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4AC2F" w14:textId="7BDE2404" w:rsidR="00903489" w:rsidRPr="00442386" w:rsidRDefault="00903489" w:rsidP="00FA6FC9">
      <w:pPr>
        <w:spacing w:after="0" w:line="360" w:lineRule="auto"/>
        <w:jc w:val="both"/>
        <w:rPr>
          <w:rFonts w:ascii="Book Antiqua" w:hAnsi="Book Antiqua"/>
          <w:b/>
          <w:sz w:val="24"/>
          <w:szCs w:val="24"/>
          <w:lang w:val="en-US"/>
        </w:rPr>
      </w:pPr>
      <w:bookmarkStart w:id="0" w:name="OLE_LINK132"/>
      <w:bookmarkStart w:id="1" w:name="OLE_LINK133"/>
      <w:r w:rsidRPr="00442386">
        <w:rPr>
          <w:rFonts w:ascii="Book Antiqua" w:hAnsi="Book Antiqua"/>
          <w:b/>
          <w:sz w:val="24"/>
          <w:szCs w:val="24"/>
          <w:lang w:val="en-US"/>
        </w:rPr>
        <w:t>Name of Journal:</w:t>
      </w:r>
      <w:r w:rsidRPr="00442386">
        <w:rPr>
          <w:rFonts w:ascii="Book Antiqua" w:hAnsi="Book Antiqua"/>
          <w:b/>
          <w:i/>
          <w:sz w:val="24"/>
          <w:szCs w:val="24"/>
          <w:lang w:val="en-US"/>
        </w:rPr>
        <w:t xml:space="preserve"> World Journal of </w:t>
      </w:r>
      <w:r w:rsidR="00053D10" w:rsidRPr="00442386">
        <w:rPr>
          <w:rFonts w:ascii="Book Antiqua" w:hAnsi="Book Antiqua"/>
          <w:b/>
          <w:i/>
          <w:sz w:val="24"/>
          <w:szCs w:val="24"/>
          <w:lang w:val="en-US"/>
        </w:rPr>
        <w:t>Radiology</w:t>
      </w:r>
    </w:p>
    <w:p w14:paraId="0B1E687C" w14:textId="77777777" w:rsidR="00903489" w:rsidRPr="00442386" w:rsidRDefault="00903489" w:rsidP="00FA6FC9">
      <w:pPr>
        <w:spacing w:after="0" w:line="360" w:lineRule="auto"/>
        <w:jc w:val="both"/>
        <w:rPr>
          <w:rFonts w:ascii="Book Antiqua" w:hAnsi="Book Antiqua"/>
          <w:b/>
          <w:sz w:val="24"/>
          <w:szCs w:val="24"/>
          <w:lang w:val="en-US" w:eastAsia="zh-CN"/>
        </w:rPr>
      </w:pPr>
      <w:r w:rsidRPr="00442386">
        <w:rPr>
          <w:rFonts w:ascii="Book Antiqua" w:hAnsi="Book Antiqua"/>
          <w:b/>
          <w:sz w:val="24"/>
          <w:szCs w:val="24"/>
          <w:lang w:val="en-US"/>
        </w:rPr>
        <w:t xml:space="preserve">ESPS Manuscript NO: </w:t>
      </w:r>
      <w:r w:rsidRPr="00442386">
        <w:rPr>
          <w:rFonts w:ascii="Book Antiqua" w:hAnsi="Book Antiqua"/>
          <w:b/>
          <w:sz w:val="24"/>
          <w:szCs w:val="24"/>
          <w:lang w:val="en-US" w:eastAsia="zh-CN"/>
        </w:rPr>
        <w:t>22464</w:t>
      </w:r>
    </w:p>
    <w:p w14:paraId="289B159F" w14:textId="2DF0961A" w:rsidR="00903489" w:rsidRPr="00442386" w:rsidRDefault="00903489" w:rsidP="00FA6FC9">
      <w:pPr>
        <w:spacing w:after="0" w:line="360" w:lineRule="auto"/>
        <w:jc w:val="both"/>
        <w:rPr>
          <w:rFonts w:ascii="Book Antiqua" w:hAnsi="Book Antiqua"/>
          <w:b/>
          <w:sz w:val="24"/>
          <w:szCs w:val="24"/>
          <w:lang w:val="en-US"/>
        </w:rPr>
      </w:pPr>
      <w:r w:rsidRPr="00442386">
        <w:rPr>
          <w:rFonts w:ascii="Book Antiqua" w:hAnsi="Book Antiqua"/>
          <w:b/>
          <w:sz w:val="24"/>
          <w:szCs w:val="24"/>
          <w:lang w:val="en-US"/>
        </w:rPr>
        <w:t xml:space="preserve">Manuscript Type: </w:t>
      </w:r>
      <w:r w:rsidR="004F7B92" w:rsidRPr="00442386">
        <w:rPr>
          <w:rFonts w:ascii="Book Antiqua" w:hAnsi="Book Antiqua"/>
          <w:b/>
          <w:sz w:val="24"/>
          <w:szCs w:val="24"/>
          <w:lang w:val="en-US"/>
        </w:rPr>
        <w:t>Review</w:t>
      </w:r>
    </w:p>
    <w:bookmarkEnd w:id="0"/>
    <w:bookmarkEnd w:id="1"/>
    <w:p w14:paraId="60992D8E" w14:textId="77777777" w:rsidR="00903489" w:rsidRPr="00442386" w:rsidRDefault="00903489" w:rsidP="00FA6FC9">
      <w:pPr>
        <w:pStyle w:val="Pa13"/>
        <w:spacing w:line="360" w:lineRule="auto"/>
        <w:jc w:val="both"/>
        <w:rPr>
          <w:rFonts w:ascii="Book Antiqua" w:hAnsi="Book Antiqua" w:cs="Stone Sans"/>
          <w:b/>
          <w:bCs/>
          <w:lang w:val="en-US" w:eastAsia="zh-CN"/>
        </w:rPr>
      </w:pPr>
    </w:p>
    <w:p w14:paraId="5CC4BF46" w14:textId="5F0C05D0" w:rsidR="004F7B92" w:rsidRPr="00442386" w:rsidRDefault="004F7B92" w:rsidP="00FA6FC9">
      <w:pPr>
        <w:spacing w:after="0" w:line="360" w:lineRule="auto"/>
        <w:jc w:val="both"/>
        <w:rPr>
          <w:rFonts w:ascii="Book Antiqua" w:eastAsia="Arial Unicode MS" w:hAnsi="Book Antiqua" w:cs="Arial Unicode MS"/>
          <w:b/>
          <w:sz w:val="24"/>
          <w:szCs w:val="24"/>
          <w:lang w:val="en-US" w:eastAsia="zh-CN"/>
        </w:rPr>
      </w:pPr>
      <w:r w:rsidRPr="00442386">
        <w:rPr>
          <w:rFonts w:ascii="Book Antiqua" w:eastAsia="Arial Unicode MS" w:hAnsi="Book Antiqua" w:cs="Arial Unicode MS"/>
          <w:b/>
          <w:sz w:val="24"/>
          <w:szCs w:val="24"/>
          <w:lang w:val="en-US"/>
        </w:rPr>
        <w:t xml:space="preserve">Current </w:t>
      </w:r>
      <w:proofErr w:type="spellStart"/>
      <w:r w:rsidR="00D92FD9" w:rsidRPr="00442386">
        <w:rPr>
          <w:rFonts w:ascii="Book Antiqua" w:eastAsia="Arial Unicode MS" w:hAnsi="Book Antiqua" w:cs="Arial Unicode MS"/>
          <w:b/>
          <w:sz w:val="24"/>
          <w:szCs w:val="24"/>
          <w:lang w:val="en-US"/>
        </w:rPr>
        <w:t>tecniques</w:t>
      </w:r>
      <w:proofErr w:type="spellEnd"/>
      <w:r w:rsidR="00D92FD9" w:rsidRPr="00442386">
        <w:rPr>
          <w:rFonts w:ascii="Book Antiqua" w:eastAsia="Arial Unicode MS" w:hAnsi="Book Antiqua" w:cs="Arial Unicode MS"/>
          <w:b/>
          <w:sz w:val="24"/>
          <w:szCs w:val="24"/>
          <w:lang w:val="en-US"/>
        </w:rPr>
        <w:t xml:space="preserve"> and new </w:t>
      </w:r>
      <w:proofErr w:type="spellStart"/>
      <w:r w:rsidR="00D92FD9" w:rsidRPr="00442386">
        <w:rPr>
          <w:rFonts w:ascii="Book Antiqua" w:eastAsia="Arial Unicode MS" w:hAnsi="Book Antiqua" w:cs="Arial Unicode MS"/>
          <w:b/>
          <w:sz w:val="24"/>
          <w:szCs w:val="24"/>
          <w:lang w:val="en-US"/>
        </w:rPr>
        <w:t>perpectives</w:t>
      </w:r>
      <w:proofErr w:type="spellEnd"/>
      <w:r w:rsidR="00D92FD9" w:rsidRPr="00442386">
        <w:rPr>
          <w:rFonts w:ascii="Book Antiqua" w:eastAsia="Arial Unicode MS" w:hAnsi="Book Antiqua" w:cs="Arial Unicode MS"/>
          <w:b/>
          <w:sz w:val="24"/>
          <w:szCs w:val="24"/>
          <w:lang w:val="en-US"/>
        </w:rPr>
        <w:t xml:space="preserve"> research of</w:t>
      </w:r>
      <w:r w:rsidR="00BD5A22" w:rsidRPr="00442386">
        <w:rPr>
          <w:rFonts w:ascii="Book Antiqua" w:hAnsi="Book Antiqua"/>
          <w:sz w:val="24"/>
          <w:szCs w:val="24"/>
        </w:rPr>
        <w:t xml:space="preserve"> </w:t>
      </w:r>
      <w:r w:rsidR="00BD5A22" w:rsidRPr="00442386">
        <w:rPr>
          <w:rFonts w:ascii="Book Antiqua" w:eastAsia="Arial Unicode MS" w:hAnsi="Book Antiqua" w:cs="Arial Unicode MS"/>
          <w:b/>
          <w:sz w:val="24"/>
          <w:szCs w:val="24"/>
          <w:lang w:val="en-US"/>
        </w:rPr>
        <w:t>magnetic resonance</w:t>
      </w:r>
      <w:r w:rsidR="00D92FD9" w:rsidRPr="00442386">
        <w:rPr>
          <w:rFonts w:ascii="Book Antiqua" w:eastAsia="Arial Unicode MS" w:hAnsi="Book Antiqua" w:cs="Arial Unicode MS"/>
          <w:b/>
          <w:sz w:val="24"/>
          <w:szCs w:val="24"/>
          <w:lang w:val="en-US"/>
        </w:rPr>
        <w:t xml:space="preserve"> </w:t>
      </w:r>
      <w:proofErr w:type="spellStart"/>
      <w:r w:rsidR="00D92FD9" w:rsidRPr="00442386">
        <w:rPr>
          <w:rFonts w:ascii="Book Antiqua" w:eastAsia="Arial Unicode MS" w:hAnsi="Book Antiqua" w:cs="Arial Unicode MS"/>
          <w:b/>
          <w:sz w:val="24"/>
          <w:szCs w:val="24"/>
          <w:lang w:val="en-US"/>
        </w:rPr>
        <w:t>enterography</w:t>
      </w:r>
      <w:proofErr w:type="spellEnd"/>
      <w:r w:rsidR="00D92FD9" w:rsidRPr="00442386">
        <w:rPr>
          <w:rFonts w:ascii="Book Antiqua" w:eastAsia="Arial Unicode MS" w:hAnsi="Book Antiqua" w:cs="Arial Unicode MS"/>
          <w:b/>
          <w:sz w:val="24"/>
          <w:szCs w:val="24"/>
          <w:lang w:val="en-US"/>
        </w:rPr>
        <w:t xml:space="preserve"> in pe</w:t>
      </w:r>
      <w:r w:rsidRPr="00442386">
        <w:rPr>
          <w:rFonts w:ascii="Book Antiqua" w:eastAsia="Arial Unicode MS" w:hAnsi="Book Antiqua" w:cs="Arial Unicode MS"/>
          <w:b/>
          <w:sz w:val="24"/>
          <w:szCs w:val="24"/>
          <w:lang w:val="en-US"/>
        </w:rPr>
        <w:t xml:space="preserve">diatric Crohn’s </w:t>
      </w:r>
      <w:r w:rsidR="00D92FD9" w:rsidRPr="00442386">
        <w:rPr>
          <w:rFonts w:ascii="Book Antiqua" w:eastAsia="Arial Unicode MS" w:hAnsi="Book Antiqua" w:cs="Arial Unicode MS"/>
          <w:b/>
          <w:sz w:val="24"/>
          <w:szCs w:val="24"/>
          <w:lang w:val="en-US"/>
        </w:rPr>
        <w:t>di</w:t>
      </w:r>
      <w:r w:rsidRPr="00442386">
        <w:rPr>
          <w:rFonts w:ascii="Book Antiqua" w:eastAsia="Arial Unicode MS" w:hAnsi="Book Antiqua" w:cs="Arial Unicode MS"/>
          <w:b/>
          <w:sz w:val="24"/>
          <w:szCs w:val="24"/>
          <w:lang w:val="en-US"/>
        </w:rPr>
        <w:t>sease</w:t>
      </w:r>
    </w:p>
    <w:p w14:paraId="2BD1283C" w14:textId="77777777" w:rsidR="00D92FD9" w:rsidRPr="00442386" w:rsidRDefault="00D92FD9" w:rsidP="00FA6FC9">
      <w:pPr>
        <w:spacing w:after="0" w:line="360" w:lineRule="auto"/>
        <w:jc w:val="both"/>
        <w:rPr>
          <w:rFonts w:ascii="Book Antiqua" w:eastAsia="Arial Unicode MS" w:hAnsi="Book Antiqua" w:cs="Arial Unicode MS"/>
          <w:b/>
          <w:sz w:val="24"/>
          <w:szCs w:val="24"/>
          <w:lang w:val="en-US" w:eastAsia="zh-CN"/>
        </w:rPr>
      </w:pPr>
    </w:p>
    <w:p w14:paraId="0CD48C02" w14:textId="0B5A10F5" w:rsidR="00903489" w:rsidRPr="00442386" w:rsidRDefault="00B8014C" w:rsidP="00FA6FC9">
      <w:pPr>
        <w:spacing w:after="0" w:line="360" w:lineRule="auto"/>
        <w:jc w:val="both"/>
        <w:rPr>
          <w:rFonts w:ascii="Book Antiqua" w:eastAsia="Arial Unicode MS" w:hAnsi="Book Antiqua" w:cs="Arial Unicode MS"/>
          <w:sz w:val="24"/>
          <w:szCs w:val="24"/>
          <w:lang w:val="en-US"/>
        </w:rPr>
      </w:pPr>
      <w:bookmarkStart w:id="2" w:name="OLE_LINK122"/>
      <w:bookmarkStart w:id="3" w:name="OLE_LINK123"/>
      <w:bookmarkStart w:id="4" w:name="OLE_LINK104"/>
      <w:bookmarkStart w:id="5" w:name="OLE_LINK131"/>
      <w:bookmarkStart w:id="6" w:name="OLE_LINK227"/>
      <w:bookmarkStart w:id="7" w:name="OLE_LINK155"/>
      <w:r w:rsidRPr="00442386">
        <w:rPr>
          <w:rFonts w:ascii="Book Antiqua" w:hAnsi="Book Antiqua"/>
          <w:sz w:val="24"/>
          <w:szCs w:val="24"/>
        </w:rPr>
        <w:t>Masselli</w:t>
      </w:r>
      <w:r w:rsidRPr="00442386">
        <w:rPr>
          <w:rFonts w:ascii="Book Antiqua" w:eastAsia="Arial Unicode MS" w:hAnsi="Book Antiqua" w:cs="Arial Unicode MS"/>
          <w:sz w:val="24"/>
          <w:szCs w:val="24"/>
          <w:lang w:val="en-US"/>
        </w:rPr>
        <w:t xml:space="preserve"> </w:t>
      </w:r>
      <w:r w:rsidRPr="00442386">
        <w:rPr>
          <w:rFonts w:ascii="Book Antiqua" w:eastAsia="Arial Unicode MS" w:hAnsi="Book Antiqua" w:cs="Arial Unicode MS"/>
          <w:sz w:val="24"/>
          <w:szCs w:val="24"/>
          <w:lang w:val="en-US" w:eastAsia="zh-CN"/>
        </w:rPr>
        <w:t xml:space="preserve">G </w:t>
      </w:r>
      <w:r w:rsidRPr="00442386">
        <w:rPr>
          <w:rFonts w:ascii="Book Antiqua" w:eastAsia="Arial Unicode MS" w:hAnsi="Book Antiqua" w:cs="Arial Unicode MS"/>
          <w:i/>
          <w:sz w:val="24"/>
          <w:szCs w:val="24"/>
          <w:lang w:val="en-US" w:eastAsia="zh-CN"/>
        </w:rPr>
        <w:t>et al</w:t>
      </w:r>
      <w:r w:rsidRPr="00442386">
        <w:rPr>
          <w:rFonts w:ascii="Book Antiqua" w:eastAsia="Arial Unicode MS" w:hAnsi="Book Antiqua" w:cs="Arial Unicode MS"/>
          <w:sz w:val="24"/>
          <w:szCs w:val="24"/>
          <w:lang w:val="en-US" w:eastAsia="zh-CN"/>
        </w:rPr>
        <w:t xml:space="preserve">. </w:t>
      </w:r>
      <w:proofErr w:type="spellStart"/>
      <w:r w:rsidR="004F7B92" w:rsidRPr="00442386">
        <w:rPr>
          <w:rFonts w:ascii="Book Antiqua" w:eastAsia="Arial Unicode MS" w:hAnsi="Book Antiqua" w:cs="Arial Unicode MS"/>
          <w:sz w:val="24"/>
          <w:szCs w:val="24"/>
          <w:lang w:val="en-US"/>
        </w:rPr>
        <w:t>Enterography</w:t>
      </w:r>
      <w:proofErr w:type="spellEnd"/>
      <w:r w:rsidR="00745846" w:rsidRPr="00442386">
        <w:rPr>
          <w:rFonts w:ascii="Book Antiqua" w:eastAsia="Arial Unicode MS" w:hAnsi="Book Antiqua" w:cs="Arial Unicode MS"/>
          <w:sz w:val="24"/>
          <w:szCs w:val="24"/>
          <w:lang w:val="en-US"/>
        </w:rPr>
        <w:t xml:space="preserve"> in pedia</w:t>
      </w:r>
      <w:r w:rsidR="004F7B92" w:rsidRPr="00442386">
        <w:rPr>
          <w:rFonts w:ascii="Book Antiqua" w:eastAsia="Arial Unicode MS" w:hAnsi="Book Antiqua" w:cs="Arial Unicode MS"/>
          <w:sz w:val="24"/>
          <w:szCs w:val="24"/>
          <w:lang w:val="en-US"/>
        </w:rPr>
        <w:t xml:space="preserve">tric Crohn’s </w:t>
      </w:r>
      <w:r w:rsidR="00745846" w:rsidRPr="00442386">
        <w:rPr>
          <w:rFonts w:ascii="Book Antiqua" w:eastAsia="Arial Unicode MS" w:hAnsi="Book Antiqua" w:cs="Arial Unicode MS"/>
          <w:sz w:val="24"/>
          <w:szCs w:val="24"/>
          <w:lang w:val="en-US"/>
        </w:rPr>
        <w:t>d</w:t>
      </w:r>
      <w:r w:rsidR="004F7B92" w:rsidRPr="00442386">
        <w:rPr>
          <w:rFonts w:ascii="Book Antiqua" w:eastAsia="Arial Unicode MS" w:hAnsi="Book Antiqua" w:cs="Arial Unicode MS"/>
          <w:sz w:val="24"/>
          <w:szCs w:val="24"/>
          <w:lang w:val="en-US"/>
        </w:rPr>
        <w:t>isease</w:t>
      </w:r>
    </w:p>
    <w:p w14:paraId="4B8112A7" w14:textId="77777777" w:rsidR="004F7B92" w:rsidRPr="00442386" w:rsidRDefault="004F7B92" w:rsidP="00FA6FC9">
      <w:pPr>
        <w:spacing w:after="0" w:line="360" w:lineRule="auto"/>
        <w:jc w:val="both"/>
        <w:rPr>
          <w:rFonts w:ascii="Book Antiqua" w:eastAsia="Arial Unicode MS" w:hAnsi="Book Antiqua" w:cs="Arial Unicode MS"/>
          <w:sz w:val="24"/>
          <w:szCs w:val="24"/>
          <w:lang w:val="en"/>
        </w:rPr>
      </w:pPr>
    </w:p>
    <w:bookmarkEnd w:id="2"/>
    <w:bookmarkEnd w:id="3"/>
    <w:bookmarkEnd w:id="4"/>
    <w:bookmarkEnd w:id="5"/>
    <w:bookmarkEnd w:id="6"/>
    <w:bookmarkEnd w:id="7"/>
    <w:p w14:paraId="62E4C5DA" w14:textId="5D1F3729" w:rsidR="004F7B92" w:rsidRPr="00442386" w:rsidRDefault="004F7B92" w:rsidP="00FA6FC9">
      <w:pPr>
        <w:pStyle w:val="Default"/>
        <w:spacing w:line="360" w:lineRule="auto"/>
        <w:jc w:val="both"/>
        <w:rPr>
          <w:rFonts w:ascii="Book Antiqua" w:hAnsi="Book Antiqua"/>
          <w:b/>
          <w:color w:val="auto"/>
        </w:rPr>
      </w:pPr>
      <w:r w:rsidRPr="00442386">
        <w:rPr>
          <w:rFonts w:ascii="Book Antiqua" w:hAnsi="Book Antiqua"/>
          <w:b/>
          <w:color w:val="auto"/>
        </w:rPr>
        <w:t>Gabriele Masselli, Ilaria Mastroiacovo, Emidio De Marco, Giulia Francione, Emanuele Casciani, Elisabetta Polettini, Gianfranco Gualdi</w:t>
      </w:r>
    </w:p>
    <w:p w14:paraId="5D9D7612" w14:textId="77777777" w:rsidR="00D60504" w:rsidRPr="00442386" w:rsidRDefault="00D60504" w:rsidP="00FA6FC9">
      <w:pPr>
        <w:pStyle w:val="Default"/>
        <w:spacing w:line="360" w:lineRule="auto"/>
        <w:jc w:val="both"/>
        <w:rPr>
          <w:rFonts w:ascii="Book Antiqua" w:hAnsi="Book Antiqua"/>
          <w:b/>
          <w:color w:val="auto"/>
        </w:rPr>
      </w:pPr>
    </w:p>
    <w:p w14:paraId="1FFDE1D7" w14:textId="7E6642A7" w:rsidR="00D60504" w:rsidRPr="00442386" w:rsidRDefault="00D60504" w:rsidP="00FA6FC9">
      <w:pPr>
        <w:spacing w:after="0" w:line="360" w:lineRule="auto"/>
        <w:jc w:val="both"/>
        <w:rPr>
          <w:rFonts w:ascii="Book Antiqua" w:hAnsi="Book Antiqua"/>
          <w:sz w:val="24"/>
          <w:szCs w:val="24"/>
          <w:lang w:eastAsia="zh-CN"/>
        </w:rPr>
      </w:pPr>
      <w:r w:rsidRPr="00442386">
        <w:rPr>
          <w:rFonts w:ascii="Book Antiqua" w:hAnsi="Book Antiqua"/>
          <w:b/>
          <w:sz w:val="24"/>
          <w:szCs w:val="24"/>
        </w:rPr>
        <w:t>Gabriele Masselli</w:t>
      </w:r>
      <w:r w:rsidRPr="00442386">
        <w:rPr>
          <w:rFonts w:ascii="Book Antiqua" w:hAnsi="Book Antiqua"/>
          <w:sz w:val="24"/>
          <w:szCs w:val="24"/>
        </w:rPr>
        <w:t>, Department of Emergency Radiology, First Faculty of Medicine “La Sapienza”, University</w:t>
      </w:r>
      <w:r w:rsidR="00BF6206" w:rsidRPr="00442386">
        <w:rPr>
          <w:rFonts w:ascii="Book Antiqua" w:hAnsi="Book Antiqua"/>
          <w:sz w:val="24"/>
          <w:szCs w:val="24"/>
        </w:rPr>
        <w:t>-</w:t>
      </w:r>
      <w:r w:rsidRPr="00442386">
        <w:rPr>
          <w:rFonts w:ascii="Book Antiqua" w:hAnsi="Book Antiqua"/>
          <w:sz w:val="24"/>
          <w:szCs w:val="24"/>
        </w:rPr>
        <w:t xml:space="preserve">Hospital Umberto I, 00161 Rome, Italy </w:t>
      </w:r>
    </w:p>
    <w:p w14:paraId="519FFAF8" w14:textId="77777777" w:rsidR="00A275EA" w:rsidRPr="00442386" w:rsidRDefault="00A275EA" w:rsidP="00FA6FC9">
      <w:pPr>
        <w:spacing w:after="0" w:line="360" w:lineRule="auto"/>
        <w:jc w:val="both"/>
        <w:rPr>
          <w:rFonts w:ascii="Book Antiqua" w:hAnsi="Book Antiqua"/>
          <w:sz w:val="24"/>
          <w:szCs w:val="24"/>
          <w:lang w:eastAsia="zh-CN"/>
        </w:rPr>
      </w:pPr>
    </w:p>
    <w:p w14:paraId="69CDA821" w14:textId="171FE59C" w:rsidR="00D60504" w:rsidRPr="00442386" w:rsidRDefault="00D60504" w:rsidP="00FA6FC9">
      <w:pPr>
        <w:spacing w:after="0" w:line="360" w:lineRule="auto"/>
        <w:jc w:val="both"/>
        <w:rPr>
          <w:rFonts w:ascii="Book Antiqua" w:hAnsi="Book Antiqua"/>
          <w:sz w:val="24"/>
          <w:szCs w:val="24"/>
          <w:lang w:eastAsia="zh-CN"/>
        </w:rPr>
      </w:pPr>
      <w:r w:rsidRPr="00442386">
        <w:rPr>
          <w:rFonts w:ascii="Book Antiqua" w:hAnsi="Book Antiqua"/>
          <w:b/>
          <w:sz w:val="24"/>
          <w:szCs w:val="24"/>
        </w:rPr>
        <w:t>Mastroiacovo Ilaria</w:t>
      </w:r>
      <w:r w:rsidRPr="00442386">
        <w:rPr>
          <w:rFonts w:ascii="Book Antiqua" w:hAnsi="Book Antiqua"/>
          <w:sz w:val="24"/>
          <w:szCs w:val="24"/>
        </w:rPr>
        <w:t xml:space="preserve">, </w:t>
      </w:r>
      <w:r w:rsidR="00A275EA" w:rsidRPr="00442386">
        <w:rPr>
          <w:rFonts w:ascii="Book Antiqua" w:hAnsi="Book Antiqua"/>
          <w:b/>
          <w:sz w:val="24"/>
          <w:szCs w:val="24"/>
        </w:rPr>
        <w:t>Giulia Francione</w:t>
      </w:r>
      <w:r w:rsidR="00A275EA" w:rsidRPr="00442386">
        <w:rPr>
          <w:rFonts w:ascii="Book Antiqua" w:hAnsi="Book Antiqua"/>
          <w:sz w:val="24"/>
          <w:szCs w:val="24"/>
        </w:rPr>
        <w:t>,</w:t>
      </w:r>
      <w:r w:rsidR="00A275EA" w:rsidRPr="00442386">
        <w:rPr>
          <w:rFonts w:ascii="Book Antiqua" w:hAnsi="Book Antiqua"/>
          <w:sz w:val="24"/>
          <w:szCs w:val="24"/>
          <w:lang w:eastAsia="zh-CN"/>
        </w:rPr>
        <w:t xml:space="preserve"> </w:t>
      </w:r>
      <w:r w:rsidRPr="00442386">
        <w:rPr>
          <w:rFonts w:ascii="Book Antiqua" w:hAnsi="Book Antiqua"/>
          <w:sz w:val="24"/>
          <w:szCs w:val="24"/>
        </w:rPr>
        <w:t>Department of Radiology, 2</w:t>
      </w:r>
      <w:r w:rsidRPr="00442386">
        <w:rPr>
          <w:rFonts w:ascii="Book Antiqua" w:hAnsi="Book Antiqua"/>
          <w:sz w:val="24"/>
          <w:szCs w:val="24"/>
          <w:vertAlign w:val="superscript"/>
        </w:rPr>
        <w:t>nd</w:t>
      </w:r>
      <w:r w:rsidRPr="00442386">
        <w:rPr>
          <w:rFonts w:ascii="Book Antiqua" w:hAnsi="Book Antiqua"/>
          <w:sz w:val="24"/>
          <w:szCs w:val="24"/>
        </w:rPr>
        <w:t xml:space="preserve"> Faculty of Medicine “La Sapienza”, University</w:t>
      </w:r>
      <w:r w:rsidR="00BF6206" w:rsidRPr="00442386">
        <w:rPr>
          <w:rFonts w:ascii="Book Antiqua" w:hAnsi="Book Antiqua"/>
          <w:sz w:val="24"/>
          <w:szCs w:val="24"/>
        </w:rPr>
        <w:t>-</w:t>
      </w:r>
      <w:r w:rsidRPr="00442386">
        <w:rPr>
          <w:rFonts w:ascii="Book Antiqua" w:hAnsi="Book Antiqua"/>
          <w:sz w:val="24"/>
          <w:szCs w:val="24"/>
        </w:rPr>
        <w:t>Sant’Andrea’s Hospital, 00189 Rome, Italy</w:t>
      </w:r>
    </w:p>
    <w:p w14:paraId="016BDAE2" w14:textId="77777777" w:rsidR="00A275EA" w:rsidRPr="00442386" w:rsidRDefault="00A275EA" w:rsidP="00FA6FC9">
      <w:pPr>
        <w:spacing w:after="0" w:line="360" w:lineRule="auto"/>
        <w:jc w:val="both"/>
        <w:rPr>
          <w:rFonts w:ascii="Book Antiqua" w:hAnsi="Book Antiqua"/>
          <w:sz w:val="24"/>
          <w:szCs w:val="24"/>
          <w:lang w:eastAsia="zh-CN"/>
        </w:rPr>
      </w:pPr>
    </w:p>
    <w:p w14:paraId="447BAB26" w14:textId="5D6D71A6" w:rsidR="00D60504" w:rsidRPr="00442386" w:rsidRDefault="00D60504" w:rsidP="00FA6FC9">
      <w:pPr>
        <w:spacing w:after="0" w:line="360" w:lineRule="auto"/>
        <w:jc w:val="both"/>
        <w:rPr>
          <w:rFonts w:ascii="Book Antiqua" w:hAnsi="Book Antiqua"/>
          <w:sz w:val="24"/>
          <w:szCs w:val="24"/>
          <w:lang w:eastAsia="zh-CN"/>
        </w:rPr>
      </w:pPr>
      <w:r w:rsidRPr="00442386">
        <w:rPr>
          <w:rFonts w:ascii="Book Antiqua" w:hAnsi="Book Antiqua"/>
          <w:b/>
          <w:sz w:val="24"/>
          <w:szCs w:val="24"/>
        </w:rPr>
        <w:t>Emidio De Marco</w:t>
      </w:r>
      <w:r w:rsidRPr="00442386">
        <w:rPr>
          <w:rFonts w:ascii="Book Antiqua" w:hAnsi="Book Antiqua"/>
          <w:sz w:val="24"/>
          <w:szCs w:val="24"/>
        </w:rPr>
        <w:t>, Department of Radiology, University Campus Bio Medico, 00128 Rome, Italy</w:t>
      </w:r>
    </w:p>
    <w:p w14:paraId="46E94550" w14:textId="77777777" w:rsidR="00A275EA" w:rsidRPr="00442386" w:rsidRDefault="00A275EA" w:rsidP="00FA6FC9">
      <w:pPr>
        <w:spacing w:after="0" w:line="360" w:lineRule="auto"/>
        <w:jc w:val="both"/>
        <w:rPr>
          <w:rFonts w:ascii="Book Antiqua" w:hAnsi="Book Antiqua"/>
          <w:sz w:val="24"/>
          <w:szCs w:val="24"/>
          <w:lang w:eastAsia="zh-CN"/>
        </w:rPr>
      </w:pPr>
    </w:p>
    <w:p w14:paraId="60D4E90F" w14:textId="638ED9F6" w:rsidR="00D60504" w:rsidRPr="00442386" w:rsidRDefault="00D60504" w:rsidP="00FA6FC9">
      <w:pPr>
        <w:spacing w:after="0" w:line="360" w:lineRule="auto"/>
        <w:jc w:val="both"/>
        <w:rPr>
          <w:rFonts w:ascii="Book Antiqua" w:hAnsi="Book Antiqua"/>
          <w:sz w:val="24"/>
          <w:szCs w:val="24"/>
          <w:lang w:eastAsia="zh-CN"/>
        </w:rPr>
      </w:pPr>
      <w:r w:rsidRPr="00442386">
        <w:rPr>
          <w:rFonts w:ascii="Book Antiqua" w:hAnsi="Book Antiqua"/>
          <w:b/>
          <w:sz w:val="24"/>
          <w:szCs w:val="24"/>
        </w:rPr>
        <w:t>Emanuele Casciani</w:t>
      </w:r>
      <w:r w:rsidRPr="00442386">
        <w:rPr>
          <w:rFonts w:ascii="Book Antiqua" w:hAnsi="Book Antiqua"/>
          <w:sz w:val="24"/>
          <w:szCs w:val="24"/>
        </w:rPr>
        <w:t xml:space="preserve">, </w:t>
      </w:r>
      <w:r w:rsidR="00A275EA" w:rsidRPr="00442386">
        <w:rPr>
          <w:rFonts w:ascii="Book Antiqua" w:hAnsi="Book Antiqua"/>
          <w:b/>
          <w:sz w:val="24"/>
          <w:szCs w:val="24"/>
        </w:rPr>
        <w:t>Elisabetta Polettini</w:t>
      </w:r>
      <w:r w:rsidR="00A275EA" w:rsidRPr="00442386">
        <w:rPr>
          <w:rFonts w:ascii="Book Antiqua" w:hAnsi="Book Antiqua"/>
          <w:sz w:val="24"/>
          <w:szCs w:val="24"/>
        </w:rPr>
        <w:t>,</w:t>
      </w:r>
      <w:r w:rsidR="00A275EA" w:rsidRPr="00442386">
        <w:rPr>
          <w:rFonts w:ascii="Book Antiqua" w:hAnsi="Book Antiqua"/>
          <w:sz w:val="24"/>
          <w:szCs w:val="24"/>
          <w:lang w:eastAsia="zh-CN"/>
        </w:rPr>
        <w:t xml:space="preserve"> </w:t>
      </w:r>
      <w:r w:rsidR="00A275EA" w:rsidRPr="00442386">
        <w:rPr>
          <w:rFonts w:ascii="Book Antiqua" w:hAnsi="Book Antiqua"/>
          <w:b/>
          <w:sz w:val="24"/>
          <w:szCs w:val="24"/>
        </w:rPr>
        <w:t>Gianfranco Gualdi</w:t>
      </w:r>
      <w:r w:rsidR="00A275EA" w:rsidRPr="00442386">
        <w:rPr>
          <w:rFonts w:ascii="Book Antiqua" w:hAnsi="Book Antiqua"/>
          <w:sz w:val="24"/>
          <w:szCs w:val="24"/>
        </w:rPr>
        <w:t xml:space="preserve">, </w:t>
      </w:r>
      <w:r w:rsidRPr="00442386">
        <w:rPr>
          <w:rFonts w:ascii="Book Antiqua" w:hAnsi="Book Antiqua"/>
          <w:sz w:val="24"/>
          <w:szCs w:val="24"/>
        </w:rPr>
        <w:t>Department of Emergency Radiology, First Faculty of Medicine “La Sapienza”, University</w:t>
      </w:r>
      <w:r w:rsidR="00BF6206" w:rsidRPr="00442386">
        <w:rPr>
          <w:rFonts w:ascii="Book Antiqua" w:hAnsi="Book Antiqua"/>
          <w:sz w:val="24"/>
          <w:szCs w:val="24"/>
        </w:rPr>
        <w:t>-</w:t>
      </w:r>
      <w:r w:rsidRPr="00442386">
        <w:rPr>
          <w:rFonts w:ascii="Book Antiqua" w:hAnsi="Book Antiqua"/>
          <w:sz w:val="24"/>
          <w:szCs w:val="24"/>
        </w:rPr>
        <w:t xml:space="preserve">Hospital Umberto I, 00161 Rome, Italy </w:t>
      </w:r>
    </w:p>
    <w:p w14:paraId="4055B552" w14:textId="77777777" w:rsidR="00A275EA" w:rsidRPr="00442386" w:rsidRDefault="00A275EA" w:rsidP="00FA6FC9">
      <w:pPr>
        <w:spacing w:after="0" w:line="360" w:lineRule="auto"/>
        <w:jc w:val="both"/>
        <w:rPr>
          <w:rFonts w:ascii="Book Antiqua" w:hAnsi="Book Antiqua"/>
          <w:sz w:val="24"/>
          <w:szCs w:val="24"/>
          <w:lang w:eastAsia="zh-CN"/>
        </w:rPr>
      </w:pPr>
      <w:bookmarkStart w:id="8" w:name="OLE_LINK143"/>
      <w:bookmarkStart w:id="9" w:name="OLE_LINK144"/>
      <w:bookmarkStart w:id="10" w:name="OLE_LINK129"/>
      <w:bookmarkStart w:id="11" w:name="OLE_LINK130"/>
      <w:bookmarkStart w:id="12" w:name="OLE_LINK162"/>
    </w:p>
    <w:p w14:paraId="44ED96BE" w14:textId="3B4C2DBC" w:rsidR="00053D10" w:rsidRPr="00442386" w:rsidRDefault="00903489" w:rsidP="00FA6FC9">
      <w:pPr>
        <w:spacing w:after="0" w:line="360" w:lineRule="auto"/>
        <w:jc w:val="both"/>
        <w:rPr>
          <w:rFonts w:ascii="Book Antiqua" w:hAnsi="Book Antiqua"/>
          <w:sz w:val="24"/>
          <w:szCs w:val="24"/>
          <w:lang w:val="en-US" w:eastAsia="zh-CN"/>
        </w:rPr>
      </w:pPr>
      <w:r w:rsidRPr="00442386">
        <w:rPr>
          <w:rFonts w:ascii="Book Antiqua" w:hAnsi="Book Antiqua"/>
          <w:b/>
          <w:sz w:val="24"/>
          <w:szCs w:val="24"/>
          <w:lang w:val="en-US"/>
        </w:rPr>
        <w:t>Author contributions:</w:t>
      </w:r>
      <w:r w:rsidRPr="00442386">
        <w:rPr>
          <w:rFonts w:ascii="Book Antiqua" w:hAnsi="Book Antiqua"/>
          <w:sz w:val="24"/>
          <w:szCs w:val="24"/>
          <w:lang w:val="en-US"/>
        </w:rPr>
        <w:t xml:space="preserve"> </w:t>
      </w:r>
      <w:bookmarkStart w:id="13" w:name="OLE_LINK191"/>
      <w:bookmarkStart w:id="14" w:name="OLE_LINK192"/>
      <w:bookmarkEnd w:id="8"/>
      <w:bookmarkEnd w:id="9"/>
      <w:proofErr w:type="spellStart"/>
      <w:r w:rsidR="00053D10" w:rsidRPr="00442386">
        <w:rPr>
          <w:rFonts w:ascii="Book Antiqua" w:hAnsi="Book Antiqua"/>
          <w:sz w:val="24"/>
          <w:szCs w:val="24"/>
          <w:lang w:val="en-US"/>
        </w:rPr>
        <w:t>Masselli</w:t>
      </w:r>
      <w:proofErr w:type="spellEnd"/>
      <w:r w:rsidR="00053D10" w:rsidRPr="00442386">
        <w:rPr>
          <w:rFonts w:ascii="Book Antiqua" w:hAnsi="Book Antiqua"/>
          <w:sz w:val="24"/>
          <w:szCs w:val="24"/>
          <w:lang w:val="en-US"/>
        </w:rPr>
        <w:t xml:space="preserve"> G designed the study and wrote the manuscript; </w:t>
      </w:r>
      <w:proofErr w:type="spellStart"/>
      <w:r w:rsidR="00053D10" w:rsidRPr="00442386">
        <w:rPr>
          <w:rFonts w:ascii="Book Antiqua" w:hAnsi="Book Antiqua"/>
          <w:sz w:val="24"/>
          <w:szCs w:val="24"/>
          <w:lang w:val="en-US"/>
        </w:rPr>
        <w:t>Mastroiacovo</w:t>
      </w:r>
      <w:proofErr w:type="spellEnd"/>
      <w:r w:rsidR="00053D10" w:rsidRPr="00442386">
        <w:rPr>
          <w:rFonts w:ascii="Book Antiqua" w:hAnsi="Book Antiqua"/>
          <w:sz w:val="24"/>
          <w:szCs w:val="24"/>
          <w:lang w:val="en-US"/>
        </w:rPr>
        <w:t xml:space="preserve"> I helped to write the manuscript; De Marco E, </w:t>
      </w:r>
      <w:proofErr w:type="spellStart"/>
      <w:r w:rsidR="00053D10" w:rsidRPr="00442386">
        <w:rPr>
          <w:rFonts w:ascii="Book Antiqua" w:hAnsi="Book Antiqua"/>
          <w:sz w:val="24"/>
          <w:szCs w:val="24"/>
          <w:lang w:val="en-US"/>
        </w:rPr>
        <w:t>Francione</w:t>
      </w:r>
      <w:proofErr w:type="spellEnd"/>
      <w:r w:rsidR="00053D10" w:rsidRPr="00442386">
        <w:rPr>
          <w:rFonts w:ascii="Book Antiqua" w:hAnsi="Book Antiqua"/>
          <w:sz w:val="24"/>
          <w:szCs w:val="24"/>
          <w:lang w:val="en-US"/>
        </w:rPr>
        <w:t xml:space="preserve"> G, </w:t>
      </w:r>
      <w:proofErr w:type="spellStart"/>
      <w:r w:rsidR="00053D10" w:rsidRPr="00442386">
        <w:rPr>
          <w:rFonts w:ascii="Book Antiqua" w:hAnsi="Book Antiqua"/>
          <w:sz w:val="24"/>
          <w:szCs w:val="24"/>
          <w:lang w:val="en-US"/>
        </w:rPr>
        <w:t>Casciani</w:t>
      </w:r>
      <w:proofErr w:type="spellEnd"/>
      <w:r w:rsidR="00053D10" w:rsidRPr="00442386">
        <w:rPr>
          <w:rFonts w:ascii="Book Antiqua" w:hAnsi="Book Antiqua"/>
          <w:sz w:val="24"/>
          <w:szCs w:val="24"/>
          <w:lang w:val="en-US"/>
        </w:rPr>
        <w:t xml:space="preserve"> E, </w:t>
      </w:r>
      <w:proofErr w:type="spellStart"/>
      <w:r w:rsidR="00053D10" w:rsidRPr="00442386">
        <w:rPr>
          <w:rFonts w:ascii="Book Antiqua" w:hAnsi="Book Antiqua"/>
          <w:sz w:val="24"/>
          <w:szCs w:val="24"/>
          <w:lang w:val="en-US"/>
        </w:rPr>
        <w:t>Polettini</w:t>
      </w:r>
      <w:proofErr w:type="spellEnd"/>
      <w:r w:rsidR="00053D10" w:rsidRPr="00442386">
        <w:rPr>
          <w:rFonts w:ascii="Book Antiqua" w:hAnsi="Book Antiqua"/>
          <w:sz w:val="24"/>
          <w:szCs w:val="24"/>
          <w:lang w:val="en-US"/>
        </w:rPr>
        <w:t xml:space="preserve"> E and </w:t>
      </w:r>
      <w:proofErr w:type="spellStart"/>
      <w:r w:rsidR="00053D10" w:rsidRPr="00442386">
        <w:rPr>
          <w:rFonts w:ascii="Book Antiqua" w:hAnsi="Book Antiqua"/>
          <w:sz w:val="24"/>
          <w:szCs w:val="24"/>
          <w:lang w:val="en-US"/>
        </w:rPr>
        <w:t>Gualdi</w:t>
      </w:r>
      <w:proofErr w:type="spellEnd"/>
      <w:r w:rsidR="00053D10" w:rsidRPr="00442386">
        <w:rPr>
          <w:rFonts w:ascii="Book Antiqua" w:hAnsi="Book Antiqua"/>
          <w:sz w:val="24"/>
          <w:szCs w:val="24"/>
          <w:lang w:val="en-US"/>
        </w:rPr>
        <w:t xml:space="preserve"> GF provided the collection of part of the material; all the authors were also involved in editing the manuscript</w:t>
      </w:r>
      <w:r w:rsidR="00664749">
        <w:rPr>
          <w:rFonts w:ascii="Book Antiqua" w:hAnsi="Book Antiqua" w:hint="eastAsia"/>
          <w:sz w:val="24"/>
          <w:szCs w:val="24"/>
          <w:lang w:val="en-US" w:eastAsia="zh-CN"/>
        </w:rPr>
        <w:t>.</w:t>
      </w:r>
    </w:p>
    <w:p w14:paraId="3EC442F3" w14:textId="16CCABF5" w:rsidR="00903489" w:rsidRPr="00442386" w:rsidRDefault="00903489" w:rsidP="00FA6FC9">
      <w:pPr>
        <w:spacing w:after="0" w:line="360" w:lineRule="auto"/>
        <w:jc w:val="both"/>
        <w:rPr>
          <w:rFonts w:ascii="Book Antiqua" w:hAnsi="Book Antiqua"/>
          <w:sz w:val="24"/>
          <w:szCs w:val="24"/>
          <w:lang w:val="en-US" w:eastAsia="zh-CN"/>
        </w:rPr>
      </w:pPr>
    </w:p>
    <w:p w14:paraId="3B1C624B" w14:textId="44867E99" w:rsidR="00903489" w:rsidRPr="00442386" w:rsidRDefault="00903489" w:rsidP="00FA6FC9">
      <w:pPr>
        <w:spacing w:after="0" w:line="360" w:lineRule="auto"/>
        <w:jc w:val="both"/>
        <w:rPr>
          <w:rFonts w:ascii="Book Antiqua" w:hAnsi="Book Antiqua"/>
          <w:sz w:val="24"/>
          <w:szCs w:val="24"/>
          <w:lang w:val="en-US" w:eastAsia="zh-CN"/>
        </w:rPr>
      </w:pPr>
      <w:bookmarkStart w:id="15" w:name="OLE_LINK124"/>
      <w:r w:rsidRPr="00442386">
        <w:rPr>
          <w:rFonts w:ascii="Book Antiqua" w:hAnsi="Book Antiqua" w:cs="TimesNewRomanPS-BoldItalicMT"/>
          <w:b/>
          <w:bCs/>
          <w:iCs/>
          <w:sz w:val="24"/>
          <w:szCs w:val="24"/>
          <w:lang w:val="en-US"/>
        </w:rPr>
        <w:t>Conflict</w:t>
      </w:r>
      <w:r w:rsidR="00BF6206" w:rsidRPr="00442386">
        <w:rPr>
          <w:rFonts w:ascii="Book Antiqua" w:hAnsi="Book Antiqua" w:cs="TimesNewRomanPS-BoldItalicMT"/>
          <w:b/>
          <w:bCs/>
          <w:iCs/>
          <w:sz w:val="24"/>
          <w:szCs w:val="24"/>
          <w:lang w:val="en-US"/>
        </w:rPr>
        <w:t>-</w:t>
      </w:r>
      <w:r w:rsidRPr="00442386">
        <w:rPr>
          <w:rFonts w:ascii="Book Antiqua" w:hAnsi="Book Antiqua" w:cs="TimesNewRomanPS-BoldItalicMT"/>
          <w:b/>
          <w:bCs/>
          <w:iCs/>
          <w:sz w:val="24"/>
          <w:szCs w:val="24"/>
          <w:lang w:val="en-US"/>
        </w:rPr>
        <w:t>of</w:t>
      </w:r>
      <w:r w:rsidR="00BF6206" w:rsidRPr="00442386">
        <w:rPr>
          <w:rFonts w:ascii="Book Antiqua" w:hAnsi="Book Antiqua" w:cs="TimesNewRomanPS-BoldItalicMT"/>
          <w:b/>
          <w:bCs/>
          <w:iCs/>
          <w:sz w:val="24"/>
          <w:szCs w:val="24"/>
          <w:lang w:val="en-US"/>
        </w:rPr>
        <w:t>-</w:t>
      </w:r>
      <w:r w:rsidRPr="00442386">
        <w:rPr>
          <w:rFonts w:ascii="Book Antiqua" w:hAnsi="Book Antiqua" w:cs="TimesNewRomanPS-BoldItalicMT"/>
          <w:b/>
          <w:bCs/>
          <w:iCs/>
          <w:sz w:val="24"/>
          <w:szCs w:val="24"/>
          <w:lang w:val="en-US"/>
        </w:rPr>
        <w:t>interest statement</w:t>
      </w:r>
      <w:r w:rsidR="004F7B92" w:rsidRPr="00442386">
        <w:rPr>
          <w:rFonts w:ascii="Book Antiqua" w:hAnsi="Book Antiqua" w:cs="TimesNewRomanPS-BoldItalicMT"/>
          <w:b/>
          <w:bCs/>
          <w:iCs/>
          <w:sz w:val="24"/>
          <w:szCs w:val="24"/>
          <w:lang w:val="en-US"/>
        </w:rPr>
        <w:t xml:space="preserve">: </w:t>
      </w:r>
      <w:r w:rsidR="004F7B92" w:rsidRPr="00442386">
        <w:rPr>
          <w:rFonts w:ascii="Book Antiqua" w:hAnsi="Book Antiqua"/>
          <w:sz w:val="24"/>
          <w:szCs w:val="24"/>
          <w:lang w:val="en-US"/>
        </w:rPr>
        <w:t>All a</w:t>
      </w:r>
      <w:r w:rsidR="00947659" w:rsidRPr="00442386">
        <w:rPr>
          <w:rFonts w:ascii="Book Antiqua" w:hAnsi="Book Antiqua"/>
          <w:sz w:val="24"/>
          <w:szCs w:val="24"/>
          <w:lang w:val="en-US"/>
        </w:rPr>
        <w:t xml:space="preserve">uthors declare that there </w:t>
      </w:r>
      <w:r w:rsidR="00420A85">
        <w:rPr>
          <w:rFonts w:ascii="Book Antiqua" w:hAnsi="Book Antiqua" w:hint="eastAsia"/>
          <w:sz w:val="24"/>
          <w:szCs w:val="24"/>
          <w:lang w:val="en-US" w:eastAsia="zh-CN"/>
        </w:rPr>
        <w:t>don</w:t>
      </w:r>
      <w:r w:rsidR="00420A85">
        <w:rPr>
          <w:rFonts w:ascii="Book Antiqua" w:hAnsi="Book Antiqua"/>
          <w:sz w:val="24"/>
          <w:szCs w:val="24"/>
          <w:lang w:val="en-US" w:eastAsia="zh-CN"/>
        </w:rPr>
        <w:t>’</w:t>
      </w:r>
      <w:r w:rsidR="00420A85">
        <w:rPr>
          <w:rFonts w:ascii="Book Antiqua" w:hAnsi="Book Antiqua" w:hint="eastAsia"/>
          <w:sz w:val="24"/>
          <w:szCs w:val="24"/>
          <w:lang w:val="en-US" w:eastAsia="zh-CN"/>
        </w:rPr>
        <w:t>t have</w:t>
      </w:r>
      <w:r w:rsidR="004F7B92" w:rsidRPr="00442386">
        <w:rPr>
          <w:rFonts w:ascii="Book Antiqua" w:hAnsi="Book Antiqua"/>
          <w:sz w:val="24"/>
          <w:szCs w:val="24"/>
          <w:lang w:val="en-US"/>
        </w:rPr>
        <w:t xml:space="preserve"> any conflict of interest. </w:t>
      </w:r>
      <w:bookmarkEnd w:id="15"/>
    </w:p>
    <w:p w14:paraId="10D0C140" w14:textId="77777777" w:rsidR="004C7E49" w:rsidRPr="00442386" w:rsidRDefault="004C7E49" w:rsidP="00FA6FC9">
      <w:pPr>
        <w:spacing w:after="0" w:line="360" w:lineRule="auto"/>
        <w:jc w:val="both"/>
        <w:rPr>
          <w:rFonts w:ascii="Book Antiqua" w:hAnsi="Book Antiqua"/>
          <w:sz w:val="24"/>
          <w:szCs w:val="24"/>
          <w:lang w:val="en-US" w:eastAsia="zh-CN"/>
        </w:rPr>
      </w:pPr>
    </w:p>
    <w:p w14:paraId="6AE05DD9" w14:textId="1C625EB7" w:rsidR="004C7E49" w:rsidRPr="00442386" w:rsidRDefault="004C7E49" w:rsidP="00FA6FC9">
      <w:pPr>
        <w:spacing w:after="0" w:line="360" w:lineRule="auto"/>
        <w:jc w:val="both"/>
        <w:rPr>
          <w:rStyle w:val="Hyperlink"/>
          <w:rFonts w:ascii="Book Antiqua" w:hAnsi="Book Antiqua"/>
          <w:color w:val="auto"/>
          <w:sz w:val="24"/>
          <w:szCs w:val="24"/>
          <w:u w:val="none"/>
        </w:rPr>
      </w:pPr>
      <w:bookmarkStart w:id="16" w:name="OLE_LINK507"/>
      <w:bookmarkStart w:id="17" w:name="OLE_LINK506"/>
      <w:bookmarkStart w:id="18" w:name="OLE_LINK496"/>
      <w:bookmarkStart w:id="19" w:name="OLE_LINK479"/>
      <w:r w:rsidRPr="00442386">
        <w:rPr>
          <w:rFonts w:ascii="Book Antiqua" w:hAnsi="Book Antiqua"/>
          <w:b/>
          <w:sz w:val="24"/>
          <w:szCs w:val="24"/>
        </w:rPr>
        <w:t>Open</w:t>
      </w:r>
      <w:r w:rsidR="00BF6206" w:rsidRPr="00442386">
        <w:rPr>
          <w:rFonts w:ascii="Book Antiqua" w:hAnsi="Book Antiqua"/>
          <w:b/>
          <w:sz w:val="24"/>
          <w:szCs w:val="24"/>
        </w:rPr>
        <w:t>-</w:t>
      </w:r>
      <w:r w:rsidRPr="00442386">
        <w:rPr>
          <w:rFonts w:ascii="Book Antiqua" w:hAnsi="Book Antiqua"/>
          <w:b/>
          <w:sz w:val="24"/>
          <w:szCs w:val="24"/>
        </w:rPr>
        <w:t xml:space="preserve">Access: </w:t>
      </w:r>
      <w:r w:rsidRPr="00442386">
        <w:rPr>
          <w:rFonts w:ascii="Book Antiqua" w:hAnsi="Book Antiqua"/>
          <w:sz w:val="24"/>
          <w:szCs w:val="24"/>
        </w:rPr>
        <w:t>This article is an open</w:t>
      </w:r>
      <w:r w:rsidR="00BF6206" w:rsidRPr="00442386">
        <w:rPr>
          <w:rFonts w:ascii="Book Antiqua" w:hAnsi="Book Antiqua"/>
          <w:sz w:val="24"/>
          <w:szCs w:val="24"/>
        </w:rPr>
        <w:t>-</w:t>
      </w:r>
      <w:r w:rsidRPr="00442386">
        <w:rPr>
          <w:rFonts w:ascii="Book Antiqua" w:hAnsi="Book Antiqua"/>
          <w:sz w:val="24"/>
          <w:szCs w:val="24"/>
        </w:rPr>
        <w:t>access article which was selected by an in</w:t>
      </w:r>
      <w:r w:rsidR="00BF6206" w:rsidRPr="00442386">
        <w:rPr>
          <w:rFonts w:ascii="Book Antiqua" w:hAnsi="Book Antiqua"/>
          <w:sz w:val="24"/>
          <w:szCs w:val="24"/>
        </w:rPr>
        <w:t>-</w:t>
      </w:r>
      <w:r w:rsidRPr="00442386">
        <w:rPr>
          <w:rFonts w:ascii="Book Antiqua" w:hAnsi="Book Antiqua"/>
          <w:sz w:val="24"/>
          <w:szCs w:val="24"/>
        </w:rPr>
        <w:t>house editor and fully peer</w:t>
      </w:r>
      <w:r w:rsidR="00BF6206" w:rsidRPr="00442386">
        <w:rPr>
          <w:rFonts w:ascii="Book Antiqua" w:hAnsi="Book Antiqua"/>
          <w:sz w:val="24"/>
          <w:szCs w:val="24"/>
        </w:rPr>
        <w:t>-</w:t>
      </w:r>
      <w:r w:rsidRPr="00442386">
        <w:rPr>
          <w:rFonts w:ascii="Book Antiqua" w:hAnsi="Book Antiqua"/>
          <w:sz w:val="24"/>
          <w:szCs w:val="24"/>
        </w:rPr>
        <w:t>reviewed by external reviewers. It is distributed in accordance with the Creative Commons Attribution Non Commercial (CC BY</w:t>
      </w:r>
      <w:r w:rsidR="00BF6206" w:rsidRPr="00442386">
        <w:rPr>
          <w:rFonts w:ascii="Book Antiqua" w:hAnsi="Book Antiqua"/>
          <w:sz w:val="24"/>
          <w:szCs w:val="24"/>
        </w:rPr>
        <w:t>-</w:t>
      </w:r>
      <w:r w:rsidRPr="00442386">
        <w:rPr>
          <w:rFonts w:ascii="Book Antiqua" w:hAnsi="Book Antiqua"/>
          <w:sz w:val="24"/>
          <w:szCs w:val="24"/>
        </w:rPr>
        <w:t>NC 4.0) license, which permits others to distribute, remix, adapt, build upon this work non</w:t>
      </w:r>
      <w:r w:rsidR="00BF6206" w:rsidRPr="00442386">
        <w:rPr>
          <w:rFonts w:ascii="Book Antiqua" w:hAnsi="Book Antiqua"/>
          <w:sz w:val="24"/>
          <w:szCs w:val="24"/>
        </w:rPr>
        <w:t>-</w:t>
      </w:r>
      <w:r w:rsidRPr="00442386">
        <w:rPr>
          <w:rFonts w:ascii="Book Antiqua" w:hAnsi="Book Antiqua"/>
          <w:sz w:val="24"/>
          <w:szCs w:val="24"/>
        </w:rPr>
        <w:t>commercially, and license their derivative works on different terms, provided the original work is properly cited and the use is non</w:t>
      </w:r>
      <w:r w:rsidR="00BF6206" w:rsidRPr="00442386">
        <w:rPr>
          <w:rFonts w:ascii="Book Antiqua" w:hAnsi="Book Antiqua"/>
          <w:sz w:val="24"/>
          <w:szCs w:val="24"/>
        </w:rPr>
        <w:t>-</w:t>
      </w:r>
      <w:r w:rsidRPr="00442386">
        <w:rPr>
          <w:rFonts w:ascii="Book Antiqua" w:hAnsi="Book Antiqua"/>
          <w:sz w:val="24"/>
          <w:szCs w:val="24"/>
        </w:rPr>
        <w:t xml:space="preserve">commercial. See: </w:t>
      </w:r>
      <w:hyperlink r:id="rId9" w:history="1">
        <w:r w:rsidRPr="00442386">
          <w:rPr>
            <w:rStyle w:val="Hyperlink"/>
            <w:rFonts w:ascii="Book Antiqua" w:hAnsi="Book Antiqua"/>
            <w:color w:val="auto"/>
            <w:sz w:val="24"/>
            <w:szCs w:val="24"/>
            <w:u w:val="none"/>
          </w:rPr>
          <w:t>http://creativecommons.org/licenses/by</w:t>
        </w:r>
        <w:r w:rsidR="00BF6206" w:rsidRPr="00442386">
          <w:rPr>
            <w:rStyle w:val="Hyperlink"/>
            <w:rFonts w:ascii="Book Antiqua" w:hAnsi="Book Antiqua"/>
            <w:color w:val="auto"/>
            <w:sz w:val="24"/>
            <w:szCs w:val="24"/>
            <w:u w:val="none"/>
          </w:rPr>
          <w:t>-</w:t>
        </w:r>
        <w:r w:rsidRPr="00442386">
          <w:rPr>
            <w:rStyle w:val="Hyperlink"/>
            <w:rFonts w:ascii="Book Antiqua" w:hAnsi="Book Antiqua"/>
            <w:color w:val="auto"/>
            <w:sz w:val="24"/>
            <w:szCs w:val="24"/>
            <w:u w:val="none"/>
          </w:rPr>
          <w:t>nc/4.0/</w:t>
        </w:r>
      </w:hyperlink>
      <w:bookmarkEnd w:id="16"/>
      <w:bookmarkEnd w:id="17"/>
      <w:bookmarkEnd w:id="18"/>
      <w:bookmarkEnd w:id="19"/>
    </w:p>
    <w:p w14:paraId="507361A1" w14:textId="77777777" w:rsidR="00053D10" w:rsidRPr="00442386" w:rsidRDefault="00053D10" w:rsidP="00FA6FC9">
      <w:pPr>
        <w:spacing w:after="0" w:line="360" w:lineRule="auto"/>
        <w:jc w:val="both"/>
        <w:rPr>
          <w:rFonts w:ascii="Book Antiqua" w:hAnsi="Book Antiqua"/>
          <w:sz w:val="24"/>
          <w:szCs w:val="24"/>
          <w:lang w:val="en-US" w:eastAsia="zh-CN"/>
        </w:rPr>
      </w:pPr>
    </w:p>
    <w:p w14:paraId="4AF3A8B1" w14:textId="327F0232" w:rsidR="00903489" w:rsidRPr="00442386" w:rsidRDefault="00903489" w:rsidP="00FA6FC9">
      <w:pPr>
        <w:spacing w:after="0" w:line="360" w:lineRule="auto"/>
        <w:jc w:val="both"/>
        <w:rPr>
          <w:rFonts w:ascii="Book Antiqua" w:hAnsi="Book Antiqua"/>
          <w:sz w:val="24"/>
          <w:szCs w:val="24"/>
          <w:lang w:val="en-US" w:eastAsia="zh-CN"/>
        </w:rPr>
      </w:pPr>
      <w:r w:rsidRPr="00442386">
        <w:rPr>
          <w:rFonts w:ascii="Book Antiqua" w:hAnsi="Book Antiqua"/>
          <w:b/>
          <w:sz w:val="24"/>
          <w:szCs w:val="24"/>
          <w:lang w:val="en-US"/>
        </w:rPr>
        <w:t>Correspondence to:</w:t>
      </w:r>
      <w:r w:rsidR="004F7B92" w:rsidRPr="00442386">
        <w:rPr>
          <w:rFonts w:ascii="Book Antiqua" w:hAnsi="Book Antiqua"/>
          <w:b/>
          <w:sz w:val="24"/>
          <w:szCs w:val="24"/>
          <w:lang w:val="en-US"/>
        </w:rPr>
        <w:t xml:space="preserve"> Gabriele </w:t>
      </w:r>
      <w:proofErr w:type="spellStart"/>
      <w:r w:rsidR="004F7B92" w:rsidRPr="00442386">
        <w:rPr>
          <w:rFonts w:ascii="Book Antiqua" w:hAnsi="Book Antiqua"/>
          <w:b/>
          <w:sz w:val="24"/>
          <w:szCs w:val="24"/>
          <w:lang w:val="en-US"/>
        </w:rPr>
        <w:t>Masselli</w:t>
      </w:r>
      <w:proofErr w:type="spellEnd"/>
      <w:r w:rsidR="004F7B92" w:rsidRPr="00442386">
        <w:rPr>
          <w:rFonts w:ascii="Book Antiqua" w:hAnsi="Book Antiqua"/>
          <w:b/>
          <w:sz w:val="24"/>
          <w:szCs w:val="24"/>
          <w:lang w:val="en-US"/>
        </w:rPr>
        <w:t xml:space="preserve">, MD, </w:t>
      </w:r>
      <w:r w:rsidR="004F7B92" w:rsidRPr="00442386">
        <w:rPr>
          <w:rFonts w:ascii="Book Antiqua" w:hAnsi="Book Antiqua"/>
          <w:sz w:val="24"/>
          <w:szCs w:val="24"/>
          <w:lang w:val="en-US"/>
        </w:rPr>
        <w:t xml:space="preserve">Department of Radiology, First Faculty of Medicine, University di Roma Sapienza, </w:t>
      </w:r>
      <w:proofErr w:type="spellStart"/>
      <w:r w:rsidR="004F7B92" w:rsidRPr="00442386">
        <w:rPr>
          <w:rFonts w:ascii="Book Antiqua" w:hAnsi="Book Antiqua"/>
          <w:sz w:val="24"/>
          <w:szCs w:val="24"/>
          <w:lang w:val="en-US"/>
        </w:rPr>
        <w:t>Viale</w:t>
      </w:r>
      <w:proofErr w:type="spellEnd"/>
      <w:r w:rsidR="004F7B92" w:rsidRPr="00442386">
        <w:rPr>
          <w:rFonts w:ascii="Book Antiqua" w:hAnsi="Book Antiqua"/>
          <w:sz w:val="24"/>
          <w:szCs w:val="24"/>
          <w:lang w:val="en-US"/>
        </w:rPr>
        <w:t xml:space="preserve"> del </w:t>
      </w:r>
      <w:proofErr w:type="spellStart"/>
      <w:r w:rsidR="004F7B92" w:rsidRPr="00442386">
        <w:rPr>
          <w:rFonts w:ascii="Book Antiqua" w:hAnsi="Book Antiqua"/>
          <w:sz w:val="24"/>
          <w:szCs w:val="24"/>
          <w:lang w:val="en-US"/>
        </w:rPr>
        <w:t>Policlinico</w:t>
      </w:r>
      <w:proofErr w:type="spellEnd"/>
      <w:r w:rsidR="004F7B92" w:rsidRPr="00442386">
        <w:rPr>
          <w:rFonts w:ascii="Book Antiqua" w:hAnsi="Book Antiqua"/>
          <w:sz w:val="24"/>
          <w:szCs w:val="24"/>
          <w:lang w:val="en-US"/>
        </w:rPr>
        <w:t xml:space="preserve"> 155, </w:t>
      </w:r>
      <w:r w:rsidR="000378A6" w:rsidRPr="00442386">
        <w:rPr>
          <w:rFonts w:ascii="Book Antiqua" w:hAnsi="Book Antiqua"/>
          <w:sz w:val="24"/>
          <w:szCs w:val="24"/>
          <w:lang w:val="en-US"/>
        </w:rPr>
        <w:t>00161</w:t>
      </w:r>
      <w:r w:rsidR="000378A6" w:rsidRPr="00442386">
        <w:rPr>
          <w:rFonts w:ascii="Book Antiqua" w:hAnsi="Book Antiqua"/>
          <w:sz w:val="24"/>
          <w:szCs w:val="24"/>
          <w:lang w:val="en-US" w:eastAsia="zh-CN"/>
        </w:rPr>
        <w:t xml:space="preserve"> </w:t>
      </w:r>
      <w:r w:rsidR="004F7B92" w:rsidRPr="00442386">
        <w:rPr>
          <w:rFonts w:ascii="Book Antiqua" w:hAnsi="Book Antiqua"/>
          <w:sz w:val="24"/>
          <w:szCs w:val="24"/>
          <w:lang w:val="en-US"/>
        </w:rPr>
        <w:t>Rome, Italy. gabrielemasselli@libero.it</w:t>
      </w:r>
    </w:p>
    <w:bookmarkEnd w:id="10"/>
    <w:bookmarkEnd w:id="11"/>
    <w:bookmarkEnd w:id="12"/>
    <w:bookmarkEnd w:id="13"/>
    <w:bookmarkEnd w:id="14"/>
    <w:p w14:paraId="009B7927" w14:textId="700F7F01" w:rsidR="00903489" w:rsidRPr="00442386" w:rsidRDefault="00903489" w:rsidP="00FA6FC9">
      <w:pPr>
        <w:spacing w:after="0" w:line="360" w:lineRule="auto"/>
        <w:jc w:val="both"/>
        <w:rPr>
          <w:rFonts w:ascii="Book Antiqua" w:hAnsi="Book Antiqua"/>
          <w:sz w:val="24"/>
          <w:szCs w:val="24"/>
          <w:lang w:eastAsia="zh-CN"/>
        </w:rPr>
      </w:pPr>
      <w:r w:rsidRPr="00442386">
        <w:rPr>
          <w:rFonts w:ascii="Book Antiqua" w:hAnsi="Book Antiqua"/>
          <w:b/>
          <w:sz w:val="24"/>
          <w:szCs w:val="24"/>
        </w:rPr>
        <w:t>T</w:t>
      </w:r>
      <w:r w:rsidR="00053D10" w:rsidRPr="00442386">
        <w:rPr>
          <w:rFonts w:ascii="Book Antiqua" w:hAnsi="Book Antiqua"/>
          <w:b/>
          <w:sz w:val="24"/>
          <w:szCs w:val="24"/>
        </w:rPr>
        <w:t xml:space="preserve">elephone: </w:t>
      </w:r>
      <w:r w:rsidR="00053D10" w:rsidRPr="00442386">
        <w:rPr>
          <w:rFonts w:ascii="Book Antiqua" w:hAnsi="Book Antiqua"/>
          <w:sz w:val="24"/>
          <w:szCs w:val="24"/>
        </w:rPr>
        <w:t>+39</w:t>
      </w:r>
      <w:r w:rsidR="00BF6206" w:rsidRPr="00442386">
        <w:rPr>
          <w:rFonts w:ascii="Book Antiqua" w:hAnsi="Book Antiqua"/>
          <w:sz w:val="24"/>
          <w:szCs w:val="24"/>
          <w:lang w:eastAsia="zh-CN"/>
        </w:rPr>
        <w:t>-</w:t>
      </w:r>
      <w:r w:rsidR="00053D10" w:rsidRPr="00442386">
        <w:rPr>
          <w:rFonts w:ascii="Book Antiqua" w:hAnsi="Book Antiqua"/>
          <w:sz w:val="24"/>
          <w:szCs w:val="24"/>
        </w:rPr>
        <w:t>06</w:t>
      </w:r>
      <w:r w:rsidR="00BF6206" w:rsidRPr="00442386">
        <w:rPr>
          <w:rFonts w:ascii="Book Antiqua" w:hAnsi="Book Antiqua"/>
          <w:sz w:val="24"/>
          <w:szCs w:val="24"/>
          <w:lang w:eastAsia="zh-CN"/>
        </w:rPr>
        <w:t>-</w:t>
      </w:r>
      <w:r w:rsidR="00053D10" w:rsidRPr="00442386">
        <w:rPr>
          <w:rFonts w:ascii="Book Antiqua" w:hAnsi="Book Antiqua"/>
          <w:sz w:val="24"/>
          <w:szCs w:val="24"/>
        </w:rPr>
        <w:t>49979465</w:t>
      </w:r>
    </w:p>
    <w:p w14:paraId="17A4A58D" w14:textId="77777777" w:rsidR="00D8249B" w:rsidRPr="00442386" w:rsidRDefault="00D8249B" w:rsidP="00FA6FC9">
      <w:pPr>
        <w:spacing w:after="0" w:line="360" w:lineRule="auto"/>
        <w:jc w:val="both"/>
        <w:rPr>
          <w:rFonts w:ascii="Book Antiqua" w:hAnsi="Book Antiqua"/>
          <w:sz w:val="24"/>
          <w:szCs w:val="24"/>
          <w:lang w:eastAsia="zh-CN"/>
        </w:rPr>
      </w:pPr>
    </w:p>
    <w:p w14:paraId="3090D8E8" w14:textId="0695466A" w:rsidR="00071F7E" w:rsidRPr="00442386" w:rsidRDefault="00071F7E" w:rsidP="00FA6FC9">
      <w:pPr>
        <w:spacing w:after="0" w:line="360" w:lineRule="auto"/>
        <w:jc w:val="both"/>
        <w:rPr>
          <w:rFonts w:ascii="Book Antiqua" w:hAnsi="Book Antiqua"/>
          <w:b/>
          <w:sz w:val="24"/>
          <w:szCs w:val="24"/>
          <w:lang w:val="en-US" w:eastAsia="zh-CN"/>
        </w:rPr>
      </w:pPr>
      <w:bookmarkStart w:id="20" w:name="OLE_LINK108"/>
      <w:bookmarkStart w:id="21" w:name="OLE_LINK175"/>
      <w:bookmarkStart w:id="22" w:name="OLE_LINK177"/>
      <w:bookmarkStart w:id="23" w:name="OLE_LINK223"/>
      <w:bookmarkStart w:id="24" w:name="OLE_LINK261"/>
      <w:bookmarkStart w:id="25" w:name="OLE_LINK19"/>
      <w:r w:rsidRPr="00442386">
        <w:rPr>
          <w:rFonts w:ascii="Book Antiqua" w:hAnsi="Book Antiqua"/>
          <w:b/>
          <w:sz w:val="24"/>
          <w:szCs w:val="24"/>
          <w:lang w:val="en-US" w:eastAsia="zh-CN"/>
        </w:rPr>
        <w:t xml:space="preserve">Received: </w:t>
      </w:r>
      <w:r w:rsidR="00772518" w:rsidRPr="00442386">
        <w:rPr>
          <w:rFonts w:ascii="Book Antiqua" w:hAnsi="Book Antiqua"/>
          <w:sz w:val="24"/>
          <w:szCs w:val="24"/>
          <w:lang w:val="en-US" w:eastAsia="zh-CN"/>
        </w:rPr>
        <w:t xml:space="preserve">September </w:t>
      </w:r>
      <w:r w:rsidRPr="00442386">
        <w:rPr>
          <w:rFonts w:ascii="Book Antiqua" w:hAnsi="Book Antiqua"/>
          <w:sz w:val="24"/>
          <w:szCs w:val="24"/>
          <w:lang w:val="en-US" w:eastAsia="zh-CN"/>
        </w:rPr>
        <w:t>27, 2015</w:t>
      </w:r>
    </w:p>
    <w:p w14:paraId="3FDE0809" w14:textId="105B72C6" w:rsidR="00071F7E" w:rsidRPr="00442386" w:rsidRDefault="00071F7E" w:rsidP="00FA6FC9">
      <w:pPr>
        <w:spacing w:after="0" w:line="360" w:lineRule="auto"/>
        <w:jc w:val="both"/>
        <w:rPr>
          <w:rFonts w:ascii="Book Antiqua" w:hAnsi="Book Antiqua"/>
          <w:b/>
          <w:sz w:val="24"/>
          <w:szCs w:val="24"/>
          <w:lang w:val="en-US" w:eastAsia="zh-CN"/>
        </w:rPr>
      </w:pPr>
      <w:r w:rsidRPr="00442386">
        <w:rPr>
          <w:rFonts w:ascii="Book Antiqua" w:hAnsi="Book Antiqua"/>
          <w:b/>
          <w:sz w:val="24"/>
          <w:szCs w:val="24"/>
          <w:lang w:val="en-US" w:eastAsia="zh-CN"/>
        </w:rPr>
        <w:t>Peer</w:t>
      </w:r>
      <w:r w:rsidR="00BF6206" w:rsidRPr="00442386">
        <w:rPr>
          <w:rFonts w:ascii="Book Antiqua" w:hAnsi="Book Antiqua"/>
          <w:b/>
          <w:sz w:val="24"/>
          <w:szCs w:val="24"/>
          <w:lang w:val="en-US" w:eastAsia="zh-CN"/>
        </w:rPr>
        <w:t>-</w:t>
      </w:r>
      <w:r w:rsidRPr="00442386">
        <w:rPr>
          <w:rFonts w:ascii="Book Antiqua" w:hAnsi="Book Antiqua"/>
          <w:b/>
          <w:sz w:val="24"/>
          <w:szCs w:val="24"/>
          <w:lang w:val="en-US" w:eastAsia="zh-CN"/>
        </w:rPr>
        <w:t xml:space="preserve">review started: </w:t>
      </w:r>
      <w:r w:rsidR="00D56DE1" w:rsidRPr="00442386">
        <w:rPr>
          <w:rFonts w:ascii="Book Antiqua" w:hAnsi="Book Antiqua"/>
          <w:sz w:val="24"/>
          <w:szCs w:val="24"/>
          <w:lang w:val="en-US" w:eastAsia="zh-CN"/>
        </w:rPr>
        <w:t>October</w:t>
      </w:r>
      <w:r w:rsidRPr="00442386">
        <w:rPr>
          <w:rFonts w:ascii="Book Antiqua" w:hAnsi="Book Antiqua"/>
          <w:sz w:val="24"/>
          <w:szCs w:val="24"/>
          <w:lang w:val="en-US" w:eastAsia="zh-CN"/>
        </w:rPr>
        <w:t xml:space="preserve"> </w:t>
      </w:r>
      <w:r w:rsidR="0055301A" w:rsidRPr="00442386">
        <w:rPr>
          <w:rFonts w:ascii="Book Antiqua" w:hAnsi="Book Antiqua"/>
          <w:sz w:val="24"/>
          <w:szCs w:val="24"/>
          <w:lang w:val="en-US" w:eastAsia="zh-CN"/>
        </w:rPr>
        <w:t>6</w:t>
      </w:r>
      <w:r w:rsidRPr="00442386">
        <w:rPr>
          <w:rFonts w:ascii="Book Antiqua" w:hAnsi="Book Antiqua"/>
          <w:sz w:val="24"/>
          <w:szCs w:val="24"/>
          <w:lang w:val="en-US" w:eastAsia="zh-CN"/>
        </w:rPr>
        <w:t>, 2015</w:t>
      </w:r>
    </w:p>
    <w:p w14:paraId="43E70D3F" w14:textId="53316B2A" w:rsidR="00071F7E" w:rsidRPr="00442386" w:rsidRDefault="00071F7E" w:rsidP="00FA6FC9">
      <w:pPr>
        <w:spacing w:after="0" w:line="360" w:lineRule="auto"/>
        <w:jc w:val="both"/>
        <w:rPr>
          <w:rFonts w:ascii="Book Antiqua" w:hAnsi="Book Antiqua"/>
          <w:b/>
          <w:sz w:val="24"/>
          <w:szCs w:val="24"/>
          <w:lang w:val="en-US" w:eastAsia="zh-CN"/>
        </w:rPr>
      </w:pPr>
      <w:r w:rsidRPr="00442386">
        <w:rPr>
          <w:rFonts w:ascii="Book Antiqua" w:hAnsi="Book Antiqua"/>
          <w:b/>
          <w:sz w:val="24"/>
          <w:szCs w:val="24"/>
          <w:lang w:val="en-US" w:eastAsia="zh-CN"/>
        </w:rPr>
        <w:t xml:space="preserve">First decision: </w:t>
      </w:r>
      <w:r w:rsidR="00BC080A" w:rsidRPr="00442386">
        <w:rPr>
          <w:rFonts w:ascii="Book Antiqua" w:eastAsia="宋体" w:hAnsi="Book Antiqua" w:cs="Times New Roman"/>
          <w:sz w:val="24"/>
          <w:szCs w:val="24"/>
        </w:rPr>
        <w:t xml:space="preserve">January </w:t>
      </w:r>
      <w:r w:rsidR="00BC080A" w:rsidRPr="00442386">
        <w:rPr>
          <w:rFonts w:ascii="Book Antiqua" w:hAnsi="Book Antiqua"/>
          <w:sz w:val="24"/>
          <w:szCs w:val="24"/>
        </w:rPr>
        <w:t>15, 2016</w:t>
      </w:r>
    </w:p>
    <w:p w14:paraId="11F40AC6" w14:textId="561733F7" w:rsidR="00071F7E" w:rsidRPr="00442386" w:rsidRDefault="00071F7E" w:rsidP="00FA6FC9">
      <w:pPr>
        <w:spacing w:after="0" w:line="360" w:lineRule="auto"/>
        <w:jc w:val="both"/>
        <w:rPr>
          <w:rFonts w:ascii="Book Antiqua" w:hAnsi="Book Antiqua"/>
          <w:b/>
          <w:sz w:val="24"/>
          <w:szCs w:val="24"/>
          <w:lang w:val="en-US" w:eastAsia="zh-CN"/>
        </w:rPr>
      </w:pPr>
      <w:r w:rsidRPr="00442386">
        <w:rPr>
          <w:rFonts w:ascii="Book Antiqua" w:hAnsi="Book Antiqua"/>
          <w:b/>
          <w:sz w:val="24"/>
          <w:szCs w:val="24"/>
          <w:lang w:val="en-US" w:eastAsia="zh-CN"/>
        </w:rPr>
        <w:t xml:space="preserve">Revised: </w:t>
      </w:r>
      <w:r w:rsidR="00BC080A" w:rsidRPr="00442386">
        <w:rPr>
          <w:rFonts w:ascii="Book Antiqua" w:eastAsia="宋体" w:hAnsi="Book Antiqua" w:cs="Times New Roman"/>
          <w:sz w:val="24"/>
          <w:szCs w:val="24"/>
          <w:lang w:eastAsia="zh-CN"/>
        </w:rPr>
        <w:t>March</w:t>
      </w:r>
      <w:r w:rsidR="00BC080A" w:rsidRPr="00442386">
        <w:rPr>
          <w:rFonts w:ascii="Book Antiqua" w:eastAsia="宋体" w:hAnsi="Book Antiqua" w:cs="Times New Roman"/>
          <w:sz w:val="24"/>
          <w:szCs w:val="24"/>
        </w:rPr>
        <w:t xml:space="preserve"> </w:t>
      </w:r>
      <w:r w:rsidR="00BC080A" w:rsidRPr="00442386">
        <w:rPr>
          <w:rFonts w:ascii="Book Antiqua" w:hAnsi="Book Antiqua"/>
          <w:sz w:val="24"/>
          <w:szCs w:val="24"/>
          <w:lang w:eastAsia="zh-CN"/>
        </w:rPr>
        <w:t>24</w:t>
      </w:r>
      <w:r w:rsidR="00BC080A" w:rsidRPr="00442386">
        <w:rPr>
          <w:rFonts w:ascii="Book Antiqua" w:hAnsi="Book Antiqua"/>
          <w:sz w:val="24"/>
          <w:szCs w:val="24"/>
        </w:rPr>
        <w:t>, 2016</w:t>
      </w:r>
    </w:p>
    <w:p w14:paraId="5A4DFC16" w14:textId="0BB89A3D" w:rsidR="00071F7E" w:rsidRPr="00F62397" w:rsidRDefault="00071F7E" w:rsidP="00F62397">
      <w:pPr>
        <w:rPr>
          <w:rFonts w:ascii="Book Antiqua" w:hAnsi="Book Antiqua"/>
          <w:iCs/>
          <w:sz w:val="24"/>
        </w:rPr>
      </w:pPr>
      <w:r w:rsidRPr="00442386">
        <w:rPr>
          <w:rFonts w:ascii="Book Antiqua" w:hAnsi="Book Antiqua"/>
          <w:b/>
          <w:sz w:val="24"/>
          <w:szCs w:val="24"/>
          <w:lang w:val="en-US" w:eastAsia="zh-CN"/>
        </w:rPr>
        <w:t xml:space="preserve">Accepted: </w:t>
      </w:r>
      <w:r w:rsidR="00F62397">
        <w:rPr>
          <w:rStyle w:val="Emphasis"/>
        </w:rPr>
        <w:t>April 7</w:t>
      </w:r>
      <w:r w:rsidR="00F62397" w:rsidRPr="00235CD4">
        <w:rPr>
          <w:rStyle w:val="Emphasis"/>
        </w:rPr>
        <w:t>,</w:t>
      </w:r>
      <w:r w:rsidR="00F62397">
        <w:rPr>
          <w:rStyle w:val="Emphasis"/>
        </w:rPr>
        <w:t xml:space="preserve"> 2016</w:t>
      </w:r>
    </w:p>
    <w:p w14:paraId="7CCCADA2" w14:textId="77777777" w:rsidR="00071F7E" w:rsidRPr="00442386" w:rsidRDefault="00071F7E" w:rsidP="00FA6FC9">
      <w:pPr>
        <w:spacing w:after="0" w:line="360" w:lineRule="auto"/>
        <w:jc w:val="both"/>
        <w:rPr>
          <w:rFonts w:ascii="Book Antiqua" w:hAnsi="Book Antiqua"/>
          <w:b/>
          <w:sz w:val="24"/>
          <w:szCs w:val="24"/>
          <w:lang w:val="en-US" w:eastAsia="zh-CN"/>
        </w:rPr>
      </w:pPr>
      <w:r w:rsidRPr="00442386">
        <w:rPr>
          <w:rFonts w:ascii="Book Antiqua" w:hAnsi="Book Antiqua"/>
          <w:b/>
          <w:sz w:val="24"/>
          <w:szCs w:val="24"/>
          <w:lang w:val="en-US" w:eastAsia="zh-CN"/>
        </w:rPr>
        <w:t>Article in press:</w:t>
      </w:r>
      <w:r w:rsidRPr="00442386">
        <w:rPr>
          <w:rFonts w:ascii="Book Antiqua" w:hAnsi="Book Antiqua"/>
          <w:sz w:val="24"/>
          <w:szCs w:val="24"/>
          <w:lang w:val="en-US" w:eastAsia="zh-CN"/>
        </w:rPr>
        <w:t xml:space="preserve"> </w:t>
      </w:r>
    </w:p>
    <w:p w14:paraId="532E114B" w14:textId="77777777" w:rsidR="00071F7E" w:rsidRPr="00442386" w:rsidRDefault="00071F7E" w:rsidP="00FA6FC9">
      <w:pPr>
        <w:spacing w:after="0" w:line="360" w:lineRule="auto"/>
        <w:jc w:val="both"/>
        <w:rPr>
          <w:rFonts w:ascii="Book Antiqua" w:hAnsi="Book Antiqua"/>
          <w:b/>
          <w:sz w:val="24"/>
          <w:szCs w:val="24"/>
          <w:lang w:val="en-US" w:eastAsia="zh-CN"/>
        </w:rPr>
      </w:pPr>
      <w:r w:rsidRPr="00442386">
        <w:rPr>
          <w:rFonts w:ascii="Book Antiqua" w:hAnsi="Book Antiqua"/>
          <w:b/>
          <w:sz w:val="24"/>
          <w:szCs w:val="24"/>
          <w:lang w:val="en-US" w:eastAsia="zh-CN"/>
        </w:rPr>
        <w:t xml:space="preserve">Published online: </w:t>
      </w:r>
    </w:p>
    <w:bookmarkEnd w:id="20"/>
    <w:bookmarkEnd w:id="21"/>
    <w:bookmarkEnd w:id="22"/>
    <w:bookmarkEnd w:id="23"/>
    <w:bookmarkEnd w:id="24"/>
    <w:bookmarkEnd w:id="25"/>
    <w:p w14:paraId="226FD8E2" w14:textId="77777777" w:rsidR="00D8249B" w:rsidRPr="00442386" w:rsidRDefault="00D8249B" w:rsidP="00FA6FC9">
      <w:pPr>
        <w:spacing w:after="0" w:line="360" w:lineRule="auto"/>
        <w:jc w:val="both"/>
        <w:rPr>
          <w:rFonts w:ascii="Book Antiqua" w:hAnsi="Book Antiqua"/>
          <w:sz w:val="24"/>
          <w:szCs w:val="24"/>
          <w:lang w:val="en-US" w:eastAsia="zh-CN"/>
        </w:rPr>
      </w:pPr>
    </w:p>
    <w:p w14:paraId="1FDCE366" w14:textId="77777777" w:rsidR="005D3F97" w:rsidRPr="00442386" w:rsidRDefault="005D3F97" w:rsidP="00FA6FC9">
      <w:pPr>
        <w:spacing w:after="0" w:line="360" w:lineRule="auto"/>
        <w:rPr>
          <w:rFonts w:ascii="Book Antiqua" w:hAnsi="Book Antiqua"/>
          <w:b/>
          <w:sz w:val="24"/>
          <w:szCs w:val="24"/>
        </w:rPr>
      </w:pPr>
      <w:r w:rsidRPr="00442386">
        <w:rPr>
          <w:rFonts w:ascii="Book Antiqua" w:hAnsi="Book Antiqua"/>
          <w:b/>
          <w:sz w:val="24"/>
          <w:szCs w:val="24"/>
        </w:rPr>
        <w:br w:type="page"/>
      </w:r>
    </w:p>
    <w:p w14:paraId="3A2DEBBE" w14:textId="77777777" w:rsidR="0083204B" w:rsidRPr="00442386" w:rsidRDefault="00053D10" w:rsidP="00FA6FC9">
      <w:pPr>
        <w:spacing w:after="0" w:line="360" w:lineRule="auto"/>
        <w:jc w:val="both"/>
        <w:rPr>
          <w:rFonts w:ascii="Book Antiqua" w:hAnsi="Book Antiqua"/>
          <w:b/>
          <w:sz w:val="24"/>
          <w:szCs w:val="24"/>
          <w:lang w:val="en-US" w:eastAsia="zh-CN"/>
        </w:rPr>
      </w:pPr>
      <w:r w:rsidRPr="00442386">
        <w:rPr>
          <w:rFonts w:ascii="Book Antiqua" w:hAnsi="Book Antiqua"/>
          <w:b/>
          <w:sz w:val="24"/>
          <w:szCs w:val="24"/>
          <w:lang w:val="en-US"/>
        </w:rPr>
        <w:lastRenderedPageBreak/>
        <w:t>Abstract</w:t>
      </w:r>
    </w:p>
    <w:p w14:paraId="34E98DCC" w14:textId="0C98A16D" w:rsidR="003D38E9" w:rsidRPr="00442386" w:rsidRDefault="00AA1B41" w:rsidP="00FA6FC9">
      <w:pPr>
        <w:spacing w:after="0" w:line="360" w:lineRule="auto"/>
        <w:jc w:val="both"/>
        <w:rPr>
          <w:rFonts w:ascii="Book Antiqua" w:hAnsi="Book Antiqua"/>
          <w:sz w:val="24"/>
          <w:szCs w:val="24"/>
          <w:lang w:val="en-US"/>
        </w:rPr>
      </w:pPr>
      <w:r w:rsidRPr="00442386">
        <w:rPr>
          <w:rFonts w:ascii="Book Antiqua" w:hAnsi="Book Antiqua" w:cs="Plantin"/>
          <w:sz w:val="24"/>
          <w:szCs w:val="24"/>
          <w:lang w:val="en-US"/>
        </w:rPr>
        <w:t>Crohn’s disease</w:t>
      </w:r>
      <w:r w:rsidR="0083204B" w:rsidRPr="00442386">
        <w:rPr>
          <w:rFonts w:ascii="Book Antiqua" w:hAnsi="Book Antiqua"/>
          <w:sz w:val="24"/>
          <w:szCs w:val="24"/>
          <w:lang w:val="en-US"/>
        </w:rPr>
        <w:t xml:space="preserve"> affects more than 500</w:t>
      </w:r>
      <w:r w:rsidR="00053D10" w:rsidRPr="00442386">
        <w:rPr>
          <w:rFonts w:ascii="Book Antiqua" w:hAnsi="Book Antiqua"/>
          <w:sz w:val="24"/>
          <w:szCs w:val="24"/>
          <w:lang w:val="en-US"/>
        </w:rPr>
        <w:t xml:space="preserve">000 individuals in the United States, and about 25% of cases are diagnosed during the pediatric period. Imaging of the bowel has undergone dramatic changes in the past two decades. </w:t>
      </w:r>
      <w:r w:rsidR="00043373" w:rsidRPr="00442386">
        <w:rPr>
          <w:rFonts w:ascii="Book Antiqua" w:hAnsi="Book Antiqua"/>
          <w:sz w:val="24"/>
          <w:szCs w:val="24"/>
          <w:lang w:val="en-US"/>
        </w:rPr>
        <w:t>The endoscopy with biopsy is generally considered the diagnostic reference standard, this combination can evaluates only the mucosa, not inflammation or fibrosis in the mucosa.</w:t>
      </w:r>
      <w:r w:rsidR="001E2CA0" w:rsidRPr="00442386">
        <w:rPr>
          <w:rFonts w:ascii="Book Antiqua" w:hAnsi="Book Antiqua"/>
          <w:sz w:val="24"/>
          <w:szCs w:val="24"/>
          <w:lang w:val="en-US" w:eastAsia="zh-CN"/>
        </w:rPr>
        <w:t xml:space="preserve"> </w:t>
      </w:r>
      <w:r w:rsidR="00043373" w:rsidRPr="00442386">
        <w:rPr>
          <w:rFonts w:ascii="Book Antiqua" w:hAnsi="Book Antiqua"/>
          <w:sz w:val="24"/>
          <w:szCs w:val="24"/>
          <w:lang w:val="en-US"/>
        </w:rPr>
        <w:t xml:space="preserve">Actually, the only modalities that can visualize submucosal tissues throughout the small bowel are the computed tomography </w:t>
      </w:r>
      <w:proofErr w:type="spellStart"/>
      <w:r w:rsidR="00043373" w:rsidRPr="00442386">
        <w:rPr>
          <w:rFonts w:ascii="Book Antiqua" w:hAnsi="Book Antiqua"/>
          <w:sz w:val="24"/>
          <w:szCs w:val="24"/>
          <w:lang w:val="en-US"/>
        </w:rPr>
        <w:t>enterography</w:t>
      </w:r>
      <w:proofErr w:type="spellEnd"/>
      <w:r w:rsidR="00043373" w:rsidRPr="00442386">
        <w:rPr>
          <w:rFonts w:ascii="Book Antiqua" w:hAnsi="Book Antiqua"/>
          <w:sz w:val="24"/>
          <w:szCs w:val="24"/>
          <w:lang w:val="en-US"/>
        </w:rPr>
        <w:t xml:space="preserve"> (CTE) with the magnetic resonance </w:t>
      </w:r>
      <w:proofErr w:type="spellStart"/>
      <w:r w:rsidR="00043373" w:rsidRPr="00442386">
        <w:rPr>
          <w:rFonts w:ascii="Book Antiqua" w:hAnsi="Book Antiqua"/>
          <w:sz w:val="24"/>
          <w:szCs w:val="24"/>
          <w:lang w:val="en-US"/>
        </w:rPr>
        <w:t>enterography</w:t>
      </w:r>
      <w:proofErr w:type="spellEnd"/>
      <w:r w:rsidR="00043373" w:rsidRPr="00442386">
        <w:rPr>
          <w:rFonts w:ascii="Book Antiqua" w:hAnsi="Book Antiqua"/>
          <w:sz w:val="24"/>
          <w:szCs w:val="24"/>
          <w:lang w:val="en-US"/>
        </w:rPr>
        <w:t xml:space="preserve"> (MRE).</w:t>
      </w:r>
      <w:r w:rsidR="00043373" w:rsidRPr="00442386">
        <w:rPr>
          <w:rFonts w:ascii="Book Antiqua" w:eastAsia="Times New Roman" w:hAnsi="Book Antiqua"/>
          <w:sz w:val="24"/>
          <w:szCs w:val="24"/>
          <w:lang w:val="en-US"/>
        </w:rPr>
        <w:t xml:space="preserve"> </w:t>
      </w:r>
      <w:r w:rsidR="00053D10" w:rsidRPr="00442386">
        <w:rPr>
          <w:rFonts w:ascii="Book Antiqua" w:hAnsi="Book Antiqua"/>
          <w:sz w:val="24"/>
          <w:szCs w:val="24"/>
          <w:lang w:val="en-US"/>
        </w:rPr>
        <w:t xml:space="preserve">CT generally is highly utilized, but there is growing concern over ionizing radiation and cancer risk; it is a very important aspect to keep in consideration in pediatric patients. In contrast to CTE, </w:t>
      </w:r>
      <w:r w:rsidR="00043373" w:rsidRPr="00442386">
        <w:rPr>
          <w:rFonts w:ascii="Book Antiqua" w:hAnsi="Book Antiqua"/>
          <w:sz w:val="24"/>
          <w:szCs w:val="24"/>
          <w:lang w:val="en-US"/>
        </w:rPr>
        <w:t xml:space="preserve">MRE does not subject patients to ionizing radiation and can be used </w:t>
      </w:r>
      <w:r w:rsidR="00053D10" w:rsidRPr="00442386">
        <w:rPr>
          <w:rFonts w:ascii="Book Antiqua" w:hAnsi="Book Antiqua"/>
          <w:sz w:val="24"/>
          <w:szCs w:val="24"/>
          <w:lang w:val="en-US"/>
        </w:rPr>
        <w:t>to detect detailed morphologic information and functional data of bowel disease, to monitor the effects of medical therapy more accurately, to detect residual active disease even in patients showing apparent clinical resolution and to guide treatment more accurately.</w:t>
      </w:r>
    </w:p>
    <w:p w14:paraId="6A6846D4" w14:textId="77777777" w:rsidR="00053D10" w:rsidRPr="00442386" w:rsidRDefault="00053D10" w:rsidP="00FA6FC9">
      <w:pPr>
        <w:spacing w:after="0" w:line="360" w:lineRule="auto"/>
        <w:jc w:val="both"/>
        <w:rPr>
          <w:rFonts w:ascii="Book Antiqua" w:hAnsi="Book Antiqua"/>
          <w:sz w:val="24"/>
          <w:szCs w:val="24"/>
          <w:lang w:val="en-US"/>
        </w:rPr>
      </w:pPr>
    </w:p>
    <w:p w14:paraId="7DF47045" w14:textId="135576DB" w:rsidR="00053D10" w:rsidRPr="00442386" w:rsidRDefault="003D38E9" w:rsidP="00FA6FC9">
      <w:pPr>
        <w:spacing w:after="0" w:line="360" w:lineRule="auto"/>
        <w:jc w:val="both"/>
        <w:rPr>
          <w:rFonts w:ascii="Book Antiqua" w:hAnsi="Book Antiqua"/>
          <w:sz w:val="24"/>
          <w:szCs w:val="24"/>
          <w:lang w:val="en-US" w:eastAsia="zh-CN"/>
        </w:rPr>
      </w:pPr>
      <w:bookmarkStart w:id="26" w:name="OLE_LINK65"/>
      <w:bookmarkStart w:id="27" w:name="OLE_LINK66"/>
      <w:r w:rsidRPr="00442386">
        <w:rPr>
          <w:rFonts w:ascii="Book Antiqua" w:hAnsi="Book Antiqua"/>
          <w:b/>
          <w:sz w:val="24"/>
          <w:szCs w:val="24"/>
          <w:lang w:val="en-US"/>
        </w:rPr>
        <w:t>Key words:</w:t>
      </w:r>
      <w:bookmarkStart w:id="28" w:name="OLE_LINK5"/>
      <w:bookmarkStart w:id="29" w:name="OLE_LINK6"/>
      <w:r w:rsidRPr="00442386">
        <w:rPr>
          <w:rFonts w:ascii="Book Antiqua" w:hAnsi="Book Antiqua"/>
          <w:sz w:val="24"/>
          <w:szCs w:val="24"/>
          <w:lang w:val="en-US"/>
        </w:rPr>
        <w:t xml:space="preserve"> </w:t>
      </w:r>
      <w:r w:rsidR="00416E3C" w:rsidRPr="00442386">
        <w:rPr>
          <w:rFonts w:ascii="Book Antiqua" w:hAnsi="Book Antiqua"/>
          <w:sz w:val="24"/>
          <w:szCs w:val="24"/>
          <w:lang w:val="en-US"/>
        </w:rPr>
        <w:t>Magnetic resonance imaging</w:t>
      </w:r>
      <w:r w:rsidR="00B23994" w:rsidRPr="00442386">
        <w:rPr>
          <w:rFonts w:ascii="Book Antiqua" w:hAnsi="Book Antiqua"/>
          <w:sz w:val="24"/>
          <w:szCs w:val="24"/>
          <w:lang w:val="en-US" w:eastAsia="zh-CN"/>
        </w:rPr>
        <w:t>;</w:t>
      </w:r>
      <w:r w:rsidR="00053D10" w:rsidRPr="00442386">
        <w:rPr>
          <w:rFonts w:ascii="Book Antiqua" w:hAnsi="Book Antiqua"/>
          <w:sz w:val="24"/>
          <w:szCs w:val="24"/>
          <w:lang w:val="en-US"/>
        </w:rPr>
        <w:t xml:space="preserve"> Imaging</w:t>
      </w:r>
      <w:r w:rsidR="00B23994" w:rsidRPr="00442386">
        <w:rPr>
          <w:rFonts w:ascii="Book Antiqua" w:hAnsi="Book Antiqua"/>
          <w:sz w:val="24"/>
          <w:szCs w:val="24"/>
          <w:lang w:val="en-US" w:eastAsia="zh-CN"/>
        </w:rPr>
        <w:t>;</w:t>
      </w:r>
      <w:r w:rsidR="00053D10" w:rsidRPr="00442386">
        <w:rPr>
          <w:rFonts w:ascii="Book Antiqua" w:hAnsi="Book Antiqua"/>
          <w:sz w:val="24"/>
          <w:szCs w:val="24"/>
          <w:lang w:val="en-US"/>
        </w:rPr>
        <w:t xml:space="preserve"> Pediatric</w:t>
      </w:r>
      <w:r w:rsidR="00B23994" w:rsidRPr="00442386">
        <w:rPr>
          <w:rFonts w:ascii="Book Antiqua" w:hAnsi="Book Antiqua"/>
          <w:sz w:val="24"/>
          <w:szCs w:val="24"/>
          <w:lang w:val="en-US" w:eastAsia="zh-CN"/>
        </w:rPr>
        <w:t>;</w:t>
      </w:r>
      <w:r w:rsidR="00053D10" w:rsidRPr="00442386">
        <w:rPr>
          <w:rFonts w:ascii="Book Antiqua" w:hAnsi="Book Antiqua"/>
          <w:sz w:val="24"/>
          <w:szCs w:val="24"/>
          <w:lang w:val="en-US"/>
        </w:rPr>
        <w:t xml:space="preserve"> </w:t>
      </w:r>
      <w:proofErr w:type="spellStart"/>
      <w:r w:rsidR="00053D10" w:rsidRPr="00442386">
        <w:rPr>
          <w:rFonts w:ascii="Book Antiqua" w:hAnsi="Book Antiqua"/>
          <w:sz w:val="24"/>
          <w:szCs w:val="24"/>
          <w:lang w:val="en-US"/>
        </w:rPr>
        <w:t>Enterography</w:t>
      </w:r>
      <w:proofErr w:type="spellEnd"/>
      <w:r w:rsidR="00B23994" w:rsidRPr="00442386">
        <w:rPr>
          <w:rFonts w:ascii="Book Antiqua" w:hAnsi="Book Antiqua"/>
          <w:sz w:val="24"/>
          <w:szCs w:val="24"/>
          <w:lang w:val="en-US" w:eastAsia="zh-CN"/>
        </w:rPr>
        <w:t>;</w:t>
      </w:r>
      <w:r w:rsidR="00053D10" w:rsidRPr="00442386">
        <w:rPr>
          <w:rFonts w:ascii="Book Antiqua" w:hAnsi="Book Antiqua"/>
          <w:sz w:val="24"/>
          <w:szCs w:val="24"/>
          <w:lang w:val="en-US"/>
        </w:rPr>
        <w:t xml:space="preserve"> </w:t>
      </w:r>
      <w:r w:rsidR="00AA1B41" w:rsidRPr="00442386">
        <w:rPr>
          <w:rFonts w:ascii="Book Antiqua" w:hAnsi="Book Antiqua" w:cs="Plantin"/>
          <w:sz w:val="24"/>
          <w:szCs w:val="24"/>
          <w:lang w:val="en-US"/>
        </w:rPr>
        <w:t>Crohn’s disease</w:t>
      </w:r>
    </w:p>
    <w:p w14:paraId="46498310" w14:textId="77777777" w:rsidR="000C3F72" w:rsidRPr="00442386" w:rsidRDefault="000C3F72" w:rsidP="00FA6FC9">
      <w:pPr>
        <w:spacing w:after="0" w:line="360" w:lineRule="auto"/>
        <w:jc w:val="both"/>
        <w:rPr>
          <w:rFonts w:ascii="Book Antiqua" w:hAnsi="Book Antiqua"/>
          <w:sz w:val="24"/>
          <w:szCs w:val="24"/>
          <w:lang w:val="en-US" w:eastAsia="zh-CN"/>
        </w:rPr>
      </w:pPr>
    </w:p>
    <w:p w14:paraId="4A458E2B" w14:textId="6E0A68AF" w:rsidR="000C3F72" w:rsidRPr="00442386" w:rsidRDefault="000C3F72" w:rsidP="00FA6FC9">
      <w:pPr>
        <w:spacing w:after="0" w:line="360" w:lineRule="auto"/>
        <w:rPr>
          <w:rFonts w:ascii="Book Antiqua" w:hAnsi="Book Antiqua" w:cs="Arial"/>
          <w:sz w:val="24"/>
          <w:szCs w:val="24"/>
          <w:lang w:eastAsia="zh-CN"/>
        </w:rPr>
      </w:pPr>
      <w:r w:rsidRPr="00442386">
        <w:rPr>
          <w:rFonts w:ascii="Book Antiqua" w:hAnsi="Book Antiqua"/>
          <w:b/>
          <w:sz w:val="24"/>
          <w:szCs w:val="24"/>
        </w:rPr>
        <w:t xml:space="preserve">© </w:t>
      </w:r>
      <w:r w:rsidRPr="00442386">
        <w:rPr>
          <w:rFonts w:ascii="Book Antiqua" w:hAnsi="Book Antiqua" w:cs="Arial"/>
          <w:b/>
          <w:sz w:val="24"/>
          <w:szCs w:val="24"/>
        </w:rPr>
        <w:t>The Author(s) 2016.</w:t>
      </w:r>
      <w:r w:rsidRPr="00442386">
        <w:rPr>
          <w:rFonts w:ascii="Book Antiqua" w:hAnsi="Book Antiqua" w:cs="Arial"/>
          <w:sz w:val="24"/>
          <w:szCs w:val="24"/>
        </w:rPr>
        <w:t xml:space="preserve"> Published by Baishideng Publishing Group Inc. All rights reserved.</w:t>
      </w:r>
    </w:p>
    <w:p w14:paraId="7EF1950F" w14:textId="439F46FE" w:rsidR="003D38E9" w:rsidRPr="00442386" w:rsidRDefault="003D38E9" w:rsidP="00FA6FC9">
      <w:pPr>
        <w:spacing w:after="0" w:line="360" w:lineRule="auto"/>
        <w:jc w:val="both"/>
        <w:rPr>
          <w:rFonts w:ascii="Book Antiqua" w:hAnsi="Book Antiqua"/>
          <w:sz w:val="24"/>
          <w:szCs w:val="24"/>
          <w:lang w:val="en-US"/>
        </w:rPr>
      </w:pPr>
    </w:p>
    <w:p w14:paraId="7EB280EC" w14:textId="2D8B8134" w:rsidR="00053D10" w:rsidRPr="00442386" w:rsidRDefault="003D38E9" w:rsidP="00FA6FC9">
      <w:pPr>
        <w:spacing w:after="0" w:line="360" w:lineRule="auto"/>
        <w:jc w:val="both"/>
        <w:rPr>
          <w:rFonts w:ascii="Book Antiqua" w:hAnsi="Book Antiqua"/>
          <w:sz w:val="24"/>
          <w:szCs w:val="24"/>
          <w:lang w:val="en-US" w:eastAsia="zh-CN"/>
        </w:rPr>
      </w:pPr>
      <w:bookmarkStart w:id="30" w:name="OLE_LINK91"/>
      <w:bookmarkStart w:id="31" w:name="OLE_LINK92"/>
      <w:bookmarkStart w:id="32" w:name="OLE_LINK98"/>
      <w:bookmarkStart w:id="33" w:name="OLE_LINK117"/>
      <w:bookmarkStart w:id="34" w:name="OLE_LINK128"/>
      <w:bookmarkStart w:id="35" w:name="OLE_LINK164"/>
      <w:bookmarkStart w:id="36" w:name="OLE_LINK248"/>
      <w:bookmarkEnd w:id="26"/>
      <w:bookmarkEnd w:id="27"/>
      <w:bookmarkEnd w:id="28"/>
      <w:bookmarkEnd w:id="29"/>
      <w:r w:rsidRPr="00442386">
        <w:rPr>
          <w:rFonts w:ascii="Book Antiqua" w:hAnsi="Book Antiqua"/>
          <w:b/>
          <w:sz w:val="24"/>
          <w:szCs w:val="24"/>
          <w:lang w:val="en-US"/>
        </w:rPr>
        <w:t>Core tip:</w:t>
      </w:r>
      <w:r w:rsidRPr="00442386">
        <w:rPr>
          <w:rFonts w:ascii="Book Antiqua" w:hAnsi="Book Antiqua"/>
          <w:sz w:val="24"/>
          <w:szCs w:val="24"/>
          <w:lang w:val="en-US"/>
        </w:rPr>
        <w:t xml:space="preserve"> </w:t>
      </w:r>
      <w:bookmarkEnd w:id="30"/>
      <w:bookmarkEnd w:id="31"/>
      <w:bookmarkEnd w:id="32"/>
      <w:bookmarkEnd w:id="33"/>
      <w:bookmarkEnd w:id="34"/>
      <w:bookmarkEnd w:id="35"/>
      <w:bookmarkEnd w:id="36"/>
      <w:r w:rsidR="00262191" w:rsidRPr="00442386">
        <w:rPr>
          <w:rFonts w:ascii="Book Antiqua" w:hAnsi="Book Antiqua"/>
          <w:sz w:val="24"/>
          <w:szCs w:val="24"/>
          <w:lang w:val="en-US"/>
        </w:rPr>
        <w:t>Magnetic resonance</w:t>
      </w:r>
      <w:r w:rsidR="00053D10" w:rsidRPr="00442386">
        <w:rPr>
          <w:rFonts w:ascii="Book Antiqua" w:hAnsi="Book Antiqua"/>
          <w:sz w:val="24"/>
          <w:szCs w:val="24"/>
          <w:lang w:val="en-US"/>
        </w:rPr>
        <w:t xml:space="preserve"> </w:t>
      </w:r>
      <w:proofErr w:type="spellStart"/>
      <w:r w:rsidR="00053D10" w:rsidRPr="00442386">
        <w:rPr>
          <w:rFonts w:ascii="Book Antiqua" w:hAnsi="Book Antiqua"/>
          <w:sz w:val="24"/>
          <w:szCs w:val="24"/>
          <w:lang w:val="en-US"/>
        </w:rPr>
        <w:t>enterography</w:t>
      </w:r>
      <w:proofErr w:type="spellEnd"/>
      <w:r w:rsidR="00053D10" w:rsidRPr="00442386">
        <w:rPr>
          <w:rFonts w:ascii="Book Antiqua" w:hAnsi="Book Antiqua"/>
          <w:sz w:val="24"/>
          <w:szCs w:val="24"/>
          <w:lang w:val="en-US"/>
        </w:rPr>
        <w:t xml:space="preserve"> is an effective imaging modality to diagnosis, evaluating and follow</w:t>
      </w:r>
      <w:r w:rsidR="00BF6206" w:rsidRPr="00442386">
        <w:rPr>
          <w:rFonts w:ascii="Book Antiqua" w:hAnsi="Book Antiqua"/>
          <w:sz w:val="24"/>
          <w:szCs w:val="24"/>
          <w:lang w:val="en-US"/>
        </w:rPr>
        <w:t>-</w:t>
      </w:r>
      <w:r w:rsidR="00053D10" w:rsidRPr="00442386">
        <w:rPr>
          <w:rFonts w:ascii="Book Antiqua" w:hAnsi="Book Antiqua"/>
          <w:sz w:val="24"/>
          <w:szCs w:val="24"/>
          <w:lang w:val="en-US"/>
        </w:rPr>
        <w:t xml:space="preserve">up of </w:t>
      </w:r>
      <w:r w:rsidR="007F5B95" w:rsidRPr="00442386">
        <w:rPr>
          <w:rFonts w:ascii="Book Antiqua" w:hAnsi="Book Antiqua"/>
          <w:sz w:val="24"/>
          <w:szCs w:val="24"/>
          <w:lang w:val="en-US" w:eastAsia="zh-CN"/>
        </w:rPr>
        <w:t>CD</w:t>
      </w:r>
      <w:r w:rsidR="007F5B95" w:rsidRPr="00442386">
        <w:rPr>
          <w:rFonts w:ascii="Book Antiqua" w:hAnsi="Book Antiqua"/>
          <w:sz w:val="24"/>
          <w:szCs w:val="24"/>
          <w:lang w:val="en-US"/>
        </w:rPr>
        <w:t xml:space="preserve"> </w:t>
      </w:r>
      <w:r w:rsidR="005F435E" w:rsidRPr="00442386">
        <w:rPr>
          <w:rFonts w:ascii="Book Antiqua" w:hAnsi="Book Antiqua"/>
          <w:sz w:val="24"/>
          <w:szCs w:val="24"/>
          <w:lang w:val="en-US" w:eastAsia="zh-CN"/>
        </w:rPr>
        <w:t>(</w:t>
      </w:r>
      <w:r w:rsidR="007F5B95" w:rsidRPr="00442386">
        <w:rPr>
          <w:rFonts w:ascii="Book Antiqua" w:hAnsi="Book Antiqua" w:cs="Plantin"/>
          <w:sz w:val="24"/>
          <w:szCs w:val="24"/>
          <w:lang w:val="en-US"/>
        </w:rPr>
        <w:t>Crohn’s disease</w:t>
      </w:r>
      <w:r w:rsidR="005F435E" w:rsidRPr="00442386">
        <w:rPr>
          <w:rFonts w:ascii="Book Antiqua" w:hAnsi="Book Antiqua"/>
          <w:sz w:val="24"/>
          <w:szCs w:val="24"/>
          <w:lang w:val="en-US" w:eastAsia="zh-CN"/>
        </w:rPr>
        <w:t xml:space="preserve">) </w:t>
      </w:r>
      <w:r w:rsidR="00053D10" w:rsidRPr="00442386">
        <w:rPr>
          <w:rFonts w:ascii="Book Antiqua" w:hAnsi="Book Antiqua"/>
          <w:sz w:val="24"/>
          <w:szCs w:val="24"/>
          <w:lang w:val="en-US"/>
        </w:rPr>
        <w:t xml:space="preserve">in pediatric patient and novel </w:t>
      </w:r>
      <w:r w:rsidR="008F10DB" w:rsidRPr="00442386">
        <w:rPr>
          <w:rFonts w:ascii="Book Antiqua" w:hAnsi="Book Antiqua"/>
          <w:sz w:val="24"/>
          <w:szCs w:val="24"/>
          <w:lang w:val="en-US"/>
        </w:rPr>
        <w:t>magnetic resonance imaging</w:t>
      </w:r>
      <w:r w:rsidR="00053D10" w:rsidRPr="00442386">
        <w:rPr>
          <w:rFonts w:ascii="Book Antiqua" w:hAnsi="Book Antiqua"/>
          <w:sz w:val="24"/>
          <w:szCs w:val="24"/>
          <w:lang w:val="en-US"/>
        </w:rPr>
        <w:t xml:space="preserve"> application, such as motility studies, spectroscopy, </w:t>
      </w:r>
      <w:r w:rsidR="00C7609C" w:rsidRPr="00442386">
        <w:rPr>
          <w:rFonts w:ascii="Book Antiqua" w:hAnsi="Book Antiqua"/>
          <w:sz w:val="24"/>
          <w:szCs w:val="24"/>
          <w:lang w:val="en-US"/>
        </w:rPr>
        <w:t>diffusion weighted imaging</w:t>
      </w:r>
      <w:r w:rsidR="008F10DB" w:rsidRPr="00442386">
        <w:rPr>
          <w:rFonts w:ascii="Book Antiqua" w:hAnsi="Book Antiqua"/>
          <w:sz w:val="24"/>
          <w:szCs w:val="24"/>
          <w:lang w:val="en-US"/>
        </w:rPr>
        <w:t>, molecular and hybrid imaging</w:t>
      </w:r>
      <w:r w:rsidR="008F10DB" w:rsidRPr="00442386">
        <w:rPr>
          <w:rFonts w:ascii="Book Antiqua" w:hAnsi="Book Antiqua"/>
          <w:sz w:val="24"/>
          <w:szCs w:val="24"/>
          <w:lang w:val="en-US" w:eastAsia="zh-CN"/>
        </w:rPr>
        <w:t xml:space="preserve"> </w:t>
      </w:r>
      <w:r w:rsidR="00053D10" w:rsidRPr="00442386">
        <w:rPr>
          <w:rFonts w:ascii="Book Antiqua" w:hAnsi="Book Antiqua"/>
          <w:sz w:val="24"/>
          <w:szCs w:val="24"/>
          <w:lang w:val="en-US"/>
        </w:rPr>
        <w:t xml:space="preserve">are extremely interesting and might contribute to diagnosis and </w:t>
      </w:r>
      <w:proofErr w:type="spellStart"/>
      <w:r w:rsidR="00053D10" w:rsidRPr="00442386">
        <w:rPr>
          <w:rFonts w:ascii="Book Antiqua" w:hAnsi="Book Antiqua"/>
          <w:sz w:val="24"/>
          <w:szCs w:val="24"/>
          <w:lang w:val="en-US"/>
        </w:rPr>
        <w:t>managment</w:t>
      </w:r>
      <w:proofErr w:type="spellEnd"/>
      <w:r w:rsidR="00053D10" w:rsidRPr="00442386">
        <w:rPr>
          <w:rFonts w:ascii="Book Antiqua" w:hAnsi="Book Antiqua"/>
          <w:sz w:val="24"/>
          <w:szCs w:val="24"/>
          <w:lang w:val="en-US"/>
        </w:rPr>
        <w:t xml:space="preserve"> of CD.</w:t>
      </w:r>
    </w:p>
    <w:p w14:paraId="5B13A7FF" w14:textId="77777777" w:rsidR="0066580B" w:rsidRPr="00442386" w:rsidRDefault="0066580B" w:rsidP="00FA6FC9">
      <w:pPr>
        <w:spacing w:after="0" w:line="360" w:lineRule="auto"/>
        <w:jc w:val="both"/>
        <w:rPr>
          <w:rFonts w:ascii="Book Antiqua" w:hAnsi="Book Antiqua"/>
          <w:sz w:val="24"/>
          <w:szCs w:val="24"/>
          <w:lang w:val="en-US" w:eastAsia="zh-CN"/>
        </w:rPr>
      </w:pPr>
    </w:p>
    <w:p w14:paraId="59E7400F" w14:textId="4ABA0EE0" w:rsidR="0066580B" w:rsidRPr="00442386" w:rsidRDefault="0066580B" w:rsidP="001D0644">
      <w:pPr>
        <w:pStyle w:val="Default"/>
        <w:spacing w:line="360" w:lineRule="auto"/>
        <w:jc w:val="both"/>
        <w:rPr>
          <w:rFonts w:ascii="Book Antiqua" w:hAnsi="Book Antiqua"/>
          <w:color w:val="auto"/>
          <w:lang w:eastAsia="zh-CN"/>
        </w:rPr>
      </w:pPr>
      <w:r w:rsidRPr="00442386">
        <w:rPr>
          <w:rFonts w:ascii="Book Antiqua" w:hAnsi="Book Antiqua"/>
          <w:color w:val="auto"/>
        </w:rPr>
        <w:t>Masselli</w:t>
      </w:r>
      <w:r w:rsidR="001D0644" w:rsidRPr="00442386">
        <w:rPr>
          <w:rFonts w:ascii="Book Antiqua" w:hAnsi="Book Antiqua"/>
          <w:color w:val="auto"/>
          <w:lang w:eastAsia="zh-CN"/>
        </w:rPr>
        <w:t xml:space="preserve"> G</w:t>
      </w:r>
      <w:r w:rsidRPr="00442386">
        <w:rPr>
          <w:rFonts w:ascii="Book Antiqua" w:hAnsi="Book Antiqua"/>
          <w:color w:val="auto"/>
        </w:rPr>
        <w:t>, Mastroiacovo</w:t>
      </w:r>
      <w:r w:rsidR="001D0644" w:rsidRPr="00442386">
        <w:rPr>
          <w:rFonts w:ascii="Book Antiqua" w:hAnsi="Book Antiqua"/>
          <w:color w:val="auto"/>
          <w:lang w:eastAsia="zh-CN"/>
        </w:rPr>
        <w:t xml:space="preserve"> I</w:t>
      </w:r>
      <w:r w:rsidRPr="00442386">
        <w:rPr>
          <w:rFonts w:ascii="Book Antiqua" w:hAnsi="Book Antiqua"/>
          <w:color w:val="auto"/>
        </w:rPr>
        <w:t>, De Marco</w:t>
      </w:r>
      <w:r w:rsidR="001D0644" w:rsidRPr="00442386">
        <w:rPr>
          <w:rFonts w:ascii="Book Antiqua" w:hAnsi="Book Antiqua"/>
          <w:color w:val="auto"/>
          <w:lang w:eastAsia="zh-CN"/>
        </w:rPr>
        <w:t xml:space="preserve"> E</w:t>
      </w:r>
      <w:r w:rsidRPr="00442386">
        <w:rPr>
          <w:rFonts w:ascii="Book Antiqua" w:hAnsi="Book Antiqua"/>
          <w:color w:val="auto"/>
        </w:rPr>
        <w:t>, Francione</w:t>
      </w:r>
      <w:r w:rsidR="001D0644" w:rsidRPr="00442386">
        <w:rPr>
          <w:rFonts w:ascii="Book Antiqua" w:hAnsi="Book Antiqua"/>
          <w:color w:val="auto"/>
          <w:lang w:eastAsia="zh-CN"/>
        </w:rPr>
        <w:t xml:space="preserve"> G</w:t>
      </w:r>
      <w:r w:rsidRPr="00442386">
        <w:rPr>
          <w:rFonts w:ascii="Book Antiqua" w:hAnsi="Book Antiqua"/>
          <w:color w:val="auto"/>
        </w:rPr>
        <w:t>, Casciani</w:t>
      </w:r>
      <w:r w:rsidR="001D0644" w:rsidRPr="00442386">
        <w:rPr>
          <w:rFonts w:ascii="Book Antiqua" w:hAnsi="Book Antiqua"/>
          <w:color w:val="auto"/>
          <w:lang w:eastAsia="zh-CN"/>
        </w:rPr>
        <w:t xml:space="preserve"> E</w:t>
      </w:r>
      <w:r w:rsidRPr="00442386">
        <w:rPr>
          <w:rFonts w:ascii="Book Antiqua" w:hAnsi="Book Antiqua"/>
          <w:color w:val="auto"/>
        </w:rPr>
        <w:t>, Polettini</w:t>
      </w:r>
      <w:r w:rsidR="001D0644" w:rsidRPr="00442386">
        <w:rPr>
          <w:rFonts w:ascii="Book Antiqua" w:hAnsi="Book Antiqua"/>
          <w:color w:val="auto"/>
          <w:lang w:eastAsia="zh-CN"/>
        </w:rPr>
        <w:t xml:space="preserve"> E</w:t>
      </w:r>
      <w:r w:rsidRPr="00442386">
        <w:rPr>
          <w:rFonts w:ascii="Book Antiqua" w:hAnsi="Book Antiqua"/>
          <w:color w:val="auto"/>
        </w:rPr>
        <w:t>, Gualdi</w:t>
      </w:r>
      <w:r w:rsidR="001D0644" w:rsidRPr="00442386">
        <w:rPr>
          <w:rFonts w:ascii="Book Antiqua" w:hAnsi="Book Antiqua"/>
          <w:color w:val="auto"/>
          <w:lang w:eastAsia="zh-CN"/>
        </w:rPr>
        <w:t xml:space="preserve"> G. </w:t>
      </w:r>
      <w:r w:rsidRPr="00442386">
        <w:rPr>
          <w:rFonts w:ascii="Book Antiqua" w:eastAsia="Arial Unicode MS" w:hAnsi="Book Antiqua" w:cs="Arial Unicode MS"/>
          <w:color w:val="auto"/>
          <w:lang w:val="en-US"/>
        </w:rPr>
        <w:t xml:space="preserve">Current </w:t>
      </w:r>
      <w:proofErr w:type="spellStart"/>
      <w:r w:rsidRPr="00442386">
        <w:rPr>
          <w:rFonts w:ascii="Book Antiqua" w:eastAsia="Arial Unicode MS" w:hAnsi="Book Antiqua" w:cs="Arial Unicode MS"/>
          <w:color w:val="auto"/>
          <w:lang w:val="en-US"/>
        </w:rPr>
        <w:t>tecniques</w:t>
      </w:r>
      <w:proofErr w:type="spellEnd"/>
      <w:r w:rsidRPr="00442386">
        <w:rPr>
          <w:rFonts w:ascii="Book Antiqua" w:eastAsia="Arial Unicode MS" w:hAnsi="Book Antiqua" w:cs="Arial Unicode MS"/>
          <w:color w:val="auto"/>
          <w:lang w:val="en-US"/>
        </w:rPr>
        <w:t xml:space="preserve"> and new </w:t>
      </w:r>
      <w:proofErr w:type="spellStart"/>
      <w:r w:rsidRPr="00442386">
        <w:rPr>
          <w:rFonts w:ascii="Book Antiqua" w:eastAsia="Arial Unicode MS" w:hAnsi="Book Antiqua" w:cs="Arial Unicode MS"/>
          <w:color w:val="auto"/>
          <w:lang w:val="en-US"/>
        </w:rPr>
        <w:t>perpectives</w:t>
      </w:r>
      <w:proofErr w:type="spellEnd"/>
      <w:r w:rsidRPr="00442386">
        <w:rPr>
          <w:rFonts w:ascii="Book Antiqua" w:eastAsia="Arial Unicode MS" w:hAnsi="Book Antiqua" w:cs="Arial Unicode MS"/>
          <w:color w:val="auto"/>
          <w:lang w:val="en-US"/>
        </w:rPr>
        <w:t xml:space="preserve"> research of </w:t>
      </w:r>
      <w:r w:rsidR="0073059C" w:rsidRPr="00442386">
        <w:rPr>
          <w:rFonts w:ascii="Book Antiqua" w:eastAsia="Arial Unicode MS" w:hAnsi="Book Antiqua" w:cs="Arial Unicode MS"/>
          <w:lang w:val="en-US"/>
        </w:rPr>
        <w:t xml:space="preserve">magnetic resonance </w:t>
      </w:r>
      <w:proofErr w:type="spellStart"/>
      <w:r w:rsidR="0073059C" w:rsidRPr="00442386">
        <w:rPr>
          <w:rFonts w:ascii="Book Antiqua" w:eastAsia="Arial Unicode MS" w:hAnsi="Book Antiqua" w:cs="Arial Unicode MS"/>
          <w:lang w:val="en-US"/>
        </w:rPr>
        <w:t>enterography</w:t>
      </w:r>
      <w:proofErr w:type="spellEnd"/>
      <w:r w:rsidRPr="00442386">
        <w:rPr>
          <w:rFonts w:ascii="Book Antiqua" w:eastAsia="Arial Unicode MS" w:hAnsi="Book Antiqua" w:cs="Arial Unicode MS"/>
          <w:color w:val="auto"/>
          <w:lang w:val="en-US"/>
        </w:rPr>
        <w:t xml:space="preserve"> in pediatric Crohn’s disease</w:t>
      </w:r>
      <w:r w:rsidR="007464DF" w:rsidRPr="00442386">
        <w:rPr>
          <w:rFonts w:ascii="Book Antiqua" w:eastAsia="Arial Unicode MS" w:hAnsi="Book Antiqua" w:cs="Arial Unicode MS"/>
          <w:color w:val="auto"/>
          <w:lang w:val="en-US" w:eastAsia="zh-CN"/>
        </w:rPr>
        <w:t>.</w:t>
      </w:r>
      <w:r w:rsidR="00E162C1" w:rsidRPr="00442386">
        <w:rPr>
          <w:rFonts w:ascii="Book Antiqua" w:hAnsi="Book Antiqua"/>
          <w:i/>
          <w:iCs/>
        </w:rPr>
        <w:t xml:space="preserve"> World J Radiol</w:t>
      </w:r>
      <w:r w:rsidR="00E162C1" w:rsidRPr="00442386">
        <w:rPr>
          <w:rFonts w:ascii="Book Antiqua" w:hAnsi="Book Antiqua"/>
          <w:iCs/>
        </w:rPr>
        <w:t xml:space="preserve"> 2016; In press</w:t>
      </w:r>
    </w:p>
    <w:p w14:paraId="1C20B5C9" w14:textId="77777777" w:rsidR="0066580B" w:rsidRPr="00442386" w:rsidRDefault="0066580B" w:rsidP="00FA6FC9">
      <w:pPr>
        <w:spacing w:after="0" w:line="360" w:lineRule="auto"/>
        <w:jc w:val="both"/>
        <w:rPr>
          <w:rFonts w:ascii="Book Antiqua" w:hAnsi="Book Antiqua"/>
          <w:sz w:val="24"/>
          <w:szCs w:val="24"/>
          <w:lang w:val="en-US" w:eastAsia="zh-CN"/>
        </w:rPr>
      </w:pPr>
    </w:p>
    <w:p w14:paraId="5FE2ADD8" w14:textId="77777777" w:rsidR="00DC4BF9" w:rsidRPr="00442386" w:rsidRDefault="00DC4BF9">
      <w:pPr>
        <w:rPr>
          <w:rFonts w:ascii="Book Antiqua" w:hAnsi="Book Antiqua" w:cs="Stone Sans"/>
          <w:b/>
          <w:bCs/>
          <w:sz w:val="24"/>
          <w:szCs w:val="24"/>
          <w:lang w:val="en-US"/>
        </w:rPr>
      </w:pPr>
      <w:r w:rsidRPr="00442386">
        <w:rPr>
          <w:rFonts w:ascii="Book Antiqua" w:hAnsi="Book Antiqua" w:cs="Stone Sans"/>
          <w:b/>
          <w:bCs/>
          <w:sz w:val="24"/>
          <w:szCs w:val="24"/>
          <w:lang w:val="en-US"/>
        </w:rPr>
        <w:br w:type="page"/>
      </w:r>
    </w:p>
    <w:p w14:paraId="21FB0475" w14:textId="5B622999" w:rsidR="00BE5815" w:rsidRPr="00442386" w:rsidRDefault="00BA12ED" w:rsidP="00FA6FC9">
      <w:pPr>
        <w:pStyle w:val="Pa13"/>
        <w:spacing w:line="360" w:lineRule="auto"/>
        <w:jc w:val="both"/>
        <w:rPr>
          <w:rFonts w:ascii="Book Antiqua" w:hAnsi="Book Antiqua" w:cs="Stone Sans"/>
          <w:b/>
          <w:bCs/>
          <w:lang w:val="en-US"/>
        </w:rPr>
      </w:pPr>
      <w:r w:rsidRPr="00442386">
        <w:rPr>
          <w:rFonts w:ascii="Book Antiqua" w:hAnsi="Book Antiqua" w:cs="Stone Sans"/>
          <w:b/>
          <w:bCs/>
          <w:lang w:val="en-US"/>
        </w:rPr>
        <w:lastRenderedPageBreak/>
        <w:t>INTRODUCTION</w:t>
      </w:r>
    </w:p>
    <w:p w14:paraId="6C851F71" w14:textId="5BD029D6" w:rsidR="00011511" w:rsidRPr="00442386" w:rsidRDefault="00043373"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t xml:space="preserve">A recent study shows the increase of the incidence of </w:t>
      </w:r>
      <w:r w:rsidR="00366172" w:rsidRPr="00442386">
        <w:rPr>
          <w:rFonts w:ascii="Book Antiqua" w:hAnsi="Book Antiqua"/>
          <w:sz w:val="24"/>
          <w:szCs w:val="24"/>
          <w:lang w:val="en-US" w:eastAsia="zh-CN"/>
        </w:rPr>
        <w:t>CD</w:t>
      </w:r>
      <w:r w:rsidR="00366172" w:rsidRPr="00442386">
        <w:rPr>
          <w:rFonts w:ascii="Book Antiqua" w:hAnsi="Book Antiqua"/>
          <w:sz w:val="24"/>
          <w:szCs w:val="24"/>
          <w:lang w:val="en-US"/>
        </w:rPr>
        <w:t xml:space="preserve"> </w:t>
      </w:r>
      <w:r w:rsidR="00366172" w:rsidRPr="00442386">
        <w:rPr>
          <w:rFonts w:ascii="Book Antiqua" w:hAnsi="Book Antiqua"/>
          <w:sz w:val="24"/>
          <w:szCs w:val="24"/>
          <w:lang w:val="en-US" w:eastAsia="zh-CN"/>
        </w:rPr>
        <w:t>(</w:t>
      </w:r>
      <w:r w:rsidR="00366172" w:rsidRPr="00442386">
        <w:rPr>
          <w:rFonts w:ascii="Book Antiqua" w:hAnsi="Book Antiqua" w:cs="Plantin"/>
          <w:sz w:val="24"/>
          <w:szCs w:val="24"/>
          <w:lang w:val="en-US"/>
        </w:rPr>
        <w:t>Crohn’s disease</w:t>
      </w:r>
      <w:r w:rsidR="00366172" w:rsidRPr="00442386">
        <w:rPr>
          <w:rFonts w:ascii="Book Antiqua" w:hAnsi="Book Antiqua"/>
          <w:sz w:val="24"/>
          <w:szCs w:val="24"/>
          <w:lang w:val="en-US" w:eastAsia="zh-CN"/>
        </w:rPr>
        <w:t>)</w:t>
      </w:r>
      <w:r w:rsidR="007F5B95"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d</w:t>
      </w:r>
      <w:r w:rsidR="00A309F7" w:rsidRPr="00442386">
        <w:rPr>
          <w:rFonts w:ascii="Book Antiqua" w:hAnsi="Book Antiqua" w:cs="Plantin"/>
          <w:sz w:val="24"/>
          <w:szCs w:val="24"/>
          <w:lang w:val="en-US"/>
        </w:rPr>
        <w:t xml:space="preserve">uring childhood and </w:t>
      </w:r>
      <w:proofErr w:type="gramStart"/>
      <w:r w:rsidR="00A309F7" w:rsidRPr="00442386">
        <w:rPr>
          <w:rFonts w:ascii="Book Antiqua" w:hAnsi="Book Antiqua" w:cs="Plantin"/>
          <w:sz w:val="24"/>
          <w:szCs w:val="24"/>
          <w:lang w:val="en-US"/>
        </w:rPr>
        <w:t>adolescence</w:t>
      </w:r>
      <w:r w:rsidR="00A309F7" w:rsidRPr="00442386">
        <w:rPr>
          <w:rFonts w:ascii="Book Antiqua" w:hAnsi="Book Antiqua"/>
          <w:sz w:val="24"/>
          <w:szCs w:val="24"/>
          <w:vertAlign w:val="superscript"/>
          <w:lang w:val="en-US"/>
        </w:rPr>
        <w:t>[</w:t>
      </w:r>
      <w:proofErr w:type="gramEnd"/>
      <w:r w:rsidR="00A309F7" w:rsidRPr="00442386">
        <w:rPr>
          <w:rFonts w:ascii="Book Antiqua" w:hAnsi="Book Antiqua"/>
          <w:sz w:val="24"/>
          <w:szCs w:val="24"/>
          <w:vertAlign w:val="superscript"/>
          <w:lang w:val="en-US"/>
        </w:rPr>
        <w:t>1,</w:t>
      </w:r>
      <w:r w:rsidR="00011511" w:rsidRPr="00442386">
        <w:rPr>
          <w:rFonts w:ascii="Book Antiqua" w:hAnsi="Book Antiqua"/>
          <w:sz w:val="24"/>
          <w:szCs w:val="24"/>
          <w:vertAlign w:val="superscript"/>
          <w:lang w:val="en-US"/>
        </w:rPr>
        <w:t>2]</w:t>
      </w:r>
      <w:r w:rsidR="00011511" w:rsidRPr="00442386">
        <w:rPr>
          <w:rFonts w:ascii="Book Antiqua" w:hAnsi="Book Antiqua" w:cs="Plantin"/>
          <w:sz w:val="24"/>
          <w:szCs w:val="24"/>
          <w:lang w:val="en-US"/>
        </w:rPr>
        <w:t>.</w:t>
      </w:r>
      <w:r w:rsidR="00A309F7" w:rsidRPr="00442386">
        <w:rPr>
          <w:rFonts w:ascii="Book Antiqua" w:hAnsi="Book Antiqua" w:cs="Plantin"/>
          <w:sz w:val="24"/>
          <w:szCs w:val="24"/>
          <w:lang w:val="en-US" w:eastAsia="zh-CN"/>
        </w:rPr>
        <w:t xml:space="preserve"> </w:t>
      </w:r>
      <w:r w:rsidR="006C1B3A" w:rsidRPr="00442386">
        <w:rPr>
          <w:rFonts w:ascii="Book Antiqua" w:hAnsi="Book Antiqua" w:cs="Plantin"/>
          <w:sz w:val="24"/>
          <w:szCs w:val="24"/>
          <w:lang w:val="en-US"/>
        </w:rPr>
        <w:t xml:space="preserve">In childhood, </w:t>
      </w:r>
      <w:r w:rsidR="00013CB0" w:rsidRPr="00442386">
        <w:rPr>
          <w:rFonts w:ascii="Book Antiqua" w:hAnsi="Book Antiqua" w:cs="Plantin"/>
          <w:sz w:val="24"/>
          <w:szCs w:val="24"/>
          <w:lang w:val="en-US"/>
        </w:rPr>
        <w:t>rates of CD increase from the fi</w:t>
      </w:r>
      <w:r w:rsidR="006C1B3A" w:rsidRPr="00442386">
        <w:rPr>
          <w:rFonts w:ascii="Book Antiqua" w:hAnsi="Book Antiqua" w:cs="Plantin"/>
          <w:sz w:val="24"/>
          <w:szCs w:val="24"/>
          <w:lang w:val="en-US"/>
        </w:rPr>
        <w:t xml:space="preserve">rst year of life, with highest rates in teenage years. </w:t>
      </w:r>
      <w:r w:rsidR="00011511" w:rsidRPr="00442386">
        <w:rPr>
          <w:rFonts w:ascii="Book Antiqua" w:hAnsi="Book Antiqua" w:cs="Plantin"/>
          <w:sz w:val="24"/>
          <w:szCs w:val="24"/>
          <w:lang w:val="en-US"/>
        </w:rPr>
        <w:t>The highest rate of CD occurs during adolescence. Between 11 to 30 years old, is registered the highest number of diagnosis.</w:t>
      </w:r>
    </w:p>
    <w:p w14:paraId="1087C53D" w14:textId="2479B106" w:rsidR="0072591E" w:rsidRPr="00442386" w:rsidRDefault="00BE5815" w:rsidP="00A309F7">
      <w:pPr>
        <w:pStyle w:val="Pa14"/>
        <w:spacing w:line="360" w:lineRule="auto"/>
        <w:ind w:firstLineChars="100" w:firstLine="240"/>
        <w:jc w:val="both"/>
        <w:rPr>
          <w:rFonts w:ascii="Book Antiqua" w:hAnsi="Book Antiqua" w:cs="Plantin"/>
          <w:lang w:val="en-US"/>
        </w:rPr>
      </w:pPr>
      <w:r w:rsidRPr="00442386">
        <w:rPr>
          <w:rFonts w:ascii="Book Antiqua" w:hAnsi="Book Antiqua" w:cs="Plantin"/>
          <w:lang w:val="en-US"/>
        </w:rPr>
        <w:t xml:space="preserve">The economic effects of pediatric and adult </w:t>
      </w:r>
      <w:r w:rsidR="00625F25" w:rsidRPr="00442386">
        <w:rPr>
          <w:rFonts w:ascii="Book Antiqua" w:hAnsi="Book Antiqua"/>
          <w:lang w:val="en-US" w:eastAsia="zh-CN"/>
        </w:rPr>
        <w:t>CD</w:t>
      </w:r>
      <w:r w:rsidRPr="00442386">
        <w:rPr>
          <w:rFonts w:ascii="Book Antiqua" w:hAnsi="Book Antiqua" w:cs="Plantin"/>
          <w:lang w:val="en-US"/>
        </w:rPr>
        <w:t xml:space="preserve"> are staggering and are estimated to be between $10.9 billion and $15.5 billion per year in the United Sates </w:t>
      </w:r>
      <w:proofErr w:type="gramStart"/>
      <w:r w:rsidRPr="00442386">
        <w:rPr>
          <w:rFonts w:ascii="Book Antiqua" w:hAnsi="Book Antiqua" w:cs="Plantin"/>
          <w:lang w:val="en-US"/>
        </w:rPr>
        <w:t>alone</w:t>
      </w:r>
      <w:r w:rsidR="00753C5A" w:rsidRPr="00442386">
        <w:rPr>
          <w:rFonts w:ascii="Book Antiqua" w:hAnsi="Book Antiqua" w:cs="Plantin"/>
          <w:vertAlign w:val="superscript"/>
          <w:lang w:val="en-US"/>
        </w:rPr>
        <w:t>[</w:t>
      </w:r>
      <w:proofErr w:type="gramEnd"/>
      <w:r w:rsidRPr="00442386">
        <w:rPr>
          <w:rFonts w:ascii="Book Antiqua" w:hAnsi="Book Antiqua" w:cs="Plantin"/>
          <w:vertAlign w:val="superscript"/>
          <w:lang w:val="en-US"/>
        </w:rPr>
        <w:t>3</w:t>
      </w:r>
      <w:r w:rsidR="00753C5A" w:rsidRPr="00442386">
        <w:rPr>
          <w:rFonts w:ascii="Book Antiqua" w:hAnsi="Book Antiqua" w:cs="Plantin"/>
          <w:vertAlign w:val="superscript"/>
          <w:lang w:val="en-US"/>
        </w:rPr>
        <w:t>]</w:t>
      </w:r>
      <w:r w:rsidRPr="00442386">
        <w:rPr>
          <w:rFonts w:ascii="Book Antiqua" w:hAnsi="Book Antiqua" w:cs="Plantin"/>
          <w:lang w:val="en-US"/>
        </w:rPr>
        <w:t xml:space="preserve">. </w:t>
      </w:r>
    </w:p>
    <w:p w14:paraId="43A67EBD" w14:textId="7FB7AC45" w:rsidR="0019793F" w:rsidRPr="00442386" w:rsidRDefault="00BE5815" w:rsidP="005612C9">
      <w:pPr>
        <w:pStyle w:val="Pa14"/>
        <w:spacing w:line="360" w:lineRule="auto"/>
        <w:ind w:firstLineChars="100" w:firstLine="240"/>
        <w:jc w:val="both"/>
        <w:rPr>
          <w:rFonts w:ascii="Book Antiqua" w:hAnsi="Book Antiqua" w:cs="Plantin"/>
          <w:lang w:val="en-US"/>
        </w:rPr>
      </w:pPr>
      <w:r w:rsidRPr="00442386">
        <w:rPr>
          <w:rFonts w:ascii="Book Antiqua" w:hAnsi="Book Antiqua" w:cs="Plantin"/>
          <w:lang w:val="en-US"/>
        </w:rPr>
        <w:t>Diagnosis and follow</w:t>
      </w:r>
      <w:r w:rsidR="00BF6206" w:rsidRPr="00442386">
        <w:rPr>
          <w:rFonts w:ascii="Book Antiqua" w:hAnsi="Book Antiqua" w:cs="Plantin"/>
          <w:lang w:val="en-US"/>
        </w:rPr>
        <w:t>-</w:t>
      </w:r>
      <w:r w:rsidRPr="00442386">
        <w:rPr>
          <w:rFonts w:ascii="Book Antiqua" w:hAnsi="Book Antiqua" w:cs="Plantin"/>
          <w:lang w:val="en-US"/>
        </w:rPr>
        <w:t xml:space="preserve">up of bowel </w:t>
      </w:r>
      <w:r w:rsidR="00A438CF" w:rsidRPr="00442386">
        <w:rPr>
          <w:rFonts w:ascii="Book Antiqua" w:hAnsi="Book Antiqua" w:cs="Plantin"/>
          <w:lang w:val="en-US"/>
        </w:rPr>
        <w:t>CD</w:t>
      </w:r>
      <w:r w:rsidRPr="00442386">
        <w:rPr>
          <w:rFonts w:ascii="Book Antiqua" w:hAnsi="Book Antiqua" w:cs="Plantin"/>
          <w:lang w:val="en-US"/>
        </w:rPr>
        <w:t xml:space="preserve"> in children and adults are typically based on a com</w:t>
      </w:r>
      <w:r w:rsidRPr="00442386">
        <w:rPr>
          <w:rFonts w:ascii="Book Antiqua" w:hAnsi="Book Antiqua" w:cs="Plantin"/>
          <w:lang w:val="en-US"/>
        </w:rPr>
        <w:softHyphen/>
        <w:t xml:space="preserve">bination of patient history and physical examination, </w:t>
      </w:r>
      <w:r w:rsidR="00162BA2" w:rsidRPr="00442386">
        <w:rPr>
          <w:rFonts w:ascii="Book Antiqua" w:hAnsi="Book Antiqua" w:cs="Plantin"/>
          <w:lang w:val="en-US"/>
        </w:rPr>
        <w:t xml:space="preserve">such as </w:t>
      </w:r>
      <w:r w:rsidRPr="00442386">
        <w:rPr>
          <w:rFonts w:ascii="Book Antiqua" w:hAnsi="Book Antiqua" w:cs="Plantin"/>
          <w:lang w:val="en-US"/>
        </w:rPr>
        <w:t>disease activity surveys (</w:t>
      </w:r>
      <w:r w:rsidRPr="00442386">
        <w:rPr>
          <w:rFonts w:ascii="Book Antiqua" w:hAnsi="Book Antiqua" w:cs="Plantin"/>
          <w:i/>
          <w:lang w:val="en-US"/>
        </w:rPr>
        <w:t>e</w:t>
      </w:r>
      <w:r w:rsidR="00ED1355" w:rsidRPr="00442386">
        <w:rPr>
          <w:rFonts w:ascii="Book Antiqua" w:hAnsi="Book Antiqua" w:cs="Plantin"/>
          <w:i/>
          <w:lang w:val="en-US" w:eastAsia="zh-CN"/>
        </w:rPr>
        <w:t>.</w:t>
      </w:r>
      <w:r w:rsidRPr="00442386">
        <w:rPr>
          <w:rFonts w:ascii="Book Antiqua" w:hAnsi="Book Antiqua" w:cs="Plantin"/>
          <w:i/>
          <w:lang w:val="en-US"/>
        </w:rPr>
        <w:t>g</w:t>
      </w:r>
      <w:r w:rsidR="00ED1355" w:rsidRPr="00442386">
        <w:rPr>
          <w:rFonts w:ascii="Book Antiqua" w:hAnsi="Book Antiqua" w:cs="Plantin"/>
          <w:i/>
          <w:lang w:val="en-US" w:eastAsia="zh-CN"/>
        </w:rPr>
        <w:t>.</w:t>
      </w:r>
      <w:r w:rsidRPr="00442386">
        <w:rPr>
          <w:rFonts w:ascii="Book Antiqua" w:hAnsi="Book Antiqua" w:cs="Plantin"/>
          <w:i/>
          <w:lang w:val="en-US"/>
        </w:rPr>
        <w:t>,</w:t>
      </w:r>
      <w:r w:rsidRPr="00442386">
        <w:rPr>
          <w:rFonts w:ascii="Book Antiqua" w:hAnsi="Book Antiqua" w:cs="Plantin"/>
          <w:lang w:val="en-US"/>
        </w:rPr>
        <w:t xml:space="preserve"> the Pediatric Crohn’s Disease Activity Index</w:t>
      </w:r>
      <w:r w:rsidR="0019793F" w:rsidRPr="00442386">
        <w:rPr>
          <w:rFonts w:ascii="Book Antiqua" w:hAnsi="Book Antiqua" w:cs="Plantin"/>
          <w:lang w:val="en-US"/>
        </w:rPr>
        <w:t xml:space="preserve"> CDAI</w:t>
      </w:r>
      <w:r w:rsidRPr="00442386">
        <w:rPr>
          <w:rFonts w:ascii="Book Antiqua" w:hAnsi="Book Antiqua" w:cs="Plantin"/>
          <w:lang w:val="en-US"/>
        </w:rPr>
        <w:t xml:space="preserve">), laboratory assessment, endoscopy with biopsy, and </w:t>
      </w:r>
      <w:proofErr w:type="gramStart"/>
      <w:r w:rsidRPr="00442386">
        <w:rPr>
          <w:rFonts w:ascii="Book Antiqua" w:hAnsi="Book Antiqua" w:cs="Plantin"/>
          <w:lang w:val="en-US"/>
        </w:rPr>
        <w:t>imaging</w:t>
      </w:r>
      <w:r w:rsidR="00753C5A" w:rsidRPr="00442386">
        <w:rPr>
          <w:rFonts w:ascii="Book Antiqua" w:hAnsi="Book Antiqua" w:cs="Plantin"/>
          <w:vertAlign w:val="superscript"/>
          <w:lang w:val="en-US"/>
        </w:rPr>
        <w:t>[</w:t>
      </w:r>
      <w:proofErr w:type="gramEnd"/>
      <w:r w:rsidRPr="00442386">
        <w:rPr>
          <w:rFonts w:ascii="Book Antiqua" w:hAnsi="Book Antiqua" w:cs="Plantin"/>
          <w:vertAlign w:val="superscript"/>
          <w:lang w:val="en-US"/>
        </w:rPr>
        <w:t>4</w:t>
      </w:r>
      <w:r w:rsidR="00753C5A" w:rsidRPr="00442386">
        <w:rPr>
          <w:rFonts w:ascii="Book Antiqua" w:hAnsi="Book Antiqua" w:cs="Plantin"/>
          <w:vertAlign w:val="superscript"/>
          <w:lang w:val="en-US"/>
        </w:rPr>
        <w:t>]</w:t>
      </w:r>
      <w:r w:rsidRPr="00442386">
        <w:rPr>
          <w:rFonts w:ascii="Book Antiqua" w:hAnsi="Book Antiqua" w:cs="Plantin"/>
          <w:lang w:val="en-US"/>
        </w:rPr>
        <w:t>.</w:t>
      </w:r>
    </w:p>
    <w:p w14:paraId="655900BC" w14:textId="029B43D4" w:rsidR="0072591E" w:rsidRPr="00442386" w:rsidRDefault="00013CB0" w:rsidP="00117D4C">
      <w:pPr>
        <w:pStyle w:val="Default"/>
        <w:spacing w:line="360" w:lineRule="auto"/>
        <w:ind w:firstLineChars="100" w:firstLine="240"/>
        <w:jc w:val="both"/>
        <w:rPr>
          <w:rFonts w:ascii="Book Antiqua" w:hAnsi="Book Antiqua"/>
          <w:color w:val="auto"/>
          <w:lang w:val="en-US"/>
        </w:rPr>
      </w:pPr>
      <w:r w:rsidRPr="00442386">
        <w:rPr>
          <w:rFonts w:ascii="Book Antiqua" w:hAnsi="Book Antiqua"/>
          <w:color w:val="auto"/>
          <w:lang w:val="en-US"/>
        </w:rPr>
        <w:t>Clinical subjective</w:t>
      </w:r>
      <w:r w:rsidR="00625F25" w:rsidRPr="00442386">
        <w:rPr>
          <w:rFonts w:ascii="Book Antiqua" w:hAnsi="Book Antiqua"/>
          <w:lang w:val="en-US" w:eastAsia="zh-CN"/>
        </w:rPr>
        <w:t xml:space="preserve"> CD</w:t>
      </w:r>
      <w:r w:rsidRPr="00442386">
        <w:rPr>
          <w:rFonts w:ascii="Book Antiqua" w:hAnsi="Book Antiqua"/>
          <w:color w:val="auto"/>
          <w:lang w:val="en-US"/>
        </w:rPr>
        <w:t xml:space="preserve"> activity measurements, including the Physician Global Assessment, the Harvey</w:t>
      </w:r>
      <w:r w:rsidR="00BF6206" w:rsidRPr="00442386">
        <w:rPr>
          <w:rFonts w:ascii="Book Antiqua" w:hAnsi="Book Antiqua"/>
          <w:color w:val="auto"/>
          <w:lang w:val="en-US"/>
        </w:rPr>
        <w:t>-</w:t>
      </w:r>
      <w:r w:rsidRPr="00442386">
        <w:rPr>
          <w:rFonts w:ascii="Book Antiqua" w:hAnsi="Book Antiqua"/>
          <w:color w:val="auto"/>
          <w:lang w:val="en-US"/>
        </w:rPr>
        <w:t xml:space="preserve">Bradshaw Index, the Crohn’s Disease Activity Index (CDAI) and the Pediatric Crohn’s Disease Activity Index (PCDAI), are predominantly subjective </w:t>
      </w:r>
      <w:proofErr w:type="gramStart"/>
      <w:r w:rsidR="001106FC" w:rsidRPr="00442386">
        <w:rPr>
          <w:rFonts w:ascii="Book Antiqua" w:hAnsi="Book Antiqua"/>
          <w:color w:val="auto"/>
          <w:lang w:val="en-US"/>
        </w:rPr>
        <w:t>measurements</w:t>
      </w:r>
      <w:r w:rsidR="00753C5A" w:rsidRPr="00442386">
        <w:rPr>
          <w:rFonts w:ascii="Book Antiqua" w:hAnsi="Book Antiqua"/>
          <w:color w:val="auto"/>
          <w:vertAlign w:val="superscript"/>
          <w:lang w:val="en-US"/>
        </w:rPr>
        <w:t>[</w:t>
      </w:r>
      <w:proofErr w:type="gramEnd"/>
      <w:r w:rsidRPr="00442386">
        <w:rPr>
          <w:rFonts w:ascii="Book Antiqua" w:hAnsi="Book Antiqua"/>
          <w:color w:val="auto"/>
          <w:vertAlign w:val="superscript"/>
          <w:lang w:val="en-US"/>
        </w:rPr>
        <w:t>3</w:t>
      </w:r>
      <w:r w:rsidR="00BF6206" w:rsidRPr="00442386">
        <w:rPr>
          <w:rFonts w:ascii="Book Antiqua" w:hAnsi="Book Antiqua"/>
          <w:color w:val="auto"/>
          <w:vertAlign w:val="superscript"/>
          <w:lang w:val="en-US"/>
        </w:rPr>
        <w:t>-</w:t>
      </w:r>
      <w:r w:rsidR="00157C84">
        <w:rPr>
          <w:rFonts w:ascii="Book Antiqua" w:hAnsi="Book Antiqua" w:hint="eastAsia"/>
          <w:color w:val="auto"/>
          <w:vertAlign w:val="superscript"/>
          <w:lang w:val="en-US" w:eastAsia="zh-CN"/>
        </w:rPr>
        <w:t>6</w:t>
      </w:r>
      <w:r w:rsidR="00753C5A" w:rsidRPr="00442386">
        <w:rPr>
          <w:rFonts w:ascii="Book Antiqua" w:hAnsi="Book Antiqua"/>
          <w:color w:val="auto"/>
          <w:vertAlign w:val="superscript"/>
          <w:lang w:val="en-US"/>
        </w:rPr>
        <w:t>]</w:t>
      </w:r>
      <w:r w:rsidRPr="00442386">
        <w:rPr>
          <w:rFonts w:ascii="Book Antiqua" w:hAnsi="Book Antiqua"/>
          <w:color w:val="auto"/>
          <w:lang w:val="en-US"/>
        </w:rPr>
        <w:t>.</w:t>
      </w:r>
    </w:p>
    <w:p w14:paraId="227E119A" w14:textId="308D4837" w:rsidR="00013CB0" w:rsidRPr="00442386" w:rsidRDefault="00013CB0" w:rsidP="00117D4C">
      <w:pPr>
        <w:pStyle w:val="Default"/>
        <w:spacing w:line="360" w:lineRule="auto"/>
        <w:ind w:firstLineChars="100" w:firstLine="240"/>
        <w:jc w:val="both"/>
        <w:rPr>
          <w:rFonts w:ascii="Book Antiqua" w:hAnsi="Book Antiqua"/>
          <w:color w:val="auto"/>
          <w:lang w:val="en-US"/>
        </w:rPr>
      </w:pPr>
      <w:r w:rsidRPr="00442386">
        <w:rPr>
          <w:rFonts w:ascii="Book Antiqua" w:hAnsi="Book Antiqua"/>
          <w:color w:val="auto"/>
          <w:lang w:val="en-US"/>
        </w:rPr>
        <w:t xml:space="preserve">While </w:t>
      </w:r>
      <w:r w:rsidR="00E916B7" w:rsidRPr="00442386">
        <w:rPr>
          <w:rFonts w:ascii="Book Antiqua" w:hAnsi="Book Antiqua"/>
          <w:color w:val="auto"/>
          <w:lang w:val="en-US"/>
        </w:rPr>
        <w:t>several</w:t>
      </w:r>
      <w:r w:rsidRPr="00442386">
        <w:rPr>
          <w:rFonts w:ascii="Book Antiqua" w:hAnsi="Book Antiqua"/>
          <w:color w:val="auto"/>
          <w:lang w:val="en-US"/>
        </w:rPr>
        <w:t xml:space="preserve"> </w:t>
      </w:r>
      <w:proofErr w:type="gramStart"/>
      <w:r w:rsidRPr="00442386">
        <w:rPr>
          <w:rFonts w:ascii="Book Antiqua" w:hAnsi="Book Antiqua"/>
          <w:color w:val="auto"/>
          <w:lang w:val="en-US"/>
        </w:rPr>
        <w:t>studies</w:t>
      </w:r>
      <w:r w:rsidR="00B4008E" w:rsidRPr="00442386">
        <w:rPr>
          <w:rFonts w:ascii="Book Antiqua" w:hAnsi="Book Antiqua"/>
          <w:color w:val="auto"/>
          <w:vertAlign w:val="superscript"/>
          <w:lang w:val="en-US"/>
        </w:rPr>
        <w:t>[</w:t>
      </w:r>
      <w:proofErr w:type="gramEnd"/>
      <w:r w:rsidR="00B4008E" w:rsidRPr="00442386">
        <w:rPr>
          <w:rFonts w:ascii="Book Antiqua" w:hAnsi="Book Antiqua"/>
          <w:color w:val="auto"/>
          <w:vertAlign w:val="superscript"/>
          <w:lang w:val="en-US"/>
        </w:rPr>
        <w:t>7</w:t>
      </w:r>
      <w:r w:rsidR="00BF6206" w:rsidRPr="00442386">
        <w:rPr>
          <w:rFonts w:ascii="Book Antiqua" w:hAnsi="Book Antiqua"/>
          <w:color w:val="auto"/>
          <w:vertAlign w:val="superscript"/>
          <w:lang w:val="en-US"/>
        </w:rPr>
        <w:t>-</w:t>
      </w:r>
      <w:r w:rsidR="00B4008E" w:rsidRPr="00442386">
        <w:rPr>
          <w:rFonts w:ascii="Book Antiqua" w:hAnsi="Book Antiqua"/>
          <w:color w:val="auto"/>
          <w:vertAlign w:val="superscript"/>
          <w:lang w:val="en-US"/>
        </w:rPr>
        <w:t>10]</w:t>
      </w:r>
      <w:r w:rsidRPr="00442386">
        <w:rPr>
          <w:rFonts w:ascii="Book Antiqua" w:hAnsi="Book Antiqua"/>
          <w:color w:val="auto"/>
          <w:lang w:val="en-US"/>
        </w:rPr>
        <w:t xml:space="preserve"> have demonstrated no correlation between MRE (Magnetic Resonance </w:t>
      </w:r>
      <w:proofErr w:type="spellStart"/>
      <w:r w:rsidRPr="00442386">
        <w:rPr>
          <w:rFonts w:ascii="Book Antiqua" w:hAnsi="Book Antiqua"/>
          <w:color w:val="auto"/>
          <w:lang w:val="en-US"/>
        </w:rPr>
        <w:t>Enterography</w:t>
      </w:r>
      <w:proofErr w:type="spellEnd"/>
      <w:r w:rsidRPr="00442386">
        <w:rPr>
          <w:rFonts w:ascii="Book Antiqua" w:hAnsi="Book Antiqua"/>
          <w:color w:val="auto"/>
          <w:lang w:val="en-US"/>
        </w:rPr>
        <w:t>) findings and the CDAI</w:t>
      </w:r>
      <w:r w:rsidR="00157C84">
        <w:rPr>
          <w:rFonts w:ascii="Book Antiqua" w:hAnsi="Book Antiqua"/>
          <w:color w:val="auto"/>
          <w:vertAlign w:val="superscript"/>
          <w:lang w:val="en-US"/>
        </w:rPr>
        <w:t>[</w:t>
      </w:r>
      <w:r w:rsidR="00157C84">
        <w:rPr>
          <w:rFonts w:ascii="Book Antiqua" w:hAnsi="Book Antiqua" w:hint="eastAsia"/>
          <w:color w:val="auto"/>
          <w:vertAlign w:val="superscript"/>
          <w:lang w:val="en-US" w:eastAsia="zh-CN"/>
        </w:rPr>
        <w:t>14,15</w:t>
      </w:r>
      <w:r w:rsidR="00157C84" w:rsidRPr="00442386">
        <w:rPr>
          <w:rFonts w:ascii="Book Antiqua" w:hAnsi="Book Antiqua"/>
          <w:color w:val="auto"/>
          <w:vertAlign w:val="superscript"/>
          <w:lang w:val="en-US"/>
        </w:rPr>
        <w:t>]</w:t>
      </w:r>
      <w:r w:rsidRPr="00442386">
        <w:rPr>
          <w:rFonts w:ascii="Book Antiqua" w:hAnsi="Book Antiqua"/>
          <w:color w:val="auto"/>
          <w:lang w:val="en-US"/>
        </w:rPr>
        <w:t>, other studies</w:t>
      </w:r>
      <w:r w:rsidR="00B4008E" w:rsidRPr="00442386">
        <w:rPr>
          <w:rFonts w:ascii="Book Antiqua" w:hAnsi="Book Antiqua"/>
          <w:color w:val="auto"/>
          <w:vertAlign w:val="superscript"/>
          <w:lang w:val="en-US"/>
        </w:rPr>
        <w:t>[11</w:t>
      </w:r>
      <w:r w:rsidR="00BF6206" w:rsidRPr="00442386">
        <w:rPr>
          <w:rFonts w:ascii="Book Antiqua" w:hAnsi="Book Antiqua"/>
          <w:color w:val="auto"/>
          <w:vertAlign w:val="superscript"/>
          <w:lang w:val="en-US"/>
        </w:rPr>
        <w:t>-</w:t>
      </w:r>
      <w:r w:rsidR="00B4008E" w:rsidRPr="00442386">
        <w:rPr>
          <w:rFonts w:ascii="Book Antiqua" w:hAnsi="Book Antiqua"/>
          <w:color w:val="auto"/>
          <w:vertAlign w:val="superscript"/>
          <w:lang w:val="en-US"/>
        </w:rPr>
        <w:t>13,16</w:t>
      </w:r>
      <w:r w:rsidR="00BF6206" w:rsidRPr="00442386">
        <w:rPr>
          <w:rFonts w:ascii="Book Antiqua" w:hAnsi="Book Antiqua"/>
          <w:color w:val="auto"/>
          <w:vertAlign w:val="superscript"/>
          <w:lang w:val="en-US"/>
        </w:rPr>
        <w:t>-</w:t>
      </w:r>
      <w:r w:rsidR="00B4008E" w:rsidRPr="00442386">
        <w:rPr>
          <w:rFonts w:ascii="Book Antiqua" w:hAnsi="Book Antiqua"/>
          <w:color w:val="auto"/>
          <w:vertAlign w:val="superscript"/>
          <w:lang w:val="en-US"/>
        </w:rPr>
        <w:t>18]</w:t>
      </w:r>
      <w:r w:rsidR="00011511" w:rsidRPr="00442386">
        <w:rPr>
          <w:rFonts w:ascii="Book Antiqua" w:hAnsi="Book Antiqua"/>
          <w:color w:val="auto"/>
          <w:lang w:val="en-US"/>
        </w:rPr>
        <w:t xml:space="preserve"> have shown a correlation.</w:t>
      </w:r>
    </w:p>
    <w:p w14:paraId="59760A99" w14:textId="08975A21" w:rsidR="007E3498" w:rsidRPr="00442386" w:rsidRDefault="00E916B7" w:rsidP="00117D4C">
      <w:pPr>
        <w:pStyle w:val="Default"/>
        <w:spacing w:line="360" w:lineRule="auto"/>
        <w:ind w:firstLineChars="100" w:firstLine="240"/>
        <w:jc w:val="both"/>
        <w:rPr>
          <w:rFonts w:ascii="Book Antiqua" w:hAnsi="Book Antiqua"/>
          <w:color w:val="auto"/>
          <w:lang w:val="en-US"/>
        </w:rPr>
      </w:pPr>
      <w:r w:rsidRPr="00442386">
        <w:rPr>
          <w:rFonts w:ascii="Book Antiqua" w:hAnsi="Book Antiqua"/>
          <w:color w:val="auto"/>
          <w:lang w:val="en-US"/>
        </w:rPr>
        <w:t>In particular, only two</w:t>
      </w:r>
      <w:r w:rsidR="00013CB0" w:rsidRPr="00442386">
        <w:rPr>
          <w:rFonts w:ascii="Book Antiqua" w:hAnsi="Book Antiqua"/>
          <w:color w:val="auto"/>
          <w:lang w:val="en-US"/>
        </w:rPr>
        <w:t xml:space="preserve"> pediatric studies</w:t>
      </w:r>
      <w:r w:rsidR="00645A89" w:rsidRPr="00442386">
        <w:rPr>
          <w:rFonts w:ascii="Book Antiqua" w:hAnsi="Book Antiqua"/>
          <w:color w:val="auto"/>
          <w:vertAlign w:val="superscript"/>
          <w:lang w:val="en-US" w:eastAsia="zh-CN"/>
        </w:rPr>
        <w:t xml:space="preserve"> </w:t>
      </w:r>
      <w:r w:rsidR="00013CB0" w:rsidRPr="00442386">
        <w:rPr>
          <w:rFonts w:ascii="Book Antiqua" w:hAnsi="Book Antiqua"/>
          <w:color w:val="auto"/>
          <w:lang w:val="en-US"/>
        </w:rPr>
        <w:t xml:space="preserve">have compared MRE to PCDAI; </w:t>
      </w:r>
      <w:proofErr w:type="spellStart"/>
      <w:r w:rsidRPr="00442386">
        <w:rPr>
          <w:rFonts w:ascii="Book Antiqua" w:hAnsi="Book Antiqua"/>
          <w:color w:val="auto"/>
          <w:lang w:val="en-US"/>
        </w:rPr>
        <w:t>Laghi</w:t>
      </w:r>
      <w:proofErr w:type="spellEnd"/>
      <w:r w:rsidRPr="00442386">
        <w:rPr>
          <w:rFonts w:ascii="Book Antiqua" w:hAnsi="Book Antiqua"/>
          <w:color w:val="auto"/>
          <w:lang w:val="en-US"/>
        </w:rPr>
        <w:t xml:space="preserve"> </w:t>
      </w:r>
      <w:r w:rsidRPr="00442386">
        <w:rPr>
          <w:rFonts w:ascii="Book Antiqua" w:hAnsi="Book Antiqua"/>
          <w:i/>
          <w:color w:val="auto"/>
          <w:lang w:val="en-US"/>
        </w:rPr>
        <w:t>et al</w:t>
      </w:r>
      <w:r w:rsidR="00645A89" w:rsidRPr="00442386">
        <w:rPr>
          <w:rFonts w:ascii="Book Antiqua" w:hAnsi="Book Antiqua"/>
          <w:color w:val="auto"/>
          <w:vertAlign w:val="superscript"/>
          <w:lang w:val="en-US" w:eastAsia="zh-CN"/>
        </w:rPr>
        <w:t>[14]</w:t>
      </w:r>
      <w:r w:rsidR="00013CB0" w:rsidRPr="00442386">
        <w:rPr>
          <w:rFonts w:ascii="Book Antiqua" w:hAnsi="Book Antiqua"/>
          <w:color w:val="auto"/>
          <w:vertAlign w:val="superscript"/>
          <w:lang w:val="en-US"/>
        </w:rPr>
        <w:t xml:space="preserve"> </w:t>
      </w:r>
      <w:r w:rsidR="00013CB0" w:rsidRPr="00442386">
        <w:rPr>
          <w:rFonts w:ascii="Book Antiqua" w:hAnsi="Book Antiqua"/>
          <w:color w:val="auto"/>
          <w:lang w:val="en-US"/>
        </w:rPr>
        <w:t>demonstrated a statistically significant correlation between disease on MRE</w:t>
      </w:r>
      <w:r w:rsidRPr="00442386">
        <w:rPr>
          <w:rFonts w:ascii="Book Antiqua" w:hAnsi="Book Antiqua"/>
          <w:color w:val="auto"/>
          <w:lang w:val="en-US"/>
        </w:rPr>
        <w:t xml:space="preserve"> </w:t>
      </w:r>
      <w:r w:rsidR="00013CB0" w:rsidRPr="00442386">
        <w:rPr>
          <w:rFonts w:ascii="Book Antiqua" w:hAnsi="Book Antiqua"/>
          <w:color w:val="auto"/>
          <w:lang w:val="en-US"/>
        </w:rPr>
        <w:t>and PCDAI</w:t>
      </w:r>
      <w:r w:rsidRPr="00442386">
        <w:rPr>
          <w:rFonts w:ascii="Book Antiqua" w:hAnsi="Book Antiqua"/>
          <w:color w:val="auto"/>
          <w:lang w:val="en-US"/>
        </w:rPr>
        <w:t xml:space="preserve">, instead </w:t>
      </w:r>
      <w:proofErr w:type="spellStart"/>
      <w:r w:rsidRPr="00442386">
        <w:rPr>
          <w:rFonts w:ascii="Book Antiqua" w:hAnsi="Book Antiqua"/>
          <w:color w:val="auto"/>
          <w:lang w:val="en-US"/>
        </w:rPr>
        <w:t>Alexopoulou</w:t>
      </w:r>
      <w:proofErr w:type="spellEnd"/>
      <w:r w:rsidRPr="00442386">
        <w:rPr>
          <w:rFonts w:ascii="Book Antiqua" w:hAnsi="Book Antiqua"/>
          <w:color w:val="auto"/>
          <w:lang w:val="en-US"/>
        </w:rPr>
        <w:t xml:space="preserve"> </w:t>
      </w:r>
      <w:r w:rsidR="00645A89" w:rsidRPr="00442386">
        <w:rPr>
          <w:rFonts w:ascii="Book Antiqua" w:hAnsi="Book Antiqua"/>
          <w:i/>
          <w:color w:val="auto"/>
          <w:lang w:val="en-US"/>
        </w:rPr>
        <w:t>et al</w:t>
      </w:r>
      <w:r w:rsidR="00645A89" w:rsidRPr="00442386">
        <w:rPr>
          <w:rFonts w:ascii="Book Antiqua" w:hAnsi="Book Antiqua"/>
          <w:color w:val="auto"/>
          <w:vertAlign w:val="superscript"/>
          <w:lang w:val="en-US" w:eastAsia="zh-CN"/>
        </w:rPr>
        <w:t>[15]</w:t>
      </w:r>
      <w:r w:rsidRPr="00442386">
        <w:rPr>
          <w:rFonts w:ascii="Book Antiqua" w:hAnsi="Book Antiqua"/>
          <w:i/>
          <w:color w:val="auto"/>
          <w:lang w:val="en-US"/>
        </w:rPr>
        <w:t xml:space="preserve"> </w:t>
      </w:r>
      <w:r w:rsidR="00013CB0" w:rsidRPr="00442386">
        <w:rPr>
          <w:rFonts w:ascii="Book Antiqua" w:hAnsi="Book Antiqua"/>
          <w:color w:val="auto"/>
          <w:lang w:val="en-US"/>
        </w:rPr>
        <w:t>demonstrated no correlation</w:t>
      </w:r>
      <w:r w:rsidR="004747EF" w:rsidRPr="00442386">
        <w:rPr>
          <w:rFonts w:ascii="Book Antiqua" w:hAnsi="Book Antiqua"/>
          <w:color w:val="auto"/>
          <w:lang w:val="en-US"/>
        </w:rPr>
        <w:t xml:space="preserve"> </w:t>
      </w:r>
      <w:r w:rsidR="00B4008E" w:rsidRPr="00442386">
        <w:rPr>
          <w:rFonts w:ascii="Book Antiqua" w:hAnsi="Book Antiqua"/>
          <w:color w:val="auto"/>
          <w:lang w:val="en-US"/>
        </w:rPr>
        <w:t xml:space="preserve">between </w:t>
      </w:r>
      <w:r w:rsidR="00534D64" w:rsidRPr="00442386">
        <w:rPr>
          <w:rFonts w:ascii="Book Antiqua" w:hAnsi="Book Antiqua" w:cs="Plantin"/>
          <w:lang w:val="en-US"/>
        </w:rPr>
        <w:t>magnetic resonance (MR)</w:t>
      </w:r>
      <w:r w:rsidRPr="00442386">
        <w:rPr>
          <w:rFonts w:ascii="Book Antiqua" w:hAnsi="Book Antiqua"/>
          <w:color w:val="auto"/>
          <w:lang w:val="en-US"/>
        </w:rPr>
        <w:t xml:space="preserve"> percentage of CE (%CE)</w:t>
      </w:r>
      <w:r w:rsidR="002F7597" w:rsidRPr="00442386">
        <w:rPr>
          <w:rFonts w:ascii="Book Antiqua" w:hAnsi="Book Antiqua"/>
          <w:color w:val="auto"/>
          <w:lang w:val="en-US"/>
        </w:rPr>
        <w:t xml:space="preserve"> </w:t>
      </w:r>
      <w:r w:rsidRPr="00442386">
        <w:rPr>
          <w:rFonts w:ascii="Book Antiqua" w:hAnsi="Book Antiqua"/>
          <w:color w:val="auto"/>
          <w:lang w:val="en-US"/>
        </w:rPr>
        <w:t>with</w:t>
      </w:r>
      <w:r w:rsidR="00B4008E" w:rsidRPr="00442386">
        <w:rPr>
          <w:rFonts w:ascii="Book Antiqua" w:hAnsi="Book Antiqua"/>
          <w:color w:val="auto"/>
          <w:lang w:val="en-US"/>
        </w:rPr>
        <w:t xml:space="preserve"> pediatric CDAI</w:t>
      </w:r>
      <w:r w:rsidR="004747EF" w:rsidRPr="00442386">
        <w:rPr>
          <w:rFonts w:ascii="Book Antiqua" w:hAnsi="Book Antiqua"/>
          <w:color w:val="auto"/>
          <w:lang w:val="en-US"/>
        </w:rPr>
        <w:t>.</w:t>
      </w:r>
    </w:p>
    <w:p w14:paraId="20817EA1" w14:textId="4155C4A3" w:rsidR="004747EF" w:rsidRPr="00442386" w:rsidRDefault="00363985" w:rsidP="005612C9">
      <w:pPr>
        <w:pStyle w:val="Default"/>
        <w:spacing w:line="360" w:lineRule="auto"/>
        <w:ind w:firstLineChars="100" w:firstLine="240"/>
        <w:jc w:val="both"/>
        <w:rPr>
          <w:rFonts w:ascii="Book Antiqua" w:hAnsi="Book Antiqua"/>
          <w:color w:val="auto"/>
          <w:lang w:val="en-US"/>
        </w:rPr>
      </w:pPr>
      <w:r w:rsidRPr="00442386">
        <w:rPr>
          <w:rFonts w:ascii="Book Antiqua" w:hAnsi="Book Antiqua"/>
          <w:color w:val="auto"/>
          <w:lang w:val="en-US"/>
        </w:rPr>
        <w:t>T</w:t>
      </w:r>
      <w:r w:rsidR="00013CB0" w:rsidRPr="00442386">
        <w:rPr>
          <w:rFonts w:ascii="Book Antiqua" w:hAnsi="Book Antiqua"/>
          <w:color w:val="auto"/>
          <w:lang w:val="en-US"/>
        </w:rPr>
        <w:t>hese studies</w:t>
      </w:r>
      <w:r w:rsidR="00B4008E" w:rsidRPr="00442386">
        <w:rPr>
          <w:rFonts w:ascii="Book Antiqua" w:hAnsi="Book Antiqua"/>
          <w:color w:val="auto"/>
          <w:vertAlign w:val="superscript"/>
          <w:lang w:val="en-US"/>
        </w:rPr>
        <w:t>[14,15,19</w:t>
      </w:r>
      <w:r w:rsidR="00572B92">
        <w:rPr>
          <w:rFonts w:ascii="Book Antiqua" w:hAnsi="Book Antiqua" w:hint="eastAsia"/>
          <w:color w:val="auto"/>
          <w:vertAlign w:val="superscript"/>
          <w:lang w:val="en-US" w:eastAsia="zh-CN"/>
        </w:rPr>
        <w:t>,20</w:t>
      </w:r>
      <w:r w:rsidR="00B4008E" w:rsidRPr="00442386">
        <w:rPr>
          <w:rFonts w:ascii="Book Antiqua" w:hAnsi="Book Antiqua"/>
          <w:color w:val="auto"/>
          <w:vertAlign w:val="superscript"/>
          <w:lang w:val="en-US"/>
        </w:rPr>
        <w:t>]</w:t>
      </w:r>
      <w:r w:rsidR="00013CB0" w:rsidRPr="00442386">
        <w:rPr>
          <w:rFonts w:ascii="Book Antiqua" w:hAnsi="Book Antiqua"/>
          <w:color w:val="auto"/>
          <w:lang w:val="en-US"/>
        </w:rPr>
        <w:t xml:space="preserve"> showing discordance between inflammation on endoscopy and subjective activity index measurements</w:t>
      </w:r>
      <w:r w:rsidRPr="00442386">
        <w:rPr>
          <w:rFonts w:ascii="Book Antiqua" w:hAnsi="Book Antiqua"/>
          <w:color w:val="auto"/>
          <w:lang w:val="en-US"/>
        </w:rPr>
        <w:t xml:space="preserve"> and </w:t>
      </w:r>
      <w:r w:rsidR="00013CB0" w:rsidRPr="00442386">
        <w:rPr>
          <w:rFonts w:ascii="Book Antiqua" w:hAnsi="Book Antiqua"/>
          <w:color w:val="auto"/>
          <w:lang w:val="en-US"/>
        </w:rPr>
        <w:t xml:space="preserve">suggests </w:t>
      </w:r>
      <w:r w:rsidR="00C75354" w:rsidRPr="00442386">
        <w:rPr>
          <w:rFonts w:ascii="Book Antiqua" w:hAnsi="Book Antiqua"/>
          <w:color w:val="auto"/>
          <w:lang w:val="en-US"/>
        </w:rPr>
        <w:t xml:space="preserve">that </w:t>
      </w:r>
      <w:r w:rsidR="007E3498" w:rsidRPr="00442386">
        <w:rPr>
          <w:rFonts w:ascii="Book Antiqua" w:hAnsi="Book Antiqua"/>
          <w:color w:val="auto"/>
          <w:lang w:val="en-US"/>
        </w:rPr>
        <w:t xml:space="preserve">subjective clinical activity measurements do not essentially reflect mucosal findings with an </w:t>
      </w:r>
      <w:r w:rsidR="00013CB0" w:rsidRPr="00442386">
        <w:rPr>
          <w:rFonts w:ascii="Book Antiqua" w:hAnsi="Book Antiqua"/>
          <w:color w:val="auto"/>
          <w:lang w:val="en-US"/>
        </w:rPr>
        <w:t>intrinsic unreliability of subjective techniques for assessment of bowel wall and extra</w:t>
      </w:r>
      <w:r w:rsidR="00BF6206" w:rsidRPr="00442386">
        <w:rPr>
          <w:rFonts w:ascii="Book Antiqua" w:hAnsi="Book Antiqua"/>
          <w:color w:val="auto"/>
          <w:lang w:val="en-US"/>
        </w:rPr>
        <w:t>-</w:t>
      </w:r>
      <w:r w:rsidR="00013CB0" w:rsidRPr="00442386">
        <w:rPr>
          <w:rFonts w:ascii="Book Antiqua" w:hAnsi="Book Antiqua"/>
          <w:color w:val="auto"/>
          <w:lang w:val="en-US"/>
        </w:rPr>
        <w:t xml:space="preserve">enteric soft tissue pathology. </w:t>
      </w:r>
    </w:p>
    <w:p w14:paraId="11B01DBB" w14:textId="68D9E9C8" w:rsidR="00013CB0" w:rsidRPr="00442386" w:rsidRDefault="00BE5815"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t>Various imaging modalities can be used to diagnose and</w:t>
      </w:r>
      <w:r w:rsidR="00802224" w:rsidRPr="00442386">
        <w:rPr>
          <w:rFonts w:ascii="Book Antiqua" w:hAnsi="Book Antiqua" w:cs="Plantin"/>
          <w:sz w:val="24"/>
          <w:szCs w:val="24"/>
          <w:lang w:val="en-US"/>
        </w:rPr>
        <w:t xml:space="preserve"> follow up pediatric</w:t>
      </w:r>
      <w:r w:rsidRPr="00442386">
        <w:rPr>
          <w:rFonts w:ascii="Book Antiqua" w:hAnsi="Book Antiqua" w:cs="Plantin"/>
          <w:sz w:val="24"/>
          <w:szCs w:val="24"/>
          <w:lang w:val="en-US"/>
        </w:rPr>
        <w:t xml:space="preserve"> </w:t>
      </w:r>
      <w:r w:rsidR="00485730" w:rsidRPr="00442386">
        <w:rPr>
          <w:rFonts w:ascii="Book Antiqua" w:hAnsi="Book Antiqua" w:cs="Plantin"/>
          <w:sz w:val="24"/>
          <w:szCs w:val="24"/>
          <w:lang w:val="en-US"/>
        </w:rPr>
        <w:t xml:space="preserve">patients with </w:t>
      </w:r>
      <w:r w:rsidR="00625F25" w:rsidRPr="00442386">
        <w:rPr>
          <w:rFonts w:ascii="Book Antiqua" w:hAnsi="Book Antiqua"/>
          <w:sz w:val="24"/>
          <w:szCs w:val="24"/>
          <w:lang w:val="en-US" w:eastAsia="zh-CN"/>
        </w:rPr>
        <w:t>CD</w:t>
      </w:r>
      <w:r w:rsidRPr="00442386">
        <w:rPr>
          <w:rFonts w:ascii="Book Antiqua" w:hAnsi="Book Antiqua" w:cs="Plantin"/>
          <w:sz w:val="24"/>
          <w:szCs w:val="24"/>
          <w:lang w:val="en-US"/>
        </w:rPr>
        <w:t xml:space="preserve">, including radiography, fluoroscopic studies, </w:t>
      </w:r>
      <w:r w:rsidR="002E2A1C" w:rsidRPr="00442386">
        <w:rPr>
          <w:rFonts w:ascii="Book Antiqua" w:hAnsi="Book Antiqua" w:cs="Plantin"/>
          <w:sz w:val="24"/>
          <w:szCs w:val="24"/>
          <w:lang w:val="en-US"/>
        </w:rPr>
        <w:t xml:space="preserve">ultrasonography, </w:t>
      </w:r>
      <w:r w:rsidR="00011511" w:rsidRPr="00442386">
        <w:rPr>
          <w:rFonts w:ascii="Book Antiqua" w:hAnsi="Book Antiqua" w:cs="Plantin"/>
          <w:sz w:val="24"/>
          <w:szCs w:val="24"/>
          <w:lang w:val="en-US"/>
        </w:rPr>
        <w:t>CT, and MR</w:t>
      </w:r>
      <w:r w:rsidR="00FB6A8D" w:rsidRPr="00442386">
        <w:rPr>
          <w:rFonts w:ascii="Book Antiqua" w:hAnsi="Book Antiqua" w:cs="Plantin"/>
          <w:sz w:val="24"/>
          <w:szCs w:val="24"/>
          <w:lang w:val="en-US"/>
        </w:rPr>
        <w:t xml:space="preserve"> imag</w:t>
      </w:r>
      <w:r w:rsidR="00FB6A8D" w:rsidRPr="00442386">
        <w:rPr>
          <w:rFonts w:ascii="Book Antiqua" w:hAnsi="Book Antiqua" w:cs="Plantin"/>
          <w:sz w:val="24"/>
          <w:szCs w:val="24"/>
          <w:lang w:val="en-US"/>
        </w:rPr>
        <w:softHyphen/>
        <w:t>ing</w:t>
      </w:r>
      <w:r w:rsidRPr="00442386">
        <w:rPr>
          <w:rFonts w:ascii="Book Antiqua" w:hAnsi="Book Antiqua" w:cs="Plantin"/>
          <w:sz w:val="24"/>
          <w:szCs w:val="24"/>
          <w:lang w:val="en-US"/>
        </w:rPr>
        <w:t>.</w:t>
      </w:r>
      <w:r w:rsidR="005612C9" w:rsidRPr="00442386">
        <w:rPr>
          <w:rFonts w:ascii="Book Antiqua" w:hAnsi="Book Antiqua" w:cs="Plantin"/>
          <w:sz w:val="24"/>
          <w:szCs w:val="24"/>
          <w:lang w:val="en-US" w:eastAsia="zh-CN"/>
        </w:rPr>
        <w:t xml:space="preserve"> </w:t>
      </w:r>
      <w:r w:rsidR="00785544" w:rsidRPr="00442386">
        <w:rPr>
          <w:rFonts w:ascii="Book Antiqua" w:hAnsi="Book Antiqua" w:cs="Plantin"/>
          <w:sz w:val="24"/>
          <w:szCs w:val="24"/>
          <w:lang w:val="en-US"/>
        </w:rPr>
        <w:t>Tradition</w:t>
      </w:r>
      <w:r w:rsidR="00B450C6" w:rsidRPr="00442386">
        <w:rPr>
          <w:rFonts w:ascii="Book Antiqua" w:hAnsi="Book Antiqua" w:cs="Plantin"/>
          <w:sz w:val="24"/>
          <w:szCs w:val="24"/>
          <w:lang w:val="en-US"/>
        </w:rPr>
        <w:t>ally, pediatric CD</w:t>
      </w:r>
      <w:r w:rsidR="00785544" w:rsidRPr="00442386">
        <w:rPr>
          <w:rFonts w:ascii="Book Antiqua" w:hAnsi="Book Antiqua" w:cs="Plantin"/>
          <w:sz w:val="24"/>
          <w:szCs w:val="24"/>
          <w:lang w:val="en-US"/>
        </w:rPr>
        <w:t xml:space="preserve"> has been diagnosed and monitored over time by using endoscopy and fluoroscopic </w:t>
      </w:r>
      <w:proofErr w:type="spellStart"/>
      <w:r w:rsidR="00785544" w:rsidRPr="00442386">
        <w:rPr>
          <w:rFonts w:ascii="Book Antiqua" w:hAnsi="Book Antiqua" w:cs="Plantin"/>
          <w:sz w:val="24"/>
          <w:szCs w:val="24"/>
          <w:lang w:val="en-US"/>
        </w:rPr>
        <w:t>endoluminal</w:t>
      </w:r>
      <w:proofErr w:type="spellEnd"/>
      <w:r w:rsidR="00785544" w:rsidRPr="00442386">
        <w:rPr>
          <w:rFonts w:ascii="Book Antiqua" w:hAnsi="Book Antiqua" w:cs="Plantin"/>
          <w:sz w:val="24"/>
          <w:szCs w:val="24"/>
          <w:lang w:val="en-US"/>
        </w:rPr>
        <w:t xml:space="preserve"> contrast material</w:t>
      </w:r>
      <w:r w:rsidR="00BF6206" w:rsidRPr="00442386">
        <w:rPr>
          <w:rFonts w:ascii="Book Antiqua" w:hAnsi="Book Antiqua" w:cs="Plantin"/>
          <w:sz w:val="24"/>
          <w:szCs w:val="24"/>
          <w:lang w:val="en-US"/>
        </w:rPr>
        <w:t>-</w:t>
      </w:r>
      <w:r w:rsidR="00785544" w:rsidRPr="00442386">
        <w:rPr>
          <w:rFonts w:ascii="Book Antiqua" w:hAnsi="Book Antiqua" w:cs="Plantin"/>
          <w:sz w:val="24"/>
          <w:szCs w:val="24"/>
          <w:lang w:val="en-US"/>
        </w:rPr>
        <w:t>enhanced studies (</w:t>
      </w:r>
      <w:r w:rsidR="00785544" w:rsidRPr="00442386">
        <w:rPr>
          <w:rFonts w:ascii="Book Antiqua" w:hAnsi="Book Antiqua" w:cs="Plantin"/>
          <w:i/>
          <w:sz w:val="24"/>
          <w:szCs w:val="24"/>
          <w:lang w:val="en-US"/>
        </w:rPr>
        <w:t>e</w:t>
      </w:r>
      <w:r w:rsidR="005612C9" w:rsidRPr="00442386">
        <w:rPr>
          <w:rFonts w:ascii="Book Antiqua" w:hAnsi="Book Antiqua" w:cs="Plantin"/>
          <w:i/>
          <w:sz w:val="24"/>
          <w:szCs w:val="24"/>
          <w:lang w:val="en-US" w:eastAsia="zh-CN"/>
        </w:rPr>
        <w:t>.</w:t>
      </w:r>
      <w:r w:rsidR="00785544" w:rsidRPr="00442386">
        <w:rPr>
          <w:rFonts w:ascii="Book Antiqua" w:hAnsi="Book Antiqua" w:cs="Plantin"/>
          <w:i/>
          <w:sz w:val="24"/>
          <w:szCs w:val="24"/>
          <w:lang w:val="en-US"/>
        </w:rPr>
        <w:t>g.</w:t>
      </w:r>
      <w:r w:rsidR="005612C9" w:rsidRPr="00442386">
        <w:rPr>
          <w:rFonts w:ascii="Book Antiqua" w:hAnsi="Book Antiqua" w:cs="Plantin"/>
          <w:i/>
          <w:sz w:val="24"/>
          <w:szCs w:val="24"/>
          <w:lang w:val="en-US" w:eastAsia="zh-CN"/>
        </w:rPr>
        <w:t>,</w:t>
      </w:r>
      <w:r w:rsidR="00785544" w:rsidRPr="00442386">
        <w:rPr>
          <w:rFonts w:ascii="Book Antiqua" w:hAnsi="Book Antiqua" w:cs="Plantin"/>
          <w:sz w:val="24"/>
          <w:szCs w:val="24"/>
          <w:lang w:val="en-US"/>
        </w:rPr>
        <w:t xml:space="preserve"> upper gastrointestinal series, small bowel follow</w:t>
      </w:r>
      <w:r w:rsidR="00BF6206" w:rsidRPr="00442386">
        <w:rPr>
          <w:rFonts w:ascii="Book Antiqua" w:hAnsi="Book Antiqua" w:cs="Plantin"/>
          <w:sz w:val="24"/>
          <w:szCs w:val="24"/>
          <w:lang w:val="en-US"/>
        </w:rPr>
        <w:t>-</w:t>
      </w:r>
      <w:r w:rsidR="00785544" w:rsidRPr="00442386">
        <w:rPr>
          <w:rFonts w:ascii="Book Antiqua" w:hAnsi="Book Antiqua" w:cs="Plantin"/>
          <w:sz w:val="24"/>
          <w:szCs w:val="24"/>
          <w:lang w:val="en-US"/>
        </w:rPr>
        <w:t>through, and contrast enema).</w:t>
      </w:r>
    </w:p>
    <w:p w14:paraId="2C715418" w14:textId="77777777" w:rsidR="0072591E" w:rsidRPr="00442386" w:rsidRDefault="00B450C6" w:rsidP="007D20EF">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lastRenderedPageBreak/>
        <w:t>Endoscopy with biopsy is considered as gold standar</w:t>
      </w:r>
      <w:r w:rsidR="00023487" w:rsidRPr="00442386">
        <w:rPr>
          <w:rFonts w:ascii="Book Antiqua" w:hAnsi="Book Antiqua" w:cs="Plantin"/>
          <w:sz w:val="24"/>
          <w:szCs w:val="24"/>
          <w:lang w:val="en-US"/>
        </w:rPr>
        <w:t xml:space="preserve">d in diagnosis CD in particular in lesions localized in terminal segment of the ileum and for capability of obtaining samples for histopathologic </w:t>
      </w:r>
      <w:proofErr w:type="gramStart"/>
      <w:r w:rsidR="00023487" w:rsidRPr="00442386">
        <w:rPr>
          <w:rFonts w:ascii="Book Antiqua" w:hAnsi="Book Antiqua" w:cs="Plantin"/>
          <w:sz w:val="24"/>
          <w:szCs w:val="24"/>
          <w:lang w:val="en-US"/>
        </w:rPr>
        <w:t>assessment</w:t>
      </w:r>
      <w:r w:rsidR="00CD545E" w:rsidRPr="00442386">
        <w:rPr>
          <w:rFonts w:ascii="Book Antiqua" w:hAnsi="Book Antiqua" w:cs="Plantin"/>
          <w:sz w:val="24"/>
          <w:szCs w:val="24"/>
          <w:vertAlign w:val="superscript"/>
          <w:lang w:val="en-US"/>
        </w:rPr>
        <w:t>[</w:t>
      </w:r>
      <w:proofErr w:type="gramEnd"/>
      <w:r w:rsidR="00CD545E" w:rsidRPr="00442386">
        <w:rPr>
          <w:rFonts w:ascii="Book Antiqua" w:hAnsi="Book Antiqua" w:cs="Plantin"/>
          <w:sz w:val="24"/>
          <w:szCs w:val="24"/>
          <w:vertAlign w:val="superscript"/>
          <w:lang w:val="en-US"/>
        </w:rPr>
        <w:t>3]</w:t>
      </w:r>
      <w:r w:rsidR="00023487" w:rsidRPr="00442386">
        <w:rPr>
          <w:rFonts w:ascii="Book Antiqua" w:hAnsi="Book Antiqua" w:cs="Plantin"/>
          <w:sz w:val="24"/>
          <w:szCs w:val="24"/>
          <w:lang w:val="en-US"/>
        </w:rPr>
        <w:t xml:space="preserve">. </w:t>
      </w:r>
    </w:p>
    <w:p w14:paraId="12B3E94C" w14:textId="45E33BF3" w:rsidR="00023487" w:rsidRPr="00442386" w:rsidRDefault="00023487" w:rsidP="007D20EF">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However endoscopic techniques have some limitations including poor accessibility to remaining part of the small bowel (except for difficult and time</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consuming </w:t>
      </w:r>
      <w:proofErr w:type="spellStart"/>
      <w:r w:rsidRPr="00442386">
        <w:rPr>
          <w:rFonts w:ascii="Book Antiqua" w:hAnsi="Book Antiqua" w:cs="Plantin"/>
          <w:sz w:val="24"/>
          <w:szCs w:val="24"/>
          <w:lang w:val="en-US"/>
        </w:rPr>
        <w:t>enterosco</w:t>
      </w:r>
      <w:r w:rsidRPr="00442386">
        <w:rPr>
          <w:rFonts w:ascii="Book Antiqua" w:hAnsi="Book Antiqua" w:cs="Plantin"/>
          <w:sz w:val="24"/>
          <w:szCs w:val="24"/>
          <w:lang w:val="en-US"/>
        </w:rPr>
        <w:softHyphen/>
        <w:t>py</w:t>
      </w:r>
      <w:proofErr w:type="spellEnd"/>
      <w:r w:rsidRPr="00442386">
        <w:rPr>
          <w:rFonts w:ascii="Book Antiqua" w:hAnsi="Book Antiqua" w:cs="Plantin"/>
          <w:sz w:val="24"/>
          <w:szCs w:val="24"/>
          <w:lang w:val="en-US"/>
        </w:rPr>
        <w:t>), risk of bowel perforation and limited ability to evalu</w:t>
      </w:r>
      <w:r w:rsidRPr="00442386">
        <w:rPr>
          <w:rFonts w:ascii="Book Antiqua" w:hAnsi="Book Antiqua" w:cs="Plantin"/>
          <w:sz w:val="24"/>
          <w:szCs w:val="24"/>
          <w:lang w:val="en-US"/>
        </w:rPr>
        <w:softHyphen/>
        <w:t xml:space="preserve">ate </w:t>
      </w:r>
      <w:proofErr w:type="spellStart"/>
      <w:r w:rsidRPr="00442386">
        <w:rPr>
          <w:rFonts w:ascii="Book Antiqua" w:hAnsi="Book Antiqua" w:cs="Plantin"/>
          <w:sz w:val="24"/>
          <w:szCs w:val="24"/>
          <w:lang w:val="en-US"/>
        </w:rPr>
        <w:t>extraluminal</w:t>
      </w:r>
      <w:proofErr w:type="spellEnd"/>
      <w:r w:rsidRPr="00442386">
        <w:rPr>
          <w:rFonts w:ascii="Book Antiqua" w:hAnsi="Book Antiqua" w:cs="Plantin"/>
          <w:sz w:val="24"/>
          <w:szCs w:val="24"/>
          <w:lang w:val="en-US"/>
        </w:rPr>
        <w:t xml:space="preserve"> structures.</w:t>
      </w:r>
    </w:p>
    <w:p w14:paraId="632A7F81" w14:textId="26B07FDB" w:rsidR="00023487" w:rsidRPr="00442386" w:rsidRDefault="0072591E" w:rsidP="007D20EF">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Therefore, these optical techniques alone may under</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represent the extent of disease, particularly when considering that the mucosa has a high capacity for repair.</w:t>
      </w:r>
      <w:r w:rsidR="007D20EF" w:rsidRPr="00442386">
        <w:rPr>
          <w:rFonts w:ascii="Book Antiqua" w:hAnsi="Book Antiqua" w:cs="Plantin"/>
          <w:sz w:val="24"/>
          <w:szCs w:val="24"/>
          <w:lang w:val="en-US" w:eastAsia="zh-CN"/>
        </w:rPr>
        <w:t xml:space="preserve"> </w:t>
      </w:r>
      <w:r w:rsidR="00023487" w:rsidRPr="00442386">
        <w:rPr>
          <w:rFonts w:ascii="Book Antiqua" w:hAnsi="Book Antiqua" w:cs="Plantin"/>
          <w:sz w:val="24"/>
          <w:szCs w:val="24"/>
          <w:lang w:val="en-US"/>
        </w:rPr>
        <w:t xml:space="preserve">Capsule endoscopy, although attractive, cannot be performed in very young children, does not allow for tissue sampling and is not reimbursed by </w:t>
      </w:r>
      <w:proofErr w:type="gramStart"/>
      <w:r w:rsidR="00023487" w:rsidRPr="00442386">
        <w:rPr>
          <w:rFonts w:ascii="Book Antiqua" w:hAnsi="Book Antiqua" w:cs="Plantin"/>
          <w:sz w:val="24"/>
          <w:szCs w:val="24"/>
          <w:lang w:val="en-US"/>
        </w:rPr>
        <w:t>national health service</w:t>
      </w:r>
      <w:proofErr w:type="gramEnd"/>
      <w:r w:rsidR="00023487" w:rsidRPr="00442386">
        <w:rPr>
          <w:rFonts w:ascii="Book Antiqua" w:hAnsi="Book Antiqua" w:cs="Plantin"/>
          <w:sz w:val="24"/>
          <w:szCs w:val="24"/>
          <w:lang w:val="en-US"/>
        </w:rPr>
        <w:t>.</w:t>
      </w:r>
    </w:p>
    <w:p w14:paraId="5918EE61" w14:textId="210363FC" w:rsidR="0051521E" w:rsidRPr="00442386" w:rsidRDefault="003E4076" w:rsidP="007D20EF">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In the last ten years, the methods used to visualize the bowel, including computed tomography (CT)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and magnetic resonance (MR)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in pediatric patients with </w:t>
      </w:r>
      <w:proofErr w:type="gramStart"/>
      <w:r w:rsidRPr="00442386">
        <w:rPr>
          <w:rFonts w:ascii="Book Antiqua" w:hAnsi="Book Antiqua" w:cs="Plantin"/>
          <w:sz w:val="24"/>
          <w:szCs w:val="24"/>
          <w:lang w:val="en-US"/>
        </w:rPr>
        <w:t>CD,</w:t>
      </w:r>
      <w:proofErr w:type="gramEnd"/>
      <w:r w:rsidRPr="00442386">
        <w:rPr>
          <w:rFonts w:ascii="Book Antiqua" w:hAnsi="Book Antiqua" w:cs="Plantin"/>
          <w:sz w:val="24"/>
          <w:szCs w:val="24"/>
          <w:lang w:val="en-US"/>
        </w:rPr>
        <w:t xml:space="preserve"> are increased.</w:t>
      </w:r>
      <w:r w:rsidR="007D20EF" w:rsidRPr="00442386">
        <w:rPr>
          <w:rFonts w:ascii="Book Antiqua" w:hAnsi="Book Antiqua" w:cs="Plantin"/>
          <w:sz w:val="24"/>
          <w:szCs w:val="24"/>
          <w:lang w:val="en-US" w:eastAsia="zh-CN"/>
        </w:rPr>
        <w:t xml:space="preserve"> </w:t>
      </w:r>
      <w:r w:rsidR="00363985" w:rsidRPr="00442386">
        <w:rPr>
          <w:rFonts w:ascii="Book Antiqua" w:hAnsi="Book Antiqua" w:cs="Plantin"/>
          <w:sz w:val="24"/>
          <w:szCs w:val="24"/>
          <w:lang w:val="en-US"/>
        </w:rPr>
        <w:t xml:space="preserve">CT and MR </w:t>
      </w:r>
      <w:proofErr w:type="spellStart"/>
      <w:r w:rsidR="00363985" w:rsidRPr="00442386">
        <w:rPr>
          <w:rFonts w:ascii="Book Antiqua" w:hAnsi="Book Antiqua" w:cs="Plantin"/>
          <w:sz w:val="24"/>
          <w:szCs w:val="24"/>
          <w:lang w:val="en-US"/>
        </w:rPr>
        <w:t>enterography</w:t>
      </w:r>
      <w:proofErr w:type="spellEnd"/>
      <w:r w:rsidR="00363985" w:rsidRPr="00442386">
        <w:rPr>
          <w:rFonts w:ascii="Book Antiqua" w:hAnsi="Book Antiqua" w:cs="Plantin"/>
          <w:sz w:val="24"/>
          <w:szCs w:val="24"/>
          <w:lang w:val="en-US"/>
        </w:rPr>
        <w:t xml:space="preserve"> are similar imaging tests, both capable to identify CD in a sensitive and specific manner.</w:t>
      </w:r>
      <w:r w:rsidR="007D20EF" w:rsidRPr="00442386">
        <w:rPr>
          <w:rFonts w:ascii="Book Antiqua" w:hAnsi="Book Antiqua" w:cs="Plantin"/>
          <w:sz w:val="24"/>
          <w:szCs w:val="24"/>
          <w:lang w:val="en-US" w:eastAsia="zh-CN"/>
        </w:rPr>
        <w:t xml:space="preserve"> </w:t>
      </w:r>
      <w:r w:rsidR="0051521E" w:rsidRPr="00442386">
        <w:rPr>
          <w:rFonts w:ascii="Book Antiqua" w:hAnsi="Book Antiqua" w:cs="Plantin"/>
          <w:sz w:val="24"/>
          <w:szCs w:val="24"/>
          <w:lang w:val="en-US"/>
        </w:rPr>
        <w:t xml:space="preserve">The ECCO guidelines established </w:t>
      </w:r>
      <w:r w:rsidR="000A220B" w:rsidRPr="00442386">
        <w:rPr>
          <w:rFonts w:ascii="Book Antiqua" w:hAnsi="Book Antiqua" w:cs="Plantin"/>
          <w:sz w:val="24"/>
          <w:szCs w:val="24"/>
          <w:lang w:val="en-US"/>
        </w:rPr>
        <w:t xml:space="preserve">the highest diagnostic accuracy of MR and CT </w:t>
      </w:r>
      <w:proofErr w:type="spellStart"/>
      <w:r w:rsidR="000A220B" w:rsidRPr="00442386">
        <w:rPr>
          <w:rFonts w:ascii="Book Antiqua" w:hAnsi="Book Antiqua" w:cs="Plantin"/>
          <w:sz w:val="24"/>
          <w:szCs w:val="24"/>
          <w:lang w:val="en-US"/>
        </w:rPr>
        <w:t>enterography</w:t>
      </w:r>
      <w:proofErr w:type="spellEnd"/>
      <w:r w:rsidR="000A220B" w:rsidRPr="00442386">
        <w:rPr>
          <w:rFonts w:ascii="Book Antiqua" w:hAnsi="Book Antiqua" w:cs="Plantin"/>
          <w:sz w:val="24"/>
          <w:szCs w:val="24"/>
          <w:lang w:val="en-US"/>
        </w:rPr>
        <w:t xml:space="preserve"> or </w:t>
      </w:r>
      <w:proofErr w:type="spellStart"/>
      <w:r w:rsidR="000A220B" w:rsidRPr="00442386">
        <w:rPr>
          <w:rFonts w:ascii="Book Antiqua" w:hAnsi="Book Antiqua" w:cs="Plantin"/>
          <w:sz w:val="24"/>
          <w:szCs w:val="24"/>
          <w:lang w:val="en-US"/>
        </w:rPr>
        <w:t>enteroclysis</w:t>
      </w:r>
      <w:proofErr w:type="spellEnd"/>
      <w:r w:rsidR="000A220B" w:rsidRPr="00442386">
        <w:rPr>
          <w:rFonts w:ascii="Book Antiqua" w:hAnsi="Book Antiqua" w:cs="Plantin"/>
          <w:sz w:val="24"/>
          <w:szCs w:val="24"/>
          <w:lang w:val="en-US"/>
        </w:rPr>
        <w:t xml:space="preserve"> imaging modalities.</w:t>
      </w:r>
      <w:r w:rsidR="007D20EF" w:rsidRPr="00442386">
        <w:rPr>
          <w:rFonts w:ascii="Book Antiqua" w:hAnsi="Book Antiqua" w:cs="Plantin"/>
          <w:sz w:val="24"/>
          <w:szCs w:val="24"/>
          <w:lang w:val="en-US" w:eastAsia="zh-CN"/>
        </w:rPr>
        <w:t xml:space="preserve"> </w:t>
      </w:r>
      <w:r w:rsidR="0051521E" w:rsidRPr="00442386">
        <w:rPr>
          <w:rFonts w:ascii="Book Antiqua" w:hAnsi="Book Antiqua" w:cs="Plantin"/>
          <w:sz w:val="24"/>
          <w:szCs w:val="24"/>
          <w:lang w:val="en-US"/>
        </w:rPr>
        <w:t>C</w:t>
      </w:r>
      <w:r w:rsidR="002C24E9" w:rsidRPr="00442386">
        <w:rPr>
          <w:rFonts w:ascii="Book Antiqua" w:hAnsi="Book Antiqua" w:cs="Plantin"/>
          <w:sz w:val="24"/>
          <w:szCs w:val="24"/>
          <w:lang w:val="en-US"/>
        </w:rPr>
        <w:t xml:space="preserve">T </w:t>
      </w:r>
      <w:proofErr w:type="spellStart"/>
      <w:r w:rsidR="002C24E9" w:rsidRPr="00442386">
        <w:rPr>
          <w:rFonts w:ascii="Book Antiqua" w:hAnsi="Book Antiqua" w:cs="Plantin"/>
          <w:sz w:val="24"/>
          <w:szCs w:val="24"/>
          <w:lang w:val="en-US"/>
        </w:rPr>
        <w:t>enterography</w:t>
      </w:r>
      <w:proofErr w:type="spellEnd"/>
      <w:r w:rsidR="002C24E9" w:rsidRPr="00442386">
        <w:rPr>
          <w:rFonts w:ascii="Book Antiqua" w:hAnsi="Book Antiqua" w:cs="Plantin"/>
          <w:sz w:val="24"/>
          <w:szCs w:val="24"/>
          <w:lang w:val="en-US"/>
        </w:rPr>
        <w:t xml:space="preserve">, compared to </w:t>
      </w:r>
      <w:proofErr w:type="gramStart"/>
      <w:r w:rsidR="002C24E9" w:rsidRPr="00442386">
        <w:rPr>
          <w:rFonts w:ascii="Book Antiqua" w:hAnsi="Book Antiqua" w:cs="Plantin"/>
          <w:sz w:val="24"/>
          <w:szCs w:val="24"/>
          <w:lang w:val="en-US"/>
        </w:rPr>
        <w:t>MRE</w:t>
      </w:r>
      <w:r w:rsidR="0051521E" w:rsidRPr="00442386">
        <w:rPr>
          <w:rFonts w:ascii="Book Antiqua" w:hAnsi="Book Antiqua" w:cs="Plantin"/>
          <w:sz w:val="24"/>
          <w:szCs w:val="24"/>
          <w:vertAlign w:val="superscript"/>
          <w:lang w:val="en-US"/>
        </w:rPr>
        <w:t>[</w:t>
      </w:r>
      <w:proofErr w:type="gramEnd"/>
      <w:r w:rsidR="0051521E" w:rsidRPr="00442386">
        <w:rPr>
          <w:rFonts w:ascii="Book Antiqua" w:hAnsi="Book Antiqua" w:cs="Plantin"/>
          <w:sz w:val="24"/>
          <w:szCs w:val="24"/>
          <w:vertAlign w:val="superscript"/>
          <w:lang w:val="en-US"/>
        </w:rPr>
        <w:t>21,22]</w:t>
      </w:r>
      <w:r w:rsidR="0051521E" w:rsidRPr="00442386">
        <w:rPr>
          <w:rFonts w:ascii="Book Antiqua" w:hAnsi="Book Antiqua" w:cs="Plantin"/>
          <w:sz w:val="24"/>
          <w:szCs w:val="24"/>
          <w:lang w:val="en-US"/>
        </w:rPr>
        <w:t>, has an high diagnostic value and offers a lot of advantages as: excellent spatial resolution, more willingness of CT scanner, low costs and shorter examination times.</w:t>
      </w:r>
    </w:p>
    <w:p w14:paraId="10FFCC88" w14:textId="428D70B2" w:rsidR="00F56BFE" w:rsidRPr="00442386" w:rsidRDefault="00363985" w:rsidP="002C24E9">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However CT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compared with </w:t>
      </w:r>
      <w:r w:rsidR="00485730" w:rsidRPr="00442386">
        <w:rPr>
          <w:rFonts w:ascii="Book Antiqua" w:hAnsi="Book Antiqua" w:cs="Plantin"/>
          <w:sz w:val="24"/>
          <w:szCs w:val="24"/>
          <w:lang w:val="en-US"/>
        </w:rPr>
        <w:t>MRE</w:t>
      </w:r>
      <w:r w:rsidRPr="00442386">
        <w:rPr>
          <w:rFonts w:ascii="Book Antiqua" w:hAnsi="Book Antiqua" w:cs="Plantin"/>
          <w:sz w:val="24"/>
          <w:szCs w:val="24"/>
          <w:lang w:val="en-US"/>
        </w:rPr>
        <w:t xml:space="preserve">, have the major disadvantage </w:t>
      </w:r>
      <w:r w:rsidR="00023487" w:rsidRPr="00442386">
        <w:rPr>
          <w:rFonts w:ascii="Book Antiqua" w:hAnsi="Book Antiqua" w:cs="Plantin"/>
          <w:sz w:val="24"/>
          <w:szCs w:val="24"/>
          <w:lang w:val="en-US"/>
        </w:rPr>
        <w:t>of</w:t>
      </w:r>
      <w:r w:rsidR="003E7B95" w:rsidRPr="00442386">
        <w:rPr>
          <w:rFonts w:ascii="Book Antiqua" w:hAnsi="Book Antiqua" w:cs="Plantin"/>
          <w:sz w:val="24"/>
          <w:szCs w:val="24"/>
          <w:lang w:val="en-US"/>
        </w:rPr>
        <w:t xml:space="preserve"> exp</w:t>
      </w:r>
      <w:r w:rsidR="000A220B" w:rsidRPr="00442386">
        <w:rPr>
          <w:rFonts w:ascii="Book Antiqua" w:hAnsi="Book Antiqua" w:cs="Plantin"/>
          <w:sz w:val="24"/>
          <w:szCs w:val="24"/>
          <w:lang w:val="en-US"/>
        </w:rPr>
        <w:t>osure to ionizing radiation</w:t>
      </w:r>
      <w:r w:rsidR="00485730" w:rsidRPr="00442386">
        <w:rPr>
          <w:rFonts w:ascii="Book Antiqua" w:hAnsi="Book Antiqua" w:cs="Plantin"/>
          <w:sz w:val="24"/>
          <w:szCs w:val="24"/>
          <w:lang w:val="en-US"/>
        </w:rPr>
        <w:t>, that’s why it should not be routinely used in children</w:t>
      </w:r>
      <w:r w:rsidR="000A220B" w:rsidRPr="00442386">
        <w:rPr>
          <w:rFonts w:ascii="Book Antiqua" w:hAnsi="Book Antiqua" w:cs="Plantin"/>
          <w:sz w:val="24"/>
          <w:szCs w:val="24"/>
          <w:lang w:val="en-US"/>
        </w:rPr>
        <w:t>. E</w:t>
      </w:r>
      <w:r w:rsidR="002A7B39" w:rsidRPr="00442386">
        <w:rPr>
          <w:rFonts w:ascii="Book Antiqua" w:hAnsi="Book Antiqua" w:cs="Plantin"/>
          <w:sz w:val="24"/>
          <w:szCs w:val="24"/>
          <w:lang w:val="en-US"/>
        </w:rPr>
        <w:t>ven though</w:t>
      </w:r>
      <w:r w:rsidR="003E7B95" w:rsidRPr="00442386">
        <w:rPr>
          <w:rFonts w:ascii="Book Antiqua" w:hAnsi="Book Antiqua" w:cs="Plantin"/>
          <w:sz w:val="24"/>
          <w:szCs w:val="24"/>
          <w:lang w:val="en-US"/>
        </w:rPr>
        <w:t xml:space="preserve"> the mean CT dose index has decreased in recent years with advances such as iterative reconstruction, it is still higher than ionizing radiation</w:t>
      </w:r>
      <w:r w:rsidR="00BF6206" w:rsidRPr="00442386">
        <w:rPr>
          <w:rFonts w:ascii="Book Antiqua" w:hAnsi="Book Antiqua" w:cs="Plantin"/>
          <w:sz w:val="24"/>
          <w:szCs w:val="24"/>
          <w:lang w:val="en-US"/>
        </w:rPr>
        <w:t>-</w:t>
      </w:r>
      <w:r w:rsidR="002C24E9" w:rsidRPr="00442386">
        <w:rPr>
          <w:rFonts w:ascii="Book Antiqua" w:hAnsi="Book Antiqua" w:cs="Plantin"/>
          <w:sz w:val="24"/>
          <w:szCs w:val="24"/>
          <w:lang w:val="en-US"/>
        </w:rPr>
        <w:t xml:space="preserve">free of MR </w:t>
      </w:r>
      <w:proofErr w:type="spellStart"/>
      <w:proofErr w:type="gramStart"/>
      <w:r w:rsidR="002C24E9" w:rsidRPr="00442386">
        <w:rPr>
          <w:rFonts w:ascii="Book Antiqua" w:hAnsi="Book Antiqua" w:cs="Plantin"/>
          <w:sz w:val="24"/>
          <w:szCs w:val="24"/>
          <w:lang w:val="en-US"/>
        </w:rPr>
        <w:t>enterography</w:t>
      </w:r>
      <w:proofErr w:type="spellEnd"/>
      <w:r w:rsidR="003E7B95" w:rsidRPr="00442386">
        <w:rPr>
          <w:rFonts w:ascii="Book Antiqua" w:hAnsi="Book Antiqua" w:cs="Plantin"/>
          <w:sz w:val="24"/>
          <w:szCs w:val="24"/>
          <w:vertAlign w:val="superscript"/>
          <w:lang w:val="en-US"/>
        </w:rPr>
        <w:t>[</w:t>
      </w:r>
      <w:proofErr w:type="gramEnd"/>
      <w:r w:rsidR="00FB6A8D" w:rsidRPr="00442386">
        <w:rPr>
          <w:rFonts w:ascii="Book Antiqua" w:hAnsi="Book Antiqua" w:cs="Plantin"/>
          <w:sz w:val="24"/>
          <w:szCs w:val="24"/>
          <w:vertAlign w:val="superscript"/>
          <w:lang w:val="en-US"/>
        </w:rPr>
        <w:t>23,24</w:t>
      </w:r>
      <w:r w:rsidR="003E7B95" w:rsidRPr="00442386">
        <w:rPr>
          <w:rFonts w:ascii="Book Antiqua" w:hAnsi="Book Antiqua" w:cs="Plantin"/>
          <w:sz w:val="24"/>
          <w:szCs w:val="24"/>
          <w:vertAlign w:val="superscript"/>
          <w:lang w:val="en-US"/>
        </w:rPr>
        <w:t>]</w:t>
      </w:r>
      <w:r w:rsidR="00F56BFE" w:rsidRPr="00442386">
        <w:rPr>
          <w:rFonts w:ascii="Book Antiqua" w:hAnsi="Book Antiqua" w:cs="Plantin"/>
          <w:sz w:val="24"/>
          <w:szCs w:val="24"/>
          <w:lang w:val="en-US"/>
        </w:rPr>
        <w:t>.</w:t>
      </w:r>
    </w:p>
    <w:p w14:paraId="688B7C04" w14:textId="3FB4654F" w:rsidR="0051521E" w:rsidRPr="00442386" w:rsidRDefault="0051521E" w:rsidP="002C24E9">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In pediatric patients has been detected the similitude between the MR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and CT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by the </w:t>
      </w:r>
      <w:proofErr w:type="spellStart"/>
      <w:r w:rsidRPr="00442386">
        <w:rPr>
          <w:rFonts w:ascii="Book Antiqua" w:hAnsi="Book Antiqua" w:cs="Plantin"/>
          <w:sz w:val="24"/>
          <w:szCs w:val="24"/>
          <w:lang w:val="en-US"/>
        </w:rPr>
        <w:t>Appropiateness</w:t>
      </w:r>
      <w:proofErr w:type="spellEnd"/>
      <w:r w:rsidRPr="00442386">
        <w:rPr>
          <w:rFonts w:ascii="Book Antiqua" w:hAnsi="Book Antiqua" w:cs="Plantin"/>
          <w:sz w:val="24"/>
          <w:szCs w:val="24"/>
          <w:lang w:val="en-US"/>
        </w:rPr>
        <w:t xml:space="preserve"> Criteria of the American College of Radiology.</w:t>
      </w:r>
      <w:r w:rsidR="002C24E9"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xml:space="preserve">One recent </w:t>
      </w:r>
      <w:proofErr w:type="gramStart"/>
      <w:r w:rsidRPr="00442386">
        <w:rPr>
          <w:rFonts w:ascii="Book Antiqua" w:hAnsi="Book Antiqua" w:cs="Plantin"/>
          <w:sz w:val="24"/>
          <w:szCs w:val="24"/>
          <w:lang w:val="en-US"/>
        </w:rPr>
        <w:t>study</w:t>
      </w:r>
      <w:r w:rsidR="00DC1FA7">
        <w:rPr>
          <w:rFonts w:ascii="Book Antiqua" w:hAnsi="Book Antiqua" w:cs="Plantin"/>
          <w:sz w:val="24"/>
          <w:szCs w:val="24"/>
          <w:vertAlign w:val="superscript"/>
          <w:lang w:val="en-US"/>
        </w:rPr>
        <w:t>[</w:t>
      </w:r>
      <w:proofErr w:type="gramEnd"/>
      <w:r w:rsidR="00DC1FA7">
        <w:rPr>
          <w:rFonts w:ascii="Book Antiqua" w:hAnsi="Book Antiqua" w:cs="Plantin"/>
          <w:sz w:val="24"/>
          <w:szCs w:val="24"/>
          <w:vertAlign w:val="superscript"/>
          <w:lang w:val="en-US"/>
        </w:rPr>
        <w:t>25]</w:t>
      </w:r>
      <w:r w:rsidRPr="00442386">
        <w:rPr>
          <w:rFonts w:ascii="Book Antiqua" w:hAnsi="Book Antiqua" w:cs="Plantin"/>
          <w:sz w:val="24"/>
          <w:szCs w:val="24"/>
          <w:lang w:val="en-US"/>
        </w:rPr>
        <w:t xml:space="preserve">, explained that the second technique was extremely accurate in detective active inflammation and in the absence of active inflammation, MR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showed high precision to detect the mural fibrosis</w:t>
      </w:r>
      <w:r w:rsidRPr="00442386">
        <w:rPr>
          <w:rFonts w:ascii="Book Antiqua" w:hAnsi="Book Antiqua" w:cs="Plantin"/>
          <w:sz w:val="24"/>
          <w:szCs w:val="24"/>
          <w:vertAlign w:val="superscript"/>
          <w:lang w:val="en-US"/>
        </w:rPr>
        <w:t>[26]</w:t>
      </w:r>
      <w:r w:rsidRPr="00442386">
        <w:rPr>
          <w:rFonts w:ascii="Book Antiqua" w:hAnsi="Book Antiqua" w:cs="Plantin"/>
          <w:sz w:val="24"/>
          <w:szCs w:val="24"/>
          <w:lang w:val="en-US"/>
        </w:rPr>
        <w:t>.</w:t>
      </w:r>
    </w:p>
    <w:p w14:paraId="6FB12436" w14:textId="18A90B26" w:rsidR="00023487" w:rsidRPr="00442386" w:rsidRDefault="00023487" w:rsidP="002C24E9">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The progress in </w:t>
      </w:r>
      <w:r w:rsidR="002C24E9" w:rsidRPr="00442386">
        <w:rPr>
          <w:rFonts w:ascii="Book Antiqua" w:hAnsi="Book Antiqua" w:cs="Plantin"/>
          <w:sz w:val="24"/>
          <w:szCs w:val="24"/>
          <w:lang w:val="en-US"/>
        </w:rPr>
        <w:t>MR</w:t>
      </w:r>
      <w:r w:rsidRPr="00442386">
        <w:rPr>
          <w:rFonts w:ascii="Book Antiqua" w:hAnsi="Book Antiqua" w:cs="Plantin"/>
          <w:sz w:val="24"/>
          <w:szCs w:val="24"/>
          <w:lang w:val="en-US"/>
        </w:rPr>
        <w:t xml:space="preserve"> techniques and the development of new sequences with short exposition time, which are less sensitive to motion artifacts, has enabled acquiring good quality images of abdominal organs in children and </w:t>
      </w:r>
      <w:r w:rsidR="000E4645" w:rsidRPr="00442386">
        <w:rPr>
          <w:rFonts w:ascii="Book Antiqua" w:hAnsi="Book Antiqua" w:cs="Plantin"/>
          <w:sz w:val="24"/>
          <w:szCs w:val="24"/>
          <w:lang w:val="en-US"/>
        </w:rPr>
        <w:t xml:space="preserve">currently </w:t>
      </w:r>
      <w:r w:rsidRPr="00442386">
        <w:rPr>
          <w:rFonts w:ascii="Book Antiqua" w:hAnsi="Book Antiqua" w:cs="Plantin"/>
          <w:sz w:val="24"/>
          <w:szCs w:val="24"/>
          <w:lang w:val="en-US"/>
        </w:rPr>
        <w:t xml:space="preserve">it is considered the method of </w:t>
      </w:r>
      <w:r w:rsidR="001106FC" w:rsidRPr="00442386">
        <w:rPr>
          <w:rFonts w:ascii="Book Antiqua" w:hAnsi="Book Antiqua" w:cs="Plantin"/>
          <w:sz w:val="24"/>
          <w:szCs w:val="24"/>
          <w:lang w:val="en-US"/>
        </w:rPr>
        <w:lastRenderedPageBreak/>
        <w:t>choice</w:t>
      </w:r>
      <w:r w:rsidRPr="00442386">
        <w:rPr>
          <w:rFonts w:ascii="Book Antiqua" w:hAnsi="Book Antiqua" w:cs="Plantin"/>
          <w:sz w:val="24"/>
          <w:szCs w:val="24"/>
          <w:lang w:val="en-US"/>
        </w:rPr>
        <w:t xml:space="preserve"> for the evaluation of CD severity and activity as well as for monitoring treatment effectiveness in children</w:t>
      </w:r>
      <w:r w:rsidRPr="00442386">
        <w:rPr>
          <w:rFonts w:ascii="Book Antiqua" w:hAnsi="Book Antiqua" w:cs="Plantin"/>
          <w:sz w:val="24"/>
          <w:szCs w:val="24"/>
          <w:vertAlign w:val="superscript"/>
          <w:lang w:val="en-US"/>
        </w:rPr>
        <w:t>[3]</w:t>
      </w:r>
      <w:r w:rsidR="000E4645" w:rsidRPr="00442386">
        <w:rPr>
          <w:rFonts w:ascii="Book Antiqua" w:hAnsi="Book Antiqua" w:cs="Plantin"/>
          <w:sz w:val="24"/>
          <w:szCs w:val="24"/>
          <w:lang w:val="en-US"/>
        </w:rPr>
        <w:t>.</w:t>
      </w:r>
    </w:p>
    <w:p w14:paraId="5033C51B" w14:textId="527A442D" w:rsidR="00BA12ED" w:rsidRPr="00442386" w:rsidRDefault="00CC238E" w:rsidP="00B905F5">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The recent development of faster pulse sequence</w:t>
      </w:r>
      <w:r w:rsidR="001E282B" w:rsidRPr="00442386">
        <w:rPr>
          <w:rFonts w:ascii="Book Antiqua" w:hAnsi="Book Antiqua" w:cs="Plantin"/>
          <w:sz w:val="24"/>
          <w:szCs w:val="24"/>
          <w:lang w:val="en-US"/>
        </w:rPr>
        <w:t>s</w:t>
      </w:r>
      <w:r w:rsidRPr="00442386">
        <w:rPr>
          <w:rFonts w:ascii="Book Antiqua" w:hAnsi="Book Antiqua" w:cs="Plantin"/>
          <w:sz w:val="24"/>
          <w:szCs w:val="24"/>
          <w:lang w:val="en-US"/>
        </w:rPr>
        <w:t xml:space="preserve">, in fact, gives an opportunity to provide a movie cine </w:t>
      </w:r>
      <w:proofErr w:type="gramStart"/>
      <w:r w:rsidRPr="00442386">
        <w:rPr>
          <w:rFonts w:ascii="Book Antiqua" w:hAnsi="Book Antiqua" w:cs="Plantin"/>
          <w:sz w:val="24"/>
          <w:szCs w:val="24"/>
          <w:lang w:val="en-US"/>
        </w:rPr>
        <w:t>images</w:t>
      </w:r>
      <w:r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27]</w:t>
      </w:r>
      <w:r w:rsidRPr="00442386">
        <w:rPr>
          <w:rFonts w:ascii="Book Antiqua" w:hAnsi="Book Antiqua" w:cs="Plantin"/>
          <w:sz w:val="24"/>
          <w:szCs w:val="24"/>
          <w:lang w:val="en-US"/>
        </w:rPr>
        <w:t xml:space="preserve">. </w:t>
      </w:r>
      <w:r w:rsidR="005943EE" w:rsidRPr="00442386">
        <w:rPr>
          <w:rFonts w:ascii="Book Antiqua" w:hAnsi="Book Antiqua" w:cs="Plantin"/>
          <w:sz w:val="24"/>
          <w:szCs w:val="24"/>
          <w:lang w:val="en-US"/>
        </w:rPr>
        <w:t xml:space="preserve">Cine imaging allows the observation of bowel movements in a short period and in real time. </w:t>
      </w:r>
      <w:r w:rsidRPr="00442386">
        <w:rPr>
          <w:rFonts w:ascii="Book Antiqua" w:hAnsi="Book Antiqua" w:cs="Plantin"/>
          <w:sz w:val="24"/>
          <w:szCs w:val="24"/>
          <w:lang w:val="en-US"/>
        </w:rPr>
        <w:t xml:space="preserve">It provides high temporal, spatial and contrast resolution for monitoring bowel </w:t>
      </w:r>
      <w:proofErr w:type="gramStart"/>
      <w:r w:rsidR="000E6015" w:rsidRPr="00442386">
        <w:rPr>
          <w:rFonts w:ascii="Book Antiqua" w:hAnsi="Book Antiqua" w:cs="Plantin"/>
          <w:sz w:val="24"/>
          <w:szCs w:val="24"/>
          <w:lang w:val="en-US"/>
        </w:rPr>
        <w:t>peristalsis</w:t>
      </w:r>
      <w:r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28]</w:t>
      </w:r>
      <w:r w:rsidRPr="00442386">
        <w:rPr>
          <w:rFonts w:ascii="Book Antiqua" w:hAnsi="Book Antiqua" w:cs="Plantin"/>
          <w:sz w:val="24"/>
          <w:szCs w:val="24"/>
          <w:lang w:val="en-US"/>
        </w:rPr>
        <w:t>.</w:t>
      </w:r>
      <w:r w:rsidR="00B905F5" w:rsidRPr="00442386">
        <w:rPr>
          <w:rFonts w:ascii="Book Antiqua" w:hAnsi="Book Antiqua"/>
          <w:sz w:val="24"/>
          <w:szCs w:val="24"/>
          <w:lang w:val="en-US" w:eastAsia="zh-CN"/>
        </w:rPr>
        <w:t xml:space="preserve"> </w:t>
      </w:r>
      <w:r w:rsidR="00023487" w:rsidRPr="00442386">
        <w:rPr>
          <w:rFonts w:ascii="Book Antiqua" w:hAnsi="Book Antiqua" w:cs="Plantin"/>
          <w:sz w:val="24"/>
          <w:szCs w:val="24"/>
          <w:lang w:val="en-US"/>
        </w:rPr>
        <w:t xml:space="preserve">MR </w:t>
      </w:r>
      <w:proofErr w:type="spellStart"/>
      <w:r w:rsidR="00023487" w:rsidRPr="00442386">
        <w:rPr>
          <w:rFonts w:ascii="Book Antiqua" w:hAnsi="Book Antiqua" w:cs="Plantin"/>
          <w:sz w:val="24"/>
          <w:szCs w:val="24"/>
          <w:lang w:val="en-US"/>
        </w:rPr>
        <w:t>enterography</w:t>
      </w:r>
      <w:proofErr w:type="spellEnd"/>
      <w:r w:rsidR="00023487" w:rsidRPr="00442386">
        <w:rPr>
          <w:rFonts w:ascii="Book Antiqua" w:hAnsi="Book Antiqua" w:cs="Plantin"/>
          <w:sz w:val="24"/>
          <w:szCs w:val="24"/>
          <w:lang w:val="en-US"/>
        </w:rPr>
        <w:t xml:space="preserve"> also allows for imaging that </w:t>
      </w:r>
      <w:proofErr w:type="gramStart"/>
      <w:r w:rsidR="00023487" w:rsidRPr="00442386">
        <w:rPr>
          <w:rFonts w:ascii="Book Antiqua" w:hAnsi="Book Antiqua" w:cs="Plantin"/>
          <w:sz w:val="24"/>
          <w:szCs w:val="24"/>
          <w:lang w:val="en-US"/>
        </w:rPr>
        <w:t>high</w:t>
      </w:r>
      <w:r w:rsidR="00BF6206" w:rsidRPr="00442386">
        <w:rPr>
          <w:rFonts w:ascii="Book Antiqua" w:hAnsi="Book Antiqua" w:cs="Plantin"/>
          <w:sz w:val="24"/>
          <w:szCs w:val="24"/>
          <w:lang w:val="en-US"/>
        </w:rPr>
        <w:t>-</w:t>
      </w:r>
      <w:r w:rsidR="00023487" w:rsidRPr="00442386">
        <w:rPr>
          <w:rFonts w:ascii="Book Antiqua" w:hAnsi="Book Antiqua" w:cs="Plantin"/>
          <w:sz w:val="24"/>
          <w:szCs w:val="24"/>
          <w:lang w:val="en-US"/>
        </w:rPr>
        <w:t>lights</w:t>
      </w:r>
      <w:proofErr w:type="gramEnd"/>
      <w:r w:rsidR="00023487" w:rsidRPr="00442386">
        <w:rPr>
          <w:rFonts w:ascii="Book Antiqua" w:hAnsi="Book Antiqua" w:cs="Plantin"/>
          <w:sz w:val="24"/>
          <w:szCs w:val="24"/>
          <w:lang w:val="en-US"/>
        </w:rPr>
        <w:t xml:space="preserve"> multiple determinants of image contrast (</w:t>
      </w:r>
      <w:r w:rsidR="00ED1355" w:rsidRPr="00442386">
        <w:rPr>
          <w:rFonts w:ascii="Book Antiqua" w:hAnsi="Book Antiqua" w:cs="Plantin"/>
          <w:i/>
          <w:sz w:val="24"/>
          <w:szCs w:val="24"/>
          <w:lang w:val="en-US"/>
        </w:rPr>
        <w:t>e</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g</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w:t>
      </w:r>
      <w:r w:rsidR="00023487" w:rsidRPr="00442386">
        <w:rPr>
          <w:rFonts w:ascii="Book Antiqua" w:hAnsi="Book Antiqua" w:cs="Plantin"/>
          <w:sz w:val="24"/>
          <w:szCs w:val="24"/>
          <w:lang w:val="en-US"/>
        </w:rPr>
        <w:t xml:space="preserve"> T1 and T2 </w:t>
      </w:r>
      <w:proofErr w:type="spellStart"/>
      <w:r w:rsidR="00023487" w:rsidRPr="00442386">
        <w:rPr>
          <w:rFonts w:ascii="Book Antiqua" w:hAnsi="Book Antiqua" w:cs="Plantin"/>
          <w:sz w:val="24"/>
          <w:szCs w:val="24"/>
          <w:lang w:val="en-US"/>
        </w:rPr>
        <w:t>relaxivity</w:t>
      </w:r>
      <w:proofErr w:type="spellEnd"/>
      <w:r w:rsidR="00023487" w:rsidRPr="00442386">
        <w:rPr>
          <w:rFonts w:ascii="Book Antiqua" w:hAnsi="Book Antiqua" w:cs="Plantin"/>
          <w:sz w:val="24"/>
          <w:szCs w:val="24"/>
          <w:lang w:val="en-US"/>
        </w:rPr>
        <w:t>, DWI, pre</w:t>
      </w:r>
      <w:r w:rsidR="00BF6206" w:rsidRPr="00442386">
        <w:rPr>
          <w:rFonts w:ascii="Book Antiqua" w:hAnsi="Book Antiqua" w:cs="Plantin"/>
          <w:sz w:val="24"/>
          <w:szCs w:val="24"/>
          <w:lang w:val="en-US"/>
        </w:rPr>
        <w:t>-</w:t>
      </w:r>
      <w:r w:rsidR="00023487" w:rsidRPr="00442386">
        <w:rPr>
          <w:rFonts w:ascii="Book Antiqua" w:hAnsi="Book Antiqua" w:cs="Plantin"/>
          <w:sz w:val="24"/>
          <w:szCs w:val="24"/>
          <w:lang w:val="en-US"/>
        </w:rPr>
        <w:t xml:space="preserve"> and </w:t>
      </w:r>
      <w:proofErr w:type="spellStart"/>
      <w:r w:rsidR="00023487" w:rsidRPr="00442386">
        <w:rPr>
          <w:rFonts w:ascii="Book Antiqua" w:hAnsi="Book Antiqua" w:cs="Plantin"/>
          <w:sz w:val="24"/>
          <w:szCs w:val="24"/>
          <w:lang w:val="en-US"/>
        </w:rPr>
        <w:t>postcontrast</w:t>
      </w:r>
      <w:proofErr w:type="spellEnd"/>
      <w:r w:rsidR="00023487" w:rsidRPr="00442386">
        <w:rPr>
          <w:rFonts w:ascii="Book Antiqua" w:hAnsi="Book Antiqua" w:cs="Plantin"/>
          <w:sz w:val="24"/>
          <w:szCs w:val="24"/>
          <w:lang w:val="en-US"/>
        </w:rPr>
        <w:t xml:space="preserve"> imaging, </w:t>
      </w:r>
      <w:r w:rsidR="00023487" w:rsidRPr="00442386">
        <w:rPr>
          <w:rFonts w:ascii="Book Antiqua" w:hAnsi="Book Antiqua" w:cs="Plantin"/>
          <w:i/>
          <w:sz w:val="24"/>
          <w:szCs w:val="24"/>
          <w:lang w:val="en-US"/>
        </w:rPr>
        <w:t>etc.</w:t>
      </w:r>
      <w:r w:rsidR="00023487" w:rsidRPr="00442386">
        <w:rPr>
          <w:rFonts w:ascii="Book Antiqua" w:hAnsi="Book Antiqua" w:cs="Plantin"/>
          <w:sz w:val="24"/>
          <w:szCs w:val="24"/>
          <w:lang w:val="en-US"/>
        </w:rPr>
        <w:t>)</w:t>
      </w:r>
      <w:r w:rsidR="00F56BFE" w:rsidRPr="00442386">
        <w:rPr>
          <w:rFonts w:ascii="Book Antiqua" w:hAnsi="Book Antiqua" w:cs="Plantin"/>
          <w:sz w:val="24"/>
          <w:szCs w:val="24"/>
          <w:vertAlign w:val="superscript"/>
          <w:lang w:val="en-US"/>
        </w:rPr>
        <w:t>[</w:t>
      </w:r>
      <w:r w:rsidR="00FB6A8D" w:rsidRPr="00442386">
        <w:rPr>
          <w:rFonts w:ascii="Book Antiqua" w:hAnsi="Book Antiqua" w:cs="Plantin"/>
          <w:sz w:val="24"/>
          <w:szCs w:val="24"/>
          <w:vertAlign w:val="superscript"/>
          <w:lang w:val="en-US"/>
        </w:rPr>
        <w:t>4</w:t>
      </w:r>
      <w:r w:rsidR="00F56BFE" w:rsidRPr="00442386">
        <w:rPr>
          <w:rFonts w:ascii="Book Antiqua" w:hAnsi="Book Antiqua" w:cs="Plantin"/>
          <w:sz w:val="24"/>
          <w:szCs w:val="24"/>
          <w:vertAlign w:val="superscript"/>
          <w:lang w:val="en-US"/>
        </w:rPr>
        <w:t>]</w:t>
      </w:r>
      <w:r w:rsidR="005C6A29" w:rsidRPr="00442386">
        <w:rPr>
          <w:rFonts w:ascii="Book Antiqua" w:hAnsi="Book Antiqua" w:cs="Plantin"/>
          <w:sz w:val="24"/>
          <w:szCs w:val="24"/>
          <w:lang w:val="en-US"/>
        </w:rPr>
        <w:t>.</w:t>
      </w:r>
      <w:r w:rsidR="00B905F5" w:rsidRPr="00442386">
        <w:rPr>
          <w:rFonts w:ascii="Book Antiqua" w:hAnsi="Book Antiqua"/>
          <w:sz w:val="24"/>
          <w:szCs w:val="24"/>
          <w:lang w:val="en-US" w:eastAsia="zh-CN"/>
        </w:rPr>
        <w:t xml:space="preserve"> </w:t>
      </w:r>
      <w:r w:rsidR="005C6A29" w:rsidRPr="00442386">
        <w:rPr>
          <w:rFonts w:ascii="Book Antiqua" w:hAnsi="Book Antiqua" w:cs="Plantin"/>
          <w:sz w:val="24"/>
          <w:szCs w:val="24"/>
          <w:lang w:val="en-US"/>
        </w:rPr>
        <w:t>New techniques as PET</w:t>
      </w:r>
      <w:r w:rsidR="00BF6206" w:rsidRPr="00442386">
        <w:rPr>
          <w:rFonts w:ascii="Book Antiqua" w:hAnsi="Book Antiqua" w:cs="Plantin"/>
          <w:sz w:val="24"/>
          <w:szCs w:val="24"/>
          <w:lang w:val="en-US"/>
        </w:rPr>
        <w:t>-</w:t>
      </w:r>
      <w:r w:rsidR="005C6A29" w:rsidRPr="00442386">
        <w:rPr>
          <w:rFonts w:ascii="Book Antiqua" w:hAnsi="Book Antiqua" w:cs="Plantin"/>
          <w:sz w:val="24"/>
          <w:szCs w:val="24"/>
          <w:lang w:val="en-US"/>
        </w:rPr>
        <w:t>MRI, molecular imaging and MR spectroscopy are trying out for improving diagnosis, management and treatment of CD.</w:t>
      </w:r>
      <w:r w:rsidR="00B905F5" w:rsidRPr="00442386">
        <w:rPr>
          <w:rFonts w:ascii="Book Antiqua" w:hAnsi="Book Antiqua"/>
          <w:sz w:val="24"/>
          <w:szCs w:val="24"/>
          <w:lang w:val="en-US" w:eastAsia="zh-CN"/>
        </w:rPr>
        <w:t xml:space="preserve"> </w:t>
      </w:r>
      <w:r w:rsidR="005C6A29" w:rsidRPr="00442386">
        <w:rPr>
          <w:rFonts w:ascii="Book Antiqua" w:hAnsi="Book Antiqua" w:cs="Plantin"/>
          <w:sz w:val="24"/>
          <w:szCs w:val="24"/>
          <w:lang w:val="en-US"/>
        </w:rPr>
        <w:t>A</w:t>
      </w:r>
      <w:r w:rsidR="00773F61" w:rsidRPr="00442386">
        <w:rPr>
          <w:rFonts w:ascii="Book Antiqua" w:hAnsi="Book Antiqua" w:cs="Plantin"/>
          <w:sz w:val="24"/>
          <w:szCs w:val="24"/>
          <w:lang w:val="en-US"/>
        </w:rPr>
        <w:t>im of this review is to describe current techniques of pediatric M</w:t>
      </w:r>
      <w:r w:rsidR="00FB6A8D" w:rsidRPr="00442386">
        <w:rPr>
          <w:rFonts w:ascii="Book Antiqua" w:hAnsi="Book Antiqua" w:cs="Plantin"/>
          <w:sz w:val="24"/>
          <w:szCs w:val="24"/>
          <w:lang w:val="en-US"/>
        </w:rPr>
        <w:t xml:space="preserve">R </w:t>
      </w:r>
      <w:proofErr w:type="spellStart"/>
      <w:r w:rsidR="00FB6A8D" w:rsidRPr="00442386">
        <w:rPr>
          <w:rFonts w:ascii="Book Antiqua" w:hAnsi="Book Antiqua" w:cs="Plantin"/>
          <w:sz w:val="24"/>
          <w:szCs w:val="24"/>
          <w:lang w:val="en-US"/>
        </w:rPr>
        <w:t>enterography</w:t>
      </w:r>
      <w:proofErr w:type="spellEnd"/>
      <w:r w:rsidR="00FB6A8D" w:rsidRPr="00442386">
        <w:rPr>
          <w:rFonts w:ascii="Book Antiqua" w:hAnsi="Book Antiqua" w:cs="Plantin"/>
          <w:sz w:val="24"/>
          <w:szCs w:val="24"/>
          <w:lang w:val="en-US"/>
        </w:rPr>
        <w:t xml:space="preserve"> interpret bowel</w:t>
      </w:r>
      <w:r w:rsidR="00773F61" w:rsidRPr="00442386">
        <w:rPr>
          <w:rFonts w:ascii="Book Antiqua" w:hAnsi="Book Antiqua" w:cs="Plantin"/>
          <w:sz w:val="24"/>
          <w:szCs w:val="24"/>
          <w:lang w:val="en-US"/>
        </w:rPr>
        <w:t xml:space="preserve"> disease findings and propose new </w:t>
      </w:r>
      <w:r w:rsidR="00462BD5" w:rsidRPr="00442386">
        <w:rPr>
          <w:rFonts w:ascii="Book Antiqua" w:hAnsi="Book Antiqua" w:cs="Plantin"/>
          <w:sz w:val="24"/>
          <w:szCs w:val="24"/>
          <w:lang w:val="en-US"/>
        </w:rPr>
        <w:t xml:space="preserve">MR techniques </w:t>
      </w:r>
      <w:r w:rsidR="002F7597" w:rsidRPr="00442386">
        <w:rPr>
          <w:rFonts w:ascii="Book Antiqua" w:hAnsi="Book Antiqua" w:cs="Plantin"/>
          <w:sz w:val="24"/>
          <w:szCs w:val="24"/>
          <w:lang w:val="en-US"/>
        </w:rPr>
        <w:t>regarding</w:t>
      </w:r>
      <w:r w:rsidR="00462BD5" w:rsidRPr="00442386">
        <w:rPr>
          <w:rFonts w:ascii="Book Antiqua" w:hAnsi="Book Antiqua" w:cs="Plantin"/>
          <w:sz w:val="24"/>
          <w:szCs w:val="24"/>
          <w:lang w:val="en-US"/>
        </w:rPr>
        <w:t xml:space="preserve"> </w:t>
      </w:r>
      <w:r w:rsidR="00625F25" w:rsidRPr="00442386">
        <w:rPr>
          <w:rFonts w:ascii="Book Antiqua" w:hAnsi="Book Antiqua"/>
          <w:sz w:val="24"/>
          <w:szCs w:val="24"/>
          <w:lang w:val="en-US" w:eastAsia="zh-CN"/>
        </w:rPr>
        <w:t>CD</w:t>
      </w:r>
      <w:r w:rsidR="00462BD5" w:rsidRPr="00442386">
        <w:rPr>
          <w:rFonts w:ascii="Book Antiqua" w:hAnsi="Book Antiqua" w:cs="Plantin"/>
          <w:sz w:val="24"/>
          <w:szCs w:val="24"/>
          <w:lang w:val="en-US"/>
        </w:rPr>
        <w:t>.</w:t>
      </w:r>
    </w:p>
    <w:p w14:paraId="379646F1" w14:textId="77777777" w:rsidR="00B905F5" w:rsidRPr="00442386" w:rsidRDefault="00B905F5" w:rsidP="00442386">
      <w:pPr>
        <w:spacing w:after="0" w:line="360" w:lineRule="auto"/>
        <w:ind w:firstLineChars="100" w:firstLine="240"/>
        <w:jc w:val="both"/>
        <w:rPr>
          <w:rFonts w:ascii="Book Antiqua" w:hAnsi="Book Antiqua"/>
          <w:sz w:val="24"/>
          <w:szCs w:val="24"/>
          <w:lang w:val="en-US" w:eastAsia="zh-CN"/>
        </w:rPr>
      </w:pPr>
    </w:p>
    <w:p w14:paraId="6D1D8C00" w14:textId="77777777" w:rsidR="00773F61" w:rsidRPr="00442386" w:rsidRDefault="00BA12ED" w:rsidP="00FA6FC9">
      <w:pPr>
        <w:spacing w:after="0" w:line="360" w:lineRule="auto"/>
        <w:jc w:val="both"/>
        <w:rPr>
          <w:rFonts w:ascii="Book Antiqua" w:hAnsi="Book Antiqua" w:cs="Plantin"/>
          <w:b/>
          <w:sz w:val="24"/>
          <w:szCs w:val="24"/>
          <w:lang w:val="en-US"/>
        </w:rPr>
      </w:pPr>
      <w:r w:rsidRPr="00442386">
        <w:rPr>
          <w:rFonts w:ascii="Book Antiqua" w:hAnsi="Book Antiqua" w:cs="Plantin"/>
          <w:b/>
          <w:sz w:val="24"/>
          <w:szCs w:val="24"/>
          <w:lang w:val="en-US"/>
        </w:rPr>
        <w:t>DISCUSSION</w:t>
      </w:r>
      <w:r w:rsidR="00462BD5" w:rsidRPr="00442386">
        <w:rPr>
          <w:rFonts w:ascii="Book Antiqua" w:hAnsi="Book Antiqua" w:cs="Plantin"/>
          <w:b/>
          <w:sz w:val="24"/>
          <w:szCs w:val="24"/>
          <w:lang w:val="en-US"/>
        </w:rPr>
        <w:t xml:space="preserve"> </w:t>
      </w:r>
    </w:p>
    <w:p w14:paraId="2190CB1F" w14:textId="11A4DA38" w:rsidR="00B03BAD" w:rsidRPr="00442386" w:rsidRDefault="00B03BAD" w:rsidP="00FA6FC9">
      <w:pPr>
        <w:spacing w:after="0" w:line="360" w:lineRule="auto"/>
        <w:jc w:val="both"/>
        <w:rPr>
          <w:rFonts w:ascii="Book Antiqua" w:hAnsi="Book Antiqua" w:cs="Plantin"/>
          <w:b/>
          <w:i/>
          <w:sz w:val="24"/>
          <w:szCs w:val="24"/>
          <w:lang w:val="en-US"/>
        </w:rPr>
      </w:pPr>
      <w:r w:rsidRPr="00442386">
        <w:rPr>
          <w:rFonts w:ascii="Book Antiqua" w:hAnsi="Book Antiqua" w:cs="Plantin"/>
          <w:b/>
          <w:bCs/>
          <w:i/>
          <w:sz w:val="24"/>
          <w:szCs w:val="24"/>
          <w:lang w:val="en-US"/>
        </w:rPr>
        <w:t xml:space="preserve">Examination </w:t>
      </w:r>
      <w:r w:rsidR="00B905F5" w:rsidRPr="00442386">
        <w:rPr>
          <w:rFonts w:ascii="Book Antiqua" w:hAnsi="Book Antiqua" w:cs="Plantin"/>
          <w:b/>
          <w:bCs/>
          <w:i/>
          <w:sz w:val="24"/>
          <w:szCs w:val="24"/>
          <w:lang w:val="en-US"/>
        </w:rPr>
        <w:t>t</w:t>
      </w:r>
      <w:r w:rsidR="004664C8" w:rsidRPr="00442386">
        <w:rPr>
          <w:rFonts w:ascii="Book Antiqua" w:hAnsi="Book Antiqua" w:cs="Plantin"/>
          <w:b/>
          <w:bCs/>
          <w:i/>
          <w:sz w:val="24"/>
          <w:szCs w:val="24"/>
          <w:lang w:val="en-US"/>
        </w:rPr>
        <w:t>echnique</w:t>
      </w:r>
    </w:p>
    <w:p w14:paraId="7DB94998" w14:textId="45848363" w:rsidR="00CD32D1" w:rsidRPr="00442386" w:rsidRDefault="0061713B"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t>An important role is a proper patient preparation to guaranteed high</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quality MR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images.</w:t>
      </w:r>
      <w:r w:rsidR="00A4357E" w:rsidRPr="00442386">
        <w:rPr>
          <w:rFonts w:ascii="Book Antiqua" w:hAnsi="Book Antiqua" w:cs="Plantin"/>
          <w:sz w:val="24"/>
          <w:szCs w:val="24"/>
          <w:lang w:val="en-US" w:eastAsia="zh-CN"/>
        </w:rPr>
        <w:t xml:space="preserve"> </w:t>
      </w:r>
      <w:r w:rsidR="00D658B2" w:rsidRPr="00442386">
        <w:rPr>
          <w:rFonts w:ascii="Book Antiqua" w:hAnsi="Book Antiqua" w:cs="Plantin"/>
          <w:sz w:val="24"/>
          <w:szCs w:val="24"/>
          <w:lang w:val="en-US"/>
        </w:rPr>
        <w:t>The patients were instruct</w:t>
      </w:r>
      <w:r w:rsidRPr="00442386">
        <w:rPr>
          <w:rFonts w:ascii="Book Antiqua" w:hAnsi="Book Antiqua" w:cs="Plantin"/>
          <w:sz w:val="24"/>
          <w:szCs w:val="24"/>
          <w:lang w:val="en-US"/>
        </w:rPr>
        <w:t xml:space="preserve">ed to eat light meals in the day before the examination and to </w:t>
      </w:r>
      <w:r w:rsidR="00CD32D1" w:rsidRPr="00442386">
        <w:rPr>
          <w:rFonts w:ascii="Book Antiqua" w:hAnsi="Book Antiqua" w:cs="Plantin"/>
          <w:sz w:val="24"/>
          <w:szCs w:val="24"/>
          <w:lang w:val="en-US"/>
        </w:rPr>
        <w:t>be fasting</w:t>
      </w:r>
      <w:r w:rsidRPr="00442386">
        <w:rPr>
          <w:rFonts w:ascii="Book Antiqua" w:hAnsi="Book Antiqua" w:cs="Plantin"/>
          <w:sz w:val="24"/>
          <w:szCs w:val="24"/>
          <w:lang w:val="en-US"/>
        </w:rPr>
        <w:t xml:space="preserve"> in the day of the examination. </w:t>
      </w:r>
      <w:r w:rsidR="00CD32D1" w:rsidRPr="00442386">
        <w:rPr>
          <w:rFonts w:ascii="Book Antiqua" w:hAnsi="Book Antiqua" w:cs="Plantin"/>
          <w:sz w:val="24"/>
          <w:szCs w:val="24"/>
          <w:lang w:val="en-US"/>
        </w:rPr>
        <w:t xml:space="preserve">To </w:t>
      </w:r>
      <w:proofErr w:type="gramStart"/>
      <w:r w:rsidR="00CD32D1" w:rsidRPr="00442386">
        <w:rPr>
          <w:rFonts w:ascii="Book Antiqua" w:hAnsi="Book Antiqua" w:cs="Plantin"/>
          <w:sz w:val="24"/>
          <w:szCs w:val="24"/>
          <w:lang w:val="en-US"/>
        </w:rPr>
        <w:t xml:space="preserve">an </w:t>
      </w:r>
      <w:proofErr w:type="spellStart"/>
      <w:r w:rsidR="00CD32D1" w:rsidRPr="00442386">
        <w:rPr>
          <w:rFonts w:ascii="Book Antiqua" w:hAnsi="Book Antiqua" w:cs="Plantin"/>
          <w:sz w:val="24"/>
          <w:szCs w:val="24"/>
          <w:lang w:val="en-US"/>
        </w:rPr>
        <w:t>adeguate</w:t>
      </w:r>
      <w:proofErr w:type="spellEnd"/>
      <w:proofErr w:type="gramEnd"/>
      <w:r w:rsidR="00CD32D1" w:rsidRPr="00442386">
        <w:rPr>
          <w:rFonts w:ascii="Book Antiqua" w:hAnsi="Book Antiqua" w:cs="Plantin"/>
          <w:sz w:val="24"/>
          <w:szCs w:val="24"/>
          <w:lang w:val="en-US"/>
        </w:rPr>
        <w:t xml:space="preserve"> small bowel distension, are necessary large amounts of oral fluid intake and the oral contrast agents to provide the luminal distension.</w:t>
      </w:r>
      <w:r w:rsidR="008E43C8" w:rsidRPr="00442386">
        <w:rPr>
          <w:rFonts w:ascii="Book Antiqua" w:hAnsi="Book Antiqua" w:cs="Plantin"/>
          <w:sz w:val="24"/>
          <w:szCs w:val="24"/>
          <w:lang w:val="en-US"/>
        </w:rPr>
        <w:t xml:space="preserve"> </w:t>
      </w:r>
      <w:r w:rsidR="00CC7EBB" w:rsidRPr="00442386">
        <w:rPr>
          <w:rFonts w:ascii="Book Antiqua" w:hAnsi="Book Antiqua" w:cs="Plantin"/>
          <w:sz w:val="24"/>
          <w:szCs w:val="24"/>
          <w:lang w:val="en-US"/>
        </w:rPr>
        <w:t>Contrast agents could g</w:t>
      </w:r>
      <w:r w:rsidR="00A4357E" w:rsidRPr="00442386">
        <w:rPr>
          <w:rFonts w:ascii="Book Antiqua" w:hAnsi="Book Antiqua" w:cs="Plantin"/>
          <w:sz w:val="24"/>
          <w:szCs w:val="24"/>
          <w:lang w:val="en-US" w:eastAsia="zh-CN"/>
        </w:rPr>
        <w:t>i</w:t>
      </w:r>
      <w:r w:rsidR="00CC7EBB" w:rsidRPr="00442386">
        <w:rPr>
          <w:rFonts w:ascii="Book Antiqua" w:hAnsi="Book Antiqua" w:cs="Plantin"/>
          <w:sz w:val="24"/>
          <w:szCs w:val="24"/>
          <w:lang w:val="en-US"/>
        </w:rPr>
        <w:t>ve same collateral effects such as diarrhea, abdominal pain and nausea.</w:t>
      </w:r>
      <w:r w:rsidR="00A4357E" w:rsidRPr="00442386">
        <w:rPr>
          <w:rFonts w:ascii="Book Antiqua" w:hAnsi="Book Antiqua" w:cs="Plantin"/>
          <w:sz w:val="24"/>
          <w:szCs w:val="24"/>
          <w:lang w:val="en-US" w:eastAsia="zh-CN"/>
        </w:rPr>
        <w:t xml:space="preserve"> </w:t>
      </w:r>
      <w:r w:rsidR="00CD32D1" w:rsidRPr="00442386">
        <w:rPr>
          <w:rFonts w:ascii="Book Antiqua" w:hAnsi="Book Antiqua" w:cs="Plantin"/>
          <w:sz w:val="24"/>
          <w:szCs w:val="24"/>
          <w:lang w:val="en-US"/>
        </w:rPr>
        <w:t xml:space="preserve">The oral contrast agents can be divided into 3 </w:t>
      </w:r>
      <w:proofErr w:type="gramStart"/>
      <w:r w:rsidR="00CD32D1" w:rsidRPr="00442386">
        <w:rPr>
          <w:rFonts w:ascii="Book Antiqua" w:hAnsi="Book Antiqua" w:cs="Plantin"/>
          <w:sz w:val="24"/>
          <w:szCs w:val="24"/>
          <w:lang w:val="en-US"/>
        </w:rPr>
        <w:t>groups</w:t>
      </w:r>
      <w:r w:rsidR="00CD32D1" w:rsidRPr="00442386">
        <w:rPr>
          <w:rFonts w:ascii="Book Antiqua" w:hAnsi="Book Antiqua" w:cs="Plantin"/>
          <w:sz w:val="24"/>
          <w:szCs w:val="24"/>
          <w:vertAlign w:val="superscript"/>
          <w:lang w:val="en-US"/>
        </w:rPr>
        <w:t>[</w:t>
      </w:r>
      <w:proofErr w:type="gramEnd"/>
      <w:r w:rsidR="00CD32D1" w:rsidRPr="00442386">
        <w:rPr>
          <w:rFonts w:ascii="Book Antiqua" w:hAnsi="Book Antiqua" w:cs="Plantin"/>
          <w:sz w:val="24"/>
          <w:szCs w:val="24"/>
          <w:vertAlign w:val="superscript"/>
          <w:lang w:val="en-US"/>
        </w:rPr>
        <w:t>29,30]</w:t>
      </w:r>
      <w:r w:rsidR="00CD32D1" w:rsidRPr="00442386">
        <w:rPr>
          <w:rFonts w:ascii="Book Antiqua" w:hAnsi="Book Antiqua" w:cs="Plantin"/>
          <w:sz w:val="24"/>
          <w:szCs w:val="24"/>
          <w:lang w:val="en-US"/>
        </w:rPr>
        <w:t xml:space="preserve">: </w:t>
      </w:r>
      <w:r w:rsidR="003E2830" w:rsidRPr="00442386">
        <w:rPr>
          <w:rFonts w:ascii="Book Antiqua" w:hAnsi="Book Antiqua" w:cs="Plantin"/>
          <w:sz w:val="24"/>
          <w:szCs w:val="24"/>
          <w:lang w:val="en-US"/>
        </w:rPr>
        <w:t>B</w:t>
      </w:r>
      <w:r w:rsidR="00CD32D1" w:rsidRPr="00442386">
        <w:rPr>
          <w:rFonts w:ascii="Book Antiqua" w:hAnsi="Book Antiqua" w:cs="Plantin"/>
          <w:sz w:val="24"/>
          <w:szCs w:val="24"/>
          <w:lang w:val="en-US"/>
        </w:rPr>
        <w:t xml:space="preserve">iphasic </w:t>
      </w:r>
      <w:r w:rsidR="003E2830" w:rsidRPr="00442386">
        <w:rPr>
          <w:rFonts w:ascii="Book Antiqua" w:hAnsi="Book Antiqua" w:cs="Plantin"/>
          <w:sz w:val="24"/>
          <w:szCs w:val="24"/>
          <w:lang w:val="en-US" w:eastAsia="zh-CN"/>
        </w:rPr>
        <w:t>[</w:t>
      </w:r>
      <w:r w:rsidR="00ED1355" w:rsidRPr="00442386">
        <w:rPr>
          <w:rFonts w:ascii="Book Antiqua" w:hAnsi="Book Antiqua" w:cs="Plantin"/>
          <w:i/>
          <w:sz w:val="24"/>
          <w:szCs w:val="24"/>
          <w:lang w:val="en-US"/>
        </w:rPr>
        <w:t>e</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g</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w:t>
      </w:r>
      <w:r w:rsidR="00CD32D1" w:rsidRPr="00442386">
        <w:rPr>
          <w:rFonts w:ascii="Book Antiqua" w:hAnsi="Book Antiqua" w:cs="Plantin"/>
          <w:sz w:val="24"/>
          <w:szCs w:val="24"/>
          <w:lang w:val="en-US"/>
        </w:rPr>
        <w:t xml:space="preserve"> wa</w:t>
      </w:r>
      <w:r w:rsidR="00CC7EBB" w:rsidRPr="00442386">
        <w:rPr>
          <w:rFonts w:ascii="Book Antiqua" w:hAnsi="Book Antiqua" w:cs="Plantin"/>
          <w:sz w:val="24"/>
          <w:szCs w:val="24"/>
          <w:lang w:val="en-US"/>
        </w:rPr>
        <w:t xml:space="preserve">ter, polyethylene glycol </w:t>
      </w:r>
      <w:r w:rsidR="003E2830" w:rsidRPr="00442386">
        <w:rPr>
          <w:rFonts w:ascii="Book Antiqua" w:hAnsi="Book Antiqua" w:cs="Plantin"/>
          <w:sz w:val="24"/>
          <w:szCs w:val="24"/>
          <w:lang w:val="en-US" w:eastAsia="zh-CN"/>
        </w:rPr>
        <w:t>(</w:t>
      </w:r>
      <w:r w:rsidR="00CC7EBB" w:rsidRPr="00442386">
        <w:rPr>
          <w:rFonts w:ascii="Book Antiqua" w:hAnsi="Book Antiqua" w:cs="Plantin"/>
          <w:sz w:val="24"/>
          <w:szCs w:val="24"/>
          <w:lang w:val="en-US"/>
        </w:rPr>
        <w:t>PEG</w:t>
      </w:r>
      <w:r w:rsidR="003E2830" w:rsidRPr="00442386">
        <w:rPr>
          <w:rFonts w:ascii="Book Antiqua" w:hAnsi="Book Antiqua" w:cs="Plantin"/>
          <w:sz w:val="24"/>
          <w:szCs w:val="24"/>
          <w:lang w:val="en-US" w:eastAsia="zh-CN"/>
        </w:rPr>
        <w:t>)</w:t>
      </w:r>
      <w:r w:rsidR="00CC7EBB" w:rsidRPr="00442386">
        <w:rPr>
          <w:rFonts w:ascii="Book Antiqua" w:hAnsi="Book Antiqua" w:cs="Plantin"/>
          <w:sz w:val="24"/>
          <w:szCs w:val="24"/>
          <w:lang w:val="en-US"/>
        </w:rPr>
        <w:t xml:space="preserve"> and others</w:t>
      </w:r>
      <w:r w:rsidR="003E2830" w:rsidRPr="00442386">
        <w:rPr>
          <w:rFonts w:ascii="Book Antiqua" w:hAnsi="Book Antiqua" w:cs="Plantin"/>
          <w:sz w:val="24"/>
          <w:szCs w:val="24"/>
          <w:lang w:val="en-US" w:eastAsia="zh-CN"/>
        </w:rPr>
        <w:t>]</w:t>
      </w:r>
      <w:r w:rsidR="00CD32D1" w:rsidRPr="00442386">
        <w:rPr>
          <w:rFonts w:ascii="Book Antiqua" w:hAnsi="Book Antiqua" w:cs="Plantin"/>
          <w:sz w:val="24"/>
          <w:szCs w:val="24"/>
          <w:lang w:val="en-US"/>
        </w:rPr>
        <w:t>, negative (</w:t>
      </w:r>
      <w:r w:rsidR="00ED1355" w:rsidRPr="00442386">
        <w:rPr>
          <w:rFonts w:ascii="Book Antiqua" w:hAnsi="Book Antiqua" w:cs="Plantin"/>
          <w:i/>
          <w:sz w:val="24"/>
          <w:szCs w:val="24"/>
          <w:lang w:val="en-US"/>
        </w:rPr>
        <w:t>e</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g</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w:t>
      </w:r>
      <w:r w:rsidR="00CD32D1" w:rsidRPr="00442386">
        <w:rPr>
          <w:rFonts w:ascii="Book Antiqua" w:hAnsi="Book Antiqua" w:cs="Plantin"/>
          <w:sz w:val="24"/>
          <w:szCs w:val="24"/>
          <w:lang w:val="en-US"/>
        </w:rPr>
        <w:t xml:space="preserve"> contrast media with iron particles</w:t>
      </w:r>
      <w:r w:rsidR="00CC7EBB" w:rsidRPr="00442386">
        <w:rPr>
          <w:rFonts w:ascii="Book Antiqua" w:hAnsi="Book Antiqua" w:cs="Plantin"/>
          <w:sz w:val="24"/>
          <w:szCs w:val="24"/>
          <w:lang w:val="en-US"/>
        </w:rPr>
        <w:t>), or positive (</w:t>
      </w:r>
      <w:r w:rsidR="00ED1355" w:rsidRPr="00442386">
        <w:rPr>
          <w:rFonts w:ascii="Book Antiqua" w:hAnsi="Book Antiqua" w:cs="Plantin"/>
          <w:i/>
          <w:sz w:val="24"/>
          <w:szCs w:val="24"/>
          <w:lang w:val="en-US"/>
        </w:rPr>
        <w:t>e</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g</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w:t>
      </w:r>
      <w:r w:rsidR="00CC7EBB" w:rsidRPr="00442386">
        <w:rPr>
          <w:rFonts w:ascii="Book Antiqua" w:hAnsi="Book Antiqua" w:cs="Plantin"/>
          <w:sz w:val="24"/>
          <w:szCs w:val="24"/>
          <w:lang w:val="en-US"/>
        </w:rPr>
        <w:t xml:space="preserve"> gadolinium</w:t>
      </w:r>
      <w:r w:rsidR="00CD32D1" w:rsidRPr="00442386">
        <w:rPr>
          <w:rFonts w:ascii="Book Antiqua" w:hAnsi="Book Antiqua" w:cs="Plantin"/>
          <w:sz w:val="24"/>
          <w:szCs w:val="24"/>
          <w:lang w:val="en-US"/>
        </w:rPr>
        <w:t>)</w:t>
      </w:r>
      <w:r w:rsidR="00AC5C18" w:rsidRPr="00442386">
        <w:rPr>
          <w:rFonts w:ascii="Book Antiqua" w:hAnsi="Book Antiqua" w:cs="Plantin"/>
          <w:sz w:val="24"/>
          <w:szCs w:val="24"/>
          <w:lang w:val="en-US"/>
        </w:rPr>
        <w:t xml:space="preserve"> contrast agents</w:t>
      </w:r>
      <w:r w:rsidR="00AC5C18" w:rsidRPr="00442386">
        <w:rPr>
          <w:rFonts w:ascii="Book Antiqua" w:hAnsi="Book Antiqua" w:cs="Plantin"/>
          <w:sz w:val="24"/>
          <w:szCs w:val="24"/>
          <w:vertAlign w:val="superscript"/>
          <w:lang w:val="en-US"/>
        </w:rPr>
        <w:t>[29]</w:t>
      </w:r>
      <w:r w:rsidR="00AC5C18" w:rsidRPr="00442386">
        <w:rPr>
          <w:rFonts w:ascii="Book Antiqua" w:hAnsi="Book Antiqua" w:cs="Plantin"/>
          <w:sz w:val="24"/>
          <w:szCs w:val="24"/>
          <w:lang w:val="en-US"/>
        </w:rPr>
        <w:t>.</w:t>
      </w:r>
    </w:p>
    <w:p w14:paraId="21447A68" w14:textId="43D261EF" w:rsidR="004D3684" w:rsidRPr="00442386" w:rsidRDefault="00CC7EBB" w:rsidP="00A02E47">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PEG is</w:t>
      </w:r>
      <w:r w:rsidR="00AC5C18" w:rsidRPr="00442386">
        <w:rPr>
          <w:rFonts w:ascii="Book Antiqua" w:hAnsi="Book Antiqua" w:cs="Plantin"/>
          <w:sz w:val="24"/>
          <w:szCs w:val="24"/>
          <w:lang w:val="en-US"/>
        </w:rPr>
        <w:t xml:space="preserve"> the most commonly used in </w:t>
      </w:r>
      <w:r w:rsidRPr="00442386">
        <w:rPr>
          <w:rFonts w:ascii="Book Antiqua" w:hAnsi="Book Antiqua" w:cs="Plantin"/>
          <w:sz w:val="24"/>
          <w:szCs w:val="24"/>
          <w:lang w:val="en-US"/>
        </w:rPr>
        <w:t xml:space="preserve">MR </w:t>
      </w:r>
      <w:proofErr w:type="spellStart"/>
      <w:r w:rsidRPr="00442386">
        <w:rPr>
          <w:rFonts w:ascii="Book Antiqua" w:hAnsi="Book Antiqua" w:cs="Plantin"/>
          <w:sz w:val="24"/>
          <w:szCs w:val="24"/>
          <w:lang w:val="en-US"/>
        </w:rPr>
        <w:t>enterography</w:t>
      </w:r>
      <w:proofErr w:type="spellEnd"/>
      <w:r w:rsidR="00AC5C18" w:rsidRPr="00442386">
        <w:rPr>
          <w:rFonts w:ascii="Book Antiqua" w:hAnsi="Book Antiqua" w:cs="Plantin"/>
          <w:sz w:val="24"/>
          <w:szCs w:val="24"/>
          <w:lang w:val="en-US"/>
        </w:rPr>
        <w:t>, appear as</w:t>
      </w:r>
      <w:r w:rsidR="004A359E" w:rsidRPr="00442386">
        <w:rPr>
          <w:rFonts w:ascii="Book Antiqua" w:hAnsi="Book Antiqua" w:cs="Plantin"/>
          <w:sz w:val="24"/>
          <w:szCs w:val="24"/>
          <w:lang w:val="en-US"/>
        </w:rPr>
        <w:t xml:space="preserve"> low signal intensity on T1 and high signal intensity on T2 images and these properti</w:t>
      </w:r>
      <w:r w:rsidR="00AC5C18" w:rsidRPr="00442386">
        <w:rPr>
          <w:rFonts w:ascii="Book Antiqua" w:hAnsi="Book Antiqua" w:cs="Plantin"/>
          <w:sz w:val="24"/>
          <w:szCs w:val="24"/>
          <w:lang w:val="en-US"/>
        </w:rPr>
        <w:t>es could supplies convenience in the detection of active inflammation (in particular on post</w:t>
      </w:r>
      <w:r w:rsidR="00BF6206" w:rsidRPr="00442386">
        <w:rPr>
          <w:rFonts w:ascii="Book Antiqua" w:hAnsi="Book Antiqua" w:cs="Plantin"/>
          <w:sz w:val="24"/>
          <w:szCs w:val="24"/>
          <w:lang w:val="en-US"/>
        </w:rPr>
        <w:t>-</w:t>
      </w:r>
      <w:r w:rsidR="00AC5C18" w:rsidRPr="00442386">
        <w:rPr>
          <w:rFonts w:ascii="Book Antiqua" w:hAnsi="Book Antiqua" w:cs="Plantin"/>
          <w:sz w:val="24"/>
          <w:szCs w:val="24"/>
          <w:lang w:val="en-US"/>
        </w:rPr>
        <w:t>contrast T1W images)</w:t>
      </w:r>
      <w:r w:rsidR="00AC5C18" w:rsidRPr="00442386">
        <w:rPr>
          <w:rFonts w:ascii="Book Antiqua" w:hAnsi="Book Antiqua" w:cs="Plantin"/>
          <w:sz w:val="24"/>
          <w:szCs w:val="24"/>
          <w:vertAlign w:val="superscript"/>
          <w:lang w:val="en-US"/>
        </w:rPr>
        <w:t>[30]</w:t>
      </w:r>
      <w:r w:rsidR="00AC5C18" w:rsidRPr="00442386">
        <w:rPr>
          <w:rFonts w:ascii="Book Antiqua" w:hAnsi="Book Antiqua" w:cs="Plantin"/>
          <w:sz w:val="24"/>
          <w:szCs w:val="24"/>
          <w:lang w:val="en-US"/>
        </w:rPr>
        <w:t>.</w:t>
      </w:r>
      <w:r w:rsidR="00A02E47" w:rsidRPr="00442386">
        <w:rPr>
          <w:rFonts w:ascii="Book Antiqua" w:hAnsi="Book Antiqua" w:cs="Plantin"/>
          <w:sz w:val="24"/>
          <w:szCs w:val="24"/>
          <w:lang w:val="en-US" w:eastAsia="zh-CN"/>
        </w:rPr>
        <w:t xml:space="preserve"> </w:t>
      </w:r>
      <w:proofErr w:type="spellStart"/>
      <w:r w:rsidR="0029203D" w:rsidRPr="00442386">
        <w:rPr>
          <w:rFonts w:ascii="Book Antiqua" w:hAnsi="Book Antiqua" w:cs="Plantin"/>
          <w:sz w:val="24"/>
          <w:szCs w:val="24"/>
          <w:lang w:val="en-US"/>
        </w:rPr>
        <w:t>Algin</w:t>
      </w:r>
      <w:proofErr w:type="spellEnd"/>
      <w:r w:rsidR="0029203D" w:rsidRPr="00442386">
        <w:rPr>
          <w:rFonts w:ascii="Book Antiqua" w:hAnsi="Book Antiqua" w:cs="Plantin"/>
          <w:sz w:val="24"/>
          <w:szCs w:val="24"/>
          <w:lang w:val="en-US"/>
        </w:rPr>
        <w:t xml:space="preserve"> </w:t>
      </w:r>
      <w:r w:rsidR="0029203D" w:rsidRPr="00442386">
        <w:rPr>
          <w:rFonts w:ascii="Book Antiqua" w:hAnsi="Book Antiqua" w:cs="Plantin"/>
          <w:i/>
          <w:sz w:val="24"/>
          <w:szCs w:val="24"/>
          <w:lang w:val="en-US"/>
        </w:rPr>
        <w:t xml:space="preserve">et </w:t>
      </w:r>
      <w:proofErr w:type="gramStart"/>
      <w:r w:rsidR="0029203D" w:rsidRPr="00442386">
        <w:rPr>
          <w:rFonts w:ascii="Book Antiqua" w:hAnsi="Book Antiqua" w:cs="Plantin"/>
          <w:i/>
          <w:sz w:val="24"/>
          <w:szCs w:val="24"/>
          <w:lang w:val="en-US"/>
        </w:rPr>
        <w:t>al</w:t>
      </w:r>
      <w:r w:rsidR="00506DC1" w:rsidRPr="00442386">
        <w:rPr>
          <w:rFonts w:ascii="Book Antiqua" w:hAnsi="Book Antiqua" w:cs="Plantin"/>
          <w:sz w:val="24"/>
          <w:szCs w:val="24"/>
          <w:vertAlign w:val="superscript"/>
          <w:lang w:val="en-US"/>
        </w:rPr>
        <w:t>[</w:t>
      </w:r>
      <w:proofErr w:type="gramEnd"/>
      <w:r w:rsidR="00506DC1" w:rsidRPr="00442386">
        <w:rPr>
          <w:rFonts w:ascii="Book Antiqua" w:hAnsi="Book Antiqua" w:cs="Plantin"/>
          <w:sz w:val="24"/>
          <w:szCs w:val="24"/>
          <w:vertAlign w:val="superscript"/>
          <w:lang w:val="en-US"/>
        </w:rPr>
        <w:t>31]</w:t>
      </w:r>
      <w:r w:rsidR="0029203D" w:rsidRPr="00442386">
        <w:rPr>
          <w:rFonts w:ascii="Book Antiqua" w:hAnsi="Book Antiqua" w:cs="Plantin"/>
          <w:sz w:val="24"/>
          <w:szCs w:val="24"/>
          <w:lang w:val="en-US"/>
        </w:rPr>
        <w:t xml:space="preserve"> developed a mixed solution with 4 different oral contrast agents (water, lactulose, low</w:t>
      </w:r>
      <w:r w:rsidR="00BF6206" w:rsidRPr="00442386">
        <w:rPr>
          <w:rFonts w:ascii="Book Antiqua" w:hAnsi="Book Antiqua" w:cs="Plantin"/>
          <w:sz w:val="24"/>
          <w:szCs w:val="24"/>
          <w:lang w:val="en-US"/>
        </w:rPr>
        <w:t>-</w:t>
      </w:r>
      <w:r w:rsidR="0029203D" w:rsidRPr="00442386">
        <w:rPr>
          <w:rFonts w:ascii="Book Antiqua" w:hAnsi="Book Antiqua" w:cs="Plantin"/>
          <w:sz w:val="24"/>
          <w:szCs w:val="24"/>
          <w:lang w:val="en-US"/>
        </w:rPr>
        <w:t>dose barium sulfate with sorbitol and methylcellulose) with which the diagnostic quality of the MRE images was further superior respect to the MRE images obtained using lactulose solution in the adequate lumen distension</w:t>
      </w:r>
      <w:r w:rsidR="004D3684" w:rsidRPr="00442386">
        <w:rPr>
          <w:rFonts w:ascii="Book Antiqua" w:hAnsi="Book Antiqua" w:cs="Plantin"/>
          <w:sz w:val="24"/>
          <w:szCs w:val="24"/>
          <w:lang w:val="en-US"/>
        </w:rPr>
        <w:t xml:space="preserve"> of small bowels, is more tolerable and the adverse effects are less respect to the oral contras agents routinely used</w:t>
      </w:r>
      <w:r w:rsidR="00FF3BDF" w:rsidRPr="00FF3BDF">
        <w:rPr>
          <w:rFonts w:ascii="Book Antiqua" w:hAnsi="Book Antiqua" w:cs="Plantin" w:hint="eastAsia"/>
          <w:sz w:val="24"/>
          <w:szCs w:val="24"/>
          <w:vertAlign w:val="superscript"/>
          <w:lang w:val="en-US" w:eastAsia="zh-CN"/>
        </w:rPr>
        <w:t>[</w:t>
      </w:r>
      <w:r w:rsidR="00F0431D">
        <w:rPr>
          <w:rFonts w:ascii="Book Antiqua" w:hAnsi="Book Antiqua" w:cs="Plantin" w:hint="eastAsia"/>
          <w:sz w:val="24"/>
          <w:szCs w:val="24"/>
          <w:vertAlign w:val="superscript"/>
          <w:lang w:val="en-US" w:eastAsia="zh-CN"/>
        </w:rPr>
        <w:t>32-3</w:t>
      </w:r>
      <w:r w:rsidR="00FF3BDF" w:rsidRPr="00FF3BDF">
        <w:rPr>
          <w:rFonts w:ascii="Book Antiqua" w:hAnsi="Book Antiqua" w:cs="Plantin" w:hint="eastAsia"/>
          <w:sz w:val="24"/>
          <w:szCs w:val="24"/>
          <w:vertAlign w:val="superscript"/>
          <w:lang w:val="en-US" w:eastAsia="zh-CN"/>
        </w:rPr>
        <w:t>4]</w:t>
      </w:r>
      <w:r w:rsidR="004D3684" w:rsidRPr="00442386">
        <w:rPr>
          <w:rFonts w:ascii="Book Antiqua" w:hAnsi="Book Antiqua" w:cs="Plantin"/>
          <w:sz w:val="24"/>
          <w:szCs w:val="24"/>
          <w:lang w:val="en-US"/>
        </w:rPr>
        <w:t>.</w:t>
      </w:r>
    </w:p>
    <w:p w14:paraId="33761AD2" w14:textId="068C00DD" w:rsidR="00D87C4F" w:rsidRPr="00442386" w:rsidRDefault="00EA7AC5" w:rsidP="00DD757C">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lastRenderedPageBreak/>
        <w:t xml:space="preserve">A study of </w:t>
      </w:r>
      <w:proofErr w:type="spellStart"/>
      <w:r w:rsidRPr="00442386">
        <w:rPr>
          <w:rFonts w:ascii="Book Antiqua" w:hAnsi="Book Antiqua" w:cs="Plantin"/>
          <w:sz w:val="24"/>
          <w:szCs w:val="24"/>
          <w:lang w:val="en-US"/>
        </w:rPr>
        <w:t>Dillman</w:t>
      </w:r>
      <w:proofErr w:type="spellEnd"/>
      <w:r w:rsidRPr="00442386">
        <w:rPr>
          <w:rFonts w:ascii="Book Antiqua" w:hAnsi="Book Antiqua" w:cs="Plantin"/>
          <w:sz w:val="24"/>
          <w:szCs w:val="24"/>
          <w:lang w:val="en-US"/>
        </w:rPr>
        <w:t xml:space="preserve"> </w:t>
      </w:r>
      <w:r w:rsidRPr="00442386">
        <w:rPr>
          <w:rFonts w:ascii="Book Antiqua" w:hAnsi="Book Antiqua" w:cs="Plantin"/>
          <w:i/>
          <w:sz w:val="24"/>
          <w:szCs w:val="24"/>
          <w:lang w:val="en-US"/>
        </w:rPr>
        <w:t>et al</w:t>
      </w:r>
      <w:r w:rsidRPr="00442386">
        <w:rPr>
          <w:rFonts w:ascii="Book Antiqua" w:hAnsi="Book Antiqua" w:cs="Plantin"/>
          <w:sz w:val="24"/>
          <w:szCs w:val="24"/>
          <w:vertAlign w:val="superscript"/>
          <w:lang w:val="en-US"/>
        </w:rPr>
        <w:t>[35]</w:t>
      </w:r>
      <w:r w:rsidRPr="00442386">
        <w:rPr>
          <w:rFonts w:ascii="Book Antiqua" w:hAnsi="Book Antiqua" w:cs="Plantin"/>
          <w:sz w:val="24"/>
          <w:szCs w:val="24"/>
          <w:lang w:val="en-US"/>
        </w:rPr>
        <w:t xml:space="preserve"> has show</w:t>
      </w:r>
      <w:r w:rsidR="00B91F31" w:rsidRPr="00442386">
        <w:rPr>
          <w:rFonts w:ascii="Book Antiqua" w:hAnsi="Book Antiqua" w:cs="Plantin"/>
          <w:sz w:val="24"/>
          <w:szCs w:val="24"/>
          <w:lang w:val="en-US" w:eastAsia="zh-CN"/>
        </w:rPr>
        <w:t>ed</w:t>
      </w:r>
      <w:r w:rsidRPr="00442386">
        <w:rPr>
          <w:rFonts w:ascii="Book Antiqua" w:hAnsi="Book Antiqua" w:cs="Plantin"/>
          <w:sz w:val="24"/>
          <w:szCs w:val="24"/>
          <w:lang w:val="en-US"/>
        </w:rPr>
        <w:t xml:space="preserve"> that intravenous </w:t>
      </w:r>
      <w:proofErr w:type="spellStart"/>
      <w:r w:rsidRPr="00442386">
        <w:rPr>
          <w:rFonts w:ascii="Book Antiqua" w:hAnsi="Book Antiqua" w:cs="Plantin"/>
          <w:sz w:val="24"/>
          <w:szCs w:val="24"/>
          <w:lang w:val="en-US"/>
        </w:rPr>
        <w:t>glucagone</w:t>
      </w:r>
      <w:proofErr w:type="spellEnd"/>
      <w:r w:rsidRPr="00442386">
        <w:rPr>
          <w:rFonts w:ascii="Book Antiqua" w:hAnsi="Book Antiqua" w:cs="Plantin"/>
          <w:sz w:val="24"/>
          <w:szCs w:val="24"/>
          <w:lang w:val="en-US"/>
        </w:rPr>
        <w:t xml:space="preserve">, when administrated to children and adolescent undergoing MR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improves visualization of the small and large bowel on post contrast T1 weighted 3D GRE images, including the terminal ileum.</w:t>
      </w:r>
      <w:r w:rsidR="0087781D" w:rsidRPr="00442386">
        <w:rPr>
          <w:rFonts w:ascii="Book Antiqua" w:hAnsi="Book Antiqua" w:cs="Plantin"/>
          <w:sz w:val="24"/>
          <w:szCs w:val="24"/>
          <w:lang w:val="en-US" w:eastAsia="zh-CN"/>
        </w:rPr>
        <w:t xml:space="preserve"> </w:t>
      </w:r>
      <w:r w:rsidR="00B03BAD" w:rsidRPr="00442386">
        <w:rPr>
          <w:rFonts w:ascii="Book Antiqua" w:hAnsi="Book Antiqua" w:cs="Plantin"/>
          <w:sz w:val="24"/>
          <w:szCs w:val="24"/>
          <w:lang w:val="en-US"/>
        </w:rPr>
        <w:t xml:space="preserve">Small bowel distention </w:t>
      </w:r>
      <w:r w:rsidRPr="00442386">
        <w:rPr>
          <w:rFonts w:ascii="Book Antiqua" w:hAnsi="Book Antiqua" w:cs="Plantin"/>
          <w:sz w:val="24"/>
          <w:szCs w:val="24"/>
          <w:lang w:val="en-US"/>
        </w:rPr>
        <w:t xml:space="preserve">in pediatric and </w:t>
      </w:r>
      <w:r w:rsidR="00D27A18" w:rsidRPr="00442386">
        <w:rPr>
          <w:rFonts w:ascii="Book Antiqua" w:hAnsi="Book Antiqua" w:cs="Plantin"/>
          <w:sz w:val="24"/>
          <w:szCs w:val="24"/>
          <w:lang w:val="en-US"/>
        </w:rPr>
        <w:t>young</w:t>
      </w:r>
      <w:r w:rsidRPr="00442386">
        <w:rPr>
          <w:rFonts w:ascii="Book Antiqua" w:hAnsi="Book Antiqua" w:cs="Plantin"/>
          <w:sz w:val="24"/>
          <w:szCs w:val="24"/>
          <w:lang w:val="en-US"/>
        </w:rPr>
        <w:t xml:space="preserve"> population </w:t>
      </w:r>
      <w:r w:rsidR="00B03BAD" w:rsidRPr="00442386">
        <w:rPr>
          <w:rFonts w:ascii="Book Antiqua" w:hAnsi="Book Antiqua" w:cs="Plantin"/>
          <w:sz w:val="24"/>
          <w:szCs w:val="24"/>
          <w:lang w:val="en-US"/>
        </w:rPr>
        <w:t>was achieved by oral administration of 600</w:t>
      </w:r>
      <w:r w:rsidR="00BF6206" w:rsidRPr="00442386">
        <w:rPr>
          <w:rFonts w:ascii="Book Antiqua" w:hAnsi="Book Antiqua" w:cs="Plantin"/>
          <w:sz w:val="24"/>
          <w:szCs w:val="24"/>
          <w:lang w:val="en-US"/>
        </w:rPr>
        <w:t>-</w:t>
      </w:r>
      <w:r w:rsidR="00B03BAD" w:rsidRPr="00442386">
        <w:rPr>
          <w:rFonts w:ascii="Book Antiqua" w:hAnsi="Book Antiqua" w:cs="Plantin"/>
          <w:sz w:val="24"/>
          <w:szCs w:val="24"/>
          <w:lang w:val="en-US"/>
        </w:rPr>
        <w:t>1000 m</w:t>
      </w:r>
      <w:r w:rsidR="0087781D" w:rsidRPr="00442386">
        <w:rPr>
          <w:rFonts w:ascii="Book Antiqua" w:hAnsi="Book Antiqua" w:cs="Plantin"/>
          <w:sz w:val="24"/>
          <w:szCs w:val="24"/>
          <w:lang w:val="en-US"/>
        </w:rPr>
        <w:t>L</w:t>
      </w:r>
      <w:r w:rsidR="00B03BAD" w:rsidRPr="00442386">
        <w:rPr>
          <w:rFonts w:ascii="Book Antiqua" w:hAnsi="Book Antiqua" w:cs="Plantin"/>
          <w:sz w:val="24"/>
          <w:szCs w:val="24"/>
          <w:lang w:val="en-US"/>
        </w:rPr>
        <w:t xml:space="preserve"> </w:t>
      </w:r>
      <w:r w:rsidR="0061713B" w:rsidRPr="00442386">
        <w:rPr>
          <w:rFonts w:ascii="Book Antiqua" w:hAnsi="Book Antiqua" w:cs="Plantin"/>
          <w:sz w:val="24"/>
          <w:szCs w:val="24"/>
          <w:lang w:val="en-US"/>
        </w:rPr>
        <w:t>(in gen</w:t>
      </w:r>
      <w:r w:rsidR="00A851BD" w:rsidRPr="00442386">
        <w:rPr>
          <w:rFonts w:ascii="Book Antiqua" w:hAnsi="Book Antiqua" w:cs="Plantin"/>
          <w:sz w:val="24"/>
          <w:szCs w:val="24"/>
          <w:lang w:val="en-US"/>
        </w:rPr>
        <w:t>e</w:t>
      </w:r>
      <w:r w:rsidR="0061713B" w:rsidRPr="00442386">
        <w:rPr>
          <w:rFonts w:ascii="Book Antiqua" w:hAnsi="Book Antiqua" w:cs="Plantin"/>
          <w:sz w:val="24"/>
          <w:szCs w:val="24"/>
          <w:lang w:val="en-US"/>
        </w:rPr>
        <w:t>ral 900 m</w:t>
      </w:r>
      <w:r w:rsidR="0002378B" w:rsidRPr="00442386">
        <w:rPr>
          <w:rFonts w:ascii="Book Antiqua" w:hAnsi="Book Antiqua" w:cs="Plantin"/>
          <w:sz w:val="24"/>
          <w:szCs w:val="24"/>
          <w:lang w:val="en-US"/>
        </w:rPr>
        <w:t>L</w:t>
      </w:r>
      <w:r w:rsidR="0061713B" w:rsidRPr="00442386">
        <w:rPr>
          <w:rFonts w:ascii="Book Antiqua" w:hAnsi="Book Antiqua" w:cs="Plantin"/>
          <w:sz w:val="24"/>
          <w:szCs w:val="24"/>
          <w:lang w:val="en-US"/>
        </w:rPr>
        <w:t>)</w:t>
      </w:r>
      <w:r w:rsidR="00A851BD" w:rsidRPr="00442386">
        <w:rPr>
          <w:rFonts w:ascii="Book Antiqua" w:hAnsi="Book Antiqua" w:cs="Plantin"/>
          <w:sz w:val="24"/>
          <w:szCs w:val="24"/>
          <w:lang w:val="en-US"/>
        </w:rPr>
        <w:t xml:space="preserve"> of </w:t>
      </w:r>
      <w:r w:rsidR="008E43C8" w:rsidRPr="00442386">
        <w:rPr>
          <w:rFonts w:ascii="Book Antiqua" w:hAnsi="Book Antiqua" w:cs="Plantin"/>
          <w:sz w:val="24"/>
          <w:szCs w:val="24"/>
          <w:lang w:val="en-US"/>
        </w:rPr>
        <w:t>PEG</w:t>
      </w:r>
      <w:r w:rsidR="0061713B" w:rsidRPr="00442386">
        <w:rPr>
          <w:rFonts w:ascii="Book Antiqua" w:hAnsi="Book Antiqua" w:cs="Plantin"/>
          <w:sz w:val="24"/>
          <w:szCs w:val="24"/>
          <w:lang w:val="en-US"/>
        </w:rPr>
        <w:t xml:space="preserve"> </w:t>
      </w:r>
      <w:r w:rsidR="00D06594" w:rsidRPr="00442386">
        <w:rPr>
          <w:rFonts w:ascii="Book Antiqua" w:hAnsi="Book Antiqua" w:cs="Plantin"/>
          <w:sz w:val="24"/>
          <w:szCs w:val="24"/>
          <w:lang w:val="en-US"/>
        </w:rPr>
        <w:t>or water</w:t>
      </w:r>
      <w:r w:rsidR="00A851BD" w:rsidRPr="00442386">
        <w:rPr>
          <w:rFonts w:ascii="Book Antiqua" w:hAnsi="Book Antiqua" w:cs="Plantin"/>
          <w:sz w:val="24"/>
          <w:szCs w:val="24"/>
          <w:lang w:val="en-US"/>
        </w:rPr>
        <w:t xml:space="preserve"> (when patients cannot tolerate the t</w:t>
      </w:r>
      <w:r w:rsidR="00CD545E" w:rsidRPr="00442386">
        <w:rPr>
          <w:rFonts w:ascii="Book Antiqua" w:hAnsi="Book Antiqua" w:cs="Plantin"/>
          <w:sz w:val="24"/>
          <w:szCs w:val="24"/>
          <w:lang w:val="en-US"/>
        </w:rPr>
        <w:t xml:space="preserve">aste of consistency of </w:t>
      </w:r>
      <w:proofErr w:type="spellStart"/>
      <w:r w:rsidR="00CD545E" w:rsidRPr="00442386">
        <w:rPr>
          <w:rFonts w:ascii="Book Antiqua" w:hAnsi="Book Antiqua" w:cs="Plantin"/>
          <w:sz w:val="24"/>
          <w:szCs w:val="24"/>
          <w:lang w:val="en-US"/>
        </w:rPr>
        <w:t>VoLumen</w:t>
      </w:r>
      <w:proofErr w:type="spellEnd"/>
      <w:r w:rsidR="00CD545E" w:rsidRPr="00442386">
        <w:rPr>
          <w:rFonts w:ascii="Book Antiqua" w:hAnsi="Book Antiqua" w:cs="Plantin"/>
          <w:sz w:val="24"/>
          <w:szCs w:val="24"/>
          <w:lang w:val="en-US"/>
        </w:rPr>
        <w:t>)</w:t>
      </w:r>
      <w:r w:rsidR="00D27A18" w:rsidRPr="00442386">
        <w:rPr>
          <w:rFonts w:ascii="Book Antiqua" w:hAnsi="Book Antiqua" w:cs="Plantin"/>
          <w:sz w:val="24"/>
          <w:szCs w:val="24"/>
          <w:lang w:val="en-US"/>
        </w:rPr>
        <w:t xml:space="preserve"> during a 45</w:t>
      </w:r>
      <w:r w:rsidR="00BF6206" w:rsidRPr="00442386">
        <w:rPr>
          <w:rFonts w:ascii="Book Antiqua" w:hAnsi="Book Antiqua" w:cs="Plantin"/>
          <w:sz w:val="24"/>
          <w:szCs w:val="24"/>
          <w:lang w:val="en-US"/>
        </w:rPr>
        <w:t>-</w:t>
      </w:r>
      <w:r w:rsidR="00FF3BDF">
        <w:rPr>
          <w:rFonts w:ascii="Book Antiqua" w:hAnsi="Book Antiqua" w:cs="Plantin"/>
          <w:sz w:val="24"/>
          <w:szCs w:val="24"/>
          <w:lang w:val="en-US"/>
        </w:rPr>
        <w:t>min</w:t>
      </w:r>
      <w:r w:rsidR="00D27A18" w:rsidRPr="00442386">
        <w:rPr>
          <w:rFonts w:ascii="Book Antiqua" w:hAnsi="Book Antiqua" w:cs="Plantin"/>
          <w:sz w:val="24"/>
          <w:szCs w:val="24"/>
          <w:lang w:val="en-US"/>
        </w:rPr>
        <w:t xml:space="preserve"> period before the </w:t>
      </w:r>
      <w:proofErr w:type="gramStart"/>
      <w:r w:rsidR="00D27A18" w:rsidRPr="00442386">
        <w:rPr>
          <w:rFonts w:ascii="Book Antiqua" w:hAnsi="Book Antiqua" w:cs="Plantin"/>
          <w:sz w:val="24"/>
          <w:szCs w:val="24"/>
          <w:lang w:val="en-US"/>
        </w:rPr>
        <w:t>examination</w:t>
      </w:r>
      <w:r w:rsidR="00FB6A8D" w:rsidRPr="00442386">
        <w:rPr>
          <w:rFonts w:ascii="Book Antiqua" w:hAnsi="Book Antiqua" w:cs="Plantin"/>
          <w:sz w:val="24"/>
          <w:szCs w:val="24"/>
          <w:vertAlign w:val="superscript"/>
          <w:lang w:val="en-US"/>
        </w:rPr>
        <w:t>[</w:t>
      </w:r>
      <w:proofErr w:type="gramEnd"/>
      <w:r w:rsidR="00FB6A8D" w:rsidRPr="00442386">
        <w:rPr>
          <w:rFonts w:ascii="Book Antiqua" w:hAnsi="Book Antiqua" w:cs="Plantin"/>
          <w:sz w:val="24"/>
          <w:szCs w:val="24"/>
          <w:vertAlign w:val="superscript"/>
          <w:lang w:val="en-US"/>
        </w:rPr>
        <w:t>29,30]</w:t>
      </w:r>
      <w:r w:rsidR="00CD545E" w:rsidRPr="00442386">
        <w:rPr>
          <w:rFonts w:ascii="Book Antiqua" w:hAnsi="Book Antiqua" w:cs="Plantin"/>
          <w:sz w:val="24"/>
          <w:szCs w:val="24"/>
          <w:lang w:val="en-US"/>
        </w:rPr>
        <w:t>.</w:t>
      </w:r>
      <w:r w:rsidR="00A851BD" w:rsidRPr="00442386">
        <w:rPr>
          <w:rFonts w:ascii="Book Antiqua" w:hAnsi="Book Antiqua" w:cs="Plantin"/>
          <w:sz w:val="24"/>
          <w:szCs w:val="24"/>
          <w:lang w:val="en-US"/>
        </w:rPr>
        <w:t xml:space="preserve"> </w:t>
      </w:r>
    </w:p>
    <w:p w14:paraId="26D1E917" w14:textId="078FAF26" w:rsidR="00DA6315" w:rsidRPr="00442386" w:rsidRDefault="00385710" w:rsidP="00DD757C">
      <w:pPr>
        <w:spacing w:after="0" w:line="360" w:lineRule="auto"/>
        <w:ind w:firstLineChars="100" w:firstLine="240"/>
        <w:jc w:val="both"/>
        <w:rPr>
          <w:rFonts w:ascii="Book Antiqua" w:hAnsi="Book Antiqua" w:cs="Plantin"/>
          <w:sz w:val="24"/>
          <w:szCs w:val="24"/>
          <w:lang w:val="en-US"/>
        </w:rPr>
      </w:pPr>
      <w:proofErr w:type="spellStart"/>
      <w:r w:rsidRPr="00442386">
        <w:rPr>
          <w:rFonts w:ascii="Book Antiqua" w:hAnsi="Book Antiqua" w:cs="Plantin"/>
          <w:sz w:val="24"/>
          <w:szCs w:val="24"/>
          <w:lang w:val="en-US"/>
        </w:rPr>
        <w:t>Antiperistaltic</w:t>
      </w:r>
      <w:proofErr w:type="spellEnd"/>
      <w:r w:rsidRPr="00442386">
        <w:rPr>
          <w:rFonts w:ascii="Book Antiqua" w:hAnsi="Book Antiqua" w:cs="Plantin"/>
          <w:sz w:val="24"/>
          <w:szCs w:val="24"/>
          <w:lang w:val="en-US"/>
        </w:rPr>
        <w:t xml:space="preserve"> agent such as hyoscine </w:t>
      </w:r>
      <w:proofErr w:type="spellStart"/>
      <w:r w:rsidRPr="00442386">
        <w:rPr>
          <w:rFonts w:ascii="Book Antiqua" w:hAnsi="Book Antiqua" w:cs="Plantin"/>
          <w:sz w:val="24"/>
          <w:szCs w:val="24"/>
          <w:lang w:val="en-US"/>
        </w:rPr>
        <w:t>butylbromide</w:t>
      </w:r>
      <w:proofErr w:type="spellEnd"/>
      <w:r w:rsidRPr="00442386">
        <w:rPr>
          <w:rFonts w:ascii="Book Antiqua" w:hAnsi="Book Antiqua" w:cs="Plantin"/>
          <w:sz w:val="24"/>
          <w:szCs w:val="24"/>
          <w:lang w:val="en-US"/>
        </w:rPr>
        <w:t xml:space="preserve"> (</w:t>
      </w:r>
      <w:proofErr w:type="spellStart"/>
      <w:r w:rsidRPr="00442386">
        <w:rPr>
          <w:rFonts w:ascii="Book Antiqua" w:hAnsi="Book Antiqua" w:cs="Plantin"/>
          <w:sz w:val="24"/>
          <w:szCs w:val="24"/>
          <w:lang w:val="en-US"/>
        </w:rPr>
        <w:t>Buscopan</w:t>
      </w:r>
      <w:proofErr w:type="spellEnd"/>
      <w:r w:rsidRPr="00442386">
        <w:rPr>
          <w:rFonts w:ascii="Book Antiqua" w:hAnsi="Book Antiqua" w:cs="Plantin"/>
          <w:sz w:val="24"/>
          <w:szCs w:val="24"/>
          <w:lang w:val="en-US"/>
        </w:rPr>
        <w:t xml:space="preserve">; </w:t>
      </w:r>
      <w:proofErr w:type="spellStart"/>
      <w:r w:rsidRPr="00442386">
        <w:rPr>
          <w:rFonts w:ascii="Book Antiqua" w:hAnsi="Book Antiqua" w:cs="Plantin"/>
          <w:sz w:val="24"/>
          <w:szCs w:val="24"/>
          <w:lang w:val="en-US"/>
        </w:rPr>
        <w:t>Boehringer</w:t>
      </w:r>
      <w:proofErr w:type="spellEnd"/>
      <w:r w:rsidRPr="00442386">
        <w:rPr>
          <w:rFonts w:ascii="Book Antiqua" w:hAnsi="Book Antiqua" w:cs="Plantin"/>
          <w:sz w:val="24"/>
          <w:szCs w:val="24"/>
          <w:lang w:val="en-US"/>
        </w:rPr>
        <w:t xml:space="preserve"> </w:t>
      </w:r>
      <w:proofErr w:type="spellStart"/>
      <w:r w:rsidRPr="00442386">
        <w:rPr>
          <w:rFonts w:ascii="Book Antiqua" w:hAnsi="Book Antiqua" w:cs="Plantin"/>
          <w:sz w:val="24"/>
          <w:szCs w:val="24"/>
          <w:lang w:val="en-US"/>
        </w:rPr>
        <w:t>Ingelheim</w:t>
      </w:r>
      <w:proofErr w:type="spellEnd"/>
      <w:r w:rsidRPr="00442386">
        <w:rPr>
          <w:rFonts w:ascii="Book Antiqua" w:hAnsi="Book Antiqua" w:cs="Plantin"/>
          <w:sz w:val="24"/>
          <w:szCs w:val="24"/>
          <w:lang w:val="en-US"/>
        </w:rPr>
        <w:t>, Germany)</w:t>
      </w:r>
      <w:r w:rsidR="00DA6315" w:rsidRPr="00442386">
        <w:rPr>
          <w:rFonts w:ascii="Book Antiqua" w:hAnsi="Book Antiqua" w:cs="Plantin"/>
          <w:sz w:val="24"/>
          <w:szCs w:val="24"/>
          <w:lang w:val="en-US"/>
        </w:rPr>
        <w:t xml:space="preserve"> or glucagon (</w:t>
      </w:r>
      <w:proofErr w:type="spellStart"/>
      <w:r w:rsidR="00DA6315" w:rsidRPr="00442386">
        <w:rPr>
          <w:rFonts w:ascii="Book Antiqua" w:hAnsi="Book Antiqua" w:cs="Plantin"/>
          <w:sz w:val="24"/>
          <w:szCs w:val="24"/>
          <w:lang w:val="en-US"/>
        </w:rPr>
        <w:t>Glucagen</w:t>
      </w:r>
      <w:proofErr w:type="spellEnd"/>
      <w:r w:rsidR="00A754A8" w:rsidRPr="00442386">
        <w:rPr>
          <w:rFonts w:ascii="Book Antiqua" w:hAnsi="Book Antiqua" w:cs="Plantin"/>
          <w:sz w:val="24"/>
          <w:szCs w:val="24"/>
          <w:lang w:val="en-US" w:eastAsia="zh-CN"/>
        </w:rPr>
        <w:t>,</w:t>
      </w:r>
      <w:r w:rsidR="00DA6315" w:rsidRPr="00442386">
        <w:rPr>
          <w:rFonts w:ascii="Book Antiqua" w:hAnsi="Book Antiqua" w:cs="Plantin"/>
          <w:sz w:val="24"/>
          <w:szCs w:val="24"/>
          <w:lang w:val="en-US"/>
        </w:rPr>
        <w:t xml:space="preserve"> Novo Nordisk, </w:t>
      </w:r>
      <w:proofErr w:type="spellStart"/>
      <w:r w:rsidR="00DA6315" w:rsidRPr="00442386">
        <w:rPr>
          <w:rFonts w:ascii="Book Antiqua" w:hAnsi="Book Antiqua" w:cs="Plantin"/>
          <w:sz w:val="24"/>
          <w:szCs w:val="24"/>
          <w:lang w:val="en-US"/>
        </w:rPr>
        <w:t>Bagsvaerd</w:t>
      </w:r>
      <w:proofErr w:type="spellEnd"/>
      <w:r w:rsidR="00DA6315" w:rsidRPr="00442386">
        <w:rPr>
          <w:rFonts w:ascii="Book Antiqua" w:hAnsi="Book Antiqua" w:cs="Plantin"/>
          <w:sz w:val="24"/>
          <w:szCs w:val="24"/>
          <w:lang w:val="en-US"/>
        </w:rPr>
        <w:t>, Denmark) are used intravenously in patients to improve visualizat</w:t>
      </w:r>
      <w:r w:rsidR="00CD545E" w:rsidRPr="00442386">
        <w:rPr>
          <w:rFonts w:ascii="Book Antiqua" w:hAnsi="Book Antiqua" w:cs="Plantin"/>
          <w:sz w:val="24"/>
          <w:szCs w:val="24"/>
          <w:lang w:val="en-US"/>
        </w:rPr>
        <w:t>ion of the bowel at MR imaging.</w:t>
      </w:r>
    </w:p>
    <w:p w14:paraId="1A6B7285" w14:textId="37EB529B" w:rsidR="00B82884" w:rsidRPr="00442386" w:rsidRDefault="00DA6315" w:rsidP="00972406">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There are few published </w:t>
      </w:r>
      <w:proofErr w:type="gramStart"/>
      <w:r w:rsidRPr="00442386">
        <w:rPr>
          <w:rFonts w:ascii="Book Antiqua" w:hAnsi="Book Antiqua" w:cs="Plantin"/>
          <w:sz w:val="24"/>
          <w:szCs w:val="24"/>
          <w:lang w:val="en-US"/>
        </w:rPr>
        <w:t>data</w:t>
      </w:r>
      <w:r w:rsidR="00CD545E" w:rsidRPr="00442386">
        <w:rPr>
          <w:rFonts w:ascii="Book Antiqua" w:hAnsi="Book Antiqua" w:cs="Plantin"/>
          <w:sz w:val="24"/>
          <w:szCs w:val="24"/>
          <w:vertAlign w:val="superscript"/>
          <w:lang w:val="en-US"/>
        </w:rPr>
        <w:t>[</w:t>
      </w:r>
      <w:proofErr w:type="gramEnd"/>
      <w:r w:rsidR="003313BA">
        <w:rPr>
          <w:rFonts w:ascii="Book Antiqua" w:hAnsi="Book Antiqua" w:cs="Plantin" w:hint="eastAsia"/>
          <w:sz w:val="24"/>
          <w:szCs w:val="24"/>
          <w:vertAlign w:val="superscript"/>
          <w:lang w:val="en-US" w:eastAsia="zh-CN"/>
        </w:rPr>
        <w:t>36-40</w:t>
      </w:r>
      <w:r w:rsidR="00CD545E"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 xml:space="preserve"> about the use of these spasmolytic medications in pediatric patients undergoing MR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w:t>
      </w:r>
      <w:r w:rsidR="00CD5385" w:rsidRPr="00442386">
        <w:rPr>
          <w:rFonts w:ascii="Book Antiqua" w:hAnsi="Book Antiqua" w:cs="Plantin"/>
          <w:sz w:val="24"/>
          <w:szCs w:val="24"/>
          <w:lang w:val="en-US"/>
        </w:rPr>
        <w:t>1</w:t>
      </w:r>
      <w:r w:rsidR="00BF6206" w:rsidRPr="00442386">
        <w:rPr>
          <w:rFonts w:ascii="Book Antiqua" w:hAnsi="Book Antiqua" w:cs="Plantin"/>
          <w:sz w:val="24"/>
          <w:szCs w:val="24"/>
          <w:lang w:val="en-US"/>
        </w:rPr>
        <w:t>-</w:t>
      </w:r>
      <w:r w:rsidR="00CD5385" w:rsidRPr="00442386">
        <w:rPr>
          <w:rFonts w:ascii="Book Antiqua" w:hAnsi="Book Antiqua" w:cs="Plantin"/>
          <w:sz w:val="24"/>
          <w:szCs w:val="24"/>
          <w:lang w:val="en-US"/>
        </w:rPr>
        <w:t>2 mL</w:t>
      </w:r>
      <w:r w:rsidR="00A754A8" w:rsidRPr="00442386">
        <w:rPr>
          <w:rFonts w:ascii="Book Antiqua" w:hAnsi="Book Antiqua" w:cs="Plantin"/>
          <w:sz w:val="24"/>
          <w:szCs w:val="24"/>
          <w:lang w:val="en-US" w:eastAsia="zh-CN"/>
        </w:rPr>
        <w:t>/</w:t>
      </w:r>
      <w:r w:rsidR="00A754A8" w:rsidRPr="00442386">
        <w:rPr>
          <w:rFonts w:ascii="Book Antiqua" w:hAnsi="Book Antiqua" w:cs="Plantin"/>
          <w:sz w:val="24"/>
          <w:szCs w:val="24"/>
          <w:lang w:val="en-US"/>
        </w:rPr>
        <w:t>s</w:t>
      </w:r>
      <w:r w:rsidR="00CD5385" w:rsidRPr="00442386">
        <w:rPr>
          <w:rFonts w:ascii="Book Antiqua" w:hAnsi="Book Antiqua" w:cs="Plantin"/>
          <w:sz w:val="24"/>
          <w:szCs w:val="24"/>
          <w:lang w:val="en-US"/>
        </w:rPr>
        <w:t>. of i</w:t>
      </w:r>
      <w:r w:rsidR="006A0C79" w:rsidRPr="00442386">
        <w:rPr>
          <w:rFonts w:ascii="Book Antiqua" w:hAnsi="Book Antiqua" w:cs="Plantin"/>
          <w:sz w:val="24"/>
          <w:szCs w:val="24"/>
          <w:lang w:val="en-US"/>
        </w:rPr>
        <w:t xml:space="preserve">ntravenous </w:t>
      </w:r>
      <w:r w:rsidR="00CD5385" w:rsidRPr="00442386">
        <w:rPr>
          <w:rFonts w:ascii="Book Antiqua" w:hAnsi="Book Antiqua" w:cs="Plantin"/>
          <w:sz w:val="24"/>
          <w:szCs w:val="24"/>
          <w:lang w:val="en-US"/>
        </w:rPr>
        <w:t>gadolini</w:t>
      </w:r>
      <w:r w:rsidR="00C335E2" w:rsidRPr="00442386">
        <w:rPr>
          <w:rFonts w:ascii="Book Antiqua" w:hAnsi="Book Antiqua" w:cs="Plantin"/>
          <w:sz w:val="24"/>
          <w:szCs w:val="24"/>
          <w:lang w:val="en-US"/>
        </w:rPr>
        <w:t>um chelates are administrated through</w:t>
      </w:r>
      <w:r w:rsidR="00CD5385" w:rsidRPr="00442386">
        <w:rPr>
          <w:rFonts w:ascii="Book Antiqua" w:hAnsi="Book Antiqua" w:cs="Plantin"/>
          <w:sz w:val="24"/>
          <w:szCs w:val="24"/>
          <w:lang w:val="en-US"/>
        </w:rPr>
        <w:t xml:space="preserve"> a peripheral intravenous catheter by using a power injection; the amount of contrast material injected is based on patient weight (</w:t>
      </w:r>
      <w:r w:rsidR="002B7A6B" w:rsidRPr="00442386">
        <w:rPr>
          <w:rFonts w:ascii="Book Antiqua" w:hAnsi="Book Antiqua" w:cs="Plantin"/>
          <w:sz w:val="24"/>
          <w:szCs w:val="24"/>
          <w:lang w:val="en-US"/>
        </w:rPr>
        <w:t xml:space="preserve">0.1 </w:t>
      </w:r>
      <w:proofErr w:type="spellStart"/>
      <w:r w:rsidR="002B7A6B" w:rsidRPr="00442386">
        <w:rPr>
          <w:rFonts w:ascii="Book Antiqua" w:hAnsi="Book Antiqua" w:cs="Plantin"/>
          <w:sz w:val="24"/>
          <w:szCs w:val="24"/>
          <w:lang w:val="en-US"/>
        </w:rPr>
        <w:t>mmol</w:t>
      </w:r>
      <w:proofErr w:type="spellEnd"/>
      <w:r w:rsidR="00972406" w:rsidRPr="00442386">
        <w:rPr>
          <w:rFonts w:ascii="Book Antiqua" w:hAnsi="Book Antiqua" w:cs="Plantin"/>
          <w:sz w:val="24"/>
          <w:szCs w:val="24"/>
          <w:lang w:val="en-US" w:eastAsia="zh-CN"/>
        </w:rPr>
        <w:t>/</w:t>
      </w:r>
      <w:r w:rsidR="00102EEF" w:rsidRPr="00442386">
        <w:rPr>
          <w:rFonts w:ascii="Book Antiqua" w:hAnsi="Book Antiqua" w:cs="Plantin"/>
          <w:sz w:val="24"/>
          <w:szCs w:val="24"/>
          <w:lang w:val="en-US" w:eastAsia="zh-CN"/>
        </w:rPr>
        <w:t>k</w:t>
      </w:r>
      <w:r w:rsidR="00972406" w:rsidRPr="00442386">
        <w:rPr>
          <w:rFonts w:ascii="Book Antiqua" w:hAnsi="Book Antiqua" w:cs="Plantin"/>
          <w:sz w:val="24"/>
          <w:szCs w:val="24"/>
          <w:lang w:val="en-US" w:eastAsia="zh-CN"/>
        </w:rPr>
        <w:t>g</w:t>
      </w:r>
      <w:r w:rsidR="002B7A6B" w:rsidRPr="00442386">
        <w:rPr>
          <w:rFonts w:ascii="Book Antiqua" w:hAnsi="Book Antiqua" w:cs="Plantin"/>
          <w:sz w:val="24"/>
          <w:szCs w:val="24"/>
          <w:lang w:val="en-US"/>
        </w:rPr>
        <w:t xml:space="preserve"> of body weight).</w:t>
      </w:r>
      <w:r w:rsidR="00972406" w:rsidRPr="00442386">
        <w:rPr>
          <w:rFonts w:ascii="Book Antiqua" w:hAnsi="Book Antiqua" w:cs="Plantin"/>
          <w:sz w:val="24"/>
          <w:szCs w:val="24"/>
          <w:lang w:val="en-US" w:eastAsia="zh-CN"/>
        </w:rPr>
        <w:t xml:space="preserve"> </w:t>
      </w:r>
      <w:r w:rsidR="00C34942" w:rsidRPr="00442386">
        <w:rPr>
          <w:rFonts w:ascii="Book Antiqua" w:hAnsi="Book Antiqua" w:cs="Plantin"/>
          <w:sz w:val="24"/>
          <w:szCs w:val="24"/>
          <w:lang w:val="en-US"/>
        </w:rPr>
        <w:t>Imaging procedure was performed with the patient lying prone</w:t>
      </w:r>
      <w:r w:rsidR="00B82884" w:rsidRPr="00442386">
        <w:rPr>
          <w:rFonts w:ascii="Book Antiqua" w:hAnsi="Book Antiqua" w:cs="Plantin"/>
          <w:sz w:val="24"/>
          <w:szCs w:val="24"/>
          <w:lang w:val="en-US"/>
        </w:rPr>
        <w:t xml:space="preserve"> or supine</w:t>
      </w:r>
      <w:r w:rsidR="00C34942" w:rsidRPr="00442386">
        <w:rPr>
          <w:rFonts w:ascii="Book Antiqua" w:hAnsi="Book Antiqua" w:cs="Plantin"/>
          <w:sz w:val="24"/>
          <w:szCs w:val="24"/>
          <w:lang w:val="en-US"/>
        </w:rPr>
        <w:t>.</w:t>
      </w:r>
      <w:r w:rsidR="00C35EC0" w:rsidRPr="00442386">
        <w:rPr>
          <w:rFonts w:ascii="Book Antiqua" w:hAnsi="Book Antiqua" w:cs="Plantin"/>
          <w:sz w:val="24"/>
          <w:szCs w:val="24"/>
          <w:lang w:val="en-US"/>
        </w:rPr>
        <w:t xml:space="preserve"> </w:t>
      </w:r>
    </w:p>
    <w:p w14:paraId="18764820" w14:textId="65D92BBF" w:rsidR="000052E1" w:rsidRPr="00442386" w:rsidRDefault="000052E1"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t xml:space="preserve">An information sheet is delivered to all patients, who may find the description of the procedure and any risks related to ingestion of </w:t>
      </w:r>
      <w:proofErr w:type="gramStart"/>
      <w:r w:rsidRPr="00442386">
        <w:rPr>
          <w:rFonts w:ascii="Book Antiqua" w:hAnsi="Book Antiqua" w:cs="Plantin"/>
          <w:sz w:val="24"/>
          <w:szCs w:val="24"/>
          <w:lang w:val="en-US"/>
        </w:rPr>
        <w:t>PEG</w:t>
      </w:r>
      <w:r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41</w:t>
      </w:r>
      <w:r w:rsidR="00ED3FC9">
        <w:rPr>
          <w:rFonts w:ascii="Book Antiqua" w:hAnsi="Book Antiqua" w:cs="Plantin" w:hint="eastAsia"/>
          <w:sz w:val="24"/>
          <w:szCs w:val="24"/>
          <w:vertAlign w:val="superscript"/>
          <w:lang w:val="en-US" w:eastAsia="zh-CN"/>
        </w:rPr>
        <w:t>-</w:t>
      </w:r>
      <w:r w:rsidRPr="00442386">
        <w:rPr>
          <w:rFonts w:ascii="Book Antiqua" w:hAnsi="Book Antiqua" w:cs="Plantin"/>
          <w:sz w:val="24"/>
          <w:szCs w:val="24"/>
          <w:vertAlign w:val="superscript"/>
          <w:lang w:val="en-US"/>
        </w:rPr>
        <w:t>43]</w:t>
      </w:r>
      <w:r w:rsidRPr="00442386">
        <w:rPr>
          <w:rFonts w:ascii="Book Antiqua" w:hAnsi="Book Antiqua" w:cs="Plantin"/>
          <w:sz w:val="24"/>
          <w:szCs w:val="24"/>
          <w:lang w:val="en-US"/>
        </w:rPr>
        <w:t>.</w:t>
      </w:r>
    </w:p>
    <w:p w14:paraId="30625914" w14:textId="77777777" w:rsidR="00972406" w:rsidRPr="00442386" w:rsidRDefault="00972406" w:rsidP="00FA6FC9">
      <w:pPr>
        <w:spacing w:after="0" w:line="360" w:lineRule="auto"/>
        <w:jc w:val="both"/>
        <w:rPr>
          <w:rFonts w:ascii="Book Antiqua" w:hAnsi="Book Antiqua" w:cs="Plantin"/>
          <w:i/>
          <w:sz w:val="24"/>
          <w:szCs w:val="24"/>
          <w:lang w:val="en-US" w:eastAsia="zh-CN"/>
        </w:rPr>
      </w:pPr>
    </w:p>
    <w:p w14:paraId="7691330B" w14:textId="0F894160" w:rsidR="003825D2" w:rsidRPr="00442386" w:rsidRDefault="00FB5009" w:rsidP="00FA6FC9">
      <w:pPr>
        <w:spacing w:after="0" w:line="360" w:lineRule="auto"/>
        <w:jc w:val="both"/>
        <w:rPr>
          <w:rFonts w:ascii="Book Antiqua" w:hAnsi="Book Antiqua" w:cs="Plantin"/>
          <w:b/>
          <w:i/>
          <w:sz w:val="24"/>
          <w:szCs w:val="24"/>
          <w:lang w:val="en-US"/>
        </w:rPr>
      </w:pPr>
      <w:r w:rsidRPr="00442386">
        <w:rPr>
          <w:rFonts w:ascii="Book Antiqua" w:hAnsi="Book Antiqua" w:cs="Plantin"/>
          <w:b/>
          <w:i/>
          <w:sz w:val="24"/>
          <w:szCs w:val="24"/>
          <w:lang w:val="en-US"/>
        </w:rPr>
        <w:t xml:space="preserve">MR </w:t>
      </w:r>
      <w:r w:rsidR="00972406" w:rsidRPr="00442386">
        <w:rPr>
          <w:rFonts w:ascii="Book Antiqua" w:hAnsi="Book Antiqua" w:cs="Plantin"/>
          <w:b/>
          <w:i/>
          <w:sz w:val="24"/>
          <w:szCs w:val="24"/>
          <w:lang w:val="en-US"/>
        </w:rPr>
        <w:t>imaging p</w:t>
      </w:r>
      <w:r w:rsidRPr="00442386">
        <w:rPr>
          <w:rFonts w:ascii="Book Antiqua" w:hAnsi="Book Antiqua" w:cs="Plantin"/>
          <w:b/>
          <w:i/>
          <w:sz w:val="24"/>
          <w:szCs w:val="24"/>
          <w:lang w:val="en-US"/>
        </w:rPr>
        <w:t>rotocol</w:t>
      </w:r>
    </w:p>
    <w:p w14:paraId="2424F96A" w14:textId="5FD8A609" w:rsidR="00D87C4F" w:rsidRPr="00442386" w:rsidRDefault="005D169E"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t>MR imaging e</w:t>
      </w:r>
      <w:r w:rsidR="00A667B6" w:rsidRPr="00442386">
        <w:rPr>
          <w:rFonts w:ascii="Book Antiqua" w:hAnsi="Book Antiqua" w:cs="Plantin"/>
          <w:sz w:val="24"/>
          <w:szCs w:val="24"/>
          <w:lang w:val="en-US"/>
        </w:rPr>
        <w:t>x</w:t>
      </w:r>
      <w:r w:rsidR="006D552B" w:rsidRPr="00442386">
        <w:rPr>
          <w:rFonts w:ascii="Book Antiqua" w:hAnsi="Book Antiqua" w:cs="Plantin"/>
          <w:sz w:val="24"/>
          <w:szCs w:val="24"/>
          <w:lang w:val="en-US"/>
        </w:rPr>
        <w:t xml:space="preserve">amination </w:t>
      </w:r>
      <w:r w:rsidR="000052E1" w:rsidRPr="00442386">
        <w:rPr>
          <w:rFonts w:ascii="Book Antiqua" w:hAnsi="Book Antiqua" w:cs="Plantin"/>
          <w:sz w:val="24"/>
          <w:szCs w:val="24"/>
          <w:lang w:val="en-US"/>
        </w:rPr>
        <w:t>are performed with</w:t>
      </w:r>
      <w:r w:rsidR="00A667B6" w:rsidRPr="00442386">
        <w:rPr>
          <w:rFonts w:ascii="Book Antiqua" w:hAnsi="Book Antiqua" w:cs="Plantin"/>
          <w:sz w:val="24"/>
          <w:szCs w:val="24"/>
          <w:lang w:val="en-US"/>
        </w:rPr>
        <w:t xml:space="preserve"> a 1.5 T MR imagin</w:t>
      </w:r>
      <w:r w:rsidRPr="00442386">
        <w:rPr>
          <w:rFonts w:ascii="Book Antiqua" w:hAnsi="Book Antiqua" w:cs="Plantin"/>
          <w:sz w:val="24"/>
          <w:szCs w:val="24"/>
          <w:lang w:val="en-US"/>
        </w:rPr>
        <w:t>g</w:t>
      </w:r>
      <w:r w:rsidR="00A667B6" w:rsidRPr="00442386">
        <w:rPr>
          <w:rFonts w:ascii="Book Antiqua" w:hAnsi="Book Antiqua" w:cs="Plantin"/>
          <w:sz w:val="24"/>
          <w:szCs w:val="24"/>
          <w:lang w:val="en-US"/>
        </w:rPr>
        <w:t xml:space="preserve"> system and two six</w:t>
      </w:r>
      <w:r w:rsidR="00BF6206" w:rsidRPr="00442386">
        <w:rPr>
          <w:rFonts w:ascii="Book Antiqua" w:hAnsi="Book Antiqua" w:cs="Plantin"/>
          <w:sz w:val="24"/>
          <w:szCs w:val="24"/>
          <w:lang w:val="en-US"/>
        </w:rPr>
        <w:t>-</w:t>
      </w:r>
      <w:r w:rsidR="00A667B6" w:rsidRPr="00442386">
        <w:rPr>
          <w:rFonts w:ascii="Book Antiqua" w:hAnsi="Book Antiqua" w:cs="Plantin"/>
          <w:sz w:val="24"/>
          <w:szCs w:val="24"/>
          <w:lang w:val="en-US"/>
        </w:rPr>
        <w:t xml:space="preserve">channel </w:t>
      </w:r>
      <w:r w:rsidR="00737AB4" w:rsidRPr="00442386">
        <w:rPr>
          <w:rFonts w:ascii="Book Antiqua" w:hAnsi="Book Antiqua" w:cs="Plantin"/>
          <w:sz w:val="24"/>
          <w:szCs w:val="24"/>
          <w:lang w:val="en-US"/>
        </w:rPr>
        <w:t xml:space="preserve">phased </w:t>
      </w:r>
      <w:r w:rsidR="00BF6206" w:rsidRPr="00442386">
        <w:rPr>
          <w:rFonts w:ascii="Book Antiqua" w:hAnsi="Book Antiqua" w:cs="Plantin"/>
          <w:sz w:val="24"/>
          <w:szCs w:val="24"/>
          <w:lang w:val="en-US"/>
        </w:rPr>
        <w:t>-</w:t>
      </w:r>
      <w:r w:rsidR="00737AB4" w:rsidRPr="00442386">
        <w:rPr>
          <w:rFonts w:ascii="Book Antiqua" w:hAnsi="Book Antiqua" w:cs="Plantin"/>
          <w:sz w:val="24"/>
          <w:szCs w:val="24"/>
          <w:lang w:val="en-US"/>
        </w:rPr>
        <w:t xml:space="preserve"> array abdominal coils</w:t>
      </w:r>
      <w:r w:rsidR="00FB6A8D" w:rsidRPr="00442386">
        <w:rPr>
          <w:rFonts w:ascii="Book Antiqua" w:hAnsi="Book Antiqua" w:cs="Plantin"/>
          <w:sz w:val="24"/>
          <w:szCs w:val="24"/>
          <w:lang w:val="en-US"/>
        </w:rPr>
        <w:t>.</w:t>
      </w:r>
      <w:r w:rsidR="008C35BC" w:rsidRPr="00442386">
        <w:rPr>
          <w:rFonts w:ascii="Book Antiqua" w:hAnsi="Book Antiqua" w:cs="Plantin"/>
          <w:sz w:val="24"/>
          <w:szCs w:val="24"/>
          <w:lang w:val="en-US" w:eastAsia="zh-CN"/>
        </w:rPr>
        <w:t xml:space="preserve"> </w:t>
      </w:r>
      <w:r w:rsidR="000052E1" w:rsidRPr="00442386">
        <w:rPr>
          <w:rFonts w:ascii="Book Antiqua" w:hAnsi="Book Antiqua" w:cs="Plantin"/>
          <w:sz w:val="24"/>
          <w:szCs w:val="24"/>
          <w:lang w:val="en-US"/>
        </w:rPr>
        <w:t xml:space="preserve">During the exam are used </w:t>
      </w:r>
      <w:r w:rsidR="00A667B6" w:rsidRPr="00442386">
        <w:rPr>
          <w:rFonts w:ascii="Book Antiqua" w:hAnsi="Book Antiqua" w:cs="Plantin"/>
          <w:sz w:val="24"/>
          <w:szCs w:val="24"/>
          <w:lang w:val="en-US"/>
        </w:rPr>
        <w:t xml:space="preserve">MR pulse sequences </w:t>
      </w:r>
      <w:r w:rsidR="000052E1" w:rsidRPr="00442386">
        <w:rPr>
          <w:rFonts w:ascii="Book Antiqua" w:hAnsi="Book Antiqua" w:cs="Plantin"/>
          <w:sz w:val="24"/>
          <w:szCs w:val="24"/>
          <w:lang w:val="en-US"/>
        </w:rPr>
        <w:t>with insignificant sensibilities to motion artifacts (</w:t>
      </w:r>
      <w:r w:rsidR="00ED1355" w:rsidRPr="00442386">
        <w:rPr>
          <w:rFonts w:ascii="Book Antiqua" w:hAnsi="Book Antiqua" w:cs="Plantin"/>
          <w:i/>
          <w:sz w:val="24"/>
          <w:szCs w:val="24"/>
          <w:lang w:val="en-US"/>
        </w:rPr>
        <w:t>e</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g</w:t>
      </w:r>
      <w:r w:rsidR="00ED1355" w:rsidRPr="00442386">
        <w:rPr>
          <w:rFonts w:ascii="Book Antiqua" w:hAnsi="Book Antiqua" w:cs="Plantin"/>
          <w:i/>
          <w:sz w:val="24"/>
          <w:szCs w:val="24"/>
          <w:lang w:val="en-US" w:eastAsia="zh-CN"/>
        </w:rPr>
        <w:t>.</w:t>
      </w:r>
      <w:r w:rsidR="00ED1355" w:rsidRPr="00442386">
        <w:rPr>
          <w:rFonts w:ascii="Book Antiqua" w:hAnsi="Book Antiqua" w:cs="Plantin"/>
          <w:i/>
          <w:sz w:val="24"/>
          <w:szCs w:val="24"/>
          <w:lang w:val="en-US"/>
        </w:rPr>
        <w:t>,</w:t>
      </w:r>
      <w:r w:rsidR="000052E1" w:rsidRPr="00442386">
        <w:rPr>
          <w:rFonts w:ascii="Book Antiqua" w:hAnsi="Book Antiqua" w:cs="Plantin"/>
          <w:sz w:val="24"/>
          <w:szCs w:val="24"/>
          <w:lang w:val="en-US"/>
        </w:rPr>
        <w:t xml:space="preserve"> FISP, FFE, SSFP, FIESTA).</w:t>
      </w:r>
      <w:r w:rsidRPr="00442386">
        <w:rPr>
          <w:rFonts w:ascii="Book Antiqua" w:hAnsi="Book Antiqua" w:cs="Plantin"/>
          <w:sz w:val="24"/>
          <w:szCs w:val="24"/>
          <w:lang w:val="en-US"/>
        </w:rPr>
        <w:t xml:space="preserve"> </w:t>
      </w:r>
    </w:p>
    <w:p w14:paraId="330F8D62" w14:textId="4407560D" w:rsidR="002A54FA" w:rsidRPr="00442386" w:rsidRDefault="002A54FA" w:rsidP="008C35BC">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First of all, are acquired coronal and axial images (FISP) to eva</w:t>
      </w:r>
      <w:r w:rsidR="005C6A29" w:rsidRPr="00442386">
        <w:rPr>
          <w:rFonts w:ascii="Book Antiqua" w:hAnsi="Book Antiqua" w:cs="Plantin"/>
          <w:sz w:val="24"/>
          <w:szCs w:val="24"/>
          <w:lang w:val="en-US"/>
        </w:rPr>
        <w:t>luate adeq</w:t>
      </w:r>
      <w:r w:rsidRPr="00442386">
        <w:rPr>
          <w:rFonts w:ascii="Book Antiqua" w:hAnsi="Book Antiqua" w:cs="Plantin"/>
          <w:sz w:val="24"/>
          <w:szCs w:val="24"/>
          <w:lang w:val="en-US"/>
        </w:rPr>
        <w:t>uate bowel distension with consecutive T2</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coronal and axial images (with half Fourier RARE sequences that minimize the artifacts due to small</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bowel peristalsis), following by intravenously administration of </w:t>
      </w:r>
      <w:proofErr w:type="spellStart"/>
      <w:r w:rsidRPr="00442386">
        <w:rPr>
          <w:rFonts w:ascii="Book Antiqua" w:hAnsi="Book Antiqua" w:cs="Plantin"/>
          <w:sz w:val="24"/>
          <w:szCs w:val="24"/>
          <w:lang w:val="en-US"/>
        </w:rPr>
        <w:t>Buscopan</w:t>
      </w:r>
      <w:proofErr w:type="spellEnd"/>
      <w:r w:rsidRPr="00442386">
        <w:rPr>
          <w:rFonts w:ascii="Book Antiqua" w:hAnsi="Book Antiqua" w:cs="Plantin"/>
          <w:sz w:val="24"/>
          <w:szCs w:val="24"/>
          <w:lang w:val="en-US"/>
        </w:rPr>
        <w:t xml:space="preserve"> and after T1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spoiled gradient echo and coronal T1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 sequences. Axial and coronal T1 gradient Echo (GRE) sequences, in arteria and portal phase, are obtained a</w:t>
      </w:r>
      <w:r w:rsidR="007D17C5" w:rsidRPr="00442386">
        <w:rPr>
          <w:rFonts w:ascii="Book Antiqua" w:hAnsi="Book Antiqua" w:cs="Plantin"/>
          <w:sz w:val="24"/>
          <w:szCs w:val="24"/>
          <w:lang w:val="en-US"/>
        </w:rPr>
        <w:t>fter giving gadolinium chelate (0.2 mg/</w:t>
      </w:r>
      <w:r w:rsidR="005C6A29" w:rsidRPr="00442386">
        <w:rPr>
          <w:rFonts w:ascii="Book Antiqua" w:hAnsi="Book Antiqua" w:cs="Plantin"/>
          <w:sz w:val="24"/>
          <w:szCs w:val="24"/>
          <w:lang w:val="en-US"/>
        </w:rPr>
        <w:t>k</w:t>
      </w:r>
      <w:r w:rsidR="00237932" w:rsidRPr="00442386">
        <w:rPr>
          <w:rFonts w:ascii="Book Antiqua" w:hAnsi="Book Antiqua" w:cs="Plantin"/>
          <w:sz w:val="24"/>
          <w:szCs w:val="24"/>
          <w:lang w:val="en-US" w:eastAsia="zh-CN"/>
        </w:rPr>
        <w:t>g</w:t>
      </w:r>
      <w:r w:rsidR="00775DF1" w:rsidRPr="00442386">
        <w:rPr>
          <w:rFonts w:ascii="Book Antiqua" w:hAnsi="Book Antiqua" w:cs="Plantin"/>
          <w:sz w:val="24"/>
          <w:szCs w:val="24"/>
          <w:lang w:val="en-US"/>
        </w:rPr>
        <w:t xml:space="preserve"> with an injection rate of 3 mL</w:t>
      </w:r>
      <w:r w:rsidR="00BF6206" w:rsidRPr="00442386">
        <w:rPr>
          <w:rFonts w:ascii="Book Antiqua" w:hAnsi="Book Antiqua" w:cs="Plantin"/>
          <w:sz w:val="24"/>
          <w:szCs w:val="24"/>
          <w:lang w:val="en-US"/>
        </w:rPr>
        <w:t>/s</w:t>
      </w:r>
      <w:r w:rsidR="00151B84" w:rsidRPr="00442386">
        <w:rPr>
          <w:rFonts w:ascii="Book Antiqua" w:hAnsi="Book Antiqua" w:cs="Plantin"/>
          <w:sz w:val="24"/>
          <w:szCs w:val="24"/>
          <w:lang w:val="en-US"/>
        </w:rPr>
        <w:t>)</w:t>
      </w:r>
      <w:r w:rsidR="005C6A29" w:rsidRPr="00442386">
        <w:rPr>
          <w:rFonts w:ascii="Book Antiqua" w:hAnsi="Book Antiqua" w:cs="Plantin"/>
          <w:sz w:val="24"/>
          <w:szCs w:val="24"/>
          <w:lang w:val="en-US"/>
        </w:rPr>
        <w:t xml:space="preserve"> and the protocol is completed by diffusion</w:t>
      </w:r>
      <w:r w:rsidR="00BF6206" w:rsidRPr="00442386">
        <w:rPr>
          <w:rFonts w:ascii="Book Antiqua" w:hAnsi="Book Antiqua" w:cs="Plantin"/>
          <w:sz w:val="24"/>
          <w:szCs w:val="24"/>
          <w:lang w:val="en-US"/>
        </w:rPr>
        <w:t>-</w:t>
      </w:r>
      <w:r w:rsidR="005C6A29" w:rsidRPr="00442386">
        <w:rPr>
          <w:rFonts w:ascii="Book Antiqua" w:hAnsi="Book Antiqua" w:cs="Plantin"/>
          <w:sz w:val="24"/>
          <w:szCs w:val="24"/>
          <w:lang w:val="en-US"/>
        </w:rPr>
        <w:t>weighted study.</w:t>
      </w:r>
    </w:p>
    <w:p w14:paraId="648040BF" w14:textId="77777777" w:rsidR="00013689" w:rsidRPr="00442386" w:rsidRDefault="00013689" w:rsidP="008C35BC">
      <w:pPr>
        <w:spacing w:after="0" w:line="360" w:lineRule="auto"/>
        <w:ind w:firstLineChars="100" w:firstLine="240"/>
        <w:jc w:val="both"/>
        <w:rPr>
          <w:rFonts w:ascii="Book Antiqua" w:hAnsi="Book Antiqua" w:cs="Plantin"/>
          <w:sz w:val="24"/>
          <w:szCs w:val="24"/>
          <w:lang w:val="en-US" w:eastAsia="zh-CN"/>
        </w:rPr>
      </w:pPr>
    </w:p>
    <w:p w14:paraId="1F767E0C" w14:textId="77777777" w:rsidR="008C3DE8" w:rsidRPr="00442386" w:rsidRDefault="00FB62A7" w:rsidP="00FA6FC9">
      <w:pPr>
        <w:spacing w:after="0" w:line="360" w:lineRule="auto"/>
        <w:jc w:val="both"/>
        <w:rPr>
          <w:rFonts w:ascii="Book Antiqua" w:hAnsi="Book Antiqua" w:cs="Plantin"/>
          <w:b/>
          <w:i/>
          <w:sz w:val="24"/>
          <w:szCs w:val="24"/>
          <w:lang w:val="en-US"/>
        </w:rPr>
      </w:pPr>
      <w:r w:rsidRPr="00442386">
        <w:rPr>
          <w:rFonts w:ascii="Book Antiqua" w:hAnsi="Book Antiqua" w:cs="Plantin"/>
          <w:b/>
          <w:i/>
          <w:sz w:val="24"/>
          <w:szCs w:val="24"/>
          <w:lang w:val="en-US"/>
        </w:rPr>
        <w:t>Indications</w:t>
      </w:r>
    </w:p>
    <w:p w14:paraId="270EEC97" w14:textId="7FA14C8B" w:rsidR="00471EBA" w:rsidRPr="00442386" w:rsidRDefault="00E80A89"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lastRenderedPageBreak/>
        <w:t xml:space="preserve">Common indications for pediatric MR </w:t>
      </w:r>
      <w:proofErr w:type="spellStart"/>
      <w:r w:rsidRPr="00442386">
        <w:rPr>
          <w:rFonts w:ascii="Book Antiqua" w:hAnsi="Book Antiqua" w:cs="Plantin"/>
          <w:sz w:val="24"/>
          <w:szCs w:val="24"/>
          <w:lang w:val="en-US"/>
        </w:rPr>
        <w:t>enterography</w:t>
      </w:r>
      <w:proofErr w:type="spellEnd"/>
      <w:r w:rsidRPr="00442386">
        <w:rPr>
          <w:rFonts w:ascii="Book Antiqua" w:hAnsi="Book Antiqua" w:cs="Plantin"/>
          <w:sz w:val="24"/>
          <w:szCs w:val="24"/>
          <w:lang w:val="en-US"/>
        </w:rPr>
        <w:t xml:space="preserve"> in</w:t>
      </w:r>
      <w:r w:rsidR="0035157A" w:rsidRPr="00442386">
        <w:rPr>
          <w:rFonts w:ascii="Book Antiqua" w:hAnsi="Book Antiqua" w:cs="Plantin"/>
          <w:sz w:val="24"/>
          <w:szCs w:val="24"/>
          <w:lang w:val="en-US"/>
        </w:rPr>
        <w:t xml:space="preserve">volve evaluating suspected, </w:t>
      </w:r>
      <w:r w:rsidRPr="00442386">
        <w:rPr>
          <w:rFonts w:ascii="Book Antiqua" w:hAnsi="Book Antiqua" w:cs="Plantin"/>
          <w:sz w:val="24"/>
          <w:szCs w:val="24"/>
          <w:lang w:val="en-US"/>
        </w:rPr>
        <w:t xml:space="preserve">following up known </w:t>
      </w:r>
      <w:r w:rsidR="0035157A" w:rsidRPr="00442386">
        <w:rPr>
          <w:rFonts w:ascii="Book Antiqua" w:hAnsi="Book Antiqua" w:cs="Plantin"/>
          <w:sz w:val="24"/>
          <w:szCs w:val="24"/>
          <w:lang w:val="en-US"/>
        </w:rPr>
        <w:t xml:space="preserve">CD and </w:t>
      </w:r>
      <w:r w:rsidR="001366C8" w:rsidRPr="00442386">
        <w:rPr>
          <w:rFonts w:ascii="Book Antiqua" w:hAnsi="Book Antiqua" w:cs="Plantin"/>
          <w:sz w:val="24"/>
          <w:szCs w:val="24"/>
          <w:lang w:val="en-US"/>
        </w:rPr>
        <w:t xml:space="preserve">appraising </w:t>
      </w:r>
      <w:r w:rsidR="0035157A" w:rsidRPr="00442386">
        <w:rPr>
          <w:rFonts w:ascii="Book Antiqua" w:hAnsi="Book Antiqua" w:cs="Plantin"/>
          <w:sz w:val="24"/>
          <w:szCs w:val="24"/>
          <w:lang w:val="en-US"/>
        </w:rPr>
        <w:t>its complications</w:t>
      </w:r>
      <w:r w:rsidR="00911515" w:rsidRPr="00442386">
        <w:rPr>
          <w:rFonts w:ascii="Book Antiqua" w:hAnsi="Book Antiqua" w:cs="Plantin"/>
          <w:sz w:val="24"/>
          <w:szCs w:val="24"/>
          <w:lang w:val="en-US"/>
        </w:rPr>
        <w:t>.</w:t>
      </w:r>
      <w:r w:rsidR="00EE4EF9" w:rsidRPr="00442386">
        <w:rPr>
          <w:rFonts w:ascii="Book Antiqua" w:hAnsi="Book Antiqua" w:cs="Plantin"/>
          <w:sz w:val="24"/>
          <w:szCs w:val="24"/>
          <w:lang w:val="en-US" w:eastAsia="zh-CN"/>
        </w:rPr>
        <w:t xml:space="preserve"> </w:t>
      </w:r>
      <w:r w:rsidR="00D27A8F" w:rsidRPr="00442386">
        <w:rPr>
          <w:rFonts w:ascii="Book Antiqua" w:hAnsi="Book Antiqua" w:cs="Plantin"/>
          <w:sz w:val="24"/>
          <w:szCs w:val="24"/>
          <w:lang w:val="en-US"/>
        </w:rPr>
        <w:t>The f</w:t>
      </w:r>
      <w:r w:rsidR="00911515" w:rsidRPr="00442386">
        <w:rPr>
          <w:rFonts w:ascii="Book Antiqua" w:hAnsi="Book Antiqua" w:cs="Plantin"/>
          <w:sz w:val="24"/>
          <w:szCs w:val="24"/>
          <w:lang w:val="en-US"/>
        </w:rPr>
        <w:t xml:space="preserve">irst </w:t>
      </w:r>
      <w:r w:rsidR="00D27A8F" w:rsidRPr="00442386">
        <w:rPr>
          <w:rFonts w:ascii="Book Antiqua" w:hAnsi="Book Antiqua" w:cs="Plantin"/>
          <w:sz w:val="24"/>
          <w:szCs w:val="24"/>
          <w:lang w:val="en-US"/>
        </w:rPr>
        <w:t xml:space="preserve">indication </w:t>
      </w:r>
      <w:r w:rsidR="000D7DC1">
        <w:rPr>
          <w:rFonts w:ascii="Book Antiqua" w:hAnsi="Book Antiqua" w:cs="Plantin"/>
          <w:sz w:val="24"/>
          <w:szCs w:val="24"/>
          <w:lang w:val="en-US"/>
        </w:rPr>
        <w:t>is identif</w:t>
      </w:r>
      <w:r w:rsidR="000D7DC1">
        <w:rPr>
          <w:rFonts w:ascii="Book Antiqua" w:hAnsi="Book Antiqua" w:cs="Plantin" w:hint="eastAsia"/>
          <w:sz w:val="24"/>
          <w:szCs w:val="24"/>
          <w:lang w:val="en-US" w:eastAsia="zh-CN"/>
        </w:rPr>
        <w:t>ied</w:t>
      </w:r>
      <w:r w:rsidR="00911515" w:rsidRPr="00442386">
        <w:rPr>
          <w:rFonts w:ascii="Book Antiqua" w:hAnsi="Book Antiqua" w:cs="Plantin"/>
          <w:sz w:val="24"/>
          <w:szCs w:val="24"/>
          <w:lang w:val="en-US"/>
        </w:rPr>
        <w:t xml:space="preserve"> </w:t>
      </w:r>
      <w:r w:rsidR="00625F25" w:rsidRPr="00442386">
        <w:rPr>
          <w:rFonts w:ascii="Book Antiqua" w:hAnsi="Book Antiqua"/>
          <w:sz w:val="24"/>
          <w:szCs w:val="24"/>
          <w:lang w:val="en-US" w:eastAsia="zh-CN"/>
        </w:rPr>
        <w:t>CD</w:t>
      </w:r>
      <w:r w:rsidR="000B5F2A" w:rsidRPr="00442386">
        <w:rPr>
          <w:rFonts w:ascii="Book Antiqua" w:hAnsi="Book Antiqua" w:cs="Plantin"/>
          <w:sz w:val="24"/>
          <w:szCs w:val="24"/>
          <w:lang w:val="en-US"/>
        </w:rPr>
        <w:t xml:space="preserve"> and</w:t>
      </w:r>
      <w:r w:rsidR="00356CBD" w:rsidRPr="00442386">
        <w:rPr>
          <w:rFonts w:ascii="Book Antiqua" w:hAnsi="Book Antiqua" w:cs="Plantin"/>
          <w:sz w:val="24"/>
          <w:szCs w:val="24"/>
          <w:lang w:val="en-US"/>
        </w:rPr>
        <w:t xml:space="preserve"> differentiate it from other small</w:t>
      </w:r>
      <w:r w:rsidR="00BF6206" w:rsidRPr="00442386">
        <w:rPr>
          <w:rFonts w:ascii="Book Antiqua" w:hAnsi="Book Antiqua" w:cs="Plantin"/>
          <w:sz w:val="24"/>
          <w:szCs w:val="24"/>
          <w:lang w:val="en-US"/>
        </w:rPr>
        <w:t>-</w:t>
      </w:r>
      <w:r w:rsidR="00356CBD" w:rsidRPr="00442386">
        <w:rPr>
          <w:rFonts w:ascii="Book Antiqua" w:hAnsi="Book Antiqua" w:cs="Plantin"/>
          <w:sz w:val="24"/>
          <w:szCs w:val="24"/>
          <w:lang w:val="en-US"/>
        </w:rPr>
        <w:t>bowel disease</w:t>
      </w:r>
      <w:r w:rsidR="000B5F2A" w:rsidRPr="00442386">
        <w:rPr>
          <w:rFonts w:ascii="Book Antiqua" w:hAnsi="Book Antiqua" w:cs="Plantin"/>
          <w:sz w:val="24"/>
          <w:szCs w:val="24"/>
          <w:lang w:val="en-US"/>
        </w:rPr>
        <w:t>.</w:t>
      </w:r>
      <w:r w:rsidR="00EE4EF9" w:rsidRPr="00442386">
        <w:rPr>
          <w:rFonts w:ascii="Book Antiqua" w:hAnsi="Book Antiqua" w:cs="Plantin"/>
          <w:sz w:val="24"/>
          <w:szCs w:val="24"/>
          <w:lang w:val="en-US" w:eastAsia="zh-CN"/>
        </w:rPr>
        <w:t xml:space="preserve"> </w:t>
      </w:r>
      <w:r w:rsidR="00D27A8F" w:rsidRPr="00442386">
        <w:rPr>
          <w:rFonts w:ascii="Book Antiqua" w:hAnsi="Book Antiqua" w:cs="Plantin"/>
          <w:sz w:val="24"/>
          <w:szCs w:val="24"/>
          <w:lang w:val="en-US"/>
        </w:rPr>
        <w:t xml:space="preserve">Subsequently </w:t>
      </w:r>
      <w:r w:rsidR="00E04EA3" w:rsidRPr="00442386">
        <w:rPr>
          <w:rFonts w:ascii="Book Antiqua" w:hAnsi="Book Antiqua" w:cs="Plantin"/>
          <w:sz w:val="24"/>
          <w:szCs w:val="24"/>
          <w:lang w:val="en-US"/>
        </w:rPr>
        <w:t>must determin</w:t>
      </w:r>
      <w:r w:rsidR="000B5F2A" w:rsidRPr="00442386">
        <w:rPr>
          <w:rFonts w:ascii="Book Antiqua" w:hAnsi="Book Antiqua" w:cs="Plantin"/>
          <w:sz w:val="24"/>
          <w:szCs w:val="24"/>
          <w:lang w:val="en-US"/>
        </w:rPr>
        <w:t>e the number, length and location of the segment involved</w:t>
      </w:r>
      <w:r w:rsidR="00D27A8F" w:rsidRPr="00442386">
        <w:rPr>
          <w:rFonts w:ascii="Book Antiqua" w:hAnsi="Book Antiqua" w:cs="Plantin"/>
          <w:sz w:val="24"/>
          <w:szCs w:val="24"/>
          <w:lang w:val="en-US"/>
        </w:rPr>
        <w:t xml:space="preserve">; </w:t>
      </w:r>
      <w:r w:rsidR="0079330A" w:rsidRPr="00442386">
        <w:rPr>
          <w:rFonts w:ascii="Book Antiqua" w:hAnsi="Book Antiqua" w:cs="Plantin"/>
          <w:sz w:val="24"/>
          <w:szCs w:val="24"/>
          <w:lang w:val="en-US"/>
        </w:rPr>
        <w:t>if a stenosis is present</w:t>
      </w:r>
      <w:r w:rsidR="00295F8F" w:rsidRPr="00442386">
        <w:rPr>
          <w:rFonts w:ascii="Book Antiqua" w:hAnsi="Book Antiqua" w:cs="Plantin"/>
          <w:sz w:val="24"/>
          <w:szCs w:val="24"/>
          <w:lang w:val="en-US"/>
        </w:rPr>
        <w:t>,</w:t>
      </w:r>
      <w:r w:rsidR="0079330A" w:rsidRPr="00442386">
        <w:rPr>
          <w:rFonts w:ascii="Book Antiqua" w:hAnsi="Book Antiqua" w:cs="Plantin"/>
          <w:sz w:val="24"/>
          <w:szCs w:val="24"/>
          <w:lang w:val="en-US"/>
        </w:rPr>
        <w:t xml:space="preserve"> </w:t>
      </w:r>
      <w:r w:rsidR="00E04EA3" w:rsidRPr="00442386">
        <w:rPr>
          <w:rFonts w:ascii="Book Antiqua" w:hAnsi="Book Antiqua" w:cs="Plantin"/>
          <w:sz w:val="24"/>
          <w:szCs w:val="24"/>
          <w:lang w:val="en-US"/>
        </w:rPr>
        <w:t xml:space="preserve">must </w:t>
      </w:r>
      <w:r w:rsidR="00295F8F" w:rsidRPr="00442386">
        <w:rPr>
          <w:rFonts w:ascii="Book Antiqua" w:hAnsi="Book Antiqua" w:cs="Plantin"/>
          <w:sz w:val="24"/>
          <w:szCs w:val="24"/>
          <w:lang w:val="en-US"/>
        </w:rPr>
        <w:t>c</w:t>
      </w:r>
      <w:r w:rsidR="0079330A" w:rsidRPr="00442386">
        <w:rPr>
          <w:rFonts w:ascii="Book Antiqua" w:hAnsi="Book Antiqua" w:cs="Plantin"/>
          <w:sz w:val="24"/>
          <w:szCs w:val="24"/>
          <w:lang w:val="en-US"/>
        </w:rPr>
        <w:t>lassif</w:t>
      </w:r>
      <w:r w:rsidR="00295F8F" w:rsidRPr="00442386">
        <w:rPr>
          <w:rFonts w:ascii="Book Antiqua" w:hAnsi="Book Antiqua" w:cs="Plantin"/>
          <w:sz w:val="24"/>
          <w:szCs w:val="24"/>
          <w:lang w:val="en-US"/>
        </w:rPr>
        <w:t>y it</w:t>
      </w:r>
      <w:r w:rsidR="0079330A" w:rsidRPr="00442386">
        <w:rPr>
          <w:rFonts w:ascii="Book Antiqua" w:hAnsi="Book Antiqua" w:cs="Plantin"/>
          <w:sz w:val="24"/>
          <w:szCs w:val="24"/>
          <w:lang w:val="en-US"/>
        </w:rPr>
        <w:t xml:space="preserve"> as inflammatory (distinguishing between mild, moderate and severe disease)</w:t>
      </w:r>
      <w:r w:rsidR="003D1421" w:rsidRPr="00442386">
        <w:rPr>
          <w:rFonts w:ascii="Book Antiqua" w:hAnsi="Book Antiqua" w:cs="Plantin"/>
          <w:sz w:val="24"/>
          <w:szCs w:val="24"/>
          <w:lang w:val="en-US"/>
        </w:rPr>
        <w:t xml:space="preserve"> </w:t>
      </w:r>
      <w:r w:rsidR="0079330A" w:rsidRPr="00442386">
        <w:rPr>
          <w:rFonts w:ascii="Book Antiqua" w:hAnsi="Book Antiqua" w:cs="Plantin"/>
          <w:sz w:val="24"/>
          <w:szCs w:val="24"/>
          <w:lang w:val="en-US"/>
        </w:rPr>
        <w:t>or fibrous</w:t>
      </w:r>
      <w:r w:rsidR="00656B4F" w:rsidRPr="00442386">
        <w:rPr>
          <w:rFonts w:ascii="Book Antiqua" w:hAnsi="Book Antiqua" w:cs="Plantin"/>
          <w:sz w:val="24"/>
          <w:szCs w:val="24"/>
          <w:lang w:val="en-US"/>
        </w:rPr>
        <w:t xml:space="preserve"> subtypes</w:t>
      </w:r>
      <w:r w:rsidR="00471EBA" w:rsidRPr="00442386">
        <w:rPr>
          <w:rFonts w:ascii="Book Antiqua" w:hAnsi="Book Antiqua" w:cs="Plantin"/>
          <w:sz w:val="24"/>
          <w:szCs w:val="24"/>
          <w:lang w:val="en-US"/>
        </w:rPr>
        <w:t>.</w:t>
      </w:r>
    </w:p>
    <w:p w14:paraId="057256D0" w14:textId="4CF703B5" w:rsidR="00E2118C" w:rsidRPr="00442386" w:rsidRDefault="00656B4F" w:rsidP="00EE4EF9">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Differentiation between the subtypes is clinically important because active inflammation is usually treated medically unless there are extramural complication, while </w:t>
      </w:r>
      <w:proofErr w:type="spellStart"/>
      <w:r w:rsidRPr="00442386">
        <w:rPr>
          <w:rFonts w:ascii="Book Antiqua" w:hAnsi="Book Antiqua" w:cs="Plantin"/>
          <w:sz w:val="24"/>
          <w:szCs w:val="24"/>
          <w:lang w:val="en-US"/>
        </w:rPr>
        <w:t>fibrostenotic</w:t>
      </w:r>
      <w:proofErr w:type="spellEnd"/>
      <w:r w:rsidRPr="00442386">
        <w:rPr>
          <w:rFonts w:ascii="Book Antiqua" w:hAnsi="Book Antiqua" w:cs="Plantin"/>
          <w:sz w:val="24"/>
          <w:szCs w:val="24"/>
          <w:lang w:val="en-US"/>
        </w:rPr>
        <w:t xml:space="preserve"> disease characterized by obstructive s</w:t>
      </w:r>
      <w:r w:rsidR="00EE4EF9" w:rsidRPr="00442386">
        <w:rPr>
          <w:rFonts w:ascii="Book Antiqua" w:hAnsi="Book Antiqua" w:cs="Plantin"/>
          <w:sz w:val="24"/>
          <w:szCs w:val="24"/>
          <w:lang w:val="en-US"/>
        </w:rPr>
        <w:t xml:space="preserve">ymptoms, often requires </w:t>
      </w:r>
      <w:proofErr w:type="gramStart"/>
      <w:r w:rsidR="00EE4EF9" w:rsidRPr="00442386">
        <w:rPr>
          <w:rFonts w:ascii="Book Antiqua" w:hAnsi="Book Antiqua" w:cs="Plantin"/>
          <w:sz w:val="24"/>
          <w:szCs w:val="24"/>
          <w:lang w:val="en-US"/>
        </w:rPr>
        <w:t>surgery</w:t>
      </w:r>
      <w:r w:rsidR="004A2B05">
        <w:rPr>
          <w:rFonts w:ascii="Book Antiqua" w:hAnsi="Book Antiqua" w:cs="Plantin"/>
          <w:sz w:val="24"/>
          <w:szCs w:val="24"/>
          <w:vertAlign w:val="superscript"/>
          <w:lang w:val="en-US"/>
        </w:rPr>
        <w:t>[</w:t>
      </w:r>
      <w:proofErr w:type="gramEnd"/>
      <w:r w:rsidR="004A2B05">
        <w:rPr>
          <w:rFonts w:ascii="Book Antiqua" w:hAnsi="Book Antiqua" w:cs="Plantin" w:hint="eastAsia"/>
          <w:sz w:val="24"/>
          <w:szCs w:val="24"/>
          <w:vertAlign w:val="superscript"/>
          <w:lang w:val="en-US" w:eastAsia="zh-CN"/>
        </w:rPr>
        <w:t>19,</w:t>
      </w:r>
      <w:r w:rsidR="007A40E0">
        <w:rPr>
          <w:rFonts w:ascii="Book Antiqua" w:hAnsi="Book Antiqua" w:cs="Plantin" w:hint="eastAsia"/>
          <w:sz w:val="24"/>
          <w:szCs w:val="24"/>
          <w:vertAlign w:val="superscript"/>
          <w:lang w:val="en-US" w:eastAsia="zh-CN"/>
        </w:rPr>
        <w:t>44-</w:t>
      </w:r>
      <w:r w:rsidR="004A2B05">
        <w:rPr>
          <w:rFonts w:ascii="Book Antiqua" w:hAnsi="Book Antiqua" w:cs="Plantin"/>
          <w:sz w:val="24"/>
          <w:szCs w:val="24"/>
          <w:vertAlign w:val="superscript"/>
          <w:lang w:val="en-US"/>
        </w:rPr>
        <w:t>46</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w:t>
      </w:r>
      <w:r w:rsidR="00EE4EF9" w:rsidRPr="00442386">
        <w:rPr>
          <w:rFonts w:ascii="Book Antiqua" w:hAnsi="Book Antiqua" w:cs="Plantin"/>
          <w:sz w:val="24"/>
          <w:szCs w:val="24"/>
          <w:lang w:val="en-US" w:eastAsia="zh-CN"/>
        </w:rPr>
        <w:t xml:space="preserve"> </w:t>
      </w:r>
      <w:r w:rsidR="00D51429" w:rsidRPr="00442386">
        <w:rPr>
          <w:rFonts w:ascii="Book Antiqua" w:hAnsi="Book Antiqua" w:cs="Plantin"/>
          <w:sz w:val="24"/>
          <w:szCs w:val="24"/>
          <w:lang w:val="en-US"/>
        </w:rPr>
        <w:t>Finally</w:t>
      </w:r>
      <w:r w:rsidR="00A21F02">
        <w:rPr>
          <w:rFonts w:ascii="Book Antiqua" w:hAnsi="Book Antiqua" w:cs="Plantin" w:hint="eastAsia"/>
          <w:sz w:val="24"/>
          <w:szCs w:val="24"/>
          <w:lang w:val="en-US" w:eastAsia="zh-CN"/>
        </w:rPr>
        <w:t>,</w:t>
      </w:r>
      <w:r w:rsidR="00C803F4" w:rsidRPr="00442386">
        <w:rPr>
          <w:rFonts w:ascii="Book Antiqua" w:hAnsi="Book Antiqua" w:cs="Plantin"/>
          <w:sz w:val="24"/>
          <w:szCs w:val="24"/>
          <w:lang w:val="en-US"/>
        </w:rPr>
        <w:t xml:space="preserve"> </w:t>
      </w:r>
      <w:r w:rsidR="000E6015" w:rsidRPr="00442386">
        <w:rPr>
          <w:rFonts w:ascii="Book Antiqua" w:hAnsi="Book Antiqua" w:cs="Plantin"/>
          <w:sz w:val="24"/>
          <w:szCs w:val="24"/>
          <w:lang w:val="en-US"/>
        </w:rPr>
        <w:t>it’s important</w:t>
      </w:r>
      <w:r w:rsidR="00C803F4" w:rsidRPr="00442386">
        <w:rPr>
          <w:rFonts w:ascii="Book Antiqua" w:hAnsi="Book Antiqua" w:cs="Plantin"/>
          <w:sz w:val="24"/>
          <w:szCs w:val="24"/>
          <w:lang w:val="en-US"/>
        </w:rPr>
        <w:t xml:space="preserve"> to</w:t>
      </w:r>
      <w:r w:rsidR="00D27A8F" w:rsidRPr="00442386">
        <w:rPr>
          <w:rFonts w:ascii="Book Antiqua" w:hAnsi="Book Antiqua" w:cs="Plantin"/>
          <w:sz w:val="24"/>
          <w:szCs w:val="24"/>
          <w:lang w:val="en-US"/>
        </w:rPr>
        <w:t xml:space="preserve"> </w:t>
      </w:r>
      <w:r w:rsidR="00295F8F" w:rsidRPr="00442386">
        <w:rPr>
          <w:rFonts w:ascii="Book Antiqua" w:hAnsi="Book Antiqua" w:cs="Plantin"/>
          <w:sz w:val="24"/>
          <w:szCs w:val="24"/>
          <w:lang w:val="en-US"/>
        </w:rPr>
        <w:t xml:space="preserve">assess </w:t>
      </w:r>
      <w:r w:rsidR="00E04EA3" w:rsidRPr="00442386">
        <w:rPr>
          <w:rFonts w:ascii="Book Antiqua" w:hAnsi="Book Antiqua" w:cs="Plantin"/>
          <w:sz w:val="24"/>
          <w:szCs w:val="24"/>
          <w:lang w:val="en-US"/>
        </w:rPr>
        <w:t xml:space="preserve">the </w:t>
      </w:r>
      <w:r w:rsidR="00295F8F" w:rsidRPr="00442386">
        <w:rPr>
          <w:rFonts w:ascii="Book Antiqua" w:hAnsi="Book Antiqua" w:cs="Plantin"/>
          <w:sz w:val="24"/>
          <w:szCs w:val="24"/>
          <w:lang w:val="en-US"/>
        </w:rPr>
        <w:t xml:space="preserve">presence of mesenteric complication </w:t>
      </w:r>
      <w:r w:rsidR="00D27A8F" w:rsidRPr="00442386">
        <w:rPr>
          <w:rFonts w:ascii="Book Antiqua" w:hAnsi="Book Antiqua" w:cs="Plantin"/>
          <w:sz w:val="24"/>
          <w:szCs w:val="24"/>
          <w:lang w:val="en-US"/>
        </w:rPr>
        <w:t>such as abscesses and fistulas and monitor response to medical therapy.</w:t>
      </w:r>
      <w:r w:rsidR="00EE4EF9" w:rsidRPr="00442386">
        <w:rPr>
          <w:rFonts w:ascii="Book Antiqua" w:hAnsi="Book Antiqua" w:cs="Plantin"/>
          <w:sz w:val="24"/>
          <w:szCs w:val="24"/>
          <w:lang w:val="en-US" w:eastAsia="zh-CN"/>
        </w:rPr>
        <w:t xml:space="preserve"> </w:t>
      </w:r>
      <w:r w:rsidR="00E2118C" w:rsidRPr="00442386">
        <w:rPr>
          <w:rFonts w:ascii="Book Antiqua" w:hAnsi="Book Antiqua" w:cs="Plantin"/>
          <w:sz w:val="24"/>
          <w:szCs w:val="24"/>
          <w:lang w:val="en-US"/>
        </w:rPr>
        <w:t xml:space="preserve">There are many findings of CD at MR </w:t>
      </w:r>
      <w:proofErr w:type="spellStart"/>
      <w:r w:rsidR="00E2118C" w:rsidRPr="00442386">
        <w:rPr>
          <w:rFonts w:ascii="Book Antiqua" w:hAnsi="Book Antiqua" w:cs="Plantin"/>
          <w:sz w:val="24"/>
          <w:szCs w:val="24"/>
          <w:lang w:val="en-US"/>
        </w:rPr>
        <w:t>enterography</w:t>
      </w:r>
      <w:proofErr w:type="spellEnd"/>
      <w:r w:rsidR="00E2118C" w:rsidRPr="00442386">
        <w:rPr>
          <w:rFonts w:ascii="Book Antiqua" w:hAnsi="Book Antiqua" w:cs="Plantin"/>
          <w:sz w:val="24"/>
          <w:szCs w:val="24"/>
          <w:lang w:val="en-US"/>
        </w:rPr>
        <w:t xml:space="preserve"> that can be separated into intestinal and </w:t>
      </w:r>
      <w:proofErr w:type="spellStart"/>
      <w:r w:rsidR="00E2118C" w:rsidRPr="00442386">
        <w:rPr>
          <w:rFonts w:ascii="Book Antiqua" w:hAnsi="Book Antiqua" w:cs="Plantin"/>
          <w:sz w:val="24"/>
          <w:szCs w:val="24"/>
          <w:lang w:val="en-US"/>
        </w:rPr>
        <w:t>extraintestinal</w:t>
      </w:r>
      <w:proofErr w:type="spellEnd"/>
      <w:r w:rsidR="00E2118C" w:rsidRPr="00442386">
        <w:rPr>
          <w:rFonts w:ascii="Book Antiqua" w:hAnsi="Book Antiqua" w:cs="Plantin"/>
          <w:sz w:val="24"/>
          <w:szCs w:val="24"/>
          <w:lang w:val="en-US"/>
        </w:rPr>
        <w:t xml:space="preserve"> findings. Intestinal findings include bowel wall thickening, mucosal </w:t>
      </w:r>
      <w:proofErr w:type="spellStart"/>
      <w:r w:rsidR="00E2118C" w:rsidRPr="00442386">
        <w:rPr>
          <w:rFonts w:ascii="Book Antiqua" w:hAnsi="Book Antiqua" w:cs="Plantin"/>
          <w:sz w:val="24"/>
          <w:szCs w:val="24"/>
          <w:lang w:val="en-US"/>
        </w:rPr>
        <w:t>hyperenhancement</w:t>
      </w:r>
      <w:proofErr w:type="spellEnd"/>
      <w:r w:rsidR="00E2118C" w:rsidRPr="00442386">
        <w:rPr>
          <w:rFonts w:ascii="Book Antiqua" w:hAnsi="Book Antiqua" w:cs="Plantin"/>
          <w:sz w:val="24"/>
          <w:szCs w:val="24"/>
          <w:lang w:val="en-US"/>
        </w:rPr>
        <w:t xml:space="preserve">, </w:t>
      </w:r>
      <w:proofErr w:type="gramStart"/>
      <w:r w:rsidR="00E2118C" w:rsidRPr="00442386">
        <w:rPr>
          <w:rFonts w:ascii="Book Antiqua" w:hAnsi="Book Antiqua" w:cs="Plantin"/>
          <w:sz w:val="24"/>
          <w:szCs w:val="24"/>
          <w:lang w:val="en-US"/>
        </w:rPr>
        <w:t>mural</w:t>
      </w:r>
      <w:proofErr w:type="gramEnd"/>
      <w:r w:rsidR="00E2118C" w:rsidRPr="00442386">
        <w:rPr>
          <w:rFonts w:ascii="Book Antiqua" w:hAnsi="Book Antiqua" w:cs="Plantin"/>
          <w:sz w:val="24"/>
          <w:szCs w:val="24"/>
          <w:lang w:val="en-US"/>
        </w:rPr>
        <w:t xml:space="preserve"> stratification, skip lesions, luminal narrowing, strictures and fistulas.</w:t>
      </w:r>
    </w:p>
    <w:p w14:paraId="72044711" w14:textId="314321AB" w:rsidR="00362F9E" w:rsidRPr="00442386" w:rsidRDefault="003B7599" w:rsidP="00EE4EF9">
      <w:pPr>
        <w:spacing w:after="0" w:line="360" w:lineRule="auto"/>
        <w:ind w:firstLineChars="100" w:firstLine="240"/>
        <w:jc w:val="both"/>
        <w:rPr>
          <w:rFonts w:ascii="Book Antiqua" w:hAnsi="Book Antiqua" w:cs="Plantin"/>
          <w:sz w:val="24"/>
          <w:szCs w:val="24"/>
          <w:lang w:val="en-US"/>
        </w:rPr>
      </w:pPr>
      <w:proofErr w:type="spellStart"/>
      <w:r w:rsidRPr="00442386">
        <w:rPr>
          <w:rFonts w:ascii="Book Antiqua" w:hAnsi="Book Antiqua" w:cs="Plantin"/>
          <w:sz w:val="24"/>
          <w:szCs w:val="24"/>
          <w:lang w:val="en-US"/>
        </w:rPr>
        <w:t>Maglinte</w:t>
      </w:r>
      <w:proofErr w:type="spellEnd"/>
      <w:r w:rsidRPr="00442386">
        <w:rPr>
          <w:rFonts w:ascii="Book Antiqua" w:hAnsi="Book Antiqua" w:cs="Plantin"/>
          <w:sz w:val="24"/>
          <w:szCs w:val="24"/>
          <w:lang w:val="en-US"/>
        </w:rPr>
        <w:t xml:space="preserve"> </w:t>
      </w:r>
      <w:r w:rsidRPr="00442386">
        <w:rPr>
          <w:rFonts w:ascii="Book Antiqua" w:hAnsi="Book Antiqua" w:cs="Plantin"/>
          <w:i/>
          <w:sz w:val="24"/>
          <w:szCs w:val="24"/>
          <w:lang w:val="en-US"/>
        </w:rPr>
        <w:t xml:space="preserve">et </w:t>
      </w:r>
      <w:proofErr w:type="gramStart"/>
      <w:r w:rsidRPr="00442386">
        <w:rPr>
          <w:rFonts w:ascii="Book Antiqua" w:hAnsi="Book Antiqua" w:cs="Plantin"/>
          <w:i/>
          <w:sz w:val="24"/>
          <w:szCs w:val="24"/>
          <w:lang w:val="en-US"/>
        </w:rPr>
        <w:t>al</w:t>
      </w:r>
      <w:r w:rsidR="00656B4F" w:rsidRPr="00442386">
        <w:rPr>
          <w:rFonts w:ascii="Book Antiqua" w:hAnsi="Book Antiqua" w:cs="Plantin"/>
          <w:sz w:val="24"/>
          <w:szCs w:val="24"/>
          <w:vertAlign w:val="superscript"/>
          <w:lang w:val="en-US"/>
        </w:rPr>
        <w:t>[</w:t>
      </w:r>
      <w:proofErr w:type="gramEnd"/>
      <w:r w:rsidR="00656B4F" w:rsidRPr="00442386">
        <w:rPr>
          <w:rFonts w:ascii="Book Antiqua" w:hAnsi="Book Antiqua" w:cs="Plantin"/>
          <w:sz w:val="24"/>
          <w:szCs w:val="24"/>
          <w:vertAlign w:val="superscript"/>
          <w:lang w:val="en-US"/>
        </w:rPr>
        <w:t>47]</w:t>
      </w:r>
      <w:r w:rsidRPr="00442386">
        <w:rPr>
          <w:rFonts w:ascii="Book Antiqua" w:hAnsi="Book Antiqua" w:cs="Plantin"/>
          <w:sz w:val="24"/>
          <w:szCs w:val="24"/>
          <w:lang w:val="en-US"/>
        </w:rPr>
        <w:t xml:space="preserve"> suggested an imaging</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based classification of small bowel CD subtypes correlate with clinical classifications. They radiologically classified CD into four groups: active </w:t>
      </w:r>
      <w:r w:rsidR="001F13C0" w:rsidRPr="00442386">
        <w:rPr>
          <w:rFonts w:ascii="Book Antiqua" w:hAnsi="Book Antiqua" w:cs="Plantin"/>
          <w:sz w:val="24"/>
          <w:szCs w:val="24"/>
          <w:lang w:val="en-US"/>
        </w:rPr>
        <w:t>inflammatory</w:t>
      </w:r>
      <w:r w:rsidRPr="00442386">
        <w:rPr>
          <w:rFonts w:ascii="Book Antiqua" w:hAnsi="Book Antiqua" w:cs="Plantin"/>
          <w:sz w:val="24"/>
          <w:szCs w:val="24"/>
          <w:lang w:val="en-US"/>
        </w:rPr>
        <w:t xml:space="preserve">, </w:t>
      </w:r>
      <w:proofErr w:type="spellStart"/>
      <w:r w:rsidRPr="00442386">
        <w:rPr>
          <w:rFonts w:ascii="Book Antiqua" w:hAnsi="Book Antiqua" w:cs="Plantin"/>
          <w:sz w:val="24"/>
          <w:szCs w:val="24"/>
          <w:lang w:val="en-US"/>
        </w:rPr>
        <w:t>fibrostenotic</w:t>
      </w:r>
      <w:proofErr w:type="spellEnd"/>
      <w:r w:rsidRPr="00442386">
        <w:rPr>
          <w:rFonts w:ascii="Book Antiqua" w:hAnsi="Book Antiqua" w:cs="Plantin"/>
          <w:sz w:val="24"/>
          <w:szCs w:val="24"/>
          <w:lang w:val="en-US"/>
        </w:rPr>
        <w:t xml:space="preserve">, </w:t>
      </w:r>
      <w:proofErr w:type="spellStart"/>
      <w:r w:rsidRPr="00442386">
        <w:rPr>
          <w:rFonts w:ascii="Book Antiqua" w:hAnsi="Book Antiqua" w:cs="Plantin"/>
          <w:sz w:val="24"/>
          <w:szCs w:val="24"/>
          <w:lang w:val="en-US"/>
        </w:rPr>
        <w:t>fistulizing</w:t>
      </w:r>
      <w:proofErr w:type="spellEnd"/>
      <w:r w:rsidRPr="00442386">
        <w:rPr>
          <w:rFonts w:ascii="Book Antiqua" w:hAnsi="Book Antiqua" w:cs="Plantin"/>
          <w:sz w:val="24"/>
          <w:szCs w:val="24"/>
          <w:lang w:val="en-US"/>
        </w:rPr>
        <w:t>/perforating, and reparative or regenerative subtype</w:t>
      </w:r>
      <w:r w:rsidR="003D1421" w:rsidRPr="00442386">
        <w:rPr>
          <w:rFonts w:ascii="Book Antiqua" w:hAnsi="Book Antiqua" w:cs="Plantin"/>
          <w:sz w:val="24"/>
          <w:szCs w:val="24"/>
          <w:lang w:val="en-US"/>
        </w:rPr>
        <w:t xml:space="preserve"> </w:t>
      </w:r>
      <w:r w:rsidR="000F6B6E" w:rsidRPr="00442386">
        <w:rPr>
          <w:rFonts w:ascii="Book Antiqua" w:hAnsi="Book Antiqua" w:cs="Plantin"/>
          <w:sz w:val="24"/>
          <w:szCs w:val="24"/>
          <w:lang w:val="en-US"/>
        </w:rPr>
        <w:t>that could be differentiate by MR imaging due to its accuracy</w:t>
      </w:r>
      <w:r w:rsidR="00806702" w:rsidRPr="00442386">
        <w:rPr>
          <w:rFonts w:ascii="Book Antiqua" w:hAnsi="Book Antiqua" w:cs="Plantin"/>
          <w:sz w:val="24"/>
          <w:szCs w:val="24"/>
          <w:lang w:val="en-US"/>
        </w:rPr>
        <w:t xml:space="preserve"> </w:t>
      </w:r>
      <w:r w:rsidR="000F6B6E" w:rsidRPr="00442386">
        <w:rPr>
          <w:rFonts w:ascii="Book Antiqua" w:hAnsi="Book Antiqua" w:cs="Plantin"/>
          <w:sz w:val="24"/>
          <w:szCs w:val="24"/>
          <w:lang w:val="en-US"/>
        </w:rPr>
        <w:t>for the detection of morpholog</w:t>
      </w:r>
      <w:r w:rsidR="002230E4" w:rsidRPr="00442386">
        <w:rPr>
          <w:rFonts w:ascii="Book Antiqua" w:hAnsi="Book Antiqua" w:cs="Plantin"/>
          <w:sz w:val="24"/>
          <w:szCs w:val="24"/>
          <w:lang w:val="en-US"/>
        </w:rPr>
        <w:t xml:space="preserve">ic and functional abnormalities, early </w:t>
      </w:r>
      <w:r w:rsidR="00625F25" w:rsidRPr="00442386">
        <w:rPr>
          <w:rFonts w:ascii="Book Antiqua" w:hAnsi="Book Antiqua"/>
          <w:sz w:val="24"/>
          <w:szCs w:val="24"/>
          <w:lang w:val="en-US" w:eastAsia="zh-CN"/>
        </w:rPr>
        <w:t>CD</w:t>
      </w:r>
      <w:r w:rsidR="00625F25" w:rsidRPr="00442386">
        <w:rPr>
          <w:rFonts w:ascii="Book Antiqua" w:hAnsi="Book Antiqua" w:cs="Plantin"/>
          <w:sz w:val="24"/>
          <w:szCs w:val="24"/>
          <w:lang w:val="en-US"/>
        </w:rPr>
        <w:t xml:space="preserve"> </w:t>
      </w:r>
      <w:r w:rsidR="002230E4" w:rsidRPr="00442386">
        <w:rPr>
          <w:rFonts w:ascii="Book Antiqua" w:hAnsi="Book Antiqua" w:cs="Plantin"/>
          <w:sz w:val="24"/>
          <w:szCs w:val="24"/>
          <w:lang w:val="en-US"/>
        </w:rPr>
        <w:t xml:space="preserve">s changes </w:t>
      </w:r>
      <w:r w:rsidR="000F6B6E" w:rsidRPr="00442386">
        <w:rPr>
          <w:rFonts w:ascii="Book Antiqua" w:hAnsi="Book Antiqua" w:cs="Plantin"/>
          <w:sz w:val="24"/>
          <w:szCs w:val="24"/>
          <w:lang w:val="en-US"/>
        </w:rPr>
        <w:t xml:space="preserve">and help the </w:t>
      </w:r>
      <w:proofErr w:type="spellStart"/>
      <w:r w:rsidR="000F6B6E" w:rsidRPr="00442386">
        <w:rPr>
          <w:rFonts w:ascii="Book Antiqua" w:hAnsi="Book Antiqua" w:cs="Plantin"/>
          <w:sz w:val="24"/>
          <w:szCs w:val="24"/>
          <w:lang w:val="en-US"/>
        </w:rPr>
        <w:t>clinicial</w:t>
      </w:r>
      <w:proofErr w:type="spellEnd"/>
      <w:r w:rsidR="000F6B6E" w:rsidRPr="00442386">
        <w:rPr>
          <w:rFonts w:ascii="Book Antiqua" w:hAnsi="Book Antiqua" w:cs="Plantin"/>
          <w:sz w:val="24"/>
          <w:szCs w:val="24"/>
          <w:lang w:val="en-US"/>
        </w:rPr>
        <w:t xml:space="preserve"> plan appropriate therapy</w:t>
      </w:r>
      <w:r w:rsidR="00806702" w:rsidRPr="00442386">
        <w:rPr>
          <w:rFonts w:ascii="Book Antiqua" w:hAnsi="Book Antiqua" w:cs="Plantin"/>
          <w:sz w:val="24"/>
          <w:szCs w:val="24"/>
          <w:lang w:val="en-US"/>
        </w:rPr>
        <w:t>.</w:t>
      </w:r>
      <w:r w:rsidR="00EE4EF9" w:rsidRPr="00442386">
        <w:rPr>
          <w:rFonts w:ascii="Book Antiqua" w:hAnsi="Book Antiqua" w:cs="Plantin"/>
          <w:sz w:val="24"/>
          <w:szCs w:val="24"/>
          <w:lang w:val="en-US" w:eastAsia="zh-CN"/>
        </w:rPr>
        <w:t xml:space="preserve"> </w:t>
      </w:r>
      <w:r w:rsidR="002D7334" w:rsidRPr="00442386">
        <w:rPr>
          <w:rFonts w:ascii="Book Antiqua" w:hAnsi="Book Antiqua" w:cs="Plantin"/>
          <w:sz w:val="24"/>
          <w:szCs w:val="24"/>
          <w:lang w:val="en-US"/>
        </w:rPr>
        <w:t>The visualization of ea</w:t>
      </w:r>
      <w:r w:rsidR="000E6015" w:rsidRPr="00442386">
        <w:rPr>
          <w:rFonts w:ascii="Book Antiqua" w:hAnsi="Book Antiqua" w:cs="Plantin"/>
          <w:sz w:val="24"/>
          <w:szCs w:val="24"/>
          <w:lang w:val="en-US"/>
        </w:rPr>
        <w:t>rly changes due to CD</w:t>
      </w:r>
      <w:r w:rsidR="002D7334" w:rsidRPr="00442386">
        <w:rPr>
          <w:rFonts w:ascii="Book Antiqua" w:hAnsi="Book Antiqua" w:cs="Plantin"/>
          <w:sz w:val="24"/>
          <w:szCs w:val="24"/>
          <w:lang w:val="en-US"/>
        </w:rPr>
        <w:t xml:space="preserve">, such as ulcerations and subtle wall thickening, </w:t>
      </w:r>
      <w:r w:rsidR="00806702" w:rsidRPr="00442386">
        <w:rPr>
          <w:rFonts w:ascii="Book Antiqua" w:hAnsi="Book Antiqua" w:cs="Plantin"/>
          <w:sz w:val="24"/>
          <w:szCs w:val="24"/>
          <w:lang w:val="en-US"/>
        </w:rPr>
        <w:t>can depict by h</w:t>
      </w:r>
      <w:r w:rsidR="00B54C93" w:rsidRPr="00442386">
        <w:rPr>
          <w:rFonts w:ascii="Book Antiqua" w:hAnsi="Book Antiqua" w:cs="Plantin"/>
          <w:sz w:val="24"/>
          <w:szCs w:val="24"/>
          <w:lang w:val="en-US"/>
        </w:rPr>
        <w:t>igh</w:t>
      </w:r>
      <w:r w:rsidR="00BF6206" w:rsidRPr="00442386">
        <w:rPr>
          <w:rFonts w:ascii="Book Antiqua" w:hAnsi="Book Antiqua" w:cs="Plantin"/>
          <w:sz w:val="24"/>
          <w:szCs w:val="24"/>
          <w:lang w:val="en-US"/>
        </w:rPr>
        <w:t>-</w:t>
      </w:r>
      <w:r w:rsidR="00B54C93" w:rsidRPr="00442386">
        <w:rPr>
          <w:rFonts w:ascii="Book Antiqua" w:hAnsi="Book Antiqua" w:cs="Plantin"/>
          <w:sz w:val="24"/>
          <w:szCs w:val="24"/>
          <w:lang w:val="en-US"/>
        </w:rPr>
        <w:t>resolution (thi</w:t>
      </w:r>
      <w:r w:rsidR="00E775A2" w:rsidRPr="00442386">
        <w:rPr>
          <w:rFonts w:ascii="Book Antiqua" w:hAnsi="Book Antiqua" w:cs="Plantin"/>
          <w:sz w:val="24"/>
          <w:szCs w:val="24"/>
          <w:lang w:val="en-US"/>
        </w:rPr>
        <w:t>n</w:t>
      </w:r>
      <w:r w:rsidR="00BF6206" w:rsidRPr="00442386">
        <w:rPr>
          <w:rFonts w:ascii="Book Antiqua" w:hAnsi="Book Antiqua" w:cs="Plantin"/>
          <w:sz w:val="24"/>
          <w:szCs w:val="24"/>
          <w:lang w:val="en-US"/>
        </w:rPr>
        <w:t>-</w:t>
      </w:r>
      <w:r w:rsidR="00B54C93" w:rsidRPr="00442386">
        <w:rPr>
          <w:rFonts w:ascii="Book Antiqua" w:hAnsi="Book Antiqua" w:cs="Plantin"/>
          <w:sz w:val="24"/>
          <w:szCs w:val="24"/>
          <w:lang w:val="en-US"/>
        </w:rPr>
        <w:t>section) true FI</w:t>
      </w:r>
      <w:r w:rsidR="00806702" w:rsidRPr="00442386">
        <w:rPr>
          <w:rFonts w:ascii="Book Antiqua" w:hAnsi="Book Antiqua" w:cs="Plantin"/>
          <w:sz w:val="24"/>
          <w:szCs w:val="24"/>
          <w:lang w:val="en-US"/>
        </w:rPr>
        <w:t>SP and half</w:t>
      </w:r>
      <w:r w:rsidR="00BF6206" w:rsidRPr="00442386">
        <w:rPr>
          <w:rFonts w:ascii="Book Antiqua" w:hAnsi="Book Antiqua" w:cs="Plantin"/>
          <w:sz w:val="24"/>
          <w:szCs w:val="24"/>
          <w:lang w:val="en-US"/>
        </w:rPr>
        <w:t>-</w:t>
      </w:r>
      <w:r w:rsidR="00806702" w:rsidRPr="00442386">
        <w:rPr>
          <w:rFonts w:ascii="Book Antiqua" w:hAnsi="Book Antiqua" w:cs="Plantin"/>
          <w:sz w:val="24"/>
          <w:szCs w:val="24"/>
          <w:lang w:val="en-US"/>
        </w:rPr>
        <w:t>Fourier RARE images</w:t>
      </w:r>
      <w:r w:rsidR="0036126B" w:rsidRPr="00442386">
        <w:rPr>
          <w:rFonts w:ascii="Book Antiqua" w:hAnsi="Book Antiqua" w:cs="Plantin"/>
          <w:sz w:val="24"/>
          <w:szCs w:val="24"/>
          <w:lang w:val="en-US" w:eastAsia="zh-CN"/>
        </w:rPr>
        <w:t xml:space="preserve"> </w:t>
      </w:r>
      <w:r w:rsidR="00375627" w:rsidRPr="00442386">
        <w:rPr>
          <w:rFonts w:ascii="Book Antiqua" w:hAnsi="Book Antiqua" w:cs="Plantin"/>
          <w:sz w:val="24"/>
          <w:szCs w:val="24"/>
          <w:lang w:val="en-US"/>
        </w:rPr>
        <w:t>(Figure 1)</w:t>
      </w:r>
      <w:r w:rsidR="00806702" w:rsidRPr="00442386">
        <w:rPr>
          <w:rFonts w:ascii="Book Antiqua" w:hAnsi="Book Antiqua" w:cs="Plantin"/>
          <w:sz w:val="24"/>
          <w:szCs w:val="24"/>
          <w:vertAlign w:val="superscript"/>
          <w:lang w:val="en-US"/>
        </w:rPr>
        <w:t>[4</w:t>
      </w:r>
      <w:r w:rsidR="007A40E0">
        <w:rPr>
          <w:rFonts w:ascii="Book Antiqua" w:hAnsi="Book Antiqua" w:cs="Plantin" w:hint="eastAsia"/>
          <w:sz w:val="24"/>
          <w:szCs w:val="24"/>
          <w:vertAlign w:val="superscript"/>
          <w:lang w:val="en-US" w:eastAsia="zh-CN"/>
        </w:rPr>
        <w:t>8</w:t>
      </w:r>
      <w:r w:rsidR="00806702" w:rsidRPr="00442386">
        <w:rPr>
          <w:rFonts w:ascii="Book Antiqua" w:hAnsi="Book Antiqua" w:cs="Plantin"/>
          <w:sz w:val="24"/>
          <w:szCs w:val="24"/>
          <w:vertAlign w:val="superscript"/>
          <w:lang w:val="en-US"/>
        </w:rPr>
        <w:t>,49]</w:t>
      </w:r>
      <w:r w:rsidR="00FB6A8D" w:rsidRPr="00442386">
        <w:rPr>
          <w:rFonts w:ascii="Book Antiqua" w:hAnsi="Book Antiqua" w:cs="Plantin"/>
          <w:sz w:val="24"/>
          <w:szCs w:val="24"/>
          <w:lang w:val="en-US"/>
        </w:rPr>
        <w:t>.</w:t>
      </w:r>
    </w:p>
    <w:p w14:paraId="74FD9A0F" w14:textId="7C2B4AD2" w:rsidR="00656B4F" w:rsidRPr="00442386" w:rsidRDefault="00375627" w:rsidP="00EE4EF9">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Bowel wall thickening is the common finding of C</w:t>
      </w:r>
      <w:r w:rsidR="000E6015" w:rsidRPr="00442386">
        <w:rPr>
          <w:rFonts w:ascii="Book Antiqua" w:hAnsi="Book Antiqua" w:cs="Plantin"/>
          <w:sz w:val="24"/>
          <w:szCs w:val="24"/>
          <w:lang w:val="en-US"/>
        </w:rPr>
        <w:t xml:space="preserve">D </w:t>
      </w:r>
      <w:r w:rsidR="00CC7EBB" w:rsidRPr="00442386">
        <w:rPr>
          <w:rFonts w:ascii="Book Antiqua" w:hAnsi="Book Antiqua" w:cs="Plantin"/>
          <w:sz w:val="24"/>
          <w:szCs w:val="24"/>
          <w:lang w:val="en-US"/>
        </w:rPr>
        <w:t>with</w:t>
      </w:r>
      <w:r w:rsidR="00047996" w:rsidRPr="00442386">
        <w:rPr>
          <w:rFonts w:ascii="Book Antiqua" w:hAnsi="Book Antiqua" w:cs="Plantin"/>
          <w:sz w:val="24"/>
          <w:szCs w:val="24"/>
          <w:lang w:val="en-US"/>
        </w:rPr>
        <w:t xml:space="preserve"> sensitivity of 83%</w:t>
      </w:r>
      <w:r w:rsidR="00BF6206" w:rsidRPr="00442386">
        <w:rPr>
          <w:rFonts w:ascii="Book Antiqua" w:hAnsi="Book Antiqua" w:cs="Plantin"/>
          <w:sz w:val="24"/>
          <w:szCs w:val="24"/>
          <w:lang w:val="en-US"/>
        </w:rPr>
        <w:t>-</w:t>
      </w:r>
      <w:r w:rsidR="00047996" w:rsidRPr="00442386">
        <w:rPr>
          <w:rFonts w:ascii="Book Antiqua" w:hAnsi="Book Antiqua" w:cs="Plantin"/>
          <w:sz w:val="24"/>
          <w:szCs w:val="24"/>
          <w:lang w:val="en-US"/>
        </w:rPr>
        <w:t>91% and</w:t>
      </w:r>
      <w:r w:rsidR="00CC7EBB" w:rsidRPr="00442386">
        <w:rPr>
          <w:rFonts w:ascii="Book Antiqua" w:hAnsi="Book Antiqua" w:cs="Plantin"/>
          <w:sz w:val="24"/>
          <w:szCs w:val="24"/>
          <w:lang w:val="en-US"/>
        </w:rPr>
        <w:t xml:space="preserve"> a specificity of 86%</w:t>
      </w:r>
      <w:r w:rsidR="00BF6206" w:rsidRPr="00442386">
        <w:rPr>
          <w:rFonts w:ascii="Book Antiqua" w:hAnsi="Book Antiqua" w:cs="Plantin"/>
          <w:sz w:val="24"/>
          <w:szCs w:val="24"/>
          <w:lang w:val="en-US"/>
        </w:rPr>
        <w:t>-</w:t>
      </w:r>
      <w:r w:rsidR="00CC7EBB" w:rsidRPr="00442386">
        <w:rPr>
          <w:rFonts w:ascii="Book Antiqua" w:hAnsi="Book Antiqua" w:cs="Plantin"/>
          <w:sz w:val="24"/>
          <w:szCs w:val="24"/>
          <w:lang w:val="en-US"/>
        </w:rPr>
        <w:t xml:space="preserve">100% </w:t>
      </w:r>
      <w:r w:rsidR="00047996" w:rsidRPr="00442386">
        <w:rPr>
          <w:rFonts w:ascii="Book Antiqua" w:hAnsi="Book Antiqua" w:cs="Plantin"/>
          <w:sz w:val="24"/>
          <w:szCs w:val="24"/>
          <w:lang w:val="en-US"/>
        </w:rPr>
        <w:t xml:space="preserve">at MR </w:t>
      </w:r>
      <w:proofErr w:type="spellStart"/>
      <w:proofErr w:type="gramStart"/>
      <w:r w:rsidR="00047996" w:rsidRPr="00442386">
        <w:rPr>
          <w:rFonts w:ascii="Book Antiqua" w:hAnsi="Book Antiqua" w:cs="Plantin"/>
          <w:sz w:val="24"/>
          <w:szCs w:val="24"/>
          <w:lang w:val="en-US"/>
        </w:rPr>
        <w:t>enterography</w:t>
      </w:r>
      <w:proofErr w:type="spellEnd"/>
      <w:r w:rsidR="00047996" w:rsidRPr="00442386">
        <w:rPr>
          <w:rFonts w:ascii="Book Antiqua" w:hAnsi="Book Antiqua" w:cs="Plantin"/>
          <w:sz w:val="24"/>
          <w:szCs w:val="24"/>
          <w:vertAlign w:val="superscript"/>
          <w:lang w:val="en-US"/>
        </w:rPr>
        <w:t>[</w:t>
      </w:r>
      <w:proofErr w:type="gramEnd"/>
      <w:r w:rsidR="00047996" w:rsidRPr="00442386">
        <w:rPr>
          <w:rFonts w:ascii="Book Antiqua" w:hAnsi="Book Antiqua" w:cs="Plantin"/>
          <w:sz w:val="24"/>
          <w:szCs w:val="24"/>
          <w:vertAlign w:val="superscript"/>
          <w:lang w:val="en-US"/>
        </w:rPr>
        <w:t>50]</w:t>
      </w:r>
      <w:r w:rsidR="00047996" w:rsidRPr="00442386">
        <w:rPr>
          <w:rFonts w:ascii="Book Antiqua" w:hAnsi="Book Antiqua" w:cs="Plantin"/>
          <w:sz w:val="24"/>
          <w:szCs w:val="24"/>
          <w:lang w:val="en-US"/>
        </w:rPr>
        <w:t>.</w:t>
      </w:r>
      <w:r w:rsidRPr="00442386">
        <w:rPr>
          <w:rFonts w:ascii="Book Antiqua" w:hAnsi="Book Antiqua" w:cs="Plantin"/>
          <w:sz w:val="24"/>
          <w:szCs w:val="24"/>
          <w:lang w:val="en-US"/>
        </w:rPr>
        <w:t xml:space="preserve"> It is defined as a bowel wall thickness measuring more than 3 mm in a distended loop and may be eccentric or c</w:t>
      </w:r>
      <w:r w:rsidR="00D47957" w:rsidRPr="00442386">
        <w:rPr>
          <w:rFonts w:ascii="Book Antiqua" w:hAnsi="Book Antiqua" w:cs="Plantin"/>
          <w:sz w:val="24"/>
          <w:szCs w:val="24"/>
          <w:lang w:val="en-US"/>
        </w:rPr>
        <w:t>oncentric and smooth or nodular and several study</w:t>
      </w:r>
      <w:r w:rsidR="007A40E0">
        <w:rPr>
          <w:rFonts w:ascii="Book Antiqua" w:hAnsi="Book Antiqua" w:cs="Plantin"/>
          <w:sz w:val="24"/>
          <w:szCs w:val="24"/>
          <w:vertAlign w:val="superscript"/>
          <w:lang w:val="en-US"/>
        </w:rPr>
        <w:t>[</w:t>
      </w:r>
      <w:r w:rsidR="007A40E0">
        <w:rPr>
          <w:rFonts w:ascii="Book Antiqua" w:hAnsi="Book Antiqua" w:cs="Plantin" w:hint="eastAsia"/>
          <w:sz w:val="24"/>
          <w:szCs w:val="24"/>
          <w:vertAlign w:val="superscript"/>
          <w:lang w:val="en-US" w:eastAsia="zh-CN"/>
        </w:rPr>
        <w:t>5,</w:t>
      </w:r>
      <w:r w:rsidR="007A40E0">
        <w:rPr>
          <w:rFonts w:ascii="Book Antiqua" w:hAnsi="Book Antiqua" w:cs="Plantin"/>
          <w:sz w:val="24"/>
          <w:szCs w:val="24"/>
          <w:vertAlign w:val="superscript"/>
          <w:lang w:val="en-US"/>
        </w:rPr>
        <w:t>43</w:t>
      </w:r>
      <w:r w:rsidR="00D47957" w:rsidRPr="00442386">
        <w:rPr>
          <w:rFonts w:ascii="Book Antiqua" w:hAnsi="Book Antiqua" w:cs="Plantin"/>
          <w:sz w:val="24"/>
          <w:szCs w:val="24"/>
          <w:vertAlign w:val="superscript"/>
          <w:lang w:val="en-US"/>
        </w:rPr>
        <w:t>]</w:t>
      </w:r>
      <w:r w:rsidR="00D47957" w:rsidRPr="00442386">
        <w:rPr>
          <w:rFonts w:ascii="Book Antiqua" w:hAnsi="Book Antiqua" w:cs="Plantin"/>
          <w:sz w:val="24"/>
          <w:szCs w:val="24"/>
          <w:lang w:val="en-US"/>
        </w:rPr>
        <w:t>.</w:t>
      </w:r>
      <w:r w:rsidR="00EE4EF9" w:rsidRPr="00442386">
        <w:rPr>
          <w:rFonts w:ascii="Book Antiqua" w:hAnsi="Book Antiqua" w:cs="Plantin"/>
          <w:sz w:val="24"/>
          <w:szCs w:val="24"/>
          <w:lang w:val="en-US" w:eastAsia="zh-CN"/>
        </w:rPr>
        <w:t xml:space="preserve"> </w:t>
      </w:r>
      <w:proofErr w:type="spellStart"/>
      <w:r w:rsidR="00D47957" w:rsidRPr="00442386">
        <w:rPr>
          <w:rFonts w:ascii="Book Antiqua" w:hAnsi="Book Antiqua" w:cs="Plantin"/>
          <w:sz w:val="24"/>
          <w:szCs w:val="24"/>
          <w:lang w:val="en-US"/>
        </w:rPr>
        <w:t>Torkzad</w:t>
      </w:r>
      <w:proofErr w:type="spellEnd"/>
      <w:r w:rsidR="00D47957" w:rsidRPr="00442386">
        <w:rPr>
          <w:rFonts w:ascii="Book Antiqua" w:hAnsi="Book Antiqua" w:cs="Plantin"/>
          <w:sz w:val="24"/>
          <w:szCs w:val="24"/>
          <w:lang w:val="en-US"/>
        </w:rPr>
        <w:t xml:space="preserve"> </w:t>
      </w:r>
      <w:r w:rsidR="00D47957" w:rsidRPr="00442386">
        <w:rPr>
          <w:rFonts w:ascii="Book Antiqua" w:hAnsi="Book Antiqua" w:cs="Plantin"/>
          <w:i/>
          <w:sz w:val="24"/>
          <w:szCs w:val="24"/>
          <w:lang w:val="en-US"/>
        </w:rPr>
        <w:t xml:space="preserve">et </w:t>
      </w:r>
      <w:proofErr w:type="gramStart"/>
      <w:r w:rsidR="00D47957" w:rsidRPr="00442386">
        <w:rPr>
          <w:rFonts w:ascii="Book Antiqua" w:hAnsi="Book Antiqua" w:cs="Plantin"/>
          <w:i/>
          <w:sz w:val="24"/>
          <w:szCs w:val="24"/>
          <w:lang w:val="en-US"/>
        </w:rPr>
        <w:t>al</w:t>
      </w:r>
      <w:r w:rsidR="00B91F31" w:rsidRPr="00442386">
        <w:rPr>
          <w:rFonts w:ascii="Book Antiqua" w:hAnsi="Book Antiqua" w:cs="Plantin"/>
          <w:sz w:val="24"/>
          <w:szCs w:val="24"/>
          <w:vertAlign w:val="superscript"/>
          <w:lang w:val="en-US" w:eastAsia="zh-CN"/>
        </w:rPr>
        <w:t>[</w:t>
      </w:r>
      <w:proofErr w:type="gramEnd"/>
      <w:r w:rsidR="00B91F31" w:rsidRPr="00442386">
        <w:rPr>
          <w:rFonts w:ascii="Book Antiqua" w:hAnsi="Book Antiqua" w:cs="Plantin"/>
          <w:sz w:val="24"/>
          <w:szCs w:val="24"/>
          <w:vertAlign w:val="superscript"/>
          <w:lang w:val="en-US" w:eastAsia="zh-CN"/>
        </w:rPr>
        <w:t>42]</w:t>
      </w:r>
      <w:r w:rsidR="00D47957" w:rsidRPr="00442386">
        <w:rPr>
          <w:rFonts w:ascii="Book Antiqua" w:hAnsi="Book Antiqua" w:cs="Plantin"/>
          <w:sz w:val="24"/>
          <w:szCs w:val="24"/>
          <w:lang w:val="en-US"/>
        </w:rPr>
        <w:t xml:space="preserve"> </w:t>
      </w:r>
      <w:r w:rsidR="00DB7F6F" w:rsidRPr="00442386">
        <w:rPr>
          <w:rFonts w:ascii="Book Antiqua" w:hAnsi="Book Antiqua" w:cs="Plantin"/>
          <w:sz w:val="24"/>
          <w:szCs w:val="24"/>
          <w:lang w:val="en-US"/>
        </w:rPr>
        <w:t>confirmed that the terminal ileum is</w:t>
      </w:r>
      <w:r w:rsidR="00D47957" w:rsidRPr="00442386">
        <w:rPr>
          <w:rFonts w:ascii="Book Antiqua" w:hAnsi="Book Antiqua" w:cs="Plantin"/>
          <w:sz w:val="24"/>
          <w:szCs w:val="24"/>
          <w:lang w:val="en-US"/>
        </w:rPr>
        <w:t xml:space="preserve"> the most common </w:t>
      </w:r>
      <w:proofErr w:type="spellStart"/>
      <w:r w:rsidR="00D47957" w:rsidRPr="00442386">
        <w:rPr>
          <w:rFonts w:ascii="Book Antiqua" w:hAnsi="Book Antiqua" w:cs="Plantin"/>
          <w:sz w:val="24"/>
          <w:szCs w:val="24"/>
          <w:lang w:val="en-US"/>
        </w:rPr>
        <w:t>localiazation</w:t>
      </w:r>
      <w:proofErr w:type="spellEnd"/>
      <w:r w:rsidR="00D47957" w:rsidRPr="00442386">
        <w:rPr>
          <w:rFonts w:ascii="Book Antiqua" w:hAnsi="Book Antiqua" w:cs="Plantin"/>
          <w:sz w:val="24"/>
          <w:szCs w:val="24"/>
          <w:lang w:val="en-US"/>
        </w:rPr>
        <w:t xml:space="preserve"> of bowel wall thickness </w:t>
      </w:r>
      <w:r w:rsidR="00DB7F6F" w:rsidRPr="00442386">
        <w:rPr>
          <w:rFonts w:ascii="Book Antiqua" w:hAnsi="Book Antiqua" w:cs="Plantin"/>
          <w:sz w:val="24"/>
          <w:szCs w:val="24"/>
          <w:lang w:val="en-US"/>
        </w:rPr>
        <w:t>(Figure 2).</w:t>
      </w:r>
    </w:p>
    <w:p w14:paraId="1A087D45" w14:textId="40FDC0D0" w:rsidR="009773B4" w:rsidRPr="00442386" w:rsidRDefault="00375627" w:rsidP="00EE4EF9">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Stratified contrast enhancement with avid enhancement of the mucosa relative to the submucosa and muscular layers helps to confirm</w:t>
      </w:r>
      <w:r w:rsidR="00FB6A8D" w:rsidRPr="00442386">
        <w:rPr>
          <w:rFonts w:ascii="Book Antiqua" w:hAnsi="Book Antiqua" w:cs="Plantin"/>
          <w:sz w:val="24"/>
          <w:szCs w:val="24"/>
          <w:lang w:val="en-US"/>
        </w:rPr>
        <w:t xml:space="preserve"> active </w:t>
      </w:r>
      <w:proofErr w:type="gramStart"/>
      <w:r w:rsidR="00625F25" w:rsidRPr="00442386">
        <w:rPr>
          <w:rFonts w:ascii="Book Antiqua" w:hAnsi="Book Antiqua"/>
          <w:sz w:val="24"/>
          <w:szCs w:val="24"/>
          <w:lang w:val="en-US" w:eastAsia="zh-CN"/>
        </w:rPr>
        <w:t>CD</w:t>
      </w:r>
      <w:r w:rsidR="00061309" w:rsidRPr="00442386">
        <w:rPr>
          <w:rFonts w:ascii="Book Antiqua" w:hAnsi="Book Antiqua" w:cs="Plantin"/>
          <w:sz w:val="24"/>
          <w:szCs w:val="24"/>
          <w:vertAlign w:val="superscript"/>
          <w:lang w:val="en-US"/>
        </w:rPr>
        <w:t>[</w:t>
      </w:r>
      <w:proofErr w:type="gramEnd"/>
      <w:r w:rsidR="00061309" w:rsidRPr="00442386">
        <w:rPr>
          <w:rFonts w:ascii="Book Antiqua" w:hAnsi="Book Antiqua" w:cs="Plantin"/>
          <w:sz w:val="24"/>
          <w:szCs w:val="24"/>
          <w:vertAlign w:val="superscript"/>
          <w:lang w:val="en-US"/>
        </w:rPr>
        <w:t>51</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 xml:space="preserve"> (Figure 1c). </w:t>
      </w:r>
      <w:r w:rsidR="007D17C5" w:rsidRPr="00442386">
        <w:rPr>
          <w:rFonts w:ascii="Book Antiqua" w:hAnsi="Book Antiqua" w:cs="Plantin"/>
          <w:sz w:val="24"/>
          <w:szCs w:val="24"/>
          <w:lang w:val="en-US"/>
        </w:rPr>
        <w:t xml:space="preserve">High signal </w:t>
      </w:r>
      <w:r w:rsidRPr="00442386">
        <w:rPr>
          <w:rFonts w:ascii="Book Antiqua" w:hAnsi="Book Antiqua" w:cs="Plantin"/>
          <w:sz w:val="24"/>
          <w:szCs w:val="24"/>
          <w:lang w:val="en-US"/>
        </w:rPr>
        <w:t>intensity in</w:t>
      </w:r>
      <w:r w:rsidR="007D17C5" w:rsidRPr="00442386">
        <w:rPr>
          <w:rFonts w:ascii="Book Antiqua" w:hAnsi="Book Antiqua" w:cs="Plantin"/>
          <w:sz w:val="24"/>
          <w:szCs w:val="24"/>
          <w:lang w:val="en-US"/>
        </w:rPr>
        <w:t xml:space="preserve"> T2</w:t>
      </w:r>
      <w:r w:rsidR="00BF6206" w:rsidRPr="00442386">
        <w:rPr>
          <w:rFonts w:ascii="Book Antiqua" w:hAnsi="Book Antiqua" w:cs="Plantin"/>
          <w:sz w:val="24"/>
          <w:szCs w:val="24"/>
          <w:lang w:val="en-US"/>
        </w:rPr>
        <w:t>-</w:t>
      </w:r>
      <w:r w:rsidR="007D17C5" w:rsidRPr="00442386">
        <w:rPr>
          <w:rFonts w:ascii="Book Antiqua" w:hAnsi="Book Antiqua" w:cs="Plantin"/>
          <w:sz w:val="24"/>
          <w:szCs w:val="24"/>
          <w:lang w:val="en-US"/>
        </w:rPr>
        <w:t>weighted images</w:t>
      </w:r>
      <w:r w:rsidRPr="00442386">
        <w:rPr>
          <w:rFonts w:ascii="Book Antiqua" w:hAnsi="Book Antiqua" w:cs="Plantin"/>
          <w:sz w:val="24"/>
          <w:szCs w:val="24"/>
          <w:lang w:val="en-US"/>
        </w:rPr>
        <w:t xml:space="preserve"> indicates wall edema and </w:t>
      </w:r>
      <w:r w:rsidR="00806702" w:rsidRPr="00442386">
        <w:rPr>
          <w:rFonts w:ascii="Book Antiqua" w:hAnsi="Book Antiqua" w:cs="Plantin"/>
          <w:sz w:val="24"/>
          <w:szCs w:val="24"/>
          <w:lang w:val="en-US"/>
        </w:rPr>
        <w:t xml:space="preserve">it </w:t>
      </w:r>
      <w:r w:rsidRPr="00442386">
        <w:rPr>
          <w:rFonts w:ascii="Book Antiqua" w:hAnsi="Book Antiqua" w:cs="Plantin"/>
          <w:sz w:val="24"/>
          <w:szCs w:val="24"/>
          <w:lang w:val="en-US"/>
        </w:rPr>
        <w:t>is a</w:t>
      </w:r>
      <w:r w:rsidR="00806702" w:rsidRPr="00442386">
        <w:rPr>
          <w:rFonts w:ascii="Book Antiqua" w:hAnsi="Book Antiqua" w:cs="Plantin"/>
          <w:sz w:val="24"/>
          <w:szCs w:val="24"/>
          <w:lang w:val="en-US"/>
        </w:rPr>
        <w:t>n</w:t>
      </w:r>
      <w:r w:rsidR="00FB6A8D" w:rsidRPr="00442386">
        <w:rPr>
          <w:rFonts w:ascii="Book Antiqua" w:hAnsi="Book Antiqua" w:cs="Plantin"/>
          <w:sz w:val="24"/>
          <w:szCs w:val="24"/>
          <w:lang w:val="en-US"/>
        </w:rPr>
        <w:t xml:space="preserve"> acute inflammation</w:t>
      </w:r>
      <w:r w:rsidR="00806702" w:rsidRPr="00442386">
        <w:rPr>
          <w:rFonts w:ascii="Book Antiqua" w:hAnsi="Book Antiqua" w:cs="Plantin"/>
          <w:sz w:val="24"/>
          <w:szCs w:val="24"/>
          <w:lang w:val="en-US"/>
        </w:rPr>
        <w:t xml:space="preserve">’s </w:t>
      </w:r>
      <w:proofErr w:type="gramStart"/>
      <w:r w:rsidR="00806702" w:rsidRPr="00442386">
        <w:rPr>
          <w:rFonts w:ascii="Book Antiqua" w:hAnsi="Book Antiqua" w:cs="Plantin"/>
          <w:sz w:val="24"/>
          <w:szCs w:val="24"/>
          <w:lang w:val="en-US"/>
        </w:rPr>
        <w:t>sign</w:t>
      </w:r>
      <w:r w:rsidR="00061309" w:rsidRPr="00442386">
        <w:rPr>
          <w:rFonts w:ascii="Book Antiqua" w:hAnsi="Book Antiqua" w:cs="Plantin"/>
          <w:sz w:val="24"/>
          <w:szCs w:val="24"/>
          <w:vertAlign w:val="superscript"/>
          <w:lang w:val="en-US"/>
        </w:rPr>
        <w:t>[</w:t>
      </w:r>
      <w:proofErr w:type="gramEnd"/>
      <w:r w:rsidR="00061309" w:rsidRPr="00442386">
        <w:rPr>
          <w:rFonts w:ascii="Book Antiqua" w:hAnsi="Book Antiqua" w:cs="Plantin"/>
          <w:sz w:val="24"/>
          <w:szCs w:val="24"/>
          <w:vertAlign w:val="superscript"/>
          <w:lang w:val="en-US"/>
        </w:rPr>
        <w:t>52</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 xml:space="preserve"> (Figure</w:t>
      </w:r>
      <w:r w:rsidR="00B97FE5">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3).</w:t>
      </w:r>
    </w:p>
    <w:p w14:paraId="3B59F3A3" w14:textId="38EA333A" w:rsidR="00375627" w:rsidRPr="00442386" w:rsidRDefault="00375627" w:rsidP="00E94FFF">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lastRenderedPageBreak/>
        <w:t>Mucosal increased enhancement with submucosal edema is so</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called “stratified type of bowel enhancement” and has been especially r</w:t>
      </w:r>
      <w:r w:rsidR="0036126B" w:rsidRPr="00442386">
        <w:rPr>
          <w:rFonts w:ascii="Book Antiqua" w:hAnsi="Book Antiqua" w:cs="Plantin"/>
          <w:sz w:val="24"/>
          <w:szCs w:val="24"/>
          <w:lang w:val="en-US"/>
        </w:rPr>
        <w:t xml:space="preserve">elated to acute </w:t>
      </w:r>
      <w:proofErr w:type="gramStart"/>
      <w:r w:rsidR="0036126B" w:rsidRPr="00442386">
        <w:rPr>
          <w:rFonts w:ascii="Book Antiqua" w:hAnsi="Book Antiqua" w:cs="Plantin"/>
          <w:sz w:val="24"/>
          <w:szCs w:val="24"/>
          <w:lang w:val="en-US"/>
        </w:rPr>
        <w:t>disease</w:t>
      </w:r>
      <w:r w:rsidR="00061309" w:rsidRPr="00442386">
        <w:rPr>
          <w:rFonts w:ascii="Book Antiqua" w:hAnsi="Book Antiqua" w:cs="Plantin"/>
          <w:sz w:val="24"/>
          <w:szCs w:val="24"/>
          <w:vertAlign w:val="superscript"/>
          <w:lang w:val="en-US"/>
        </w:rPr>
        <w:t>[</w:t>
      </w:r>
      <w:proofErr w:type="gramEnd"/>
      <w:r w:rsidR="00061309" w:rsidRPr="00442386">
        <w:rPr>
          <w:rFonts w:ascii="Book Antiqua" w:hAnsi="Book Antiqua" w:cs="Plantin"/>
          <w:sz w:val="24"/>
          <w:szCs w:val="24"/>
          <w:vertAlign w:val="superscript"/>
          <w:lang w:val="en-US"/>
        </w:rPr>
        <w:t>53</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 xml:space="preserve"> (Figure 4).</w:t>
      </w:r>
    </w:p>
    <w:p w14:paraId="2AA8E078" w14:textId="315A2605" w:rsidR="00780E6A" w:rsidRPr="00442386" w:rsidRDefault="009C52B7" w:rsidP="0050435A">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Mural stratification with engorged vasa recta that penetrate the bowel wall perpendicular to th</w:t>
      </w:r>
      <w:r w:rsidR="001B5C28" w:rsidRPr="00442386">
        <w:rPr>
          <w:rFonts w:ascii="Book Antiqua" w:hAnsi="Book Antiqua" w:cs="Plantin"/>
          <w:sz w:val="24"/>
          <w:szCs w:val="24"/>
          <w:lang w:val="en-US"/>
        </w:rPr>
        <w:t>e bowel lumen</w:t>
      </w:r>
      <w:r w:rsidRPr="00442386">
        <w:rPr>
          <w:rFonts w:ascii="Book Antiqua" w:hAnsi="Book Antiqua" w:cs="Plantin"/>
          <w:sz w:val="24"/>
          <w:szCs w:val="24"/>
          <w:lang w:val="en-US"/>
        </w:rPr>
        <w:t xml:space="preserve"> </w:t>
      </w:r>
      <w:r w:rsidR="001B5C28" w:rsidRPr="00442386">
        <w:rPr>
          <w:rFonts w:ascii="Book Antiqua" w:hAnsi="Book Antiqua" w:cs="Plantin"/>
          <w:sz w:val="24"/>
          <w:szCs w:val="24"/>
          <w:lang w:val="en-US"/>
        </w:rPr>
        <w:t>(</w:t>
      </w:r>
      <w:r w:rsidRPr="00442386">
        <w:rPr>
          <w:rFonts w:ascii="Book Antiqua" w:hAnsi="Book Antiqua" w:cs="Plantin"/>
          <w:sz w:val="24"/>
          <w:szCs w:val="24"/>
          <w:lang w:val="en-US"/>
        </w:rPr>
        <w:t>“comb sign”</w:t>
      </w:r>
      <w:r w:rsidR="001B5C28" w:rsidRPr="00442386">
        <w:rPr>
          <w:rFonts w:ascii="Book Antiqua" w:hAnsi="Book Antiqua" w:cs="Plantin"/>
          <w:sz w:val="24"/>
          <w:szCs w:val="24"/>
          <w:lang w:val="en-US"/>
        </w:rPr>
        <w:t>)</w:t>
      </w:r>
      <w:r w:rsidRPr="00442386">
        <w:rPr>
          <w:rFonts w:ascii="Book Antiqua" w:hAnsi="Book Antiqua" w:cs="Plantin"/>
          <w:sz w:val="24"/>
          <w:szCs w:val="24"/>
          <w:lang w:val="en-US"/>
        </w:rPr>
        <w:t xml:space="preserve"> which suggest that the disease is clinically active, a</w:t>
      </w:r>
      <w:r w:rsidR="00375627" w:rsidRPr="00442386">
        <w:rPr>
          <w:rFonts w:ascii="Book Antiqua" w:hAnsi="Book Antiqua" w:cs="Plantin"/>
          <w:sz w:val="24"/>
          <w:szCs w:val="24"/>
          <w:lang w:val="en-US"/>
        </w:rPr>
        <w:t>dvanced and extensive (Figure 1c</w:t>
      </w:r>
      <w:r w:rsidRPr="00442386">
        <w:rPr>
          <w:rFonts w:ascii="Book Antiqua" w:hAnsi="Book Antiqua" w:cs="Plantin"/>
          <w:sz w:val="24"/>
          <w:szCs w:val="24"/>
          <w:lang w:val="en-US"/>
        </w:rPr>
        <w:t>)</w:t>
      </w:r>
      <w:r w:rsidR="00061309" w:rsidRPr="00442386">
        <w:rPr>
          <w:rFonts w:ascii="Book Antiqua" w:hAnsi="Book Antiqua" w:cs="Plantin"/>
          <w:sz w:val="24"/>
          <w:szCs w:val="24"/>
          <w:vertAlign w:val="superscript"/>
          <w:lang w:val="en-US"/>
        </w:rPr>
        <w:t>[49,54,55</w:t>
      </w:r>
      <w:r w:rsidRPr="00442386">
        <w:rPr>
          <w:rFonts w:ascii="Book Antiqua" w:hAnsi="Book Antiqua" w:cs="Plantin"/>
          <w:sz w:val="24"/>
          <w:szCs w:val="24"/>
          <w:vertAlign w:val="superscript"/>
          <w:lang w:val="en-US"/>
        </w:rPr>
        <w:t>]</w:t>
      </w:r>
      <w:r w:rsidR="001B5C28" w:rsidRPr="00442386">
        <w:rPr>
          <w:rFonts w:ascii="Book Antiqua" w:hAnsi="Book Antiqua" w:cs="Plantin"/>
          <w:sz w:val="24"/>
          <w:szCs w:val="24"/>
          <w:lang w:val="en-US"/>
        </w:rPr>
        <w:t xml:space="preserve"> and </w:t>
      </w:r>
      <w:r w:rsidR="00D534A7" w:rsidRPr="00442386">
        <w:rPr>
          <w:rFonts w:ascii="Book Antiqua" w:hAnsi="Book Antiqua" w:cs="Plantin"/>
          <w:sz w:val="24"/>
          <w:szCs w:val="24"/>
          <w:lang w:val="en-US"/>
        </w:rPr>
        <w:t>mesenteric lymphadenopathy, a</w:t>
      </w:r>
      <w:r w:rsidR="00FD4B43" w:rsidRPr="00442386">
        <w:rPr>
          <w:rFonts w:ascii="Book Antiqua" w:hAnsi="Book Antiqua" w:cs="Plantin"/>
          <w:sz w:val="24"/>
          <w:szCs w:val="24"/>
          <w:lang w:val="en-US"/>
        </w:rPr>
        <w:t>nother</w:t>
      </w:r>
      <w:r w:rsidR="0036126B" w:rsidRPr="00442386">
        <w:rPr>
          <w:rFonts w:ascii="Book Antiqua" w:hAnsi="Book Antiqua" w:cs="Plantin"/>
          <w:sz w:val="24"/>
          <w:szCs w:val="24"/>
          <w:lang w:val="en-US"/>
        </w:rPr>
        <w:t xml:space="preserve"> finding in active disease</w:t>
      </w:r>
      <w:r w:rsidR="00D534A7" w:rsidRPr="00442386">
        <w:rPr>
          <w:rFonts w:ascii="Book Antiqua" w:hAnsi="Book Antiqua" w:cs="Plantin"/>
          <w:sz w:val="24"/>
          <w:szCs w:val="24"/>
          <w:vertAlign w:val="superscript"/>
          <w:lang w:val="en-US"/>
        </w:rPr>
        <w:t>[</w:t>
      </w:r>
      <w:r w:rsidR="00061309" w:rsidRPr="00442386">
        <w:rPr>
          <w:rFonts w:ascii="Book Antiqua" w:hAnsi="Book Antiqua" w:cs="Plantin"/>
          <w:sz w:val="24"/>
          <w:szCs w:val="24"/>
          <w:vertAlign w:val="superscript"/>
          <w:lang w:val="en-US"/>
        </w:rPr>
        <w:t>56</w:t>
      </w:r>
      <w:r w:rsidR="00D534A7" w:rsidRPr="00442386">
        <w:rPr>
          <w:rFonts w:ascii="Book Antiqua" w:hAnsi="Book Antiqua" w:cs="Plantin"/>
          <w:sz w:val="24"/>
          <w:szCs w:val="24"/>
          <w:vertAlign w:val="superscript"/>
          <w:lang w:val="en-US"/>
        </w:rPr>
        <w:t>]</w:t>
      </w:r>
      <w:r w:rsidR="00061309" w:rsidRPr="00442386">
        <w:rPr>
          <w:rFonts w:ascii="Book Antiqua" w:hAnsi="Book Antiqua" w:cs="Plantin"/>
          <w:sz w:val="24"/>
          <w:szCs w:val="24"/>
          <w:lang w:val="en-US"/>
        </w:rPr>
        <w:t xml:space="preserve"> </w:t>
      </w:r>
      <w:r w:rsidR="00D534A7" w:rsidRPr="00442386">
        <w:rPr>
          <w:rFonts w:ascii="Book Antiqua" w:hAnsi="Book Antiqua" w:cs="Plantin"/>
          <w:sz w:val="24"/>
          <w:szCs w:val="24"/>
          <w:lang w:val="en-US"/>
        </w:rPr>
        <w:t>.</w:t>
      </w:r>
      <w:r w:rsidR="00E94FFF" w:rsidRPr="00442386">
        <w:rPr>
          <w:rFonts w:ascii="Book Antiqua" w:hAnsi="Book Antiqua" w:cs="Plantin"/>
          <w:sz w:val="24"/>
          <w:szCs w:val="24"/>
          <w:lang w:val="en-US" w:eastAsia="zh-CN"/>
        </w:rPr>
        <w:t xml:space="preserve"> </w:t>
      </w:r>
      <w:r w:rsidR="00FD4B43" w:rsidRPr="00442386">
        <w:rPr>
          <w:rFonts w:ascii="Book Antiqua" w:hAnsi="Book Antiqua" w:cs="Plantin"/>
          <w:sz w:val="24"/>
          <w:szCs w:val="24"/>
          <w:lang w:val="en-US"/>
        </w:rPr>
        <w:t>On</w:t>
      </w:r>
      <w:r w:rsidR="00005E43" w:rsidRPr="00442386">
        <w:rPr>
          <w:rFonts w:ascii="Book Antiqua" w:hAnsi="Book Antiqua" w:cs="Plantin"/>
          <w:sz w:val="24"/>
          <w:szCs w:val="24"/>
          <w:lang w:val="en-US"/>
        </w:rPr>
        <w:t xml:space="preserve"> high</w:t>
      </w:r>
      <w:r w:rsidR="00BF6206" w:rsidRPr="00442386">
        <w:rPr>
          <w:rFonts w:ascii="Book Antiqua" w:hAnsi="Book Antiqua" w:cs="Plantin"/>
          <w:sz w:val="24"/>
          <w:szCs w:val="24"/>
          <w:lang w:val="en-US"/>
        </w:rPr>
        <w:t>-</w:t>
      </w:r>
      <w:r w:rsidR="00005E43" w:rsidRPr="00442386">
        <w:rPr>
          <w:rFonts w:ascii="Book Antiqua" w:hAnsi="Book Antiqua" w:cs="Plantin"/>
          <w:sz w:val="24"/>
          <w:szCs w:val="24"/>
          <w:lang w:val="en-US"/>
        </w:rPr>
        <w:t xml:space="preserve">resolution SSFP image with fat suppression, </w:t>
      </w:r>
      <w:r w:rsidR="00FD4B43" w:rsidRPr="00442386">
        <w:rPr>
          <w:rFonts w:ascii="Book Antiqua" w:hAnsi="Book Antiqua" w:cs="Plantin"/>
          <w:sz w:val="24"/>
          <w:szCs w:val="24"/>
          <w:lang w:val="en-US"/>
        </w:rPr>
        <w:t>it is possibl</w:t>
      </w:r>
      <w:r w:rsidR="001B5C28" w:rsidRPr="00442386">
        <w:rPr>
          <w:rFonts w:ascii="Book Antiqua" w:hAnsi="Book Antiqua" w:cs="Plantin"/>
          <w:sz w:val="24"/>
          <w:szCs w:val="24"/>
          <w:lang w:val="en-US"/>
        </w:rPr>
        <w:t xml:space="preserve">e to appreciate </w:t>
      </w:r>
      <w:proofErr w:type="spellStart"/>
      <w:r w:rsidR="001B5C28" w:rsidRPr="00442386">
        <w:rPr>
          <w:rFonts w:ascii="Book Antiqua" w:hAnsi="Book Antiqua" w:cs="Plantin"/>
          <w:sz w:val="24"/>
          <w:szCs w:val="24"/>
          <w:lang w:val="en-US"/>
        </w:rPr>
        <w:t>aphthous</w:t>
      </w:r>
      <w:proofErr w:type="spellEnd"/>
      <w:r w:rsidR="001B5C28" w:rsidRPr="00442386">
        <w:rPr>
          <w:rFonts w:ascii="Book Antiqua" w:hAnsi="Book Antiqua" w:cs="Plantin"/>
          <w:sz w:val="24"/>
          <w:szCs w:val="24"/>
          <w:lang w:val="en-US"/>
        </w:rPr>
        <w:t xml:space="preserve"> ulcers and transmural ulcers in </w:t>
      </w:r>
      <w:r w:rsidR="0036126B" w:rsidRPr="00442386">
        <w:rPr>
          <w:rFonts w:ascii="Book Antiqua" w:hAnsi="Book Antiqua" w:cs="Plantin"/>
          <w:sz w:val="24"/>
          <w:szCs w:val="24"/>
          <w:lang w:val="en-US"/>
        </w:rPr>
        <w:t xml:space="preserve">the bowel </w:t>
      </w:r>
      <w:proofErr w:type="gramStart"/>
      <w:r w:rsidR="0036126B" w:rsidRPr="00442386">
        <w:rPr>
          <w:rFonts w:ascii="Book Antiqua" w:hAnsi="Book Antiqua" w:cs="Plantin"/>
          <w:sz w:val="24"/>
          <w:szCs w:val="24"/>
          <w:lang w:val="en-US"/>
        </w:rPr>
        <w:t>wall</w:t>
      </w:r>
      <w:r w:rsidR="00FD4B43" w:rsidRPr="00442386">
        <w:rPr>
          <w:rFonts w:ascii="Book Antiqua" w:hAnsi="Book Antiqua" w:cs="Plantin"/>
          <w:sz w:val="24"/>
          <w:szCs w:val="24"/>
          <w:vertAlign w:val="superscript"/>
          <w:lang w:val="en-US"/>
        </w:rPr>
        <w:t>[</w:t>
      </w:r>
      <w:proofErr w:type="gramEnd"/>
      <w:r w:rsidR="00061309" w:rsidRPr="00442386">
        <w:rPr>
          <w:rFonts w:ascii="Book Antiqua" w:hAnsi="Book Antiqua" w:cs="Plantin"/>
          <w:sz w:val="24"/>
          <w:szCs w:val="24"/>
          <w:vertAlign w:val="superscript"/>
          <w:lang w:val="en-US"/>
        </w:rPr>
        <w:t>57</w:t>
      </w:r>
      <w:r w:rsidR="00FD4B43" w:rsidRPr="00442386">
        <w:rPr>
          <w:rFonts w:ascii="Book Antiqua" w:hAnsi="Book Antiqua" w:cs="Plantin"/>
          <w:sz w:val="24"/>
          <w:szCs w:val="24"/>
          <w:vertAlign w:val="superscript"/>
          <w:lang w:val="en-US"/>
        </w:rPr>
        <w:t>]</w:t>
      </w:r>
      <w:r w:rsidR="00C9045D" w:rsidRPr="00442386">
        <w:rPr>
          <w:rFonts w:ascii="Book Antiqua" w:hAnsi="Book Antiqua" w:cs="Plantin"/>
          <w:sz w:val="24"/>
          <w:szCs w:val="24"/>
          <w:lang w:val="en-US"/>
        </w:rPr>
        <w:t xml:space="preserve"> (Figure 5)</w:t>
      </w:r>
      <w:r w:rsidR="00FD4B43" w:rsidRPr="00442386">
        <w:rPr>
          <w:rFonts w:ascii="Book Antiqua" w:hAnsi="Book Antiqua" w:cs="Plantin"/>
          <w:sz w:val="24"/>
          <w:szCs w:val="24"/>
          <w:lang w:val="en-US"/>
        </w:rPr>
        <w:t>.</w:t>
      </w:r>
    </w:p>
    <w:p w14:paraId="51857BEC" w14:textId="17E534C5" w:rsidR="00765BA6" w:rsidRPr="00442386" w:rsidRDefault="00DA5365" w:rsidP="0050435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In the </w:t>
      </w:r>
      <w:proofErr w:type="spellStart"/>
      <w:r w:rsidRPr="00442386">
        <w:rPr>
          <w:rFonts w:ascii="Book Antiqua" w:hAnsi="Book Antiqua" w:cs="Plantin"/>
          <w:sz w:val="24"/>
          <w:szCs w:val="24"/>
          <w:lang w:val="en-US"/>
        </w:rPr>
        <w:t>fibrostenotic</w:t>
      </w:r>
      <w:proofErr w:type="spellEnd"/>
      <w:r w:rsidRPr="00442386">
        <w:rPr>
          <w:rFonts w:ascii="Book Antiqua" w:hAnsi="Book Antiqua" w:cs="Plantin"/>
          <w:sz w:val="24"/>
          <w:szCs w:val="24"/>
          <w:lang w:val="en-US"/>
        </w:rPr>
        <w:t xml:space="preserve"> disease subtype, </w:t>
      </w:r>
      <w:r w:rsidR="00E04EA3" w:rsidRPr="00442386">
        <w:rPr>
          <w:rFonts w:ascii="Book Antiqua" w:hAnsi="Book Antiqua" w:cs="Plantin"/>
          <w:sz w:val="24"/>
          <w:szCs w:val="24"/>
          <w:lang w:val="en-US"/>
        </w:rPr>
        <w:t xml:space="preserve">instead, </w:t>
      </w:r>
      <w:r w:rsidRPr="00442386">
        <w:rPr>
          <w:rFonts w:ascii="Book Antiqua" w:hAnsi="Book Antiqua" w:cs="Plantin"/>
          <w:sz w:val="24"/>
          <w:szCs w:val="24"/>
          <w:lang w:val="en-US"/>
        </w:rPr>
        <w:t>small bowel obstruction is the principal clinical manifestation</w:t>
      </w:r>
      <w:r w:rsidR="00806702" w:rsidRPr="00442386">
        <w:rPr>
          <w:rFonts w:ascii="Book Antiqua" w:hAnsi="Book Antiqua" w:cs="Plantin"/>
          <w:sz w:val="24"/>
          <w:szCs w:val="24"/>
          <w:lang w:val="en-US"/>
        </w:rPr>
        <w:t xml:space="preserve"> and it is characterized as </w:t>
      </w:r>
      <w:r w:rsidRPr="00442386">
        <w:rPr>
          <w:rFonts w:ascii="Book Antiqua" w:hAnsi="Book Antiqua" w:cs="Plantin"/>
          <w:sz w:val="24"/>
          <w:szCs w:val="24"/>
          <w:lang w:val="en-US"/>
        </w:rPr>
        <w:t>a</w:t>
      </w:r>
      <w:r w:rsidR="001B5C28" w:rsidRPr="00442386">
        <w:rPr>
          <w:rFonts w:ascii="Book Antiqua" w:hAnsi="Book Antiqua" w:cs="Plantin"/>
          <w:sz w:val="24"/>
          <w:szCs w:val="24"/>
          <w:lang w:val="en-US"/>
        </w:rPr>
        <w:t xml:space="preserve"> fixed narrowing of the bowel, </w:t>
      </w:r>
      <w:r w:rsidRPr="00442386">
        <w:rPr>
          <w:rFonts w:ascii="Book Antiqua" w:hAnsi="Book Antiqua" w:cs="Plantin"/>
          <w:sz w:val="24"/>
          <w:szCs w:val="24"/>
          <w:lang w:val="en-US"/>
        </w:rPr>
        <w:t xml:space="preserve">wall thickening and marked </w:t>
      </w:r>
      <w:proofErr w:type="spellStart"/>
      <w:r w:rsidRPr="00442386">
        <w:rPr>
          <w:rFonts w:ascii="Book Antiqua" w:hAnsi="Book Antiqua" w:cs="Plantin"/>
          <w:sz w:val="24"/>
          <w:szCs w:val="24"/>
          <w:lang w:val="en-US"/>
        </w:rPr>
        <w:t>prestenotic</w:t>
      </w:r>
      <w:proofErr w:type="spellEnd"/>
      <w:r w:rsidRPr="00442386">
        <w:rPr>
          <w:rFonts w:ascii="Book Antiqua" w:hAnsi="Book Antiqua" w:cs="Plantin"/>
          <w:sz w:val="24"/>
          <w:szCs w:val="24"/>
          <w:lang w:val="en-US"/>
        </w:rPr>
        <w:t xml:space="preserve"> dilatation, </w:t>
      </w:r>
      <w:r w:rsidR="008417BB" w:rsidRPr="00442386">
        <w:rPr>
          <w:rFonts w:ascii="Book Antiqua" w:hAnsi="Book Antiqua" w:cs="Plantin"/>
          <w:sz w:val="24"/>
          <w:szCs w:val="24"/>
          <w:lang w:val="en-US"/>
        </w:rPr>
        <w:t xml:space="preserve">the latter less likely </w:t>
      </w:r>
      <w:r w:rsidRPr="00442386">
        <w:rPr>
          <w:rFonts w:ascii="Book Antiqua" w:hAnsi="Book Antiqua" w:cs="Plantin"/>
          <w:sz w:val="24"/>
          <w:szCs w:val="24"/>
          <w:lang w:val="en-US"/>
        </w:rPr>
        <w:t>respons</w:t>
      </w:r>
      <w:r w:rsidR="008417BB" w:rsidRPr="00442386">
        <w:rPr>
          <w:rFonts w:ascii="Book Antiqua" w:hAnsi="Book Antiqua" w:cs="Plantin"/>
          <w:sz w:val="24"/>
          <w:szCs w:val="24"/>
          <w:lang w:val="en-US"/>
        </w:rPr>
        <w:t>iv</w:t>
      </w:r>
      <w:r w:rsidRPr="00442386">
        <w:rPr>
          <w:rFonts w:ascii="Book Antiqua" w:hAnsi="Book Antiqua" w:cs="Plantin"/>
          <w:sz w:val="24"/>
          <w:szCs w:val="24"/>
          <w:lang w:val="en-US"/>
        </w:rPr>
        <w:t>e to medical t</w:t>
      </w:r>
      <w:r w:rsidR="00323BD2" w:rsidRPr="00442386">
        <w:rPr>
          <w:rFonts w:ascii="Book Antiqua" w:hAnsi="Book Antiqua" w:cs="Plantin"/>
          <w:sz w:val="24"/>
          <w:szCs w:val="24"/>
          <w:lang w:val="en-US"/>
        </w:rPr>
        <w:t>h</w:t>
      </w:r>
      <w:r w:rsidR="0036126B" w:rsidRPr="00442386">
        <w:rPr>
          <w:rFonts w:ascii="Book Antiqua" w:hAnsi="Book Antiqua" w:cs="Plantin"/>
          <w:sz w:val="24"/>
          <w:szCs w:val="24"/>
          <w:lang w:val="en-US"/>
        </w:rPr>
        <w:t>erapy</w:t>
      </w:r>
      <w:r w:rsidRPr="00442386">
        <w:rPr>
          <w:rFonts w:ascii="Book Antiqua" w:hAnsi="Book Antiqua" w:cs="Plantin"/>
          <w:sz w:val="24"/>
          <w:szCs w:val="24"/>
          <w:vertAlign w:val="superscript"/>
          <w:lang w:val="en-US"/>
        </w:rPr>
        <w:t>[</w:t>
      </w:r>
      <w:r w:rsidR="00061309" w:rsidRPr="00442386">
        <w:rPr>
          <w:rFonts w:ascii="Book Antiqua" w:hAnsi="Book Antiqua" w:cs="Plantin"/>
          <w:sz w:val="24"/>
          <w:szCs w:val="24"/>
          <w:vertAlign w:val="superscript"/>
          <w:lang w:val="en-US"/>
        </w:rPr>
        <w:t>58</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w:t>
      </w:r>
    </w:p>
    <w:p w14:paraId="7847B1BB" w14:textId="58CB772B" w:rsidR="00161905" w:rsidRPr="00442386" w:rsidRDefault="008417BB" w:rsidP="0050435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Chron</w:t>
      </w:r>
      <w:r w:rsidR="001B5C28" w:rsidRPr="00442386">
        <w:rPr>
          <w:rFonts w:ascii="Book Antiqua" w:hAnsi="Book Antiqua" w:cs="Plantin"/>
          <w:sz w:val="24"/>
          <w:szCs w:val="24"/>
          <w:lang w:val="en-US"/>
        </w:rPr>
        <w:t>ic fibrotic strictures have low intensity signal</w:t>
      </w:r>
      <w:r w:rsidRPr="00442386">
        <w:rPr>
          <w:rFonts w:ascii="Book Antiqua" w:hAnsi="Book Antiqua" w:cs="Plantin"/>
          <w:sz w:val="24"/>
          <w:szCs w:val="24"/>
          <w:lang w:val="en-US"/>
        </w:rPr>
        <w:t xml:space="preserve"> on </w:t>
      </w:r>
      <w:r w:rsidR="001B5C28" w:rsidRPr="00442386">
        <w:rPr>
          <w:rFonts w:ascii="Book Antiqua" w:hAnsi="Book Antiqua" w:cs="Plantin"/>
          <w:sz w:val="24"/>
          <w:szCs w:val="24"/>
          <w:lang w:val="en-US"/>
        </w:rPr>
        <w:t>T1 and T2 sequences</w:t>
      </w:r>
      <w:r w:rsidRPr="00442386">
        <w:rPr>
          <w:rFonts w:ascii="Book Antiqua" w:hAnsi="Book Antiqua" w:cs="Plantin"/>
          <w:sz w:val="24"/>
          <w:szCs w:val="24"/>
          <w:lang w:val="en-US"/>
        </w:rPr>
        <w:t xml:space="preserve"> with inhomogeneous contrast enhancement </w:t>
      </w:r>
      <w:r w:rsidR="001B5C28" w:rsidRPr="00442386">
        <w:rPr>
          <w:rFonts w:ascii="Book Antiqua" w:hAnsi="Book Antiqua" w:cs="Plantin"/>
          <w:sz w:val="24"/>
          <w:szCs w:val="24"/>
          <w:lang w:val="en-US"/>
        </w:rPr>
        <w:t>(</w:t>
      </w:r>
      <w:r w:rsidR="00100A43" w:rsidRPr="00442386">
        <w:rPr>
          <w:rFonts w:ascii="Book Antiqua" w:hAnsi="Book Antiqua" w:cs="Plantin"/>
          <w:sz w:val="24"/>
          <w:szCs w:val="24"/>
          <w:lang w:val="en-US"/>
        </w:rPr>
        <w:t>lack of mural in</w:t>
      </w:r>
      <w:r w:rsidR="001B5C28" w:rsidRPr="00442386">
        <w:rPr>
          <w:rFonts w:ascii="Book Antiqua" w:hAnsi="Book Antiqua" w:cs="Plantin"/>
          <w:sz w:val="24"/>
          <w:szCs w:val="24"/>
          <w:lang w:val="en-US"/>
        </w:rPr>
        <w:t>flammation)</w:t>
      </w:r>
      <w:r w:rsidR="00ED674E" w:rsidRPr="00442386">
        <w:rPr>
          <w:rFonts w:ascii="Book Antiqua" w:hAnsi="Book Antiqua" w:cs="Plantin"/>
          <w:sz w:val="24"/>
          <w:szCs w:val="24"/>
          <w:lang w:val="en-US"/>
        </w:rPr>
        <w:t xml:space="preserve"> edema and surrounding mesenteric </w:t>
      </w:r>
      <w:proofErr w:type="gramStart"/>
      <w:r w:rsidR="00ED674E" w:rsidRPr="00442386">
        <w:rPr>
          <w:rFonts w:ascii="Book Antiqua" w:hAnsi="Book Antiqua" w:cs="Plantin"/>
          <w:sz w:val="24"/>
          <w:szCs w:val="24"/>
          <w:lang w:val="en-US"/>
        </w:rPr>
        <w:t>hyperemia</w:t>
      </w:r>
      <w:r w:rsidR="00100A43" w:rsidRPr="00442386">
        <w:rPr>
          <w:rFonts w:ascii="Book Antiqua" w:hAnsi="Book Antiqua" w:cs="Plantin"/>
          <w:sz w:val="24"/>
          <w:szCs w:val="24"/>
          <w:vertAlign w:val="superscript"/>
          <w:lang w:val="en-US"/>
        </w:rPr>
        <w:t>[</w:t>
      </w:r>
      <w:proofErr w:type="gramEnd"/>
      <w:r w:rsidR="00061309" w:rsidRPr="00442386">
        <w:rPr>
          <w:rFonts w:ascii="Book Antiqua" w:hAnsi="Book Antiqua" w:cs="Plantin"/>
          <w:sz w:val="24"/>
          <w:szCs w:val="24"/>
          <w:vertAlign w:val="superscript"/>
          <w:lang w:val="en-US"/>
        </w:rPr>
        <w:t>59,60</w:t>
      </w:r>
      <w:r w:rsidR="001124D8" w:rsidRPr="00442386">
        <w:rPr>
          <w:rFonts w:ascii="Book Antiqua" w:hAnsi="Book Antiqua" w:cs="Plantin"/>
          <w:sz w:val="24"/>
          <w:szCs w:val="24"/>
          <w:vertAlign w:val="superscript"/>
          <w:lang w:val="en-US"/>
        </w:rPr>
        <w:t>]</w:t>
      </w:r>
      <w:r w:rsidR="001124D8" w:rsidRPr="00442386">
        <w:rPr>
          <w:rFonts w:ascii="Book Antiqua" w:hAnsi="Book Antiqua" w:cs="Plantin"/>
          <w:sz w:val="24"/>
          <w:szCs w:val="24"/>
          <w:lang w:val="en-US"/>
        </w:rPr>
        <w:t xml:space="preserve"> and in many patients are likely due to a combination of active and chronic inflammation and fibrosis</w:t>
      </w:r>
      <w:r w:rsidR="00061309" w:rsidRPr="00442386">
        <w:rPr>
          <w:rFonts w:ascii="Book Antiqua" w:hAnsi="Book Antiqua" w:cs="Plantin"/>
          <w:sz w:val="24"/>
          <w:szCs w:val="24"/>
          <w:vertAlign w:val="superscript"/>
          <w:lang w:val="en-US"/>
        </w:rPr>
        <w:t>[61</w:t>
      </w:r>
      <w:r w:rsidR="001124D8" w:rsidRPr="00442386">
        <w:rPr>
          <w:rFonts w:ascii="Book Antiqua" w:hAnsi="Book Antiqua" w:cs="Plantin"/>
          <w:sz w:val="24"/>
          <w:szCs w:val="24"/>
          <w:vertAlign w:val="superscript"/>
          <w:lang w:val="en-US"/>
        </w:rPr>
        <w:t>]</w:t>
      </w:r>
      <w:r w:rsidR="00375627" w:rsidRPr="00442386">
        <w:rPr>
          <w:rFonts w:ascii="Book Antiqua" w:hAnsi="Book Antiqua" w:cs="Plantin"/>
          <w:sz w:val="24"/>
          <w:szCs w:val="24"/>
          <w:lang w:val="en-US"/>
        </w:rPr>
        <w:t xml:space="preserve"> (Figure 6</w:t>
      </w:r>
      <w:r w:rsidR="00DC6FB5" w:rsidRPr="00442386">
        <w:rPr>
          <w:rFonts w:ascii="Book Antiqua" w:hAnsi="Book Antiqua" w:cs="Plantin"/>
          <w:sz w:val="24"/>
          <w:szCs w:val="24"/>
          <w:lang w:val="en-US"/>
        </w:rPr>
        <w:t>)</w:t>
      </w:r>
      <w:r w:rsidR="001B5C28" w:rsidRPr="00442386">
        <w:rPr>
          <w:rFonts w:ascii="Book Antiqua" w:hAnsi="Book Antiqua" w:cs="Plantin"/>
          <w:sz w:val="24"/>
          <w:szCs w:val="24"/>
          <w:lang w:val="en-US"/>
        </w:rPr>
        <w:t xml:space="preserve"> and o</w:t>
      </w:r>
      <w:r w:rsidR="00ED674E" w:rsidRPr="00442386">
        <w:rPr>
          <w:rFonts w:ascii="Book Antiqua" w:hAnsi="Book Antiqua" w:cs="Plantin"/>
          <w:sz w:val="24"/>
          <w:szCs w:val="24"/>
          <w:lang w:val="en-US"/>
        </w:rPr>
        <w:t xml:space="preserve">n MR cine imaging, </w:t>
      </w:r>
      <w:r w:rsidR="001B5C28" w:rsidRPr="00442386">
        <w:rPr>
          <w:rFonts w:ascii="Book Antiqua" w:hAnsi="Book Antiqua" w:cs="Plantin"/>
          <w:sz w:val="24"/>
          <w:szCs w:val="24"/>
          <w:lang w:val="en-US"/>
        </w:rPr>
        <w:t>it</w:t>
      </w:r>
      <w:r w:rsidR="00ED674E" w:rsidRPr="00442386">
        <w:rPr>
          <w:rFonts w:ascii="Book Antiqua" w:hAnsi="Book Antiqua" w:cs="Plantin"/>
          <w:sz w:val="24"/>
          <w:szCs w:val="24"/>
          <w:lang w:val="en-US"/>
        </w:rPr>
        <w:t xml:space="preserve"> appear</w:t>
      </w:r>
      <w:r w:rsidR="001B5C28" w:rsidRPr="00442386">
        <w:rPr>
          <w:rFonts w:ascii="Book Antiqua" w:hAnsi="Book Antiqua" w:cs="Plantin"/>
          <w:sz w:val="24"/>
          <w:szCs w:val="24"/>
          <w:lang w:val="en-US"/>
        </w:rPr>
        <w:t>s</w:t>
      </w:r>
      <w:r w:rsidR="00ED674E" w:rsidRPr="00442386">
        <w:rPr>
          <w:rFonts w:ascii="Book Antiqua" w:hAnsi="Book Antiqua" w:cs="Plantin"/>
          <w:sz w:val="24"/>
          <w:szCs w:val="24"/>
          <w:lang w:val="en-US"/>
        </w:rPr>
        <w:t xml:space="preserve"> as a</w:t>
      </w:r>
      <w:r w:rsidR="002972B0" w:rsidRPr="00442386">
        <w:rPr>
          <w:rFonts w:ascii="Book Antiqua" w:hAnsi="Book Antiqua" w:cs="Plantin"/>
          <w:sz w:val="24"/>
          <w:szCs w:val="24"/>
          <w:lang w:val="en-US"/>
        </w:rPr>
        <w:t xml:space="preserve"> </w:t>
      </w:r>
      <w:r w:rsidR="00ED674E" w:rsidRPr="00442386">
        <w:rPr>
          <w:rFonts w:ascii="Book Antiqua" w:hAnsi="Book Antiqua" w:cs="Plantin"/>
          <w:sz w:val="24"/>
          <w:szCs w:val="24"/>
          <w:lang w:val="en-US"/>
        </w:rPr>
        <w:t>peristaltic b</w:t>
      </w:r>
      <w:r w:rsidR="001B5C28" w:rsidRPr="00442386">
        <w:rPr>
          <w:rFonts w:ascii="Book Antiqua" w:hAnsi="Book Antiqua" w:cs="Plantin"/>
          <w:sz w:val="24"/>
          <w:szCs w:val="24"/>
          <w:lang w:val="en-US"/>
        </w:rPr>
        <w:t>owel segments with</w:t>
      </w:r>
      <w:r w:rsidR="00ED674E" w:rsidRPr="00442386">
        <w:rPr>
          <w:rFonts w:ascii="Book Antiqua" w:hAnsi="Book Antiqua" w:cs="Plantin"/>
          <w:sz w:val="24"/>
          <w:szCs w:val="24"/>
          <w:lang w:val="en-US"/>
        </w:rPr>
        <w:t xml:space="preserve"> mural t</w:t>
      </w:r>
      <w:r w:rsidR="0036126B" w:rsidRPr="00442386">
        <w:rPr>
          <w:rFonts w:ascii="Book Antiqua" w:hAnsi="Book Antiqua" w:cs="Plantin"/>
          <w:sz w:val="24"/>
          <w:szCs w:val="24"/>
          <w:lang w:val="en-US"/>
        </w:rPr>
        <w:t>hickening and luminal narrowing</w:t>
      </w:r>
      <w:r w:rsidR="00ED674E" w:rsidRPr="00442386">
        <w:rPr>
          <w:rFonts w:ascii="Book Antiqua" w:hAnsi="Book Antiqua" w:cs="Plantin"/>
          <w:sz w:val="24"/>
          <w:szCs w:val="24"/>
          <w:vertAlign w:val="superscript"/>
          <w:lang w:val="en-US"/>
        </w:rPr>
        <w:t>[</w:t>
      </w:r>
      <w:r w:rsidR="007B6815">
        <w:rPr>
          <w:rFonts w:ascii="Book Antiqua" w:hAnsi="Book Antiqua" w:cs="Plantin" w:hint="eastAsia"/>
          <w:sz w:val="24"/>
          <w:szCs w:val="24"/>
          <w:vertAlign w:val="superscript"/>
          <w:lang w:val="en-US" w:eastAsia="zh-CN"/>
        </w:rPr>
        <w:t>48,</w:t>
      </w:r>
      <w:r w:rsidR="007B6815">
        <w:rPr>
          <w:rFonts w:ascii="Book Antiqua" w:hAnsi="Book Antiqua" w:cs="Plantin"/>
          <w:sz w:val="24"/>
          <w:szCs w:val="24"/>
          <w:vertAlign w:val="superscript"/>
          <w:lang w:val="en-US"/>
        </w:rPr>
        <w:t>62</w:t>
      </w:r>
      <w:r w:rsidR="00ED674E" w:rsidRPr="00442386">
        <w:rPr>
          <w:rFonts w:ascii="Book Antiqua" w:hAnsi="Book Antiqua" w:cs="Plantin"/>
          <w:sz w:val="24"/>
          <w:szCs w:val="24"/>
          <w:vertAlign w:val="superscript"/>
          <w:lang w:val="en-US"/>
        </w:rPr>
        <w:t>]</w:t>
      </w:r>
      <w:r w:rsidR="00DC6FB5" w:rsidRPr="00442386">
        <w:rPr>
          <w:rFonts w:ascii="Book Antiqua" w:hAnsi="Book Antiqua" w:cs="Plantin"/>
          <w:sz w:val="24"/>
          <w:szCs w:val="24"/>
          <w:lang w:val="en-US"/>
        </w:rPr>
        <w:t>.</w:t>
      </w:r>
    </w:p>
    <w:p w14:paraId="4FBDC1C5" w14:textId="3F63CA67" w:rsidR="00FE33A9" w:rsidRPr="00442386" w:rsidRDefault="00FE33A9" w:rsidP="0050435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As pediatric CD, uncommonly mani</w:t>
      </w:r>
      <w:r w:rsidR="0036126B" w:rsidRPr="00442386">
        <w:rPr>
          <w:rFonts w:ascii="Book Antiqua" w:hAnsi="Book Antiqua" w:cs="Plantin"/>
          <w:sz w:val="24"/>
          <w:szCs w:val="24"/>
          <w:lang w:val="en-US"/>
        </w:rPr>
        <w:t>fests initially as a strictures</w:t>
      </w:r>
      <w:r w:rsidRPr="00442386">
        <w:rPr>
          <w:rFonts w:ascii="Book Antiqua" w:hAnsi="Book Antiqua" w:cs="Plantin"/>
          <w:sz w:val="24"/>
          <w:szCs w:val="24"/>
          <w:vertAlign w:val="superscript"/>
          <w:lang w:val="en-US"/>
        </w:rPr>
        <w:t>[63]</w:t>
      </w:r>
      <w:r w:rsidRPr="00442386">
        <w:rPr>
          <w:rFonts w:ascii="Book Antiqua" w:hAnsi="Book Antiqua" w:cs="Plantin"/>
          <w:sz w:val="24"/>
          <w:szCs w:val="24"/>
          <w:lang w:val="en-US"/>
        </w:rPr>
        <w:t>, the cumulative incidence of strictures increases with time, from 5.5% at 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year following</w:t>
      </w:r>
      <w:r w:rsidR="0036126B" w:rsidRPr="00442386">
        <w:rPr>
          <w:rFonts w:ascii="Book Antiqua" w:hAnsi="Book Antiqua" w:cs="Plantin"/>
          <w:sz w:val="24"/>
          <w:szCs w:val="24"/>
          <w:lang w:val="en-US"/>
        </w:rPr>
        <w:t xml:space="preserve"> diagnosis to 20.5% at 10 years</w:t>
      </w:r>
      <w:r w:rsidRPr="00442386">
        <w:rPr>
          <w:rFonts w:ascii="Book Antiqua" w:hAnsi="Book Antiqua" w:cs="Plantin"/>
          <w:sz w:val="24"/>
          <w:szCs w:val="24"/>
          <w:vertAlign w:val="superscript"/>
          <w:lang w:val="en-US"/>
        </w:rPr>
        <w:t>[64]</w:t>
      </w:r>
      <w:r w:rsidRPr="00442386">
        <w:rPr>
          <w:rFonts w:ascii="Book Antiqua" w:hAnsi="Book Antiqua" w:cs="Plantin"/>
          <w:sz w:val="24"/>
          <w:szCs w:val="24"/>
          <w:lang w:val="en-US"/>
        </w:rPr>
        <w:t>.</w:t>
      </w:r>
    </w:p>
    <w:p w14:paraId="3DBF786F" w14:textId="2D64E4BD" w:rsidR="00FE33A9" w:rsidRPr="00442386" w:rsidRDefault="00FE33A9" w:rsidP="0050435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In the </w:t>
      </w:r>
      <w:proofErr w:type="spellStart"/>
      <w:r w:rsidRPr="00442386">
        <w:rPr>
          <w:rFonts w:ascii="Book Antiqua" w:hAnsi="Book Antiqua" w:cs="Plantin"/>
          <w:sz w:val="24"/>
          <w:szCs w:val="24"/>
          <w:lang w:val="en-US"/>
        </w:rPr>
        <w:t>fistulizing</w:t>
      </w:r>
      <w:proofErr w:type="spellEnd"/>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penetrating subtype, involvement of bowel wall can range from superficial erosion and </w:t>
      </w:r>
      <w:proofErr w:type="spellStart"/>
      <w:r w:rsidRPr="00442386">
        <w:rPr>
          <w:rFonts w:ascii="Book Antiqua" w:hAnsi="Book Antiqua" w:cs="Plantin"/>
          <w:sz w:val="24"/>
          <w:szCs w:val="24"/>
          <w:lang w:val="en-US"/>
        </w:rPr>
        <w:t>aphthous</w:t>
      </w:r>
      <w:proofErr w:type="spellEnd"/>
      <w:r w:rsidRPr="00442386">
        <w:rPr>
          <w:rFonts w:ascii="Book Antiqua" w:hAnsi="Book Antiqua" w:cs="Plantin"/>
          <w:sz w:val="24"/>
          <w:szCs w:val="24"/>
          <w:lang w:val="en-US"/>
        </w:rPr>
        <w:t xml:space="preserve"> u</w:t>
      </w:r>
      <w:r w:rsidR="0036126B" w:rsidRPr="00442386">
        <w:rPr>
          <w:rFonts w:ascii="Book Antiqua" w:hAnsi="Book Antiqua" w:cs="Plantin"/>
          <w:sz w:val="24"/>
          <w:szCs w:val="24"/>
          <w:lang w:val="en-US"/>
        </w:rPr>
        <w:t xml:space="preserve">lcers to fistula or </w:t>
      </w:r>
      <w:proofErr w:type="gramStart"/>
      <w:r w:rsidR="0036126B" w:rsidRPr="00442386">
        <w:rPr>
          <w:rFonts w:ascii="Book Antiqua" w:hAnsi="Book Antiqua" w:cs="Plantin"/>
          <w:sz w:val="24"/>
          <w:szCs w:val="24"/>
          <w:lang w:val="en-US"/>
        </w:rPr>
        <w:t>perforation</w:t>
      </w:r>
      <w:r w:rsidR="0036126B" w:rsidRPr="00442386">
        <w:rPr>
          <w:rFonts w:ascii="Book Antiqua" w:hAnsi="Book Antiqua" w:cs="Plantin"/>
          <w:sz w:val="24"/>
          <w:szCs w:val="24"/>
          <w:vertAlign w:val="superscript"/>
          <w:lang w:val="en-US"/>
        </w:rPr>
        <w:t>[</w:t>
      </w:r>
      <w:proofErr w:type="gramEnd"/>
      <w:r w:rsidR="0036126B" w:rsidRPr="00442386">
        <w:rPr>
          <w:rFonts w:ascii="Book Antiqua" w:hAnsi="Book Antiqua" w:cs="Plantin"/>
          <w:sz w:val="24"/>
          <w:szCs w:val="24"/>
          <w:vertAlign w:val="superscript"/>
          <w:lang w:val="en-US"/>
        </w:rPr>
        <w:t>61,</w:t>
      </w:r>
      <w:r w:rsidRPr="00442386">
        <w:rPr>
          <w:rFonts w:ascii="Book Antiqua" w:hAnsi="Book Antiqua" w:cs="Plantin"/>
          <w:sz w:val="24"/>
          <w:szCs w:val="24"/>
          <w:vertAlign w:val="superscript"/>
          <w:lang w:val="en-US"/>
        </w:rPr>
        <w:t>65</w:t>
      </w:r>
      <w:r w:rsidR="00BF6206" w:rsidRPr="00442386">
        <w:rPr>
          <w:rFonts w:ascii="Book Antiqua" w:hAnsi="Book Antiqua" w:cs="Plantin"/>
          <w:sz w:val="24"/>
          <w:szCs w:val="24"/>
          <w:vertAlign w:val="superscript"/>
          <w:lang w:val="en-US"/>
        </w:rPr>
        <w:t>-</w:t>
      </w:r>
      <w:r w:rsidRPr="00442386">
        <w:rPr>
          <w:rFonts w:ascii="Book Antiqua" w:hAnsi="Book Antiqua" w:cs="Plantin"/>
          <w:sz w:val="24"/>
          <w:szCs w:val="24"/>
          <w:vertAlign w:val="superscript"/>
          <w:lang w:val="en-US"/>
        </w:rPr>
        <w:t>67]</w:t>
      </w:r>
      <w:r w:rsidRPr="00442386">
        <w:rPr>
          <w:rFonts w:ascii="Book Antiqua" w:hAnsi="Book Antiqua" w:cs="Plantin"/>
          <w:sz w:val="24"/>
          <w:szCs w:val="24"/>
          <w:lang w:val="en-US"/>
        </w:rPr>
        <w:t xml:space="preserve">. </w:t>
      </w:r>
    </w:p>
    <w:p w14:paraId="350A1653" w14:textId="4AFB055D" w:rsidR="00FE33A9" w:rsidRPr="00442386" w:rsidRDefault="00FE33A9" w:rsidP="0050435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These tracts develop in 8.2% of pediatric CD patients at 1 year after </w:t>
      </w:r>
      <w:r w:rsidR="0036126B" w:rsidRPr="00442386">
        <w:rPr>
          <w:rFonts w:ascii="Book Antiqua" w:hAnsi="Book Antiqua" w:cs="Plantin"/>
          <w:sz w:val="24"/>
          <w:szCs w:val="24"/>
          <w:lang w:val="en-US"/>
        </w:rPr>
        <w:t xml:space="preserve">diagnosis and 24.5% at 10 </w:t>
      </w:r>
      <w:proofErr w:type="gramStart"/>
      <w:r w:rsidR="0036126B" w:rsidRPr="00442386">
        <w:rPr>
          <w:rFonts w:ascii="Book Antiqua" w:hAnsi="Book Antiqua" w:cs="Plantin"/>
          <w:sz w:val="24"/>
          <w:szCs w:val="24"/>
          <w:lang w:val="en-US"/>
        </w:rPr>
        <w:t>years</w:t>
      </w:r>
      <w:r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64]</w:t>
      </w:r>
      <w:r w:rsidRPr="00442386">
        <w:rPr>
          <w:rFonts w:ascii="Book Antiqua" w:hAnsi="Book Antiqua" w:cs="Plantin"/>
          <w:sz w:val="24"/>
          <w:szCs w:val="24"/>
          <w:lang w:val="en-US"/>
        </w:rPr>
        <w:t xml:space="preserve"> and they are commonly associated with a stricture.</w:t>
      </w:r>
      <w:r w:rsidR="0050435A"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By definition, sinus tracts are blind and may extend into adjacent structures (</w:t>
      </w:r>
      <w:r w:rsidR="005612C9" w:rsidRPr="00442386">
        <w:rPr>
          <w:rFonts w:ascii="Book Antiqua" w:hAnsi="Book Antiqua" w:cs="Plantin"/>
          <w:i/>
          <w:sz w:val="24"/>
          <w:szCs w:val="24"/>
          <w:lang w:val="en-US"/>
        </w:rPr>
        <w:t>e</w:t>
      </w:r>
      <w:r w:rsidR="005612C9" w:rsidRPr="00442386">
        <w:rPr>
          <w:rFonts w:ascii="Book Antiqua" w:hAnsi="Book Antiqua" w:cs="Plantin"/>
          <w:i/>
          <w:sz w:val="24"/>
          <w:szCs w:val="24"/>
          <w:lang w:val="en-US" w:eastAsia="zh-CN"/>
        </w:rPr>
        <w:t>.</w:t>
      </w:r>
      <w:r w:rsidR="005612C9" w:rsidRPr="00442386">
        <w:rPr>
          <w:rFonts w:ascii="Book Antiqua" w:hAnsi="Book Antiqua" w:cs="Plantin"/>
          <w:i/>
          <w:sz w:val="24"/>
          <w:szCs w:val="24"/>
          <w:lang w:val="en-US"/>
        </w:rPr>
        <w:t>g.</w:t>
      </w:r>
      <w:r w:rsidR="005612C9" w:rsidRPr="00442386">
        <w:rPr>
          <w:rFonts w:ascii="Book Antiqua" w:hAnsi="Book Antiqua" w:cs="Plantin"/>
          <w:i/>
          <w:sz w:val="24"/>
          <w:szCs w:val="24"/>
          <w:lang w:val="en-US" w:eastAsia="zh-CN"/>
        </w:rPr>
        <w:t>,</w:t>
      </w:r>
      <w:r w:rsidRPr="00442386">
        <w:rPr>
          <w:rFonts w:ascii="Book Antiqua" w:hAnsi="Book Antiqua" w:cs="Plantin"/>
          <w:sz w:val="24"/>
          <w:szCs w:val="24"/>
          <w:lang w:val="en-US"/>
        </w:rPr>
        <w:t xml:space="preserve"> mesentery, retroperitoneal musculature or abdominal wall), whereas fistula tracts communicate with a second epithelialized surface, as bowel, skin and genitourinary </w:t>
      </w:r>
      <w:proofErr w:type="gramStart"/>
      <w:r w:rsidRPr="00442386">
        <w:rPr>
          <w:rFonts w:ascii="Book Antiqua" w:hAnsi="Book Antiqua" w:cs="Plantin"/>
          <w:sz w:val="24"/>
          <w:szCs w:val="24"/>
          <w:lang w:val="en-US"/>
        </w:rPr>
        <w:t>tr</w:t>
      </w:r>
      <w:r w:rsidR="0036126B" w:rsidRPr="00442386">
        <w:rPr>
          <w:rFonts w:ascii="Book Antiqua" w:hAnsi="Book Antiqua" w:cs="Plantin"/>
          <w:sz w:val="24"/>
          <w:szCs w:val="24"/>
          <w:lang w:val="en-US"/>
        </w:rPr>
        <w:t>act</w:t>
      </w:r>
      <w:r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67</w:t>
      </w:r>
      <w:r w:rsidR="00BF6206" w:rsidRPr="00442386">
        <w:rPr>
          <w:rFonts w:ascii="Book Antiqua" w:hAnsi="Book Antiqua" w:cs="Plantin"/>
          <w:sz w:val="24"/>
          <w:szCs w:val="24"/>
          <w:vertAlign w:val="superscript"/>
          <w:lang w:val="en-US"/>
        </w:rPr>
        <w:t>-</w:t>
      </w:r>
      <w:r w:rsidRPr="00442386">
        <w:rPr>
          <w:rFonts w:ascii="Book Antiqua" w:hAnsi="Book Antiqua" w:cs="Plantin"/>
          <w:sz w:val="24"/>
          <w:szCs w:val="24"/>
          <w:vertAlign w:val="superscript"/>
          <w:lang w:val="en-US"/>
        </w:rPr>
        <w:t>69]</w:t>
      </w:r>
      <w:r w:rsidRPr="00442386">
        <w:rPr>
          <w:rFonts w:ascii="Book Antiqua" w:hAnsi="Book Antiqua" w:cs="Plantin"/>
          <w:sz w:val="24"/>
          <w:szCs w:val="24"/>
          <w:lang w:val="en-US"/>
        </w:rPr>
        <w:t xml:space="preserve"> (Figure 7).</w:t>
      </w:r>
    </w:p>
    <w:p w14:paraId="3624BC84" w14:textId="412D2525" w:rsidR="00FB62A7" w:rsidRPr="00442386" w:rsidRDefault="006C1A20" w:rsidP="0050435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These tracts are commonly recognized on single</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shot FSE, balanced SSFE and 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 T2</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FSE pulse images (with a sensitivity ranges from 83.3% t</w:t>
      </w:r>
      <w:r w:rsidR="0036126B" w:rsidRPr="00442386">
        <w:rPr>
          <w:rFonts w:ascii="Book Antiqua" w:hAnsi="Book Antiqua" w:cs="Plantin"/>
          <w:sz w:val="24"/>
          <w:szCs w:val="24"/>
          <w:lang w:val="en-US"/>
        </w:rPr>
        <w:t>o 84.4% and specificity of 100%</w:t>
      </w:r>
      <w:r w:rsidR="0036126B" w:rsidRPr="00442386">
        <w:rPr>
          <w:rFonts w:ascii="Book Antiqua" w:hAnsi="Book Antiqua" w:cs="Plantin"/>
          <w:sz w:val="24"/>
          <w:szCs w:val="24"/>
          <w:vertAlign w:val="superscript"/>
          <w:lang w:val="en-US"/>
        </w:rPr>
        <w:t>[33,56,66,</w:t>
      </w:r>
      <w:r w:rsidRPr="00442386">
        <w:rPr>
          <w:rFonts w:ascii="Book Antiqua" w:hAnsi="Book Antiqua" w:cs="Plantin"/>
          <w:sz w:val="24"/>
          <w:szCs w:val="24"/>
          <w:vertAlign w:val="superscript"/>
          <w:lang w:val="en-US"/>
        </w:rPr>
        <w:t>70]</w:t>
      </w:r>
      <w:r w:rsidRPr="00442386">
        <w:rPr>
          <w:rFonts w:ascii="Book Antiqua" w:hAnsi="Book Antiqua" w:cs="Plantin"/>
          <w:sz w:val="24"/>
          <w:szCs w:val="24"/>
          <w:lang w:val="en-US"/>
        </w:rPr>
        <w:t xml:space="preserve">) as linear or stellate </w:t>
      </w:r>
      <w:proofErr w:type="spellStart"/>
      <w:r w:rsidRPr="00442386">
        <w:rPr>
          <w:rFonts w:ascii="Book Antiqua" w:hAnsi="Book Antiqua" w:cs="Plantin"/>
          <w:sz w:val="24"/>
          <w:szCs w:val="24"/>
          <w:lang w:val="en-US"/>
        </w:rPr>
        <w:t>hypointense</w:t>
      </w:r>
      <w:proofErr w:type="spellEnd"/>
      <w:r w:rsidRPr="00442386">
        <w:rPr>
          <w:rFonts w:ascii="Book Antiqua" w:hAnsi="Book Antiqua" w:cs="Plantin"/>
          <w:sz w:val="24"/>
          <w:szCs w:val="24"/>
          <w:lang w:val="en-US"/>
        </w:rPr>
        <w:t xml:space="preserve"> or </w:t>
      </w:r>
      <w:proofErr w:type="spellStart"/>
      <w:r w:rsidRPr="00442386">
        <w:rPr>
          <w:rFonts w:ascii="Book Antiqua" w:hAnsi="Book Antiqua" w:cs="Plantin"/>
          <w:sz w:val="24"/>
          <w:szCs w:val="24"/>
          <w:lang w:val="en-US"/>
        </w:rPr>
        <w:t>hyperintense</w:t>
      </w:r>
      <w:proofErr w:type="spellEnd"/>
      <w:r w:rsidRPr="00442386">
        <w:rPr>
          <w:rFonts w:ascii="Book Antiqua" w:hAnsi="Book Antiqua" w:cs="Plantin"/>
          <w:sz w:val="24"/>
          <w:szCs w:val="24"/>
          <w:lang w:val="en-US"/>
        </w:rPr>
        <w:t xml:space="preserve"> (if fluid</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filled) abnormalities and also commonly enhance on post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contrast T1</w:t>
      </w:r>
      <w:r w:rsidR="00BF6206" w:rsidRPr="00442386">
        <w:rPr>
          <w:rFonts w:ascii="Book Antiqua" w:hAnsi="Book Antiqua" w:cs="Plantin"/>
          <w:sz w:val="24"/>
          <w:szCs w:val="24"/>
          <w:lang w:val="en-US"/>
        </w:rPr>
        <w:t>-</w:t>
      </w:r>
      <w:r w:rsidR="0050435A" w:rsidRPr="00442386">
        <w:rPr>
          <w:rFonts w:ascii="Book Antiqua" w:hAnsi="Book Antiqua" w:cs="Plantin"/>
          <w:sz w:val="24"/>
          <w:szCs w:val="24"/>
          <w:lang w:val="en-US"/>
        </w:rPr>
        <w:t xml:space="preserve">weighted </w:t>
      </w:r>
      <w:proofErr w:type="gramStart"/>
      <w:r w:rsidR="0050435A" w:rsidRPr="00442386">
        <w:rPr>
          <w:rFonts w:ascii="Book Antiqua" w:hAnsi="Book Antiqua" w:cs="Plantin"/>
          <w:sz w:val="24"/>
          <w:szCs w:val="24"/>
          <w:lang w:val="en-US"/>
        </w:rPr>
        <w:t>images</w:t>
      </w:r>
      <w:r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3]</w:t>
      </w:r>
      <w:r w:rsidRPr="00442386">
        <w:rPr>
          <w:rFonts w:ascii="Book Antiqua" w:hAnsi="Book Antiqua" w:cs="Plantin"/>
          <w:sz w:val="24"/>
          <w:szCs w:val="24"/>
          <w:lang w:val="en-US"/>
        </w:rPr>
        <w:t xml:space="preserve">. </w:t>
      </w:r>
      <w:r w:rsidR="00A55F89" w:rsidRPr="00442386">
        <w:rPr>
          <w:rFonts w:ascii="Book Antiqua" w:hAnsi="Book Antiqua" w:cs="Plantin"/>
          <w:sz w:val="24"/>
          <w:szCs w:val="24"/>
          <w:lang w:val="en-US"/>
        </w:rPr>
        <w:lastRenderedPageBreak/>
        <w:t>D</w:t>
      </w:r>
      <w:r w:rsidR="00FB62A7" w:rsidRPr="00442386">
        <w:rPr>
          <w:rFonts w:ascii="Book Antiqua" w:hAnsi="Book Antiqua" w:cs="Plantin"/>
          <w:sz w:val="24"/>
          <w:szCs w:val="24"/>
          <w:lang w:val="en-US"/>
        </w:rPr>
        <w:t>iagnostic advanced in CD: DWI, Perfusion, Motility Imaging, Magnetic</w:t>
      </w:r>
      <w:r w:rsidR="0050435A" w:rsidRPr="00442386">
        <w:rPr>
          <w:rFonts w:ascii="Book Antiqua" w:hAnsi="Book Antiqua" w:cs="Plantin"/>
          <w:sz w:val="24"/>
          <w:szCs w:val="24"/>
          <w:lang w:val="en-US"/>
        </w:rPr>
        <w:t xml:space="preserve"> Resonance Spectroscopy (MRS), </w:t>
      </w:r>
      <w:r w:rsidR="00CC0E92" w:rsidRPr="00442386">
        <w:rPr>
          <w:rFonts w:ascii="Book Antiqua" w:hAnsi="Book Antiqua" w:cs="Plantin"/>
          <w:sz w:val="24"/>
          <w:szCs w:val="24"/>
          <w:lang w:val="en-US"/>
        </w:rPr>
        <w:t>and PET</w:t>
      </w:r>
      <w:r w:rsidR="00BF6206" w:rsidRPr="00442386">
        <w:rPr>
          <w:rFonts w:ascii="Book Antiqua" w:hAnsi="Book Antiqua" w:cs="Plantin"/>
          <w:sz w:val="24"/>
          <w:szCs w:val="24"/>
          <w:lang w:val="en-US"/>
        </w:rPr>
        <w:t>-</w:t>
      </w:r>
      <w:r w:rsidR="00CC0E92" w:rsidRPr="00442386">
        <w:rPr>
          <w:rFonts w:ascii="Book Antiqua" w:hAnsi="Book Antiqua" w:cs="Plantin"/>
          <w:sz w:val="24"/>
          <w:szCs w:val="24"/>
          <w:lang w:val="en-US"/>
        </w:rPr>
        <w:t>MRI.</w:t>
      </w:r>
      <w:r w:rsidR="0050435A" w:rsidRPr="00442386">
        <w:rPr>
          <w:rFonts w:ascii="Book Antiqua" w:hAnsi="Book Antiqua" w:cs="Plantin"/>
          <w:sz w:val="24"/>
          <w:szCs w:val="24"/>
          <w:lang w:val="en-US" w:eastAsia="zh-CN"/>
        </w:rPr>
        <w:t xml:space="preserve"> </w:t>
      </w:r>
      <w:r w:rsidR="00890D5A" w:rsidRPr="00442386">
        <w:rPr>
          <w:rFonts w:ascii="Book Antiqua" w:hAnsi="Book Antiqua" w:cs="Plantin"/>
          <w:sz w:val="24"/>
          <w:szCs w:val="24"/>
          <w:lang w:val="en-US"/>
        </w:rPr>
        <w:t>I</w:t>
      </w:r>
      <w:r w:rsidR="00A55F89" w:rsidRPr="00442386">
        <w:rPr>
          <w:rFonts w:ascii="Book Antiqua" w:hAnsi="Book Antiqua" w:cs="Plantin"/>
          <w:sz w:val="24"/>
          <w:szCs w:val="24"/>
          <w:lang w:val="en-US"/>
        </w:rPr>
        <w:t xml:space="preserve">nflammatory process of the bowel wall in CD may be evaluated by </w:t>
      </w:r>
      <w:r w:rsidR="00954D2B" w:rsidRPr="00442386">
        <w:rPr>
          <w:rFonts w:ascii="Book Antiqua" w:hAnsi="Book Antiqua" w:cs="Plantin"/>
          <w:sz w:val="24"/>
          <w:szCs w:val="24"/>
          <w:lang w:val="en-US"/>
        </w:rPr>
        <w:t>most of these techniques that, as yet, have been applied to neurologic or oncologic disease.</w:t>
      </w:r>
    </w:p>
    <w:p w14:paraId="6DC6B7F5" w14:textId="7BF6D06F" w:rsidR="00806702" w:rsidRPr="00442386" w:rsidRDefault="00954D2B" w:rsidP="0050435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However, over recent years, this imaging techniques </w:t>
      </w:r>
      <w:r w:rsidR="00026AD7" w:rsidRPr="00442386">
        <w:rPr>
          <w:rFonts w:ascii="Book Antiqua" w:hAnsi="Book Antiqua" w:cs="Plantin"/>
          <w:sz w:val="24"/>
          <w:szCs w:val="24"/>
          <w:lang w:val="en-US"/>
        </w:rPr>
        <w:t>showed great interest</w:t>
      </w:r>
      <w:r w:rsidR="00F53378" w:rsidRPr="00442386">
        <w:rPr>
          <w:rFonts w:ascii="Book Antiqua" w:hAnsi="Book Antiqua" w:cs="Plantin"/>
          <w:sz w:val="24"/>
          <w:szCs w:val="24"/>
          <w:lang w:val="en-US"/>
        </w:rPr>
        <w:t xml:space="preserve"> also</w:t>
      </w:r>
      <w:r w:rsidR="00026AD7" w:rsidRPr="00442386">
        <w:rPr>
          <w:rFonts w:ascii="Book Antiqua" w:hAnsi="Book Antiqua" w:cs="Plantin"/>
          <w:sz w:val="24"/>
          <w:szCs w:val="24"/>
          <w:lang w:val="en-US"/>
        </w:rPr>
        <w:t xml:space="preserve"> in the evaluation and characterization of</w:t>
      </w:r>
      <w:r w:rsidR="00890D5A" w:rsidRPr="00442386">
        <w:rPr>
          <w:rFonts w:ascii="Book Antiqua" w:hAnsi="Book Antiqua" w:cs="Plantin"/>
          <w:sz w:val="24"/>
          <w:szCs w:val="24"/>
          <w:lang w:val="en-US"/>
        </w:rPr>
        <w:t xml:space="preserve"> the bowel wall abnormalities of the</w:t>
      </w:r>
      <w:r w:rsidR="00026AD7" w:rsidRPr="00442386">
        <w:rPr>
          <w:rFonts w:ascii="Book Antiqua" w:hAnsi="Book Antiqua" w:cs="Plantin"/>
          <w:sz w:val="24"/>
          <w:szCs w:val="24"/>
          <w:lang w:val="en-US"/>
        </w:rPr>
        <w:t xml:space="preserve"> CD</w:t>
      </w:r>
      <w:r w:rsidR="00F53378" w:rsidRPr="00442386">
        <w:rPr>
          <w:rFonts w:ascii="Book Antiqua" w:hAnsi="Book Antiqua" w:cs="Plantin"/>
          <w:sz w:val="24"/>
          <w:szCs w:val="24"/>
          <w:lang w:val="en-US"/>
        </w:rPr>
        <w:t xml:space="preserve"> and further developments, nowadays purely experimental (molecular imaging and PET</w:t>
      </w:r>
      <w:r w:rsidR="00BF6206" w:rsidRPr="00442386">
        <w:rPr>
          <w:rFonts w:ascii="Book Antiqua" w:hAnsi="Book Antiqua" w:cs="Plantin"/>
          <w:sz w:val="24"/>
          <w:szCs w:val="24"/>
          <w:lang w:val="en-US"/>
        </w:rPr>
        <w:t>-</w:t>
      </w:r>
      <w:r w:rsidR="00F53378" w:rsidRPr="00442386">
        <w:rPr>
          <w:rFonts w:ascii="Book Antiqua" w:hAnsi="Book Antiqua" w:cs="Plantin"/>
          <w:sz w:val="24"/>
          <w:szCs w:val="24"/>
          <w:lang w:val="en-US"/>
        </w:rPr>
        <w:t>MRI), will provid</w:t>
      </w:r>
      <w:r w:rsidR="00890D5A" w:rsidRPr="00442386">
        <w:rPr>
          <w:rFonts w:ascii="Book Antiqua" w:hAnsi="Book Antiqua" w:cs="Plantin"/>
          <w:sz w:val="24"/>
          <w:szCs w:val="24"/>
          <w:lang w:val="en-US"/>
        </w:rPr>
        <w:t xml:space="preserve">e relevant information on the status of </w:t>
      </w:r>
      <w:r w:rsidR="00F53378" w:rsidRPr="00442386">
        <w:rPr>
          <w:rFonts w:ascii="Book Antiqua" w:hAnsi="Book Antiqua" w:cs="Plantin"/>
          <w:sz w:val="24"/>
          <w:szCs w:val="24"/>
          <w:lang w:val="en-US"/>
        </w:rPr>
        <w:t>inflammatory cells</w:t>
      </w:r>
      <w:r w:rsidR="009637C8" w:rsidRPr="00442386">
        <w:rPr>
          <w:rFonts w:ascii="Book Antiqua" w:hAnsi="Book Antiqua" w:cs="Plantin"/>
          <w:sz w:val="24"/>
          <w:szCs w:val="24"/>
          <w:vertAlign w:val="superscript"/>
          <w:lang w:val="en-US"/>
        </w:rPr>
        <w:t>[7</w:t>
      </w:r>
      <w:r w:rsidR="00061309" w:rsidRPr="00442386">
        <w:rPr>
          <w:rFonts w:ascii="Book Antiqua" w:hAnsi="Book Antiqua" w:cs="Plantin"/>
          <w:sz w:val="24"/>
          <w:szCs w:val="24"/>
          <w:vertAlign w:val="superscript"/>
          <w:lang w:val="en-US"/>
        </w:rPr>
        <w:t>1</w:t>
      </w:r>
      <w:r w:rsidR="009637C8" w:rsidRPr="00442386">
        <w:rPr>
          <w:rFonts w:ascii="Book Antiqua" w:hAnsi="Book Antiqua" w:cs="Plantin"/>
          <w:sz w:val="24"/>
          <w:szCs w:val="24"/>
          <w:vertAlign w:val="superscript"/>
          <w:lang w:val="en-US"/>
        </w:rPr>
        <w:t>]</w:t>
      </w:r>
      <w:r w:rsidR="00F53378" w:rsidRPr="00442386">
        <w:rPr>
          <w:rFonts w:ascii="Book Antiqua" w:hAnsi="Book Antiqua" w:cs="Plantin"/>
          <w:sz w:val="24"/>
          <w:szCs w:val="24"/>
          <w:lang w:val="en-US"/>
        </w:rPr>
        <w:t>.</w:t>
      </w:r>
    </w:p>
    <w:p w14:paraId="4EDEE9A8" w14:textId="47779851" w:rsidR="00B61676" w:rsidRPr="00442386" w:rsidRDefault="005E61BA" w:rsidP="0050435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Diffusion</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weighted magnetic resonance imaging used the diffusion of water </w:t>
      </w:r>
      <w:r w:rsidR="00AD2D1A" w:rsidRPr="00442386">
        <w:rPr>
          <w:rFonts w:ascii="Book Antiqua" w:hAnsi="Book Antiqua" w:cs="Plantin"/>
          <w:sz w:val="24"/>
          <w:szCs w:val="24"/>
          <w:lang w:val="en-US"/>
        </w:rPr>
        <w:t xml:space="preserve">molecules </w:t>
      </w:r>
      <w:r w:rsidRPr="00442386">
        <w:rPr>
          <w:rFonts w:ascii="Book Antiqua" w:hAnsi="Book Antiqua" w:cs="Plantin"/>
          <w:sz w:val="24"/>
          <w:szCs w:val="24"/>
          <w:lang w:val="en-US"/>
        </w:rPr>
        <w:t>in biologic</w:t>
      </w:r>
      <w:r w:rsidR="00AD2D1A" w:rsidRPr="00442386">
        <w:rPr>
          <w:rFonts w:ascii="Book Antiqua" w:hAnsi="Book Antiqua" w:cs="Plantin"/>
          <w:sz w:val="24"/>
          <w:szCs w:val="24"/>
          <w:lang w:val="en-US"/>
        </w:rPr>
        <w:t>al</w:t>
      </w:r>
      <w:r w:rsidRPr="00442386">
        <w:rPr>
          <w:rFonts w:ascii="Book Antiqua" w:hAnsi="Book Antiqua" w:cs="Plantin"/>
          <w:sz w:val="24"/>
          <w:szCs w:val="24"/>
          <w:lang w:val="en-US"/>
        </w:rPr>
        <w:t xml:space="preserve"> tissue</w:t>
      </w:r>
      <w:r w:rsidR="00AD2D1A" w:rsidRPr="00442386">
        <w:rPr>
          <w:rFonts w:ascii="Book Antiqua" w:hAnsi="Book Antiqua" w:cs="Plantin"/>
          <w:sz w:val="24"/>
          <w:szCs w:val="24"/>
          <w:lang w:val="en-US"/>
        </w:rPr>
        <w:t>s</w:t>
      </w:r>
      <w:r w:rsidRPr="00442386">
        <w:rPr>
          <w:rFonts w:ascii="Book Antiqua" w:hAnsi="Book Antiqua" w:cs="Plantin"/>
          <w:sz w:val="24"/>
          <w:szCs w:val="24"/>
          <w:lang w:val="en-US"/>
        </w:rPr>
        <w:t xml:space="preserve"> </w:t>
      </w:r>
      <w:r w:rsidR="00806702" w:rsidRPr="00442386">
        <w:rPr>
          <w:rFonts w:ascii="Book Antiqua" w:hAnsi="Book Antiqua" w:cs="Plantin"/>
          <w:sz w:val="24"/>
          <w:szCs w:val="24"/>
          <w:lang w:val="en-US"/>
        </w:rPr>
        <w:t xml:space="preserve">(intracellular, extracellular and vascular space) </w:t>
      </w:r>
      <w:r w:rsidRPr="00442386">
        <w:rPr>
          <w:rFonts w:ascii="Book Antiqua" w:hAnsi="Book Antiqua" w:cs="Plantin"/>
          <w:sz w:val="24"/>
          <w:szCs w:val="24"/>
          <w:lang w:val="en-US"/>
        </w:rPr>
        <w:t>to produce images by random translation motion</w:t>
      </w:r>
      <w:r w:rsidR="00FD3A35" w:rsidRPr="00442386">
        <w:rPr>
          <w:rFonts w:ascii="Book Antiqua" w:hAnsi="Book Antiqua" w:cs="Plantin"/>
          <w:sz w:val="24"/>
          <w:szCs w:val="24"/>
          <w:lang w:val="en-US"/>
        </w:rPr>
        <w:t>,</w:t>
      </w:r>
      <w:r w:rsidR="00806702" w:rsidRPr="00442386">
        <w:rPr>
          <w:rFonts w:ascii="Book Antiqua" w:hAnsi="Book Antiqua" w:cs="Plantin"/>
          <w:sz w:val="24"/>
          <w:szCs w:val="24"/>
          <w:lang w:val="en-US"/>
        </w:rPr>
        <w:t xml:space="preserve"> known as Brownian motion, that </w:t>
      </w:r>
      <w:r w:rsidR="0054120E" w:rsidRPr="00442386">
        <w:rPr>
          <w:rFonts w:ascii="Book Antiqua" w:hAnsi="Book Antiqua" w:cs="Plantin"/>
          <w:sz w:val="24"/>
          <w:szCs w:val="24"/>
          <w:lang w:val="en-US"/>
        </w:rPr>
        <w:t>in cells is more restricted than in extrac</w:t>
      </w:r>
      <w:r w:rsidR="0036126B" w:rsidRPr="00442386">
        <w:rPr>
          <w:rFonts w:ascii="Book Antiqua" w:hAnsi="Book Antiqua" w:cs="Plantin"/>
          <w:sz w:val="24"/>
          <w:szCs w:val="24"/>
          <w:lang w:val="en-US"/>
        </w:rPr>
        <w:t>ellular or intravascular spaces</w:t>
      </w:r>
      <w:r w:rsidR="00061309" w:rsidRPr="00442386">
        <w:rPr>
          <w:rFonts w:ascii="Book Antiqua" w:hAnsi="Book Antiqua" w:cs="Plantin"/>
          <w:sz w:val="24"/>
          <w:szCs w:val="24"/>
          <w:vertAlign w:val="superscript"/>
          <w:lang w:val="en-US"/>
        </w:rPr>
        <w:t>[7</w:t>
      </w:r>
      <w:r w:rsidR="00B112B2" w:rsidRPr="00442386">
        <w:rPr>
          <w:rFonts w:ascii="Book Antiqua" w:hAnsi="Book Antiqua" w:cs="Plantin"/>
          <w:sz w:val="24"/>
          <w:szCs w:val="24"/>
          <w:vertAlign w:val="superscript"/>
          <w:lang w:val="en-US"/>
        </w:rPr>
        <w:t>2,73</w:t>
      </w:r>
      <w:r w:rsidR="00134A43" w:rsidRPr="00442386">
        <w:rPr>
          <w:rFonts w:ascii="Book Antiqua" w:hAnsi="Book Antiqua" w:cs="Plantin"/>
          <w:sz w:val="24"/>
          <w:szCs w:val="24"/>
          <w:vertAlign w:val="superscript"/>
          <w:lang w:val="en-US"/>
        </w:rPr>
        <w:t>]</w:t>
      </w:r>
      <w:r w:rsidR="0054120E" w:rsidRPr="00442386">
        <w:rPr>
          <w:rFonts w:ascii="Book Antiqua" w:hAnsi="Book Antiqua" w:cs="Plantin"/>
          <w:sz w:val="24"/>
          <w:szCs w:val="24"/>
          <w:lang w:val="en-US"/>
        </w:rPr>
        <w:t xml:space="preserve">. </w:t>
      </w:r>
    </w:p>
    <w:p w14:paraId="01C343A6" w14:textId="1A2F9DD3" w:rsidR="001F0461" w:rsidRPr="00442386" w:rsidRDefault="0054120E" w:rsidP="0050435A">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 xml:space="preserve">The apparent diffusion coefficient (ADCs) </w:t>
      </w:r>
      <w:r w:rsidR="0050435A" w:rsidRPr="00442386">
        <w:rPr>
          <w:rFonts w:ascii="Book Antiqua" w:hAnsi="Book Antiqua" w:cs="Plantin"/>
          <w:sz w:val="24"/>
          <w:szCs w:val="24"/>
          <w:lang w:val="en-US" w:eastAsia="zh-CN"/>
        </w:rPr>
        <w:t>is</w:t>
      </w:r>
      <w:r w:rsidRPr="00442386">
        <w:rPr>
          <w:rFonts w:ascii="Book Antiqua" w:hAnsi="Book Antiqua" w:cs="Plantin"/>
          <w:sz w:val="24"/>
          <w:szCs w:val="24"/>
          <w:lang w:val="en-US"/>
        </w:rPr>
        <w:t xml:space="preserve"> quantitative expressions of the diffusion characteristics of t</w:t>
      </w:r>
      <w:r w:rsidR="00B61676" w:rsidRPr="00442386">
        <w:rPr>
          <w:rFonts w:ascii="Book Antiqua" w:hAnsi="Book Antiqua" w:cs="Plantin"/>
          <w:sz w:val="24"/>
          <w:szCs w:val="24"/>
          <w:lang w:val="en-US"/>
        </w:rPr>
        <w:t>issue</w:t>
      </w:r>
      <w:r w:rsidR="00806702" w:rsidRPr="00442386">
        <w:rPr>
          <w:rFonts w:ascii="Book Antiqua" w:hAnsi="Book Antiqua" w:cs="Plantin"/>
          <w:sz w:val="24"/>
          <w:szCs w:val="24"/>
          <w:lang w:val="en-US"/>
        </w:rPr>
        <w:t>.</w:t>
      </w:r>
      <w:r w:rsidR="00962E02" w:rsidRPr="00442386">
        <w:rPr>
          <w:rFonts w:ascii="Book Antiqua" w:hAnsi="Book Antiqua" w:cs="Plantin"/>
          <w:sz w:val="24"/>
          <w:szCs w:val="24"/>
          <w:lang w:val="en-US" w:eastAsia="zh-CN"/>
        </w:rPr>
        <w:t xml:space="preserve"> </w:t>
      </w:r>
      <w:r w:rsidR="00806702" w:rsidRPr="00442386">
        <w:rPr>
          <w:rFonts w:ascii="Book Antiqua" w:hAnsi="Book Antiqua" w:cs="Plantin"/>
          <w:sz w:val="24"/>
          <w:szCs w:val="24"/>
          <w:lang w:val="en-US"/>
        </w:rPr>
        <w:t xml:space="preserve">Its values decrease with increased tissue cellularity or cell density </w:t>
      </w:r>
      <w:r w:rsidR="00B61676" w:rsidRPr="00442386">
        <w:rPr>
          <w:rFonts w:ascii="Book Antiqua" w:hAnsi="Book Antiqua" w:cs="Plantin"/>
          <w:sz w:val="24"/>
          <w:szCs w:val="24"/>
          <w:lang w:val="en-US"/>
        </w:rPr>
        <w:t>and</w:t>
      </w:r>
      <w:r w:rsidR="009637C8" w:rsidRPr="00442386">
        <w:rPr>
          <w:rFonts w:ascii="Book Antiqua" w:hAnsi="Book Antiqua" w:cs="Plantin"/>
          <w:sz w:val="24"/>
          <w:szCs w:val="24"/>
          <w:lang w:val="en-US"/>
        </w:rPr>
        <w:t xml:space="preserve"> may </w:t>
      </w:r>
      <w:r w:rsidR="00806702" w:rsidRPr="00442386">
        <w:rPr>
          <w:rFonts w:ascii="Book Antiqua" w:hAnsi="Book Antiqua" w:cs="Plantin"/>
          <w:sz w:val="24"/>
          <w:szCs w:val="24"/>
          <w:lang w:val="en-US"/>
        </w:rPr>
        <w:t xml:space="preserve">help in the quantitative </w:t>
      </w:r>
      <w:r w:rsidR="009637C8" w:rsidRPr="00442386">
        <w:rPr>
          <w:rFonts w:ascii="Book Antiqua" w:hAnsi="Book Antiqua" w:cs="Plantin"/>
          <w:sz w:val="24"/>
          <w:szCs w:val="24"/>
          <w:lang w:val="en-US"/>
        </w:rPr>
        <w:t xml:space="preserve">analysis of disease </w:t>
      </w:r>
      <w:proofErr w:type="gramStart"/>
      <w:r w:rsidR="009637C8" w:rsidRPr="00442386">
        <w:rPr>
          <w:rFonts w:ascii="Book Antiqua" w:hAnsi="Book Antiqua" w:cs="Plantin"/>
          <w:sz w:val="24"/>
          <w:szCs w:val="24"/>
          <w:lang w:val="en-US"/>
        </w:rPr>
        <w:t>activity</w:t>
      </w:r>
      <w:r w:rsidR="009637C8" w:rsidRPr="00442386">
        <w:rPr>
          <w:rFonts w:ascii="Book Antiqua" w:hAnsi="Book Antiqua" w:cs="Plantin"/>
          <w:sz w:val="24"/>
          <w:szCs w:val="24"/>
          <w:vertAlign w:val="superscript"/>
          <w:lang w:val="en-US"/>
        </w:rPr>
        <w:t>[</w:t>
      </w:r>
      <w:proofErr w:type="gramEnd"/>
      <w:r w:rsidR="00B112B2" w:rsidRPr="00442386">
        <w:rPr>
          <w:rFonts w:ascii="Book Antiqua" w:hAnsi="Book Antiqua" w:cs="Plantin"/>
          <w:sz w:val="24"/>
          <w:szCs w:val="24"/>
          <w:vertAlign w:val="superscript"/>
          <w:lang w:val="en-US"/>
        </w:rPr>
        <w:t>74,75</w:t>
      </w:r>
      <w:r w:rsidR="009637C8" w:rsidRPr="00442386">
        <w:rPr>
          <w:rFonts w:ascii="Book Antiqua" w:hAnsi="Book Antiqua" w:cs="Plantin"/>
          <w:sz w:val="24"/>
          <w:szCs w:val="24"/>
          <w:vertAlign w:val="superscript"/>
          <w:lang w:val="en-US"/>
        </w:rPr>
        <w:t>]</w:t>
      </w:r>
      <w:r w:rsidR="00B61676" w:rsidRPr="00442386">
        <w:rPr>
          <w:rFonts w:ascii="Book Antiqua" w:hAnsi="Book Antiqua" w:cs="Plantin"/>
          <w:sz w:val="24"/>
          <w:szCs w:val="24"/>
          <w:lang w:val="en-US"/>
        </w:rPr>
        <w:t>.</w:t>
      </w:r>
      <w:r w:rsidR="00962E02" w:rsidRPr="00442386">
        <w:rPr>
          <w:rFonts w:ascii="Book Antiqua" w:hAnsi="Book Antiqua" w:cs="Plantin"/>
          <w:sz w:val="24"/>
          <w:szCs w:val="24"/>
          <w:lang w:val="en-US" w:eastAsia="zh-CN"/>
        </w:rPr>
        <w:t xml:space="preserve"> </w:t>
      </w:r>
      <w:r w:rsidR="00B112B2" w:rsidRPr="00442386">
        <w:rPr>
          <w:rFonts w:ascii="Book Antiqua" w:hAnsi="Book Antiqua" w:cs="Plantin"/>
          <w:sz w:val="24"/>
          <w:szCs w:val="24"/>
          <w:lang w:val="en-US"/>
        </w:rPr>
        <w:t xml:space="preserve">In </w:t>
      </w:r>
      <w:r w:rsidR="001106FC" w:rsidRPr="00442386">
        <w:rPr>
          <w:rFonts w:ascii="Book Antiqua" w:hAnsi="Book Antiqua" w:cs="Plantin"/>
          <w:sz w:val="24"/>
          <w:szCs w:val="24"/>
          <w:lang w:val="en-US"/>
        </w:rPr>
        <w:t>inflammat</w:t>
      </w:r>
      <w:r w:rsidR="00542703" w:rsidRPr="00442386">
        <w:rPr>
          <w:rFonts w:ascii="Book Antiqua" w:hAnsi="Book Antiqua" w:cs="Plantin"/>
          <w:sz w:val="24"/>
          <w:szCs w:val="24"/>
          <w:lang w:val="en-US"/>
        </w:rPr>
        <w:t>ory disease of the bowel</w:t>
      </w:r>
      <w:r w:rsidR="00B112B2" w:rsidRPr="00442386">
        <w:rPr>
          <w:rFonts w:ascii="Book Antiqua" w:hAnsi="Book Antiqua" w:cs="Plantin"/>
          <w:sz w:val="24"/>
          <w:szCs w:val="24"/>
          <w:vertAlign w:val="superscript"/>
          <w:lang w:val="en-US"/>
        </w:rPr>
        <w:t>[75,76</w:t>
      </w:r>
      <w:r w:rsidR="001106FC" w:rsidRPr="00442386">
        <w:rPr>
          <w:rFonts w:ascii="Book Antiqua" w:hAnsi="Book Antiqua" w:cs="Plantin"/>
          <w:sz w:val="24"/>
          <w:szCs w:val="24"/>
          <w:vertAlign w:val="superscript"/>
          <w:lang w:val="en-US"/>
        </w:rPr>
        <w:t>]</w:t>
      </w:r>
      <w:r w:rsidR="00542703" w:rsidRPr="00442386">
        <w:rPr>
          <w:rFonts w:ascii="Book Antiqua" w:hAnsi="Book Antiqua" w:cs="Plantin"/>
          <w:sz w:val="24"/>
          <w:szCs w:val="24"/>
          <w:lang w:val="en-US"/>
        </w:rPr>
        <w:t xml:space="preserve"> the increased cellularity lead to </w:t>
      </w:r>
      <w:proofErr w:type="spellStart"/>
      <w:r w:rsidR="00542703" w:rsidRPr="00442386">
        <w:rPr>
          <w:rFonts w:ascii="Book Antiqua" w:hAnsi="Book Antiqua" w:cs="Plantin"/>
          <w:sz w:val="24"/>
          <w:szCs w:val="24"/>
          <w:lang w:val="en-US"/>
        </w:rPr>
        <w:t>rescrict</w:t>
      </w:r>
      <w:proofErr w:type="spellEnd"/>
      <w:r w:rsidR="00542703" w:rsidRPr="00442386">
        <w:rPr>
          <w:rFonts w:ascii="Book Antiqua" w:hAnsi="Book Antiqua" w:cs="Plantin"/>
          <w:sz w:val="24"/>
          <w:szCs w:val="24"/>
          <w:lang w:val="en-US"/>
        </w:rPr>
        <w:t xml:space="preserve"> diffusion (low ADC values) and high signal of DVI showed high sensitivity (86</w:t>
      </w:r>
      <w:r w:rsidR="00AD5242" w:rsidRPr="00442386">
        <w:rPr>
          <w:rFonts w:ascii="Book Antiqua" w:hAnsi="Book Antiqua" w:cs="Plantin"/>
          <w:sz w:val="24"/>
          <w:szCs w:val="24"/>
          <w:lang w:val="en-US"/>
        </w:rPr>
        <w:t>%</w:t>
      </w:r>
      <w:r w:rsidR="00BF6206" w:rsidRPr="00442386">
        <w:rPr>
          <w:rFonts w:ascii="Book Antiqua" w:hAnsi="Book Antiqua" w:cs="Plantin"/>
          <w:sz w:val="24"/>
          <w:szCs w:val="24"/>
          <w:lang w:val="en-US"/>
        </w:rPr>
        <w:t>-</w:t>
      </w:r>
      <w:r w:rsidR="0050435A" w:rsidRPr="00442386">
        <w:rPr>
          <w:rFonts w:ascii="Book Antiqua" w:hAnsi="Book Antiqua" w:cs="Plantin"/>
          <w:sz w:val="24"/>
          <w:szCs w:val="24"/>
          <w:lang w:val="en-US"/>
        </w:rPr>
        <w:t>94%) and specificity (81</w:t>
      </w:r>
      <w:r w:rsidR="0050435A" w:rsidRPr="00442386">
        <w:rPr>
          <w:rFonts w:ascii="Book Antiqua" w:hAnsi="Book Antiqua" w:cs="Plantin"/>
          <w:sz w:val="24"/>
          <w:szCs w:val="24"/>
          <w:lang w:val="en-US" w:eastAsia="zh-CN"/>
        </w:rPr>
        <w:t>.</w:t>
      </w:r>
      <w:r w:rsidR="00542703" w:rsidRPr="00442386">
        <w:rPr>
          <w:rFonts w:ascii="Book Antiqua" w:hAnsi="Book Antiqua" w:cs="Plantin"/>
          <w:sz w:val="24"/>
          <w:szCs w:val="24"/>
          <w:lang w:val="en-US"/>
        </w:rPr>
        <w:t>4</w:t>
      </w:r>
      <w:r w:rsidR="0050435A" w:rsidRPr="00442386">
        <w:rPr>
          <w:rFonts w:ascii="Book Antiqua" w:hAnsi="Book Antiqua" w:cs="Plantin"/>
          <w:sz w:val="24"/>
          <w:szCs w:val="24"/>
          <w:lang w:val="en-US"/>
        </w:rPr>
        <w:t>%</w:t>
      </w:r>
      <w:r w:rsidR="00BF6206" w:rsidRPr="00442386">
        <w:rPr>
          <w:rFonts w:ascii="Book Antiqua" w:hAnsi="Book Antiqua" w:cs="Plantin"/>
          <w:sz w:val="24"/>
          <w:szCs w:val="24"/>
          <w:lang w:val="en-US"/>
        </w:rPr>
        <w:t>-</w:t>
      </w:r>
      <w:r w:rsidR="00542703" w:rsidRPr="00442386">
        <w:rPr>
          <w:rFonts w:ascii="Book Antiqua" w:hAnsi="Book Antiqua" w:cs="Plantin"/>
          <w:sz w:val="24"/>
          <w:szCs w:val="24"/>
          <w:lang w:val="en-US"/>
        </w:rPr>
        <w:t>84</w:t>
      </w:r>
      <w:r w:rsidR="0050435A" w:rsidRPr="00442386">
        <w:rPr>
          <w:rFonts w:ascii="Book Antiqua" w:hAnsi="Book Antiqua" w:cs="Plantin"/>
          <w:sz w:val="24"/>
          <w:szCs w:val="24"/>
          <w:lang w:val="en-US" w:eastAsia="zh-CN"/>
        </w:rPr>
        <w:t>.</w:t>
      </w:r>
      <w:r w:rsidR="00542703" w:rsidRPr="00442386">
        <w:rPr>
          <w:rFonts w:ascii="Book Antiqua" w:hAnsi="Book Antiqua" w:cs="Plantin"/>
          <w:sz w:val="24"/>
          <w:szCs w:val="24"/>
          <w:lang w:val="en-US"/>
        </w:rPr>
        <w:t xml:space="preserve">8%) in inflammatory disease of the bowel with 94% of sensitivity and 88% of specificity by using an ADC threshold of 2.4 </w:t>
      </w:r>
      <w:bookmarkStart w:id="37" w:name="OLE_LINK137"/>
      <w:bookmarkStart w:id="38" w:name="OLE_LINK138"/>
      <w:bookmarkStart w:id="39" w:name="OLE_LINK166"/>
      <w:r w:rsidR="003F5F37" w:rsidRPr="00442386">
        <w:rPr>
          <w:rFonts w:ascii="Book Antiqua" w:hAnsi="Book Antiqua" w:cs="Times New Roman"/>
          <w:color w:val="000000"/>
          <w:sz w:val="24"/>
          <w:szCs w:val="24"/>
        </w:rPr>
        <w:t>×</w:t>
      </w:r>
      <w:bookmarkEnd w:id="37"/>
      <w:bookmarkEnd w:id="38"/>
      <w:bookmarkEnd w:id="39"/>
      <w:r w:rsidR="00542703" w:rsidRPr="00442386">
        <w:rPr>
          <w:rFonts w:ascii="Book Antiqua" w:hAnsi="Book Antiqua" w:cs="Plantin"/>
          <w:sz w:val="24"/>
          <w:szCs w:val="24"/>
          <w:lang w:val="en-US"/>
        </w:rPr>
        <w:t xml:space="preserve"> 10 </w:t>
      </w:r>
      <w:r w:rsidR="00BF6206" w:rsidRPr="00442386">
        <w:rPr>
          <w:rFonts w:ascii="Book Antiqua" w:hAnsi="Book Antiqua" w:cs="Plantin"/>
          <w:sz w:val="24"/>
          <w:szCs w:val="24"/>
          <w:vertAlign w:val="superscript"/>
          <w:lang w:val="en-US"/>
        </w:rPr>
        <w:t>-</w:t>
      </w:r>
      <w:r w:rsidR="00542703" w:rsidRPr="00442386">
        <w:rPr>
          <w:rFonts w:ascii="Book Antiqua" w:hAnsi="Book Antiqua" w:cs="Plantin"/>
          <w:sz w:val="24"/>
          <w:szCs w:val="24"/>
          <w:vertAlign w:val="superscript"/>
          <w:lang w:val="en-US"/>
        </w:rPr>
        <w:t>3</w:t>
      </w:r>
      <w:r w:rsidR="00542703" w:rsidRPr="00442386">
        <w:rPr>
          <w:rFonts w:ascii="Book Antiqua" w:hAnsi="Book Antiqua" w:cs="Plantin"/>
          <w:sz w:val="24"/>
          <w:szCs w:val="24"/>
          <w:lang w:val="en-US"/>
        </w:rPr>
        <w:t xml:space="preserve"> mm</w:t>
      </w:r>
      <w:r w:rsidR="00542703" w:rsidRPr="00442386">
        <w:rPr>
          <w:rFonts w:ascii="Book Antiqua" w:hAnsi="Book Antiqua" w:cs="Plantin"/>
          <w:sz w:val="24"/>
          <w:szCs w:val="24"/>
          <w:vertAlign w:val="superscript"/>
          <w:lang w:val="en-US"/>
        </w:rPr>
        <w:t>2</w:t>
      </w:r>
      <w:r w:rsidR="003F5F37" w:rsidRPr="00442386">
        <w:rPr>
          <w:rFonts w:ascii="Book Antiqua" w:hAnsi="Book Antiqua" w:cs="Plantin"/>
          <w:sz w:val="24"/>
          <w:szCs w:val="24"/>
          <w:lang w:val="en-US"/>
        </w:rPr>
        <w:t>/s</w:t>
      </w:r>
      <w:r w:rsidR="00542703" w:rsidRPr="00442386">
        <w:rPr>
          <w:rFonts w:ascii="Book Antiqua" w:hAnsi="Book Antiqua" w:cs="Plantin"/>
          <w:sz w:val="24"/>
          <w:szCs w:val="24"/>
          <w:vertAlign w:val="superscript"/>
          <w:lang w:val="en-US"/>
        </w:rPr>
        <w:t>[75,</w:t>
      </w:r>
      <w:r w:rsidR="007B6815">
        <w:rPr>
          <w:rFonts w:ascii="Book Antiqua" w:hAnsi="Book Antiqua" w:cs="Plantin" w:hint="eastAsia"/>
          <w:sz w:val="24"/>
          <w:szCs w:val="24"/>
          <w:vertAlign w:val="superscript"/>
          <w:lang w:val="en-US" w:eastAsia="zh-CN"/>
        </w:rPr>
        <w:t>77,</w:t>
      </w:r>
      <w:r w:rsidR="007B6815">
        <w:rPr>
          <w:rFonts w:ascii="Book Antiqua" w:hAnsi="Book Antiqua" w:cs="Plantin"/>
          <w:sz w:val="24"/>
          <w:szCs w:val="24"/>
          <w:vertAlign w:val="superscript"/>
          <w:lang w:val="en-US"/>
        </w:rPr>
        <w:t>78</w:t>
      </w:r>
      <w:r w:rsidR="007B6815">
        <w:rPr>
          <w:rFonts w:ascii="Book Antiqua" w:hAnsi="Book Antiqua" w:cs="Plantin" w:hint="eastAsia"/>
          <w:sz w:val="24"/>
          <w:szCs w:val="24"/>
          <w:vertAlign w:val="superscript"/>
          <w:lang w:val="en-US" w:eastAsia="zh-CN"/>
        </w:rPr>
        <w:t>-</w:t>
      </w:r>
      <w:r w:rsidR="00542703" w:rsidRPr="00442386">
        <w:rPr>
          <w:rFonts w:ascii="Book Antiqua" w:hAnsi="Book Antiqua" w:cs="Plantin"/>
          <w:sz w:val="24"/>
          <w:szCs w:val="24"/>
          <w:vertAlign w:val="superscript"/>
          <w:lang w:val="en-US"/>
        </w:rPr>
        <w:t>81]</w:t>
      </w:r>
      <w:r w:rsidR="00426025" w:rsidRPr="00442386">
        <w:rPr>
          <w:rFonts w:ascii="Book Antiqua" w:hAnsi="Book Antiqua" w:cs="Plantin"/>
          <w:sz w:val="24"/>
          <w:szCs w:val="24"/>
          <w:lang w:val="en-US" w:eastAsia="zh-CN"/>
        </w:rPr>
        <w:t>.</w:t>
      </w:r>
    </w:p>
    <w:p w14:paraId="499AE153" w14:textId="2764EE2A" w:rsidR="008A590D" w:rsidRPr="00442386" w:rsidRDefault="008A590D" w:rsidP="00426025">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An observational prospective study</w:t>
      </w:r>
      <w:r w:rsidR="00C914D0" w:rsidRPr="00442386">
        <w:rPr>
          <w:rFonts w:ascii="Book Antiqua" w:hAnsi="Book Antiqua" w:cs="Plantin"/>
          <w:sz w:val="24"/>
          <w:szCs w:val="24"/>
          <w:vertAlign w:val="superscript"/>
          <w:lang w:val="en-US"/>
        </w:rPr>
        <w:t>[79]</w:t>
      </w:r>
      <w:r w:rsidRPr="00442386">
        <w:rPr>
          <w:rFonts w:ascii="Book Antiqua" w:hAnsi="Book Antiqua" w:cs="Plantin"/>
          <w:sz w:val="24"/>
          <w:szCs w:val="24"/>
          <w:lang w:val="en-US"/>
        </w:rPr>
        <w:t xml:space="preserve"> with 130 CD patients reported that, at certain apparent diffusion coefficient, sensitivity and specificity of</w:t>
      </w:r>
      <w:r w:rsidR="00426025" w:rsidRPr="00442386">
        <w:rPr>
          <w:rFonts w:ascii="Book Antiqua" w:hAnsi="Book Antiqua" w:cs="Plantin"/>
          <w:sz w:val="24"/>
          <w:szCs w:val="24"/>
          <w:lang w:val="en-US"/>
        </w:rPr>
        <w:t xml:space="preserve"> discriminating active from non</w:t>
      </w:r>
      <w:r w:rsidR="00426025" w:rsidRPr="00442386">
        <w:rPr>
          <w:rFonts w:ascii="Book Antiqua" w:hAnsi="Book Antiqua" w:cs="Plantin"/>
          <w:sz w:val="24"/>
          <w:szCs w:val="24"/>
          <w:lang w:val="en-US" w:eastAsia="zh-CN"/>
        </w:rPr>
        <w:t>-</w:t>
      </w:r>
      <w:r w:rsidRPr="00442386">
        <w:rPr>
          <w:rFonts w:ascii="Book Antiqua" w:hAnsi="Book Antiqua" w:cs="Plantin"/>
          <w:sz w:val="24"/>
          <w:szCs w:val="24"/>
          <w:lang w:val="en-US"/>
        </w:rPr>
        <w:t xml:space="preserve">active CD were 96.6% and 98.1% respectively, for the colon/rectum, and 85.9% and 81.6%, respectively for ileum. They also reported high </w:t>
      </w:r>
      <w:proofErr w:type="spellStart"/>
      <w:r w:rsidRPr="00442386">
        <w:rPr>
          <w:rFonts w:ascii="Book Antiqua" w:hAnsi="Book Antiqua" w:cs="Plantin"/>
          <w:sz w:val="24"/>
          <w:szCs w:val="24"/>
          <w:lang w:val="en-US"/>
        </w:rPr>
        <w:t>interobserver</w:t>
      </w:r>
      <w:proofErr w:type="spellEnd"/>
      <w:r w:rsidRPr="00442386">
        <w:rPr>
          <w:rFonts w:ascii="Book Antiqua" w:hAnsi="Book Antiqua" w:cs="Plantin"/>
          <w:sz w:val="24"/>
          <w:szCs w:val="24"/>
          <w:lang w:val="en-US"/>
        </w:rPr>
        <w:t xml:space="preserve"> agreement.</w:t>
      </w:r>
    </w:p>
    <w:p w14:paraId="55C30737" w14:textId="77777777" w:rsidR="008A590D" w:rsidRPr="00442386" w:rsidRDefault="008A590D" w:rsidP="00426025">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A recent study</w:t>
      </w:r>
      <w:r w:rsidR="00C914D0" w:rsidRPr="00442386">
        <w:rPr>
          <w:rFonts w:ascii="Book Antiqua" w:hAnsi="Book Antiqua" w:cs="Plantin"/>
          <w:sz w:val="24"/>
          <w:szCs w:val="24"/>
          <w:vertAlign w:val="superscript"/>
          <w:lang w:val="en-US"/>
        </w:rPr>
        <w:t>[80]</w:t>
      </w:r>
      <w:r w:rsidRPr="00442386">
        <w:rPr>
          <w:rFonts w:ascii="Book Antiqua" w:hAnsi="Book Antiqua" w:cs="Plantin"/>
          <w:sz w:val="24"/>
          <w:szCs w:val="24"/>
          <w:lang w:val="en-US"/>
        </w:rPr>
        <w:t xml:space="preserve"> involved 31 CD pat</w:t>
      </w:r>
      <w:r w:rsidR="00BD1A0D" w:rsidRPr="00442386">
        <w:rPr>
          <w:rFonts w:ascii="Book Antiqua" w:hAnsi="Book Antiqua" w:cs="Plantin"/>
          <w:sz w:val="24"/>
          <w:szCs w:val="24"/>
          <w:lang w:val="en-US"/>
        </w:rPr>
        <w:t xml:space="preserve">ients with </w:t>
      </w:r>
      <w:proofErr w:type="spellStart"/>
      <w:r w:rsidR="00BD1A0D" w:rsidRPr="00442386">
        <w:rPr>
          <w:rFonts w:ascii="Book Antiqua" w:hAnsi="Book Antiqua" w:cs="Plantin"/>
          <w:sz w:val="24"/>
          <w:szCs w:val="24"/>
          <w:lang w:val="en-US"/>
        </w:rPr>
        <w:t>ileal</w:t>
      </w:r>
      <w:proofErr w:type="spellEnd"/>
      <w:r w:rsidR="00BD1A0D" w:rsidRPr="00442386">
        <w:rPr>
          <w:rFonts w:ascii="Book Antiqua" w:hAnsi="Book Antiqua" w:cs="Plantin"/>
          <w:sz w:val="24"/>
          <w:szCs w:val="24"/>
          <w:lang w:val="en-US"/>
        </w:rPr>
        <w:t xml:space="preserve"> involvement, </w:t>
      </w:r>
      <w:r w:rsidRPr="00442386">
        <w:rPr>
          <w:rFonts w:ascii="Book Antiqua" w:hAnsi="Book Antiqua" w:cs="Plantin"/>
          <w:sz w:val="24"/>
          <w:szCs w:val="24"/>
          <w:lang w:val="en-US"/>
        </w:rPr>
        <w:t>compare</w:t>
      </w:r>
      <w:r w:rsidR="00BD1A0D" w:rsidRPr="00442386">
        <w:rPr>
          <w:rFonts w:ascii="Book Antiqua" w:hAnsi="Book Antiqua" w:cs="Plantin"/>
          <w:sz w:val="24"/>
          <w:szCs w:val="24"/>
          <w:lang w:val="en-US"/>
        </w:rPr>
        <w:t>d</w:t>
      </w:r>
      <w:r w:rsidRPr="00442386">
        <w:rPr>
          <w:rFonts w:ascii="Book Antiqua" w:hAnsi="Book Antiqua" w:cs="Plantin"/>
          <w:sz w:val="24"/>
          <w:szCs w:val="24"/>
          <w:lang w:val="en-US"/>
        </w:rPr>
        <w:t xml:space="preserve"> DWI with conventional MRE in estimating inflammation in small bowel CD; DWI </w:t>
      </w:r>
      <w:proofErr w:type="spellStart"/>
      <w:r w:rsidRPr="00442386">
        <w:rPr>
          <w:rFonts w:ascii="Book Antiqua" w:hAnsi="Book Antiqua" w:cs="Plantin"/>
          <w:sz w:val="24"/>
          <w:szCs w:val="24"/>
          <w:lang w:val="en-US"/>
        </w:rPr>
        <w:t>hyperintensity</w:t>
      </w:r>
      <w:proofErr w:type="spellEnd"/>
      <w:r w:rsidRPr="00442386">
        <w:rPr>
          <w:rFonts w:ascii="Book Antiqua" w:hAnsi="Book Antiqua" w:cs="Plantin"/>
          <w:sz w:val="24"/>
          <w:szCs w:val="24"/>
          <w:lang w:val="en-US"/>
        </w:rPr>
        <w:t xml:space="preserve"> was highly correlated with disease activity evaluated using conventional MRE.</w:t>
      </w:r>
    </w:p>
    <w:p w14:paraId="15B1BF2C" w14:textId="02C55565" w:rsidR="00DC7833" w:rsidRPr="00442386" w:rsidRDefault="00F123A5" w:rsidP="00426025">
      <w:pPr>
        <w:spacing w:after="0" w:line="360" w:lineRule="auto"/>
        <w:ind w:firstLineChars="100" w:firstLine="240"/>
        <w:jc w:val="both"/>
        <w:rPr>
          <w:rFonts w:ascii="Book Antiqua" w:hAnsi="Book Antiqua" w:cs="Plantin"/>
          <w:sz w:val="24"/>
          <w:szCs w:val="24"/>
          <w:lang w:val="en-US"/>
        </w:rPr>
      </w:pPr>
      <w:proofErr w:type="spellStart"/>
      <w:r w:rsidRPr="00442386">
        <w:rPr>
          <w:rFonts w:ascii="Book Antiqua" w:hAnsi="Book Antiqua" w:cs="Plantin"/>
          <w:sz w:val="24"/>
          <w:szCs w:val="24"/>
          <w:lang w:val="en-US"/>
        </w:rPr>
        <w:t>Oussalah</w:t>
      </w:r>
      <w:proofErr w:type="spellEnd"/>
      <w:r w:rsidRPr="00442386">
        <w:rPr>
          <w:rFonts w:ascii="Book Antiqua" w:hAnsi="Book Antiqua" w:cs="Plantin"/>
          <w:sz w:val="24"/>
          <w:szCs w:val="24"/>
          <w:lang w:val="en-US"/>
        </w:rPr>
        <w:t xml:space="preserve"> </w:t>
      </w:r>
      <w:r w:rsidR="00B91F31" w:rsidRPr="00442386">
        <w:rPr>
          <w:rFonts w:ascii="Book Antiqua" w:hAnsi="Book Antiqua" w:cs="Plantin"/>
          <w:i/>
          <w:sz w:val="24"/>
          <w:szCs w:val="24"/>
          <w:lang w:val="en-US"/>
        </w:rPr>
        <w:t xml:space="preserve">et </w:t>
      </w:r>
      <w:proofErr w:type="gramStart"/>
      <w:r w:rsidR="00B91F31" w:rsidRPr="00442386">
        <w:rPr>
          <w:rFonts w:ascii="Book Antiqua" w:hAnsi="Book Antiqua" w:cs="Plantin"/>
          <w:i/>
          <w:sz w:val="24"/>
          <w:szCs w:val="24"/>
          <w:lang w:val="en-US"/>
        </w:rPr>
        <w:t>al</w:t>
      </w:r>
      <w:r w:rsidRPr="00442386">
        <w:rPr>
          <w:rFonts w:ascii="Book Antiqua" w:hAnsi="Book Antiqua" w:cs="Plantin"/>
          <w:sz w:val="24"/>
          <w:szCs w:val="24"/>
          <w:vertAlign w:val="superscript"/>
          <w:lang w:val="en-US"/>
        </w:rPr>
        <w:t>[</w:t>
      </w:r>
      <w:proofErr w:type="gramEnd"/>
      <w:r w:rsidR="00134A43" w:rsidRPr="00442386">
        <w:rPr>
          <w:rFonts w:ascii="Book Antiqua" w:hAnsi="Book Antiqua" w:cs="Plantin"/>
          <w:sz w:val="24"/>
          <w:szCs w:val="24"/>
          <w:vertAlign w:val="superscript"/>
          <w:lang w:val="en-US"/>
        </w:rPr>
        <w:t>7</w:t>
      </w:r>
      <w:r w:rsidR="00B112B2" w:rsidRPr="00442386">
        <w:rPr>
          <w:rFonts w:ascii="Book Antiqua" w:hAnsi="Book Antiqua" w:cs="Plantin"/>
          <w:sz w:val="24"/>
          <w:szCs w:val="24"/>
          <w:vertAlign w:val="superscript"/>
          <w:lang w:val="en-US"/>
        </w:rPr>
        <w:t>6</w:t>
      </w:r>
      <w:r w:rsidRPr="00442386">
        <w:rPr>
          <w:rFonts w:ascii="Book Antiqua" w:hAnsi="Book Antiqua" w:cs="Plantin"/>
          <w:sz w:val="24"/>
          <w:szCs w:val="24"/>
          <w:vertAlign w:val="superscript"/>
          <w:lang w:val="en-US"/>
        </w:rPr>
        <w:t xml:space="preserve">] </w:t>
      </w:r>
      <w:r w:rsidRPr="00442386">
        <w:rPr>
          <w:rFonts w:ascii="Book Antiqua" w:hAnsi="Book Antiqua" w:cs="Plantin"/>
          <w:sz w:val="24"/>
          <w:szCs w:val="24"/>
          <w:lang w:val="en-US"/>
        </w:rPr>
        <w:t>reported that a segmental magnetic resonance score (MR</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scor</w:t>
      </w:r>
      <w:r w:rsidR="008A590D" w:rsidRPr="00442386">
        <w:rPr>
          <w:rFonts w:ascii="Book Antiqua" w:hAnsi="Book Antiqua" w:cs="Plantin"/>
          <w:sz w:val="24"/>
          <w:szCs w:val="24"/>
          <w:lang w:val="en-US"/>
        </w:rPr>
        <w:t>e</w:t>
      </w:r>
      <w:r w:rsidR="00BF6206" w:rsidRPr="00442386">
        <w:rPr>
          <w:rFonts w:ascii="Book Antiqua" w:hAnsi="Book Antiqua" w:cs="Plantin"/>
          <w:sz w:val="24"/>
          <w:szCs w:val="24"/>
          <w:lang w:val="en-US"/>
        </w:rPr>
        <w:t>-</w:t>
      </w:r>
      <w:r w:rsidR="008A590D" w:rsidRPr="00442386">
        <w:rPr>
          <w:rFonts w:ascii="Book Antiqua" w:hAnsi="Book Antiqua" w:cs="Plantin"/>
          <w:sz w:val="24"/>
          <w:szCs w:val="24"/>
          <w:lang w:val="en-US"/>
        </w:rPr>
        <w:t>S) based on DWI values and on</w:t>
      </w:r>
      <w:r w:rsidRPr="00442386">
        <w:rPr>
          <w:rFonts w:ascii="Book Antiqua" w:hAnsi="Book Antiqua" w:cs="Plantin"/>
          <w:sz w:val="24"/>
          <w:szCs w:val="24"/>
          <w:lang w:val="en-US"/>
        </w:rPr>
        <w:t xml:space="preserve"> other MRI parameters, detected endoscopic inflammation with a sensitivity and specificity of 58</w:t>
      </w:r>
      <w:r w:rsidR="00426025" w:rsidRPr="00442386">
        <w:rPr>
          <w:rFonts w:ascii="Book Antiqua" w:hAnsi="Book Antiqua" w:cs="Plantin"/>
          <w:sz w:val="24"/>
          <w:szCs w:val="24"/>
          <w:lang w:val="en-US" w:eastAsia="zh-CN"/>
        </w:rPr>
        <w:t>.</w:t>
      </w:r>
      <w:r w:rsidR="001F13C0" w:rsidRPr="00442386">
        <w:rPr>
          <w:rFonts w:ascii="Book Antiqua" w:hAnsi="Book Antiqua" w:cs="Plantin"/>
          <w:sz w:val="24"/>
          <w:szCs w:val="24"/>
          <w:lang w:val="en-US"/>
        </w:rPr>
        <w:t>33</w:t>
      </w:r>
      <w:r w:rsidRPr="00442386">
        <w:rPr>
          <w:rFonts w:ascii="Book Antiqua" w:hAnsi="Book Antiqua" w:cs="Plantin"/>
          <w:sz w:val="24"/>
          <w:szCs w:val="24"/>
          <w:lang w:val="en-US"/>
        </w:rPr>
        <w:t>% and 84</w:t>
      </w:r>
      <w:r w:rsidR="00426025" w:rsidRPr="00442386">
        <w:rPr>
          <w:rFonts w:ascii="Book Antiqua" w:hAnsi="Book Antiqua" w:cs="Plantin"/>
          <w:sz w:val="24"/>
          <w:szCs w:val="24"/>
          <w:lang w:val="en-US" w:eastAsia="zh-CN"/>
        </w:rPr>
        <w:t>.</w:t>
      </w:r>
      <w:r w:rsidRPr="00442386">
        <w:rPr>
          <w:rFonts w:ascii="Book Antiqua" w:hAnsi="Book Antiqua" w:cs="Plantin"/>
          <w:sz w:val="24"/>
          <w:szCs w:val="24"/>
          <w:lang w:val="en-US"/>
        </w:rPr>
        <w:t>48% in CD.</w:t>
      </w:r>
      <w:r w:rsidR="00426025" w:rsidRPr="00442386">
        <w:rPr>
          <w:rFonts w:ascii="Book Antiqua" w:hAnsi="Book Antiqua" w:cs="Plantin"/>
          <w:sz w:val="24"/>
          <w:szCs w:val="24"/>
          <w:lang w:val="en-US" w:eastAsia="zh-CN"/>
        </w:rPr>
        <w:t xml:space="preserve"> </w:t>
      </w:r>
      <w:r w:rsidR="00DC7833" w:rsidRPr="00442386">
        <w:rPr>
          <w:rFonts w:ascii="Book Antiqua" w:hAnsi="Book Antiqua" w:cs="Plantin"/>
          <w:sz w:val="24"/>
          <w:szCs w:val="24"/>
          <w:lang w:val="en-US"/>
        </w:rPr>
        <w:t xml:space="preserve">In another study, </w:t>
      </w:r>
      <w:proofErr w:type="spellStart"/>
      <w:r w:rsidR="00DC7833" w:rsidRPr="00442386">
        <w:rPr>
          <w:rFonts w:ascii="Book Antiqua" w:hAnsi="Book Antiqua" w:cs="Plantin"/>
          <w:sz w:val="24"/>
          <w:szCs w:val="24"/>
          <w:lang w:val="en-US"/>
        </w:rPr>
        <w:t>Kiryu</w:t>
      </w:r>
      <w:proofErr w:type="spellEnd"/>
      <w:r w:rsidR="00DC7833" w:rsidRPr="00442386">
        <w:rPr>
          <w:rFonts w:ascii="Book Antiqua" w:hAnsi="Book Antiqua" w:cs="Plantin"/>
          <w:sz w:val="24"/>
          <w:szCs w:val="24"/>
          <w:lang w:val="en-US"/>
        </w:rPr>
        <w:t xml:space="preserve"> </w:t>
      </w:r>
      <w:r w:rsidR="00CD414D" w:rsidRPr="00442386">
        <w:rPr>
          <w:rFonts w:ascii="Book Antiqua" w:hAnsi="Book Antiqua" w:cs="Plantin"/>
          <w:i/>
          <w:sz w:val="24"/>
          <w:szCs w:val="24"/>
          <w:lang w:val="en-US"/>
        </w:rPr>
        <w:t xml:space="preserve">et </w:t>
      </w:r>
      <w:proofErr w:type="gramStart"/>
      <w:r w:rsidR="00CD414D" w:rsidRPr="00442386">
        <w:rPr>
          <w:rFonts w:ascii="Book Antiqua" w:hAnsi="Book Antiqua" w:cs="Plantin"/>
          <w:i/>
          <w:sz w:val="24"/>
          <w:szCs w:val="24"/>
          <w:lang w:val="en-US"/>
        </w:rPr>
        <w:t>al</w:t>
      </w:r>
      <w:r w:rsidR="00DC7833" w:rsidRPr="00442386">
        <w:rPr>
          <w:rFonts w:ascii="Book Antiqua" w:hAnsi="Book Antiqua" w:cs="Plantin"/>
          <w:sz w:val="24"/>
          <w:szCs w:val="24"/>
          <w:vertAlign w:val="superscript"/>
          <w:lang w:val="en-US"/>
        </w:rPr>
        <w:t>[</w:t>
      </w:r>
      <w:proofErr w:type="gramEnd"/>
      <w:r w:rsidR="00B112B2" w:rsidRPr="00442386">
        <w:rPr>
          <w:rFonts w:ascii="Book Antiqua" w:hAnsi="Book Antiqua" w:cs="Plantin"/>
          <w:sz w:val="24"/>
          <w:szCs w:val="24"/>
          <w:vertAlign w:val="superscript"/>
          <w:lang w:val="en-US"/>
        </w:rPr>
        <w:t>78</w:t>
      </w:r>
      <w:r w:rsidR="00DC7833" w:rsidRPr="00442386">
        <w:rPr>
          <w:rFonts w:ascii="Book Antiqua" w:hAnsi="Book Antiqua" w:cs="Plantin"/>
          <w:sz w:val="24"/>
          <w:szCs w:val="24"/>
          <w:vertAlign w:val="superscript"/>
          <w:lang w:val="en-US"/>
        </w:rPr>
        <w:t xml:space="preserve">] </w:t>
      </w:r>
      <w:r w:rsidR="00DC7833" w:rsidRPr="00442386">
        <w:rPr>
          <w:rFonts w:ascii="Book Antiqua" w:hAnsi="Book Antiqua" w:cs="Plantin"/>
          <w:sz w:val="24"/>
          <w:szCs w:val="24"/>
          <w:lang w:val="en-US"/>
        </w:rPr>
        <w:t>comp</w:t>
      </w:r>
      <w:r w:rsidR="008A590D" w:rsidRPr="00442386">
        <w:rPr>
          <w:rFonts w:ascii="Book Antiqua" w:hAnsi="Book Antiqua" w:cs="Plantin"/>
          <w:sz w:val="24"/>
          <w:szCs w:val="24"/>
          <w:lang w:val="en-US"/>
        </w:rPr>
        <w:t>ared the ADC values of inactive</w:t>
      </w:r>
      <w:r w:rsidR="00DC7833" w:rsidRPr="00442386">
        <w:rPr>
          <w:rFonts w:ascii="Book Antiqua" w:hAnsi="Book Antiqua" w:cs="Plantin"/>
          <w:sz w:val="24"/>
          <w:szCs w:val="24"/>
          <w:lang w:val="en-US"/>
        </w:rPr>
        <w:t xml:space="preserve"> intestinal segments (from jejunum to rectum) with ADC values of active intestinal segments on the basis of signal intensity in DWI sequences (as expressed in the values of b equal to 800</w:t>
      </w:r>
      <w:r w:rsidR="00C90DE7" w:rsidRPr="00442386">
        <w:rPr>
          <w:rFonts w:ascii="Book Antiqua" w:hAnsi="Book Antiqua" w:cs="Plantin"/>
          <w:sz w:val="24"/>
          <w:szCs w:val="24"/>
          <w:lang w:val="en-US" w:eastAsia="zh-CN"/>
        </w:rPr>
        <w:t xml:space="preserve"> </w:t>
      </w:r>
      <w:r w:rsidR="00DC7833" w:rsidRPr="00442386">
        <w:rPr>
          <w:rFonts w:ascii="Book Antiqua" w:hAnsi="Book Antiqua" w:cs="Plantin"/>
          <w:sz w:val="24"/>
          <w:szCs w:val="24"/>
          <w:lang w:val="en-US"/>
        </w:rPr>
        <w:t>s/mm</w:t>
      </w:r>
      <w:r w:rsidR="00DC7833" w:rsidRPr="00442386">
        <w:rPr>
          <w:rFonts w:ascii="Book Antiqua" w:hAnsi="Book Antiqua" w:cs="Plantin"/>
          <w:sz w:val="24"/>
          <w:szCs w:val="24"/>
          <w:vertAlign w:val="superscript"/>
          <w:lang w:val="en-US"/>
        </w:rPr>
        <w:t>2</w:t>
      </w:r>
      <w:r w:rsidR="00DC7833" w:rsidRPr="00442386">
        <w:rPr>
          <w:rFonts w:ascii="Book Antiqua" w:hAnsi="Book Antiqua" w:cs="Plantin"/>
          <w:sz w:val="24"/>
          <w:szCs w:val="24"/>
          <w:lang w:val="en-US"/>
        </w:rPr>
        <w:t xml:space="preserve">) and they found a restriction of </w:t>
      </w:r>
      <w:r w:rsidR="00DC7833" w:rsidRPr="00442386">
        <w:rPr>
          <w:rFonts w:ascii="Book Antiqua" w:hAnsi="Book Antiqua" w:cs="Plantin"/>
          <w:sz w:val="24"/>
          <w:szCs w:val="24"/>
          <w:lang w:val="en-US"/>
        </w:rPr>
        <w:lastRenderedPageBreak/>
        <w:t>diffusion at the level of active segments as compared to non</w:t>
      </w:r>
      <w:r w:rsidR="00BF6206" w:rsidRPr="00442386">
        <w:rPr>
          <w:rFonts w:ascii="Book Antiqua" w:hAnsi="Book Antiqua" w:cs="Plantin"/>
          <w:sz w:val="24"/>
          <w:szCs w:val="24"/>
          <w:lang w:val="en-US"/>
        </w:rPr>
        <w:t>-</w:t>
      </w:r>
      <w:r w:rsidR="00DC7833" w:rsidRPr="00442386">
        <w:rPr>
          <w:rFonts w:ascii="Book Antiqua" w:hAnsi="Book Antiqua" w:cs="Plantin"/>
          <w:sz w:val="24"/>
          <w:szCs w:val="24"/>
          <w:lang w:val="en-US"/>
        </w:rPr>
        <w:t>active ones, without use of oral contrast.</w:t>
      </w:r>
    </w:p>
    <w:p w14:paraId="5EFFBC2C" w14:textId="2FC6701C" w:rsidR="00134A43" w:rsidRPr="00442386" w:rsidRDefault="009D524F" w:rsidP="00E95D4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Preliminary </w:t>
      </w:r>
      <w:proofErr w:type="gramStart"/>
      <w:r w:rsidRPr="00442386">
        <w:rPr>
          <w:rFonts w:ascii="Book Antiqua" w:hAnsi="Book Antiqua" w:cs="Plantin"/>
          <w:sz w:val="24"/>
          <w:szCs w:val="24"/>
          <w:lang w:val="en-US"/>
        </w:rPr>
        <w:t>studies</w:t>
      </w:r>
      <w:r w:rsidR="00B112B2" w:rsidRPr="00442386">
        <w:rPr>
          <w:rFonts w:ascii="Book Antiqua" w:hAnsi="Book Antiqua" w:cs="Plantin"/>
          <w:sz w:val="24"/>
          <w:szCs w:val="24"/>
          <w:vertAlign w:val="superscript"/>
          <w:lang w:val="en-US"/>
        </w:rPr>
        <w:t>[</w:t>
      </w:r>
      <w:proofErr w:type="gramEnd"/>
      <w:r w:rsidR="00B112B2" w:rsidRPr="00442386">
        <w:rPr>
          <w:rFonts w:ascii="Book Antiqua" w:hAnsi="Book Antiqua" w:cs="Plantin"/>
          <w:sz w:val="24"/>
          <w:szCs w:val="24"/>
          <w:vertAlign w:val="superscript"/>
          <w:lang w:val="en-US"/>
        </w:rPr>
        <w:t>71</w:t>
      </w:r>
      <w:r w:rsidR="007B6815">
        <w:rPr>
          <w:rFonts w:ascii="Book Antiqua" w:hAnsi="Book Antiqua" w:cs="Plantin" w:hint="eastAsia"/>
          <w:sz w:val="24"/>
          <w:szCs w:val="24"/>
          <w:vertAlign w:val="superscript"/>
          <w:lang w:val="en-US" w:eastAsia="zh-CN"/>
        </w:rPr>
        <w:t>,82</w:t>
      </w:r>
      <w:r w:rsidR="00B112B2" w:rsidRPr="00442386">
        <w:rPr>
          <w:rFonts w:ascii="Book Antiqua" w:hAnsi="Book Antiqua" w:cs="Plantin"/>
          <w:sz w:val="24"/>
          <w:szCs w:val="24"/>
          <w:vertAlign w:val="superscript"/>
          <w:lang w:val="en-US"/>
        </w:rPr>
        <w:t>]</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suggest that active wall inflammation in CD determines a res</w:t>
      </w:r>
      <w:r w:rsidR="00B246FE" w:rsidRPr="00442386">
        <w:rPr>
          <w:rFonts w:ascii="Book Antiqua" w:hAnsi="Book Antiqua" w:cs="Plantin"/>
          <w:sz w:val="24"/>
          <w:szCs w:val="24"/>
          <w:lang w:val="en-US"/>
        </w:rPr>
        <w:t>tricted diffusion and it may be helpful in clinical practice to identify the sites of active CD, particularly when using biph</w:t>
      </w:r>
      <w:r w:rsidR="002B1561" w:rsidRPr="00442386">
        <w:rPr>
          <w:rFonts w:ascii="Book Antiqua" w:hAnsi="Book Antiqua" w:cs="Plantin"/>
          <w:sz w:val="24"/>
          <w:szCs w:val="24"/>
          <w:lang w:val="en-US"/>
        </w:rPr>
        <w:t xml:space="preserve">asic intestinal contrast agents </w:t>
      </w:r>
      <w:r w:rsidR="003213A6" w:rsidRPr="00442386">
        <w:rPr>
          <w:rFonts w:ascii="Book Antiqua" w:hAnsi="Book Antiqua" w:cs="Plantin"/>
          <w:sz w:val="24"/>
          <w:szCs w:val="24"/>
          <w:lang w:val="en-US"/>
        </w:rPr>
        <w:t>(Figu</w:t>
      </w:r>
      <w:r w:rsidR="001A2954" w:rsidRPr="00442386">
        <w:rPr>
          <w:rFonts w:ascii="Book Antiqua" w:hAnsi="Book Antiqua" w:cs="Plantin"/>
          <w:sz w:val="24"/>
          <w:szCs w:val="24"/>
          <w:lang w:val="en-US"/>
        </w:rPr>
        <w:t>re 8</w:t>
      </w:r>
      <w:r w:rsidR="003213A6" w:rsidRPr="00442386">
        <w:rPr>
          <w:rFonts w:ascii="Book Antiqua" w:hAnsi="Book Antiqua" w:cs="Plantin"/>
          <w:sz w:val="24"/>
          <w:szCs w:val="24"/>
          <w:lang w:val="en-US"/>
        </w:rPr>
        <w:t>).</w:t>
      </w:r>
    </w:p>
    <w:p w14:paraId="3F0AEA10" w14:textId="199C652B" w:rsidR="000E6015" w:rsidRPr="00442386" w:rsidRDefault="001F13C0" w:rsidP="00E95D4A">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Although</w:t>
      </w:r>
      <w:r w:rsidR="00D9295B" w:rsidRPr="00442386">
        <w:rPr>
          <w:rFonts w:ascii="Book Antiqua" w:hAnsi="Book Antiqua" w:cs="Plantin"/>
          <w:sz w:val="24"/>
          <w:szCs w:val="24"/>
          <w:lang w:val="en-US"/>
        </w:rPr>
        <w:t xml:space="preserve"> o</w:t>
      </w:r>
      <w:r w:rsidR="00334B86" w:rsidRPr="00442386">
        <w:rPr>
          <w:rFonts w:ascii="Book Antiqua" w:hAnsi="Book Antiqua" w:cs="Plantin"/>
          <w:sz w:val="24"/>
          <w:szCs w:val="24"/>
          <w:lang w:val="en-US"/>
        </w:rPr>
        <w:t>ther studies are needed to define the</w:t>
      </w:r>
      <w:r w:rsidR="009669E6" w:rsidRPr="00442386">
        <w:rPr>
          <w:rFonts w:ascii="Book Antiqua" w:hAnsi="Book Antiqua" w:cs="Plantin"/>
          <w:sz w:val="24"/>
          <w:szCs w:val="24"/>
          <w:lang w:val="en-US"/>
        </w:rPr>
        <w:t xml:space="preserve"> </w:t>
      </w:r>
      <w:r w:rsidRPr="00442386">
        <w:rPr>
          <w:rFonts w:ascii="Book Antiqua" w:hAnsi="Book Antiqua" w:cs="Plantin"/>
          <w:sz w:val="24"/>
          <w:szCs w:val="24"/>
          <w:lang w:val="en-US"/>
        </w:rPr>
        <w:t>practical</w:t>
      </w:r>
      <w:r w:rsidR="009669E6" w:rsidRPr="00442386">
        <w:rPr>
          <w:rFonts w:ascii="Book Antiqua" w:hAnsi="Book Antiqua" w:cs="Plantin"/>
          <w:sz w:val="24"/>
          <w:szCs w:val="24"/>
          <w:lang w:val="en-US"/>
        </w:rPr>
        <w:t xml:space="preserve"> clinical value of DWI; it is unclear if restricted diffusion is applied to acute wall inflammation (edema) only or wall fibrosis only or inflammation associated with fibrosis. </w:t>
      </w:r>
    </w:p>
    <w:p w14:paraId="20C23EA8" w14:textId="47EB40F8" w:rsidR="00FB62A7" w:rsidRPr="00442386" w:rsidRDefault="001106FC" w:rsidP="00E95D4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Dynamic</w:t>
      </w:r>
      <w:r w:rsidR="00890D5A" w:rsidRPr="00442386">
        <w:rPr>
          <w:rFonts w:ascii="Book Antiqua" w:hAnsi="Book Antiqua" w:cs="Plantin"/>
          <w:sz w:val="24"/>
          <w:szCs w:val="24"/>
          <w:lang w:val="en-US"/>
        </w:rPr>
        <w:t xml:space="preserve"> contrast</w:t>
      </w:r>
      <w:r w:rsidR="00BF6206" w:rsidRPr="00442386">
        <w:rPr>
          <w:rFonts w:ascii="Book Antiqua" w:hAnsi="Book Antiqua" w:cs="Plantin"/>
          <w:sz w:val="24"/>
          <w:szCs w:val="24"/>
          <w:lang w:val="en-US"/>
        </w:rPr>
        <w:t>-</w:t>
      </w:r>
      <w:r w:rsidR="00890D5A" w:rsidRPr="00442386">
        <w:rPr>
          <w:rFonts w:ascii="Book Antiqua" w:hAnsi="Book Antiqua" w:cs="Plantin"/>
          <w:sz w:val="24"/>
          <w:szCs w:val="24"/>
          <w:lang w:val="en-US"/>
        </w:rPr>
        <w:t>enhanced MRI (DCE</w:t>
      </w:r>
      <w:r w:rsidR="00BF6206" w:rsidRPr="00442386">
        <w:rPr>
          <w:rFonts w:ascii="Book Antiqua" w:hAnsi="Book Antiqua" w:cs="Plantin"/>
          <w:sz w:val="24"/>
          <w:szCs w:val="24"/>
          <w:lang w:val="en-US"/>
        </w:rPr>
        <w:t>-</w:t>
      </w:r>
      <w:r w:rsidR="00890D5A" w:rsidRPr="00442386">
        <w:rPr>
          <w:rFonts w:ascii="Book Antiqua" w:hAnsi="Book Antiqua" w:cs="Plantin"/>
          <w:sz w:val="24"/>
          <w:szCs w:val="24"/>
          <w:lang w:val="en-US"/>
        </w:rPr>
        <w:t>MRI), gives information about physiological tissue characteristi</w:t>
      </w:r>
      <w:r w:rsidR="00607752" w:rsidRPr="00442386">
        <w:rPr>
          <w:rFonts w:ascii="Book Antiqua" w:hAnsi="Book Antiqua" w:cs="Plantin"/>
          <w:sz w:val="24"/>
          <w:szCs w:val="24"/>
          <w:lang w:val="en-US"/>
        </w:rPr>
        <w:t>cs and it is ena</w:t>
      </w:r>
      <w:r w:rsidR="00DD4EC1" w:rsidRPr="00442386">
        <w:rPr>
          <w:rFonts w:ascii="Book Antiqua" w:hAnsi="Book Antiqua" w:cs="Plantin"/>
          <w:sz w:val="24"/>
          <w:szCs w:val="24"/>
          <w:lang w:val="en-US"/>
        </w:rPr>
        <w:t xml:space="preserve">ble to provide quantitative and </w:t>
      </w:r>
      <w:proofErr w:type="spellStart"/>
      <w:r w:rsidR="00DD4EC1" w:rsidRPr="00442386">
        <w:rPr>
          <w:rFonts w:ascii="Book Antiqua" w:hAnsi="Book Antiqua" w:cs="Plantin"/>
          <w:sz w:val="24"/>
          <w:szCs w:val="24"/>
          <w:lang w:val="en-US"/>
        </w:rPr>
        <w:t>semiquantitative</w:t>
      </w:r>
      <w:proofErr w:type="spellEnd"/>
      <w:r w:rsidR="00DD4EC1" w:rsidRPr="00442386">
        <w:rPr>
          <w:rFonts w:ascii="Book Antiqua" w:hAnsi="Book Antiqua" w:cs="Plantin"/>
          <w:sz w:val="24"/>
          <w:szCs w:val="24"/>
          <w:lang w:val="en-US"/>
        </w:rPr>
        <w:t xml:space="preserve"> measurements of perfusion, in this case, of bowel wall, on the bases of the kinetics</w:t>
      </w:r>
      <w:r w:rsidR="00607752" w:rsidRPr="00442386">
        <w:rPr>
          <w:rFonts w:ascii="Book Antiqua" w:hAnsi="Book Antiqua" w:cs="Plantin"/>
          <w:sz w:val="24"/>
          <w:szCs w:val="24"/>
          <w:lang w:val="en-US"/>
        </w:rPr>
        <w:t xml:space="preserve"> </w:t>
      </w:r>
      <w:r w:rsidR="00DD4EC1" w:rsidRPr="00442386">
        <w:rPr>
          <w:rFonts w:ascii="Book Antiqua" w:hAnsi="Book Antiqua" w:cs="Plantin"/>
          <w:sz w:val="24"/>
          <w:szCs w:val="24"/>
          <w:lang w:val="en-US"/>
        </w:rPr>
        <w:t>of contrast media</w:t>
      </w:r>
      <w:r w:rsidR="00076C9F" w:rsidRPr="00442386">
        <w:rPr>
          <w:rFonts w:ascii="Book Antiqua" w:hAnsi="Book Antiqua" w:cs="Plantin"/>
          <w:sz w:val="24"/>
          <w:szCs w:val="24"/>
          <w:lang w:val="en-US"/>
        </w:rPr>
        <w:t xml:space="preserve"> uptake and wash</w:t>
      </w:r>
      <w:r w:rsidR="00BF6206" w:rsidRPr="00442386">
        <w:rPr>
          <w:rFonts w:ascii="Book Antiqua" w:hAnsi="Book Antiqua" w:cs="Plantin"/>
          <w:sz w:val="24"/>
          <w:szCs w:val="24"/>
          <w:lang w:val="en-US"/>
        </w:rPr>
        <w:t>-</w:t>
      </w:r>
      <w:r w:rsidR="00076C9F" w:rsidRPr="00442386">
        <w:rPr>
          <w:rFonts w:ascii="Book Antiqua" w:hAnsi="Book Antiqua" w:cs="Plantin"/>
          <w:sz w:val="24"/>
          <w:szCs w:val="24"/>
          <w:lang w:val="en-US"/>
        </w:rPr>
        <w:t>out</w:t>
      </w:r>
      <w:r w:rsidR="00076C9F" w:rsidRPr="00442386">
        <w:rPr>
          <w:rFonts w:ascii="Book Antiqua" w:hAnsi="Book Antiqua" w:cs="Plantin"/>
          <w:sz w:val="24"/>
          <w:szCs w:val="24"/>
          <w:vertAlign w:val="superscript"/>
          <w:lang w:val="en-US"/>
        </w:rPr>
        <w:t>[83,84</w:t>
      </w:r>
      <w:r w:rsidR="00DD4EC1" w:rsidRPr="00442386">
        <w:rPr>
          <w:rFonts w:ascii="Book Antiqua" w:hAnsi="Book Antiqua" w:cs="Plantin"/>
          <w:sz w:val="24"/>
          <w:szCs w:val="24"/>
          <w:vertAlign w:val="superscript"/>
          <w:lang w:val="en-US"/>
        </w:rPr>
        <w:t>]</w:t>
      </w:r>
      <w:r w:rsidR="00DD4EC1" w:rsidRPr="00442386">
        <w:rPr>
          <w:rFonts w:ascii="Book Antiqua" w:hAnsi="Book Antiqua" w:cs="Plantin"/>
          <w:sz w:val="24"/>
          <w:szCs w:val="24"/>
          <w:lang w:val="en-US"/>
        </w:rPr>
        <w:t xml:space="preserve">. </w:t>
      </w:r>
    </w:p>
    <w:p w14:paraId="56EA7A83" w14:textId="3A67F6D6" w:rsidR="00440BF2" w:rsidRPr="00442386" w:rsidRDefault="00DD4EC1" w:rsidP="00E95D4A">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 xml:space="preserve">In CD, acute </w:t>
      </w:r>
      <w:proofErr w:type="gramStart"/>
      <w:r w:rsidRPr="00442386">
        <w:rPr>
          <w:rFonts w:ascii="Book Antiqua" w:hAnsi="Book Antiqua" w:cs="Plantin"/>
          <w:sz w:val="24"/>
          <w:szCs w:val="24"/>
          <w:lang w:val="en-US"/>
        </w:rPr>
        <w:t>inflammation,</w:t>
      </w:r>
      <w:proofErr w:type="gramEnd"/>
      <w:r w:rsidRPr="00442386">
        <w:rPr>
          <w:rFonts w:ascii="Book Antiqua" w:hAnsi="Book Antiqua" w:cs="Plantin"/>
          <w:sz w:val="24"/>
          <w:szCs w:val="24"/>
          <w:lang w:val="en-US"/>
        </w:rPr>
        <w:t xml:space="preserve"> is characterized by an increase of vascular perfusion correlated with the activation of angiogenesis due to continuo</w:t>
      </w:r>
      <w:r w:rsidR="00440BF2" w:rsidRPr="00442386">
        <w:rPr>
          <w:rFonts w:ascii="Book Antiqua" w:hAnsi="Book Antiqua" w:cs="Plantin"/>
          <w:sz w:val="24"/>
          <w:szCs w:val="24"/>
          <w:lang w:val="en-US"/>
        </w:rPr>
        <w:t>us ep</w:t>
      </w:r>
      <w:r w:rsidRPr="00442386">
        <w:rPr>
          <w:rFonts w:ascii="Book Antiqua" w:hAnsi="Book Antiqua" w:cs="Plantin"/>
          <w:sz w:val="24"/>
          <w:szCs w:val="24"/>
          <w:lang w:val="en-US"/>
        </w:rPr>
        <w:t>it</w:t>
      </w:r>
      <w:r w:rsidR="00440BF2" w:rsidRPr="00442386">
        <w:rPr>
          <w:rFonts w:ascii="Book Antiqua" w:hAnsi="Book Antiqua" w:cs="Plantin"/>
          <w:sz w:val="24"/>
          <w:szCs w:val="24"/>
          <w:lang w:val="en-US"/>
        </w:rPr>
        <w:t>h</w:t>
      </w:r>
      <w:r w:rsidRPr="00442386">
        <w:rPr>
          <w:rFonts w:ascii="Book Antiqua" w:hAnsi="Book Antiqua" w:cs="Plantin"/>
          <w:sz w:val="24"/>
          <w:szCs w:val="24"/>
          <w:lang w:val="en-US"/>
        </w:rPr>
        <w:t>elial damage and vascular remodeling</w:t>
      </w:r>
      <w:r w:rsidR="00440BF2" w:rsidRPr="00442386">
        <w:rPr>
          <w:rFonts w:ascii="Book Antiqua" w:hAnsi="Book Antiqua" w:cs="Plantin"/>
          <w:sz w:val="24"/>
          <w:szCs w:val="24"/>
          <w:lang w:val="en-US"/>
        </w:rPr>
        <w:t xml:space="preserve"> of the intestinal mucosa</w:t>
      </w:r>
      <w:r w:rsidRPr="00442386">
        <w:rPr>
          <w:rFonts w:ascii="Book Antiqua" w:hAnsi="Book Antiqua" w:cs="Plantin"/>
          <w:sz w:val="24"/>
          <w:szCs w:val="24"/>
          <w:lang w:val="en-US"/>
        </w:rPr>
        <w:t>.</w:t>
      </w:r>
    </w:p>
    <w:p w14:paraId="7C6AD85D" w14:textId="39D6011A" w:rsidR="002F1B94" w:rsidRPr="00442386" w:rsidRDefault="00440BF2" w:rsidP="00E95D4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This abnormal distribution of arteries increases the accuracy of </w:t>
      </w:r>
      <w:r w:rsidR="00607752" w:rsidRPr="00442386">
        <w:rPr>
          <w:rFonts w:ascii="Book Antiqua" w:hAnsi="Book Antiqua" w:cs="Plantin"/>
          <w:sz w:val="24"/>
          <w:szCs w:val="24"/>
          <w:lang w:val="en-US"/>
        </w:rPr>
        <w:t>DCE</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MRI in the determination of disease activity </w:t>
      </w:r>
      <w:r w:rsidR="002F1B94" w:rsidRPr="00442386">
        <w:rPr>
          <w:rFonts w:ascii="Book Antiqua" w:hAnsi="Book Antiqua" w:cs="Plantin"/>
          <w:sz w:val="24"/>
          <w:szCs w:val="24"/>
          <w:lang w:val="en-US"/>
        </w:rPr>
        <w:t>through</w:t>
      </w:r>
      <w:r w:rsidR="00607752" w:rsidRPr="00442386">
        <w:rPr>
          <w:rFonts w:ascii="Book Antiqua" w:hAnsi="Book Antiqua" w:cs="Plantin"/>
          <w:sz w:val="24"/>
          <w:szCs w:val="24"/>
          <w:lang w:val="en-US"/>
        </w:rPr>
        <w:t xml:space="preserve"> a quantitative or a </w:t>
      </w:r>
      <w:proofErr w:type="spellStart"/>
      <w:r w:rsidR="00607752" w:rsidRPr="00442386">
        <w:rPr>
          <w:rFonts w:ascii="Book Antiqua" w:hAnsi="Book Antiqua" w:cs="Plantin"/>
          <w:sz w:val="24"/>
          <w:szCs w:val="24"/>
          <w:lang w:val="en-US"/>
        </w:rPr>
        <w:t>semiquantitative</w:t>
      </w:r>
      <w:proofErr w:type="spellEnd"/>
      <w:r w:rsidR="00607752" w:rsidRPr="00442386">
        <w:rPr>
          <w:rFonts w:ascii="Book Antiqua" w:hAnsi="Book Antiqua" w:cs="Plantin"/>
          <w:sz w:val="24"/>
          <w:szCs w:val="24"/>
          <w:lang w:val="en-US"/>
        </w:rPr>
        <w:t xml:space="preserve"> approach. The first</w:t>
      </w:r>
      <w:r w:rsidR="002F1B94" w:rsidRPr="00442386">
        <w:rPr>
          <w:rFonts w:ascii="Book Antiqua" w:hAnsi="Book Antiqua" w:cs="Plantin"/>
          <w:sz w:val="24"/>
          <w:szCs w:val="24"/>
          <w:lang w:val="en-US"/>
        </w:rPr>
        <w:t xml:space="preserve"> a</w:t>
      </w:r>
      <w:r w:rsidR="00DD3553" w:rsidRPr="00442386">
        <w:rPr>
          <w:rFonts w:ascii="Book Antiqua" w:hAnsi="Book Antiqua" w:cs="Plantin"/>
          <w:sz w:val="24"/>
          <w:szCs w:val="24"/>
          <w:lang w:val="en-US"/>
        </w:rPr>
        <w:t>pproach</w:t>
      </w:r>
      <w:r w:rsidR="00607752" w:rsidRPr="00442386">
        <w:rPr>
          <w:rFonts w:ascii="Book Antiqua" w:hAnsi="Book Antiqua" w:cs="Plantin"/>
          <w:sz w:val="24"/>
          <w:szCs w:val="24"/>
          <w:lang w:val="en-US"/>
        </w:rPr>
        <w:t xml:space="preserve"> is based on the evaluation of </w:t>
      </w:r>
      <w:r w:rsidR="00DD3553" w:rsidRPr="00442386">
        <w:rPr>
          <w:rFonts w:ascii="Book Antiqua" w:hAnsi="Book Antiqua" w:cs="Plantin"/>
          <w:sz w:val="24"/>
          <w:szCs w:val="24"/>
          <w:lang w:val="en-US"/>
        </w:rPr>
        <w:t xml:space="preserve">two </w:t>
      </w:r>
      <w:r w:rsidR="00607752" w:rsidRPr="00442386">
        <w:rPr>
          <w:rFonts w:ascii="Book Antiqua" w:hAnsi="Book Antiqua" w:cs="Plantin"/>
          <w:sz w:val="24"/>
          <w:szCs w:val="24"/>
          <w:lang w:val="en-US"/>
        </w:rPr>
        <w:t>parameters</w:t>
      </w:r>
      <w:r w:rsidR="00473445" w:rsidRPr="00442386">
        <w:rPr>
          <w:rFonts w:ascii="Book Antiqua" w:hAnsi="Book Antiqua" w:cs="Plantin"/>
          <w:sz w:val="24"/>
          <w:szCs w:val="24"/>
          <w:lang w:val="en-US"/>
        </w:rPr>
        <w:t xml:space="preserve"> (volume transfer coefficient </w:t>
      </w:r>
      <w:proofErr w:type="spellStart"/>
      <w:r w:rsidR="00473445" w:rsidRPr="00442386">
        <w:rPr>
          <w:rFonts w:ascii="Book Antiqua" w:hAnsi="Book Antiqua" w:cs="Plantin"/>
          <w:sz w:val="24"/>
          <w:szCs w:val="24"/>
          <w:lang w:val="en-US"/>
        </w:rPr>
        <w:t>K</w:t>
      </w:r>
      <w:r w:rsidR="00473445" w:rsidRPr="00442386">
        <w:rPr>
          <w:rFonts w:ascii="Book Antiqua" w:hAnsi="Book Antiqua" w:cs="Plantin"/>
          <w:sz w:val="24"/>
          <w:szCs w:val="24"/>
          <w:vertAlign w:val="superscript"/>
          <w:lang w:val="en-US"/>
        </w:rPr>
        <w:t>trans</w:t>
      </w:r>
      <w:proofErr w:type="spellEnd"/>
      <w:r w:rsidR="00473445" w:rsidRPr="00442386">
        <w:rPr>
          <w:rFonts w:ascii="Book Antiqua" w:hAnsi="Book Antiqua" w:cs="Plantin"/>
          <w:sz w:val="24"/>
          <w:szCs w:val="24"/>
          <w:lang w:val="en-US"/>
        </w:rPr>
        <w:t xml:space="preserve"> and extracellular volume fraction </w:t>
      </w:r>
      <w:proofErr w:type="spellStart"/>
      <w:r w:rsidR="00473445" w:rsidRPr="00442386">
        <w:rPr>
          <w:rFonts w:ascii="Book Antiqua" w:hAnsi="Book Antiqua" w:cs="Plantin"/>
          <w:sz w:val="24"/>
          <w:szCs w:val="24"/>
          <w:lang w:val="en-US"/>
        </w:rPr>
        <w:t>V</w:t>
      </w:r>
      <w:r w:rsidR="00473445" w:rsidRPr="00442386">
        <w:rPr>
          <w:rFonts w:ascii="Book Antiqua" w:hAnsi="Book Antiqua" w:cs="Plantin"/>
          <w:sz w:val="24"/>
          <w:szCs w:val="24"/>
          <w:vertAlign w:val="subscript"/>
          <w:lang w:val="en-US"/>
        </w:rPr>
        <w:t>e</w:t>
      </w:r>
      <w:proofErr w:type="spellEnd"/>
      <w:r w:rsidR="00473445" w:rsidRPr="00442386">
        <w:rPr>
          <w:rFonts w:ascii="Book Antiqua" w:hAnsi="Book Antiqua" w:cs="Plantin"/>
          <w:sz w:val="24"/>
          <w:szCs w:val="24"/>
          <w:lang w:val="en-US"/>
        </w:rPr>
        <w:t>)</w:t>
      </w:r>
      <w:r w:rsidR="00607752" w:rsidRPr="00442386">
        <w:rPr>
          <w:rFonts w:ascii="Book Antiqua" w:hAnsi="Book Antiqua" w:cs="Plantin"/>
          <w:sz w:val="24"/>
          <w:szCs w:val="24"/>
          <w:lang w:val="en-US"/>
        </w:rPr>
        <w:t xml:space="preserve"> directly related to the uptake and wash</w:t>
      </w:r>
      <w:r w:rsidR="00BF6206" w:rsidRPr="00442386">
        <w:rPr>
          <w:rFonts w:ascii="Book Antiqua" w:hAnsi="Book Antiqua" w:cs="Plantin"/>
          <w:sz w:val="24"/>
          <w:szCs w:val="24"/>
          <w:lang w:val="en-US"/>
        </w:rPr>
        <w:t>-</w:t>
      </w:r>
      <w:r w:rsidR="00607752" w:rsidRPr="00442386">
        <w:rPr>
          <w:rFonts w:ascii="Book Antiqua" w:hAnsi="Book Antiqua" w:cs="Plantin"/>
          <w:sz w:val="24"/>
          <w:szCs w:val="24"/>
          <w:lang w:val="en-US"/>
        </w:rPr>
        <w:t>out of contrast</w:t>
      </w:r>
      <w:r w:rsidR="00473445" w:rsidRPr="00442386">
        <w:rPr>
          <w:rFonts w:ascii="Book Antiqua" w:hAnsi="Book Antiqua" w:cs="Plantin"/>
          <w:sz w:val="24"/>
          <w:szCs w:val="24"/>
          <w:lang w:val="en-US"/>
        </w:rPr>
        <w:t>, applying at intravascular vs ext</w:t>
      </w:r>
      <w:r w:rsidR="00DD3553" w:rsidRPr="00442386">
        <w:rPr>
          <w:rFonts w:ascii="Book Antiqua" w:hAnsi="Book Antiqua" w:cs="Plantin"/>
          <w:sz w:val="24"/>
          <w:szCs w:val="24"/>
          <w:lang w:val="en-US"/>
        </w:rPr>
        <w:t xml:space="preserve">ravascular </w:t>
      </w:r>
      <w:r w:rsidR="00BF6206" w:rsidRPr="00442386">
        <w:rPr>
          <w:rFonts w:ascii="Book Antiqua" w:hAnsi="Book Antiqua" w:cs="Plantin"/>
          <w:sz w:val="24"/>
          <w:szCs w:val="24"/>
          <w:lang w:val="en-US"/>
        </w:rPr>
        <w:t>-</w:t>
      </w:r>
      <w:r w:rsidR="00DD3553" w:rsidRPr="00442386">
        <w:rPr>
          <w:rFonts w:ascii="Book Antiqua" w:hAnsi="Book Antiqua" w:cs="Plantin"/>
          <w:sz w:val="24"/>
          <w:szCs w:val="24"/>
          <w:lang w:val="en-US"/>
        </w:rPr>
        <w:t>extracellular space. T</w:t>
      </w:r>
      <w:r w:rsidR="00473445" w:rsidRPr="00442386">
        <w:rPr>
          <w:rFonts w:ascii="Book Antiqua" w:hAnsi="Book Antiqua" w:cs="Plantin"/>
          <w:sz w:val="24"/>
          <w:szCs w:val="24"/>
          <w:lang w:val="en-US"/>
        </w:rPr>
        <w:t xml:space="preserve">he second </w:t>
      </w:r>
      <w:r w:rsidR="00DD3553" w:rsidRPr="00442386">
        <w:rPr>
          <w:rFonts w:ascii="Book Antiqua" w:hAnsi="Book Antiqua" w:cs="Plantin"/>
          <w:sz w:val="24"/>
          <w:szCs w:val="24"/>
          <w:lang w:val="en-US"/>
        </w:rPr>
        <w:t>approach, instead</w:t>
      </w:r>
      <w:r w:rsidR="00473445" w:rsidRPr="00442386">
        <w:rPr>
          <w:rFonts w:ascii="Book Antiqua" w:hAnsi="Book Antiqua" w:cs="Plantin"/>
          <w:sz w:val="24"/>
          <w:szCs w:val="24"/>
          <w:lang w:val="en-US"/>
        </w:rPr>
        <w:t>, assessed parameters directly derived by the time</w:t>
      </w:r>
      <w:r w:rsidR="00BF6206" w:rsidRPr="00442386">
        <w:rPr>
          <w:rFonts w:ascii="Book Antiqua" w:hAnsi="Book Antiqua" w:cs="Plantin"/>
          <w:sz w:val="24"/>
          <w:szCs w:val="24"/>
          <w:lang w:val="en-US"/>
        </w:rPr>
        <w:t>-</w:t>
      </w:r>
      <w:r w:rsidR="00E95D4A" w:rsidRPr="00442386">
        <w:rPr>
          <w:rFonts w:ascii="Book Antiqua" w:hAnsi="Book Antiqua" w:cs="Plantin"/>
          <w:sz w:val="24"/>
          <w:szCs w:val="24"/>
          <w:lang w:val="en-US"/>
        </w:rPr>
        <w:t xml:space="preserve">enhancement curve, </w:t>
      </w:r>
      <w:r w:rsidR="00473445" w:rsidRPr="00442386">
        <w:rPr>
          <w:rFonts w:ascii="Book Antiqua" w:hAnsi="Book Antiqua" w:cs="Plantin"/>
          <w:sz w:val="24"/>
          <w:szCs w:val="24"/>
          <w:lang w:val="en-US"/>
        </w:rPr>
        <w:t xml:space="preserve">area under the curve, enhancement slope, time to pick enhancement and enhancement </w:t>
      </w:r>
      <w:r w:rsidR="001106FC" w:rsidRPr="00442386">
        <w:rPr>
          <w:rFonts w:ascii="Book Antiqua" w:hAnsi="Book Antiqua" w:cs="Plantin"/>
          <w:sz w:val="24"/>
          <w:szCs w:val="24"/>
          <w:lang w:val="en-US"/>
        </w:rPr>
        <w:t xml:space="preserve">ratio, which are easier and faster to be calculated but are not directly related to </w:t>
      </w:r>
      <w:proofErr w:type="gramStart"/>
      <w:r w:rsidR="001106FC" w:rsidRPr="00442386">
        <w:rPr>
          <w:rFonts w:ascii="Book Antiqua" w:hAnsi="Book Antiqua" w:cs="Plantin"/>
          <w:sz w:val="24"/>
          <w:szCs w:val="24"/>
          <w:lang w:val="en-US"/>
        </w:rPr>
        <w:t>pathophysiology</w:t>
      </w:r>
      <w:r w:rsidR="00076C9F" w:rsidRPr="00442386">
        <w:rPr>
          <w:rFonts w:ascii="Book Antiqua" w:hAnsi="Book Antiqua" w:cs="Plantin"/>
          <w:sz w:val="24"/>
          <w:szCs w:val="24"/>
          <w:vertAlign w:val="superscript"/>
          <w:lang w:val="en-US"/>
        </w:rPr>
        <w:t>[</w:t>
      </w:r>
      <w:proofErr w:type="gramEnd"/>
      <w:r w:rsidR="00076C9F" w:rsidRPr="00442386">
        <w:rPr>
          <w:rFonts w:ascii="Book Antiqua" w:hAnsi="Book Antiqua" w:cs="Plantin"/>
          <w:sz w:val="24"/>
          <w:szCs w:val="24"/>
          <w:vertAlign w:val="superscript"/>
          <w:lang w:val="en-US"/>
        </w:rPr>
        <w:t>71]</w:t>
      </w:r>
      <w:r w:rsidR="00473445" w:rsidRPr="00442386">
        <w:rPr>
          <w:rFonts w:ascii="Book Antiqua" w:hAnsi="Book Antiqua" w:cs="Plantin"/>
          <w:sz w:val="24"/>
          <w:szCs w:val="24"/>
          <w:lang w:val="en-US"/>
        </w:rPr>
        <w:t>.</w:t>
      </w:r>
      <w:r w:rsidR="002F1B94" w:rsidRPr="00442386">
        <w:rPr>
          <w:rFonts w:ascii="Book Antiqua" w:hAnsi="Book Antiqua" w:cs="Plantin"/>
          <w:sz w:val="24"/>
          <w:szCs w:val="24"/>
          <w:lang w:val="en-US"/>
        </w:rPr>
        <w:t xml:space="preserve"> </w:t>
      </w:r>
    </w:p>
    <w:p w14:paraId="2E947247" w14:textId="700A59A9" w:rsidR="000E6015" w:rsidRPr="00442386" w:rsidRDefault="008B1DD4" w:rsidP="00E95D4A">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However, f</w:t>
      </w:r>
      <w:r w:rsidR="002F1B94" w:rsidRPr="00442386">
        <w:rPr>
          <w:rFonts w:ascii="Book Antiqua" w:hAnsi="Book Antiqua" w:cs="Plantin"/>
          <w:sz w:val="24"/>
          <w:szCs w:val="24"/>
          <w:lang w:val="en-US"/>
        </w:rPr>
        <w:t xml:space="preserve">ew study, performed on small series, have been published on </w:t>
      </w:r>
      <w:r w:rsidRPr="00442386">
        <w:rPr>
          <w:rFonts w:ascii="Book Antiqua" w:hAnsi="Book Antiqua" w:cs="Plantin"/>
          <w:sz w:val="24"/>
          <w:szCs w:val="24"/>
          <w:lang w:val="en-US"/>
        </w:rPr>
        <w:t>the accuracy of DCE</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MRI in CD diverging results mainly related to technical limitation (motion artifacts) resulting in measurements </w:t>
      </w:r>
      <w:proofErr w:type="spellStart"/>
      <w:proofErr w:type="gramStart"/>
      <w:r w:rsidRPr="00442386">
        <w:rPr>
          <w:rFonts w:ascii="Book Antiqua" w:hAnsi="Book Antiqua" w:cs="Plantin"/>
          <w:sz w:val="24"/>
          <w:szCs w:val="24"/>
          <w:lang w:val="en-US"/>
        </w:rPr>
        <w:t>misregistration</w:t>
      </w:r>
      <w:proofErr w:type="spellEnd"/>
      <w:r w:rsidR="00DD3553" w:rsidRPr="00442386">
        <w:rPr>
          <w:rFonts w:ascii="Book Antiqua" w:hAnsi="Book Antiqua" w:cs="Plantin"/>
          <w:sz w:val="24"/>
          <w:szCs w:val="24"/>
          <w:vertAlign w:val="superscript"/>
          <w:lang w:val="en-US"/>
        </w:rPr>
        <w:t>[</w:t>
      </w:r>
      <w:proofErr w:type="gramEnd"/>
      <w:r w:rsidR="00076C9F" w:rsidRPr="00442386">
        <w:rPr>
          <w:rFonts w:ascii="Book Antiqua" w:hAnsi="Book Antiqua" w:cs="Plantin"/>
          <w:sz w:val="24"/>
          <w:szCs w:val="24"/>
          <w:vertAlign w:val="superscript"/>
          <w:lang w:val="en-US"/>
        </w:rPr>
        <w:t>81,85,86</w:t>
      </w:r>
      <w:r w:rsidR="00DD3553"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w:t>
      </w:r>
    </w:p>
    <w:p w14:paraId="28A81B61" w14:textId="6AC7AE72" w:rsidR="00BB4378" w:rsidRPr="00442386" w:rsidRDefault="00BB4378" w:rsidP="00E95D4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M</w:t>
      </w:r>
      <w:r w:rsidR="00521210" w:rsidRPr="00442386">
        <w:rPr>
          <w:rFonts w:ascii="Book Antiqua" w:hAnsi="Book Antiqua" w:cs="Plantin"/>
          <w:sz w:val="24"/>
          <w:szCs w:val="24"/>
          <w:lang w:val="en-US"/>
        </w:rPr>
        <w:t>any pathologies affecting the small bowel such as diabetes, dys</w:t>
      </w:r>
      <w:r w:rsidR="004E692A" w:rsidRPr="00442386">
        <w:rPr>
          <w:rFonts w:ascii="Book Antiqua" w:hAnsi="Book Antiqua" w:cs="Plantin"/>
          <w:sz w:val="24"/>
          <w:szCs w:val="24"/>
          <w:lang w:val="en-US"/>
        </w:rPr>
        <w:t>pepsia, irritable bowel disease and visceral</w:t>
      </w:r>
      <w:r w:rsidR="00521210" w:rsidRPr="00442386">
        <w:rPr>
          <w:rFonts w:ascii="Book Antiqua" w:hAnsi="Book Antiqua" w:cs="Plantin"/>
          <w:sz w:val="24"/>
          <w:szCs w:val="24"/>
          <w:lang w:val="en-US"/>
        </w:rPr>
        <w:t xml:space="preserve"> </w:t>
      </w:r>
      <w:r w:rsidRPr="00442386">
        <w:rPr>
          <w:rFonts w:ascii="Book Antiqua" w:hAnsi="Book Antiqua" w:cs="Plantin"/>
          <w:sz w:val="24"/>
          <w:szCs w:val="24"/>
          <w:lang w:val="en-US"/>
        </w:rPr>
        <w:t xml:space="preserve">neuropathies, can alter its motility. </w:t>
      </w:r>
      <w:r w:rsidR="000E6015" w:rsidRPr="00442386">
        <w:rPr>
          <w:rFonts w:ascii="Book Antiqua" w:hAnsi="Book Antiqua" w:cs="Plantin"/>
          <w:sz w:val="24"/>
          <w:szCs w:val="24"/>
          <w:lang w:val="en-US"/>
        </w:rPr>
        <w:t>CD</w:t>
      </w:r>
      <w:r w:rsidRPr="00442386">
        <w:rPr>
          <w:rFonts w:ascii="Book Antiqua" w:hAnsi="Book Antiqua" w:cs="Plantin"/>
          <w:sz w:val="24"/>
          <w:szCs w:val="24"/>
          <w:lang w:val="en-US"/>
        </w:rPr>
        <w:t xml:space="preserve"> also affects motility of inflamed small bowel segments. The use of MRI could have an impact on the research of small bowel physiology and pathologies. MR motility imaging used to evaluated CD related affected </w:t>
      </w:r>
      <w:r w:rsidRPr="00442386">
        <w:rPr>
          <w:rFonts w:ascii="Book Antiqua" w:hAnsi="Book Antiqua" w:cs="Plantin"/>
          <w:sz w:val="24"/>
          <w:szCs w:val="24"/>
          <w:lang w:val="en-US"/>
        </w:rPr>
        <w:lastRenderedPageBreak/>
        <w:t>bowel segments showed an increase in the member of lesions in each patient and significant increase in the overall num</w:t>
      </w:r>
      <w:r w:rsidR="00076C9F" w:rsidRPr="00442386">
        <w:rPr>
          <w:rFonts w:ascii="Book Antiqua" w:hAnsi="Book Antiqua" w:cs="Plantin"/>
          <w:sz w:val="24"/>
          <w:szCs w:val="24"/>
          <w:lang w:val="en-US"/>
        </w:rPr>
        <w:t>ber of patients with CD lesions</w:t>
      </w:r>
      <w:r w:rsidRPr="00442386">
        <w:rPr>
          <w:rFonts w:ascii="Book Antiqua" w:hAnsi="Book Antiqua" w:cs="Plantin"/>
          <w:sz w:val="24"/>
          <w:szCs w:val="24"/>
          <w:vertAlign w:val="superscript"/>
          <w:lang w:val="en-US"/>
        </w:rPr>
        <w:t>[</w:t>
      </w:r>
      <w:r w:rsidR="00076C9F" w:rsidRPr="00442386">
        <w:rPr>
          <w:rFonts w:ascii="Book Antiqua" w:hAnsi="Book Antiqua" w:cs="Plantin"/>
          <w:sz w:val="24"/>
          <w:szCs w:val="24"/>
          <w:vertAlign w:val="superscript"/>
          <w:lang w:val="en-US"/>
        </w:rPr>
        <w:t>87</w:t>
      </w:r>
      <w:r w:rsidR="007B6815">
        <w:rPr>
          <w:rFonts w:ascii="Book Antiqua" w:hAnsi="Book Antiqua" w:cs="Plantin" w:hint="eastAsia"/>
          <w:sz w:val="24"/>
          <w:szCs w:val="24"/>
          <w:vertAlign w:val="superscript"/>
          <w:lang w:val="en-US" w:eastAsia="zh-CN"/>
        </w:rPr>
        <w:t>-90</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 xml:space="preserve">. </w:t>
      </w:r>
    </w:p>
    <w:p w14:paraId="542F142E" w14:textId="75FF4A4E" w:rsidR="00BB4378" w:rsidRPr="00442386" w:rsidRDefault="00BB4378" w:rsidP="00E95D4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The images must be acquired before the application of a </w:t>
      </w:r>
      <w:proofErr w:type="spellStart"/>
      <w:r w:rsidRPr="00442386">
        <w:rPr>
          <w:rFonts w:ascii="Book Antiqua" w:hAnsi="Book Antiqua" w:cs="Plantin"/>
          <w:sz w:val="24"/>
          <w:szCs w:val="24"/>
          <w:lang w:val="en-US"/>
        </w:rPr>
        <w:t>spasmolitic</w:t>
      </w:r>
      <w:proofErr w:type="spellEnd"/>
      <w:r w:rsidRPr="00442386">
        <w:rPr>
          <w:rFonts w:ascii="Book Antiqua" w:hAnsi="Book Antiqua" w:cs="Plantin"/>
          <w:sz w:val="24"/>
          <w:szCs w:val="24"/>
          <w:lang w:val="en-US"/>
        </w:rPr>
        <w:t xml:space="preserve"> drug such as</w:t>
      </w:r>
      <w:r w:rsidR="00076C9F" w:rsidRPr="00442386">
        <w:rPr>
          <w:rFonts w:ascii="Book Antiqua" w:hAnsi="Book Antiqua" w:cs="Plantin"/>
          <w:sz w:val="24"/>
          <w:szCs w:val="24"/>
          <w:lang w:val="en-US"/>
        </w:rPr>
        <w:t xml:space="preserve"> glucagon or n</w:t>
      </w:r>
      <w:r w:rsidR="00BF6206" w:rsidRPr="00442386">
        <w:rPr>
          <w:rFonts w:ascii="Book Antiqua" w:hAnsi="Book Antiqua" w:cs="Plantin"/>
          <w:sz w:val="24"/>
          <w:szCs w:val="24"/>
          <w:lang w:val="en-US"/>
        </w:rPr>
        <w:t>-</w:t>
      </w:r>
      <w:proofErr w:type="gramStart"/>
      <w:r w:rsidR="00076C9F" w:rsidRPr="00442386">
        <w:rPr>
          <w:rFonts w:ascii="Book Antiqua" w:hAnsi="Book Antiqua" w:cs="Plantin"/>
          <w:sz w:val="24"/>
          <w:szCs w:val="24"/>
          <w:lang w:val="en-US"/>
        </w:rPr>
        <w:t>hyoscine</w:t>
      </w:r>
      <w:r w:rsidR="00076C9F" w:rsidRPr="00442386">
        <w:rPr>
          <w:rFonts w:ascii="Book Antiqua" w:hAnsi="Book Antiqua" w:cs="Plantin"/>
          <w:sz w:val="24"/>
          <w:szCs w:val="24"/>
          <w:vertAlign w:val="superscript"/>
          <w:lang w:val="en-US"/>
        </w:rPr>
        <w:t>[</w:t>
      </w:r>
      <w:proofErr w:type="gramEnd"/>
      <w:r w:rsidR="00076C9F" w:rsidRPr="00442386">
        <w:rPr>
          <w:rFonts w:ascii="Book Antiqua" w:hAnsi="Book Antiqua" w:cs="Plantin"/>
          <w:sz w:val="24"/>
          <w:szCs w:val="24"/>
          <w:vertAlign w:val="superscript"/>
          <w:lang w:val="en-US"/>
        </w:rPr>
        <w:t>71</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 xml:space="preserve">. The sequences to acquire small bowel motility is a </w:t>
      </w:r>
      <w:r w:rsidR="0043672C" w:rsidRPr="00442386">
        <w:rPr>
          <w:rFonts w:ascii="Book Antiqua" w:hAnsi="Book Antiqua" w:cs="Plantin"/>
          <w:sz w:val="24"/>
          <w:szCs w:val="24"/>
          <w:lang w:val="en-US"/>
        </w:rPr>
        <w:t>fast cine sequences using T2</w:t>
      </w:r>
      <w:r w:rsidR="00BF6206" w:rsidRPr="00442386">
        <w:rPr>
          <w:rFonts w:ascii="Book Antiqua" w:hAnsi="Book Antiqua" w:cs="Plantin"/>
          <w:sz w:val="24"/>
          <w:szCs w:val="24"/>
          <w:lang w:val="en-US"/>
        </w:rPr>
        <w:t>-</w:t>
      </w:r>
      <w:r w:rsidR="0043672C" w:rsidRPr="00442386">
        <w:rPr>
          <w:rFonts w:ascii="Book Antiqua" w:hAnsi="Book Antiqua" w:cs="Plantin"/>
          <w:sz w:val="24"/>
          <w:szCs w:val="24"/>
          <w:lang w:val="en-US"/>
        </w:rPr>
        <w:t>W</w:t>
      </w:r>
      <w:r w:rsidRPr="00442386">
        <w:rPr>
          <w:rFonts w:ascii="Book Antiqua" w:hAnsi="Book Antiqua" w:cs="Plantin"/>
          <w:sz w:val="24"/>
          <w:szCs w:val="24"/>
          <w:lang w:val="en-US"/>
        </w:rPr>
        <w:t xml:space="preserve"> SSFP or echo planar imaging sequences with a max</w:t>
      </w:r>
      <w:r w:rsidR="00E95D4A" w:rsidRPr="00442386">
        <w:rPr>
          <w:rFonts w:ascii="Book Antiqua" w:hAnsi="Book Antiqua" w:cs="Plantin"/>
          <w:sz w:val="24"/>
          <w:szCs w:val="24"/>
          <w:lang w:val="en-US"/>
        </w:rPr>
        <w:t>imum repetition time of 1 s</w:t>
      </w:r>
      <w:r w:rsidRPr="00442386">
        <w:rPr>
          <w:rFonts w:ascii="Book Antiqua" w:hAnsi="Book Antiqua" w:cs="Plantin"/>
          <w:sz w:val="24"/>
          <w:szCs w:val="24"/>
          <w:lang w:val="en-US"/>
        </w:rPr>
        <w:t xml:space="preserve"> and slice thickness of 10</w:t>
      </w:r>
      <w:r w:rsidR="00E95D4A"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mm</w:t>
      </w:r>
      <w:r w:rsidR="0043672C" w:rsidRPr="00442386">
        <w:rPr>
          <w:rFonts w:ascii="Book Antiqua" w:hAnsi="Book Antiqua" w:cs="Plantin"/>
          <w:sz w:val="24"/>
          <w:szCs w:val="24"/>
          <w:lang w:val="en-US"/>
        </w:rPr>
        <w:t>.</w:t>
      </w:r>
      <w:r w:rsidRPr="00442386">
        <w:rPr>
          <w:rFonts w:ascii="Book Antiqua" w:hAnsi="Book Antiqua" w:cs="Plantin"/>
          <w:sz w:val="24"/>
          <w:szCs w:val="24"/>
          <w:lang w:val="en-US"/>
        </w:rPr>
        <w:t xml:space="preserve"> </w:t>
      </w:r>
    </w:p>
    <w:p w14:paraId="28089834" w14:textId="5DD29695" w:rsidR="00ED06A5" w:rsidRPr="00442386" w:rsidRDefault="00ED06A5" w:rsidP="00E95D4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A retrospective study</w:t>
      </w:r>
      <w:r w:rsidR="005E58F4" w:rsidRPr="00442386">
        <w:rPr>
          <w:rFonts w:ascii="Book Antiqua" w:hAnsi="Book Antiqua" w:cs="Plantin"/>
          <w:sz w:val="24"/>
          <w:szCs w:val="24"/>
          <w:lang w:val="en-US"/>
        </w:rPr>
        <w:t xml:space="preserve"> of </w:t>
      </w:r>
      <w:proofErr w:type="spellStart"/>
      <w:r w:rsidR="005E58F4" w:rsidRPr="00442386">
        <w:rPr>
          <w:rFonts w:ascii="Book Antiqua" w:hAnsi="Book Antiqua" w:cs="Plantin"/>
          <w:sz w:val="24"/>
          <w:szCs w:val="24"/>
          <w:lang w:val="en-US"/>
        </w:rPr>
        <w:t>Patak</w:t>
      </w:r>
      <w:proofErr w:type="spellEnd"/>
      <w:r w:rsidR="005E58F4" w:rsidRPr="00442386">
        <w:rPr>
          <w:rFonts w:ascii="Book Antiqua" w:hAnsi="Book Antiqua" w:cs="Plantin"/>
          <w:sz w:val="24"/>
          <w:szCs w:val="24"/>
          <w:lang w:val="en-US"/>
        </w:rPr>
        <w:t xml:space="preserve"> </w:t>
      </w:r>
      <w:r w:rsidR="00CD414D" w:rsidRPr="00442386">
        <w:rPr>
          <w:rFonts w:ascii="Book Antiqua" w:hAnsi="Book Antiqua" w:cs="Plantin"/>
          <w:i/>
          <w:sz w:val="24"/>
          <w:szCs w:val="24"/>
          <w:lang w:val="en-US"/>
        </w:rPr>
        <w:t xml:space="preserve">et </w:t>
      </w:r>
      <w:proofErr w:type="gramStart"/>
      <w:r w:rsidR="00CD414D" w:rsidRPr="00442386">
        <w:rPr>
          <w:rFonts w:ascii="Book Antiqua" w:hAnsi="Book Antiqua" w:cs="Plantin"/>
          <w:i/>
          <w:sz w:val="24"/>
          <w:szCs w:val="24"/>
          <w:lang w:val="en-US"/>
        </w:rPr>
        <w:t>al</w:t>
      </w:r>
      <w:r w:rsidR="005E58F4" w:rsidRPr="00442386">
        <w:rPr>
          <w:rFonts w:ascii="Book Antiqua" w:hAnsi="Book Antiqua" w:cs="Plantin"/>
          <w:sz w:val="24"/>
          <w:szCs w:val="24"/>
          <w:vertAlign w:val="superscript"/>
          <w:lang w:val="en-US"/>
        </w:rPr>
        <w:t>[</w:t>
      </w:r>
      <w:proofErr w:type="gramEnd"/>
      <w:r w:rsidR="005E58F4" w:rsidRPr="00442386">
        <w:rPr>
          <w:rFonts w:ascii="Book Antiqua" w:hAnsi="Book Antiqua" w:cs="Plantin"/>
          <w:sz w:val="24"/>
          <w:szCs w:val="24"/>
          <w:vertAlign w:val="superscript"/>
          <w:lang w:val="en-US"/>
        </w:rPr>
        <w:t>91]</w:t>
      </w:r>
      <w:r w:rsidR="005E58F4" w:rsidRPr="00442386">
        <w:rPr>
          <w:rFonts w:ascii="Book Antiqua" w:hAnsi="Book Antiqua" w:cs="Plantin"/>
          <w:sz w:val="24"/>
          <w:szCs w:val="24"/>
          <w:lang w:val="en-US"/>
        </w:rPr>
        <w:t xml:space="preserve"> </w:t>
      </w:r>
      <w:r w:rsidRPr="00442386">
        <w:rPr>
          <w:rFonts w:ascii="Book Antiqua" w:hAnsi="Book Antiqua" w:cs="Plantin"/>
          <w:sz w:val="24"/>
          <w:szCs w:val="24"/>
          <w:lang w:val="en-US"/>
        </w:rPr>
        <w:t>correlated MR</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detectable motility alterations of the terminal ileum with biopsy documented active and chronic changes in CD. It analyzed 43 patients and the evaluation was done between motility (classified as normal, </w:t>
      </w:r>
      <w:proofErr w:type="spellStart"/>
      <w:r w:rsidRPr="00442386">
        <w:rPr>
          <w:rFonts w:ascii="Book Antiqua" w:hAnsi="Book Antiqua" w:cs="Plantin"/>
          <w:sz w:val="24"/>
          <w:szCs w:val="24"/>
          <w:lang w:val="en-US"/>
        </w:rPr>
        <w:t>hypomotility</w:t>
      </w:r>
      <w:proofErr w:type="spellEnd"/>
      <w:r w:rsidRPr="00442386">
        <w:rPr>
          <w:rFonts w:ascii="Book Antiqua" w:hAnsi="Book Antiqua" w:cs="Plantin"/>
          <w:sz w:val="24"/>
          <w:szCs w:val="24"/>
          <w:lang w:val="en-US"/>
        </w:rPr>
        <w:t xml:space="preserve"> and complete arrest) and local biopsy. Histopathology correlated with grading of motility alterations in both active and chronic signs. It seems that the motility changes are more a grading for severity of the disease than</w:t>
      </w:r>
      <w:r w:rsidR="00134A43" w:rsidRPr="00442386">
        <w:rPr>
          <w:rFonts w:ascii="Book Antiqua" w:hAnsi="Book Antiqua" w:cs="Plantin"/>
          <w:sz w:val="24"/>
          <w:szCs w:val="24"/>
          <w:lang w:val="en-US"/>
        </w:rPr>
        <w:t xml:space="preserve"> a predictor of activity</w:t>
      </w:r>
      <w:r w:rsidR="00076C9F" w:rsidRPr="00442386">
        <w:rPr>
          <w:rFonts w:ascii="Book Antiqua" w:hAnsi="Book Antiqua" w:cs="Plantin"/>
          <w:sz w:val="24"/>
          <w:szCs w:val="24"/>
          <w:lang w:val="en-US"/>
        </w:rPr>
        <w:t>.</w:t>
      </w:r>
      <w:r w:rsidR="00134A43" w:rsidRPr="00442386">
        <w:rPr>
          <w:rFonts w:ascii="Book Antiqua" w:hAnsi="Book Antiqua" w:cs="Plantin"/>
          <w:sz w:val="24"/>
          <w:szCs w:val="24"/>
          <w:lang w:val="en-US"/>
        </w:rPr>
        <w:t xml:space="preserve"> </w:t>
      </w:r>
      <w:r w:rsidRPr="00442386">
        <w:rPr>
          <w:rFonts w:ascii="Book Antiqua" w:hAnsi="Book Antiqua" w:cs="Plantin"/>
          <w:sz w:val="24"/>
          <w:szCs w:val="24"/>
          <w:lang w:val="en-US"/>
        </w:rPr>
        <w:t>Another study</w:t>
      </w:r>
      <w:r w:rsidR="005E58F4" w:rsidRPr="00442386">
        <w:rPr>
          <w:rFonts w:ascii="Book Antiqua" w:hAnsi="Book Antiqua" w:cs="Plantin"/>
          <w:sz w:val="24"/>
          <w:szCs w:val="24"/>
          <w:lang w:val="en-US"/>
        </w:rPr>
        <w:t xml:space="preserve"> of </w:t>
      </w:r>
      <w:proofErr w:type="spellStart"/>
      <w:r w:rsidR="005E58F4" w:rsidRPr="00442386">
        <w:rPr>
          <w:rFonts w:ascii="Book Antiqua" w:hAnsi="Book Antiqua" w:cs="Plantin"/>
          <w:sz w:val="24"/>
          <w:szCs w:val="24"/>
          <w:lang w:val="en-US"/>
        </w:rPr>
        <w:t>Maccioni</w:t>
      </w:r>
      <w:proofErr w:type="spellEnd"/>
      <w:r w:rsidR="005E58F4" w:rsidRPr="00442386">
        <w:rPr>
          <w:rFonts w:ascii="Book Antiqua" w:hAnsi="Book Antiqua" w:cs="Plantin"/>
          <w:sz w:val="24"/>
          <w:szCs w:val="24"/>
          <w:lang w:val="en-US"/>
        </w:rPr>
        <w:t xml:space="preserve"> </w:t>
      </w:r>
      <w:r w:rsidR="00CD414D" w:rsidRPr="00442386">
        <w:rPr>
          <w:rFonts w:ascii="Book Antiqua" w:hAnsi="Book Antiqua" w:cs="Plantin"/>
          <w:i/>
          <w:sz w:val="24"/>
          <w:szCs w:val="24"/>
          <w:lang w:val="en-US"/>
        </w:rPr>
        <w:t xml:space="preserve">et </w:t>
      </w:r>
      <w:proofErr w:type="gramStart"/>
      <w:r w:rsidR="00CD414D" w:rsidRPr="00442386">
        <w:rPr>
          <w:rFonts w:ascii="Book Antiqua" w:hAnsi="Book Antiqua" w:cs="Plantin"/>
          <w:i/>
          <w:sz w:val="24"/>
          <w:szCs w:val="24"/>
          <w:lang w:val="en-US"/>
        </w:rPr>
        <w:t>al</w:t>
      </w:r>
      <w:r w:rsidR="00076C9F" w:rsidRPr="00442386">
        <w:rPr>
          <w:rFonts w:ascii="Book Antiqua" w:hAnsi="Book Antiqua" w:cs="Plantin"/>
          <w:sz w:val="24"/>
          <w:szCs w:val="24"/>
          <w:vertAlign w:val="superscript"/>
          <w:lang w:val="en-US"/>
        </w:rPr>
        <w:t>[</w:t>
      </w:r>
      <w:proofErr w:type="gramEnd"/>
      <w:r w:rsidR="00076C9F" w:rsidRPr="00442386">
        <w:rPr>
          <w:rFonts w:ascii="Book Antiqua" w:hAnsi="Book Antiqua" w:cs="Plantin"/>
          <w:sz w:val="24"/>
          <w:szCs w:val="24"/>
          <w:vertAlign w:val="superscript"/>
          <w:lang w:val="en-US"/>
        </w:rPr>
        <w:t>71]</w:t>
      </w:r>
      <w:r w:rsidRPr="00442386">
        <w:rPr>
          <w:rFonts w:ascii="Book Antiqua" w:hAnsi="Book Antiqua" w:cs="Plantin"/>
          <w:sz w:val="24"/>
          <w:szCs w:val="24"/>
          <w:lang w:val="en-US"/>
        </w:rPr>
        <w:t xml:space="preserve"> showed an inverse correlation between the contraction frequency </w:t>
      </w:r>
      <w:r w:rsidRPr="00442386">
        <w:rPr>
          <w:rFonts w:ascii="Book Antiqua" w:hAnsi="Book Antiqua" w:cs="Plantin"/>
          <w:i/>
          <w:sz w:val="24"/>
          <w:szCs w:val="24"/>
          <w:lang w:val="en-US"/>
        </w:rPr>
        <w:t>via</w:t>
      </w:r>
      <w:r w:rsidRPr="00442386">
        <w:rPr>
          <w:rFonts w:ascii="Book Antiqua" w:hAnsi="Book Antiqua" w:cs="Plantin"/>
          <w:sz w:val="24"/>
          <w:szCs w:val="24"/>
          <w:lang w:val="en-US"/>
        </w:rPr>
        <w:t xml:space="preserve"> MRI</w:t>
      </w:r>
      <w:r w:rsidR="004D6C2F" w:rsidRPr="00442386">
        <w:rPr>
          <w:rFonts w:ascii="Book Antiqua" w:hAnsi="Book Antiqua" w:cs="Plantin"/>
          <w:sz w:val="24"/>
          <w:szCs w:val="24"/>
          <w:lang w:val="en-US"/>
        </w:rPr>
        <w:t xml:space="preserve"> </w:t>
      </w:r>
      <w:r w:rsidRPr="00442386">
        <w:rPr>
          <w:rFonts w:ascii="Book Antiqua" w:hAnsi="Book Antiqua" w:cs="Plantin"/>
          <w:sz w:val="24"/>
          <w:szCs w:val="24"/>
          <w:lang w:val="en-US"/>
        </w:rPr>
        <w:t>and both the b</w:t>
      </w:r>
      <w:r w:rsidR="006E36AC" w:rsidRPr="00442386">
        <w:rPr>
          <w:rFonts w:ascii="Book Antiqua" w:hAnsi="Book Antiqua" w:cs="Plantin"/>
          <w:sz w:val="24"/>
          <w:szCs w:val="24"/>
          <w:lang w:val="en-US"/>
        </w:rPr>
        <w:t>l</w:t>
      </w:r>
      <w:r w:rsidRPr="00442386">
        <w:rPr>
          <w:rFonts w:ascii="Book Antiqua" w:hAnsi="Book Antiqua" w:cs="Plantin"/>
          <w:sz w:val="24"/>
          <w:szCs w:val="24"/>
          <w:lang w:val="en-US"/>
        </w:rPr>
        <w:t>ood levels of CRP (c</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reactive protein) and focal levels o</w:t>
      </w:r>
      <w:r w:rsidR="00134A43" w:rsidRPr="00442386">
        <w:rPr>
          <w:rFonts w:ascii="Book Antiqua" w:hAnsi="Book Antiqua" w:cs="Plantin"/>
          <w:sz w:val="24"/>
          <w:szCs w:val="24"/>
          <w:lang w:val="en-US"/>
        </w:rPr>
        <w:t>f calprotectin</w:t>
      </w:r>
      <w:r w:rsidRPr="00442386">
        <w:rPr>
          <w:rFonts w:ascii="Book Antiqua" w:hAnsi="Book Antiqua" w:cs="Plantin"/>
          <w:sz w:val="24"/>
          <w:szCs w:val="24"/>
          <w:lang w:val="en-US"/>
        </w:rPr>
        <w:t>.</w:t>
      </w:r>
    </w:p>
    <w:p w14:paraId="6CC3D516" w14:textId="6F87032C" w:rsidR="00ED06A5" w:rsidRPr="00442386" w:rsidRDefault="00ED06A5" w:rsidP="00E95D4A">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In conclusion, motility can be quantified by MR imaging,</w:t>
      </w:r>
      <w:r w:rsidR="00F1410E" w:rsidRPr="00442386">
        <w:rPr>
          <w:rFonts w:ascii="Book Antiqua" w:hAnsi="Book Antiqua" w:cs="Plantin"/>
          <w:sz w:val="24"/>
          <w:szCs w:val="24"/>
          <w:lang w:val="en-US"/>
        </w:rPr>
        <w:t xml:space="preserve"> but f</w:t>
      </w:r>
      <w:r w:rsidR="004D6C2F" w:rsidRPr="00442386">
        <w:rPr>
          <w:rFonts w:ascii="Book Antiqua" w:hAnsi="Book Antiqua" w:cs="Plantin"/>
          <w:sz w:val="24"/>
          <w:szCs w:val="24"/>
          <w:lang w:val="en-US"/>
        </w:rPr>
        <w:t xml:space="preserve">urther studies are necessary to classify motility disorder assessed by MR. </w:t>
      </w:r>
    </w:p>
    <w:p w14:paraId="3C09B9DA" w14:textId="5E2EF05D" w:rsidR="00FB62A7" w:rsidRPr="00442386" w:rsidRDefault="00BD1D2F" w:rsidP="005F0E21">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MR molecular imaging and MR spectroscopy (MRS) are still two experimental </w:t>
      </w:r>
      <w:r w:rsidR="001106FC" w:rsidRPr="00442386">
        <w:rPr>
          <w:rFonts w:ascii="Book Antiqua" w:hAnsi="Book Antiqua" w:cs="Plantin"/>
          <w:sz w:val="24"/>
          <w:szCs w:val="24"/>
          <w:lang w:val="en-US"/>
        </w:rPr>
        <w:t>techniques</w:t>
      </w:r>
      <w:r w:rsidRPr="00442386">
        <w:rPr>
          <w:rFonts w:ascii="Book Antiqua" w:hAnsi="Book Antiqua" w:cs="Plantin"/>
          <w:sz w:val="24"/>
          <w:szCs w:val="24"/>
          <w:lang w:val="en-US"/>
        </w:rPr>
        <w:t xml:space="preserve">, have both the </w:t>
      </w:r>
      <w:r w:rsidR="00F1410E" w:rsidRPr="00442386">
        <w:rPr>
          <w:rFonts w:ascii="Book Antiqua" w:hAnsi="Book Antiqua" w:cs="Plantin"/>
          <w:sz w:val="24"/>
          <w:szCs w:val="24"/>
          <w:lang w:val="en-US"/>
        </w:rPr>
        <w:t xml:space="preserve">capability to study </w:t>
      </w:r>
      <w:r w:rsidRPr="00442386">
        <w:rPr>
          <w:rFonts w:ascii="Book Antiqua" w:hAnsi="Book Antiqua" w:cs="Plantin"/>
          <w:sz w:val="24"/>
          <w:szCs w:val="24"/>
          <w:lang w:val="en-US"/>
        </w:rPr>
        <w:t>molecular composition</w:t>
      </w:r>
      <w:r w:rsidR="00A004A2" w:rsidRPr="00442386">
        <w:rPr>
          <w:rFonts w:ascii="Book Antiqua" w:hAnsi="Book Antiqua" w:cs="Plantin"/>
          <w:sz w:val="24"/>
          <w:szCs w:val="24"/>
          <w:lang w:val="en-US"/>
        </w:rPr>
        <w:t xml:space="preserve"> of inflammatory</w:t>
      </w:r>
      <w:r w:rsidR="00134A43" w:rsidRPr="00442386">
        <w:rPr>
          <w:rFonts w:ascii="Book Antiqua" w:hAnsi="Book Antiqua" w:cs="Plantin"/>
          <w:sz w:val="24"/>
          <w:szCs w:val="24"/>
          <w:lang w:val="en-US"/>
        </w:rPr>
        <w:t xml:space="preserve"> bowel wall</w:t>
      </w:r>
      <w:r w:rsidRPr="00442386">
        <w:rPr>
          <w:rFonts w:ascii="Book Antiqua" w:hAnsi="Book Antiqua" w:cs="Plantin"/>
          <w:sz w:val="24"/>
          <w:szCs w:val="24"/>
          <w:lang w:val="en-US"/>
        </w:rPr>
        <w:t xml:space="preserve">, </w:t>
      </w:r>
      <w:r w:rsidR="00A004A2" w:rsidRPr="00442386">
        <w:rPr>
          <w:rFonts w:ascii="Book Antiqua" w:hAnsi="Book Antiqua" w:cs="Plantin"/>
          <w:sz w:val="24"/>
          <w:szCs w:val="24"/>
          <w:lang w:val="en-US"/>
        </w:rPr>
        <w:t>i</w:t>
      </w:r>
      <w:r w:rsidR="001106FC" w:rsidRPr="00442386">
        <w:rPr>
          <w:rFonts w:ascii="Book Antiqua" w:hAnsi="Book Antiqua" w:cs="Plantin"/>
          <w:sz w:val="24"/>
          <w:szCs w:val="24"/>
          <w:lang w:val="en-US"/>
        </w:rPr>
        <w:t>dentifying</w:t>
      </w:r>
      <w:r w:rsidRPr="00442386">
        <w:rPr>
          <w:rFonts w:ascii="Book Antiqua" w:hAnsi="Book Antiqua" w:cs="Plantin"/>
          <w:sz w:val="24"/>
          <w:szCs w:val="24"/>
          <w:lang w:val="en-US"/>
        </w:rPr>
        <w:t xml:space="preserve"> the </w:t>
      </w:r>
      <w:r w:rsidR="001106FC" w:rsidRPr="00442386">
        <w:rPr>
          <w:rFonts w:ascii="Book Antiqua" w:hAnsi="Book Antiqua" w:cs="Plantin"/>
          <w:sz w:val="24"/>
          <w:szCs w:val="24"/>
          <w:lang w:val="en-US"/>
        </w:rPr>
        <w:t>metabolites</w:t>
      </w:r>
      <w:r w:rsidRPr="00442386">
        <w:rPr>
          <w:rFonts w:ascii="Book Antiqua" w:hAnsi="Book Antiqua" w:cs="Plantin"/>
          <w:sz w:val="24"/>
          <w:szCs w:val="24"/>
          <w:lang w:val="en-US"/>
        </w:rPr>
        <w:t xml:space="preserve"> involved in physiol</w:t>
      </w:r>
      <w:r w:rsidR="005F0E21" w:rsidRPr="00442386">
        <w:rPr>
          <w:rFonts w:ascii="Book Antiqua" w:hAnsi="Book Antiqua" w:cs="Plantin"/>
          <w:sz w:val="24"/>
          <w:szCs w:val="24"/>
          <w:lang w:val="en-US"/>
        </w:rPr>
        <w:t xml:space="preserve">ogical and pathological </w:t>
      </w:r>
      <w:proofErr w:type="gramStart"/>
      <w:r w:rsidR="005F0E21" w:rsidRPr="00442386">
        <w:rPr>
          <w:rFonts w:ascii="Book Antiqua" w:hAnsi="Book Antiqua" w:cs="Plantin"/>
          <w:sz w:val="24"/>
          <w:szCs w:val="24"/>
          <w:lang w:val="en-US"/>
        </w:rPr>
        <w:t>process</w:t>
      </w:r>
      <w:r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7</w:t>
      </w:r>
      <w:r w:rsidR="00076C9F" w:rsidRPr="00442386">
        <w:rPr>
          <w:rFonts w:ascii="Book Antiqua" w:hAnsi="Book Antiqua" w:cs="Plantin"/>
          <w:sz w:val="24"/>
          <w:szCs w:val="24"/>
          <w:vertAlign w:val="superscript"/>
          <w:lang w:val="en-US"/>
        </w:rPr>
        <w:t>1</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w:t>
      </w:r>
    </w:p>
    <w:p w14:paraId="12D4F0BB" w14:textId="4D0E98B2" w:rsidR="004D292D" w:rsidRPr="00442386" w:rsidRDefault="00BD1D2F" w:rsidP="005F0E21">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MRS is already routinely used in many malignant conditions such as brain, breast and prostate cancer and it provides to determine the distribution of </w:t>
      </w:r>
      <w:r w:rsidR="001106FC" w:rsidRPr="00442386">
        <w:rPr>
          <w:rFonts w:ascii="Book Antiqua" w:hAnsi="Book Antiqua" w:cs="Plantin"/>
          <w:sz w:val="24"/>
          <w:szCs w:val="24"/>
          <w:lang w:val="en-US"/>
        </w:rPr>
        <w:t>metabolites</w:t>
      </w:r>
      <w:r w:rsidRPr="00442386">
        <w:rPr>
          <w:rFonts w:ascii="Book Antiqua" w:hAnsi="Book Antiqua" w:cs="Plantin"/>
          <w:sz w:val="24"/>
          <w:szCs w:val="24"/>
          <w:lang w:val="en-US"/>
        </w:rPr>
        <w:t xml:space="preserve"> associated with the relevant </w:t>
      </w:r>
      <w:r w:rsidR="001106FC" w:rsidRPr="00442386">
        <w:rPr>
          <w:rFonts w:ascii="Book Antiqua" w:hAnsi="Book Antiqua" w:cs="Plantin"/>
          <w:sz w:val="24"/>
          <w:szCs w:val="24"/>
          <w:lang w:val="en-US"/>
        </w:rPr>
        <w:t>pathology</w:t>
      </w:r>
      <w:r w:rsidRPr="00442386">
        <w:rPr>
          <w:rFonts w:ascii="Book Antiqua" w:hAnsi="Book Antiqua" w:cs="Plantin"/>
          <w:sz w:val="24"/>
          <w:szCs w:val="24"/>
          <w:lang w:val="en-US"/>
        </w:rPr>
        <w:t xml:space="preserve"> producing predictive pattern of resonant frequencies corresponding to molecular arrangement of some atomic nuclei susceptible to perturbation, typically protons. The structural, or chemical information regarding the reaction of the nuclei can be obtained and after the examination is performed the data in a one</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dimensional Nuclear MR (NMR)</w:t>
      </w:r>
      <w:r w:rsidR="0036126B" w:rsidRPr="00442386">
        <w:rPr>
          <w:rFonts w:ascii="Book Antiqua" w:hAnsi="Book Antiqua" w:cs="Plantin"/>
          <w:sz w:val="24"/>
          <w:szCs w:val="24"/>
          <w:lang w:val="en-US"/>
        </w:rPr>
        <w:t xml:space="preserve"> frequency </w:t>
      </w:r>
      <w:proofErr w:type="gramStart"/>
      <w:r w:rsidR="0036126B" w:rsidRPr="00442386">
        <w:rPr>
          <w:rFonts w:ascii="Book Antiqua" w:hAnsi="Book Antiqua" w:cs="Plantin"/>
          <w:sz w:val="24"/>
          <w:szCs w:val="24"/>
          <w:lang w:val="en-US"/>
        </w:rPr>
        <w:t>spectrum</w:t>
      </w:r>
      <w:r w:rsidR="0017440A" w:rsidRPr="00442386">
        <w:rPr>
          <w:rFonts w:ascii="Book Antiqua" w:hAnsi="Book Antiqua" w:cs="Plantin"/>
          <w:sz w:val="24"/>
          <w:szCs w:val="24"/>
          <w:vertAlign w:val="superscript"/>
          <w:lang w:val="en-US"/>
        </w:rPr>
        <w:t>[</w:t>
      </w:r>
      <w:proofErr w:type="gramEnd"/>
      <w:r w:rsidR="0017440A" w:rsidRPr="00442386">
        <w:rPr>
          <w:rFonts w:ascii="Book Antiqua" w:hAnsi="Book Antiqua" w:cs="Plantin"/>
          <w:sz w:val="24"/>
          <w:szCs w:val="24"/>
          <w:vertAlign w:val="superscript"/>
          <w:lang w:val="en-US"/>
        </w:rPr>
        <w:t>89</w:t>
      </w:r>
      <w:r w:rsidR="00134A43" w:rsidRPr="00442386">
        <w:rPr>
          <w:rFonts w:ascii="Book Antiqua" w:hAnsi="Book Antiqua" w:cs="Plantin"/>
          <w:sz w:val="24"/>
          <w:szCs w:val="24"/>
          <w:vertAlign w:val="superscript"/>
          <w:lang w:val="en-US"/>
        </w:rPr>
        <w:t>,9</w:t>
      </w:r>
      <w:r w:rsidR="0017440A" w:rsidRPr="00442386">
        <w:rPr>
          <w:rFonts w:ascii="Book Antiqua" w:hAnsi="Book Antiqua" w:cs="Plantin"/>
          <w:sz w:val="24"/>
          <w:szCs w:val="24"/>
          <w:vertAlign w:val="superscript"/>
          <w:lang w:val="en-US"/>
        </w:rPr>
        <w:t>0</w:t>
      </w:r>
      <w:r w:rsidRPr="00442386">
        <w:rPr>
          <w:rFonts w:ascii="Book Antiqua" w:hAnsi="Book Antiqua" w:cs="Plantin"/>
          <w:sz w:val="24"/>
          <w:szCs w:val="24"/>
          <w:vertAlign w:val="superscript"/>
          <w:lang w:val="en-US"/>
        </w:rPr>
        <w:t>]</w:t>
      </w:r>
      <w:r w:rsidR="004D292D" w:rsidRPr="00442386">
        <w:rPr>
          <w:rFonts w:ascii="Book Antiqua" w:hAnsi="Book Antiqua" w:cs="Plantin"/>
          <w:sz w:val="24"/>
          <w:szCs w:val="24"/>
          <w:lang w:val="en-US"/>
        </w:rPr>
        <w:t>.</w:t>
      </w:r>
      <w:r w:rsidR="005F0E21" w:rsidRPr="00442386">
        <w:rPr>
          <w:rFonts w:ascii="Book Antiqua" w:hAnsi="Book Antiqua" w:cs="Plantin"/>
          <w:sz w:val="24"/>
          <w:szCs w:val="24"/>
          <w:lang w:val="en-US" w:eastAsia="zh-CN"/>
        </w:rPr>
        <w:t xml:space="preserve"> </w:t>
      </w:r>
      <w:r w:rsidR="004D292D" w:rsidRPr="00442386">
        <w:rPr>
          <w:rFonts w:ascii="Book Antiqua" w:hAnsi="Book Antiqua" w:cs="Plantin"/>
          <w:sz w:val="24"/>
          <w:szCs w:val="24"/>
          <w:lang w:val="en-US"/>
        </w:rPr>
        <w:t xml:space="preserve">Even thought spectroscopy can by </w:t>
      </w:r>
      <w:r w:rsidR="001106FC" w:rsidRPr="00442386">
        <w:rPr>
          <w:rFonts w:ascii="Book Antiqua" w:hAnsi="Book Antiqua" w:cs="Plantin"/>
          <w:sz w:val="24"/>
          <w:szCs w:val="24"/>
          <w:lang w:val="en-US"/>
        </w:rPr>
        <w:t>perform</w:t>
      </w:r>
      <w:r w:rsidR="004D292D" w:rsidRPr="00442386">
        <w:rPr>
          <w:rFonts w:ascii="Book Antiqua" w:hAnsi="Book Antiqua" w:cs="Plantin"/>
          <w:sz w:val="24"/>
          <w:szCs w:val="24"/>
          <w:lang w:val="en-US"/>
        </w:rPr>
        <w:t xml:space="preserve"> on different nuclei; the most common nuclei used are those that not require exogenous label such as </w:t>
      </w:r>
      <w:r w:rsidR="004D292D" w:rsidRPr="00442386">
        <w:rPr>
          <w:rFonts w:ascii="Book Antiqua" w:hAnsi="Book Antiqua" w:cs="Plantin"/>
          <w:sz w:val="24"/>
          <w:szCs w:val="24"/>
          <w:vertAlign w:val="superscript"/>
          <w:lang w:val="en-US"/>
        </w:rPr>
        <w:t>31</w:t>
      </w:r>
      <w:r w:rsidR="004D292D" w:rsidRPr="00442386">
        <w:rPr>
          <w:rFonts w:ascii="Book Antiqua" w:hAnsi="Book Antiqua" w:cs="Plantin"/>
          <w:sz w:val="24"/>
          <w:szCs w:val="24"/>
          <w:lang w:val="en-US"/>
        </w:rPr>
        <w:t xml:space="preserve">P, </w:t>
      </w:r>
      <w:r w:rsidR="004D292D" w:rsidRPr="00442386">
        <w:rPr>
          <w:rFonts w:ascii="Book Antiqua" w:hAnsi="Book Antiqua" w:cs="Plantin"/>
          <w:sz w:val="24"/>
          <w:szCs w:val="24"/>
          <w:vertAlign w:val="superscript"/>
          <w:lang w:val="en-US"/>
        </w:rPr>
        <w:t>1</w:t>
      </w:r>
      <w:r w:rsidR="004D292D" w:rsidRPr="00442386">
        <w:rPr>
          <w:rFonts w:ascii="Book Antiqua" w:hAnsi="Book Antiqua" w:cs="Plantin"/>
          <w:sz w:val="24"/>
          <w:szCs w:val="24"/>
          <w:lang w:val="en-US"/>
        </w:rPr>
        <w:t xml:space="preserve">H and </w:t>
      </w:r>
      <w:r w:rsidR="004D292D" w:rsidRPr="00442386">
        <w:rPr>
          <w:rFonts w:ascii="Book Antiqua" w:hAnsi="Book Antiqua" w:cs="Plantin"/>
          <w:sz w:val="24"/>
          <w:szCs w:val="24"/>
          <w:vertAlign w:val="superscript"/>
          <w:lang w:val="en-US"/>
        </w:rPr>
        <w:t>23</w:t>
      </w:r>
      <w:r w:rsidR="004D292D" w:rsidRPr="00442386">
        <w:rPr>
          <w:rFonts w:ascii="Book Antiqua" w:hAnsi="Book Antiqua" w:cs="Plantin"/>
          <w:sz w:val="24"/>
          <w:szCs w:val="24"/>
          <w:lang w:val="en-US"/>
        </w:rPr>
        <w:t xml:space="preserve">Na which generate spectra from </w:t>
      </w:r>
      <w:r w:rsidR="00134A43" w:rsidRPr="00442386">
        <w:rPr>
          <w:rFonts w:ascii="Book Antiqua" w:hAnsi="Book Antiqua" w:cs="Plantin"/>
          <w:sz w:val="24"/>
          <w:szCs w:val="24"/>
          <w:lang w:val="en-US"/>
        </w:rPr>
        <w:t>endogenous metabolites</w:t>
      </w:r>
      <w:r w:rsidR="004D292D" w:rsidRPr="00442386">
        <w:rPr>
          <w:rFonts w:ascii="Book Antiqua" w:hAnsi="Book Antiqua" w:cs="Plantin"/>
          <w:sz w:val="24"/>
          <w:szCs w:val="24"/>
          <w:lang w:val="en-US"/>
        </w:rPr>
        <w:t>.</w:t>
      </w:r>
      <w:r w:rsidR="00134A43" w:rsidRPr="00442386">
        <w:rPr>
          <w:rFonts w:ascii="Book Antiqua" w:hAnsi="Book Antiqua" w:cs="Plantin"/>
          <w:sz w:val="24"/>
          <w:szCs w:val="24"/>
          <w:lang w:val="en-US"/>
        </w:rPr>
        <w:t xml:space="preserve"> </w:t>
      </w:r>
      <w:r w:rsidR="004D292D" w:rsidRPr="00442386">
        <w:rPr>
          <w:rFonts w:ascii="Book Antiqua" w:hAnsi="Book Antiqua" w:cs="Plantin"/>
          <w:sz w:val="24"/>
          <w:szCs w:val="24"/>
          <w:lang w:val="en-US"/>
        </w:rPr>
        <w:t xml:space="preserve">Spectroscopy of hydrogenous </w:t>
      </w:r>
      <w:r w:rsidR="009C6759" w:rsidRPr="00442386">
        <w:rPr>
          <w:rFonts w:ascii="Book Antiqua" w:hAnsi="Book Antiqua" w:cs="Plantin"/>
          <w:sz w:val="24"/>
          <w:szCs w:val="24"/>
          <w:lang w:val="en-US"/>
        </w:rPr>
        <w:t>nucleus (</w:t>
      </w:r>
      <w:r w:rsidR="009C6759" w:rsidRPr="00442386">
        <w:rPr>
          <w:rFonts w:ascii="Book Antiqua" w:hAnsi="Book Antiqua" w:cs="Plantin"/>
          <w:sz w:val="24"/>
          <w:szCs w:val="24"/>
          <w:vertAlign w:val="superscript"/>
          <w:lang w:val="en-US"/>
        </w:rPr>
        <w:t>1</w:t>
      </w:r>
      <w:r w:rsidR="009C6759" w:rsidRPr="00442386">
        <w:rPr>
          <w:rFonts w:ascii="Book Antiqua" w:hAnsi="Book Antiqua" w:cs="Plantin"/>
          <w:sz w:val="24"/>
          <w:szCs w:val="24"/>
          <w:lang w:val="en-US"/>
        </w:rPr>
        <w:t xml:space="preserve">HNMR) is the most widely studies in MRS and the feasibility </w:t>
      </w:r>
      <w:r w:rsidR="00D55D6D" w:rsidRPr="00442386">
        <w:rPr>
          <w:rFonts w:ascii="Book Antiqua" w:hAnsi="Book Antiqua" w:cs="Plantin"/>
          <w:sz w:val="24"/>
          <w:szCs w:val="24"/>
          <w:lang w:val="en-US"/>
        </w:rPr>
        <w:t xml:space="preserve">of </w:t>
      </w:r>
      <w:proofErr w:type="spellStart"/>
      <w:r w:rsidR="00D55D6D" w:rsidRPr="00442386">
        <w:rPr>
          <w:rFonts w:ascii="Book Antiqua" w:hAnsi="Book Antiqua" w:cs="Plantin"/>
          <w:sz w:val="24"/>
          <w:szCs w:val="24"/>
          <w:lang w:val="en-US"/>
        </w:rPr>
        <w:t>metabonomics</w:t>
      </w:r>
      <w:proofErr w:type="spellEnd"/>
      <w:r w:rsidR="00D55D6D" w:rsidRPr="00442386">
        <w:rPr>
          <w:rFonts w:ascii="Book Antiqua" w:hAnsi="Book Antiqua" w:cs="Plantin"/>
          <w:sz w:val="24"/>
          <w:szCs w:val="24"/>
          <w:lang w:val="en-US"/>
        </w:rPr>
        <w:t xml:space="preserve"> in clinical studies was suggested by the analysis of </w:t>
      </w:r>
      <w:r w:rsidR="00D55D6D" w:rsidRPr="00442386">
        <w:rPr>
          <w:rFonts w:ascii="Book Antiqua" w:hAnsi="Book Antiqua" w:cs="Plantin"/>
          <w:sz w:val="24"/>
          <w:szCs w:val="24"/>
          <w:vertAlign w:val="superscript"/>
          <w:lang w:val="en-US"/>
        </w:rPr>
        <w:t>1</w:t>
      </w:r>
      <w:r w:rsidR="00D55D6D" w:rsidRPr="00442386">
        <w:rPr>
          <w:rFonts w:ascii="Book Antiqua" w:hAnsi="Book Antiqua" w:cs="Plantin"/>
          <w:sz w:val="24"/>
          <w:szCs w:val="24"/>
          <w:lang w:val="en-US"/>
        </w:rPr>
        <w:t xml:space="preserve">HNMR on plasma and urine samples obtained from </w:t>
      </w:r>
      <w:r w:rsidR="001106FC" w:rsidRPr="00442386">
        <w:rPr>
          <w:rFonts w:ascii="Book Antiqua" w:hAnsi="Book Antiqua" w:cs="Plantin"/>
          <w:sz w:val="24"/>
          <w:szCs w:val="24"/>
          <w:lang w:val="en-US"/>
        </w:rPr>
        <w:t>healthy</w:t>
      </w:r>
      <w:r w:rsidR="00D55D6D" w:rsidRPr="00442386">
        <w:rPr>
          <w:rFonts w:ascii="Book Antiqua" w:hAnsi="Book Antiqua" w:cs="Plantin"/>
          <w:sz w:val="24"/>
          <w:szCs w:val="24"/>
          <w:lang w:val="en-US"/>
        </w:rPr>
        <w:t xml:space="preserve"> studies. </w:t>
      </w:r>
    </w:p>
    <w:p w14:paraId="152DF6C1" w14:textId="404EE80E" w:rsidR="00134A43" w:rsidRPr="00442386" w:rsidRDefault="00745683" w:rsidP="005F0E21">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lastRenderedPageBreak/>
        <w:t xml:space="preserve">The </w:t>
      </w:r>
      <w:r w:rsidRPr="00442386">
        <w:rPr>
          <w:rFonts w:ascii="Book Antiqua" w:hAnsi="Book Antiqua" w:cs="Plantin"/>
          <w:sz w:val="24"/>
          <w:szCs w:val="24"/>
          <w:vertAlign w:val="superscript"/>
          <w:lang w:val="en-US"/>
        </w:rPr>
        <w:t>1</w:t>
      </w:r>
      <w:r w:rsidRPr="00442386">
        <w:rPr>
          <w:rFonts w:ascii="Book Antiqua" w:hAnsi="Book Antiqua" w:cs="Plantin"/>
          <w:sz w:val="24"/>
          <w:szCs w:val="24"/>
          <w:lang w:val="en-US"/>
        </w:rPr>
        <w:t>HNMR spectra obtained were analyzed using principal component analysis (PCA) to gen</w:t>
      </w:r>
      <w:r w:rsidR="00134A43" w:rsidRPr="00442386">
        <w:rPr>
          <w:rFonts w:ascii="Book Antiqua" w:hAnsi="Book Antiqua" w:cs="Plantin"/>
          <w:sz w:val="24"/>
          <w:szCs w:val="24"/>
          <w:lang w:val="en-US"/>
        </w:rPr>
        <w:t xml:space="preserve">erate </w:t>
      </w:r>
      <w:proofErr w:type="spellStart"/>
      <w:r w:rsidR="00134A43" w:rsidRPr="00442386">
        <w:rPr>
          <w:rFonts w:ascii="Book Antiqua" w:hAnsi="Book Antiqua" w:cs="Plantin"/>
          <w:sz w:val="24"/>
          <w:szCs w:val="24"/>
          <w:lang w:val="en-US"/>
        </w:rPr>
        <w:t>metabonomic</w:t>
      </w:r>
      <w:proofErr w:type="spellEnd"/>
      <w:r w:rsidR="00134A43" w:rsidRPr="00442386">
        <w:rPr>
          <w:rFonts w:ascii="Book Antiqua" w:hAnsi="Book Antiqua" w:cs="Plantin"/>
          <w:sz w:val="24"/>
          <w:szCs w:val="24"/>
          <w:lang w:val="en-US"/>
        </w:rPr>
        <w:t xml:space="preserve"> data</w:t>
      </w:r>
      <w:r w:rsidRPr="00442386">
        <w:rPr>
          <w:rFonts w:ascii="Book Antiqua" w:hAnsi="Book Antiqua" w:cs="Plantin"/>
          <w:sz w:val="24"/>
          <w:szCs w:val="24"/>
          <w:lang w:val="en-US"/>
        </w:rPr>
        <w:t>.</w:t>
      </w:r>
      <w:r w:rsidR="00134A43" w:rsidRPr="00442386">
        <w:rPr>
          <w:rFonts w:ascii="Book Antiqua" w:hAnsi="Book Antiqua" w:cs="Plantin"/>
          <w:sz w:val="24"/>
          <w:szCs w:val="24"/>
          <w:lang w:val="en-US"/>
        </w:rPr>
        <w:t xml:space="preserve"> </w:t>
      </w:r>
      <w:r w:rsidR="00177B28" w:rsidRPr="00442386">
        <w:rPr>
          <w:rFonts w:ascii="Book Antiqua" w:hAnsi="Book Antiqua" w:cs="Plantin"/>
          <w:sz w:val="24"/>
          <w:szCs w:val="24"/>
          <w:lang w:val="en-US"/>
        </w:rPr>
        <w:t>This approach has been suggested as a quantitative measurement of met</w:t>
      </w:r>
      <w:r w:rsidR="00134A43" w:rsidRPr="00442386">
        <w:rPr>
          <w:rFonts w:ascii="Book Antiqua" w:hAnsi="Book Antiqua" w:cs="Plantin"/>
          <w:sz w:val="24"/>
          <w:szCs w:val="24"/>
          <w:lang w:val="en-US"/>
        </w:rPr>
        <w:t>abolic response in CD.</w:t>
      </w:r>
      <w:r w:rsidR="005F0E21" w:rsidRPr="00442386">
        <w:rPr>
          <w:rFonts w:ascii="Book Antiqua" w:hAnsi="Book Antiqua" w:cs="Plantin"/>
          <w:sz w:val="24"/>
          <w:szCs w:val="24"/>
          <w:lang w:val="en-US" w:eastAsia="zh-CN"/>
        </w:rPr>
        <w:t xml:space="preserve"> </w:t>
      </w:r>
      <w:r w:rsidR="00177B28" w:rsidRPr="00442386">
        <w:rPr>
          <w:rFonts w:ascii="Book Antiqua" w:hAnsi="Book Antiqua" w:cs="Plantin"/>
          <w:sz w:val="24"/>
          <w:szCs w:val="24"/>
          <w:lang w:val="en-US"/>
        </w:rPr>
        <w:t>Biochemical an</w:t>
      </w:r>
      <w:r w:rsidR="00D30A7A" w:rsidRPr="00442386">
        <w:rPr>
          <w:rFonts w:ascii="Book Antiqua" w:hAnsi="Book Antiqua" w:cs="Plantin"/>
          <w:sz w:val="24"/>
          <w:szCs w:val="24"/>
          <w:lang w:val="en-US"/>
        </w:rPr>
        <w:t>alysis of fecal extracts has bee</w:t>
      </w:r>
      <w:r w:rsidR="00177B28" w:rsidRPr="00442386">
        <w:rPr>
          <w:rFonts w:ascii="Book Antiqua" w:hAnsi="Book Antiqua" w:cs="Plantin"/>
          <w:sz w:val="24"/>
          <w:szCs w:val="24"/>
          <w:lang w:val="en-US"/>
        </w:rPr>
        <w:t xml:space="preserve">n studies to reflects biochemical changes of bowel disease in patient with </w:t>
      </w:r>
      <w:r w:rsidR="00625F25" w:rsidRPr="00442386">
        <w:rPr>
          <w:rFonts w:ascii="Book Antiqua" w:hAnsi="Book Antiqua"/>
          <w:sz w:val="24"/>
          <w:szCs w:val="24"/>
          <w:lang w:val="en-US" w:eastAsia="zh-CN"/>
        </w:rPr>
        <w:t>CD</w:t>
      </w:r>
      <w:r w:rsidR="00374F0D" w:rsidRPr="00442386">
        <w:rPr>
          <w:rFonts w:ascii="Book Antiqua" w:hAnsi="Book Antiqua" w:cs="Plantin"/>
          <w:sz w:val="24"/>
          <w:szCs w:val="24"/>
          <w:lang w:val="en-US"/>
        </w:rPr>
        <w:t xml:space="preserve"> and</w:t>
      </w:r>
      <w:r w:rsidR="005F0E21" w:rsidRPr="00442386">
        <w:rPr>
          <w:rFonts w:ascii="Book Antiqua" w:hAnsi="Book Antiqua" w:cs="Plantin"/>
          <w:sz w:val="24"/>
          <w:szCs w:val="24"/>
          <w:lang w:val="en-US"/>
        </w:rPr>
        <w:t xml:space="preserve"> by employing </w:t>
      </w:r>
      <w:r w:rsidR="00177B28" w:rsidRPr="00442386">
        <w:rPr>
          <w:rFonts w:ascii="Book Antiqua" w:hAnsi="Book Antiqua" w:cs="Plantin"/>
          <w:sz w:val="24"/>
          <w:szCs w:val="24"/>
          <w:vertAlign w:val="superscript"/>
          <w:lang w:val="en-US"/>
        </w:rPr>
        <w:t>1</w:t>
      </w:r>
      <w:r w:rsidR="00177B28" w:rsidRPr="00442386">
        <w:rPr>
          <w:rFonts w:ascii="Book Antiqua" w:hAnsi="Book Antiqua" w:cs="Plantin"/>
          <w:sz w:val="24"/>
          <w:szCs w:val="24"/>
          <w:lang w:val="en-US"/>
        </w:rPr>
        <w:t>HNMR to spectroscopy multivariate pattern recognition techniques was reported to</w:t>
      </w:r>
      <w:r w:rsidR="0017440A" w:rsidRPr="00442386">
        <w:rPr>
          <w:rFonts w:ascii="Book Antiqua" w:hAnsi="Book Antiqua" w:cs="Plantin"/>
          <w:sz w:val="24"/>
          <w:szCs w:val="24"/>
          <w:lang w:val="en-US"/>
        </w:rPr>
        <w:t xml:space="preserve"> differentiate two </w:t>
      </w:r>
      <w:proofErr w:type="gramStart"/>
      <w:r w:rsidR="0017440A" w:rsidRPr="00442386">
        <w:rPr>
          <w:rFonts w:ascii="Book Antiqua" w:hAnsi="Book Antiqua" w:cs="Plantin"/>
          <w:sz w:val="24"/>
          <w:szCs w:val="24"/>
          <w:lang w:val="en-US"/>
        </w:rPr>
        <w:t>IBD</w:t>
      </w:r>
      <w:r w:rsidR="0017440A" w:rsidRPr="00442386">
        <w:rPr>
          <w:rFonts w:ascii="Book Antiqua" w:hAnsi="Book Antiqua" w:cs="Plantin"/>
          <w:sz w:val="24"/>
          <w:szCs w:val="24"/>
          <w:vertAlign w:val="superscript"/>
          <w:lang w:val="en-US"/>
        </w:rPr>
        <w:t>[</w:t>
      </w:r>
      <w:proofErr w:type="gramEnd"/>
      <w:r w:rsidR="0017440A" w:rsidRPr="00442386">
        <w:rPr>
          <w:rFonts w:ascii="Book Antiqua" w:hAnsi="Book Antiqua" w:cs="Plantin"/>
          <w:sz w:val="24"/>
          <w:szCs w:val="24"/>
          <w:vertAlign w:val="superscript"/>
          <w:lang w:val="en-US"/>
        </w:rPr>
        <w:t>91</w:t>
      </w:r>
      <w:r w:rsidR="00134A43" w:rsidRPr="00442386">
        <w:rPr>
          <w:rFonts w:ascii="Book Antiqua" w:hAnsi="Book Antiqua" w:cs="Plantin"/>
          <w:sz w:val="24"/>
          <w:szCs w:val="24"/>
          <w:vertAlign w:val="superscript"/>
          <w:lang w:val="en-US"/>
        </w:rPr>
        <w:t>]</w:t>
      </w:r>
      <w:r w:rsidR="004230DC" w:rsidRPr="00442386">
        <w:rPr>
          <w:rFonts w:ascii="Book Antiqua" w:hAnsi="Book Antiqua" w:cs="Plantin"/>
          <w:sz w:val="24"/>
          <w:szCs w:val="24"/>
          <w:lang w:val="en-US"/>
        </w:rPr>
        <w:t>.</w:t>
      </w:r>
      <w:r w:rsidR="008712A1" w:rsidRPr="00442386">
        <w:rPr>
          <w:rFonts w:ascii="Book Antiqua" w:hAnsi="Book Antiqua" w:cs="Plantin"/>
          <w:sz w:val="24"/>
          <w:szCs w:val="24"/>
          <w:lang w:val="en-US"/>
        </w:rPr>
        <w:t xml:space="preserve"> </w:t>
      </w:r>
    </w:p>
    <w:p w14:paraId="1F601797" w14:textId="604790E2" w:rsidR="00736EF0" w:rsidRPr="00442386" w:rsidRDefault="00D30A7A" w:rsidP="005F0E21">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Lately there was a ri</w:t>
      </w:r>
      <w:r w:rsidR="000D4B06" w:rsidRPr="00442386">
        <w:rPr>
          <w:rFonts w:ascii="Book Antiqua" w:hAnsi="Book Antiqua" w:cs="Plantin"/>
          <w:sz w:val="24"/>
          <w:szCs w:val="24"/>
          <w:lang w:val="en-US"/>
        </w:rPr>
        <w:t>se of experimental studies regarding the research</w:t>
      </w:r>
      <w:r w:rsidRPr="00442386">
        <w:rPr>
          <w:rFonts w:ascii="Book Antiqua" w:hAnsi="Book Antiqua" w:cs="Plantin"/>
          <w:sz w:val="24"/>
          <w:szCs w:val="24"/>
          <w:lang w:val="en-US"/>
        </w:rPr>
        <w:t xml:space="preserve"> </w:t>
      </w:r>
      <w:r w:rsidR="000D4B06" w:rsidRPr="00442386">
        <w:rPr>
          <w:rFonts w:ascii="Book Antiqua" w:hAnsi="Book Antiqua" w:cs="Plantin"/>
          <w:sz w:val="24"/>
          <w:szCs w:val="24"/>
          <w:lang w:val="en-US"/>
        </w:rPr>
        <w:t>of small metabolites (</w:t>
      </w:r>
      <w:r w:rsidRPr="00442386">
        <w:rPr>
          <w:rFonts w:ascii="Book Antiqua" w:hAnsi="Book Antiqua" w:cs="Plantin"/>
          <w:sz w:val="24"/>
          <w:szCs w:val="24"/>
          <w:lang w:val="en-US"/>
        </w:rPr>
        <w:t xml:space="preserve">as TCA) cycle intermediates for the </w:t>
      </w:r>
      <w:r w:rsidR="00FB7AAD" w:rsidRPr="00442386">
        <w:rPr>
          <w:rFonts w:ascii="Book Antiqua" w:hAnsi="Book Antiqua" w:cs="Plantin"/>
          <w:sz w:val="24"/>
          <w:szCs w:val="24"/>
          <w:lang w:val="en-US"/>
        </w:rPr>
        <w:t>s</w:t>
      </w:r>
      <w:r w:rsidRPr="00442386">
        <w:rPr>
          <w:rFonts w:ascii="Book Antiqua" w:hAnsi="Book Antiqua" w:cs="Plantin"/>
          <w:sz w:val="24"/>
          <w:szCs w:val="24"/>
          <w:lang w:val="en-US"/>
        </w:rPr>
        <w:t xml:space="preserve">creening of metabolic biomarkers in serum urine, fecal extracts and colon tissue in patients with IBD. </w:t>
      </w:r>
    </w:p>
    <w:p w14:paraId="4475CEA7" w14:textId="77777777" w:rsidR="00D30A7A" w:rsidRPr="00442386" w:rsidRDefault="00D30A7A" w:rsidP="005F0E21">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A study using in vitro </w:t>
      </w:r>
      <w:r w:rsidRPr="00442386">
        <w:rPr>
          <w:rFonts w:ascii="Book Antiqua" w:hAnsi="Book Antiqua" w:cs="Plantin"/>
          <w:sz w:val="24"/>
          <w:szCs w:val="24"/>
          <w:vertAlign w:val="superscript"/>
          <w:lang w:val="en-US"/>
        </w:rPr>
        <w:t>1</w:t>
      </w:r>
      <w:r w:rsidRPr="00442386">
        <w:rPr>
          <w:rFonts w:ascii="Book Antiqua" w:hAnsi="Book Antiqua" w:cs="Plantin"/>
          <w:sz w:val="24"/>
          <w:szCs w:val="24"/>
          <w:lang w:val="en-US"/>
        </w:rPr>
        <w:t>HNMR reported that patients with IBD showed similar metabolic profile in macroscopically involved and uninvolved colonic mucosa compared w</w:t>
      </w:r>
      <w:r w:rsidR="00A45012" w:rsidRPr="00442386">
        <w:rPr>
          <w:rFonts w:ascii="Book Antiqua" w:hAnsi="Book Antiqua" w:cs="Plantin"/>
          <w:sz w:val="24"/>
          <w:szCs w:val="24"/>
          <w:lang w:val="en-US"/>
        </w:rPr>
        <w:t xml:space="preserve">ith that of </w:t>
      </w:r>
      <w:proofErr w:type="gramStart"/>
      <w:r w:rsidR="00A45012" w:rsidRPr="00442386">
        <w:rPr>
          <w:rFonts w:ascii="Book Antiqua" w:hAnsi="Book Antiqua" w:cs="Plantin"/>
          <w:sz w:val="24"/>
          <w:szCs w:val="24"/>
          <w:lang w:val="en-US"/>
        </w:rPr>
        <w:t>control</w:t>
      </w:r>
      <w:r w:rsidR="00A45012"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9</w:t>
      </w:r>
      <w:r w:rsidR="0017440A" w:rsidRPr="00442386">
        <w:rPr>
          <w:rFonts w:ascii="Book Antiqua" w:hAnsi="Book Antiqua" w:cs="Plantin"/>
          <w:sz w:val="24"/>
          <w:szCs w:val="24"/>
          <w:vertAlign w:val="superscript"/>
          <w:lang w:val="en-US"/>
        </w:rPr>
        <w:t>2,93</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 xml:space="preserve">. </w:t>
      </w:r>
    </w:p>
    <w:p w14:paraId="59310C26" w14:textId="77777777" w:rsidR="005F0E21" w:rsidRPr="00442386" w:rsidRDefault="00D30A7A" w:rsidP="005F0E21">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In the mucosa of active phase of UC and</w:t>
      </w:r>
      <w:r w:rsidR="00736EF0" w:rsidRPr="00442386">
        <w:rPr>
          <w:rFonts w:ascii="Book Antiqua" w:hAnsi="Book Antiqua" w:cs="Plantin"/>
          <w:sz w:val="24"/>
          <w:szCs w:val="24"/>
          <w:lang w:val="en-US"/>
        </w:rPr>
        <w:t xml:space="preserve"> </w:t>
      </w:r>
      <w:r w:rsidRPr="00442386">
        <w:rPr>
          <w:rFonts w:ascii="Book Antiqua" w:hAnsi="Book Antiqua" w:cs="Plantin"/>
          <w:sz w:val="24"/>
          <w:szCs w:val="24"/>
          <w:lang w:val="en-US"/>
        </w:rPr>
        <w:t>CD, have been observed lower concentration of amino</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acids, membrane components, lactate and succinate and an increase of alpha</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glucose compared with normal mucosa of controls. Instead, during chronic inflammation there was </w:t>
      </w:r>
      <w:r w:rsidR="00342661" w:rsidRPr="00442386">
        <w:rPr>
          <w:rFonts w:ascii="Book Antiqua" w:hAnsi="Book Antiqua" w:cs="Plantin"/>
          <w:sz w:val="24"/>
          <w:szCs w:val="24"/>
          <w:lang w:val="en-US"/>
        </w:rPr>
        <w:t xml:space="preserve">a decreasing of levels of proteins and carbohydrate due to deterioration of mucosa integrity. An analysis of the fecal extract of both CD and UC patients, showed </w:t>
      </w:r>
      <w:proofErr w:type="spellStart"/>
      <w:r w:rsidR="00342661" w:rsidRPr="00442386">
        <w:rPr>
          <w:rFonts w:ascii="Book Antiqua" w:hAnsi="Book Antiqua" w:cs="Plantin"/>
          <w:sz w:val="24"/>
          <w:szCs w:val="24"/>
          <w:lang w:val="en-US"/>
        </w:rPr>
        <w:t>reducted</w:t>
      </w:r>
      <w:proofErr w:type="spellEnd"/>
      <w:r w:rsidR="00342661" w:rsidRPr="00442386">
        <w:rPr>
          <w:rFonts w:ascii="Book Antiqua" w:hAnsi="Book Antiqua" w:cs="Plantin"/>
          <w:sz w:val="24"/>
          <w:szCs w:val="24"/>
          <w:lang w:val="en-US"/>
        </w:rPr>
        <w:t xml:space="preserve"> levels of butyrate, acetate, methylamine and </w:t>
      </w:r>
      <w:proofErr w:type="spellStart"/>
      <w:r w:rsidR="00342661" w:rsidRPr="00442386">
        <w:rPr>
          <w:rFonts w:ascii="Book Antiqua" w:hAnsi="Book Antiqua" w:cs="Plantin"/>
          <w:sz w:val="24"/>
          <w:szCs w:val="24"/>
          <w:lang w:val="en-US"/>
        </w:rPr>
        <w:t>trimethalamine</w:t>
      </w:r>
      <w:proofErr w:type="spellEnd"/>
      <w:r w:rsidR="00342661" w:rsidRPr="00442386">
        <w:rPr>
          <w:rFonts w:ascii="Book Antiqua" w:hAnsi="Book Antiqua" w:cs="Plantin"/>
          <w:sz w:val="24"/>
          <w:szCs w:val="24"/>
          <w:lang w:val="en-US"/>
        </w:rPr>
        <w:t xml:space="preserve"> and a high amount of </w:t>
      </w:r>
      <w:proofErr w:type="spellStart"/>
      <w:r w:rsidR="00342661" w:rsidRPr="00442386">
        <w:rPr>
          <w:rFonts w:ascii="Book Antiqua" w:hAnsi="Book Antiqua" w:cs="Plantin"/>
          <w:sz w:val="24"/>
          <w:szCs w:val="24"/>
          <w:lang w:val="en-US"/>
        </w:rPr>
        <w:t>aminoacids</w:t>
      </w:r>
      <w:proofErr w:type="spellEnd"/>
      <w:r w:rsidR="00342661" w:rsidRPr="00442386">
        <w:rPr>
          <w:rFonts w:ascii="Book Antiqua" w:hAnsi="Book Antiqua" w:cs="Plantin"/>
          <w:sz w:val="24"/>
          <w:szCs w:val="24"/>
          <w:lang w:val="en-US"/>
        </w:rPr>
        <w:t xml:space="preserve">, implying </w:t>
      </w:r>
      <w:proofErr w:type="spellStart"/>
      <w:r w:rsidR="00342661" w:rsidRPr="00442386">
        <w:rPr>
          <w:rFonts w:ascii="Book Antiqua" w:hAnsi="Book Antiqua" w:cs="Plantin"/>
          <w:sz w:val="24"/>
          <w:szCs w:val="24"/>
          <w:lang w:val="en-US"/>
        </w:rPr>
        <w:t>malabsorbition</w:t>
      </w:r>
      <w:proofErr w:type="spellEnd"/>
      <w:r w:rsidR="00342661" w:rsidRPr="00442386">
        <w:rPr>
          <w:rFonts w:ascii="Book Antiqua" w:hAnsi="Book Antiqua" w:cs="Plantin"/>
          <w:sz w:val="24"/>
          <w:szCs w:val="24"/>
          <w:lang w:val="en-US"/>
        </w:rPr>
        <w:t>. Metabolic difference in fecal profiles were more marked in the CD group because of the extent of the disease and the analysis reported that glycerol resonances were a feature</w:t>
      </w:r>
      <w:r w:rsidR="0017440A" w:rsidRPr="00442386">
        <w:rPr>
          <w:rFonts w:ascii="Book Antiqua" w:hAnsi="Book Antiqua" w:cs="Plantin"/>
          <w:sz w:val="24"/>
          <w:szCs w:val="24"/>
          <w:lang w:val="en-US"/>
        </w:rPr>
        <w:t xml:space="preserve"> of patients with </w:t>
      </w:r>
      <w:proofErr w:type="gramStart"/>
      <w:r w:rsidR="0017440A" w:rsidRPr="00442386">
        <w:rPr>
          <w:rFonts w:ascii="Book Antiqua" w:hAnsi="Book Antiqua" w:cs="Plantin"/>
          <w:sz w:val="24"/>
          <w:szCs w:val="24"/>
          <w:lang w:val="en-US"/>
        </w:rPr>
        <w:t>CD</w:t>
      </w:r>
      <w:r w:rsidR="00A45012" w:rsidRPr="00442386">
        <w:rPr>
          <w:rFonts w:ascii="Book Antiqua" w:hAnsi="Book Antiqua" w:cs="Plantin"/>
          <w:sz w:val="24"/>
          <w:szCs w:val="24"/>
          <w:vertAlign w:val="superscript"/>
          <w:lang w:val="en-US"/>
        </w:rPr>
        <w:t>[</w:t>
      </w:r>
      <w:proofErr w:type="gramEnd"/>
      <w:r w:rsidR="00342661" w:rsidRPr="00442386">
        <w:rPr>
          <w:rFonts w:ascii="Book Antiqua" w:hAnsi="Book Antiqua" w:cs="Plantin"/>
          <w:sz w:val="24"/>
          <w:szCs w:val="24"/>
          <w:vertAlign w:val="superscript"/>
          <w:lang w:val="en-US"/>
        </w:rPr>
        <w:t>9</w:t>
      </w:r>
      <w:r w:rsidR="0017440A" w:rsidRPr="00442386">
        <w:rPr>
          <w:rFonts w:ascii="Book Antiqua" w:hAnsi="Book Antiqua" w:cs="Plantin"/>
          <w:sz w:val="24"/>
          <w:szCs w:val="24"/>
          <w:vertAlign w:val="superscript"/>
          <w:lang w:val="en-US"/>
        </w:rPr>
        <w:t>1</w:t>
      </w:r>
      <w:r w:rsidR="00342661" w:rsidRPr="00442386">
        <w:rPr>
          <w:rFonts w:ascii="Book Antiqua" w:hAnsi="Book Antiqua" w:cs="Plantin"/>
          <w:sz w:val="24"/>
          <w:szCs w:val="24"/>
          <w:vertAlign w:val="superscript"/>
          <w:lang w:val="en-US"/>
        </w:rPr>
        <w:t>]</w:t>
      </w:r>
      <w:r w:rsidR="00342661" w:rsidRPr="00442386">
        <w:rPr>
          <w:rFonts w:ascii="Book Antiqua" w:hAnsi="Book Antiqua" w:cs="Plantin"/>
          <w:sz w:val="24"/>
          <w:szCs w:val="24"/>
          <w:lang w:val="en-US"/>
        </w:rPr>
        <w:t>.</w:t>
      </w:r>
    </w:p>
    <w:p w14:paraId="771DD223" w14:textId="77777777" w:rsidR="005F0E21" w:rsidRPr="00442386" w:rsidRDefault="00342661" w:rsidP="005F0E21">
      <w:pPr>
        <w:spacing w:after="0" w:line="360" w:lineRule="auto"/>
        <w:ind w:firstLineChars="100" w:firstLine="240"/>
        <w:jc w:val="both"/>
        <w:rPr>
          <w:rFonts w:ascii="Book Antiqua" w:hAnsi="Book Antiqua" w:cs="Plantin"/>
          <w:sz w:val="24"/>
          <w:szCs w:val="24"/>
          <w:lang w:val="en-US" w:eastAsia="zh-CN"/>
        </w:rPr>
      </w:pPr>
      <w:r w:rsidRPr="00442386">
        <w:rPr>
          <w:rFonts w:ascii="Book Antiqua" w:hAnsi="Book Antiqua" w:cs="Plantin"/>
          <w:sz w:val="24"/>
          <w:szCs w:val="24"/>
          <w:lang w:val="en-US"/>
        </w:rPr>
        <w:t xml:space="preserve">In a study based on urinary </w:t>
      </w:r>
      <w:proofErr w:type="spellStart"/>
      <w:r w:rsidRPr="00442386">
        <w:rPr>
          <w:rFonts w:ascii="Book Antiqua" w:hAnsi="Book Antiqua" w:cs="Plantin"/>
          <w:sz w:val="24"/>
          <w:szCs w:val="24"/>
          <w:lang w:val="en-US"/>
        </w:rPr>
        <w:t>metabolomic</w:t>
      </w:r>
      <w:proofErr w:type="spellEnd"/>
      <w:r w:rsidRPr="00442386">
        <w:rPr>
          <w:rFonts w:ascii="Book Antiqua" w:hAnsi="Book Antiqua" w:cs="Plantin"/>
          <w:sz w:val="24"/>
          <w:szCs w:val="24"/>
          <w:lang w:val="en-US"/>
        </w:rPr>
        <w:t xml:space="preserve">, individual with IBD </w:t>
      </w:r>
      <w:r w:rsidR="000D4B06" w:rsidRPr="00442386">
        <w:rPr>
          <w:rFonts w:ascii="Book Antiqua" w:hAnsi="Book Antiqua" w:cs="Plantin"/>
          <w:sz w:val="24"/>
          <w:szCs w:val="24"/>
          <w:lang w:val="en-US"/>
        </w:rPr>
        <w:t>can be distinguish</w:t>
      </w:r>
      <w:r w:rsidRPr="00442386">
        <w:rPr>
          <w:rFonts w:ascii="Book Antiqua" w:hAnsi="Book Antiqua" w:cs="Plantin"/>
          <w:sz w:val="24"/>
          <w:szCs w:val="24"/>
          <w:lang w:val="en-US"/>
        </w:rPr>
        <w:t xml:space="preserve">ed from </w:t>
      </w:r>
      <w:r w:rsidR="001106FC" w:rsidRPr="00442386">
        <w:rPr>
          <w:rFonts w:ascii="Book Antiqua" w:hAnsi="Book Antiqua" w:cs="Plantin"/>
          <w:sz w:val="24"/>
          <w:szCs w:val="24"/>
          <w:lang w:val="en-US"/>
        </w:rPr>
        <w:t>healthy</w:t>
      </w:r>
      <w:r w:rsidRPr="00442386">
        <w:rPr>
          <w:rFonts w:ascii="Book Antiqua" w:hAnsi="Book Antiqua" w:cs="Plantin"/>
          <w:sz w:val="24"/>
          <w:szCs w:val="24"/>
          <w:lang w:val="en-US"/>
        </w:rPr>
        <w:t xml:space="preserve"> ones by difference on the levels of TCA cycles intermediates, </w:t>
      </w:r>
      <w:proofErr w:type="spellStart"/>
      <w:r w:rsidRPr="00442386">
        <w:rPr>
          <w:rFonts w:ascii="Book Antiqua" w:hAnsi="Book Antiqua" w:cs="Plantin"/>
          <w:sz w:val="24"/>
          <w:szCs w:val="24"/>
          <w:lang w:val="en-US"/>
        </w:rPr>
        <w:t>aminoacid</w:t>
      </w:r>
      <w:proofErr w:type="spellEnd"/>
      <w:r w:rsidRPr="00442386">
        <w:rPr>
          <w:rFonts w:ascii="Book Antiqua" w:hAnsi="Book Antiqua" w:cs="Plantin"/>
          <w:sz w:val="24"/>
          <w:szCs w:val="24"/>
          <w:lang w:val="en-US"/>
        </w:rPr>
        <w:t xml:space="preserve"> and gut microflora </w:t>
      </w:r>
      <w:proofErr w:type="gramStart"/>
      <w:r w:rsidR="001106FC" w:rsidRPr="00442386">
        <w:rPr>
          <w:rFonts w:ascii="Book Antiqua" w:hAnsi="Book Antiqua" w:cs="Plantin"/>
          <w:sz w:val="24"/>
          <w:szCs w:val="24"/>
          <w:lang w:val="en-US"/>
        </w:rPr>
        <w:t>metabolites</w:t>
      </w:r>
      <w:r w:rsidR="00A45012" w:rsidRPr="00442386">
        <w:rPr>
          <w:rFonts w:ascii="Book Antiqua" w:hAnsi="Book Antiqua" w:cs="Plantin"/>
          <w:sz w:val="24"/>
          <w:szCs w:val="24"/>
          <w:vertAlign w:val="superscript"/>
          <w:lang w:val="en-US"/>
        </w:rPr>
        <w:t>[</w:t>
      </w:r>
      <w:proofErr w:type="gramEnd"/>
      <w:r w:rsidRPr="00442386">
        <w:rPr>
          <w:rFonts w:ascii="Book Antiqua" w:hAnsi="Book Antiqua" w:cs="Plantin"/>
          <w:sz w:val="24"/>
          <w:szCs w:val="24"/>
          <w:vertAlign w:val="superscript"/>
          <w:lang w:val="en-US"/>
        </w:rPr>
        <w:t>9</w:t>
      </w:r>
      <w:r w:rsidR="0017440A" w:rsidRPr="00442386">
        <w:rPr>
          <w:rFonts w:ascii="Book Antiqua" w:hAnsi="Book Antiqua" w:cs="Plantin"/>
          <w:sz w:val="24"/>
          <w:szCs w:val="24"/>
          <w:vertAlign w:val="superscript"/>
          <w:lang w:val="en-US"/>
        </w:rPr>
        <w:t>4</w:t>
      </w:r>
      <w:r w:rsidRPr="00442386">
        <w:rPr>
          <w:rFonts w:ascii="Book Antiqua" w:hAnsi="Book Antiqua" w:cs="Plantin"/>
          <w:sz w:val="24"/>
          <w:szCs w:val="24"/>
          <w:vertAlign w:val="superscript"/>
          <w:lang w:val="en-US"/>
        </w:rPr>
        <w:t>]</w:t>
      </w:r>
      <w:r w:rsidR="0017440A" w:rsidRPr="00442386">
        <w:rPr>
          <w:rFonts w:ascii="Book Antiqua" w:hAnsi="Book Antiqua" w:cs="Plantin"/>
          <w:sz w:val="24"/>
          <w:szCs w:val="24"/>
          <w:lang w:val="en-US"/>
        </w:rPr>
        <w:t>.</w:t>
      </w:r>
    </w:p>
    <w:p w14:paraId="49D7F465" w14:textId="4E1371FD" w:rsidR="00736EF0" w:rsidRPr="00442386" w:rsidRDefault="00736EF0" w:rsidP="005F0E21">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 xml:space="preserve">NMR has also shown possibilities to differentiate between UC and CD, which is not always easy on clinical practice and </w:t>
      </w:r>
      <w:r w:rsidRPr="00442386">
        <w:rPr>
          <w:rFonts w:ascii="Book Antiqua" w:hAnsi="Book Antiqua" w:cs="Plantin"/>
          <w:sz w:val="24"/>
          <w:szCs w:val="24"/>
          <w:vertAlign w:val="superscript"/>
          <w:lang w:val="en-US"/>
        </w:rPr>
        <w:t>1</w:t>
      </w:r>
      <w:r w:rsidRPr="00442386">
        <w:rPr>
          <w:rFonts w:ascii="Book Antiqua" w:hAnsi="Book Antiqua" w:cs="Plantin"/>
          <w:sz w:val="24"/>
          <w:szCs w:val="24"/>
          <w:lang w:val="en-US"/>
        </w:rPr>
        <w:t xml:space="preserve">HNMR in particular could be used as part of </w:t>
      </w:r>
      <w:proofErr w:type="spellStart"/>
      <w:r w:rsidRPr="00442386">
        <w:rPr>
          <w:rFonts w:ascii="Book Antiqua" w:hAnsi="Book Antiqua" w:cs="Plantin"/>
          <w:sz w:val="24"/>
          <w:szCs w:val="24"/>
          <w:lang w:val="en-US"/>
        </w:rPr>
        <w:t>metabonomics</w:t>
      </w:r>
      <w:proofErr w:type="spellEnd"/>
      <w:r w:rsidRPr="00442386">
        <w:rPr>
          <w:rFonts w:ascii="Book Antiqua" w:hAnsi="Book Antiqua" w:cs="Plantin"/>
          <w:sz w:val="24"/>
          <w:szCs w:val="24"/>
          <w:lang w:val="en-US"/>
        </w:rPr>
        <w:t xml:space="preserve"> to diagnosis with other disease with </w:t>
      </w:r>
      <w:r w:rsidR="00A45012" w:rsidRPr="00442386">
        <w:rPr>
          <w:rFonts w:ascii="Book Antiqua" w:hAnsi="Book Antiqua" w:cs="Plantin"/>
          <w:sz w:val="24"/>
          <w:szCs w:val="24"/>
          <w:lang w:val="en-US"/>
        </w:rPr>
        <w:t xml:space="preserve">similar signs and </w:t>
      </w:r>
      <w:proofErr w:type="gramStart"/>
      <w:r w:rsidR="00A45012" w:rsidRPr="00442386">
        <w:rPr>
          <w:rFonts w:ascii="Book Antiqua" w:hAnsi="Book Antiqua" w:cs="Plantin"/>
          <w:sz w:val="24"/>
          <w:szCs w:val="24"/>
          <w:lang w:val="en-US"/>
        </w:rPr>
        <w:t>symptoms</w:t>
      </w:r>
      <w:r w:rsidR="00A45012" w:rsidRPr="00442386">
        <w:rPr>
          <w:rFonts w:ascii="Book Antiqua" w:hAnsi="Book Antiqua" w:cs="Plantin"/>
          <w:sz w:val="24"/>
          <w:szCs w:val="24"/>
          <w:vertAlign w:val="superscript"/>
          <w:lang w:val="en-US"/>
        </w:rPr>
        <w:t>[</w:t>
      </w:r>
      <w:proofErr w:type="gramEnd"/>
      <w:r w:rsidR="00A45012" w:rsidRPr="00442386">
        <w:rPr>
          <w:rFonts w:ascii="Book Antiqua" w:hAnsi="Book Antiqua" w:cs="Plantin"/>
          <w:sz w:val="24"/>
          <w:szCs w:val="24"/>
          <w:vertAlign w:val="superscript"/>
          <w:lang w:val="en-US"/>
        </w:rPr>
        <w:t>1</w:t>
      </w:r>
      <w:r w:rsidRPr="00442386">
        <w:rPr>
          <w:rFonts w:ascii="Book Antiqua" w:hAnsi="Book Antiqua" w:cs="Plantin"/>
          <w:sz w:val="24"/>
          <w:szCs w:val="24"/>
          <w:vertAlign w:val="superscript"/>
          <w:lang w:val="en-US"/>
        </w:rPr>
        <w:t>9]</w:t>
      </w:r>
      <w:r w:rsidRPr="00442386">
        <w:rPr>
          <w:rFonts w:ascii="Book Antiqua" w:hAnsi="Book Antiqua" w:cs="Plantin"/>
          <w:sz w:val="24"/>
          <w:szCs w:val="24"/>
          <w:lang w:val="en-US"/>
        </w:rPr>
        <w:t>.</w:t>
      </w:r>
    </w:p>
    <w:p w14:paraId="15389556" w14:textId="7E89494E" w:rsidR="005F0E21" w:rsidRPr="00442386" w:rsidRDefault="00736EF0" w:rsidP="005F0E21">
      <w:pPr>
        <w:spacing w:after="0" w:line="360" w:lineRule="auto"/>
        <w:jc w:val="both"/>
        <w:rPr>
          <w:rFonts w:ascii="Book Antiqua" w:hAnsi="Book Antiqua" w:cs="Plantin"/>
          <w:sz w:val="24"/>
          <w:szCs w:val="24"/>
          <w:lang w:val="en-US" w:eastAsia="zh-CN"/>
        </w:rPr>
      </w:pPr>
      <w:r w:rsidRPr="00442386">
        <w:rPr>
          <w:rFonts w:ascii="Book Antiqua" w:hAnsi="Book Antiqua" w:cs="Plantin"/>
          <w:sz w:val="24"/>
          <w:szCs w:val="24"/>
          <w:lang w:val="en-US"/>
        </w:rPr>
        <w:t xml:space="preserve">A recent study, in fact, focused on findings of metabolic biomarkers and the correlation with serum zinc in </w:t>
      </w:r>
      <w:r w:rsidR="00625F25" w:rsidRPr="00442386">
        <w:rPr>
          <w:rFonts w:ascii="Book Antiqua" w:hAnsi="Book Antiqua"/>
          <w:sz w:val="24"/>
          <w:szCs w:val="24"/>
          <w:lang w:val="en-US" w:eastAsia="zh-CN"/>
        </w:rPr>
        <w:t>CD</w:t>
      </w:r>
      <w:r w:rsidRPr="00442386">
        <w:rPr>
          <w:rFonts w:ascii="Book Antiqua" w:hAnsi="Book Antiqua" w:cs="Plantin"/>
          <w:sz w:val="24"/>
          <w:szCs w:val="24"/>
          <w:lang w:val="en-US"/>
        </w:rPr>
        <w:t xml:space="preserve"> patients, suggested two amino acid </w:t>
      </w:r>
      <w:r w:rsidR="00BF6206" w:rsidRPr="00442386">
        <w:rPr>
          <w:rFonts w:ascii="Book Antiqua" w:hAnsi="Book Antiqua" w:cs="Plantin"/>
          <w:sz w:val="24"/>
          <w:szCs w:val="24"/>
          <w:lang w:val="en-US"/>
        </w:rPr>
        <w:t>-</w:t>
      </w:r>
      <w:proofErr w:type="spellStart"/>
      <w:r w:rsidRPr="00442386">
        <w:rPr>
          <w:rFonts w:ascii="Book Antiqua" w:hAnsi="Book Antiqua" w:cs="Plantin"/>
          <w:sz w:val="24"/>
          <w:szCs w:val="24"/>
          <w:lang w:val="en-US"/>
        </w:rPr>
        <w:t>valina</w:t>
      </w:r>
      <w:proofErr w:type="spellEnd"/>
      <w:r w:rsidRPr="00442386">
        <w:rPr>
          <w:rFonts w:ascii="Book Antiqua" w:hAnsi="Book Antiqua" w:cs="Plantin"/>
          <w:sz w:val="24"/>
          <w:szCs w:val="24"/>
          <w:lang w:val="en-US"/>
        </w:rPr>
        <w:t xml:space="preserve"> and </w:t>
      </w:r>
      <w:proofErr w:type="spellStart"/>
      <w:r w:rsidRPr="00442386">
        <w:rPr>
          <w:rFonts w:ascii="Book Antiqua" w:hAnsi="Book Antiqua" w:cs="Plantin"/>
          <w:sz w:val="24"/>
          <w:szCs w:val="24"/>
          <w:lang w:val="en-US"/>
        </w:rPr>
        <w:t>isoleucina</w:t>
      </w:r>
      <w:proofErr w:type="spellEnd"/>
      <w:r w:rsidRPr="00442386">
        <w:rPr>
          <w:rFonts w:ascii="Book Antiqua" w:hAnsi="Book Antiqua" w:cs="Plantin"/>
          <w:sz w:val="24"/>
          <w:szCs w:val="24"/>
          <w:lang w:val="en-US"/>
        </w:rPr>
        <w:t xml:space="preserve"> </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 as differentiating </w:t>
      </w:r>
      <w:r w:rsidR="001106FC" w:rsidRPr="00442386">
        <w:rPr>
          <w:rFonts w:ascii="Book Antiqua" w:hAnsi="Book Antiqua" w:cs="Plantin"/>
          <w:sz w:val="24"/>
          <w:szCs w:val="24"/>
          <w:lang w:val="en-US"/>
        </w:rPr>
        <w:t>metabolites</w:t>
      </w:r>
      <w:r w:rsidR="0017440A" w:rsidRPr="00442386">
        <w:rPr>
          <w:rFonts w:ascii="Book Antiqua" w:hAnsi="Book Antiqua" w:cs="Plantin"/>
          <w:sz w:val="24"/>
          <w:szCs w:val="24"/>
          <w:lang w:val="en-US"/>
        </w:rPr>
        <w:t xml:space="preserve"> for CD </w:t>
      </w:r>
      <w:proofErr w:type="spellStart"/>
      <w:r w:rsidR="0017440A" w:rsidRPr="00442386">
        <w:rPr>
          <w:rFonts w:ascii="Book Antiqua" w:hAnsi="Book Antiqua" w:cs="Plantin"/>
          <w:sz w:val="24"/>
          <w:szCs w:val="24"/>
          <w:lang w:val="en-US"/>
        </w:rPr>
        <w:t>diagnosi</w:t>
      </w:r>
      <w:proofErr w:type="spellEnd"/>
      <w:r w:rsidR="00A45012" w:rsidRPr="00442386">
        <w:rPr>
          <w:rFonts w:ascii="Book Antiqua" w:hAnsi="Book Antiqua" w:cs="Plantin"/>
          <w:sz w:val="24"/>
          <w:szCs w:val="24"/>
          <w:vertAlign w:val="superscript"/>
          <w:lang w:val="en-US"/>
        </w:rPr>
        <w:t>[</w:t>
      </w:r>
      <w:r w:rsidRPr="00442386">
        <w:rPr>
          <w:rFonts w:ascii="Book Antiqua" w:hAnsi="Book Antiqua" w:cs="Plantin"/>
          <w:sz w:val="24"/>
          <w:szCs w:val="24"/>
          <w:vertAlign w:val="superscript"/>
          <w:lang w:val="en-US"/>
        </w:rPr>
        <w:t>9</w:t>
      </w:r>
      <w:r w:rsidR="0017440A" w:rsidRPr="00442386">
        <w:rPr>
          <w:rFonts w:ascii="Book Antiqua" w:hAnsi="Book Antiqua" w:cs="Plantin"/>
          <w:sz w:val="24"/>
          <w:szCs w:val="24"/>
          <w:vertAlign w:val="superscript"/>
          <w:lang w:val="en-US"/>
        </w:rPr>
        <w:t>5</w:t>
      </w:r>
      <w:r w:rsidRPr="00442386">
        <w:rPr>
          <w:rFonts w:ascii="Book Antiqua" w:hAnsi="Book Antiqua" w:cs="Plantin"/>
          <w:sz w:val="24"/>
          <w:szCs w:val="24"/>
          <w:vertAlign w:val="superscript"/>
          <w:lang w:val="en-US"/>
        </w:rPr>
        <w:t>]</w:t>
      </w:r>
      <w:r w:rsidRPr="00442386">
        <w:rPr>
          <w:rFonts w:ascii="Book Antiqua" w:hAnsi="Book Antiqua" w:cs="Plantin"/>
          <w:sz w:val="24"/>
          <w:szCs w:val="24"/>
          <w:lang w:val="en-US"/>
        </w:rPr>
        <w:t>.</w:t>
      </w:r>
      <w:r w:rsidR="005F0E21" w:rsidRPr="00442386">
        <w:rPr>
          <w:rFonts w:ascii="Book Antiqua" w:hAnsi="Book Antiqua" w:cs="Plantin"/>
          <w:sz w:val="24"/>
          <w:szCs w:val="24"/>
          <w:lang w:val="en-US" w:eastAsia="zh-CN"/>
        </w:rPr>
        <w:t xml:space="preserve"> </w:t>
      </w:r>
      <w:r w:rsidR="00DD3553" w:rsidRPr="00442386">
        <w:rPr>
          <w:rFonts w:ascii="Book Antiqua" w:hAnsi="Book Antiqua" w:cs="AdvTT3713a231"/>
          <w:bCs/>
          <w:sz w:val="24"/>
          <w:szCs w:val="24"/>
          <w:vertAlign w:val="superscript"/>
          <w:lang w:val="en-US"/>
        </w:rPr>
        <w:t>18</w:t>
      </w:r>
      <w:r w:rsidR="00DD3553" w:rsidRPr="00442386">
        <w:rPr>
          <w:rFonts w:ascii="Book Antiqua" w:hAnsi="Book Antiqua" w:cs="AdvTT3713a231"/>
          <w:bCs/>
          <w:sz w:val="24"/>
          <w:szCs w:val="24"/>
          <w:lang w:val="en-US"/>
        </w:rPr>
        <w:t xml:space="preserve">F </w:t>
      </w:r>
      <w:r w:rsidR="00BF6206" w:rsidRPr="00442386">
        <w:rPr>
          <w:rFonts w:ascii="Book Antiqua" w:hAnsi="Book Antiqua" w:cs="AdvTT3713a231"/>
          <w:bCs/>
          <w:sz w:val="24"/>
          <w:szCs w:val="24"/>
          <w:lang w:val="en-US"/>
        </w:rPr>
        <w:t>-</w:t>
      </w:r>
      <w:r w:rsidR="00DD3553" w:rsidRPr="00442386">
        <w:rPr>
          <w:rFonts w:ascii="Book Antiqua" w:hAnsi="Book Antiqua" w:cs="AdvTT3713a231"/>
          <w:bCs/>
          <w:sz w:val="24"/>
          <w:szCs w:val="24"/>
          <w:lang w:val="en-US"/>
        </w:rPr>
        <w:t xml:space="preserve"> </w:t>
      </w:r>
      <w:proofErr w:type="spellStart"/>
      <w:r w:rsidR="00DD3553" w:rsidRPr="00442386">
        <w:rPr>
          <w:rFonts w:ascii="Book Antiqua" w:hAnsi="Book Antiqua" w:cs="AdvTT3713a231"/>
          <w:bCs/>
          <w:sz w:val="24"/>
          <w:szCs w:val="24"/>
          <w:lang w:val="en-US"/>
        </w:rPr>
        <w:t>fluorodeoxyglucose</w:t>
      </w:r>
      <w:proofErr w:type="spellEnd"/>
      <w:r w:rsidR="00DD3553" w:rsidRPr="00442386">
        <w:rPr>
          <w:rFonts w:ascii="Book Antiqua" w:hAnsi="Book Antiqua" w:cs="AdvTT3713a231"/>
          <w:bCs/>
          <w:sz w:val="24"/>
          <w:szCs w:val="24"/>
          <w:lang w:val="en-US"/>
        </w:rPr>
        <w:t xml:space="preserve"> (FDG) positron e</w:t>
      </w:r>
      <w:r w:rsidR="00D9295B" w:rsidRPr="00442386">
        <w:rPr>
          <w:rFonts w:ascii="Book Antiqua" w:hAnsi="Book Antiqua" w:cs="AdvTT3713a231"/>
          <w:bCs/>
          <w:sz w:val="24"/>
          <w:szCs w:val="24"/>
          <w:lang w:val="en-US"/>
        </w:rPr>
        <w:t>mission tomography (PET)</w:t>
      </w:r>
      <w:r w:rsidR="000D4B06" w:rsidRPr="00442386">
        <w:rPr>
          <w:rFonts w:ascii="Book Antiqua" w:hAnsi="Book Antiqua" w:cs="AdvTT3713a231"/>
          <w:bCs/>
          <w:sz w:val="24"/>
          <w:szCs w:val="24"/>
          <w:lang w:val="en-US"/>
        </w:rPr>
        <w:t>/CT</w:t>
      </w:r>
      <w:r w:rsidR="00D9295B" w:rsidRPr="00442386">
        <w:rPr>
          <w:rFonts w:ascii="Book Antiqua" w:hAnsi="Book Antiqua" w:cs="AdvTT3713a231"/>
          <w:bCs/>
          <w:sz w:val="24"/>
          <w:szCs w:val="24"/>
          <w:lang w:val="en-US"/>
        </w:rPr>
        <w:t xml:space="preserve"> depend on the accumulation of FDG</w:t>
      </w:r>
      <w:r w:rsidR="00DD3553" w:rsidRPr="00442386">
        <w:rPr>
          <w:rFonts w:ascii="Book Antiqua" w:hAnsi="Book Antiqua" w:cs="AdvTT3713a231"/>
          <w:bCs/>
          <w:sz w:val="24"/>
          <w:szCs w:val="24"/>
          <w:lang w:val="en-US"/>
        </w:rPr>
        <w:t xml:space="preserve"> in metabolically active cells and is used for </w:t>
      </w:r>
      <w:r w:rsidR="00D9295B" w:rsidRPr="00442386">
        <w:rPr>
          <w:rFonts w:ascii="Book Antiqua" w:hAnsi="Book Antiqua" w:cs="AdvTT3713a231"/>
          <w:bCs/>
          <w:sz w:val="24"/>
          <w:szCs w:val="24"/>
          <w:lang w:val="en-US"/>
        </w:rPr>
        <w:t xml:space="preserve">detect active disease sites of CD </w:t>
      </w:r>
      <w:proofErr w:type="spellStart"/>
      <w:r w:rsidR="00D9295B" w:rsidRPr="00442386">
        <w:rPr>
          <w:rFonts w:ascii="Book Antiqua" w:hAnsi="Book Antiqua" w:cs="AdvTT3713a231"/>
          <w:bCs/>
          <w:sz w:val="24"/>
          <w:szCs w:val="24"/>
          <w:lang w:val="en-US"/>
        </w:rPr>
        <w:t>trought</w:t>
      </w:r>
      <w:proofErr w:type="spellEnd"/>
      <w:r w:rsidR="00D9295B" w:rsidRPr="00442386">
        <w:rPr>
          <w:rFonts w:ascii="Book Antiqua" w:hAnsi="Book Antiqua" w:cs="AdvTT3713a231"/>
          <w:bCs/>
          <w:sz w:val="24"/>
          <w:szCs w:val="24"/>
          <w:lang w:val="en-US"/>
        </w:rPr>
        <w:t xml:space="preserve"> </w:t>
      </w:r>
      <w:r w:rsidR="000D4B06" w:rsidRPr="00442386">
        <w:rPr>
          <w:rFonts w:ascii="Book Antiqua" w:hAnsi="Book Antiqua" w:cs="AdvTT3713a231"/>
          <w:bCs/>
          <w:sz w:val="24"/>
          <w:szCs w:val="24"/>
          <w:lang w:val="en-US"/>
        </w:rPr>
        <w:t xml:space="preserve">a </w:t>
      </w:r>
      <w:r w:rsidR="00D9295B" w:rsidRPr="00442386">
        <w:rPr>
          <w:rFonts w:ascii="Book Antiqua" w:hAnsi="Book Antiqua" w:cs="AdvTT3713a231"/>
          <w:bCs/>
          <w:sz w:val="24"/>
          <w:szCs w:val="24"/>
          <w:lang w:val="en-US"/>
        </w:rPr>
        <w:t>s</w:t>
      </w:r>
      <w:r w:rsidR="001106FC" w:rsidRPr="00442386">
        <w:rPr>
          <w:rFonts w:ascii="Book Antiqua" w:hAnsi="Book Antiqua" w:cs="AdvTT3713a231"/>
          <w:bCs/>
          <w:sz w:val="24"/>
          <w:szCs w:val="24"/>
          <w:lang w:val="en-US"/>
        </w:rPr>
        <w:t>tandardized</w:t>
      </w:r>
      <w:r w:rsidR="00DD3553" w:rsidRPr="00442386">
        <w:rPr>
          <w:rFonts w:ascii="Book Antiqua" w:hAnsi="Book Antiqua" w:cs="AdvTT3713a231"/>
          <w:bCs/>
          <w:sz w:val="24"/>
          <w:szCs w:val="24"/>
          <w:lang w:val="en-US"/>
        </w:rPr>
        <w:t xml:space="preserve"> uptake </w:t>
      </w:r>
      <w:r w:rsidR="00DD3553" w:rsidRPr="00442386">
        <w:rPr>
          <w:rFonts w:ascii="Book Antiqua" w:hAnsi="Book Antiqua" w:cs="AdvTT3713a231"/>
          <w:bCs/>
          <w:sz w:val="24"/>
          <w:szCs w:val="24"/>
          <w:lang w:val="en-US"/>
        </w:rPr>
        <w:lastRenderedPageBreak/>
        <w:t>values (SUV)</w:t>
      </w:r>
      <w:r w:rsidR="00D9295B" w:rsidRPr="00442386">
        <w:rPr>
          <w:rFonts w:ascii="Book Antiqua" w:hAnsi="Book Antiqua" w:cs="AdvTT3713a231"/>
          <w:bCs/>
          <w:sz w:val="24"/>
          <w:szCs w:val="24"/>
          <w:lang w:val="en-US"/>
        </w:rPr>
        <w:t xml:space="preserve"> that</w:t>
      </w:r>
      <w:r w:rsidR="000D4B06" w:rsidRPr="00442386">
        <w:rPr>
          <w:rFonts w:ascii="Book Antiqua" w:hAnsi="Book Antiqua" w:cs="AdvTT3713a231"/>
          <w:bCs/>
          <w:sz w:val="24"/>
          <w:szCs w:val="24"/>
          <w:lang w:val="en-US"/>
        </w:rPr>
        <w:t xml:space="preserve"> reveal areas of inflammation and it can be used also in the an</w:t>
      </w:r>
      <w:r w:rsidR="0036126B" w:rsidRPr="00442386">
        <w:rPr>
          <w:rFonts w:ascii="Book Antiqua" w:hAnsi="Book Antiqua" w:cs="AdvTT3713a231"/>
          <w:bCs/>
          <w:sz w:val="24"/>
          <w:szCs w:val="24"/>
          <w:lang w:val="en-US"/>
        </w:rPr>
        <w:t>alysis of response to treatment</w:t>
      </w:r>
      <w:r w:rsidR="000D4B06" w:rsidRPr="00442386">
        <w:rPr>
          <w:rFonts w:ascii="Book Antiqua" w:hAnsi="Book Antiqua" w:cs="AdvTT3713a231"/>
          <w:sz w:val="24"/>
          <w:szCs w:val="24"/>
          <w:vertAlign w:val="superscript"/>
          <w:lang w:val="en-US"/>
        </w:rPr>
        <w:t>[96,97]</w:t>
      </w:r>
      <w:r w:rsidR="000D4B06" w:rsidRPr="00442386">
        <w:rPr>
          <w:rFonts w:ascii="Book Antiqua" w:hAnsi="Book Antiqua" w:cs="AdvTT3713a231"/>
          <w:sz w:val="24"/>
          <w:szCs w:val="24"/>
          <w:lang w:val="en-US"/>
        </w:rPr>
        <w:t>.</w:t>
      </w:r>
    </w:p>
    <w:p w14:paraId="2703C62A" w14:textId="48BCC740" w:rsidR="00D9295B" w:rsidRPr="00442386" w:rsidRDefault="00F70BBB" w:rsidP="005F0E21">
      <w:pPr>
        <w:spacing w:after="0" w:line="360" w:lineRule="auto"/>
        <w:ind w:firstLineChars="100" w:firstLine="240"/>
        <w:jc w:val="both"/>
        <w:rPr>
          <w:rFonts w:ascii="Book Antiqua" w:hAnsi="Book Antiqua" w:cs="AdvTT3713a231"/>
          <w:bCs/>
          <w:sz w:val="24"/>
          <w:szCs w:val="24"/>
          <w:lang w:val="en-US" w:eastAsia="zh-CN"/>
        </w:rPr>
      </w:pPr>
      <w:r w:rsidRPr="00442386">
        <w:rPr>
          <w:rFonts w:ascii="Book Antiqua" w:hAnsi="Book Antiqua" w:cs="AdvTT3713a231"/>
          <w:bCs/>
          <w:sz w:val="24"/>
          <w:szCs w:val="24"/>
          <w:lang w:val="en-US"/>
        </w:rPr>
        <w:t xml:space="preserve">However </w:t>
      </w:r>
      <w:r w:rsidRPr="00442386">
        <w:rPr>
          <w:rFonts w:ascii="Book Antiqua" w:hAnsi="Book Antiqua" w:cs="AdvTT3713a231"/>
          <w:bCs/>
          <w:sz w:val="24"/>
          <w:szCs w:val="24"/>
          <w:vertAlign w:val="superscript"/>
          <w:lang w:val="en-US"/>
        </w:rPr>
        <w:t>18</w:t>
      </w:r>
      <w:r w:rsidRPr="00442386">
        <w:rPr>
          <w:rFonts w:ascii="Book Antiqua" w:hAnsi="Book Antiqua" w:cs="AdvTT3713a231"/>
          <w:bCs/>
          <w:sz w:val="24"/>
          <w:szCs w:val="24"/>
          <w:lang w:val="en-US"/>
        </w:rPr>
        <w:t xml:space="preserve">FDG PET has some limits to detect detailed morphologic information therefore benefits of combined use of CT and MR </w:t>
      </w:r>
      <w:proofErr w:type="spellStart"/>
      <w:r w:rsidRPr="00442386">
        <w:rPr>
          <w:rFonts w:ascii="Book Antiqua" w:hAnsi="Book Antiqua" w:cs="AdvTT3713a231"/>
          <w:bCs/>
          <w:sz w:val="24"/>
          <w:szCs w:val="24"/>
          <w:lang w:val="en-US"/>
        </w:rPr>
        <w:t>enterography</w:t>
      </w:r>
      <w:proofErr w:type="spellEnd"/>
      <w:r w:rsidRPr="00442386">
        <w:rPr>
          <w:rFonts w:ascii="Book Antiqua" w:hAnsi="Book Antiqua" w:cs="AdvTT3713a231"/>
          <w:bCs/>
          <w:sz w:val="24"/>
          <w:szCs w:val="24"/>
          <w:lang w:val="en-US"/>
        </w:rPr>
        <w:t xml:space="preserve">. </w:t>
      </w:r>
      <w:r w:rsidR="00D9295B" w:rsidRPr="00442386">
        <w:rPr>
          <w:rFonts w:ascii="Book Antiqua" w:hAnsi="Book Antiqua" w:cs="AdvTT3713a231"/>
          <w:bCs/>
          <w:sz w:val="24"/>
          <w:szCs w:val="24"/>
          <w:vertAlign w:val="superscript"/>
          <w:lang w:val="en-US"/>
        </w:rPr>
        <w:t xml:space="preserve">18 </w:t>
      </w:r>
      <w:r w:rsidR="00D9295B" w:rsidRPr="00442386">
        <w:rPr>
          <w:rFonts w:ascii="Book Antiqua" w:hAnsi="Book Antiqua" w:cs="AdvTT3713a231"/>
          <w:bCs/>
          <w:sz w:val="24"/>
          <w:szCs w:val="24"/>
          <w:lang w:val="en-US"/>
        </w:rPr>
        <w:t>FDG</w:t>
      </w:r>
      <w:r w:rsidR="00BF6206" w:rsidRPr="00442386">
        <w:rPr>
          <w:rFonts w:ascii="Book Antiqua" w:hAnsi="Book Antiqua" w:cs="AdvTT3713a231"/>
          <w:bCs/>
          <w:sz w:val="24"/>
          <w:szCs w:val="24"/>
          <w:lang w:val="en-US"/>
        </w:rPr>
        <w:t>-</w:t>
      </w:r>
      <w:r w:rsidRPr="00442386">
        <w:rPr>
          <w:rFonts w:ascii="Book Antiqua" w:hAnsi="Book Antiqua" w:cs="AdvTT3713a231"/>
          <w:bCs/>
          <w:sz w:val="24"/>
          <w:szCs w:val="24"/>
          <w:lang w:val="en-US"/>
        </w:rPr>
        <w:t>PET</w:t>
      </w:r>
      <w:r w:rsidR="00D9295B" w:rsidRPr="00442386">
        <w:rPr>
          <w:rFonts w:ascii="Book Antiqua" w:hAnsi="Book Antiqua" w:cs="AdvTT3713a231"/>
          <w:bCs/>
          <w:sz w:val="24"/>
          <w:szCs w:val="24"/>
          <w:lang w:val="en-US"/>
        </w:rPr>
        <w:t>/</w:t>
      </w:r>
      <w:r w:rsidRPr="00442386">
        <w:rPr>
          <w:rFonts w:ascii="Book Antiqua" w:hAnsi="Book Antiqua" w:cs="AdvTT3713a231"/>
          <w:bCs/>
          <w:sz w:val="24"/>
          <w:szCs w:val="24"/>
          <w:lang w:val="en-US"/>
        </w:rPr>
        <w:t xml:space="preserve">CT </w:t>
      </w:r>
      <w:proofErr w:type="spellStart"/>
      <w:r w:rsidRPr="00442386">
        <w:rPr>
          <w:rFonts w:ascii="Book Antiqua" w:hAnsi="Book Antiqua" w:cs="AdvTT3713a231"/>
          <w:bCs/>
          <w:sz w:val="24"/>
          <w:szCs w:val="24"/>
          <w:lang w:val="en-US"/>
        </w:rPr>
        <w:t>enterography</w:t>
      </w:r>
      <w:proofErr w:type="spellEnd"/>
      <w:r w:rsidRPr="00442386">
        <w:rPr>
          <w:rFonts w:ascii="Book Antiqua" w:hAnsi="Book Antiqua" w:cs="AdvTT3713a231"/>
          <w:bCs/>
          <w:sz w:val="24"/>
          <w:szCs w:val="24"/>
          <w:lang w:val="en-US"/>
        </w:rPr>
        <w:t xml:space="preserve"> (CTE) increases the sensitivity and specificity in </w:t>
      </w:r>
      <w:r w:rsidR="00D9295B" w:rsidRPr="00442386">
        <w:rPr>
          <w:rFonts w:ascii="Book Antiqua" w:hAnsi="Book Antiqua" w:cs="AdvTT3713a231"/>
          <w:bCs/>
          <w:sz w:val="24"/>
          <w:szCs w:val="24"/>
          <w:lang w:val="en-US"/>
        </w:rPr>
        <w:t xml:space="preserve">the detection and monitoring of disease because </w:t>
      </w:r>
      <w:r w:rsidRPr="00442386">
        <w:rPr>
          <w:rFonts w:ascii="Book Antiqua" w:hAnsi="Book Antiqua" w:cs="AdvTT3713a231"/>
          <w:bCs/>
          <w:sz w:val="24"/>
          <w:szCs w:val="24"/>
          <w:lang w:val="en-US"/>
        </w:rPr>
        <w:t xml:space="preserve">provides morphological, physiological </w:t>
      </w:r>
      <w:r w:rsidR="00D9295B" w:rsidRPr="00442386">
        <w:rPr>
          <w:rFonts w:ascii="Book Antiqua" w:hAnsi="Book Antiqua" w:cs="AdvTT3713a231"/>
          <w:bCs/>
          <w:sz w:val="24"/>
          <w:szCs w:val="24"/>
          <w:lang w:val="en-US"/>
        </w:rPr>
        <w:t xml:space="preserve">and metabolic information and may also allow distinction between active or fibrotic </w:t>
      </w:r>
      <w:proofErr w:type="gramStart"/>
      <w:r w:rsidR="00D9295B" w:rsidRPr="00442386">
        <w:rPr>
          <w:rFonts w:ascii="Book Antiqua" w:hAnsi="Book Antiqua" w:cs="AdvTT3713a231"/>
          <w:bCs/>
          <w:sz w:val="24"/>
          <w:szCs w:val="24"/>
          <w:lang w:val="en-US"/>
        </w:rPr>
        <w:t>strictures</w:t>
      </w:r>
      <w:r w:rsidR="00D24E1F" w:rsidRPr="00442386">
        <w:rPr>
          <w:rFonts w:ascii="Book Antiqua" w:hAnsi="Book Antiqua" w:cs="AdvTT3713a231"/>
          <w:bCs/>
          <w:sz w:val="24"/>
          <w:szCs w:val="24"/>
          <w:vertAlign w:val="superscript"/>
          <w:lang w:val="en-US"/>
        </w:rPr>
        <w:t>[</w:t>
      </w:r>
      <w:proofErr w:type="gramEnd"/>
      <w:r w:rsidR="00D24E1F" w:rsidRPr="00442386">
        <w:rPr>
          <w:rFonts w:ascii="Book Antiqua" w:hAnsi="Book Antiqua" w:cs="AdvTT3713a231"/>
          <w:bCs/>
          <w:sz w:val="24"/>
          <w:szCs w:val="24"/>
          <w:vertAlign w:val="superscript"/>
          <w:lang w:val="en-US"/>
        </w:rPr>
        <w:t>98]</w:t>
      </w:r>
      <w:r w:rsidR="00D24E1F" w:rsidRPr="00442386">
        <w:rPr>
          <w:rFonts w:ascii="Book Antiqua" w:hAnsi="Book Antiqua" w:cs="AdvTT3713a231"/>
          <w:bCs/>
          <w:sz w:val="24"/>
          <w:szCs w:val="24"/>
          <w:lang w:val="en-US"/>
        </w:rPr>
        <w:t>.</w:t>
      </w:r>
    </w:p>
    <w:p w14:paraId="0D34B43A" w14:textId="77777777" w:rsidR="005F0E21" w:rsidRPr="00442386" w:rsidRDefault="005F0E21" w:rsidP="00F62397">
      <w:pPr>
        <w:spacing w:after="0" w:line="360" w:lineRule="auto"/>
        <w:ind w:firstLineChars="100" w:firstLine="260"/>
        <w:jc w:val="both"/>
        <w:rPr>
          <w:rFonts w:ascii="Book Antiqua" w:hAnsi="Book Antiqua" w:cs="Plantin"/>
          <w:b/>
          <w:sz w:val="24"/>
          <w:szCs w:val="24"/>
          <w:lang w:val="en-US" w:eastAsia="zh-CN"/>
        </w:rPr>
      </w:pPr>
    </w:p>
    <w:p w14:paraId="501F1054" w14:textId="3B8D3B7B" w:rsidR="00E4706E" w:rsidRPr="00442386" w:rsidRDefault="00B5086B" w:rsidP="00FA6FC9">
      <w:pPr>
        <w:autoSpaceDE w:val="0"/>
        <w:autoSpaceDN w:val="0"/>
        <w:adjustRightInd w:val="0"/>
        <w:spacing w:after="0" w:line="360" w:lineRule="auto"/>
        <w:jc w:val="both"/>
        <w:rPr>
          <w:rFonts w:ascii="Book Antiqua" w:hAnsi="Book Antiqua" w:cs="AdvTT3713a231"/>
          <w:b/>
          <w:bCs/>
          <w:sz w:val="24"/>
          <w:szCs w:val="24"/>
          <w:lang w:val="en-US"/>
        </w:rPr>
      </w:pPr>
      <w:r w:rsidRPr="00442386">
        <w:rPr>
          <w:rFonts w:ascii="Book Antiqua" w:hAnsi="Book Antiqua" w:cs="AdvTT3713a231"/>
          <w:b/>
          <w:bCs/>
          <w:i/>
          <w:sz w:val="24"/>
          <w:szCs w:val="24"/>
          <w:vertAlign w:val="superscript"/>
          <w:lang w:val="en-US"/>
        </w:rPr>
        <w:t>18</w:t>
      </w:r>
      <w:r w:rsidRPr="00442386">
        <w:rPr>
          <w:rFonts w:ascii="Book Antiqua" w:hAnsi="Book Antiqua" w:cs="AdvTT3713a231"/>
          <w:b/>
          <w:bCs/>
          <w:i/>
          <w:sz w:val="24"/>
          <w:szCs w:val="24"/>
          <w:lang w:val="en-US"/>
        </w:rPr>
        <w:t>F</w:t>
      </w:r>
      <w:r w:rsidR="00BF6206" w:rsidRPr="00442386">
        <w:rPr>
          <w:rFonts w:ascii="Book Antiqua" w:hAnsi="Book Antiqua" w:cs="AdvTT3713a231"/>
          <w:b/>
          <w:bCs/>
          <w:i/>
          <w:sz w:val="24"/>
          <w:szCs w:val="24"/>
          <w:lang w:val="en-US"/>
        </w:rPr>
        <w:t>-</w:t>
      </w:r>
      <w:r w:rsidRPr="00442386">
        <w:rPr>
          <w:rFonts w:ascii="Book Antiqua" w:hAnsi="Book Antiqua" w:cs="AdvTT3713a231"/>
          <w:b/>
          <w:bCs/>
          <w:i/>
          <w:sz w:val="24"/>
          <w:szCs w:val="24"/>
          <w:lang w:val="en-US"/>
        </w:rPr>
        <w:t>FDG PET scan</w:t>
      </w:r>
      <w:r w:rsidRPr="00442386">
        <w:rPr>
          <w:rFonts w:ascii="Book Antiqua" w:hAnsi="Book Antiqua" w:cs="AdvTT3713a231"/>
          <w:b/>
          <w:bCs/>
          <w:sz w:val="24"/>
          <w:szCs w:val="24"/>
          <w:lang w:val="en-US"/>
        </w:rPr>
        <w:t xml:space="preserve"> </w:t>
      </w:r>
      <w:r w:rsidRPr="00442386">
        <w:rPr>
          <w:rFonts w:ascii="Book Antiqua" w:hAnsi="Book Antiqua" w:cs="AdvTT3713a231"/>
          <w:b/>
          <w:bCs/>
          <w:i/>
          <w:sz w:val="24"/>
          <w:szCs w:val="24"/>
          <w:lang w:val="en-US"/>
        </w:rPr>
        <w:t>protocols</w:t>
      </w:r>
      <w:r w:rsidRPr="00442386">
        <w:rPr>
          <w:rFonts w:ascii="Book Antiqua" w:hAnsi="Book Antiqua" w:cs="AdvTT3713a231"/>
          <w:b/>
          <w:bCs/>
          <w:sz w:val="24"/>
          <w:szCs w:val="24"/>
          <w:lang w:val="en-US"/>
        </w:rPr>
        <w:t xml:space="preserve"> </w:t>
      </w:r>
    </w:p>
    <w:p w14:paraId="1B4A091E" w14:textId="1B500518" w:rsidR="00DC3B10" w:rsidRPr="00442386" w:rsidRDefault="00507B41" w:rsidP="00FA6FC9">
      <w:pPr>
        <w:autoSpaceDE w:val="0"/>
        <w:autoSpaceDN w:val="0"/>
        <w:adjustRightInd w:val="0"/>
        <w:spacing w:after="0" w:line="360" w:lineRule="auto"/>
        <w:jc w:val="both"/>
        <w:rPr>
          <w:rFonts w:ascii="Book Antiqua" w:hAnsi="Book Antiqua" w:cs="AdvTT3713a231"/>
          <w:bCs/>
          <w:sz w:val="24"/>
          <w:szCs w:val="24"/>
          <w:lang w:val="en-US"/>
        </w:rPr>
      </w:pPr>
      <w:r w:rsidRPr="00442386">
        <w:rPr>
          <w:rFonts w:ascii="Book Antiqua" w:hAnsi="Book Antiqua" w:cs="AdvTT3713a231"/>
          <w:bCs/>
          <w:sz w:val="24"/>
          <w:szCs w:val="24"/>
          <w:lang w:val="en-US"/>
        </w:rPr>
        <w:t xml:space="preserve">Patients fast for </w:t>
      </w:r>
      <w:r w:rsidR="00C01552" w:rsidRPr="00442386">
        <w:rPr>
          <w:rFonts w:ascii="Book Antiqua" w:hAnsi="Book Antiqua" w:cs="AdvTT3713a231"/>
          <w:bCs/>
          <w:sz w:val="24"/>
          <w:szCs w:val="24"/>
          <w:lang w:val="en-US"/>
        </w:rPr>
        <w:t>4</w:t>
      </w:r>
      <w:r w:rsidR="00BF6206" w:rsidRPr="00442386">
        <w:rPr>
          <w:rFonts w:ascii="Book Antiqua" w:hAnsi="Book Antiqua" w:cs="AdvTT3713a231"/>
          <w:bCs/>
          <w:sz w:val="24"/>
          <w:szCs w:val="24"/>
          <w:lang w:val="en-US"/>
        </w:rPr>
        <w:t>-</w:t>
      </w:r>
      <w:r w:rsidR="00C01552" w:rsidRPr="00442386">
        <w:rPr>
          <w:rFonts w:ascii="Book Antiqua" w:hAnsi="Book Antiqua" w:cs="AdvTT3713a231"/>
          <w:bCs/>
          <w:sz w:val="24"/>
          <w:szCs w:val="24"/>
          <w:lang w:val="en-US"/>
        </w:rPr>
        <w:t>6 h before the scan and the blood glucose level is checked to detect hyperglycemia.</w:t>
      </w:r>
      <w:r w:rsidR="0064668E" w:rsidRPr="00442386">
        <w:rPr>
          <w:rFonts w:ascii="Book Antiqua" w:hAnsi="Book Antiqua" w:cs="AdvTT3713a231"/>
          <w:bCs/>
          <w:sz w:val="24"/>
          <w:szCs w:val="24"/>
          <w:lang w:val="en-US" w:eastAsia="zh-CN"/>
        </w:rPr>
        <w:t xml:space="preserve"> </w:t>
      </w:r>
      <w:r w:rsidR="00DB29A7" w:rsidRPr="00442386">
        <w:rPr>
          <w:rFonts w:ascii="Book Antiqua" w:hAnsi="Book Antiqua" w:cs="AdvTT3713a231"/>
          <w:bCs/>
          <w:sz w:val="24"/>
          <w:szCs w:val="24"/>
          <w:lang w:val="en-US"/>
        </w:rPr>
        <w:t>A</w:t>
      </w:r>
      <w:r w:rsidRPr="00442386">
        <w:rPr>
          <w:rFonts w:ascii="Book Antiqua" w:hAnsi="Book Antiqua" w:cs="AdvTT3713a231"/>
          <w:bCs/>
          <w:sz w:val="24"/>
          <w:szCs w:val="24"/>
          <w:lang w:val="en-US"/>
        </w:rPr>
        <w:t xml:space="preserve"> weight</w:t>
      </w:r>
      <w:r w:rsidR="00BF6206" w:rsidRPr="00442386">
        <w:rPr>
          <w:rFonts w:ascii="Book Antiqua" w:hAnsi="Book Antiqua" w:cs="AdvTT3713a231"/>
          <w:bCs/>
          <w:sz w:val="24"/>
          <w:szCs w:val="24"/>
          <w:lang w:val="en-US"/>
        </w:rPr>
        <w:t>-</w:t>
      </w:r>
      <w:r w:rsidRPr="00442386">
        <w:rPr>
          <w:rFonts w:ascii="Book Antiqua" w:hAnsi="Book Antiqua" w:cs="AdvTT3713a231"/>
          <w:bCs/>
          <w:sz w:val="24"/>
          <w:szCs w:val="24"/>
          <w:lang w:val="en-US"/>
        </w:rPr>
        <w:t xml:space="preserve">based dose of 3.3 </w:t>
      </w:r>
      <w:proofErr w:type="spellStart"/>
      <w:r w:rsidRPr="00442386">
        <w:rPr>
          <w:rFonts w:ascii="Book Antiqua" w:hAnsi="Book Antiqua" w:cs="AdvTT3713a231"/>
          <w:bCs/>
          <w:sz w:val="24"/>
          <w:szCs w:val="24"/>
          <w:lang w:val="en-US"/>
        </w:rPr>
        <w:t>MBq</w:t>
      </w:r>
      <w:proofErr w:type="spellEnd"/>
      <w:r w:rsidRPr="00442386">
        <w:rPr>
          <w:rFonts w:ascii="Book Antiqua" w:hAnsi="Book Antiqua" w:cs="AdvTT3713a231"/>
          <w:bCs/>
          <w:sz w:val="24"/>
          <w:szCs w:val="24"/>
          <w:lang w:val="en-US"/>
        </w:rPr>
        <w:t>/</w:t>
      </w:r>
      <w:r w:rsidR="009542B3" w:rsidRPr="00442386">
        <w:rPr>
          <w:rFonts w:ascii="Book Antiqua" w:hAnsi="Book Antiqua" w:cs="AdvTT3713a231"/>
          <w:bCs/>
          <w:sz w:val="24"/>
          <w:szCs w:val="24"/>
          <w:lang w:val="en-US"/>
        </w:rPr>
        <w:t>k</w:t>
      </w:r>
      <w:r w:rsidRPr="00442386">
        <w:rPr>
          <w:rFonts w:ascii="Book Antiqua" w:hAnsi="Book Antiqua" w:cs="AdvTT3713a231"/>
          <w:bCs/>
          <w:sz w:val="24"/>
          <w:szCs w:val="24"/>
          <w:lang w:val="en-US"/>
        </w:rPr>
        <w:t xml:space="preserve">g (0.09 </w:t>
      </w:r>
      <w:proofErr w:type="spellStart"/>
      <w:r w:rsidRPr="00442386">
        <w:rPr>
          <w:rFonts w:ascii="Book Antiqua" w:hAnsi="Book Antiqua" w:cs="AdvTT3713a231"/>
          <w:bCs/>
          <w:sz w:val="24"/>
          <w:szCs w:val="24"/>
          <w:lang w:val="en-US"/>
        </w:rPr>
        <w:t>mCi</w:t>
      </w:r>
      <w:proofErr w:type="spellEnd"/>
      <w:r w:rsidRPr="00442386">
        <w:rPr>
          <w:rFonts w:ascii="Book Antiqua" w:hAnsi="Book Antiqua" w:cs="AdvTT3713a231"/>
          <w:bCs/>
          <w:sz w:val="24"/>
          <w:szCs w:val="24"/>
          <w:lang w:val="en-US"/>
        </w:rPr>
        <w:t>/</w:t>
      </w:r>
      <w:r w:rsidR="00645B4F" w:rsidRPr="00442386">
        <w:rPr>
          <w:rFonts w:ascii="Book Antiqua" w:hAnsi="Book Antiqua" w:cs="AdvTT3713a231"/>
          <w:bCs/>
          <w:sz w:val="24"/>
          <w:szCs w:val="24"/>
          <w:lang w:val="en-US"/>
        </w:rPr>
        <w:t>k</w:t>
      </w:r>
      <w:r w:rsidRPr="00442386">
        <w:rPr>
          <w:rFonts w:ascii="Book Antiqua" w:hAnsi="Book Antiqua" w:cs="AdvTT3713a231"/>
          <w:bCs/>
          <w:sz w:val="24"/>
          <w:szCs w:val="24"/>
          <w:lang w:val="en-US"/>
        </w:rPr>
        <w:t>g)</w:t>
      </w:r>
      <w:r w:rsidR="00DB29A7" w:rsidRPr="00442386">
        <w:rPr>
          <w:rFonts w:ascii="Book Antiqua" w:hAnsi="Book Antiqua" w:cs="AdvTT3713a231"/>
          <w:bCs/>
          <w:sz w:val="24"/>
          <w:szCs w:val="24"/>
          <w:lang w:val="en-US"/>
        </w:rPr>
        <w:t xml:space="preserve"> was sufficient for diagnostic PET imaging in patients with </w:t>
      </w:r>
      <w:r w:rsidR="00625F25" w:rsidRPr="00442386">
        <w:rPr>
          <w:rFonts w:ascii="Book Antiqua" w:hAnsi="Book Antiqua"/>
          <w:sz w:val="24"/>
          <w:szCs w:val="24"/>
          <w:lang w:val="en-US" w:eastAsia="zh-CN"/>
        </w:rPr>
        <w:t>CD</w:t>
      </w:r>
      <w:r w:rsidR="00DB29A7" w:rsidRPr="00442386">
        <w:rPr>
          <w:rFonts w:ascii="Book Antiqua" w:hAnsi="Book Antiqua" w:cs="AdvTT3713a231"/>
          <w:bCs/>
          <w:sz w:val="24"/>
          <w:szCs w:val="24"/>
          <w:lang w:val="en-US"/>
        </w:rPr>
        <w:t>.</w:t>
      </w:r>
      <w:r w:rsidR="0064668E" w:rsidRPr="00442386">
        <w:rPr>
          <w:rFonts w:ascii="Book Antiqua" w:hAnsi="Book Antiqua" w:cs="AdvTT3713a231"/>
          <w:bCs/>
          <w:sz w:val="24"/>
          <w:szCs w:val="24"/>
          <w:lang w:val="en-US" w:eastAsia="zh-CN"/>
        </w:rPr>
        <w:t xml:space="preserve"> </w:t>
      </w:r>
      <w:r w:rsidR="00E4706E" w:rsidRPr="00442386">
        <w:rPr>
          <w:rFonts w:ascii="Book Antiqua" w:hAnsi="Book Antiqua" w:cs="AdvTT3713a231"/>
          <w:bCs/>
          <w:sz w:val="24"/>
          <w:szCs w:val="24"/>
          <w:lang w:val="en-US"/>
        </w:rPr>
        <w:t>T</w:t>
      </w:r>
      <w:r w:rsidR="00DB29A7" w:rsidRPr="00442386">
        <w:rPr>
          <w:rFonts w:ascii="Book Antiqua" w:hAnsi="Book Antiqua" w:cs="AdvTT3713a231"/>
          <w:bCs/>
          <w:sz w:val="24"/>
          <w:szCs w:val="24"/>
          <w:lang w:val="en-US"/>
        </w:rPr>
        <w:t>he patient should drink approximately 1350 m</w:t>
      </w:r>
      <w:r w:rsidR="00514354" w:rsidRPr="00442386">
        <w:rPr>
          <w:rFonts w:ascii="Book Antiqua" w:hAnsi="Book Antiqua" w:cs="AdvTT3713a231"/>
          <w:bCs/>
          <w:sz w:val="24"/>
          <w:szCs w:val="24"/>
          <w:lang w:val="en-US"/>
        </w:rPr>
        <w:t>L</w:t>
      </w:r>
      <w:r w:rsidR="00DB29A7" w:rsidRPr="00442386">
        <w:rPr>
          <w:rFonts w:ascii="Book Antiqua" w:hAnsi="Book Antiqua" w:cs="AdvTT3713a231"/>
          <w:bCs/>
          <w:sz w:val="24"/>
          <w:szCs w:val="24"/>
          <w:lang w:val="en-US"/>
        </w:rPr>
        <w:t xml:space="preserve"> of a refrigerated neutral oral contrast agent, such as </w:t>
      </w:r>
      <w:proofErr w:type="spellStart"/>
      <w:r w:rsidR="00DB29A7" w:rsidRPr="00442386">
        <w:rPr>
          <w:rFonts w:ascii="Book Antiqua" w:hAnsi="Book Antiqua" w:cs="AdvTT3713a231"/>
          <w:bCs/>
          <w:sz w:val="24"/>
          <w:szCs w:val="24"/>
          <w:lang w:val="en-US"/>
        </w:rPr>
        <w:t>VoLumen</w:t>
      </w:r>
      <w:proofErr w:type="spellEnd"/>
      <w:r w:rsidR="00DB29A7" w:rsidRPr="00442386">
        <w:rPr>
          <w:rFonts w:ascii="Book Antiqua" w:hAnsi="Book Antiqua" w:cs="AdvTT3713a231"/>
          <w:bCs/>
          <w:sz w:val="24"/>
          <w:szCs w:val="24"/>
          <w:lang w:val="en-US"/>
        </w:rPr>
        <w:t xml:space="preserve"> (</w:t>
      </w:r>
      <w:proofErr w:type="spellStart"/>
      <w:r w:rsidR="00DB29A7" w:rsidRPr="00442386">
        <w:rPr>
          <w:rFonts w:ascii="Book Antiqua" w:hAnsi="Book Antiqua" w:cs="AdvTT3713a231"/>
          <w:bCs/>
          <w:sz w:val="24"/>
          <w:szCs w:val="24"/>
          <w:lang w:val="en-US"/>
        </w:rPr>
        <w:t>Bracco</w:t>
      </w:r>
      <w:proofErr w:type="spellEnd"/>
      <w:r w:rsidR="00DB29A7" w:rsidRPr="00442386">
        <w:rPr>
          <w:rFonts w:ascii="Book Antiqua" w:hAnsi="Book Antiqua" w:cs="AdvTT3713a231"/>
          <w:bCs/>
          <w:sz w:val="24"/>
          <w:szCs w:val="24"/>
          <w:lang w:val="en-US"/>
        </w:rPr>
        <w:t xml:space="preserve"> Diagnostics, Inc., Princeton, NJ), for 45</w:t>
      </w:r>
      <w:r w:rsidR="00BF6206" w:rsidRPr="00442386">
        <w:rPr>
          <w:rFonts w:ascii="Book Antiqua" w:hAnsi="Book Antiqua" w:cs="AdvTT3713a231"/>
          <w:bCs/>
          <w:sz w:val="24"/>
          <w:szCs w:val="24"/>
          <w:lang w:val="en-US"/>
        </w:rPr>
        <w:t>-</w:t>
      </w:r>
      <w:r w:rsidR="00DB29A7" w:rsidRPr="00442386">
        <w:rPr>
          <w:rFonts w:ascii="Book Antiqua" w:hAnsi="Book Antiqua" w:cs="AdvTT3713a231"/>
          <w:bCs/>
          <w:sz w:val="24"/>
          <w:szCs w:val="24"/>
          <w:lang w:val="en-US"/>
        </w:rPr>
        <w:t>60 min during the 18F</w:t>
      </w:r>
      <w:r w:rsidR="00BF6206" w:rsidRPr="00442386">
        <w:rPr>
          <w:rFonts w:ascii="Book Antiqua" w:hAnsi="Book Antiqua" w:cs="AdvTT3713a231"/>
          <w:bCs/>
          <w:sz w:val="24"/>
          <w:szCs w:val="24"/>
          <w:lang w:val="en-US"/>
        </w:rPr>
        <w:t>-</w:t>
      </w:r>
      <w:r w:rsidR="00DB29A7" w:rsidRPr="00442386">
        <w:rPr>
          <w:rFonts w:ascii="Book Antiqua" w:hAnsi="Book Antiqua" w:cs="AdvTT3713a231"/>
          <w:bCs/>
          <w:sz w:val="24"/>
          <w:szCs w:val="24"/>
          <w:lang w:val="en-US"/>
        </w:rPr>
        <w:t>FDG uptake period. For CTE protocols, 80</w:t>
      </w:r>
      <w:r w:rsidR="00BF6206" w:rsidRPr="00442386">
        <w:rPr>
          <w:rFonts w:ascii="Book Antiqua" w:hAnsi="Book Antiqua" w:cs="AdvTT3713a231"/>
          <w:bCs/>
          <w:sz w:val="24"/>
          <w:szCs w:val="24"/>
          <w:lang w:val="en-US"/>
        </w:rPr>
        <w:t>-</w:t>
      </w:r>
      <w:r w:rsidR="00DB29A7" w:rsidRPr="00442386">
        <w:rPr>
          <w:rFonts w:ascii="Book Antiqua" w:hAnsi="Book Antiqua" w:cs="AdvTT3713a231"/>
          <w:bCs/>
          <w:sz w:val="24"/>
          <w:szCs w:val="24"/>
          <w:lang w:val="en-US"/>
        </w:rPr>
        <w:t>150 ml of non</w:t>
      </w:r>
      <w:r w:rsidR="00BF6206" w:rsidRPr="00442386">
        <w:rPr>
          <w:rFonts w:ascii="Book Antiqua" w:hAnsi="Book Antiqua" w:cs="AdvTT3713a231"/>
          <w:bCs/>
          <w:sz w:val="24"/>
          <w:szCs w:val="24"/>
          <w:lang w:val="en-US"/>
        </w:rPr>
        <w:t>-</w:t>
      </w:r>
      <w:r w:rsidR="00DB29A7" w:rsidRPr="00442386">
        <w:rPr>
          <w:rFonts w:ascii="Book Antiqua" w:hAnsi="Book Antiqua" w:cs="AdvTT3713a231"/>
          <w:bCs/>
          <w:sz w:val="24"/>
          <w:szCs w:val="24"/>
          <w:lang w:val="en-US"/>
        </w:rPr>
        <w:t>ionic contrast material is injected at 3</w:t>
      </w:r>
      <w:r w:rsidR="00BF6206" w:rsidRPr="00442386">
        <w:rPr>
          <w:rFonts w:ascii="Book Antiqua" w:hAnsi="Book Antiqua" w:cs="AdvTT3713a231"/>
          <w:bCs/>
          <w:sz w:val="24"/>
          <w:szCs w:val="24"/>
          <w:lang w:val="en-US"/>
        </w:rPr>
        <w:t>-</w:t>
      </w:r>
      <w:r w:rsidR="0036640E" w:rsidRPr="00442386">
        <w:rPr>
          <w:rFonts w:ascii="Book Antiqua" w:hAnsi="Book Antiqua" w:cs="AdvTT3713a231"/>
          <w:bCs/>
          <w:sz w:val="24"/>
          <w:szCs w:val="24"/>
          <w:lang w:val="en-US"/>
        </w:rPr>
        <w:t>5 mL/s</w:t>
      </w:r>
      <w:r w:rsidR="00DB29A7" w:rsidRPr="00442386">
        <w:rPr>
          <w:rFonts w:ascii="Book Antiqua" w:hAnsi="Book Antiqua" w:cs="AdvTT3713a231"/>
          <w:bCs/>
          <w:sz w:val="24"/>
          <w:szCs w:val="24"/>
          <w:lang w:val="en-US"/>
        </w:rPr>
        <w:t xml:space="preserve"> and with a 70 s scan delay. PET acquisitions are usually obtained, beginning at the bottom of the pelvis and ﬁnish</w:t>
      </w:r>
      <w:r w:rsidR="00BF6206" w:rsidRPr="00442386">
        <w:rPr>
          <w:rFonts w:ascii="Book Antiqua" w:hAnsi="Book Antiqua" w:cs="AdvTT3713a231"/>
          <w:bCs/>
          <w:sz w:val="24"/>
          <w:szCs w:val="24"/>
          <w:lang w:val="en-US"/>
        </w:rPr>
        <w:t>ing at the top of the diaphragm</w:t>
      </w:r>
      <w:r w:rsidR="00BF6206" w:rsidRPr="00442386">
        <w:rPr>
          <w:rFonts w:ascii="Book Antiqua" w:hAnsi="Book Antiqua" w:cs="AdvTT3713a231"/>
          <w:bCs/>
          <w:sz w:val="24"/>
          <w:szCs w:val="24"/>
          <w:lang w:val="en-US" w:eastAsia="zh-CN"/>
        </w:rPr>
        <w:t>.</w:t>
      </w:r>
    </w:p>
    <w:p w14:paraId="545576FA" w14:textId="72A5BB99" w:rsidR="00176E70" w:rsidRPr="00442386" w:rsidRDefault="00DC3B10" w:rsidP="0064668E">
      <w:pPr>
        <w:autoSpaceDE w:val="0"/>
        <w:autoSpaceDN w:val="0"/>
        <w:adjustRightInd w:val="0"/>
        <w:spacing w:after="0" w:line="360" w:lineRule="auto"/>
        <w:ind w:firstLineChars="100" w:firstLine="240"/>
        <w:jc w:val="both"/>
        <w:rPr>
          <w:rFonts w:ascii="Book Antiqua" w:hAnsi="Book Antiqua" w:cs="AdvTT3713a231"/>
          <w:bCs/>
          <w:sz w:val="24"/>
          <w:szCs w:val="24"/>
          <w:lang w:val="en-US"/>
        </w:rPr>
      </w:pPr>
      <w:proofErr w:type="spellStart"/>
      <w:r w:rsidRPr="00442386">
        <w:rPr>
          <w:rFonts w:ascii="Book Antiqua" w:hAnsi="Book Antiqua" w:cs="AdvTT3713a231"/>
          <w:bCs/>
          <w:sz w:val="24"/>
          <w:szCs w:val="24"/>
          <w:lang w:val="en-US"/>
        </w:rPr>
        <w:t>Malham</w:t>
      </w:r>
      <w:proofErr w:type="spellEnd"/>
      <w:r w:rsidRPr="00442386">
        <w:rPr>
          <w:rFonts w:ascii="Book Antiqua" w:hAnsi="Book Antiqua" w:cs="AdvTT3713a231"/>
          <w:bCs/>
          <w:sz w:val="24"/>
          <w:szCs w:val="24"/>
          <w:lang w:val="en-US"/>
        </w:rPr>
        <w:t xml:space="preserve"> </w:t>
      </w:r>
      <w:r w:rsidRPr="00442386">
        <w:rPr>
          <w:rFonts w:ascii="Book Antiqua" w:hAnsi="Book Antiqua" w:cs="AdvTT3713a231"/>
          <w:bCs/>
          <w:i/>
          <w:sz w:val="24"/>
          <w:szCs w:val="24"/>
          <w:lang w:val="en-US"/>
        </w:rPr>
        <w:t xml:space="preserve">et </w:t>
      </w:r>
      <w:proofErr w:type="gramStart"/>
      <w:r w:rsidRPr="00442386">
        <w:rPr>
          <w:rFonts w:ascii="Book Antiqua" w:hAnsi="Book Antiqua" w:cs="AdvTT3713a231"/>
          <w:bCs/>
          <w:i/>
          <w:sz w:val="24"/>
          <w:szCs w:val="24"/>
          <w:lang w:val="en-US"/>
        </w:rPr>
        <w:t>al</w:t>
      </w:r>
      <w:r w:rsidR="00A2096D" w:rsidRPr="00442386">
        <w:rPr>
          <w:rFonts w:ascii="Book Antiqua" w:hAnsi="Book Antiqua" w:cs="AdvTT3713a231"/>
          <w:bCs/>
          <w:sz w:val="24"/>
          <w:szCs w:val="24"/>
          <w:vertAlign w:val="superscript"/>
          <w:lang w:val="en-US" w:eastAsia="zh-CN"/>
        </w:rPr>
        <w:t>[</w:t>
      </w:r>
      <w:proofErr w:type="gramEnd"/>
      <w:r w:rsidR="00A2096D" w:rsidRPr="00442386">
        <w:rPr>
          <w:rFonts w:ascii="Book Antiqua" w:hAnsi="Book Antiqua" w:cs="AdvTT3713a231"/>
          <w:bCs/>
          <w:sz w:val="24"/>
          <w:szCs w:val="24"/>
          <w:vertAlign w:val="superscript"/>
          <w:lang w:val="en-US" w:eastAsia="zh-CN"/>
        </w:rPr>
        <w:t>97]</w:t>
      </w:r>
      <w:r w:rsidRPr="00442386">
        <w:rPr>
          <w:rFonts w:ascii="Book Antiqua" w:hAnsi="Book Antiqua" w:cs="AdvTT3713a231"/>
          <w:bCs/>
          <w:i/>
          <w:sz w:val="24"/>
          <w:szCs w:val="24"/>
          <w:lang w:val="en-US"/>
        </w:rPr>
        <w:t xml:space="preserve"> </w:t>
      </w:r>
      <w:r w:rsidRPr="00442386">
        <w:rPr>
          <w:rFonts w:ascii="Book Antiqua" w:hAnsi="Book Antiqua" w:cs="AdvTT3713a231"/>
          <w:bCs/>
          <w:sz w:val="24"/>
          <w:szCs w:val="24"/>
          <w:lang w:val="en-US"/>
        </w:rPr>
        <w:t xml:space="preserve">compared the measurement of disease activity with </w:t>
      </w:r>
      <w:r w:rsidR="00176E70" w:rsidRPr="00442386">
        <w:rPr>
          <w:rFonts w:ascii="Book Antiqua" w:hAnsi="Book Antiqua" w:cs="AdvTT3713a231"/>
          <w:bCs/>
          <w:sz w:val="24"/>
          <w:szCs w:val="24"/>
          <w:vertAlign w:val="superscript"/>
          <w:lang w:val="en-US"/>
        </w:rPr>
        <w:t>18</w:t>
      </w:r>
      <w:r w:rsidR="00176E70" w:rsidRPr="00442386">
        <w:rPr>
          <w:rFonts w:ascii="Book Antiqua" w:hAnsi="Book Antiqua" w:cs="AdvTT3713a231"/>
          <w:bCs/>
          <w:sz w:val="24"/>
          <w:szCs w:val="24"/>
          <w:lang w:val="en-US"/>
        </w:rPr>
        <w:t>F</w:t>
      </w:r>
      <w:r w:rsidR="00BF6206" w:rsidRPr="00442386">
        <w:rPr>
          <w:rFonts w:ascii="Book Antiqua" w:hAnsi="Book Antiqua" w:cs="AdvTT3713a231"/>
          <w:bCs/>
          <w:sz w:val="24"/>
          <w:szCs w:val="24"/>
          <w:lang w:val="en-US"/>
        </w:rPr>
        <w:t>-</w:t>
      </w:r>
      <w:r w:rsidR="00176E70" w:rsidRPr="00442386">
        <w:rPr>
          <w:rFonts w:ascii="Book Antiqua" w:hAnsi="Book Antiqua" w:cs="AdvTT3713a231"/>
          <w:bCs/>
          <w:sz w:val="24"/>
          <w:szCs w:val="24"/>
          <w:lang w:val="en-US"/>
        </w:rPr>
        <w:t xml:space="preserve">FDG PET/CT with endoscopic biopsies and reported a sensitivity of 82% and specificity of 97%, using </w:t>
      </w:r>
      <w:r w:rsidR="00176E70" w:rsidRPr="00442386">
        <w:rPr>
          <w:rFonts w:ascii="Book Antiqua" w:hAnsi="Book Antiqua" w:cs="AdvTT3713a231"/>
          <w:bCs/>
          <w:sz w:val="24"/>
          <w:szCs w:val="24"/>
          <w:vertAlign w:val="superscript"/>
          <w:lang w:val="en-US"/>
        </w:rPr>
        <w:t>18</w:t>
      </w:r>
      <w:r w:rsidR="00176E70" w:rsidRPr="00442386">
        <w:rPr>
          <w:rFonts w:ascii="Book Antiqua" w:hAnsi="Book Antiqua" w:cs="AdvTT3713a231"/>
          <w:bCs/>
          <w:sz w:val="24"/>
          <w:szCs w:val="24"/>
          <w:lang w:val="en-US"/>
        </w:rPr>
        <w:t>F</w:t>
      </w:r>
      <w:r w:rsidR="00BF6206" w:rsidRPr="00442386">
        <w:rPr>
          <w:rFonts w:ascii="Book Antiqua" w:hAnsi="Book Antiqua" w:cs="AdvTT3713a231"/>
          <w:bCs/>
          <w:sz w:val="24"/>
          <w:szCs w:val="24"/>
          <w:lang w:val="en-US"/>
        </w:rPr>
        <w:t>-</w:t>
      </w:r>
      <w:r w:rsidR="00176E70" w:rsidRPr="00442386">
        <w:rPr>
          <w:rFonts w:ascii="Book Antiqua" w:hAnsi="Book Antiqua" w:cs="AdvTT3713a231"/>
          <w:bCs/>
          <w:sz w:val="24"/>
          <w:szCs w:val="24"/>
          <w:lang w:val="en-US"/>
        </w:rPr>
        <w:t>FDG PET/CT and other studies have reported sensitivity of 85</w:t>
      </w:r>
      <w:r w:rsidR="009B4DFE" w:rsidRPr="00442386">
        <w:rPr>
          <w:rFonts w:ascii="Book Antiqua" w:hAnsi="Book Antiqua" w:cs="AdvTT3713a231"/>
          <w:bCs/>
          <w:sz w:val="24"/>
          <w:szCs w:val="24"/>
          <w:lang w:val="en-US"/>
        </w:rPr>
        <w:t>%</w:t>
      </w:r>
      <w:r w:rsidR="00BF6206" w:rsidRPr="00442386">
        <w:rPr>
          <w:rFonts w:ascii="Book Antiqua" w:hAnsi="Book Antiqua" w:cs="AdvTT3713a231"/>
          <w:bCs/>
          <w:sz w:val="24"/>
          <w:szCs w:val="24"/>
          <w:lang w:val="en-US"/>
        </w:rPr>
        <w:t>-</w:t>
      </w:r>
      <w:r w:rsidR="00176E70" w:rsidRPr="00442386">
        <w:rPr>
          <w:rFonts w:ascii="Book Antiqua" w:hAnsi="Book Antiqua" w:cs="AdvTT3713a231"/>
          <w:bCs/>
          <w:sz w:val="24"/>
          <w:szCs w:val="24"/>
          <w:lang w:val="en-US"/>
        </w:rPr>
        <w:t>98% and specificity of 50</w:t>
      </w:r>
      <w:r w:rsidR="0064668E" w:rsidRPr="00442386">
        <w:rPr>
          <w:rFonts w:ascii="Book Antiqua" w:hAnsi="Book Antiqua" w:cs="AdvTT3713a231"/>
          <w:bCs/>
          <w:sz w:val="24"/>
          <w:szCs w:val="24"/>
          <w:lang w:val="en-US"/>
        </w:rPr>
        <w:t>%</w:t>
      </w:r>
      <w:r w:rsidR="00BF6206" w:rsidRPr="00442386">
        <w:rPr>
          <w:rFonts w:ascii="Book Antiqua" w:hAnsi="Book Antiqua" w:cs="AdvTT3713a231"/>
          <w:bCs/>
          <w:sz w:val="24"/>
          <w:szCs w:val="24"/>
          <w:lang w:val="en-US"/>
        </w:rPr>
        <w:t>-</w:t>
      </w:r>
      <w:r w:rsidR="00176E70" w:rsidRPr="00442386">
        <w:rPr>
          <w:rFonts w:ascii="Book Antiqua" w:hAnsi="Book Antiqua" w:cs="AdvTT3713a231"/>
          <w:bCs/>
          <w:sz w:val="24"/>
          <w:szCs w:val="24"/>
          <w:lang w:val="en-US"/>
        </w:rPr>
        <w:t>89%</w:t>
      </w:r>
      <w:r w:rsidR="00176E70" w:rsidRPr="00442386">
        <w:rPr>
          <w:rFonts w:ascii="Book Antiqua" w:hAnsi="Book Antiqua" w:cs="AdvTT3713a231"/>
          <w:bCs/>
          <w:sz w:val="24"/>
          <w:szCs w:val="24"/>
          <w:vertAlign w:val="superscript"/>
          <w:lang w:val="en-US"/>
        </w:rPr>
        <w:t>[99,100,101]</w:t>
      </w:r>
      <w:r w:rsidR="00176E70" w:rsidRPr="00442386">
        <w:rPr>
          <w:rFonts w:ascii="Book Antiqua" w:hAnsi="Book Antiqua" w:cs="AdvTT3713a231"/>
          <w:bCs/>
          <w:sz w:val="24"/>
          <w:szCs w:val="24"/>
          <w:lang w:val="en-US"/>
        </w:rPr>
        <w:t>.</w:t>
      </w:r>
    </w:p>
    <w:p w14:paraId="3797F648" w14:textId="0FE3F756" w:rsidR="00132DBB" w:rsidRPr="00442386" w:rsidRDefault="00176E70" w:rsidP="004331D4">
      <w:pPr>
        <w:autoSpaceDE w:val="0"/>
        <w:autoSpaceDN w:val="0"/>
        <w:adjustRightInd w:val="0"/>
        <w:spacing w:after="0" w:line="360" w:lineRule="auto"/>
        <w:ind w:firstLineChars="100" w:firstLine="240"/>
        <w:jc w:val="both"/>
        <w:rPr>
          <w:rFonts w:ascii="Book Antiqua" w:hAnsi="Book Antiqua" w:cs="AdvTT3713a231"/>
          <w:bCs/>
          <w:sz w:val="24"/>
          <w:szCs w:val="24"/>
          <w:lang w:val="en-US"/>
        </w:rPr>
      </w:pPr>
      <w:r w:rsidRPr="00442386">
        <w:rPr>
          <w:rFonts w:ascii="Book Antiqua" w:hAnsi="Book Antiqua" w:cs="AdvTT3713a231"/>
          <w:bCs/>
          <w:sz w:val="24"/>
          <w:szCs w:val="24"/>
          <w:lang w:val="en-US"/>
        </w:rPr>
        <w:t>Combination of p</w:t>
      </w:r>
      <w:r w:rsidR="00935F23" w:rsidRPr="00442386">
        <w:rPr>
          <w:rFonts w:ascii="Book Antiqua" w:hAnsi="Book Antiqua" w:cs="AdvTT3713a231"/>
          <w:bCs/>
          <w:sz w:val="24"/>
          <w:szCs w:val="24"/>
          <w:lang w:val="en-US"/>
        </w:rPr>
        <w:t xml:space="preserve">ositron emission tomography (PET) with </w:t>
      </w:r>
      <w:proofErr w:type="spellStart"/>
      <w:r w:rsidR="00935F23" w:rsidRPr="00442386">
        <w:rPr>
          <w:rFonts w:ascii="Book Antiqua" w:hAnsi="Book Antiqua" w:cs="AdvTT3713a231"/>
          <w:bCs/>
          <w:sz w:val="24"/>
          <w:szCs w:val="24"/>
          <w:lang w:val="en-US"/>
        </w:rPr>
        <w:t>fluorodeoxyglucose</w:t>
      </w:r>
      <w:proofErr w:type="spellEnd"/>
      <w:r w:rsidR="00935F23" w:rsidRPr="00442386">
        <w:rPr>
          <w:rFonts w:ascii="Book Antiqua" w:hAnsi="Book Antiqua" w:cs="AdvTT3713a231"/>
          <w:bCs/>
          <w:sz w:val="24"/>
          <w:szCs w:val="24"/>
          <w:lang w:val="en-US"/>
        </w:rPr>
        <w:t xml:space="preserve"> (FDG) and MRI, have been shown to be useful for diagnostic evaluation of a variety of inflammatory processes and CD could be a candidate target of this novel technique</w:t>
      </w:r>
      <w:r w:rsidR="00935F23" w:rsidRPr="00442386">
        <w:rPr>
          <w:rFonts w:ascii="Book Antiqua" w:hAnsi="Book Antiqua" w:cs="AdvTT3713a231"/>
          <w:bCs/>
          <w:sz w:val="24"/>
          <w:szCs w:val="24"/>
          <w:vertAlign w:val="superscript"/>
          <w:lang w:val="en-US"/>
        </w:rPr>
        <w:t>[</w:t>
      </w:r>
      <w:r w:rsidR="0017440A" w:rsidRPr="00442386">
        <w:rPr>
          <w:rFonts w:ascii="Book Antiqua" w:hAnsi="Book Antiqua" w:cs="AdvTT3713a231"/>
          <w:bCs/>
          <w:sz w:val="24"/>
          <w:szCs w:val="24"/>
          <w:vertAlign w:val="superscript"/>
          <w:lang w:val="en-US"/>
        </w:rPr>
        <w:t>102</w:t>
      </w:r>
      <w:r w:rsidR="00935F23" w:rsidRPr="00442386">
        <w:rPr>
          <w:rFonts w:ascii="Book Antiqua" w:hAnsi="Book Antiqua" w:cs="AdvTT3713a231"/>
          <w:bCs/>
          <w:sz w:val="24"/>
          <w:szCs w:val="24"/>
          <w:vertAlign w:val="superscript"/>
          <w:lang w:val="en-US"/>
        </w:rPr>
        <w:t>]</w:t>
      </w:r>
      <w:r w:rsidR="00132DBB" w:rsidRPr="00442386">
        <w:rPr>
          <w:rFonts w:ascii="Book Antiqua" w:hAnsi="Book Antiqua" w:cs="AdvTT3713a231"/>
          <w:bCs/>
          <w:sz w:val="24"/>
          <w:szCs w:val="24"/>
          <w:lang w:val="en-US"/>
        </w:rPr>
        <w:t xml:space="preserve">, with several advantages respect to </w:t>
      </w:r>
      <w:r w:rsidRPr="00442386">
        <w:rPr>
          <w:rFonts w:ascii="Book Antiqua" w:hAnsi="Book Antiqua" w:cs="AdvTT3713a231"/>
          <w:bCs/>
          <w:sz w:val="24"/>
          <w:szCs w:val="24"/>
          <w:lang w:val="en-US"/>
        </w:rPr>
        <w:t xml:space="preserve">PET/CT or SPECT/CT or MRI alone due to MRI </w:t>
      </w:r>
      <w:r w:rsidR="00132DBB" w:rsidRPr="00442386">
        <w:rPr>
          <w:rFonts w:ascii="Book Antiqua" w:hAnsi="Book Antiqua" w:cs="AdvTT3713a231"/>
          <w:bCs/>
          <w:sz w:val="24"/>
          <w:szCs w:val="24"/>
          <w:lang w:val="en-US"/>
        </w:rPr>
        <w:t xml:space="preserve">excellent soft tissue contrast, diffusion weighted imaging, dynamic contrast enhanced imaging, fMRI and </w:t>
      </w:r>
      <w:r w:rsidR="001A0894" w:rsidRPr="00442386">
        <w:rPr>
          <w:rFonts w:ascii="Book Antiqua" w:hAnsi="Book Antiqua" w:cs="AdvTT3713a231"/>
          <w:bCs/>
          <w:sz w:val="24"/>
          <w:szCs w:val="24"/>
          <w:lang w:val="en-US"/>
        </w:rPr>
        <w:t>MR spectroscopy, improving the sensitivity and specificity of diagnosis and follow</w:t>
      </w:r>
      <w:r w:rsidR="00BF6206" w:rsidRPr="00442386">
        <w:rPr>
          <w:rFonts w:ascii="Book Antiqua" w:hAnsi="Book Antiqua" w:cs="AdvTT3713a231"/>
          <w:bCs/>
          <w:sz w:val="24"/>
          <w:szCs w:val="24"/>
          <w:lang w:val="en-US"/>
        </w:rPr>
        <w:t>-</w:t>
      </w:r>
      <w:r w:rsidR="001A0894" w:rsidRPr="00442386">
        <w:rPr>
          <w:rFonts w:ascii="Book Antiqua" w:hAnsi="Book Antiqua" w:cs="AdvTT3713a231"/>
          <w:bCs/>
          <w:sz w:val="24"/>
          <w:szCs w:val="24"/>
          <w:lang w:val="en-US"/>
        </w:rPr>
        <w:t>up treatment monitoring the possibility of earlier response evaluation</w:t>
      </w:r>
      <w:r w:rsidR="001A0894" w:rsidRPr="00442386">
        <w:rPr>
          <w:rFonts w:ascii="Book Antiqua" w:hAnsi="Book Antiqua" w:cs="AdvTT3713a231"/>
          <w:bCs/>
          <w:sz w:val="24"/>
          <w:szCs w:val="24"/>
          <w:vertAlign w:val="superscript"/>
          <w:lang w:val="en-US"/>
        </w:rPr>
        <w:t>[</w:t>
      </w:r>
      <w:r w:rsidR="00AF1037" w:rsidRPr="00442386">
        <w:rPr>
          <w:rFonts w:ascii="Book Antiqua" w:hAnsi="Book Antiqua" w:cs="AdvTT3713a231"/>
          <w:bCs/>
          <w:sz w:val="24"/>
          <w:szCs w:val="24"/>
          <w:vertAlign w:val="superscript"/>
          <w:lang w:val="en-US" w:eastAsia="zh-CN"/>
        </w:rPr>
        <w:t>64,</w:t>
      </w:r>
      <w:r w:rsidR="00AF1037" w:rsidRPr="00442386">
        <w:rPr>
          <w:rFonts w:ascii="Book Antiqua" w:hAnsi="Book Antiqua" w:cs="AdvTT3713a231"/>
          <w:bCs/>
          <w:sz w:val="24"/>
          <w:szCs w:val="24"/>
          <w:vertAlign w:val="superscript"/>
          <w:lang w:val="en-US"/>
        </w:rPr>
        <w:t>103</w:t>
      </w:r>
      <w:r w:rsidR="001A0894" w:rsidRPr="00442386">
        <w:rPr>
          <w:rFonts w:ascii="Book Antiqua" w:hAnsi="Book Antiqua" w:cs="AdvTT3713a231"/>
          <w:bCs/>
          <w:sz w:val="24"/>
          <w:szCs w:val="24"/>
          <w:vertAlign w:val="superscript"/>
          <w:lang w:val="en-US"/>
        </w:rPr>
        <w:t>]</w:t>
      </w:r>
      <w:r w:rsidR="001A0894" w:rsidRPr="00442386">
        <w:rPr>
          <w:rFonts w:ascii="Book Antiqua" w:hAnsi="Book Antiqua" w:cs="AdvTT3713a231"/>
          <w:bCs/>
          <w:sz w:val="24"/>
          <w:szCs w:val="24"/>
          <w:lang w:val="en-US"/>
        </w:rPr>
        <w:t>.</w:t>
      </w:r>
    </w:p>
    <w:p w14:paraId="5BCFFF99" w14:textId="77777777" w:rsidR="00132DBB" w:rsidRPr="00442386" w:rsidRDefault="00132DBB" w:rsidP="00FA6FC9">
      <w:pPr>
        <w:autoSpaceDE w:val="0"/>
        <w:autoSpaceDN w:val="0"/>
        <w:adjustRightInd w:val="0"/>
        <w:spacing w:after="0" w:line="360" w:lineRule="auto"/>
        <w:jc w:val="both"/>
        <w:rPr>
          <w:rFonts w:ascii="Book Antiqua" w:hAnsi="Book Antiqua" w:cs="AdvTT3713a231"/>
          <w:bCs/>
          <w:sz w:val="24"/>
          <w:szCs w:val="24"/>
          <w:lang w:val="en-US"/>
        </w:rPr>
      </w:pPr>
      <w:r w:rsidRPr="00442386">
        <w:rPr>
          <w:rFonts w:ascii="Book Antiqua" w:hAnsi="Book Antiqua" w:cs="AdvTT3713a231"/>
          <w:bCs/>
          <w:sz w:val="24"/>
          <w:szCs w:val="24"/>
          <w:lang w:val="en-US"/>
        </w:rPr>
        <w:t xml:space="preserve">PET/MRI system can be either simultaneous or sequential. </w:t>
      </w:r>
    </w:p>
    <w:p w14:paraId="19389D14" w14:textId="5AF1130E" w:rsidR="001106FC" w:rsidRPr="00442386" w:rsidRDefault="00132DBB" w:rsidP="004331D4">
      <w:pPr>
        <w:autoSpaceDE w:val="0"/>
        <w:autoSpaceDN w:val="0"/>
        <w:adjustRightInd w:val="0"/>
        <w:spacing w:after="0" w:line="360" w:lineRule="auto"/>
        <w:ind w:firstLineChars="100" w:firstLine="240"/>
        <w:jc w:val="both"/>
        <w:rPr>
          <w:rFonts w:ascii="Book Antiqua" w:hAnsi="Book Antiqua" w:cs="AdvTT3713a231"/>
          <w:bCs/>
          <w:sz w:val="24"/>
          <w:szCs w:val="24"/>
          <w:lang w:val="en-US"/>
        </w:rPr>
      </w:pPr>
      <w:r w:rsidRPr="00442386">
        <w:rPr>
          <w:rFonts w:ascii="Book Antiqua" w:hAnsi="Book Antiqua" w:cs="AdvTT3713a231"/>
          <w:bCs/>
          <w:sz w:val="24"/>
          <w:szCs w:val="24"/>
          <w:lang w:val="en-US"/>
        </w:rPr>
        <w:t>Simultaneous imaging systems have major advantages as compared to</w:t>
      </w:r>
      <w:r w:rsidR="00E4706E" w:rsidRPr="00442386">
        <w:rPr>
          <w:rFonts w:ascii="Book Antiqua" w:hAnsi="Book Antiqua" w:cs="AdvTT3713a231"/>
          <w:bCs/>
          <w:sz w:val="24"/>
          <w:szCs w:val="24"/>
          <w:lang w:val="en-US"/>
        </w:rPr>
        <w:t xml:space="preserve"> conventional PET/TC systems, due to</w:t>
      </w:r>
      <w:r w:rsidRPr="00442386">
        <w:rPr>
          <w:rFonts w:ascii="Book Antiqua" w:hAnsi="Book Antiqua" w:cs="AdvTT3713a231"/>
          <w:bCs/>
          <w:sz w:val="24"/>
          <w:szCs w:val="24"/>
          <w:lang w:val="en-US"/>
        </w:rPr>
        <w:t xml:space="preserve"> an identical position of the patient during image acquisition,</w:t>
      </w:r>
      <w:r w:rsidR="00E4706E" w:rsidRPr="00442386">
        <w:rPr>
          <w:rFonts w:ascii="Book Antiqua" w:hAnsi="Book Antiqua" w:cs="AdvTT3713a231"/>
          <w:bCs/>
          <w:sz w:val="24"/>
          <w:szCs w:val="24"/>
          <w:lang w:val="en-US"/>
        </w:rPr>
        <w:t xml:space="preserve"> whit </w:t>
      </w:r>
      <w:r w:rsidRPr="00442386">
        <w:rPr>
          <w:rFonts w:ascii="Book Antiqua" w:hAnsi="Book Antiqua" w:cs="AdvTT3713a231"/>
          <w:bCs/>
          <w:sz w:val="24"/>
          <w:szCs w:val="24"/>
          <w:lang w:val="en-US"/>
        </w:rPr>
        <w:t>a substantial reduction in motion artifacts due to heart beating</w:t>
      </w:r>
      <w:r w:rsidR="00E4706E" w:rsidRPr="00442386">
        <w:rPr>
          <w:rFonts w:ascii="Book Antiqua" w:hAnsi="Book Antiqua" w:cs="AdvTT3713a231"/>
          <w:bCs/>
          <w:sz w:val="24"/>
          <w:szCs w:val="24"/>
          <w:lang w:val="en-US"/>
        </w:rPr>
        <w:t>.</w:t>
      </w:r>
      <w:r w:rsidR="004331D4" w:rsidRPr="00442386">
        <w:rPr>
          <w:rFonts w:ascii="Book Antiqua" w:hAnsi="Book Antiqua" w:cs="AdvTT3713a231"/>
          <w:bCs/>
          <w:sz w:val="24"/>
          <w:szCs w:val="24"/>
          <w:lang w:val="en-US" w:eastAsia="zh-CN"/>
        </w:rPr>
        <w:t xml:space="preserve"> </w:t>
      </w:r>
      <w:r w:rsidR="00EB48D2" w:rsidRPr="00442386">
        <w:rPr>
          <w:rFonts w:ascii="Book Antiqua" w:hAnsi="Book Antiqua" w:cs="Times New Roman"/>
          <w:bCs/>
          <w:sz w:val="24"/>
          <w:szCs w:val="24"/>
          <w:lang w:val="en-US"/>
        </w:rPr>
        <w:t xml:space="preserve">An important advantage of </w:t>
      </w:r>
      <w:r w:rsidR="00EB48D2" w:rsidRPr="00442386">
        <w:rPr>
          <w:rFonts w:ascii="Book Antiqua" w:hAnsi="Book Antiqua" w:cs="Times New Roman"/>
          <w:bCs/>
          <w:sz w:val="24"/>
          <w:szCs w:val="24"/>
          <w:lang w:val="en-US"/>
        </w:rPr>
        <w:lastRenderedPageBreak/>
        <w:t xml:space="preserve">MRI compared to CT is its superior functional soft tissue analysis, for example for inflammation, dynamic perfusion, and identification of different tissue types, such as edema and fibrosis. </w:t>
      </w:r>
    </w:p>
    <w:p w14:paraId="2BEEB513" w14:textId="4CBF493D" w:rsidR="001249A2" w:rsidRPr="00442386" w:rsidRDefault="001249A2" w:rsidP="004331D4">
      <w:pPr>
        <w:widowControl w:val="0"/>
        <w:autoSpaceDE w:val="0"/>
        <w:autoSpaceDN w:val="0"/>
        <w:adjustRightInd w:val="0"/>
        <w:spacing w:after="0" w:line="360" w:lineRule="auto"/>
        <w:ind w:firstLineChars="100" w:firstLine="240"/>
        <w:jc w:val="both"/>
        <w:rPr>
          <w:rFonts w:ascii="Book Antiqua" w:hAnsi="Book Antiqua" w:cs="Times New Roman"/>
          <w:bCs/>
          <w:sz w:val="24"/>
          <w:szCs w:val="24"/>
          <w:lang w:val="en-US"/>
        </w:rPr>
      </w:pPr>
      <w:r w:rsidRPr="00442386">
        <w:rPr>
          <w:rFonts w:ascii="Book Antiqua" w:hAnsi="Book Antiqua" w:cs="Times New Roman"/>
          <w:bCs/>
          <w:sz w:val="24"/>
          <w:szCs w:val="24"/>
          <w:lang w:val="en-US"/>
        </w:rPr>
        <w:t xml:space="preserve">While MRI mainly provides exquisite morphological details in human tissue, PET investigates the human body at the molecular level enabling the acquisition of exquisite functional data in particular when PET is combined also with functional MRI like DWI, spectroscopy, and combined new paramagnetic </w:t>
      </w:r>
      <w:proofErr w:type="spellStart"/>
      <w:r w:rsidRPr="00442386">
        <w:rPr>
          <w:rFonts w:ascii="Book Antiqua" w:hAnsi="Book Antiqua" w:cs="Times New Roman"/>
          <w:bCs/>
          <w:sz w:val="24"/>
          <w:szCs w:val="24"/>
          <w:lang w:val="en-US"/>
        </w:rPr>
        <w:t>nano</w:t>
      </w:r>
      <w:proofErr w:type="spellEnd"/>
      <w:r w:rsidR="00BF6206" w:rsidRPr="00442386">
        <w:rPr>
          <w:rFonts w:ascii="Book Antiqua" w:hAnsi="Book Antiqua" w:cs="Times New Roman"/>
          <w:bCs/>
          <w:sz w:val="24"/>
          <w:szCs w:val="24"/>
          <w:lang w:val="en-US"/>
        </w:rPr>
        <w:t>-</w:t>
      </w:r>
      <w:r w:rsidRPr="00442386">
        <w:rPr>
          <w:rFonts w:ascii="Book Antiqua" w:hAnsi="Book Antiqua" w:cs="Times New Roman"/>
          <w:bCs/>
          <w:sz w:val="24"/>
          <w:szCs w:val="24"/>
          <w:lang w:val="en-US"/>
        </w:rPr>
        <w:t>cell</w:t>
      </w:r>
      <w:r w:rsidR="00BF6206" w:rsidRPr="00442386">
        <w:rPr>
          <w:rFonts w:ascii="Book Antiqua" w:hAnsi="Book Antiqua" w:cs="Times New Roman"/>
          <w:bCs/>
          <w:sz w:val="24"/>
          <w:szCs w:val="24"/>
          <w:lang w:val="en-US"/>
        </w:rPr>
        <w:t>-</w:t>
      </w:r>
      <w:r w:rsidRPr="00442386">
        <w:rPr>
          <w:rFonts w:ascii="Book Antiqua" w:hAnsi="Book Antiqua" w:cs="Times New Roman"/>
          <w:bCs/>
          <w:sz w:val="24"/>
          <w:szCs w:val="24"/>
          <w:lang w:val="en-US"/>
        </w:rPr>
        <w:t>contrast agent with radiolabelled probes for histological characterization of tissue.</w:t>
      </w:r>
    </w:p>
    <w:p w14:paraId="237A58DE" w14:textId="765A5C56" w:rsidR="00451071" w:rsidRPr="00442386" w:rsidRDefault="007840F9" w:rsidP="004331D4">
      <w:pPr>
        <w:widowControl w:val="0"/>
        <w:autoSpaceDE w:val="0"/>
        <w:autoSpaceDN w:val="0"/>
        <w:adjustRightInd w:val="0"/>
        <w:spacing w:after="0" w:line="360" w:lineRule="auto"/>
        <w:ind w:firstLineChars="100" w:firstLine="240"/>
        <w:jc w:val="both"/>
        <w:rPr>
          <w:rFonts w:ascii="Book Antiqua" w:hAnsi="Book Antiqua" w:cs="Times New Roman"/>
          <w:bCs/>
          <w:sz w:val="24"/>
          <w:szCs w:val="24"/>
          <w:lang w:val="en-US" w:eastAsia="zh-CN"/>
        </w:rPr>
      </w:pPr>
      <w:r w:rsidRPr="00442386">
        <w:rPr>
          <w:rFonts w:ascii="Book Antiqua" w:hAnsi="Book Antiqua" w:cs="Times New Roman"/>
          <w:bCs/>
          <w:sz w:val="24"/>
          <w:szCs w:val="24"/>
          <w:lang w:val="en-US"/>
        </w:rPr>
        <w:t>However the</w:t>
      </w:r>
      <w:r w:rsidR="00EB48D2" w:rsidRPr="00442386">
        <w:rPr>
          <w:rFonts w:ascii="Book Antiqua" w:hAnsi="Book Antiqua" w:cs="Times New Roman"/>
          <w:bCs/>
          <w:sz w:val="24"/>
          <w:szCs w:val="24"/>
          <w:lang w:val="en-US"/>
        </w:rPr>
        <w:t xml:space="preserve"> major advantage compared with the clinical PET/CT systems of today is the absence of radiation burden</w:t>
      </w:r>
      <w:r w:rsidRPr="00442386">
        <w:rPr>
          <w:rFonts w:ascii="Book Antiqua" w:hAnsi="Book Antiqua" w:cs="Times New Roman"/>
          <w:bCs/>
          <w:sz w:val="24"/>
          <w:szCs w:val="24"/>
          <w:lang w:val="en-US"/>
        </w:rPr>
        <w:t xml:space="preserve">, </w:t>
      </w:r>
      <w:proofErr w:type="gramStart"/>
      <w:r w:rsidRPr="00442386">
        <w:rPr>
          <w:rFonts w:ascii="Book Antiqua" w:hAnsi="Book Antiqua" w:cs="Times New Roman"/>
          <w:bCs/>
          <w:sz w:val="24"/>
          <w:szCs w:val="24"/>
          <w:lang w:val="en-US"/>
        </w:rPr>
        <w:t>an important features</w:t>
      </w:r>
      <w:proofErr w:type="gramEnd"/>
      <w:r w:rsidRPr="00442386">
        <w:rPr>
          <w:rFonts w:ascii="Book Antiqua" w:hAnsi="Book Antiqua" w:cs="Times New Roman"/>
          <w:bCs/>
          <w:sz w:val="24"/>
          <w:szCs w:val="24"/>
          <w:lang w:val="en-US"/>
        </w:rPr>
        <w:t xml:space="preserve"> in pediatric patient</w:t>
      </w:r>
      <w:r w:rsidR="006516B1" w:rsidRPr="00442386">
        <w:rPr>
          <w:rFonts w:ascii="Book Antiqua" w:hAnsi="Book Antiqua" w:cs="Times New Roman"/>
          <w:bCs/>
          <w:sz w:val="24"/>
          <w:szCs w:val="24"/>
          <w:lang w:val="en-US"/>
        </w:rPr>
        <w:t>.</w:t>
      </w:r>
      <w:r w:rsidR="004331D4" w:rsidRPr="00442386">
        <w:rPr>
          <w:rFonts w:ascii="Book Antiqua" w:hAnsi="Book Antiqua" w:cs="Times New Roman"/>
          <w:bCs/>
          <w:sz w:val="24"/>
          <w:szCs w:val="24"/>
          <w:lang w:val="en-US" w:eastAsia="zh-CN"/>
        </w:rPr>
        <w:t xml:space="preserve"> </w:t>
      </w:r>
      <w:r w:rsidR="00451071" w:rsidRPr="00442386">
        <w:rPr>
          <w:rFonts w:ascii="Book Antiqua" w:hAnsi="Book Antiqua" w:cs="Plantin"/>
          <w:sz w:val="24"/>
          <w:szCs w:val="24"/>
          <w:lang w:val="en-US"/>
        </w:rPr>
        <w:t xml:space="preserve">Molecular MRI allows </w:t>
      </w:r>
      <w:proofErr w:type="gramStart"/>
      <w:r w:rsidR="00451071" w:rsidRPr="00442386">
        <w:rPr>
          <w:rFonts w:ascii="Book Antiqua" w:hAnsi="Book Antiqua" w:cs="Plantin"/>
          <w:sz w:val="24"/>
          <w:szCs w:val="24"/>
          <w:lang w:val="en-US"/>
        </w:rPr>
        <w:t>an</w:t>
      </w:r>
      <w:proofErr w:type="gramEnd"/>
      <w:r w:rsidR="00451071" w:rsidRPr="00442386">
        <w:rPr>
          <w:rFonts w:ascii="Book Antiqua" w:hAnsi="Book Antiqua" w:cs="Plantin"/>
          <w:sz w:val="24"/>
          <w:szCs w:val="24"/>
          <w:lang w:val="en-US"/>
        </w:rPr>
        <w:t xml:space="preserve"> hybrid between PET and MRI with cells like lymphocyte/macrophage marked with radionuclides or fl</w:t>
      </w:r>
      <w:r w:rsidR="006516B1" w:rsidRPr="00442386">
        <w:rPr>
          <w:rFonts w:ascii="Book Antiqua" w:hAnsi="Book Antiqua" w:cs="Plantin"/>
          <w:sz w:val="24"/>
          <w:szCs w:val="24"/>
          <w:lang w:val="en-US"/>
        </w:rPr>
        <w:t>u</w:t>
      </w:r>
      <w:r w:rsidR="004331D4" w:rsidRPr="00442386">
        <w:rPr>
          <w:rFonts w:ascii="Book Antiqua" w:hAnsi="Book Antiqua" w:cs="Plantin"/>
          <w:sz w:val="24"/>
          <w:szCs w:val="24"/>
          <w:lang w:val="en-US"/>
        </w:rPr>
        <w:t>orescent or MRI contrast agent</w:t>
      </w:r>
      <w:r w:rsidR="004331D4" w:rsidRPr="00442386">
        <w:rPr>
          <w:rFonts w:ascii="Book Antiqua" w:hAnsi="Book Antiqua" w:cs="Plantin"/>
          <w:sz w:val="24"/>
          <w:szCs w:val="24"/>
          <w:lang w:val="en-US" w:eastAsia="zh-CN"/>
        </w:rPr>
        <w:t>.</w:t>
      </w:r>
    </w:p>
    <w:p w14:paraId="08D6093C" w14:textId="56A414E6" w:rsidR="00FB62A7" w:rsidRPr="00442386" w:rsidRDefault="00A45012" w:rsidP="004331D4">
      <w:pPr>
        <w:spacing w:after="0" w:line="360" w:lineRule="auto"/>
        <w:ind w:firstLineChars="100" w:firstLine="240"/>
        <w:jc w:val="both"/>
        <w:rPr>
          <w:rFonts w:ascii="Book Antiqua" w:hAnsi="Book Antiqua" w:cs="Plantin"/>
          <w:sz w:val="24"/>
          <w:szCs w:val="24"/>
          <w:lang w:val="en-US"/>
        </w:rPr>
      </w:pPr>
      <w:r w:rsidRPr="00442386">
        <w:rPr>
          <w:rFonts w:ascii="Book Antiqua" w:hAnsi="Book Antiqua" w:cs="Plantin"/>
          <w:sz w:val="24"/>
          <w:szCs w:val="24"/>
          <w:lang w:val="en-US"/>
        </w:rPr>
        <w:t>Tracking of lymphocyte/macrophage migration could give important information about pathological processes and helping to monitoring response to treatment.</w:t>
      </w:r>
      <w:r w:rsidR="004331D4" w:rsidRPr="00442386">
        <w:rPr>
          <w:rFonts w:ascii="Book Antiqua" w:hAnsi="Book Antiqua" w:cs="Plantin"/>
          <w:sz w:val="24"/>
          <w:szCs w:val="24"/>
          <w:lang w:val="en-US" w:eastAsia="zh-CN"/>
        </w:rPr>
        <w:t xml:space="preserve"> </w:t>
      </w:r>
      <w:r w:rsidR="00F06868" w:rsidRPr="00442386">
        <w:rPr>
          <w:rFonts w:ascii="Book Antiqua" w:hAnsi="Book Antiqua" w:cs="Plantin"/>
          <w:sz w:val="24"/>
          <w:szCs w:val="24"/>
          <w:lang w:val="en-US"/>
        </w:rPr>
        <w:t>The</w:t>
      </w:r>
      <w:r w:rsidR="00DF619A" w:rsidRPr="00442386">
        <w:rPr>
          <w:rFonts w:ascii="Book Antiqua" w:hAnsi="Book Antiqua" w:cs="Plantin"/>
          <w:sz w:val="24"/>
          <w:szCs w:val="24"/>
          <w:lang w:val="en-US"/>
        </w:rPr>
        <w:t xml:space="preserve"> use of nuclear medicine techniques and MRI</w:t>
      </w:r>
      <w:r w:rsidRPr="00442386">
        <w:rPr>
          <w:rFonts w:ascii="Book Antiqua" w:hAnsi="Book Antiqua" w:cs="Plantin"/>
          <w:sz w:val="24"/>
          <w:szCs w:val="24"/>
          <w:lang w:val="en-US"/>
        </w:rPr>
        <w:t>, nowadays purely experimental,</w:t>
      </w:r>
      <w:r w:rsidR="00F06868" w:rsidRPr="00442386">
        <w:rPr>
          <w:rFonts w:ascii="Book Antiqua" w:hAnsi="Book Antiqua" w:cs="Plantin"/>
          <w:sz w:val="24"/>
          <w:szCs w:val="24"/>
          <w:lang w:val="en-US"/>
        </w:rPr>
        <w:t xml:space="preserve"> is essential</w:t>
      </w:r>
      <w:r w:rsidR="006516B1" w:rsidRPr="00442386">
        <w:rPr>
          <w:rFonts w:ascii="Book Antiqua" w:hAnsi="Book Antiqua" w:cs="Plantin"/>
          <w:sz w:val="24"/>
          <w:szCs w:val="24"/>
          <w:lang w:val="en-US"/>
        </w:rPr>
        <w:t xml:space="preserve"> for</w:t>
      </w:r>
      <w:r w:rsidR="00DF619A" w:rsidRPr="00442386">
        <w:rPr>
          <w:rFonts w:ascii="Book Antiqua" w:hAnsi="Book Antiqua" w:cs="Plantin"/>
          <w:sz w:val="24"/>
          <w:szCs w:val="24"/>
          <w:lang w:val="en-US"/>
        </w:rPr>
        <w:t xml:space="preserve"> detection of active inflammatory cells and cytokines in IBD. </w:t>
      </w:r>
      <w:r w:rsidR="00304123" w:rsidRPr="00442386">
        <w:rPr>
          <w:rFonts w:ascii="Book Antiqua" w:hAnsi="Book Antiqua" w:cs="Plantin"/>
          <w:sz w:val="24"/>
          <w:szCs w:val="24"/>
          <w:lang w:val="en-US"/>
        </w:rPr>
        <w:t>The primary target</w:t>
      </w:r>
      <w:r w:rsidR="00DF619A" w:rsidRPr="00442386">
        <w:rPr>
          <w:rFonts w:ascii="Book Antiqua" w:hAnsi="Book Antiqua" w:cs="Plantin"/>
          <w:sz w:val="24"/>
          <w:szCs w:val="24"/>
          <w:lang w:val="en-US"/>
        </w:rPr>
        <w:t xml:space="preserve"> of PET</w:t>
      </w:r>
      <w:r w:rsidR="00BF6206" w:rsidRPr="00442386">
        <w:rPr>
          <w:rFonts w:ascii="Book Antiqua" w:hAnsi="Book Antiqua" w:cs="Plantin"/>
          <w:sz w:val="24"/>
          <w:szCs w:val="24"/>
          <w:lang w:val="en-US"/>
        </w:rPr>
        <w:t>-</w:t>
      </w:r>
      <w:r w:rsidR="00DF619A" w:rsidRPr="00442386">
        <w:rPr>
          <w:rFonts w:ascii="Book Antiqua" w:hAnsi="Book Antiqua" w:cs="Plantin"/>
          <w:sz w:val="24"/>
          <w:szCs w:val="24"/>
          <w:lang w:val="en-US"/>
        </w:rPr>
        <w:t xml:space="preserve">MRI in IBD </w:t>
      </w:r>
      <w:r w:rsidR="00304123" w:rsidRPr="00442386">
        <w:rPr>
          <w:rFonts w:ascii="Book Antiqua" w:hAnsi="Book Antiqua" w:cs="Plantin"/>
          <w:sz w:val="24"/>
          <w:szCs w:val="24"/>
          <w:lang w:val="en-US"/>
        </w:rPr>
        <w:t>must be to evaluate if connected PET</w:t>
      </w:r>
      <w:r w:rsidR="00BF6206" w:rsidRPr="00442386">
        <w:rPr>
          <w:rFonts w:ascii="Book Antiqua" w:hAnsi="Book Antiqua" w:cs="Plantin"/>
          <w:sz w:val="24"/>
          <w:szCs w:val="24"/>
          <w:lang w:val="en-US"/>
        </w:rPr>
        <w:t>-</w:t>
      </w:r>
      <w:r w:rsidR="00304123" w:rsidRPr="00442386">
        <w:rPr>
          <w:rFonts w:ascii="Book Antiqua" w:hAnsi="Book Antiqua" w:cs="Plantin"/>
          <w:sz w:val="24"/>
          <w:szCs w:val="24"/>
          <w:lang w:val="en-US"/>
        </w:rPr>
        <w:t>MRI with</w:t>
      </w:r>
      <w:r w:rsidR="00DF619A" w:rsidRPr="00442386">
        <w:rPr>
          <w:rFonts w:ascii="Book Antiqua" w:hAnsi="Book Antiqua" w:cs="Plantin"/>
          <w:sz w:val="24"/>
          <w:szCs w:val="24"/>
          <w:lang w:val="en-US"/>
        </w:rPr>
        <w:t xml:space="preserve"> ta</w:t>
      </w:r>
      <w:r w:rsidR="00304123" w:rsidRPr="00442386">
        <w:rPr>
          <w:rFonts w:ascii="Book Antiqua" w:hAnsi="Book Antiqua" w:cs="Plantin"/>
          <w:sz w:val="24"/>
          <w:szCs w:val="24"/>
          <w:lang w:val="en-US"/>
        </w:rPr>
        <w:t>rgeted molecular imaging and various MRI techniques is able to find IBD with precision</w:t>
      </w:r>
      <w:r w:rsidR="00DF619A" w:rsidRPr="00442386">
        <w:rPr>
          <w:rFonts w:ascii="Book Antiqua" w:hAnsi="Book Antiqua" w:cs="Plantin"/>
          <w:sz w:val="24"/>
          <w:szCs w:val="24"/>
          <w:lang w:val="en-US"/>
        </w:rPr>
        <w:t xml:space="preserve">. </w:t>
      </w:r>
    </w:p>
    <w:p w14:paraId="162CF00E" w14:textId="77777777" w:rsidR="00CC696F" w:rsidRPr="00442386" w:rsidRDefault="00CC696F" w:rsidP="00FA6FC9">
      <w:pPr>
        <w:spacing w:after="0" w:line="360" w:lineRule="auto"/>
        <w:jc w:val="both"/>
        <w:rPr>
          <w:rFonts w:ascii="Book Antiqua" w:hAnsi="Book Antiqua" w:cs="Plantin"/>
          <w:sz w:val="24"/>
          <w:szCs w:val="24"/>
          <w:lang w:val="en-US"/>
        </w:rPr>
      </w:pPr>
    </w:p>
    <w:p w14:paraId="550217D6" w14:textId="77777777" w:rsidR="003A2DC2" w:rsidRPr="00442386" w:rsidRDefault="005C3B85" w:rsidP="00FA6FC9">
      <w:pPr>
        <w:spacing w:after="0" w:line="360" w:lineRule="auto"/>
        <w:jc w:val="both"/>
        <w:rPr>
          <w:rFonts w:ascii="Book Antiqua" w:hAnsi="Book Antiqua" w:cs="Plantin"/>
          <w:b/>
          <w:sz w:val="24"/>
          <w:szCs w:val="24"/>
          <w:lang w:val="en-US"/>
        </w:rPr>
      </w:pPr>
      <w:r w:rsidRPr="00442386">
        <w:rPr>
          <w:rFonts w:ascii="Book Antiqua" w:hAnsi="Book Antiqua" w:cs="Plantin"/>
          <w:b/>
          <w:sz w:val="24"/>
          <w:szCs w:val="24"/>
          <w:lang w:val="en-US"/>
        </w:rPr>
        <w:t>CONCLUSION</w:t>
      </w:r>
    </w:p>
    <w:p w14:paraId="1768BA24" w14:textId="3E60A1BE" w:rsidR="004659BE" w:rsidRPr="00442386" w:rsidRDefault="00DF619A"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t xml:space="preserve">MR </w:t>
      </w:r>
      <w:proofErr w:type="spellStart"/>
      <w:r w:rsidRPr="00442386">
        <w:rPr>
          <w:rFonts w:ascii="Book Antiqua" w:hAnsi="Book Antiqua" w:cs="Plantin"/>
          <w:sz w:val="24"/>
          <w:szCs w:val="24"/>
          <w:lang w:val="en-US"/>
        </w:rPr>
        <w:t>entrography</w:t>
      </w:r>
      <w:proofErr w:type="spellEnd"/>
      <w:r w:rsidRPr="00442386">
        <w:rPr>
          <w:rFonts w:ascii="Book Antiqua" w:hAnsi="Book Antiqua" w:cs="Plantin"/>
          <w:sz w:val="24"/>
          <w:szCs w:val="24"/>
          <w:lang w:val="en-US"/>
        </w:rPr>
        <w:t xml:space="preserve"> </w:t>
      </w:r>
      <w:r w:rsidR="00A52E6E" w:rsidRPr="00442386">
        <w:rPr>
          <w:rFonts w:ascii="Book Antiqua" w:hAnsi="Book Antiqua" w:cs="Plantin"/>
          <w:sz w:val="24"/>
          <w:szCs w:val="24"/>
          <w:lang w:val="en-US"/>
        </w:rPr>
        <w:t>is an effective imaging modality to diagnosis, evaluating and follow</w:t>
      </w:r>
      <w:r w:rsidR="00BF6206" w:rsidRPr="00442386">
        <w:rPr>
          <w:rFonts w:ascii="Book Antiqua" w:hAnsi="Book Antiqua" w:cs="Plantin"/>
          <w:sz w:val="24"/>
          <w:szCs w:val="24"/>
          <w:lang w:val="en-US"/>
        </w:rPr>
        <w:t>-</w:t>
      </w:r>
      <w:r w:rsidR="00A52E6E" w:rsidRPr="00442386">
        <w:rPr>
          <w:rFonts w:ascii="Book Antiqua" w:hAnsi="Book Antiqua" w:cs="Plantin"/>
          <w:sz w:val="24"/>
          <w:szCs w:val="24"/>
          <w:lang w:val="en-US"/>
        </w:rPr>
        <w:t>up of CD in pediatric patient while sparing children and adolescent from the potentially harmful effects of ionizing radiation exposure.</w:t>
      </w:r>
      <w:r w:rsidR="005A6C0B" w:rsidRPr="00442386">
        <w:rPr>
          <w:rFonts w:ascii="Book Antiqua" w:hAnsi="Book Antiqua" w:cs="Plantin"/>
          <w:sz w:val="24"/>
          <w:szCs w:val="24"/>
          <w:lang w:val="en-US" w:eastAsia="zh-CN"/>
        </w:rPr>
        <w:t xml:space="preserve"> </w:t>
      </w:r>
      <w:r w:rsidR="00A52E6E" w:rsidRPr="00442386">
        <w:rPr>
          <w:rFonts w:ascii="Book Antiqua" w:hAnsi="Book Antiqua" w:cs="Plantin"/>
          <w:sz w:val="24"/>
          <w:szCs w:val="24"/>
          <w:lang w:val="en-US"/>
        </w:rPr>
        <w:t xml:space="preserve">Novel MRI applications such as motility </w:t>
      </w:r>
      <w:r w:rsidR="00CC36F6" w:rsidRPr="00442386">
        <w:rPr>
          <w:rFonts w:ascii="Book Antiqua" w:hAnsi="Book Antiqua" w:cs="Plantin"/>
          <w:sz w:val="24"/>
          <w:szCs w:val="24"/>
          <w:lang w:val="en-US"/>
        </w:rPr>
        <w:t xml:space="preserve">studies, spectroscopy, DWI, </w:t>
      </w:r>
      <w:r w:rsidR="00A52E6E" w:rsidRPr="00442386">
        <w:rPr>
          <w:rFonts w:ascii="Book Antiqua" w:hAnsi="Book Antiqua" w:cs="Plantin"/>
          <w:sz w:val="24"/>
          <w:szCs w:val="24"/>
          <w:lang w:val="en-US"/>
        </w:rPr>
        <w:t xml:space="preserve">molecular </w:t>
      </w:r>
      <w:r w:rsidR="00CC36F6" w:rsidRPr="00442386">
        <w:rPr>
          <w:rFonts w:ascii="Book Antiqua" w:hAnsi="Book Antiqua" w:cs="Plantin"/>
          <w:sz w:val="24"/>
          <w:szCs w:val="24"/>
          <w:lang w:val="en-US"/>
        </w:rPr>
        <w:t xml:space="preserve">and hybrid </w:t>
      </w:r>
      <w:r w:rsidR="00A52E6E" w:rsidRPr="00442386">
        <w:rPr>
          <w:rFonts w:ascii="Book Antiqua" w:hAnsi="Book Antiqua" w:cs="Plantin"/>
          <w:sz w:val="24"/>
          <w:szCs w:val="24"/>
          <w:lang w:val="en-US"/>
        </w:rPr>
        <w:t xml:space="preserve">imaging </w:t>
      </w:r>
      <w:r w:rsidR="00CC36F6" w:rsidRPr="00442386">
        <w:rPr>
          <w:rFonts w:ascii="Book Antiqua" w:hAnsi="Book Antiqua" w:cs="Plantin"/>
          <w:sz w:val="24"/>
          <w:szCs w:val="24"/>
          <w:lang w:val="en-US"/>
        </w:rPr>
        <w:t>(PET</w:t>
      </w:r>
      <w:r w:rsidR="00BF6206" w:rsidRPr="00442386">
        <w:rPr>
          <w:rFonts w:ascii="Book Antiqua" w:hAnsi="Book Antiqua" w:cs="Plantin"/>
          <w:sz w:val="24"/>
          <w:szCs w:val="24"/>
          <w:lang w:val="en-US"/>
        </w:rPr>
        <w:t>-</w:t>
      </w:r>
      <w:r w:rsidR="00CC36F6" w:rsidRPr="00442386">
        <w:rPr>
          <w:rFonts w:ascii="Book Antiqua" w:hAnsi="Book Antiqua" w:cs="Plantin"/>
          <w:sz w:val="24"/>
          <w:szCs w:val="24"/>
          <w:lang w:val="en-US"/>
        </w:rPr>
        <w:t xml:space="preserve">MRI), </w:t>
      </w:r>
      <w:r w:rsidR="00A52E6E" w:rsidRPr="00442386">
        <w:rPr>
          <w:rFonts w:ascii="Book Antiqua" w:hAnsi="Book Antiqua" w:cs="Plantin"/>
          <w:sz w:val="24"/>
          <w:szCs w:val="24"/>
          <w:lang w:val="en-US"/>
        </w:rPr>
        <w:t>might contribute to diagnosis and management of CD but further</w:t>
      </w:r>
      <w:r w:rsidR="00071D90" w:rsidRPr="00442386">
        <w:rPr>
          <w:rFonts w:ascii="Book Antiqua" w:hAnsi="Book Antiqua" w:cs="Plantin"/>
          <w:sz w:val="24"/>
          <w:szCs w:val="24"/>
          <w:lang w:val="en-US"/>
        </w:rPr>
        <w:t xml:space="preserve"> studies are necessary to assess</w:t>
      </w:r>
      <w:r w:rsidR="00A52E6E" w:rsidRPr="00442386">
        <w:rPr>
          <w:rFonts w:ascii="Book Antiqua" w:hAnsi="Book Antiqua" w:cs="Plantin"/>
          <w:sz w:val="24"/>
          <w:szCs w:val="24"/>
          <w:lang w:val="en-US"/>
        </w:rPr>
        <w:t xml:space="preserve"> the diagnosis value of these newer MRI application which are not fully predictable but extremely inter</w:t>
      </w:r>
      <w:r w:rsidR="003A2DC2" w:rsidRPr="00442386">
        <w:rPr>
          <w:rFonts w:ascii="Book Antiqua" w:hAnsi="Book Antiqua" w:cs="Plantin"/>
          <w:sz w:val="24"/>
          <w:szCs w:val="24"/>
          <w:lang w:val="en-US"/>
        </w:rPr>
        <w:t>esting in the evaluation of CD.</w:t>
      </w:r>
    </w:p>
    <w:p w14:paraId="27B9B439" w14:textId="77777777" w:rsidR="004659BE" w:rsidRPr="00442386" w:rsidRDefault="004659BE" w:rsidP="00FA6FC9">
      <w:pPr>
        <w:spacing w:after="0" w:line="360" w:lineRule="auto"/>
        <w:jc w:val="both"/>
        <w:rPr>
          <w:rFonts w:ascii="Book Antiqua" w:hAnsi="Book Antiqua" w:cs="Plantin"/>
          <w:sz w:val="24"/>
          <w:szCs w:val="24"/>
          <w:lang w:val="en-US"/>
        </w:rPr>
      </w:pPr>
    </w:p>
    <w:p w14:paraId="254DB3FF" w14:textId="77777777" w:rsidR="00321102" w:rsidRPr="00442386" w:rsidRDefault="00321102" w:rsidP="00FA6FC9">
      <w:pPr>
        <w:spacing w:after="0" w:line="360" w:lineRule="auto"/>
        <w:jc w:val="both"/>
        <w:rPr>
          <w:rFonts w:ascii="Book Antiqua" w:hAnsi="Book Antiqua"/>
          <w:sz w:val="24"/>
          <w:szCs w:val="24"/>
          <w:lang w:val="en-US"/>
        </w:rPr>
      </w:pPr>
    </w:p>
    <w:p w14:paraId="30FF106F" w14:textId="77777777" w:rsidR="00321102" w:rsidRPr="00442386" w:rsidRDefault="00321102" w:rsidP="00FA6FC9">
      <w:pPr>
        <w:spacing w:after="0" w:line="360" w:lineRule="auto"/>
        <w:jc w:val="both"/>
        <w:rPr>
          <w:rFonts w:ascii="Book Antiqua" w:hAnsi="Book Antiqua"/>
          <w:sz w:val="24"/>
          <w:szCs w:val="24"/>
          <w:lang w:val="en-US"/>
        </w:rPr>
      </w:pPr>
    </w:p>
    <w:p w14:paraId="44264126" w14:textId="77777777" w:rsidR="00321102" w:rsidRPr="00442386" w:rsidRDefault="00321102" w:rsidP="00FA6FC9">
      <w:pPr>
        <w:spacing w:after="0" w:line="360" w:lineRule="auto"/>
        <w:jc w:val="both"/>
        <w:rPr>
          <w:rFonts w:ascii="Book Antiqua" w:hAnsi="Book Antiqua"/>
          <w:sz w:val="24"/>
          <w:szCs w:val="24"/>
          <w:lang w:val="en-US"/>
        </w:rPr>
      </w:pPr>
    </w:p>
    <w:p w14:paraId="0A9E2BF2" w14:textId="77777777" w:rsidR="00321102" w:rsidRPr="00442386" w:rsidRDefault="00321102" w:rsidP="00FA6FC9">
      <w:pPr>
        <w:spacing w:after="0" w:line="360" w:lineRule="auto"/>
        <w:jc w:val="both"/>
        <w:rPr>
          <w:rFonts w:ascii="Book Antiqua" w:hAnsi="Book Antiqua"/>
          <w:sz w:val="24"/>
          <w:szCs w:val="24"/>
          <w:lang w:val="en-US"/>
        </w:rPr>
      </w:pPr>
    </w:p>
    <w:p w14:paraId="71088DEC" w14:textId="77777777" w:rsidR="00321102" w:rsidRPr="00442386" w:rsidRDefault="00321102" w:rsidP="00FA6FC9">
      <w:pPr>
        <w:spacing w:after="0" w:line="360" w:lineRule="auto"/>
        <w:jc w:val="both"/>
        <w:rPr>
          <w:rFonts w:ascii="Book Antiqua" w:hAnsi="Book Antiqua"/>
          <w:sz w:val="24"/>
          <w:szCs w:val="24"/>
          <w:lang w:val="en-US"/>
        </w:rPr>
      </w:pPr>
    </w:p>
    <w:p w14:paraId="70397A9C" w14:textId="77777777" w:rsidR="00321102" w:rsidRPr="00442386" w:rsidRDefault="00321102" w:rsidP="00FA6FC9">
      <w:pPr>
        <w:spacing w:after="0" w:line="360" w:lineRule="auto"/>
        <w:jc w:val="both"/>
        <w:rPr>
          <w:rFonts w:ascii="Book Antiqua" w:hAnsi="Book Antiqua"/>
          <w:sz w:val="24"/>
          <w:szCs w:val="24"/>
          <w:lang w:val="en-US"/>
        </w:rPr>
      </w:pPr>
    </w:p>
    <w:p w14:paraId="6821B7D1" w14:textId="77777777" w:rsidR="00321102" w:rsidRPr="00442386" w:rsidRDefault="00321102" w:rsidP="00FA6FC9">
      <w:pPr>
        <w:spacing w:after="0" w:line="360" w:lineRule="auto"/>
        <w:jc w:val="both"/>
        <w:rPr>
          <w:rFonts w:ascii="Book Antiqua" w:hAnsi="Book Antiqua"/>
          <w:sz w:val="24"/>
          <w:szCs w:val="24"/>
          <w:lang w:val="en-US"/>
        </w:rPr>
      </w:pPr>
    </w:p>
    <w:p w14:paraId="7095C495" w14:textId="77777777" w:rsidR="00321102" w:rsidRPr="00442386" w:rsidRDefault="00321102" w:rsidP="00FA6FC9">
      <w:pPr>
        <w:spacing w:after="0" w:line="360" w:lineRule="auto"/>
        <w:jc w:val="both"/>
        <w:rPr>
          <w:rFonts w:ascii="Book Antiqua" w:hAnsi="Book Antiqua"/>
          <w:sz w:val="24"/>
          <w:szCs w:val="24"/>
          <w:lang w:val="en-US"/>
        </w:rPr>
      </w:pPr>
    </w:p>
    <w:p w14:paraId="3CA38B67" w14:textId="77777777" w:rsidR="00321102" w:rsidRPr="00442386" w:rsidRDefault="00321102" w:rsidP="00FA6FC9">
      <w:pPr>
        <w:spacing w:after="0" w:line="360" w:lineRule="auto"/>
        <w:jc w:val="both"/>
        <w:rPr>
          <w:rFonts w:ascii="Book Antiqua" w:hAnsi="Book Antiqua"/>
          <w:sz w:val="24"/>
          <w:szCs w:val="24"/>
          <w:lang w:val="en-US"/>
        </w:rPr>
      </w:pPr>
    </w:p>
    <w:p w14:paraId="6927D13F" w14:textId="77777777" w:rsidR="00321102" w:rsidRPr="00442386" w:rsidRDefault="00321102" w:rsidP="00FA6FC9">
      <w:pPr>
        <w:spacing w:after="0" w:line="360" w:lineRule="auto"/>
        <w:jc w:val="both"/>
        <w:rPr>
          <w:rFonts w:ascii="Book Antiqua" w:hAnsi="Book Antiqua"/>
          <w:sz w:val="24"/>
          <w:szCs w:val="24"/>
          <w:lang w:val="en-US"/>
        </w:rPr>
      </w:pPr>
    </w:p>
    <w:p w14:paraId="37934E21" w14:textId="77777777" w:rsidR="00321102" w:rsidRPr="00442386" w:rsidRDefault="00321102" w:rsidP="00FA6FC9">
      <w:pPr>
        <w:spacing w:after="0" w:line="360" w:lineRule="auto"/>
        <w:jc w:val="both"/>
        <w:rPr>
          <w:rFonts w:ascii="Book Antiqua" w:hAnsi="Book Antiqua"/>
          <w:sz w:val="24"/>
          <w:szCs w:val="24"/>
          <w:lang w:val="en-US"/>
        </w:rPr>
      </w:pPr>
    </w:p>
    <w:p w14:paraId="29292593" w14:textId="77777777" w:rsidR="00321102" w:rsidRPr="00442386" w:rsidRDefault="00321102" w:rsidP="00FA6FC9">
      <w:pPr>
        <w:spacing w:after="0" w:line="360" w:lineRule="auto"/>
        <w:jc w:val="both"/>
        <w:rPr>
          <w:rFonts w:ascii="Book Antiqua" w:hAnsi="Book Antiqua"/>
          <w:sz w:val="24"/>
          <w:szCs w:val="24"/>
          <w:lang w:val="en-US"/>
        </w:rPr>
      </w:pPr>
    </w:p>
    <w:p w14:paraId="2A934D39" w14:textId="77777777" w:rsidR="00321102" w:rsidRPr="00442386" w:rsidRDefault="00321102" w:rsidP="00FA6FC9">
      <w:pPr>
        <w:spacing w:after="0" w:line="360" w:lineRule="auto"/>
        <w:jc w:val="both"/>
        <w:rPr>
          <w:rFonts w:ascii="Book Antiqua" w:hAnsi="Book Antiqua"/>
          <w:sz w:val="24"/>
          <w:szCs w:val="24"/>
          <w:lang w:val="en-US"/>
        </w:rPr>
      </w:pPr>
    </w:p>
    <w:p w14:paraId="70064EDC" w14:textId="77777777" w:rsidR="00321102" w:rsidRPr="00442386" w:rsidRDefault="00321102" w:rsidP="00FA6FC9">
      <w:pPr>
        <w:spacing w:after="0" w:line="360" w:lineRule="auto"/>
        <w:jc w:val="both"/>
        <w:rPr>
          <w:rFonts w:ascii="Book Antiqua" w:hAnsi="Book Antiqua"/>
          <w:sz w:val="24"/>
          <w:szCs w:val="24"/>
          <w:lang w:val="en-US"/>
        </w:rPr>
      </w:pPr>
    </w:p>
    <w:p w14:paraId="3D0C2EE1" w14:textId="77777777" w:rsidR="00321102" w:rsidRPr="00442386" w:rsidRDefault="00321102" w:rsidP="00FA6FC9">
      <w:pPr>
        <w:spacing w:after="0" w:line="360" w:lineRule="auto"/>
        <w:jc w:val="both"/>
        <w:rPr>
          <w:rFonts w:ascii="Book Antiqua" w:hAnsi="Book Antiqua"/>
          <w:sz w:val="24"/>
          <w:szCs w:val="24"/>
          <w:lang w:val="en-US"/>
        </w:rPr>
      </w:pPr>
    </w:p>
    <w:p w14:paraId="176F4961" w14:textId="77777777" w:rsidR="00321102" w:rsidRPr="00442386" w:rsidRDefault="00321102" w:rsidP="00FA6FC9">
      <w:pPr>
        <w:spacing w:after="0" w:line="360" w:lineRule="auto"/>
        <w:jc w:val="both"/>
        <w:rPr>
          <w:rFonts w:ascii="Book Antiqua" w:hAnsi="Book Antiqua"/>
          <w:sz w:val="24"/>
          <w:szCs w:val="24"/>
          <w:lang w:val="en-US"/>
        </w:rPr>
      </w:pPr>
    </w:p>
    <w:p w14:paraId="183CAC6D" w14:textId="77777777" w:rsidR="009B08D2" w:rsidRPr="00442386" w:rsidRDefault="009B08D2" w:rsidP="00FA6FC9">
      <w:pPr>
        <w:spacing w:after="0" w:line="360" w:lineRule="auto"/>
        <w:jc w:val="both"/>
        <w:rPr>
          <w:rFonts w:ascii="Book Antiqua" w:hAnsi="Book Antiqua"/>
          <w:sz w:val="24"/>
          <w:szCs w:val="24"/>
          <w:lang w:val="en-US"/>
        </w:rPr>
      </w:pPr>
    </w:p>
    <w:p w14:paraId="6AAF830C" w14:textId="77777777" w:rsidR="009B08D2" w:rsidRPr="00442386" w:rsidRDefault="009B08D2" w:rsidP="00FA6FC9">
      <w:pPr>
        <w:spacing w:after="0" w:line="360" w:lineRule="auto"/>
        <w:jc w:val="both"/>
        <w:rPr>
          <w:rFonts w:ascii="Book Antiqua" w:hAnsi="Book Antiqua"/>
          <w:sz w:val="24"/>
          <w:szCs w:val="24"/>
          <w:lang w:val="en-US"/>
        </w:rPr>
      </w:pPr>
    </w:p>
    <w:p w14:paraId="0B73EEEF" w14:textId="77777777" w:rsidR="0038405D" w:rsidRPr="00442386" w:rsidRDefault="0038405D">
      <w:pPr>
        <w:rPr>
          <w:rFonts w:ascii="Book Antiqua" w:hAnsi="Book Antiqua"/>
          <w:b/>
          <w:sz w:val="24"/>
          <w:szCs w:val="24"/>
        </w:rPr>
      </w:pPr>
      <w:r w:rsidRPr="00442386">
        <w:rPr>
          <w:rFonts w:ascii="Book Antiqua" w:hAnsi="Book Antiqua"/>
          <w:b/>
          <w:sz w:val="24"/>
          <w:szCs w:val="24"/>
        </w:rPr>
        <w:br w:type="page"/>
      </w:r>
    </w:p>
    <w:p w14:paraId="1A43AA94" w14:textId="2592CA9F" w:rsidR="004659BE" w:rsidRPr="00442386" w:rsidRDefault="005C3B85" w:rsidP="00FA6FC9">
      <w:pPr>
        <w:spacing w:after="0" w:line="360" w:lineRule="auto"/>
        <w:jc w:val="both"/>
        <w:rPr>
          <w:rFonts w:ascii="Book Antiqua" w:hAnsi="Book Antiqua"/>
          <w:b/>
          <w:sz w:val="24"/>
          <w:szCs w:val="24"/>
        </w:rPr>
      </w:pPr>
      <w:r w:rsidRPr="00442386">
        <w:rPr>
          <w:rFonts w:ascii="Book Antiqua" w:hAnsi="Book Antiqua"/>
          <w:b/>
          <w:sz w:val="24"/>
          <w:szCs w:val="24"/>
        </w:rPr>
        <w:lastRenderedPageBreak/>
        <w:t xml:space="preserve">REFERENCES </w:t>
      </w:r>
    </w:p>
    <w:p w14:paraId="006CC5AD"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bookmarkStart w:id="40" w:name="OLE_LINK1"/>
      <w:bookmarkStart w:id="41" w:name="OLE_LINK2"/>
      <w:bookmarkStart w:id="42" w:name="OLE_LINK8"/>
      <w:proofErr w:type="gramStart"/>
      <w:r w:rsidRPr="00442386">
        <w:rPr>
          <w:rFonts w:ascii="Book Antiqua" w:eastAsia="宋体" w:hAnsi="Book Antiqua" w:cs="Times New Roman"/>
          <w:sz w:val="24"/>
          <w:szCs w:val="24"/>
          <w:lang w:val="en-US" w:eastAsia="zh-CN"/>
        </w:rPr>
        <w:t>1 </w:t>
      </w:r>
      <w:proofErr w:type="spellStart"/>
      <w:r w:rsidRPr="00442386">
        <w:rPr>
          <w:rFonts w:ascii="Book Antiqua" w:eastAsia="宋体" w:hAnsi="Book Antiqua" w:cs="Times New Roman"/>
          <w:b/>
          <w:bCs/>
          <w:sz w:val="24"/>
          <w:szCs w:val="24"/>
          <w:lang w:val="en-US" w:eastAsia="zh-CN"/>
        </w:rPr>
        <w:t>Diefenbach</w:t>
      </w:r>
      <w:proofErr w:type="spellEnd"/>
      <w:r w:rsidRPr="00442386">
        <w:rPr>
          <w:rFonts w:ascii="Book Antiqua" w:eastAsia="宋体" w:hAnsi="Book Antiqua" w:cs="Times New Roman"/>
          <w:b/>
          <w:bCs/>
          <w:sz w:val="24"/>
          <w:szCs w:val="24"/>
          <w:lang w:val="en-US" w:eastAsia="zh-CN"/>
        </w:rPr>
        <w:t xml:space="preserve"> KA</w:t>
      </w:r>
      <w:r w:rsidRPr="00442386">
        <w:rPr>
          <w:rFonts w:ascii="Book Antiqua" w:eastAsia="宋体" w:hAnsi="Book Antiqua" w:cs="Times New Roman"/>
          <w:sz w:val="24"/>
          <w:szCs w:val="24"/>
          <w:lang w:val="en-US" w:eastAsia="zh-CN"/>
        </w:rPr>
        <w:t>, Breuer CK. Pediatric inflammatory bowel disease.</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 xml:space="preserve">World J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sz w:val="24"/>
          <w:szCs w:val="24"/>
          <w:lang w:val="en-US" w:eastAsia="zh-CN"/>
        </w:rPr>
        <w:t> 2006; </w:t>
      </w:r>
      <w:r w:rsidRPr="00442386">
        <w:rPr>
          <w:rFonts w:ascii="Book Antiqua" w:eastAsia="宋体" w:hAnsi="Book Antiqua" w:cs="Times New Roman"/>
          <w:b/>
          <w:bCs/>
          <w:sz w:val="24"/>
          <w:szCs w:val="24"/>
          <w:lang w:val="en-US" w:eastAsia="zh-CN"/>
        </w:rPr>
        <w:t>12</w:t>
      </w:r>
      <w:r w:rsidRPr="00442386">
        <w:rPr>
          <w:rFonts w:ascii="Book Antiqua" w:eastAsia="宋体" w:hAnsi="Book Antiqua" w:cs="Times New Roman"/>
          <w:sz w:val="24"/>
          <w:szCs w:val="24"/>
          <w:lang w:val="en-US" w:eastAsia="zh-CN"/>
        </w:rPr>
        <w:t>: 3204-3212 [PMID: 16718840 DOI: 10.3748/wjg.v12.i20.3204]</w:t>
      </w:r>
    </w:p>
    <w:p w14:paraId="67E82C00"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2 </w:t>
      </w:r>
      <w:proofErr w:type="spellStart"/>
      <w:r w:rsidRPr="00442386">
        <w:rPr>
          <w:rFonts w:ascii="Book Antiqua" w:eastAsia="宋体" w:hAnsi="Book Antiqua" w:cs="Times New Roman"/>
          <w:b/>
          <w:bCs/>
          <w:sz w:val="24"/>
          <w:szCs w:val="24"/>
          <w:lang w:val="en-US" w:eastAsia="zh-CN"/>
        </w:rPr>
        <w:t>Malaty</w:t>
      </w:r>
      <w:proofErr w:type="spellEnd"/>
      <w:r w:rsidRPr="00442386">
        <w:rPr>
          <w:rFonts w:ascii="Book Antiqua" w:eastAsia="宋体" w:hAnsi="Book Antiqua" w:cs="Times New Roman"/>
          <w:b/>
          <w:bCs/>
          <w:sz w:val="24"/>
          <w:szCs w:val="24"/>
          <w:lang w:val="en-US" w:eastAsia="zh-CN"/>
        </w:rPr>
        <w:t xml:space="preserve"> HM</w:t>
      </w:r>
      <w:r w:rsidRPr="00442386">
        <w:rPr>
          <w:rFonts w:ascii="Book Antiqua" w:eastAsia="宋体" w:hAnsi="Book Antiqua" w:cs="Times New Roman"/>
          <w:sz w:val="24"/>
          <w:szCs w:val="24"/>
          <w:lang w:val="en-US" w:eastAsia="zh-CN"/>
        </w:rPr>
        <w:t xml:space="preserve">, Fan X, </w:t>
      </w:r>
      <w:proofErr w:type="spellStart"/>
      <w:r w:rsidRPr="00442386">
        <w:rPr>
          <w:rFonts w:ascii="Book Antiqua" w:eastAsia="宋体" w:hAnsi="Book Antiqua" w:cs="Times New Roman"/>
          <w:sz w:val="24"/>
          <w:szCs w:val="24"/>
          <w:lang w:val="en-US" w:eastAsia="zh-CN"/>
        </w:rPr>
        <w:t>Opekun</w:t>
      </w:r>
      <w:proofErr w:type="spellEnd"/>
      <w:r w:rsidRPr="00442386">
        <w:rPr>
          <w:rFonts w:ascii="Book Antiqua" w:eastAsia="宋体" w:hAnsi="Book Antiqua" w:cs="Times New Roman"/>
          <w:sz w:val="24"/>
          <w:szCs w:val="24"/>
          <w:lang w:val="en-US" w:eastAsia="zh-CN"/>
        </w:rPr>
        <w:t xml:space="preserve"> AR, Thibodeaux C, Ferry GD. Rising incidence of inflammatory bowel disease among children: a 12-year study.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Pediatr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Nutr</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50</w:t>
      </w:r>
      <w:r w:rsidRPr="00442386">
        <w:rPr>
          <w:rFonts w:ascii="Book Antiqua" w:eastAsia="宋体" w:hAnsi="Book Antiqua" w:cs="Times New Roman"/>
          <w:sz w:val="24"/>
          <w:szCs w:val="24"/>
          <w:lang w:val="en-US" w:eastAsia="zh-CN"/>
        </w:rPr>
        <w:t>: 27-31 [PMID: 19934770 DOI: 10.1097/MPG.0b013e3181b99baa]</w:t>
      </w:r>
    </w:p>
    <w:p w14:paraId="50ECF802"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3 </w:t>
      </w:r>
      <w:proofErr w:type="spellStart"/>
      <w:r w:rsidRPr="00442386">
        <w:rPr>
          <w:rFonts w:ascii="Book Antiqua" w:eastAsia="宋体" w:hAnsi="Book Antiqua" w:cs="Times New Roman"/>
          <w:b/>
          <w:bCs/>
          <w:sz w:val="24"/>
          <w:szCs w:val="24"/>
          <w:lang w:val="en-US" w:eastAsia="zh-CN"/>
        </w:rPr>
        <w:t>Mollard</w:t>
      </w:r>
      <w:proofErr w:type="spellEnd"/>
      <w:r w:rsidRPr="00442386">
        <w:rPr>
          <w:rFonts w:ascii="Book Antiqua" w:eastAsia="宋体" w:hAnsi="Book Antiqua" w:cs="Times New Roman"/>
          <w:b/>
          <w:bCs/>
          <w:sz w:val="24"/>
          <w:szCs w:val="24"/>
          <w:lang w:val="en-US" w:eastAsia="zh-CN"/>
        </w:rPr>
        <w:t xml:space="preserve"> BJ</w:t>
      </w:r>
      <w:r w:rsidRPr="00442386">
        <w:rPr>
          <w:rFonts w:ascii="Book Antiqua" w:eastAsia="宋体" w:hAnsi="Book Antiqua" w:cs="Times New Roman"/>
          <w:sz w:val="24"/>
          <w:szCs w:val="24"/>
          <w:lang w:val="en-US" w:eastAsia="zh-CN"/>
        </w:rPr>
        <w:t xml:space="preserve">, Smith EA, </w:t>
      </w:r>
      <w:proofErr w:type="spellStart"/>
      <w:r w:rsidRPr="00442386">
        <w:rPr>
          <w:rFonts w:ascii="Book Antiqua" w:eastAsia="宋体" w:hAnsi="Book Antiqua" w:cs="Times New Roman"/>
          <w:sz w:val="24"/>
          <w:szCs w:val="24"/>
          <w:lang w:val="en-US" w:eastAsia="zh-CN"/>
        </w:rPr>
        <w:t>Dillman</w:t>
      </w:r>
      <w:proofErr w:type="spellEnd"/>
      <w:r w:rsidRPr="00442386">
        <w:rPr>
          <w:rFonts w:ascii="Book Antiqua" w:eastAsia="宋体" w:hAnsi="Book Antiqua" w:cs="Times New Roman"/>
          <w:sz w:val="24"/>
          <w:szCs w:val="24"/>
          <w:lang w:val="en-US" w:eastAsia="zh-CN"/>
        </w:rPr>
        <w:t xml:space="preserve"> JR. Pediatric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technique and approach to interpretation-how we do it.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2015; </w:t>
      </w:r>
      <w:r w:rsidRPr="00442386">
        <w:rPr>
          <w:rFonts w:ascii="Book Antiqua" w:eastAsia="宋体" w:hAnsi="Book Antiqua" w:cs="Times New Roman"/>
          <w:b/>
          <w:bCs/>
          <w:sz w:val="24"/>
          <w:szCs w:val="24"/>
          <w:lang w:val="en-US" w:eastAsia="zh-CN"/>
        </w:rPr>
        <w:t>274</w:t>
      </w:r>
      <w:r w:rsidRPr="00442386">
        <w:rPr>
          <w:rFonts w:ascii="Book Antiqua" w:eastAsia="宋体" w:hAnsi="Book Antiqua" w:cs="Times New Roman"/>
          <w:sz w:val="24"/>
          <w:szCs w:val="24"/>
          <w:lang w:val="en-US" w:eastAsia="zh-CN"/>
        </w:rPr>
        <w:t>: 29-43 [PMID: 25531478 DOI: 10.1148/radiol.14122449]</w:t>
      </w:r>
    </w:p>
    <w:p w14:paraId="2DF33B45"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4 </w:t>
      </w:r>
      <w:proofErr w:type="spellStart"/>
      <w:r w:rsidRPr="00442386">
        <w:rPr>
          <w:rFonts w:ascii="Book Antiqua" w:eastAsia="宋体" w:hAnsi="Book Antiqua" w:cs="Times New Roman"/>
          <w:b/>
          <w:bCs/>
          <w:sz w:val="24"/>
          <w:szCs w:val="24"/>
          <w:lang w:val="en-US" w:eastAsia="zh-CN"/>
        </w:rPr>
        <w:t>Podgórska</w:t>
      </w:r>
      <w:proofErr w:type="spellEnd"/>
      <w:r w:rsidRPr="00442386">
        <w:rPr>
          <w:rFonts w:ascii="Book Antiqua" w:eastAsia="宋体" w:hAnsi="Book Antiqua" w:cs="Times New Roman"/>
          <w:b/>
          <w:bCs/>
          <w:sz w:val="24"/>
          <w:szCs w:val="24"/>
          <w:lang w:val="en-US" w:eastAsia="zh-CN"/>
        </w:rPr>
        <w:t xml:space="preserve"> J</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Pacho</w:t>
      </w:r>
      <w:proofErr w:type="spellEnd"/>
      <w:r w:rsidRPr="00442386">
        <w:rPr>
          <w:rFonts w:ascii="Book Antiqua" w:eastAsia="宋体" w:hAnsi="Book Antiqua" w:cs="Times New Roman"/>
          <w:sz w:val="24"/>
          <w:szCs w:val="24"/>
          <w:lang w:val="en-US" w:eastAsia="zh-CN"/>
        </w:rPr>
        <w:t xml:space="preserve"> R, Albrecht P.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imaging of Crohn's disease in pediatric patients. </w:t>
      </w:r>
      <w:r w:rsidRPr="00442386">
        <w:rPr>
          <w:rFonts w:ascii="Book Antiqua" w:eastAsia="宋体" w:hAnsi="Book Antiqua" w:cs="Times New Roman"/>
          <w:i/>
          <w:iCs/>
          <w:sz w:val="24"/>
          <w:szCs w:val="24"/>
          <w:lang w:val="en-US" w:eastAsia="zh-CN"/>
        </w:rPr>
        <w:t xml:space="preserve">Pol J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79</w:t>
      </w:r>
      <w:r w:rsidRPr="00442386">
        <w:rPr>
          <w:rFonts w:ascii="Book Antiqua" w:eastAsia="宋体" w:hAnsi="Book Antiqua" w:cs="Times New Roman"/>
          <w:sz w:val="24"/>
          <w:szCs w:val="24"/>
          <w:lang w:val="en-US" w:eastAsia="zh-CN"/>
        </w:rPr>
        <w:t>: 79-87 [PMID: 24778747 DOI: 10.12659/PJR.889760]</w:t>
      </w:r>
    </w:p>
    <w:p w14:paraId="6735980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5 </w:t>
      </w:r>
      <w:r w:rsidRPr="00442386">
        <w:rPr>
          <w:rFonts w:ascii="Book Antiqua" w:eastAsia="宋体" w:hAnsi="Book Antiqua" w:cs="Times New Roman"/>
          <w:b/>
          <w:bCs/>
          <w:sz w:val="24"/>
          <w:szCs w:val="24"/>
          <w:lang w:val="en-US" w:eastAsia="zh-CN"/>
        </w:rPr>
        <w:t>Day AS</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Ledder</w:t>
      </w:r>
      <w:proofErr w:type="spellEnd"/>
      <w:r w:rsidRPr="00442386">
        <w:rPr>
          <w:rFonts w:ascii="Book Antiqua" w:eastAsia="宋体" w:hAnsi="Book Antiqua" w:cs="Times New Roman"/>
          <w:sz w:val="24"/>
          <w:szCs w:val="24"/>
          <w:lang w:val="en-US" w:eastAsia="zh-CN"/>
        </w:rPr>
        <w:t xml:space="preserve"> O, Leach ST, </w:t>
      </w:r>
      <w:proofErr w:type="spellStart"/>
      <w:r w:rsidRPr="00442386">
        <w:rPr>
          <w:rFonts w:ascii="Book Antiqua" w:eastAsia="宋体" w:hAnsi="Book Antiqua" w:cs="Times New Roman"/>
          <w:sz w:val="24"/>
          <w:szCs w:val="24"/>
          <w:lang w:val="en-US" w:eastAsia="zh-CN"/>
        </w:rPr>
        <w:t>Lemberg</w:t>
      </w:r>
      <w:proofErr w:type="spellEnd"/>
      <w:r w:rsidRPr="00442386">
        <w:rPr>
          <w:rFonts w:ascii="Book Antiqua" w:eastAsia="宋体" w:hAnsi="Book Antiqua" w:cs="Times New Roman"/>
          <w:sz w:val="24"/>
          <w:szCs w:val="24"/>
          <w:lang w:val="en-US" w:eastAsia="zh-CN"/>
        </w:rPr>
        <w:t xml:space="preserve"> DA.</w:t>
      </w:r>
      <w:proofErr w:type="gramEnd"/>
      <w:r w:rsidRPr="00442386">
        <w:rPr>
          <w:rFonts w:ascii="Book Antiqua" w:eastAsia="宋体" w:hAnsi="Book Antiqua" w:cs="Times New Roman"/>
          <w:sz w:val="24"/>
          <w:szCs w:val="24"/>
          <w:lang w:val="en-US" w:eastAsia="zh-CN"/>
        </w:rPr>
        <w:t xml:space="preserve"> </w:t>
      </w:r>
      <w:proofErr w:type="gramStart"/>
      <w:r w:rsidRPr="00442386">
        <w:rPr>
          <w:rFonts w:ascii="Book Antiqua" w:eastAsia="宋体" w:hAnsi="Book Antiqua" w:cs="Times New Roman"/>
          <w:sz w:val="24"/>
          <w:szCs w:val="24"/>
          <w:lang w:val="en-US" w:eastAsia="zh-CN"/>
        </w:rPr>
        <w:t>Crohn's and colitis in children and adolescents.</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 xml:space="preserve">World J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sz w:val="24"/>
          <w:szCs w:val="24"/>
          <w:lang w:val="en-US" w:eastAsia="zh-CN"/>
        </w:rPr>
        <w:t> 2012; </w:t>
      </w:r>
      <w:r w:rsidRPr="00442386">
        <w:rPr>
          <w:rFonts w:ascii="Book Antiqua" w:eastAsia="宋体" w:hAnsi="Book Antiqua" w:cs="Times New Roman"/>
          <w:b/>
          <w:bCs/>
          <w:sz w:val="24"/>
          <w:szCs w:val="24"/>
          <w:lang w:val="en-US" w:eastAsia="zh-CN"/>
        </w:rPr>
        <w:t>18</w:t>
      </w:r>
      <w:r w:rsidRPr="00442386">
        <w:rPr>
          <w:rFonts w:ascii="Book Antiqua" w:eastAsia="宋体" w:hAnsi="Book Antiqua" w:cs="Times New Roman"/>
          <w:sz w:val="24"/>
          <w:szCs w:val="24"/>
          <w:lang w:val="en-US" w:eastAsia="zh-CN"/>
        </w:rPr>
        <w:t>: 5862-5869 [PMID: 23139601 DOI: 10.3748/wjg.v18.i41.5862]</w:t>
      </w:r>
    </w:p>
    <w:p w14:paraId="0E16868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 xml:space="preserve">6 </w:t>
      </w:r>
      <w:r w:rsidRPr="00442386">
        <w:rPr>
          <w:rFonts w:ascii="Book Antiqua" w:eastAsia="宋体" w:hAnsi="Book Antiqua" w:cs="Times New Roman"/>
          <w:b/>
          <w:sz w:val="24"/>
          <w:szCs w:val="24"/>
          <w:lang w:val="en-US" w:eastAsia="zh-CN"/>
        </w:rPr>
        <w:t>Griffiths AM</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Hugot</w:t>
      </w:r>
      <w:proofErr w:type="spellEnd"/>
      <w:r w:rsidRPr="00442386">
        <w:rPr>
          <w:rFonts w:ascii="Book Antiqua" w:eastAsia="宋体" w:hAnsi="Book Antiqua" w:cs="Times New Roman"/>
          <w:sz w:val="24"/>
          <w:szCs w:val="24"/>
          <w:lang w:val="en-US" w:eastAsia="zh-CN"/>
        </w:rPr>
        <w:t xml:space="preserve"> JP, Crohn disease. In: Walker A, Goulet O, </w:t>
      </w:r>
      <w:proofErr w:type="spellStart"/>
      <w:r w:rsidRPr="00442386">
        <w:rPr>
          <w:rFonts w:ascii="Book Antiqua" w:eastAsia="宋体" w:hAnsi="Book Antiqua" w:cs="Times New Roman"/>
          <w:sz w:val="24"/>
          <w:szCs w:val="24"/>
          <w:lang w:val="en-US" w:eastAsia="zh-CN"/>
        </w:rPr>
        <w:t>Kleinman</w:t>
      </w:r>
      <w:proofErr w:type="spellEnd"/>
      <w:r w:rsidRPr="00442386">
        <w:rPr>
          <w:rFonts w:ascii="Book Antiqua" w:eastAsia="宋体" w:hAnsi="Book Antiqua" w:cs="Times New Roman"/>
          <w:sz w:val="24"/>
          <w:szCs w:val="24"/>
          <w:lang w:val="en-US" w:eastAsia="zh-CN"/>
        </w:rPr>
        <w:t xml:space="preserve"> RE, editors. </w:t>
      </w:r>
      <w:proofErr w:type="gramStart"/>
      <w:r w:rsidRPr="00442386">
        <w:rPr>
          <w:rFonts w:ascii="Book Antiqua" w:eastAsia="宋体" w:hAnsi="Book Antiqua" w:cs="Times New Roman"/>
          <w:sz w:val="24"/>
          <w:szCs w:val="24"/>
          <w:lang w:val="en-US" w:eastAsia="zh-CN"/>
        </w:rPr>
        <w:t>Pediatric Gastrointestinal Disease.</w:t>
      </w:r>
      <w:proofErr w:type="gramEnd"/>
      <w:r w:rsidRPr="00442386">
        <w:rPr>
          <w:rFonts w:ascii="Book Antiqua" w:eastAsia="宋体" w:hAnsi="Book Antiqua" w:cs="Times New Roman"/>
          <w:sz w:val="24"/>
          <w:szCs w:val="24"/>
          <w:lang w:val="en-US" w:eastAsia="zh-CN"/>
        </w:rPr>
        <w:t xml:space="preserve"> 4th ed. Ontario, Canada: BC Decker, 2004</w:t>
      </w:r>
    </w:p>
    <w:p w14:paraId="1133F38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7 </w:t>
      </w:r>
      <w:r w:rsidRPr="00442386">
        <w:rPr>
          <w:rFonts w:ascii="Book Antiqua" w:eastAsia="宋体" w:hAnsi="Book Antiqua" w:cs="Times New Roman"/>
          <w:b/>
          <w:bCs/>
          <w:sz w:val="24"/>
          <w:szCs w:val="24"/>
          <w:lang w:val="en-US" w:eastAsia="zh-CN"/>
        </w:rPr>
        <w:t xml:space="preserve">Van </w:t>
      </w:r>
      <w:proofErr w:type="spellStart"/>
      <w:r w:rsidRPr="00442386">
        <w:rPr>
          <w:rFonts w:ascii="Book Antiqua" w:eastAsia="宋体" w:hAnsi="Book Antiqua" w:cs="Times New Roman"/>
          <w:b/>
          <w:bCs/>
          <w:sz w:val="24"/>
          <w:szCs w:val="24"/>
          <w:lang w:val="en-US" w:eastAsia="zh-CN"/>
        </w:rPr>
        <w:t>Assche</w:t>
      </w:r>
      <w:proofErr w:type="spellEnd"/>
      <w:r w:rsidRPr="00442386">
        <w:rPr>
          <w:rFonts w:ascii="Book Antiqua" w:eastAsia="宋体" w:hAnsi="Book Antiqua" w:cs="Times New Roman"/>
          <w:b/>
          <w:bCs/>
          <w:sz w:val="24"/>
          <w:szCs w:val="24"/>
          <w:lang w:val="en-US" w:eastAsia="zh-CN"/>
        </w:rPr>
        <w:t xml:space="preserve"> G</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Dignass</w:t>
      </w:r>
      <w:proofErr w:type="spellEnd"/>
      <w:r w:rsidRPr="00442386">
        <w:rPr>
          <w:rFonts w:ascii="Book Antiqua" w:eastAsia="宋体" w:hAnsi="Book Antiqua" w:cs="Times New Roman"/>
          <w:sz w:val="24"/>
          <w:szCs w:val="24"/>
          <w:lang w:val="en-US" w:eastAsia="zh-CN"/>
        </w:rPr>
        <w:t xml:space="preserve"> A, Panes J, </w:t>
      </w:r>
      <w:proofErr w:type="spellStart"/>
      <w:r w:rsidRPr="00442386">
        <w:rPr>
          <w:rFonts w:ascii="Book Antiqua" w:eastAsia="宋体" w:hAnsi="Book Antiqua" w:cs="Times New Roman"/>
          <w:sz w:val="24"/>
          <w:szCs w:val="24"/>
          <w:lang w:val="en-US" w:eastAsia="zh-CN"/>
        </w:rPr>
        <w:t>Beaugerie</w:t>
      </w:r>
      <w:proofErr w:type="spellEnd"/>
      <w:r w:rsidRPr="00442386">
        <w:rPr>
          <w:rFonts w:ascii="Book Antiqua" w:eastAsia="宋体" w:hAnsi="Book Antiqua" w:cs="Times New Roman"/>
          <w:sz w:val="24"/>
          <w:szCs w:val="24"/>
          <w:lang w:val="en-US" w:eastAsia="zh-CN"/>
        </w:rPr>
        <w:t xml:space="preserve"> L, </w:t>
      </w:r>
      <w:proofErr w:type="spellStart"/>
      <w:r w:rsidRPr="00442386">
        <w:rPr>
          <w:rFonts w:ascii="Book Antiqua" w:eastAsia="宋体" w:hAnsi="Book Antiqua" w:cs="Times New Roman"/>
          <w:sz w:val="24"/>
          <w:szCs w:val="24"/>
          <w:lang w:val="en-US" w:eastAsia="zh-CN"/>
        </w:rPr>
        <w:t>Karagiannis</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Allez</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Ochsenkühn</w:t>
      </w:r>
      <w:proofErr w:type="spellEnd"/>
      <w:r w:rsidRPr="00442386">
        <w:rPr>
          <w:rFonts w:ascii="Book Antiqua" w:eastAsia="宋体" w:hAnsi="Book Antiqua" w:cs="Times New Roman"/>
          <w:sz w:val="24"/>
          <w:szCs w:val="24"/>
          <w:lang w:val="en-US" w:eastAsia="zh-CN"/>
        </w:rPr>
        <w:t xml:space="preserve"> T, Orchard T, </w:t>
      </w:r>
      <w:proofErr w:type="spellStart"/>
      <w:r w:rsidRPr="00442386">
        <w:rPr>
          <w:rFonts w:ascii="Book Antiqua" w:eastAsia="宋体" w:hAnsi="Book Antiqua" w:cs="Times New Roman"/>
          <w:sz w:val="24"/>
          <w:szCs w:val="24"/>
          <w:lang w:val="en-US" w:eastAsia="zh-CN"/>
        </w:rPr>
        <w:t>Rogler</w:t>
      </w:r>
      <w:proofErr w:type="spellEnd"/>
      <w:r w:rsidRPr="00442386">
        <w:rPr>
          <w:rFonts w:ascii="Book Antiqua" w:eastAsia="宋体" w:hAnsi="Book Antiqua" w:cs="Times New Roman"/>
          <w:sz w:val="24"/>
          <w:szCs w:val="24"/>
          <w:lang w:val="en-US" w:eastAsia="zh-CN"/>
        </w:rPr>
        <w:t xml:space="preserve"> G, Louis E, </w:t>
      </w:r>
      <w:proofErr w:type="spellStart"/>
      <w:r w:rsidRPr="00442386">
        <w:rPr>
          <w:rFonts w:ascii="Book Antiqua" w:eastAsia="宋体" w:hAnsi="Book Antiqua" w:cs="Times New Roman"/>
          <w:sz w:val="24"/>
          <w:szCs w:val="24"/>
          <w:lang w:val="en-US" w:eastAsia="zh-CN"/>
        </w:rPr>
        <w:t>Kupcinskas</w:t>
      </w:r>
      <w:proofErr w:type="spellEnd"/>
      <w:r w:rsidRPr="00442386">
        <w:rPr>
          <w:rFonts w:ascii="Book Antiqua" w:eastAsia="宋体" w:hAnsi="Book Antiqua" w:cs="Times New Roman"/>
          <w:sz w:val="24"/>
          <w:szCs w:val="24"/>
          <w:lang w:val="en-US" w:eastAsia="zh-CN"/>
        </w:rPr>
        <w:t xml:space="preserve"> L, </w:t>
      </w:r>
      <w:proofErr w:type="spellStart"/>
      <w:r w:rsidRPr="00442386">
        <w:rPr>
          <w:rFonts w:ascii="Book Antiqua" w:eastAsia="宋体" w:hAnsi="Book Antiqua" w:cs="Times New Roman"/>
          <w:sz w:val="24"/>
          <w:szCs w:val="24"/>
          <w:lang w:val="en-US" w:eastAsia="zh-CN"/>
        </w:rPr>
        <w:t>Mantzaris</w:t>
      </w:r>
      <w:proofErr w:type="spellEnd"/>
      <w:r w:rsidRPr="00442386">
        <w:rPr>
          <w:rFonts w:ascii="Book Antiqua" w:eastAsia="宋体" w:hAnsi="Book Antiqua" w:cs="Times New Roman"/>
          <w:sz w:val="24"/>
          <w:szCs w:val="24"/>
          <w:lang w:val="en-US" w:eastAsia="zh-CN"/>
        </w:rPr>
        <w:t xml:space="preserve"> G, Travis S, </w:t>
      </w:r>
      <w:proofErr w:type="spellStart"/>
      <w:r w:rsidRPr="00442386">
        <w:rPr>
          <w:rFonts w:ascii="Book Antiqua" w:eastAsia="宋体" w:hAnsi="Book Antiqua" w:cs="Times New Roman"/>
          <w:sz w:val="24"/>
          <w:szCs w:val="24"/>
          <w:lang w:val="en-US" w:eastAsia="zh-CN"/>
        </w:rPr>
        <w:t>Stange</w:t>
      </w:r>
      <w:proofErr w:type="spellEnd"/>
      <w:r w:rsidRPr="00442386">
        <w:rPr>
          <w:rFonts w:ascii="Book Antiqua" w:eastAsia="宋体" w:hAnsi="Book Antiqua" w:cs="Times New Roman"/>
          <w:sz w:val="24"/>
          <w:szCs w:val="24"/>
          <w:lang w:val="en-US" w:eastAsia="zh-CN"/>
        </w:rPr>
        <w:t xml:space="preserve"> E. The second European evidence-based Consensus on the diagnosis and management of Crohn's disease: Definitions and diagnosis.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Crohns</w:t>
      </w:r>
      <w:proofErr w:type="spellEnd"/>
      <w:r w:rsidRPr="00442386">
        <w:rPr>
          <w:rFonts w:ascii="Book Antiqua" w:eastAsia="宋体" w:hAnsi="Book Antiqua" w:cs="Times New Roman"/>
          <w:i/>
          <w:iCs/>
          <w:sz w:val="24"/>
          <w:szCs w:val="24"/>
          <w:lang w:val="en-US" w:eastAsia="zh-CN"/>
        </w:rPr>
        <w:t xml:space="preserve"> Colitis</w:t>
      </w:r>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4</w:t>
      </w:r>
      <w:r w:rsidRPr="00442386">
        <w:rPr>
          <w:rFonts w:ascii="Book Antiqua" w:eastAsia="宋体" w:hAnsi="Book Antiqua" w:cs="Times New Roman"/>
          <w:sz w:val="24"/>
          <w:szCs w:val="24"/>
          <w:lang w:val="en-US" w:eastAsia="zh-CN"/>
        </w:rPr>
        <w:t>: 7-27 [PMID: 21122488 DOI: 10.1016/j.crohns.2009.12.003]</w:t>
      </w:r>
    </w:p>
    <w:p w14:paraId="1111B5D8"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8 </w:t>
      </w:r>
      <w:r w:rsidRPr="00442386">
        <w:rPr>
          <w:rFonts w:ascii="Book Antiqua" w:eastAsia="宋体" w:hAnsi="Book Antiqua" w:cs="Times New Roman"/>
          <w:b/>
          <w:bCs/>
          <w:sz w:val="24"/>
          <w:szCs w:val="24"/>
          <w:lang w:val="en-US" w:eastAsia="zh-CN"/>
        </w:rPr>
        <w:t>Best WR</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Becktel</w:t>
      </w:r>
      <w:proofErr w:type="spellEnd"/>
      <w:r w:rsidRPr="00442386">
        <w:rPr>
          <w:rFonts w:ascii="Book Antiqua" w:eastAsia="宋体" w:hAnsi="Book Antiqua" w:cs="Times New Roman"/>
          <w:sz w:val="24"/>
          <w:szCs w:val="24"/>
          <w:lang w:val="en-US" w:eastAsia="zh-CN"/>
        </w:rPr>
        <w:t xml:space="preserve"> JM, Singleton JW, Kern F. Development of a Crohn's disease activity index.</w:t>
      </w:r>
      <w:proofErr w:type="gramEnd"/>
      <w:r w:rsidRPr="00442386">
        <w:rPr>
          <w:rFonts w:ascii="Book Antiqua" w:eastAsia="宋体" w:hAnsi="Book Antiqua" w:cs="Times New Roman"/>
          <w:sz w:val="24"/>
          <w:szCs w:val="24"/>
          <w:lang w:val="en-US" w:eastAsia="zh-CN"/>
        </w:rPr>
        <w:t xml:space="preserve"> </w:t>
      </w:r>
      <w:proofErr w:type="gramStart"/>
      <w:r w:rsidRPr="00442386">
        <w:rPr>
          <w:rFonts w:ascii="Book Antiqua" w:eastAsia="宋体" w:hAnsi="Book Antiqua" w:cs="Times New Roman"/>
          <w:sz w:val="24"/>
          <w:szCs w:val="24"/>
          <w:lang w:val="en-US" w:eastAsia="zh-CN"/>
        </w:rPr>
        <w:t>National Cooperative Crohn's Disease Study.</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Gastroenterology</w:t>
      </w:r>
      <w:r w:rsidRPr="00442386">
        <w:rPr>
          <w:rFonts w:ascii="Book Antiqua" w:eastAsia="宋体" w:hAnsi="Book Antiqua" w:cs="Times New Roman"/>
          <w:sz w:val="24"/>
          <w:szCs w:val="24"/>
          <w:lang w:val="en-US" w:eastAsia="zh-CN"/>
        </w:rPr>
        <w:t> 1976; </w:t>
      </w:r>
      <w:r w:rsidRPr="00442386">
        <w:rPr>
          <w:rFonts w:ascii="Book Antiqua" w:eastAsia="宋体" w:hAnsi="Book Antiqua" w:cs="Times New Roman"/>
          <w:b/>
          <w:bCs/>
          <w:sz w:val="24"/>
          <w:szCs w:val="24"/>
          <w:lang w:val="en-US" w:eastAsia="zh-CN"/>
        </w:rPr>
        <w:t>70</w:t>
      </w:r>
      <w:r w:rsidRPr="00442386">
        <w:rPr>
          <w:rFonts w:ascii="Book Antiqua" w:eastAsia="宋体" w:hAnsi="Book Antiqua" w:cs="Times New Roman"/>
          <w:sz w:val="24"/>
          <w:szCs w:val="24"/>
          <w:lang w:val="en-US" w:eastAsia="zh-CN"/>
        </w:rPr>
        <w:t>: 439-444 [PMID: 1248701]</w:t>
      </w:r>
    </w:p>
    <w:p w14:paraId="6F79DD5B"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9 </w:t>
      </w:r>
      <w:proofErr w:type="spellStart"/>
      <w:r w:rsidRPr="00442386">
        <w:rPr>
          <w:rFonts w:ascii="Book Antiqua" w:eastAsia="宋体" w:hAnsi="Book Antiqua" w:cs="Times New Roman"/>
          <w:b/>
          <w:bCs/>
          <w:sz w:val="24"/>
          <w:szCs w:val="24"/>
          <w:lang w:val="en-US" w:eastAsia="zh-CN"/>
        </w:rPr>
        <w:t>Baumgart</w:t>
      </w:r>
      <w:proofErr w:type="spellEnd"/>
      <w:r w:rsidRPr="00442386">
        <w:rPr>
          <w:rFonts w:ascii="Book Antiqua" w:eastAsia="宋体" w:hAnsi="Book Antiqua" w:cs="Times New Roman"/>
          <w:b/>
          <w:bCs/>
          <w:sz w:val="24"/>
          <w:szCs w:val="24"/>
          <w:lang w:val="en-US" w:eastAsia="zh-CN"/>
        </w:rPr>
        <w:t xml:space="preserve"> DC</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Sandborn</w:t>
      </w:r>
      <w:proofErr w:type="spellEnd"/>
      <w:r w:rsidRPr="00442386">
        <w:rPr>
          <w:rFonts w:ascii="Book Antiqua" w:eastAsia="宋体" w:hAnsi="Book Antiqua" w:cs="Times New Roman"/>
          <w:sz w:val="24"/>
          <w:szCs w:val="24"/>
          <w:lang w:val="en-US" w:eastAsia="zh-CN"/>
        </w:rPr>
        <w:t xml:space="preserve"> WJ. </w:t>
      </w:r>
      <w:proofErr w:type="gramStart"/>
      <w:r w:rsidRPr="00442386">
        <w:rPr>
          <w:rFonts w:ascii="Book Antiqua" w:eastAsia="宋体" w:hAnsi="Book Antiqua" w:cs="Times New Roman"/>
          <w:sz w:val="24"/>
          <w:szCs w:val="24"/>
          <w:lang w:val="en-US" w:eastAsia="zh-CN"/>
        </w:rPr>
        <w:t>Crohn's disease.</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Lancet</w:t>
      </w:r>
      <w:r w:rsidRPr="00442386">
        <w:rPr>
          <w:rFonts w:ascii="Book Antiqua" w:eastAsia="宋体" w:hAnsi="Book Antiqua" w:cs="Times New Roman"/>
          <w:sz w:val="24"/>
          <w:szCs w:val="24"/>
          <w:lang w:val="en-US" w:eastAsia="zh-CN"/>
        </w:rPr>
        <w:t> 2012; </w:t>
      </w:r>
      <w:r w:rsidRPr="00442386">
        <w:rPr>
          <w:rFonts w:ascii="Book Antiqua" w:eastAsia="宋体" w:hAnsi="Book Antiqua" w:cs="Times New Roman"/>
          <w:b/>
          <w:bCs/>
          <w:sz w:val="24"/>
          <w:szCs w:val="24"/>
          <w:lang w:val="en-US" w:eastAsia="zh-CN"/>
        </w:rPr>
        <w:t>380</w:t>
      </w:r>
      <w:r w:rsidRPr="00442386">
        <w:rPr>
          <w:rFonts w:ascii="Book Antiqua" w:eastAsia="宋体" w:hAnsi="Book Antiqua" w:cs="Times New Roman"/>
          <w:sz w:val="24"/>
          <w:szCs w:val="24"/>
          <w:lang w:val="en-US" w:eastAsia="zh-CN"/>
        </w:rPr>
        <w:t>: 1590-1605 [PMID: 22914295 DOI: 10.1016/S0140-6736(12)60026-9]</w:t>
      </w:r>
    </w:p>
    <w:p w14:paraId="312DED9C"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10 </w:t>
      </w:r>
      <w:r w:rsidRPr="00442386">
        <w:rPr>
          <w:rFonts w:ascii="Book Antiqua" w:eastAsia="宋体" w:hAnsi="Book Antiqua" w:cs="Times New Roman"/>
          <w:b/>
          <w:bCs/>
          <w:sz w:val="24"/>
          <w:szCs w:val="24"/>
          <w:lang w:val="en-US" w:eastAsia="zh-CN"/>
        </w:rPr>
        <w:t>Sidhu R</w:t>
      </w:r>
      <w:r w:rsidRPr="00442386">
        <w:rPr>
          <w:rFonts w:ascii="Book Antiqua" w:eastAsia="宋体" w:hAnsi="Book Antiqua" w:cs="Times New Roman"/>
          <w:sz w:val="24"/>
          <w:szCs w:val="24"/>
          <w:lang w:val="en-US" w:eastAsia="zh-CN"/>
        </w:rPr>
        <w:t xml:space="preserve">, Sanders DS, Morris AJ, </w:t>
      </w:r>
      <w:proofErr w:type="spellStart"/>
      <w:r w:rsidRPr="00442386">
        <w:rPr>
          <w:rFonts w:ascii="Book Antiqua" w:eastAsia="宋体" w:hAnsi="Book Antiqua" w:cs="Times New Roman"/>
          <w:sz w:val="24"/>
          <w:szCs w:val="24"/>
          <w:lang w:val="en-US" w:eastAsia="zh-CN"/>
        </w:rPr>
        <w:t>McAlindon</w:t>
      </w:r>
      <w:proofErr w:type="spellEnd"/>
      <w:r w:rsidRPr="00442386">
        <w:rPr>
          <w:rFonts w:ascii="Book Antiqua" w:eastAsia="宋体" w:hAnsi="Book Antiqua" w:cs="Times New Roman"/>
          <w:sz w:val="24"/>
          <w:szCs w:val="24"/>
          <w:lang w:val="en-US" w:eastAsia="zh-CN"/>
        </w:rPr>
        <w:t xml:space="preserve"> ME.</w:t>
      </w:r>
      <w:proofErr w:type="gramEnd"/>
      <w:r w:rsidRPr="00442386">
        <w:rPr>
          <w:rFonts w:ascii="Book Antiqua" w:eastAsia="宋体" w:hAnsi="Book Antiqua" w:cs="Times New Roman"/>
          <w:sz w:val="24"/>
          <w:szCs w:val="24"/>
          <w:lang w:val="en-US" w:eastAsia="zh-CN"/>
        </w:rPr>
        <w:t xml:space="preserve"> </w:t>
      </w:r>
      <w:proofErr w:type="gramStart"/>
      <w:r w:rsidRPr="00442386">
        <w:rPr>
          <w:rFonts w:ascii="Book Antiqua" w:eastAsia="宋体" w:hAnsi="Book Antiqua" w:cs="Times New Roman"/>
          <w:sz w:val="24"/>
          <w:szCs w:val="24"/>
          <w:lang w:val="en-US" w:eastAsia="zh-CN"/>
        </w:rPr>
        <w:t xml:space="preserve">Guidelines on small bowel </w:t>
      </w:r>
      <w:proofErr w:type="spellStart"/>
      <w:r w:rsidRPr="00442386">
        <w:rPr>
          <w:rFonts w:ascii="Book Antiqua" w:eastAsia="宋体" w:hAnsi="Book Antiqua" w:cs="Times New Roman"/>
          <w:sz w:val="24"/>
          <w:szCs w:val="24"/>
          <w:lang w:val="en-US" w:eastAsia="zh-CN"/>
        </w:rPr>
        <w:t>enteroscopy</w:t>
      </w:r>
      <w:proofErr w:type="spellEnd"/>
      <w:r w:rsidRPr="00442386">
        <w:rPr>
          <w:rFonts w:ascii="Book Antiqua" w:eastAsia="宋体" w:hAnsi="Book Antiqua" w:cs="Times New Roman"/>
          <w:sz w:val="24"/>
          <w:szCs w:val="24"/>
          <w:lang w:val="en-US" w:eastAsia="zh-CN"/>
        </w:rPr>
        <w:t xml:space="preserve"> and capsule endoscopy in adults.</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Gut</w:t>
      </w:r>
      <w:r w:rsidRPr="00442386">
        <w:rPr>
          <w:rFonts w:ascii="Book Antiqua" w:eastAsia="宋体" w:hAnsi="Book Antiqua" w:cs="Times New Roman"/>
          <w:sz w:val="24"/>
          <w:szCs w:val="24"/>
          <w:lang w:val="en-US" w:eastAsia="zh-CN"/>
        </w:rPr>
        <w:t> 2008; </w:t>
      </w:r>
      <w:r w:rsidRPr="00442386">
        <w:rPr>
          <w:rFonts w:ascii="Book Antiqua" w:eastAsia="宋体" w:hAnsi="Book Antiqua" w:cs="Times New Roman"/>
          <w:b/>
          <w:bCs/>
          <w:sz w:val="24"/>
          <w:szCs w:val="24"/>
          <w:lang w:val="en-US" w:eastAsia="zh-CN"/>
        </w:rPr>
        <w:t>57</w:t>
      </w:r>
      <w:r w:rsidRPr="00442386">
        <w:rPr>
          <w:rFonts w:ascii="Book Antiqua" w:eastAsia="宋体" w:hAnsi="Book Antiqua" w:cs="Times New Roman"/>
          <w:sz w:val="24"/>
          <w:szCs w:val="24"/>
          <w:lang w:val="en-US" w:eastAsia="zh-CN"/>
        </w:rPr>
        <w:t>: 125-136 [PMID: 18094205 DOI: 10.3399/bjgp14X677680]</w:t>
      </w:r>
    </w:p>
    <w:p w14:paraId="4A0155C2"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11 </w:t>
      </w:r>
      <w:r w:rsidRPr="00442386">
        <w:rPr>
          <w:rFonts w:ascii="Book Antiqua" w:eastAsia="宋体" w:hAnsi="Book Antiqua" w:cs="Times New Roman"/>
          <w:b/>
          <w:bCs/>
          <w:sz w:val="24"/>
          <w:szCs w:val="24"/>
          <w:lang w:val="en-US" w:eastAsia="zh-CN"/>
        </w:rPr>
        <w:t>Hall B</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Holleran</w:t>
      </w:r>
      <w:proofErr w:type="spellEnd"/>
      <w:r w:rsidRPr="00442386">
        <w:rPr>
          <w:rFonts w:ascii="Book Antiqua" w:eastAsia="宋体" w:hAnsi="Book Antiqua" w:cs="Times New Roman"/>
          <w:sz w:val="24"/>
          <w:szCs w:val="24"/>
          <w:lang w:val="en-US" w:eastAsia="zh-CN"/>
        </w:rPr>
        <w:t xml:space="preserve"> G, </w:t>
      </w:r>
      <w:proofErr w:type="spellStart"/>
      <w:r w:rsidRPr="00442386">
        <w:rPr>
          <w:rFonts w:ascii="Book Antiqua" w:eastAsia="宋体" w:hAnsi="Book Antiqua" w:cs="Times New Roman"/>
          <w:sz w:val="24"/>
          <w:szCs w:val="24"/>
          <w:lang w:val="en-US" w:eastAsia="zh-CN"/>
        </w:rPr>
        <w:t>Costigan</w:t>
      </w:r>
      <w:proofErr w:type="spellEnd"/>
      <w:r w:rsidRPr="00442386">
        <w:rPr>
          <w:rFonts w:ascii="Book Antiqua" w:eastAsia="宋体" w:hAnsi="Book Antiqua" w:cs="Times New Roman"/>
          <w:sz w:val="24"/>
          <w:szCs w:val="24"/>
          <w:lang w:val="en-US" w:eastAsia="zh-CN"/>
        </w:rPr>
        <w:t xml:space="preserve"> D, McNamara D. Capsule endoscopy: High negative predictive value in the long term despite a low diagnostic yield in patients with suspected </w:t>
      </w:r>
      <w:r w:rsidRPr="00442386">
        <w:rPr>
          <w:rFonts w:ascii="Book Antiqua" w:eastAsia="宋体" w:hAnsi="Book Antiqua" w:cs="Times New Roman"/>
          <w:sz w:val="24"/>
          <w:szCs w:val="24"/>
          <w:lang w:val="en-US" w:eastAsia="zh-CN"/>
        </w:rPr>
        <w:lastRenderedPageBreak/>
        <w:t>Crohn's disease. </w:t>
      </w:r>
      <w:r w:rsidRPr="00442386">
        <w:rPr>
          <w:rFonts w:ascii="Book Antiqua" w:eastAsia="宋体" w:hAnsi="Book Antiqua" w:cs="Times New Roman"/>
          <w:i/>
          <w:iCs/>
          <w:sz w:val="24"/>
          <w:szCs w:val="24"/>
          <w:lang w:val="en-US" w:eastAsia="zh-CN"/>
        </w:rPr>
        <w:t xml:space="preserve">United European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i/>
          <w:iCs/>
          <w:sz w:val="24"/>
          <w:szCs w:val="24"/>
          <w:lang w:val="en-US" w:eastAsia="zh-CN"/>
        </w:rPr>
        <w:t xml:space="preserve"> J</w:t>
      </w:r>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1</w:t>
      </w:r>
      <w:r w:rsidRPr="00442386">
        <w:rPr>
          <w:rFonts w:ascii="Book Antiqua" w:eastAsia="宋体" w:hAnsi="Book Antiqua" w:cs="Times New Roman"/>
          <w:sz w:val="24"/>
          <w:szCs w:val="24"/>
          <w:lang w:val="en-US" w:eastAsia="zh-CN"/>
        </w:rPr>
        <w:t>: 461-466 [PMID: 24917998 DOI: 10.1177/2050640613508551]</w:t>
      </w:r>
    </w:p>
    <w:p w14:paraId="3043D662"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12 </w:t>
      </w:r>
      <w:proofErr w:type="spellStart"/>
      <w:r w:rsidRPr="00442386">
        <w:rPr>
          <w:rFonts w:ascii="Book Antiqua" w:eastAsia="宋体" w:hAnsi="Book Antiqua" w:cs="Times New Roman"/>
          <w:b/>
          <w:bCs/>
          <w:sz w:val="24"/>
          <w:szCs w:val="24"/>
          <w:lang w:val="en-US" w:eastAsia="zh-CN"/>
        </w:rPr>
        <w:t>Wold</w:t>
      </w:r>
      <w:proofErr w:type="spellEnd"/>
      <w:proofErr w:type="gramEnd"/>
      <w:r w:rsidRPr="00442386">
        <w:rPr>
          <w:rFonts w:ascii="Book Antiqua" w:eastAsia="宋体" w:hAnsi="Book Antiqua" w:cs="Times New Roman"/>
          <w:b/>
          <w:bCs/>
          <w:sz w:val="24"/>
          <w:szCs w:val="24"/>
          <w:lang w:val="en-US" w:eastAsia="zh-CN"/>
        </w:rPr>
        <w:t xml:space="preserve"> PB</w:t>
      </w:r>
      <w:r w:rsidRPr="00442386">
        <w:rPr>
          <w:rFonts w:ascii="Book Antiqua" w:eastAsia="宋体" w:hAnsi="Book Antiqua" w:cs="Times New Roman"/>
          <w:sz w:val="24"/>
          <w:szCs w:val="24"/>
          <w:lang w:val="en-US" w:eastAsia="zh-CN"/>
        </w:rPr>
        <w:t xml:space="preserve">, Fletcher JG, Johnson CD, </w:t>
      </w:r>
      <w:proofErr w:type="spellStart"/>
      <w:r w:rsidRPr="00442386">
        <w:rPr>
          <w:rFonts w:ascii="Book Antiqua" w:eastAsia="宋体" w:hAnsi="Book Antiqua" w:cs="Times New Roman"/>
          <w:sz w:val="24"/>
          <w:szCs w:val="24"/>
          <w:lang w:val="en-US" w:eastAsia="zh-CN"/>
        </w:rPr>
        <w:t>Sandborn</w:t>
      </w:r>
      <w:proofErr w:type="spellEnd"/>
      <w:r w:rsidRPr="00442386">
        <w:rPr>
          <w:rFonts w:ascii="Book Antiqua" w:eastAsia="宋体" w:hAnsi="Book Antiqua" w:cs="Times New Roman"/>
          <w:sz w:val="24"/>
          <w:szCs w:val="24"/>
          <w:lang w:val="en-US" w:eastAsia="zh-CN"/>
        </w:rPr>
        <w:t xml:space="preserve"> WJ. Assessment of small bowel Crohn disease: noninvasive </w:t>
      </w:r>
      <w:proofErr w:type="spellStart"/>
      <w:r w:rsidRPr="00442386">
        <w:rPr>
          <w:rFonts w:ascii="Book Antiqua" w:eastAsia="宋体" w:hAnsi="Book Antiqua" w:cs="Times New Roman"/>
          <w:sz w:val="24"/>
          <w:szCs w:val="24"/>
          <w:lang w:val="en-US" w:eastAsia="zh-CN"/>
        </w:rPr>
        <w:t>peroral</w:t>
      </w:r>
      <w:proofErr w:type="spellEnd"/>
      <w:r w:rsidRPr="00442386">
        <w:rPr>
          <w:rFonts w:ascii="Book Antiqua" w:eastAsia="宋体" w:hAnsi="Book Antiqua" w:cs="Times New Roman"/>
          <w:sz w:val="24"/>
          <w:szCs w:val="24"/>
          <w:lang w:val="en-US" w:eastAsia="zh-CN"/>
        </w:rPr>
        <w:t xml:space="preserve"> CT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compared with other imaging methods and endoscopy--feasibility study.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2003; </w:t>
      </w:r>
      <w:r w:rsidRPr="00442386">
        <w:rPr>
          <w:rFonts w:ascii="Book Antiqua" w:eastAsia="宋体" w:hAnsi="Book Antiqua" w:cs="Times New Roman"/>
          <w:b/>
          <w:bCs/>
          <w:sz w:val="24"/>
          <w:szCs w:val="24"/>
          <w:lang w:val="en-US" w:eastAsia="zh-CN"/>
        </w:rPr>
        <w:t>229</w:t>
      </w:r>
      <w:r w:rsidRPr="00442386">
        <w:rPr>
          <w:rFonts w:ascii="Book Antiqua" w:eastAsia="宋体" w:hAnsi="Book Antiqua" w:cs="Times New Roman"/>
          <w:sz w:val="24"/>
          <w:szCs w:val="24"/>
          <w:lang w:val="en-US" w:eastAsia="zh-CN"/>
        </w:rPr>
        <w:t>: 275-281 [PMID: 12944602 DOI: 10.1148/radiol.2291020877]</w:t>
      </w:r>
    </w:p>
    <w:p w14:paraId="35843E7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13 </w:t>
      </w:r>
      <w:proofErr w:type="spellStart"/>
      <w:r w:rsidRPr="00442386">
        <w:rPr>
          <w:rFonts w:ascii="Book Antiqua" w:eastAsia="宋体" w:hAnsi="Book Antiqua" w:cs="Times New Roman"/>
          <w:b/>
          <w:bCs/>
          <w:sz w:val="24"/>
          <w:szCs w:val="24"/>
          <w:lang w:val="en-US" w:eastAsia="zh-CN"/>
        </w:rPr>
        <w:t>Triester</w:t>
      </w:r>
      <w:proofErr w:type="spellEnd"/>
      <w:r w:rsidRPr="00442386">
        <w:rPr>
          <w:rFonts w:ascii="Book Antiqua" w:eastAsia="宋体" w:hAnsi="Book Antiqua" w:cs="Times New Roman"/>
          <w:b/>
          <w:bCs/>
          <w:sz w:val="24"/>
          <w:szCs w:val="24"/>
          <w:lang w:val="en-US" w:eastAsia="zh-CN"/>
        </w:rPr>
        <w:t xml:space="preserve"> SL</w:t>
      </w:r>
      <w:r w:rsidRPr="00442386">
        <w:rPr>
          <w:rFonts w:ascii="Book Antiqua" w:eastAsia="宋体" w:hAnsi="Book Antiqua" w:cs="Times New Roman"/>
          <w:sz w:val="24"/>
          <w:szCs w:val="24"/>
          <w:lang w:val="en-US" w:eastAsia="zh-CN"/>
        </w:rPr>
        <w:t xml:space="preserve">, Leighton JA, </w:t>
      </w:r>
      <w:proofErr w:type="spellStart"/>
      <w:r w:rsidRPr="00442386">
        <w:rPr>
          <w:rFonts w:ascii="Book Antiqua" w:eastAsia="宋体" w:hAnsi="Book Antiqua" w:cs="Times New Roman"/>
          <w:sz w:val="24"/>
          <w:szCs w:val="24"/>
          <w:lang w:val="en-US" w:eastAsia="zh-CN"/>
        </w:rPr>
        <w:t>Leontiadis</w:t>
      </w:r>
      <w:proofErr w:type="spellEnd"/>
      <w:r w:rsidRPr="00442386">
        <w:rPr>
          <w:rFonts w:ascii="Book Antiqua" w:eastAsia="宋体" w:hAnsi="Book Antiqua" w:cs="Times New Roman"/>
          <w:sz w:val="24"/>
          <w:szCs w:val="24"/>
          <w:lang w:val="en-US" w:eastAsia="zh-CN"/>
        </w:rPr>
        <w:t xml:space="preserve"> GI, Fleischer DE, Hara AK, </w:t>
      </w:r>
      <w:proofErr w:type="spellStart"/>
      <w:r w:rsidRPr="00442386">
        <w:rPr>
          <w:rFonts w:ascii="Book Antiqua" w:eastAsia="宋体" w:hAnsi="Book Antiqua" w:cs="Times New Roman"/>
          <w:sz w:val="24"/>
          <w:szCs w:val="24"/>
          <w:lang w:val="en-US" w:eastAsia="zh-CN"/>
        </w:rPr>
        <w:t>Heigh</w:t>
      </w:r>
      <w:proofErr w:type="spellEnd"/>
      <w:r w:rsidRPr="00442386">
        <w:rPr>
          <w:rFonts w:ascii="Book Antiqua" w:eastAsia="宋体" w:hAnsi="Book Antiqua" w:cs="Times New Roman"/>
          <w:sz w:val="24"/>
          <w:szCs w:val="24"/>
          <w:lang w:val="en-US" w:eastAsia="zh-CN"/>
        </w:rPr>
        <w:t xml:space="preserve"> RI, </w:t>
      </w:r>
      <w:proofErr w:type="spellStart"/>
      <w:r w:rsidRPr="00442386">
        <w:rPr>
          <w:rFonts w:ascii="Book Antiqua" w:eastAsia="宋体" w:hAnsi="Book Antiqua" w:cs="Times New Roman"/>
          <w:sz w:val="24"/>
          <w:szCs w:val="24"/>
          <w:lang w:val="en-US" w:eastAsia="zh-CN"/>
        </w:rPr>
        <w:t>Shiff</w:t>
      </w:r>
      <w:proofErr w:type="spellEnd"/>
      <w:r w:rsidRPr="00442386">
        <w:rPr>
          <w:rFonts w:ascii="Book Antiqua" w:eastAsia="宋体" w:hAnsi="Book Antiqua" w:cs="Times New Roman"/>
          <w:sz w:val="24"/>
          <w:szCs w:val="24"/>
          <w:lang w:val="en-US" w:eastAsia="zh-CN"/>
        </w:rPr>
        <w:t xml:space="preserve"> AD, Sharma VK. A meta-analysis of the yield of capsule endoscopy compared to other diagnostic modalities in patients with obscure gastrointestinal bleeding. </w:t>
      </w:r>
      <w:r w:rsidRPr="00442386">
        <w:rPr>
          <w:rFonts w:ascii="Book Antiqua" w:eastAsia="宋体" w:hAnsi="Book Antiqua" w:cs="Times New Roman"/>
          <w:i/>
          <w:iCs/>
          <w:sz w:val="24"/>
          <w:szCs w:val="24"/>
          <w:lang w:val="en-US" w:eastAsia="zh-CN"/>
        </w:rPr>
        <w:t xml:space="preserve">Am J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sz w:val="24"/>
          <w:szCs w:val="24"/>
          <w:lang w:val="en-US" w:eastAsia="zh-CN"/>
        </w:rPr>
        <w:t> 2005; </w:t>
      </w:r>
      <w:r w:rsidRPr="00442386">
        <w:rPr>
          <w:rFonts w:ascii="Book Antiqua" w:eastAsia="宋体" w:hAnsi="Book Antiqua" w:cs="Times New Roman"/>
          <w:b/>
          <w:bCs/>
          <w:sz w:val="24"/>
          <w:szCs w:val="24"/>
          <w:lang w:val="en-US" w:eastAsia="zh-CN"/>
        </w:rPr>
        <w:t>100</w:t>
      </w:r>
      <w:r w:rsidRPr="00442386">
        <w:rPr>
          <w:rFonts w:ascii="Book Antiqua" w:eastAsia="宋体" w:hAnsi="Book Antiqua" w:cs="Times New Roman"/>
          <w:sz w:val="24"/>
          <w:szCs w:val="24"/>
          <w:lang w:val="en-US" w:eastAsia="zh-CN"/>
        </w:rPr>
        <w:t>: 2407-2418 [PMID: 16279893 DOI: 10.1111/j.1572-0241.2005.00274]</w:t>
      </w:r>
    </w:p>
    <w:p w14:paraId="2D5C9B3E"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14 </w:t>
      </w:r>
      <w:proofErr w:type="spellStart"/>
      <w:r w:rsidRPr="00442386">
        <w:rPr>
          <w:rFonts w:ascii="Book Antiqua" w:eastAsia="宋体" w:hAnsi="Book Antiqua" w:cs="Times New Roman"/>
          <w:b/>
          <w:bCs/>
          <w:sz w:val="24"/>
          <w:szCs w:val="24"/>
          <w:lang w:val="en-US" w:eastAsia="zh-CN"/>
        </w:rPr>
        <w:t>Laghi</w:t>
      </w:r>
      <w:proofErr w:type="spellEnd"/>
      <w:r w:rsidRPr="00442386">
        <w:rPr>
          <w:rFonts w:ascii="Book Antiqua" w:eastAsia="宋体" w:hAnsi="Book Antiqua" w:cs="Times New Roman"/>
          <w:b/>
          <w:bCs/>
          <w:sz w:val="24"/>
          <w:szCs w:val="24"/>
          <w:lang w:val="en-US" w:eastAsia="zh-CN"/>
        </w:rPr>
        <w:t xml:space="preserve"> 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Borrelli</w:t>
      </w:r>
      <w:proofErr w:type="spellEnd"/>
      <w:r w:rsidRPr="00442386">
        <w:rPr>
          <w:rFonts w:ascii="Book Antiqua" w:eastAsia="宋体" w:hAnsi="Book Antiqua" w:cs="Times New Roman"/>
          <w:sz w:val="24"/>
          <w:szCs w:val="24"/>
          <w:lang w:val="en-US" w:eastAsia="zh-CN"/>
        </w:rPr>
        <w:t xml:space="preserve"> O, </w:t>
      </w:r>
      <w:proofErr w:type="spellStart"/>
      <w:r w:rsidRPr="00442386">
        <w:rPr>
          <w:rFonts w:ascii="Book Antiqua" w:eastAsia="宋体" w:hAnsi="Book Antiqua" w:cs="Times New Roman"/>
          <w:sz w:val="24"/>
          <w:szCs w:val="24"/>
          <w:lang w:val="en-US" w:eastAsia="zh-CN"/>
        </w:rPr>
        <w:t>Paolantonio</w:t>
      </w:r>
      <w:proofErr w:type="spellEnd"/>
      <w:r w:rsidRPr="00442386">
        <w:rPr>
          <w:rFonts w:ascii="Book Antiqua" w:eastAsia="宋体" w:hAnsi="Book Antiqua" w:cs="Times New Roman"/>
          <w:sz w:val="24"/>
          <w:szCs w:val="24"/>
          <w:lang w:val="en-US" w:eastAsia="zh-CN"/>
        </w:rPr>
        <w:t xml:space="preserve"> P, </w:t>
      </w:r>
      <w:proofErr w:type="spellStart"/>
      <w:r w:rsidRPr="00442386">
        <w:rPr>
          <w:rFonts w:ascii="Book Antiqua" w:eastAsia="宋体" w:hAnsi="Book Antiqua" w:cs="Times New Roman"/>
          <w:sz w:val="24"/>
          <w:szCs w:val="24"/>
          <w:lang w:val="en-US" w:eastAsia="zh-CN"/>
        </w:rPr>
        <w:t>Dito</w:t>
      </w:r>
      <w:proofErr w:type="spellEnd"/>
      <w:r w:rsidRPr="00442386">
        <w:rPr>
          <w:rFonts w:ascii="Book Antiqua" w:eastAsia="宋体" w:hAnsi="Book Antiqua" w:cs="Times New Roman"/>
          <w:sz w:val="24"/>
          <w:szCs w:val="24"/>
          <w:lang w:val="en-US" w:eastAsia="zh-CN"/>
        </w:rPr>
        <w:t xml:space="preserve"> L, Buena de </w:t>
      </w:r>
      <w:proofErr w:type="spellStart"/>
      <w:r w:rsidRPr="00442386">
        <w:rPr>
          <w:rFonts w:ascii="Book Antiqua" w:eastAsia="宋体" w:hAnsi="Book Antiqua" w:cs="Times New Roman"/>
          <w:sz w:val="24"/>
          <w:szCs w:val="24"/>
          <w:lang w:val="en-US" w:eastAsia="zh-CN"/>
        </w:rPr>
        <w:t>Mesquita</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Falconieri</w:t>
      </w:r>
      <w:proofErr w:type="spellEnd"/>
      <w:r w:rsidRPr="00442386">
        <w:rPr>
          <w:rFonts w:ascii="Book Antiqua" w:eastAsia="宋体" w:hAnsi="Book Antiqua" w:cs="Times New Roman"/>
          <w:sz w:val="24"/>
          <w:szCs w:val="24"/>
          <w:lang w:val="en-US" w:eastAsia="zh-CN"/>
        </w:rPr>
        <w:t xml:space="preserve"> P, </w:t>
      </w:r>
      <w:proofErr w:type="spellStart"/>
      <w:r w:rsidRPr="00442386">
        <w:rPr>
          <w:rFonts w:ascii="Book Antiqua" w:eastAsia="宋体" w:hAnsi="Book Antiqua" w:cs="Times New Roman"/>
          <w:sz w:val="24"/>
          <w:szCs w:val="24"/>
          <w:lang w:val="en-US" w:eastAsia="zh-CN"/>
        </w:rPr>
        <w:t>Passariello</w:t>
      </w:r>
      <w:proofErr w:type="spellEnd"/>
      <w:r w:rsidRPr="00442386">
        <w:rPr>
          <w:rFonts w:ascii="Book Antiqua" w:eastAsia="宋体" w:hAnsi="Book Antiqua" w:cs="Times New Roman"/>
          <w:sz w:val="24"/>
          <w:szCs w:val="24"/>
          <w:lang w:val="en-US" w:eastAsia="zh-CN"/>
        </w:rPr>
        <w:t xml:space="preserve"> R, </w:t>
      </w:r>
      <w:proofErr w:type="spellStart"/>
      <w:r w:rsidRPr="00442386">
        <w:rPr>
          <w:rFonts w:ascii="Book Antiqua" w:eastAsia="宋体" w:hAnsi="Book Antiqua" w:cs="Times New Roman"/>
          <w:sz w:val="24"/>
          <w:szCs w:val="24"/>
          <w:lang w:val="en-US" w:eastAsia="zh-CN"/>
        </w:rPr>
        <w:t>Cucchiara</w:t>
      </w:r>
      <w:proofErr w:type="spellEnd"/>
      <w:r w:rsidRPr="00442386">
        <w:rPr>
          <w:rFonts w:ascii="Book Antiqua" w:eastAsia="宋体" w:hAnsi="Book Antiqua" w:cs="Times New Roman"/>
          <w:sz w:val="24"/>
          <w:szCs w:val="24"/>
          <w:lang w:val="en-US" w:eastAsia="zh-CN"/>
        </w:rPr>
        <w:t xml:space="preserve"> S. Contrast enhanced magnetic resonance imaging of the terminal ileum in children with Crohn's disease. </w:t>
      </w:r>
      <w:r w:rsidRPr="00442386">
        <w:rPr>
          <w:rFonts w:ascii="Book Antiqua" w:eastAsia="宋体" w:hAnsi="Book Antiqua" w:cs="Times New Roman"/>
          <w:i/>
          <w:iCs/>
          <w:sz w:val="24"/>
          <w:szCs w:val="24"/>
          <w:lang w:val="en-US" w:eastAsia="zh-CN"/>
        </w:rPr>
        <w:t>Gut</w:t>
      </w:r>
      <w:r w:rsidRPr="00442386">
        <w:rPr>
          <w:rFonts w:ascii="Book Antiqua" w:eastAsia="宋体" w:hAnsi="Book Antiqua" w:cs="Times New Roman"/>
          <w:sz w:val="24"/>
          <w:szCs w:val="24"/>
          <w:lang w:val="en-US" w:eastAsia="zh-CN"/>
        </w:rPr>
        <w:t> 2003; </w:t>
      </w:r>
      <w:r w:rsidRPr="00442386">
        <w:rPr>
          <w:rFonts w:ascii="Book Antiqua" w:eastAsia="宋体" w:hAnsi="Book Antiqua" w:cs="Times New Roman"/>
          <w:b/>
          <w:bCs/>
          <w:sz w:val="24"/>
          <w:szCs w:val="24"/>
          <w:lang w:val="en-US" w:eastAsia="zh-CN"/>
        </w:rPr>
        <w:t>52</w:t>
      </w:r>
      <w:r w:rsidRPr="00442386">
        <w:rPr>
          <w:rFonts w:ascii="Book Antiqua" w:eastAsia="宋体" w:hAnsi="Book Antiqua" w:cs="Times New Roman"/>
          <w:sz w:val="24"/>
          <w:szCs w:val="24"/>
          <w:lang w:val="en-US" w:eastAsia="zh-CN"/>
        </w:rPr>
        <w:t>: 393-397 [PMID: 12584222 DOI: 10.1136/gut.52.3.393]</w:t>
      </w:r>
    </w:p>
    <w:p w14:paraId="54BC6EB7"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15 </w:t>
      </w:r>
      <w:proofErr w:type="spellStart"/>
      <w:r w:rsidRPr="00442386">
        <w:rPr>
          <w:rFonts w:ascii="Book Antiqua" w:eastAsia="宋体" w:hAnsi="Book Antiqua" w:cs="Times New Roman"/>
          <w:b/>
          <w:bCs/>
          <w:sz w:val="24"/>
          <w:szCs w:val="24"/>
          <w:lang w:val="en-US" w:eastAsia="zh-CN"/>
        </w:rPr>
        <w:t>Alexopoulou</w:t>
      </w:r>
      <w:proofErr w:type="spellEnd"/>
      <w:r w:rsidRPr="00442386">
        <w:rPr>
          <w:rFonts w:ascii="Book Antiqua" w:eastAsia="宋体" w:hAnsi="Book Antiqua" w:cs="Times New Roman"/>
          <w:b/>
          <w:bCs/>
          <w:sz w:val="24"/>
          <w:szCs w:val="24"/>
          <w:lang w:val="en-US" w:eastAsia="zh-CN"/>
        </w:rPr>
        <w:t xml:space="preserve"> E</w:t>
      </w:r>
      <w:r w:rsidRPr="00442386">
        <w:rPr>
          <w:rFonts w:ascii="Book Antiqua" w:eastAsia="宋体" w:hAnsi="Book Antiqua" w:cs="Times New Roman"/>
          <w:sz w:val="24"/>
          <w:szCs w:val="24"/>
          <w:lang w:val="en-US" w:eastAsia="zh-CN"/>
        </w:rPr>
        <w:t xml:space="preserve">, Roma E, </w:t>
      </w:r>
      <w:proofErr w:type="spellStart"/>
      <w:r w:rsidRPr="00442386">
        <w:rPr>
          <w:rFonts w:ascii="Book Antiqua" w:eastAsia="宋体" w:hAnsi="Book Antiqua" w:cs="Times New Roman"/>
          <w:sz w:val="24"/>
          <w:szCs w:val="24"/>
          <w:lang w:val="en-US" w:eastAsia="zh-CN"/>
        </w:rPr>
        <w:t>Loggitsi</w:t>
      </w:r>
      <w:proofErr w:type="spellEnd"/>
      <w:r w:rsidRPr="00442386">
        <w:rPr>
          <w:rFonts w:ascii="Book Antiqua" w:eastAsia="宋体" w:hAnsi="Book Antiqua" w:cs="Times New Roman"/>
          <w:sz w:val="24"/>
          <w:szCs w:val="24"/>
          <w:lang w:val="en-US" w:eastAsia="zh-CN"/>
        </w:rPr>
        <w:t xml:space="preserve"> D, Economopoulos N, </w:t>
      </w:r>
      <w:proofErr w:type="spellStart"/>
      <w:r w:rsidRPr="00442386">
        <w:rPr>
          <w:rFonts w:ascii="Book Antiqua" w:eastAsia="宋体" w:hAnsi="Book Antiqua" w:cs="Times New Roman"/>
          <w:sz w:val="24"/>
          <w:szCs w:val="24"/>
          <w:lang w:val="en-US" w:eastAsia="zh-CN"/>
        </w:rPr>
        <w:t>Papakonstantinou</w:t>
      </w:r>
      <w:proofErr w:type="spellEnd"/>
      <w:r w:rsidRPr="00442386">
        <w:rPr>
          <w:rFonts w:ascii="Book Antiqua" w:eastAsia="宋体" w:hAnsi="Book Antiqua" w:cs="Times New Roman"/>
          <w:sz w:val="24"/>
          <w:szCs w:val="24"/>
          <w:lang w:val="en-US" w:eastAsia="zh-CN"/>
        </w:rPr>
        <w:t xml:space="preserve"> O, </w:t>
      </w:r>
      <w:proofErr w:type="spellStart"/>
      <w:r w:rsidRPr="00442386">
        <w:rPr>
          <w:rFonts w:ascii="Book Antiqua" w:eastAsia="宋体" w:hAnsi="Book Antiqua" w:cs="Times New Roman"/>
          <w:sz w:val="24"/>
          <w:szCs w:val="24"/>
          <w:lang w:val="en-US" w:eastAsia="zh-CN"/>
        </w:rPr>
        <w:t>Panagiotou</w:t>
      </w:r>
      <w:proofErr w:type="spellEnd"/>
      <w:r w:rsidRPr="00442386">
        <w:rPr>
          <w:rFonts w:ascii="Book Antiqua" w:eastAsia="宋体" w:hAnsi="Book Antiqua" w:cs="Times New Roman"/>
          <w:sz w:val="24"/>
          <w:szCs w:val="24"/>
          <w:lang w:val="en-US" w:eastAsia="zh-CN"/>
        </w:rPr>
        <w:t xml:space="preserve"> I, </w:t>
      </w:r>
      <w:proofErr w:type="spellStart"/>
      <w:r w:rsidRPr="00442386">
        <w:rPr>
          <w:rFonts w:ascii="Book Antiqua" w:eastAsia="宋体" w:hAnsi="Book Antiqua" w:cs="Times New Roman"/>
          <w:sz w:val="24"/>
          <w:szCs w:val="24"/>
          <w:lang w:val="en-US" w:eastAsia="zh-CN"/>
        </w:rPr>
        <w:t>Pahoula</w:t>
      </w:r>
      <w:proofErr w:type="spellEnd"/>
      <w:r w:rsidRPr="00442386">
        <w:rPr>
          <w:rFonts w:ascii="Book Antiqua" w:eastAsia="宋体" w:hAnsi="Book Antiqua" w:cs="Times New Roman"/>
          <w:sz w:val="24"/>
          <w:szCs w:val="24"/>
          <w:lang w:val="en-US" w:eastAsia="zh-CN"/>
        </w:rPr>
        <w:t xml:space="preserve"> I, </w:t>
      </w:r>
      <w:proofErr w:type="spellStart"/>
      <w:r w:rsidRPr="00442386">
        <w:rPr>
          <w:rFonts w:ascii="Book Antiqua" w:eastAsia="宋体" w:hAnsi="Book Antiqua" w:cs="Times New Roman"/>
          <w:sz w:val="24"/>
          <w:szCs w:val="24"/>
          <w:lang w:val="en-US" w:eastAsia="zh-CN"/>
        </w:rPr>
        <w:t>Kelekis</w:t>
      </w:r>
      <w:proofErr w:type="spellEnd"/>
      <w:r w:rsidRPr="00442386">
        <w:rPr>
          <w:rFonts w:ascii="Book Antiqua" w:eastAsia="宋体" w:hAnsi="Book Antiqua" w:cs="Times New Roman"/>
          <w:sz w:val="24"/>
          <w:szCs w:val="24"/>
          <w:lang w:val="en-US" w:eastAsia="zh-CN"/>
        </w:rPr>
        <w:t xml:space="preserve"> NL. Magnetic resonance imaging of the small bowel in children with idiopathic inflammatory bowel disease: evaluation of disease activity. </w:t>
      </w:r>
      <w:proofErr w:type="spellStart"/>
      <w:r w:rsidRPr="00442386">
        <w:rPr>
          <w:rFonts w:ascii="Book Antiqua" w:eastAsia="宋体" w:hAnsi="Book Antiqua" w:cs="Times New Roman"/>
          <w:i/>
          <w:iCs/>
          <w:sz w:val="24"/>
          <w:szCs w:val="24"/>
          <w:lang w:val="en-US" w:eastAsia="zh-CN"/>
        </w:rPr>
        <w:t>Pediatr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39</w:t>
      </w:r>
      <w:r w:rsidRPr="00442386">
        <w:rPr>
          <w:rFonts w:ascii="Book Antiqua" w:eastAsia="宋体" w:hAnsi="Book Antiqua" w:cs="Times New Roman"/>
          <w:sz w:val="24"/>
          <w:szCs w:val="24"/>
          <w:lang w:val="en-US" w:eastAsia="zh-CN"/>
        </w:rPr>
        <w:t>: 791-797 [PMID: 19452148 DOI: 10.1007/s00247-009-1272-z]</w:t>
      </w:r>
    </w:p>
    <w:p w14:paraId="5BF0507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16 </w:t>
      </w:r>
      <w:proofErr w:type="spellStart"/>
      <w:r w:rsidRPr="00442386">
        <w:rPr>
          <w:rFonts w:ascii="Book Antiqua" w:eastAsia="宋体" w:hAnsi="Book Antiqua" w:cs="Times New Roman"/>
          <w:b/>
          <w:bCs/>
          <w:sz w:val="24"/>
          <w:szCs w:val="24"/>
          <w:lang w:val="en-US" w:eastAsia="zh-CN"/>
        </w:rPr>
        <w:t>D'Incà</w:t>
      </w:r>
      <w:proofErr w:type="spellEnd"/>
      <w:r w:rsidRPr="00442386">
        <w:rPr>
          <w:rFonts w:ascii="Book Antiqua" w:eastAsia="宋体" w:hAnsi="Book Antiqua" w:cs="Times New Roman"/>
          <w:b/>
          <w:bCs/>
          <w:sz w:val="24"/>
          <w:szCs w:val="24"/>
          <w:lang w:val="en-US" w:eastAsia="zh-CN"/>
        </w:rPr>
        <w:t xml:space="preserve"> R</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Caccaro</w:t>
      </w:r>
      <w:proofErr w:type="spellEnd"/>
      <w:r w:rsidRPr="00442386">
        <w:rPr>
          <w:rFonts w:ascii="Book Antiqua" w:eastAsia="宋体" w:hAnsi="Book Antiqua" w:cs="Times New Roman"/>
          <w:sz w:val="24"/>
          <w:szCs w:val="24"/>
          <w:lang w:val="en-US" w:eastAsia="zh-CN"/>
        </w:rPr>
        <w:t xml:space="preserve"> R. Measuring disease activity in Crohn's disease: what is currently available to the clinician. </w:t>
      </w:r>
      <w:proofErr w:type="spellStart"/>
      <w:r w:rsidRPr="00442386">
        <w:rPr>
          <w:rFonts w:ascii="Book Antiqua" w:eastAsia="宋体" w:hAnsi="Book Antiqua" w:cs="Times New Roman"/>
          <w:i/>
          <w:iCs/>
          <w:sz w:val="24"/>
          <w:szCs w:val="24"/>
          <w:lang w:val="en-US" w:eastAsia="zh-CN"/>
        </w:rPr>
        <w:t>Clin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Exp</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7</w:t>
      </w:r>
      <w:r w:rsidRPr="00442386">
        <w:rPr>
          <w:rFonts w:ascii="Book Antiqua" w:eastAsia="宋体" w:hAnsi="Book Antiqua" w:cs="Times New Roman"/>
          <w:sz w:val="24"/>
          <w:szCs w:val="24"/>
          <w:lang w:val="en-US" w:eastAsia="zh-CN"/>
        </w:rPr>
        <w:t>: 151-161 [PMID: 24876789 DOI: 10.2147/CEG.S41413]</w:t>
      </w:r>
    </w:p>
    <w:p w14:paraId="2D4C24AC"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17 </w:t>
      </w:r>
      <w:proofErr w:type="spellStart"/>
      <w:r w:rsidRPr="00442386">
        <w:rPr>
          <w:rFonts w:ascii="Book Antiqua" w:eastAsia="宋体" w:hAnsi="Book Antiqua" w:cs="Times New Roman"/>
          <w:b/>
          <w:bCs/>
          <w:sz w:val="24"/>
          <w:szCs w:val="24"/>
          <w:lang w:val="en-US" w:eastAsia="zh-CN"/>
        </w:rPr>
        <w:t>Molodecky</w:t>
      </w:r>
      <w:proofErr w:type="spellEnd"/>
      <w:r w:rsidRPr="00442386">
        <w:rPr>
          <w:rFonts w:ascii="Book Antiqua" w:eastAsia="宋体" w:hAnsi="Book Antiqua" w:cs="Times New Roman"/>
          <w:b/>
          <w:bCs/>
          <w:sz w:val="24"/>
          <w:szCs w:val="24"/>
          <w:lang w:val="en-US" w:eastAsia="zh-CN"/>
        </w:rPr>
        <w:t xml:space="preserve"> NA</w:t>
      </w:r>
      <w:r w:rsidRPr="00442386">
        <w:rPr>
          <w:rFonts w:ascii="Book Antiqua" w:eastAsia="宋体" w:hAnsi="Book Antiqua" w:cs="Times New Roman"/>
          <w:sz w:val="24"/>
          <w:szCs w:val="24"/>
          <w:lang w:val="en-US" w:eastAsia="zh-CN"/>
        </w:rPr>
        <w:t xml:space="preserve">, Soon IS, Rabi DM, </w:t>
      </w:r>
      <w:proofErr w:type="spellStart"/>
      <w:r w:rsidRPr="00442386">
        <w:rPr>
          <w:rFonts w:ascii="Book Antiqua" w:eastAsia="宋体" w:hAnsi="Book Antiqua" w:cs="Times New Roman"/>
          <w:sz w:val="24"/>
          <w:szCs w:val="24"/>
          <w:lang w:val="en-US" w:eastAsia="zh-CN"/>
        </w:rPr>
        <w:t>Ghali</w:t>
      </w:r>
      <w:proofErr w:type="spellEnd"/>
      <w:r w:rsidRPr="00442386">
        <w:rPr>
          <w:rFonts w:ascii="Book Antiqua" w:eastAsia="宋体" w:hAnsi="Book Antiqua" w:cs="Times New Roman"/>
          <w:sz w:val="24"/>
          <w:szCs w:val="24"/>
          <w:lang w:val="en-US" w:eastAsia="zh-CN"/>
        </w:rPr>
        <w:t xml:space="preserve"> WA, Ferris M, </w:t>
      </w:r>
      <w:proofErr w:type="spellStart"/>
      <w:r w:rsidRPr="00442386">
        <w:rPr>
          <w:rFonts w:ascii="Book Antiqua" w:eastAsia="宋体" w:hAnsi="Book Antiqua" w:cs="Times New Roman"/>
          <w:sz w:val="24"/>
          <w:szCs w:val="24"/>
          <w:lang w:val="en-US" w:eastAsia="zh-CN"/>
        </w:rPr>
        <w:t>Chernoff</w:t>
      </w:r>
      <w:proofErr w:type="spellEnd"/>
      <w:r w:rsidRPr="00442386">
        <w:rPr>
          <w:rFonts w:ascii="Book Antiqua" w:eastAsia="宋体" w:hAnsi="Book Antiqua" w:cs="Times New Roman"/>
          <w:sz w:val="24"/>
          <w:szCs w:val="24"/>
          <w:lang w:val="en-US" w:eastAsia="zh-CN"/>
        </w:rPr>
        <w:t xml:space="preserve"> G, </w:t>
      </w:r>
      <w:proofErr w:type="spellStart"/>
      <w:r w:rsidRPr="00442386">
        <w:rPr>
          <w:rFonts w:ascii="Book Antiqua" w:eastAsia="宋体" w:hAnsi="Book Antiqua" w:cs="Times New Roman"/>
          <w:sz w:val="24"/>
          <w:szCs w:val="24"/>
          <w:lang w:val="en-US" w:eastAsia="zh-CN"/>
        </w:rPr>
        <w:t>Benchimol</w:t>
      </w:r>
      <w:proofErr w:type="spellEnd"/>
      <w:r w:rsidRPr="00442386">
        <w:rPr>
          <w:rFonts w:ascii="Book Antiqua" w:eastAsia="宋体" w:hAnsi="Book Antiqua" w:cs="Times New Roman"/>
          <w:sz w:val="24"/>
          <w:szCs w:val="24"/>
          <w:lang w:val="en-US" w:eastAsia="zh-CN"/>
        </w:rPr>
        <w:t xml:space="preserve"> EI, </w:t>
      </w:r>
      <w:proofErr w:type="spellStart"/>
      <w:r w:rsidRPr="00442386">
        <w:rPr>
          <w:rFonts w:ascii="Book Antiqua" w:eastAsia="宋体" w:hAnsi="Book Antiqua" w:cs="Times New Roman"/>
          <w:sz w:val="24"/>
          <w:szCs w:val="24"/>
          <w:lang w:val="en-US" w:eastAsia="zh-CN"/>
        </w:rPr>
        <w:t>Panaccione</w:t>
      </w:r>
      <w:proofErr w:type="spellEnd"/>
      <w:r w:rsidRPr="00442386">
        <w:rPr>
          <w:rFonts w:ascii="Book Antiqua" w:eastAsia="宋体" w:hAnsi="Book Antiqua" w:cs="Times New Roman"/>
          <w:sz w:val="24"/>
          <w:szCs w:val="24"/>
          <w:lang w:val="en-US" w:eastAsia="zh-CN"/>
        </w:rPr>
        <w:t xml:space="preserve"> R, Ghosh S, </w:t>
      </w:r>
      <w:proofErr w:type="spellStart"/>
      <w:r w:rsidRPr="00442386">
        <w:rPr>
          <w:rFonts w:ascii="Book Antiqua" w:eastAsia="宋体" w:hAnsi="Book Antiqua" w:cs="Times New Roman"/>
          <w:sz w:val="24"/>
          <w:szCs w:val="24"/>
          <w:lang w:val="en-US" w:eastAsia="zh-CN"/>
        </w:rPr>
        <w:t>Barkema</w:t>
      </w:r>
      <w:proofErr w:type="spellEnd"/>
      <w:r w:rsidRPr="00442386">
        <w:rPr>
          <w:rFonts w:ascii="Book Antiqua" w:eastAsia="宋体" w:hAnsi="Book Antiqua" w:cs="Times New Roman"/>
          <w:sz w:val="24"/>
          <w:szCs w:val="24"/>
          <w:lang w:val="en-US" w:eastAsia="zh-CN"/>
        </w:rPr>
        <w:t xml:space="preserve"> HW, Kaplan GG. Increasing incidence and prevalence of the inflammatory bowel diseases with time, based on systematic review. </w:t>
      </w:r>
      <w:r w:rsidRPr="00442386">
        <w:rPr>
          <w:rFonts w:ascii="Book Antiqua" w:eastAsia="宋体" w:hAnsi="Book Antiqua" w:cs="Times New Roman"/>
          <w:i/>
          <w:iCs/>
          <w:sz w:val="24"/>
          <w:szCs w:val="24"/>
          <w:lang w:val="en-US" w:eastAsia="zh-CN"/>
        </w:rPr>
        <w:t>Gastroenterology</w:t>
      </w:r>
      <w:r w:rsidRPr="00442386">
        <w:rPr>
          <w:rFonts w:ascii="Book Antiqua" w:eastAsia="宋体" w:hAnsi="Book Antiqua" w:cs="Times New Roman"/>
          <w:sz w:val="24"/>
          <w:szCs w:val="24"/>
          <w:lang w:val="en-US" w:eastAsia="zh-CN"/>
        </w:rPr>
        <w:t> 2012; </w:t>
      </w:r>
      <w:r w:rsidRPr="00442386">
        <w:rPr>
          <w:rFonts w:ascii="Book Antiqua" w:eastAsia="宋体" w:hAnsi="Book Antiqua" w:cs="Times New Roman"/>
          <w:b/>
          <w:bCs/>
          <w:sz w:val="24"/>
          <w:szCs w:val="24"/>
          <w:lang w:val="en-US" w:eastAsia="zh-CN"/>
        </w:rPr>
        <w:t>142</w:t>
      </w:r>
      <w:r w:rsidRPr="00442386">
        <w:rPr>
          <w:rFonts w:ascii="Book Antiqua" w:eastAsia="宋体" w:hAnsi="Book Antiqua" w:cs="Times New Roman"/>
          <w:sz w:val="24"/>
          <w:szCs w:val="24"/>
          <w:lang w:val="en-US" w:eastAsia="zh-CN"/>
        </w:rPr>
        <w:t>: 46-54.e42; quiz e30 [PMID: 22001864 DOI: 10.1053/j.gastro.2011.10.001]</w:t>
      </w:r>
    </w:p>
    <w:p w14:paraId="5D27B7D8"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18 </w:t>
      </w:r>
      <w:proofErr w:type="spellStart"/>
      <w:r w:rsidRPr="00442386">
        <w:rPr>
          <w:rFonts w:ascii="Book Antiqua" w:eastAsia="宋体" w:hAnsi="Book Antiqua" w:cs="Times New Roman"/>
          <w:b/>
          <w:bCs/>
          <w:sz w:val="24"/>
          <w:szCs w:val="24"/>
          <w:lang w:val="en-US" w:eastAsia="zh-CN"/>
        </w:rPr>
        <w:t>Peyrin-Biroulet</w:t>
      </w:r>
      <w:proofErr w:type="spellEnd"/>
      <w:r w:rsidRPr="00442386">
        <w:rPr>
          <w:rFonts w:ascii="Book Antiqua" w:eastAsia="宋体" w:hAnsi="Book Antiqua" w:cs="Times New Roman"/>
          <w:b/>
          <w:bCs/>
          <w:sz w:val="24"/>
          <w:szCs w:val="24"/>
          <w:lang w:val="en-US" w:eastAsia="zh-CN"/>
        </w:rPr>
        <w:t xml:space="preserve"> L</w:t>
      </w:r>
      <w:r w:rsidRPr="00442386">
        <w:rPr>
          <w:rFonts w:ascii="Book Antiqua" w:eastAsia="宋体" w:hAnsi="Book Antiqua" w:cs="Times New Roman"/>
          <w:sz w:val="24"/>
          <w:szCs w:val="24"/>
          <w:lang w:val="en-US" w:eastAsia="zh-CN"/>
        </w:rPr>
        <w:t xml:space="preserve">, Loftus EV, </w:t>
      </w:r>
      <w:proofErr w:type="spellStart"/>
      <w:r w:rsidRPr="00442386">
        <w:rPr>
          <w:rFonts w:ascii="Book Antiqua" w:eastAsia="宋体" w:hAnsi="Book Antiqua" w:cs="Times New Roman"/>
          <w:sz w:val="24"/>
          <w:szCs w:val="24"/>
          <w:lang w:val="en-US" w:eastAsia="zh-CN"/>
        </w:rPr>
        <w:t>Colombel</w:t>
      </w:r>
      <w:proofErr w:type="spellEnd"/>
      <w:r w:rsidRPr="00442386">
        <w:rPr>
          <w:rFonts w:ascii="Book Antiqua" w:eastAsia="宋体" w:hAnsi="Book Antiqua" w:cs="Times New Roman"/>
          <w:sz w:val="24"/>
          <w:szCs w:val="24"/>
          <w:lang w:val="en-US" w:eastAsia="zh-CN"/>
        </w:rPr>
        <w:t xml:space="preserve"> JF, </w:t>
      </w:r>
      <w:proofErr w:type="spellStart"/>
      <w:r w:rsidRPr="00442386">
        <w:rPr>
          <w:rFonts w:ascii="Book Antiqua" w:eastAsia="宋体" w:hAnsi="Book Antiqua" w:cs="Times New Roman"/>
          <w:sz w:val="24"/>
          <w:szCs w:val="24"/>
          <w:lang w:val="en-US" w:eastAsia="zh-CN"/>
        </w:rPr>
        <w:t>Sandborn</w:t>
      </w:r>
      <w:proofErr w:type="spellEnd"/>
      <w:r w:rsidRPr="00442386">
        <w:rPr>
          <w:rFonts w:ascii="Book Antiqua" w:eastAsia="宋体" w:hAnsi="Book Antiqua" w:cs="Times New Roman"/>
          <w:sz w:val="24"/>
          <w:szCs w:val="24"/>
          <w:lang w:val="en-US" w:eastAsia="zh-CN"/>
        </w:rPr>
        <w:t xml:space="preserve"> WJ. </w:t>
      </w:r>
      <w:proofErr w:type="gramStart"/>
      <w:r w:rsidRPr="00442386">
        <w:rPr>
          <w:rFonts w:ascii="Book Antiqua" w:eastAsia="宋体" w:hAnsi="Book Antiqua" w:cs="Times New Roman"/>
          <w:sz w:val="24"/>
          <w:szCs w:val="24"/>
          <w:lang w:val="en-US" w:eastAsia="zh-CN"/>
        </w:rPr>
        <w:t>The natural history of adult Crohn's disease in population-based cohorts.</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 xml:space="preserve">Am J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105</w:t>
      </w:r>
      <w:r w:rsidRPr="00442386">
        <w:rPr>
          <w:rFonts w:ascii="Book Antiqua" w:eastAsia="宋体" w:hAnsi="Book Antiqua" w:cs="Times New Roman"/>
          <w:sz w:val="24"/>
          <w:szCs w:val="24"/>
          <w:lang w:val="en-US" w:eastAsia="zh-CN"/>
        </w:rPr>
        <w:t>: 289-297 [PMID: 19861953 DOI: 10.1038/ajg.2009.579]</w:t>
      </w:r>
    </w:p>
    <w:p w14:paraId="57C4BFBF"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 xml:space="preserve">19 </w:t>
      </w:r>
      <w:r w:rsidRPr="00442386">
        <w:rPr>
          <w:rFonts w:ascii="Book Antiqua" w:eastAsia="宋体" w:hAnsi="Book Antiqua" w:cs="Times New Roman"/>
          <w:b/>
          <w:sz w:val="24"/>
          <w:szCs w:val="24"/>
          <w:lang w:val="en-US" w:eastAsia="zh-CN"/>
        </w:rPr>
        <w:t>Yoon K</w:t>
      </w:r>
      <w:r w:rsidRPr="00442386">
        <w:rPr>
          <w:rFonts w:ascii="Book Antiqua" w:eastAsia="宋体" w:hAnsi="Book Antiqua" w:cs="Times New Roman"/>
          <w:sz w:val="24"/>
          <w:szCs w:val="24"/>
          <w:lang w:val="en-US" w:eastAsia="zh-CN"/>
        </w:rPr>
        <w:t xml:space="preserve">, Change KT, Lee HJ. MRI for Crohn’s disease: Present and Future </w:t>
      </w:r>
      <w:proofErr w:type="spellStart"/>
      <w:r w:rsidRPr="00442386">
        <w:rPr>
          <w:rFonts w:ascii="Book Antiqua" w:eastAsia="宋体" w:hAnsi="Book Antiqua" w:cs="Times New Roman"/>
          <w:sz w:val="24"/>
          <w:szCs w:val="24"/>
          <w:lang w:val="en-US" w:eastAsia="zh-CN"/>
        </w:rPr>
        <w:t>BioMed</w:t>
      </w:r>
      <w:proofErr w:type="spellEnd"/>
      <w:r w:rsidRPr="00442386">
        <w:rPr>
          <w:rFonts w:ascii="Book Antiqua" w:eastAsia="宋体" w:hAnsi="Book Antiqua" w:cs="Times New Roman"/>
          <w:sz w:val="24"/>
          <w:szCs w:val="24"/>
          <w:lang w:val="en-US" w:eastAsia="zh-CN"/>
        </w:rPr>
        <w:t xml:space="preserve"> Research International Article, 2015</w:t>
      </w:r>
    </w:p>
    <w:p w14:paraId="31FCD9E7" w14:textId="1BD3D6B3"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lastRenderedPageBreak/>
        <w:t>20 </w:t>
      </w:r>
      <w:r w:rsidRPr="00442386">
        <w:rPr>
          <w:rFonts w:ascii="Book Antiqua" w:eastAsia="宋体" w:hAnsi="Book Antiqua" w:cs="Times New Roman"/>
          <w:b/>
          <w:bCs/>
          <w:sz w:val="24"/>
          <w:szCs w:val="24"/>
          <w:lang w:val="en-US" w:eastAsia="zh-CN"/>
        </w:rPr>
        <w:t>Sinha R</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Rajiah</w:t>
      </w:r>
      <w:proofErr w:type="spellEnd"/>
      <w:r w:rsidRPr="00442386">
        <w:rPr>
          <w:rFonts w:ascii="Book Antiqua" w:eastAsia="宋体" w:hAnsi="Book Antiqua" w:cs="Times New Roman"/>
          <w:sz w:val="24"/>
          <w:szCs w:val="24"/>
          <w:lang w:val="en-US" w:eastAsia="zh-CN"/>
        </w:rPr>
        <w:t xml:space="preserve"> P, Ramachandran I, Sanders S, Murphy PD. Diffusion-weighted MR imaging of the gastrointestinal tract: technique, indications, and imaging findings. </w:t>
      </w:r>
      <w:proofErr w:type="spellStart"/>
      <w:r w:rsidRPr="00442386">
        <w:rPr>
          <w:rFonts w:ascii="Book Antiqua" w:eastAsia="宋体" w:hAnsi="Book Antiqua" w:cs="Times New Roman"/>
          <w:i/>
          <w:iCs/>
          <w:sz w:val="24"/>
          <w:szCs w:val="24"/>
          <w:lang w:val="en-US" w:eastAsia="zh-CN"/>
        </w:rPr>
        <w:t>Radiographics</w:t>
      </w:r>
      <w:proofErr w:type="spellEnd"/>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33</w:t>
      </w:r>
      <w:r w:rsidRPr="00442386">
        <w:rPr>
          <w:rFonts w:ascii="Book Antiqua" w:eastAsia="宋体" w:hAnsi="Book Antiqua" w:cs="Times New Roman"/>
          <w:sz w:val="24"/>
          <w:szCs w:val="24"/>
          <w:lang w:val="en-US" w:eastAsia="zh-CN"/>
        </w:rPr>
        <w:t>: 655-</w:t>
      </w:r>
      <w:r w:rsidR="00E414D1">
        <w:rPr>
          <w:rFonts w:ascii="Book Antiqua" w:eastAsia="宋体" w:hAnsi="Book Antiqua" w:cs="Times New Roman" w:hint="eastAsia"/>
          <w:sz w:val="24"/>
          <w:szCs w:val="24"/>
          <w:lang w:val="en-US" w:eastAsia="zh-CN"/>
        </w:rPr>
        <w:t>6</w:t>
      </w:r>
      <w:r w:rsidRPr="00442386">
        <w:rPr>
          <w:rFonts w:ascii="Book Antiqua" w:eastAsia="宋体" w:hAnsi="Book Antiqua" w:cs="Times New Roman"/>
          <w:sz w:val="24"/>
          <w:szCs w:val="24"/>
          <w:lang w:val="en-US" w:eastAsia="zh-CN"/>
        </w:rPr>
        <w:t>76; discussion 676-</w:t>
      </w:r>
      <w:r w:rsidR="00E414D1">
        <w:rPr>
          <w:rFonts w:ascii="Book Antiqua" w:eastAsia="宋体" w:hAnsi="Book Antiqua" w:cs="Times New Roman" w:hint="eastAsia"/>
          <w:sz w:val="24"/>
          <w:szCs w:val="24"/>
          <w:lang w:val="en-US" w:eastAsia="zh-CN"/>
        </w:rPr>
        <w:t>6</w:t>
      </w:r>
      <w:r w:rsidRPr="00442386">
        <w:rPr>
          <w:rFonts w:ascii="Book Antiqua" w:eastAsia="宋体" w:hAnsi="Book Antiqua" w:cs="Times New Roman"/>
          <w:sz w:val="24"/>
          <w:szCs w:val="24"/>
          <w:lang w:val="en-US" w:eastAsia="zh-CN"/>
        </w:rPr>
        <w:t>80 [PMID: 23674768 DOI: 10.1148/rg.333125042]</w:t>
      </w:r>
    </w:p>
    <w:p w14:paraId="4C4052C0"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21 </w:t>
      </w:r>
      <w:proofErr w:type="spellStart"/>
      <w:r w:rsidRPr="00442386">
        <w:rPr>
          <w:rFonts w:ascii="Book Antiqua" w:eastAsia="宋体" w:hAnsi="Book Antiqua" w:cs="Times New Roman"/>
          <w:b/>
          <w:bCs/>
          <w:sz w:val="24"/>
          <w:szCs w:val="24"/>
          <w:lang w:val="en-US" w:eastAsia="zh-CN"/>
        </w:rPr>
        <w:t>Dillman</w:t>
      </w:r>
      <w:proofErr w:type="spellEnd"/>
      <w:r w:rsidRPr="00442386">
        <w:rPr>
          <w:rFonts w:ascii="Book Antiqua" w:eastAsia="宋体" w:hAnsi="Book Antiqua" w:cs="Times New Roman"/>
          <w:b/>
          <w:bCs/>
          <w:sz w:val="24"/>
          <w:szCs w:val="24"/>
          <w:lang w:val="en-US" w:eastAsia="zh-CN"/>
        </w:rPr>
        <w:t xml:space="preserve"> JR</w:t>
      </w:r>
      <w:r w:rsidRPr="00442386">
        <w:rPr>
          <w:rFonts w:ascii="Book Antiqua" w:eastAsia="宋体" w:hAnsi="Book Antiqua" w:cs="Times New Roman"/>
          <w:sz w:val="24"/>
          <w:szCs w:val="24"/>
          <w:lang w:val="en-US" w:eastAsia="zh-CN"/>
        </w:rPr>
        <w:t xml:space="preserve">, Adler J, Zimmermann EM, </w:t>
      </w:r>
      <w:proofErr w:type="spellStart"/>
      <w:r w:rsidRPr="00442386">
        <w:rPr>
          <w:rFonts w:ascii="Book Antiqua" w:eastAsia="宋体" w:hAnsi="Book Antiqua" w:cs="Times New Roman"/>
          <w:sz w:val="24"/>
          <w:szCs w:val="24"/>
          <w:lang w:val="en-US" w:eastAsia="zh-CN"/>
        </w:rPr>
        <w:t>Strouse</w:t>
      </w:r>
      <w:proofErr w:type="spellEnd"/>
      <w:r w:rsidRPr="00442386">
        <w:rPr>
          <w:rFonts w:ascii="Book Antiqua" w:eastAsia="宋体" w:hAnsi="Book Antiqua" w:cs="Times New Roman"/>
          <w:sz w:val="24"/>
          <w:szCs w:val="24"/>
          <w:lang w:val="en-US" w:eastAsia="zh-CN"/>
        </w:rPr>
        <w:t xml:space="preserve"> PJ. </w:t>
      </w:r>
      <w:proofErr w:type="gramStart"/>
      <w:r w:rsidRPr="00442386">
        <w:rPr>
          <w:rFonts w:ascii="Book Antiqua" w:eastAsia="宋体" w:hAnsi="Book Antiqua" w:cs="Times New Roman"/>
          <w:sz w:val="24"/>
          <w:szCs w:val="24"/>
          <w:lang w:val="en-US" w:eastAsia="zh-CN"/>
        </w:rPr>
        <w:t xml:space="preserve">CT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of pediatric Crohn disease.</w:t>
      </w:r>
      <w:proofErr w:type="gram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Pediatr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40</w:t>
      </w:r>
      <w:r w:rsidRPr="00442386">
        <w:rPr>
          <w:rFonts w:ascii="Book Antiqua" w:eastAsia="宋体" w:hAnsi="Book Antiqua" w:cs="Times New Roman"/>
          <w:sz w:val="24"/>
          <w:szCs w:val="24"/>
          <w:lang w:val="en-US" w:eastAsia="zh-CN"/>
        </w:rPr>
        <w:t>: 97-105 [PMID: 19936733 DOI: 10.1007/s00247-009-1465-5]</w:t>
      </w:r>
    </w:p>
    <w:p w14:paraId="5AB375CD"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22 </w:t>
      </w:r>
      <w:proofErr w:type="spellStart"/>
      <w:r w:rsidRPr="00442386">
        <w:rPr>
          <w:rFonts w:ascii="Book Antiqua" w:eastAsia="宋体" w:hAnsi="Book Antiqua" w:cs="Times New Roman"/>
          <w:b/>
          <w:bCs/>
          <w:sz w:val="24"/>
          <w:szCs w:val="24"/>
          <w:lang w:val="en-US" w:eastAsia="zh-CN"/>
        </w:rPr>
        <w:t>Towbin</w:t>
      </w:r>
      <w:proofErr w:type="spellEnd"/>
      <w:r w:rsidRPr="00442386">
        <w:rPr>
          <w:rFonts w:ascii="Book Antiqua" w:eastAsia="宋体" w:hAnsi="Book Antiqua" w:cs="Times New Roman"/>
          <w:b/>
          <w:bCs/>
          <w:sz w:val="24"/>
          <w:szCs w:val="24"/>
          <w:lang w:val="en-US" w:eastAsia="zh-CN"/>
        </w:rPr>
        <w:t xml:space="preserve"> AJ</w:t>
      </w:r>
      <w:r w:rsidRPr="00442386">
        <w:rPr>
          <w:rFonts w:ascii="Book Antiqua" w:eastAsia="宋体" w:hAnsi="Book Antiqua" w:cs="Times New Roman"/>
          <w:sz w:val="24"/>
          <w:szCs w:val="24"/>
          <w:lang w:val="en-US" w:eastAsia="zh-CN"/>
        </w:rPr>
        <w:t xml:space="preserve">, Sullivan J, Denson LA, </w:t>
      </w:r>
      <w:proofErr w:type="spellStart"/>
      <w:r w:rsidRPr="00442386">
        <w:rPr>
          <w:rFonts w:ascii="Book Antiqua" w:eastAsia="宋体" w:hAnsi="Book Antiqua" w:cs="Times New Roman"/>
          <w:sz w:val="24"/>
          <w:szCs w:val="24"/>
          <w:lang w:val="en-US" w:eastAsia="zh-CN"/>
        </w:rPr>
        <w:t>Wallihan</w:t>
      </w:r>
      <w:proofErr w:type="spellEnd"/>
      <w:r w:rsidRPr="00442386">
        <w:rPr>
          <w:rFonts w:ascii="Book Antiqua" w:eastAsia="宋体" w:hAnsi="Book Antiqua" w:cs="Times New Roman"/>
          <w:sz w:val="24"/>
          <w:szCs w:val="24"/>
          <w:lang w:val="en-US" w:eastAsia="zh-CN"/>
        </w:rPr>
        <w:t xml:space="preserve"> DB, </w:t>
      </w:r>
      <w:proofErr w:type="spellStart"/>
      <w:r w:rsidRPr="00442386">
        <w:rPr>
          <w:rFonts w:ascii="Book Antiqua" w:eastAsia="宋体" w:hAnsi="Book Antiqua" w:cs="Times New Roman"/>
          <w:sz w:val="24"/>
          <w:szCs w:val="24"/>
          <w:lang w:val="en-US" w:eastAsia="zh-CN"/>
        </w:rPr>
        <w:t>Podberesky</w:t>
      </w:r>
      <w:proofErr w:type="spellEnd"/>
      <w:r w:rsidRPr="00442386">
        <w:rPr>
          <w:rFonts w:ascii="Book Antiqua" w:eastAsia="宋体" w:hAnsi="Book Antiqua" w:cs="Times New Roman"/>
          <w:sz w:val="24"/>
          <w:szCs w:val="24"/>
          <w:lang w:val="en-US" w:eastAsia="zh-CN"/>
        </w:rPr>
        <w:t xml:space="preserve"> DJ. </w:t>
      </w:r>
      <w:proofErr w:type="gramStart"/>
      <w:r w:rsidRPr="00442386">
        <w:rPr>
          <w:rFonts w:ascii="Book Antiqua" w:eastAsia="宋体" w:hAnsi="Book Antiqua" w:cs="Times New Roman"/>
          <w:sz w:val="24"/>
          <w:szCs w:val="24"/>
          <w:lang w:val="en-US" w:eastAsia="zh-CN"/>
        </w:rPr>
        <w:t xml:space="preserve">CT and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in children and adolescents with inflammatory bowel disease.</w:t>
      </w:r>
      <w:proofErr w:type="gram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Radiographics</w:t>
      </w:r>
      <w:proofErr w:type="spellEnd"/>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33</w:t>
      </w:r>
      <w:r w:rsidRPr="00442386">
        <w:rPr>
          <w:rFonts w:ascii="Book Antiqua" w:eastAsia="宋体" w:hAnsi="Book Antiqua" w:cs="Times New Roman"/>
          <w:sz w:val="24"/>
          <w:szCs w:val="24"/>
          <w:lang w:val="en-US" w:eastAsia="zh-CN"/>
        </w:rPr>
        <w:t>: 1843-1860 [PMID: 24224581 DOI: 10.1148/rg.337105140]</w:t>
      </w:r>
    </w:p>
    <w:p w14:paraId="31BB227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23 </w:t>
      </w:r>
      <w:proofErr w:type="spellStart"/>
      <w:r w:rsidRPr="00442386">
        <w:rPr>
          <w:rFonts w:ascii="Book Antiqua" w:eastAsia="宋体" w:hAnsi="Book Antiqua" w:cs="Times New Roman"/>
          <w:b/>
          <w:bCs/>
          <w:sz w:val="24"/>
          <w:szCs w:val="24"/>
          <w:lang w:val="en-US" w:eastAsia="zh-CN"/>
        </w:rPr>
        <w:t>Kambadakone</w:t>
      </w:r>
      <w:proofErr w:type="spellEnd"/>
      <w:r w:rsidRPr="00442386">
        <w:rPr>
          <w:rFonts w:ascii="Book Antiqua" w:eastAsia="宋体" w:hAnsi="Book Antiqua" w:cs="Times New Roman"/>
          <w:b/>
          <w:bCs/>
          <w:sz w:val="24"/>
          <w:szCs w:val="24"/>
          <w:lang w:val="en-US" w:eastAsia="zh-CN"/>
        </w:rPr>
        <w:t xml:space="preserve"> AR</w:t>
      </w:r>
      <w:r w:rsidRPr="00442386">
        <w:rPr>
          <w:rFonts w:ascii="Book Antiqua" w:eastAsia="宋体" w:hAnsi="Book Antiqua" w:cs="Times New Roman"/>
          <w:sz w:val="24"/>
          <w:szCs w:val="24"/>
          <w:lang w:val="en-US" w:eastAsia="zh-CN"/>
        </w:rPr>
        <w:t xml:space="preserve">, Prakash P, Hahn PF, </w:t>
      </w:r>
      <w:proofErr w:type="spellStart"/>
      <w:r w:rsidRPr="00442386">
        <w:rPr>
          <w:rFonts w:ascii="Book Antiqua" w:eastAsia="宋体" w:hAnsi="Book Antiqua" w:cs="Times New Roman"/>
          <w:sz w:val="24"/>
          <w:szCs w:val="24"/>
          <w:lang w:val="en-US" w:eastAsia="zh-CN"/>
        </w:rPr>
        <w:t>Sahani</w:t>
      </w:r>
      <w:proofErr w:type="spellEnd"/>
      <w:r w:rsidRPr="00442386">
        <w:rPr>
          <w:rFonts w:ascii="Book Antiqua" w:eastAsia="宋体" w:hAnsi="Book Antiqua" w:cs="Times New Roman"/>
          <w:sz w:val="24"/>
          <w:szCs w:val="24"/>
          <w:lang w:val="en-US" w:eastAsia="zh-CN"/>
        </w:rPr>
        <w:t xml:space="preserve"> DV. Low-dose CT examinations in Crohn's disease: Impact on image quality, diagnostic performance, and radiation dose.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195</w:t>
      </w:r>
      <w:r w:rsidRPr="00442386">
        <w:rPr>
          <w:rFonts w:ascii="Book Antiqua" w:eastAsia="宋体" w:hAnsi="Book Antiqua" w:cs="Times New Roman"/>
          <w:sz w:val="24"/>
          <w:szCs w:val="24"/>
          <w:lang w:val="en-US" w:eastAsia="zh-CN"/>
        </w:rPr>
        <w:t>: 78-88 [PMID: 20566800 DOI: 10.2214/AJR.09.3420]</w:t>
      </w:r>
    </w:p>
    <w:p w14:paraId="73255B9C"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24 </w:t>
      </w:r>
      <w:proofErr w:type="spellStart"/>
      <w:r w:rsidRPr="00442386">
        <w:rPr>
          <w:rFonts w:ascii="Book Antiqua" w:eastAsia="宋体" w:hAnsi="Book Antiqua" w:cs="Times New Roman"/>
          <w:b/>
          <w:bCs/>
          <w:sz w:val="24"/>
          <w:szCs w:val="24"/>
          <w:lang w:val="en-US" w:eastAsia="zh-CN"/>
        </w:rPr>
        <w:t>Huprich</w:t>
      </w:r>
      <w:proofErr w:type="spellEnd"/>
      <w:r w:rsidRPr="00442386">
        <w:rPr>
          <w:rFonts w:ascii="Book Antiqua" w:eastAsia="宋体" w:hAnsi="Book Antiqua" w:cs="Times New Roman"/>
          <w:b/>
          <w:bCs/>
          <w:sz w:val="24"/>
          <w:szCs w:val="24"/>
          <w:lang w:val="en-US" w:eastAsia="zh-CN"/>
        </w:rPr>
        <w:t xml:space="preserve"> JE</w:t>
      </w:r>
      <w:r w:rsidRPr="00442386">
        <w:rPr>
          <w:rFonts w:ascii="Book Antiqua" w:eastAsia="宋体" w:hAnsi="Book Antiqua" w:cs="Times New Roman"/>
          <w:sz w:val="24"/>
          <w:szCs w:val="24"/>
          <w:lang w:val="en-US" w:eastAsia="zh-CN"/>
        </w:rPr>
        <w:t xml:space="preserve">, Rosen MP, </w:t>
      </w:r>
      <w:proofErr w:type="spellStart"/>
      <w:r w:rsidRPr="00442386">
        <w:rPr>
          <w:rFonts w:ascii="Book Antiqua" w:eastAsia="宋体" w:hAnsi="Book Antiqua" w:cs="Times New Roman"/>
          <w:sz w:val="24"/>
          <w:szCs w:val="24"/>
          <w:lang w:val="en-US" w:eastAsia="zh-CN"/>
        </w:rPr>
        <w:t>Fidler</w:t>
      </w:r>
      <w:proofErr w:type="spellEnd"/>
      <w:r w:rsidRPr="00442386">
        <w:rPr>
          <w:rFonts w:ascii="Book Antiqua" w:eastAsia="宋体" w:hAnsi="Book Antiqua" w:cs="Times New Roman"/>
          <w:sz w:val="24"/>
          <w:szCs w:val="24"/>
          <w:lang w:val="en-US" w:eastAsia="zh-CN"/>
        </w:rPr>
        <w:t xml:space="preserve"> JL, Gay SB, Grant TH, Greene FL, </w:t>
      </w:r>
      <w:proofErr w:type="spellStart"/>
      <w:r w:rsidRPr="00442386">
        <w:rPr>
          <w:rFonts w:ascii="Book Antiqua" w:eastAsia="宋体" w:hAnsi="Book Antiqua" w:cs="Times New Roman"/>
          <w:sz w:val="24"/>
          <w:szCs w:val="24"/>
          <w:lang w:val="en-US" w:eastAsia="zh-CN"/>
        </w:rPr>
        <w:t>Lalani</w:t>
      </w:r>
      <w:proofErr w:type="spellEnd"/>
      <w:r w:rsidRPr="00442386">
        <w:rPr>
          <w:rFonts w:ascii="Book Antiqua" w:eastAsia="宋体" w:hAnsi="Book Antiqua" w:cs="Times New Roman"/>
          <w:sz w:val="24"/>
          <w:szCs w:val="24"/>
          <w:lang w:val="en-US" w:eastAsia="zh-CN"/>
        </w:rPr>
        <w:t xml:space="preserve"> T, Miller FH, </w:t>
      </w:r>
      <w:proofErr w:type="spellStart"/>
      <w:r w:rsidRPr="00442386">
        <w:rPr>
          <w:rFonts w:ascii="Book Antiqua" w:eastAsia="宋体" w:hAnsi="Book Antiqua" w:cs="Times New Roman"/>
          <w:sz w:val="24"/>
          <w:szCs w:val="24"/>
          <w:lang w:val="en-US" w:eastAsia="zh-CN"/>
        </w:rPr>
        <w:t>Rockey</w:t>
      </w:r>
      <w:proofErr w:type="spellEnd"/>
      <w:r w:rsidRPr="00442386">
        <w:rPr>
          <w:rFonts w:ascii="Book Antiqua" w:eastAsia="宋体" w:hAnsi="Book Antiqua" w:cs="Times New Roman"/>
          <w:sz w:val="24"/>
          <w:szCs w:val="24"/>
          <w:lang w:val="en-US" w:eastAsia="zh-CN"/>
        </w:rPr>
        <w:t xml:space="preserve"> DC, </w:t>
      </w:r>
      <w:proofErr w:type="spellStart"/>
      <w:r w:rsidRPr="00442386">
        <w:rPr>
          <w:rFonts w:ascii="Book Antiqua" w:eastAsia="宋体" w:hAnsi="Book Antiqua" w:cs="Times New Roman"/>
          <w:sz w:val="24"/>
          <w:szCs w:val="24"/>
          <w:lang w:val="en-US" w:eastAsia="zh-CN"/>
        </w:rPr>
        <w:t>Sudakoff</w:t>
      </w:r>
      <w:proofErr w:type="spellEnd"/>
      <w:r w:rsidRPr="00442386">
        <w:rPr>
          <w:rFonts w:ascii="Book Antiqua" w:eastAsia="宋体" w:hAnsi="Book Antiqua" w:cs="Times New Roman"/>
          <w:sz w:val="24"/>
          <w:szCs w:val="24"/>
          <w:lang w:val="en-US" w:eastAsia="zh-CN"/>
        </w:rPr>
        <w:t xml:space="preserve"> GS, </w:t>
      </w:r>
      <w:proofErr w:type="spellStart"/>
      <w:r w:rsidRPr="00442386">
        <w:rPr>
          <w:rFonts w:ascii="Book Antiqua" w:eastAsia="宋体" w:hAnsi="Book Antiqua" w:cs="Times New Roman"/>
          <w:sz w:val="24"/>
          <w:szCs w:val="24"/>
          <w:lang w:val="en-US" w:eastAsia="zh-CN"/>
        </w:rPr>
        <w:t>Gunderman</w:t>
      </w:r>
      <w:proofErr w:type="spellEnd"/>
      <w:r w:rsidRPr="00442386">
        <w:rPr>
          <w:rFonts w:ascii="Book Antiqua" w:eastAsia="宋体" w:hAnsi="Book Antiqua" w:cs="Times New Roman"/>
          <w:sz w:val="24"/>
          <w:szCs w:val="24"/>
          <w:lang w:val="en-US" w:eastAsia="zh-CN"/>
        </w:rPr>
        <w:t xml:space="preserve"> R, Coley BD. ACR Appropriateness Criteria on Crohn's disease. </w:t>
      </w:r>
      <w:r w:rsidRPr="00442386">
        <w:rPr>
          <w:rFonts w:ascii="Book Antiqua" w:eastAsia="宋体" w:hAnsi="Book Antiqua" w:cs="Times New Roman"/>
          <w:i/>
          <w:iCs/>
          <w:sz w:val="24"/>
          <w:szCs w:val="24"/>
          <w:lang w:val="en-US" w:eastAsia="zh-CN"/>
        </w:rPr>
        <w:t xml:space="preserve">J Am </w:t>
      </w:r>
      <w:proofErr w:type="spellStart"/>
      <w:r w:rsidRPr="00442386">
        <w:rPr>
          <w:rFonts w:ascii="Book Antiqua" w:eastAsia="宋体" w:hAnsi="Book Antiqua" w:cs="Times New Roman"/>
          <w:i/>
          <w:iCs/>
          <w:sz w:val="24"/>
          <w:szCs w:val="24"/>
          <w:lang w:val="en-US" w:eastAsia="zh-CN"/>
        </w:rPr>
        <w:t>Coll</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7</w:t>
      </w:r>
      <w:r w:rsidRPr="00442386">
        <w:rPr>
          <w:rFonts w:ascii="Book Antiqua" w:eastAsia="宋体" w:hAnsi="Book Antiqua" w:cs="Times New Roman"/>
          <w:sz w:val="24"/>
          <w:szCs w:val="24"/>
          <w:lang w:val="en-US" w:eastAsia="zh-CN"/>
        </w:rPr>
        <w:t>: 94-102 [PMID: 20142082 DOI: 10.1016/j.jacr.2009.10.009]</w:t>
      </w:r>
    </w:p>
    <w:p w14:paraId="7B38549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25 </w:t>
      </w:r>
      <w:r w:rsidRPr="00442386">
        <w:rPr>
          <w:rFonts w:ascii="Book Antiqua" w:eastAsia="宋体" w:hAnsi="Book Antiqua" w:cs="Times New Roman"/>
          <w:b/>
          <w:bCs/>
          <w:sz w:val="24"/>
          <w:szCs w:val="24"/>
          <w:lang w:val="en-US" w:eastAsia="zh-CN"/>
        </w:rPr>
        <w:t>Gee MS</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Nimkin</w:t>
      </w:r>
      <w:proofErr w:type="spellEnd"/>
      <w:r w:rsidRPr="00442386">
        <w:rPr>
          <w:rFonts w:ascii="Book Antiqua" w:eastAsia="宋体" w:hAnsi="Book Antiqua" w:cs="Times New Roman"/>
          <w:sz w:val="24"/>
          <w:szCs w:val="24"/>
          <w:lang w:val="en-US" w:eastAsia="zh-CN"/>
        </w:rPr>
        <w:t xml:space="preserve"> K, Hsu M, Israel EJ, Biller JA, Katz AJ, Mino-</w:t>
      </w:r>
      <w:proofErr w:type="spellStart"/>
      <w:r w:rsidRPr="00442386">
        <w:rPr>
          <w:rFonts w:ascii="Book Antiqua" w:eastAsia="宋体" w:hAnsi="Book Antiqua" w:cs="Times New Roman"/>
          <w:sz w:val="24"/>
          <w:szCs w:val="24"/>
          <w:lang w:val="en-US" w:eastAsia="zh-CN"/>
        </w:rPr>
        <w:t>Kenudson</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Harisinghani</w:t>
      </w:r>
      <w:proofErr w:type="spellEnd"/>
      <w:r w:rsidRPr="00442386">
        <w:rPr>
          <w:rFonts w:ascii="Book Antiqua" w:eastAsia="宋体" w:hAnsi="Book Antiqua" w:cs="Times New Roman"/>
          <w:sz w:val="24"/>
          <w:szCs w:val="24"/>
          <w:lang w:val="en-US" w:eastAsia="zh-CN"/>
        </w:rPr>
        <w:t xml:space="preserve"> MG. Prospective evaluation of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as the primary imaging modality for pediatric Crohn disease assessment.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2011; </w:t>
      </w:r>
      <w:r w:rsidRPr="00442386">
        <w:rPr>
          <w:rFonts w:ascii="Book Antiqua" w:eastAsia="宋体" w:hAnsi="Book Antiqua" w:cs="Times New Roman"/>
          <w:b/>
          <w:bCs/>
          <w:sz w:val="24"/>
          <w:szCs w:val="24"/>
          <w:lang w:val="en-US" w:eastAsia="zh-CN"/>
        </w:rPr>
        <w:t>197</w:t>
      </w:r>
      <w:r w:rsidRPr="00442386">
        <w:rPr>
          <w:rFonts w:ascii="Book Antiqua" w:eastAsia="宋体" w:hAnsi="Book Antiqua" w:cs="Times New Roman"/>
          <w:sz w:val="24"/>
          <w:szCs w:val="24"/>
          <w:lang w:val="en-US" w:eastAsia="zh-CN"/>
        </w:rPr>
        <w:t>: 224-231 [PMID: 21701034 DOI: 10.2214/AJR.10.5970]</w:t>
      </w:r>
    </w:p>
    <w:p w14:paraId="3B126532"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26 </w:t>
      </w:r>
      <w:proofErr w:type="spellStart"/>
      <w:r w:rsidRPr="00442386">
        <w:rPr>
          <w:rFonts w:ascii="Book Antiqua" w:eastAsia="宋体" w:hAnsi="Book Antiqua" w:cs="Times New Roman"/>
          <w:b/>
          <w:bCs/>
          <w:sz w:val="24"/>
          <w:szCs w:val="24"/>
          <w:lang w:val="en-US" w:eastAsia="zh-CN"/>
        </w:rPr>
        <w:t>Quencer</w:t>
      </w:r>
      <w:proofErr w:type="spellEnd"/>
      <w:r w:rsidRPr="00442386">
        <w:rPr>
          <w:rFonts w:ascii="Book Antiqua" w:eastAsia="宋体" w:hAnsi="Book Antiqua" w:cs="Times New Roman"/>
          <w:b/>
          <w:bCs/>
          <w:sz w:val="24"/>
          <w:szCs w:val="24"/>
          <w:lang w:val="en-US" w:eastAsia="zh-CN"/>
        </w:rPr>
        <w:t xml:space="preserve"> KB</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Nimkin</w:t>
      </w:r>
      <w:proofErr w:type="spellEnd"/>
      <w:r w:rsidRPr="00442386">
        <w:rPr>
          <w:rFonts w:ascii="Book Antiqua" w:eastAsia="宋体" w:hAnsi="Book Antiqua" w:cs="Times New Roman"/>
          <w:sz w:val="24"/>
          <w:szCs w:val="24"/>
          <w:lang w:val="en-US" w:eastAsia="zh-CN"/>
        </w:rPr>
        <w:t xml:space="preserve"> K, Mino-</w:t>
      </w:r>
      <w:proofErr w:type="spellStart"/>
      <w:r w:rsidRPr="00442386">
        <w:rPr>
          <w:rFonts w:ascii="Book Antiqua" w:eastAsia="宋体" w:hAnsi="Book Antiqua" w:cs="Times New Roman"/>
          <w:sz w:val="24"/>
          <w:szCs w:val="24"/>
          <w:lang w:val="en-US" w:eastAsia="zh-CN"/>
        </w:rPr>
        <w:t>Kenudson</w:t>
      </w:r>
      <w:proofErr w:type="spellEnd"/>
      <w:r w:rsidRPr="00442386">
        <w:rPr>
          <w:rFonts w:ascii="Book Antiqua" w:eastAsia="宋体" w:hAnsi="Book Antiqua" w:cs="Times New Roman"/>
          <w:sz w:val="24"/>
          <w:szCs w:val="24"/>
          <w:lang w:val="en-US" w:eastAsia="zh-CN"/>
        </w:rPr>
        <w:t xml:space="preserve"> M, Gee MS. Detecting active inflammation and fibrosis in pediatric Crohn's disease: prospective evaluation of MR-E and CT-E. </w:t>
      </w:r>
      <w:proofErr w:type="spellStart"/>
      <w:r w:rsidRPr="00442386">
        <w:rPr>
          <w:rFonts w:ascii="Book Antiqua" w:eastAsia="宋体" w:hAnsi="Book Antiqua" w:cs="Times New Roman"/>
          <w:i/>
          <w:iCs/>
          <w:sz w:val="24"/>
          <w:szCs w:val="24"/>
          <w:lang w:val="en-US" w:eastAsia="zh-CN"/>
        </w:rPr>
        <w:t>Abdom</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38</w:t>
      </w:r>
      <w:r w:rsidRPr="00442386">
        <w:rPr>
          <w:rFonts w:ascii="Book Antiqua" w:eastAsia="宋体" w:hAnsi="Book Antiqua" w:cs="Times New Roman"/>
          <w:sz w:val="24"/>
          <w:szCs w:val="24"/>
          <w:lang w:val="en-US" w:eastAsia="zh-CN"/>
        </w:rPr>
        <w:t>: 705-713 [PMID: 23361877 DOI: 10.1007/s00261-013-9981-z]</w:t>
      </w:r>
    </w:p>
    <w:p w14:paraId="4BC1137E"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27 </w:t>
      </w:r>
      <w:r w:rsidRPr="00442386">
        <w:rPr>
          <w:rFonts w:ascii="Book Antiqua" w:eastAsia="宋体" w:hAnsi="Book Antiqua" w:cs="Times New Roman"/>
          <w:b/>
          <w:bCs/>
          <w:sz w:val="24"/>
          <w:szCs w:val="24"/>
          <w:lang w:val="en-US" w:eastAsia="zh-CN"/>
        </w:rPr>
        <w:t>Courtier J</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Ohliger</w:t>
      </w:r>
      <w:proofErr w:type="spellEnd"/>
      <w:r w:rsidRPr="00442386">
        <w:rPr>
          <w:rFonts w:ascii="Book Antiqua" w:eastAsia="宋体" w:hAnsi="Book Antiqua" w:cs="Times New Roman"/>
          <w:sz w:val="24"/>
          <w:szCs w:val="24"/>
          <w:lang w:val="en-US" w:eastAsia="zh-CN"/>
        </w:rPr>
        <w:t xml:space="preserve"> M, Rhee SJ, </w:t>
      </w:r>
      <w:proofErr w:type="spellStart"/>
      <w:r w:rsidRPr="00442386">
        <w:rPr>
          <w:rFonts w:ascii="Book Antiqua" w:eastAsia="宋体" w:hAnsi="Book Antiqua" w:cs="Times New Roman"/>
          <w:sz w:val="24"/>
          <w:szCs w:val="24"/>
          <w:lang w:val="en-US" w:eastAsia="zh-CN"/>
        </w:rPr>
        <w:t>Terreblanche</w:t>
      </w:r>
      <w:proofErr w:type="spellEnd"/>
      <w:r w:rsidRPr="00442386">
        <w:rPr>
          <w:rFonts w:ascii="Book Antiqua" w:eastAsia="宋体" w:hAnsi="Book Antiqua" w:cs="Times New Roman"/>
          <w:sz w:val="24"/>
          <w:szCs w:val="24"/>
          <w:lang w:val="en-US" w:eastAsia="zh-CN"/>
        </w:rPr>
        <w:t xml:space="preserve"> O, </w:t>
      </w:r>
      <w:proofErr w:type="spellStart"/>
      <w:r w:rsidRPr="00442386">
        <w:rPr>
          <w:rFonts w:ascii="Book Antiqua" w:eastAsia="宋体" w:hAnsi="Book Antiqua" w:cs="Times New Roman"/>
          <w:sz w:val="24"/>
          <w:szCs w:val="24"/>
          <w:lang w:val="en-US" w:eastAsia="zh-CN"/>
        </w:rPr>
        <w:t>Heyman</w:t>
      </w:r>
      <w:proofErr w:type="spellEnd"/>
      <w:r w:rsidRPr="00442386">
        <w:rPr>
          <w:rFonts w:ascii="Book Antiqua" w:eastAsia="宋体" w:hAnsi="Book Antiqua" w:cs="Times New Roman"/>
          <w:sz w:val="24"/>
          <w:szCs w:val="24"/>
          <w:lang w:val="en-US" w:eastAsia="zh-CN"/>
        </w:rPr>
        <w:t xml:space="preserve"> MB, </w:t>
      </w:r>
      <w:proofErr w:type="spellStart"/>
      <w:r w:rsidRPr="00442386">
        <w:rPr>
          <w:rFonts w:ascii="Book Antiqua" w:eastAsia="宋体" w:hAnsi="Book Antiqua" w:cs="Times New Roman"/>
          <w:sz w:val="24"/>
          <w:szCs w:val="24"/>
          <w:lang w:val="en-US" w:eastAsia="zh-CN"/>
        </w:rPr>
        <w:t>MacKenzie</w:t>
      </w:r>
      <w:proofErr w:type="spellEnd"/>
      <w:r w:rsidRPr="00442386">
        <w:rPr>
          <w:rFonts w:ascii="Book Antiqua" w:eastAsia="宋体" w:hAnsi="Book Antiqua" w:cs="Times New Roman"/>
          <w:sz w:val="24"/>
          <w:szCs w:val="24"/>
          <w:lang w:val="en-US" w:eastAsia="zh-CN"/>
        </w:rPr>
        <w:t xml:space="preserve"> JD. Shooting a moving target: use of real-time cine magnetic resonance imaging in assessment of the small bowel.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Pediatr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Nutr</w:t>
      </w:r>
      <w:proofErr w:type="spellEnd"/>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57</w:t>
      </w:r>
      <w:r w:rsidRPr="00442386">
        <w:rPr>
          <w:rFonts w:ascii="Book Antiqua" w:eastAsia="宋体" w:hAnsi="Book Antiqua" w:cs="Times New Roman"/>
          <w:sz w:val="24"/>
          <w:szCs w:val="24"/>
          <w:lang w:val="en-US" w:eastAsia="zh-CN"/>
        </w:rPr>
        <w:t>: 426-431 [PMID: 24080754 DOI: 10.1097/MPG.0b013e3182a33d3d]</w:t>
      </w:r>
    </w:p>
    <w:p w14:paraId="4915AAEE"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28 </w:t>
      </w:r>
      <w:proofErr w:type="spellStart"/>
      <w:r w:rsidRPr="00442386">
        <w:rPr>
          <w:rFonts w:ascii="Book Antiqua" w:eastAsia="宋体" w:hAnsi="Book Antiqua" w:cs="Times New Roman"/>
          <w:b/>
          <w:bCs/>
          <w:sz w:val="24"/>
          <w:szCs w:val="24"/>
          <w:lang w:val="en-US" w:eastAsia="zh-CN"/>
        </w:rPr>
        <w:t>Wakamiya</w:t>
      </w:r>
      <w:proofErr w:type="spellEnd"/>
      <w:r w:rsidRPr="00442386">
        <w:rPr>
          <w:rFonts w:ascii="Book Antiqua" w:eastAsia="宋体" w:hAnsi="Book Antiqua" w:cs="Times New Roman"/>
          <w:b/>
          <w:bCs/>
          <w:sz w:val="24"/>
          <w:szCs w:val="24"/>
          <w:lang w:val="en-US" w:eastAsia="zh-CN"/>
        </w:rPr>
        <w:t xml:space="preserve"> M</w:t>
      </w:r>
      <w:r w:rsidRPr="00442386">
        <w:rPr>
          <w:rFonts w:ascii="Book Antiqua" w:eastAsia="宋体" w:hAnsi="Book Antiqua" w:cs="Times New Roman"/>
          <w:sz w:val="24"/>
          <w:szCs w:val="24"/>
          <w:lang w:val="en-US" w:eastAsia="zh-CN"/>
        </w:rPr>
        <w:t xml:space="preserve">, Furukawa A, </w:t>
      </w:r>
      <w:proofErr w:type="spellStart"/>
      <w:r w:rsidRPr="00442386">
        <w:rPr>
          <w:rFonts w:ascii="Book Antiqua" w:eastAsia="宋体" w:hAnsi="Book Antiqua" w:cs="Times New Roman"/>
          <w:sz w:val="24"/>
          <w:szCs w:val="24"/>
          <w:lang w:val="en-US" w:eastAsia="zh-CN"/>
        </w:rPr>
        <w:t>Kanasaki</w:t>
      </w:r>
      <w:proofErr w:type="spellEnd"/>
      <w:r w:rsidRPr="00442386">
        <w:rPr>
          <w:rFonts w:ascii="Book Antiqua" w:eastAsia="宋体" w:hAnsi="Book Antiqua" w:cs="Times New Roman"/>
          <w:sz w:val="24"/>
          <w:szCs w:val="24"/>
          <w:lang w:val="en-US" w:eastAsia="zh-CN"/>
        </w:rPr>
        <w:t xml:space="preserve"> S, Murata K. Assessment of small bowel motility function with cine-MRI using balanced steady-state free precession sequence.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Magn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Reson</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2011; </w:t>
      </w:r>
      <w:r w:rsidRPr="00442386">
        <w:rPr>
          <w:rFonts w:ascii="Book Antiqua" w:eastAsia="宋体" w:hAnsi="Book Antiqua" w:cs="Times New Roman"/>
          <w:b/>
          <w:bCs/>
          <w:sz w:val="24"/>
          <w:szCs w:val="24"/>
          <w:lang w:val="en-US" w:eastAsia="zh-CN"/>
        </w:rPr>
        <w:t>33</w:t>
      </w:r>
      <w:r w:rsidRPr="00442386">
        <w:rPr>
          <w:rFonts w:ascii="Book Antiqua" w:eastAsia="宋体" w:hAnsi="Book Antiqua" w:cs="Times New Roman"/>
          <w:sz w:val="24"/>
          <w:szCs w:val="24"/>
          <w:lang w:val="en-US" w:eastAsia="zh-CN"/>
        </w:rPr>
        <w:t>: 1235-1240 [PMID: 21509884 DOI: 10.1002/jmri.22529]</w:t>
      </w:r>
    </w:p>
    <w:p w14:paraId="5F4B445A"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lastRenderedPageBreak/>
        <w:t>29 </w:t>
      </w:r>
      <w:proofErr w:type="spellStart"/>
      <w:r w:rsidRPr="00442386">
        <w:rPr>
          <w:rFonts w:ascii="Book Antiqua" w:eastAsia="宋体" w:hAnsi="Book Antiqua" w:cs="Times New Roman"/>
          <w:b/>
          <w:bCs/>
          <w:sz w:val="24"/>
          <w:szCs w:val="24"/>
          <w:lang w:val="en-US" w:eastAsia="zh-CN"/>
        </w:rPr>
        <w:t>Lauenstein</w:t>
      </w:r>
      <w:proofErr w:type="spellEnd"/>
      <w:r w:rsidRPr="00442386">
        <w:rPr>
          <w:rFonts w:ascii="Book Antiqua" w:eastAsia="宋体" w:hAnsi="Book Antiqua" w:cs="Times New Roman"/>
          <w:b/>
          <w:bCs/>
          <w:sz w:val="24"/>
          <w:szCs w:val="24"/>
          <w:lang w:val="en-US" w:eastAsia="zh-CN"/>
        </w:rPr>
        <w:t xml:space="preserve"> TC</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Schneemann</w:t>
      </w:r>
      <w:proofErr w:type="spellEnd"/>
      <w:r w:rsidRPr="00442386">
        <w:rPr>
          <w:rFonts w:ascii="Book Antiqua" w:eastAsia="宋体" w:hAnsi="Book Antiqua" w:cs="Times New Roman"/>
          <w:sz w:val="24"/>
          <w:szCs w:val="24"/>
          <w:lang w:val="en-US" w:eastAsia="zh-CN"/>
        </w:rPr>
        <w:t xml:space="preserve"> H, Vogt FM, </w:t>
      </w:r>
      <w:proofErr w:type="spellStart"/>
      <w:r w:rsidRPr="00442386">
        <w:rPr>
          <w:rFonts w:ascii="Book Antiqua" w:eastAsia="宋体" w:hAnsi="Book Antiqua" w:cs="Times New Roman"/>
          <w:sz w:val="24"/>
          <w:szCs w:val="24"/>
          <w:lang w:val="en-US" w:eastAsia="zh-CN"/>
        </w:rPr>
        <w:t>Herborn</w:t>
      </w:r>
      <w:proofErr w:type="spellEnd"/>
      <w:r w:rsidRPr="00442386">
        <w:rPr>
          <w:rFonts w:ascii="Book Antiqua" w:eastAsia="宋体" w:hAnsi="Book Antiqua" w:cs="Times New Roman"/>
          <w:sz w:val="24"/>
          <w:szCs w:val="24"/>
          <w:lang w:val="en-US" w:eastAsia="zh-CN"/>
        </w:rPr>
        <w:t xml:space="preserve"> CU, </w:t>
      </w:r>
      <w:proofErr w:type="spellStart"/>
      <w:r w:rsidRPr="00442386">
        <w:rPr>
          <w:rFonts w:ascii="Book Antiqua" w:eastAsia="宋体" w:hAnsi="Book Antiqua" w:cs="Times New Roman"/>
          <w:sz w:val="24"/>
          <w:szCs w:val="24"/>
          <w:lang w:val="en-US" w:eastAsia="zh-CN"/>
        </w:rPr>
        <w:t>Ruhm</w:t>
      </w:r>
      <w:proofErr w:type="spellEnd"/>
      <w:r w:rsidRPr="00442386">
        <w:rPr>
          <w:rFonts w:ascii="Book Antiqua" w:eastAsia="宋体" w:hAnsi="Book Antiqua" w:cs="Times New Roman"/>
          <w:sz w:val="24"/>
          <w:szCs w:val="24"/>
          <w:lang w:val="en-US" w:eastAsia="zh-CN"/>
        </w:rPr>
        <w:t xml:space="preserve"> SG, </w:t>
      </w:r>
      <w:proofErr w:type="spellStart"/>
      <w:r w:rsidRPr="00442386">
        <w:rPr>
          <w:rFonts w:ascii="Book Antiqua" w:eastAsia="宋体" w:hAnsi="Book Antiqua" w:cs="Times New Roman"/>
          <w:sz w:val="24"/>
          <w:szCs w:val="24"/>
          <w:lang w:val="en-US" w:eastAsia="zh-CN"/>
        </w:rPr>
        <w:t>Debatin</w:t>
      </w:r>
      <w:proofErr w:type="spellEnd"/>
      <w:r w:rsidRPr="00442386">
        <w:rPr>
          <w:rFonts w:ascii="Book Antiqua" w:eastAsia="宋体" w:hAnsi="Book Antiqua" w:cs="Times New Roman"/>
          <w:sz w:val="24"/>
          <w:szCs w:val="24"/>
          <w:lang w:val="en-US" w:eastAsia="zh-CN"/>
        </w:rPr>
        <w:t xml:space="preserve"> JF. </w:t>
      </w:r>
      <w:proofErr w:type="gramStart"/>
      <w:r w:rsidRPr="00442386">
        <w:rPr>
          <w:rFonts w:ascii="Book Antiqua" w:eastAsia="宋体" w:hAnsi="Book Antiqua" w:cs="Times New Roman"/>
          <w:sz w:val="24"/>
          <w:szCs w:val="24"/>
          <w:lang w:val="en-US" w:eastAsia="zh-CN"/>
        </w:rPr>
        <w:t>Optimization of oral contrast agents for MR imaging of the small bowel.</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2003; </w:t>
      </w:r>
      <w:r w:rsidRPr="00442386">
        <w:rPr>
          <w:rFonts w:ascii="Book Antiqua" w:eastAsia="宋体" w:hAnsi="Book Antiqua" w:cs="Times New Roman"/>
          <w:b/>
          <w:bCs/>
          <w:sz w:val="24"/>
          <w:szCs w:val="24"/>
          <w:lang w:val="en-US" w:eastAsia="zh-CN"/>
        </w:rPr>
        <w:t>228</w:t>
      </w:r>
      <w:r w:rsidRPr="00442386">
        <w:rPr>
          <w:rFonts w:ascii="Book Antiqua" w:eastAsia="宋体" w:hAnsi="Book Antiqua" w:cs="Times New Roman"/>
          <w:sz w:val="24"/>
          <w:szCs w:val="24"/>
          <w:lang w:val="en-US" w:eastAsia="zh-CN"/>
        </w:rPr>
        <w:t>: 279-283 [PMID: 12750457 DOI: 10.1148/radiol.2281020161]</w:t>
      </w:r>
    </w:p>
    <w:p w14:paraId="658A0D01"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30 </w:t>
      </w:r>
      <w:r w:rsidRPr="00442386">
        <w:rPr>
          <w:rFonts w:ascii="Book Antiqua" w:eastAsia="宋体" w:hAnsi="Book Antiqua" w:cs="Times New Roman"/>
          <w:b/>
          <w:bCs/>
          <w:sz w:val="24"/>
          <w:szCs w:val="24"/>
          <w:lang w:val="en-US" w:eastAsia="zh-CN"/>
        </w:rPr>
        <w:t>Lomas DJ</w:t>
      </w:r>
      <w:r w:rsidRPr="00442386">
        <w:rPr>
          <w:rFonts w:ascii="Book Antiqua" w:eastAsia="宋体" w:hAnsi="Book Antiqua" w:cs="Times New Roman"/>
          <w:sz w:val="24"/>
          <w:szCs w:val="24"/>
          <w:lang w:val="en-US" w:eastAsia="zh-CN"/>
        </w:rPr>
        <w:t>, Graves MJ.</w:t>
      </w:r>
      <w:proofErr w:type="gramEnd"/>
      <w:r w:rsidRPr="00442386">
        <w:rPr>
          <w:rFonts w:ascii="Book Antiqua" w:eastAsia="宋体" w:hAnsi="Book Antiqua" w:cs="Times New Roman"/>
          <w:sz w:val="24"/>
          <w:szCs w:val="24"/>
          <w:lang w:val="en-US" w:eastAsia="zh-CN"/>
        </w:rPr>
        <w:t xml:space="preserve"> Small bowel MRI using water as a contrast medium. </w:t>
      </w:r>
      <w:r w:rsidRPr="00442386">
        <w:rPr>
          <w:rFonts w:ascii="Book Antiqua" w:eastAsia="宋体" w:hAnsi="Book Antiqua" w:cs="Times New Roman"/>
          <w:i/>
          <w:iCs/>
          <w:sz w:val="24"/>
          <w:szCs w:val="24"/>
          <w:lang w:val="en-US" w:eastAsia="zh-CN"/>
        </w:rPr>
        <w:t xml:space="preserve">Br J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1999; </w:t>
      </w:r>
      <w:r w:rsidRPr="00442386">
        <w:rPr>
          <w:rFonts w:ascii="Book Antiqua" w:eastAsia="宋体" w:hAnsi="Book Antiqua" w:cs="Times New Roman"/>
          <w:b/>
          <w:bCs/>
          <w:sz w:val="24"/>
          <w:szCs w:val="24"/>
          <w:lang w:val="en-US" w:eastAsia="zh-CN"/>
        </w:rPr>
        <w:t>72</w:t>
      </w:r>
      <w:r w:rsidRPr="00442386">
        <w:rPr>
          <w:rFonts w:ascii="Book Antiqua" w:eastAsia="宋体" w:hAnsi="Book Antiqua" w:cs="Times New Roman"/>
          <w:sz w:val="24"/>
          <w:szCs w:val="24"/>
          <w:lang w:val="en-US" w:eastAsia="zh-CN"/>
        </w:rPr>
        <w:t>: 994-997 [PMID: 10673951 DOI: 10.1259/bjr.72.862.10673951]</w:t>
      </w:r>
    </w:p>
    <w:p w14:paraId="7C21D72C"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31 </w:t>
      </w:r>
      <w:proofErr w:type="spellStart"/>
      <w:r w:rsidRPr="00442386">
        <w:rPr>
          <w:rFonts w:ascii="Book Antiqua" w:eastAsia="宋体" w:hAnsi="Book Antiqua" w:cs="Times New Roman"/>
          <w:b/>
          <w:bCs/>
          <w:sz w:val="24"/>
          <w:szCs w:val="24"/>
          <w:lang w:val="en-US" w:eastAsia="zh-CN"/>
        </w:rPr>
        <w:t>Ajaj</w:t>
      </w:r>
      <w:proofErr w:type="spellEnd"/>
      <w:r w:rsidRPr="00442386">
        <w:rPr>
          <w:rFonts w:ascii="Book Antiqua" w:eastAsia="宋体" w:hAnsi="Book Antiqua" w:cs="Times New Roman"/>
          <w:b/>
          <w:bCs/>
          <w:sz w:val="24"/>
          <w:szCs w:val="24"/>
          <w:lang w:val="en-US" w:eastAsia="zh-CN"/>
        </w:rPr>
        <w:t xml:space="preserve"> W</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Goyen</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Schneemann</w:t>
      </w:r>
      <w:proofErr w:type="spellEnd"/>
      <w:r w:rsidRPr="00442386">
        <w:rPr>
          <w:rFonts w:ascii="Book Antiqua" w:eastAsia="宋体" w:hAnsi="Book Antiqua" w:cs="Times New Roman"/>
          <w:sz w:val="24"/>
          <w:szCs w:val="24"/>
          <w:lang w:val="en-US" w:eastAsia="zh-CN"/>
        </w:rPr>
        <w:t xml:space="preserve"> H, </w:t>
      </w:r>
      <w:proofErr w:type="spellStart"/>
      <w:r w:rsidRPr="00442386">
        <w:rPr>
          <w:rFonts w:ascii="Book Antiqua" w:eastAsia="宋体" w:hAnsi="Book Antiqua" w:cs="Times New Roman"/>
          <w:sz w:val="24"/>
          <w:szCs w:val="24"/>
          <w:lang w:val="en-US" w:eastAsia="zh-CN"/>
        </w:rPr>
        <w:t>Kuehle</w:t>
      </w:r>
      <w:proofErr w:type="spellEnd"/>
      <w:r w:rsidRPr="00442386">
        <w:rPr>
          <w:rFonts w:ascii="Book Antiqua" w:eastAsia="宋体" w:hAnsi="Book Antiqua" w:cs="Times New Roman"/>
          <w:sz w:val="24"/>
          <w:szCs w:val="24"/>
          <w:lang w:val="en-US" w:eastAsia="zh-CN"/>
        </w:rPr>
        <w:t xml:space="preserve"> C, </w:t>
      </w:r>
      <w:proofErr w:type="spellStart"/>
      <w:r w:rsidRPr="00442386">
        <w:rPr>
          <w:rFonts w:ascii="Book Antiqua" w:eastAsia="宋体" w:hAnsi="Book Antiqua" w:cs="Times New Roman"/>
          <w:sz w:val="24"/>
          <w:szCs w:val="24"/>
          <w:lang w:val="en-US" w:eastAsia="zh-CN"/>
        </w:rPr>
        <w:t>Nuefer</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Ruehm</w:t>
      </w:r>
      <w:proofErr w:type="spellEnd"/>
      <w:r w:rsidRPr="00442386">
        <w:rPr>
          <w:rFonts w:ascii="Book Antiqua" w:eastAsia="宋体" w:hAnsi="Book Antiqua" w:cs="Times New Roman"/>
          <w:sz w:val="24"/>
          <w:szCs w:val="24"/>
          <w:lang w:val="en-US" w:eastAsia="zh-CN"/>
        </w:rPr>
        <w:t xml:space="preserve"> SG, </w:t>
      </w:r>
      <w:proofErr w:type="spellStart"/>
      <w:r w:rsidRPr="00442386">
        <w:rPr>
          <w:rFonts w:ascii="Book Antiqua" w:eastAsia="宋体" w:hAnsi="Book Antiqua" w:cs="Times New Roman"/>
          <w:sz w:val="24"/>
          <w:szCs w:val="24"/>
          <w:lang w:val="en-US" w:eastAsia="zh-CN"/>
        </w:rPr>
        <w:t>Goehde</w:t>
      </w:r>
      <w:proofErr w:type="spellEnd"/>
      <w:r w:rsidRPr="00442386">
        <w:rPr>
          <w:rFonts w:ascii="Book Antiqua" w:eastAsia="宋体" w:hAnsi="Book Antiqua" w:cs="Times New Roman"/>
          <w:sz w:val="24"/>
          <w:szCs w:val="24"/>
          <w:lang w:val="en-US" w:eastAsia="zh-CN"/>
        </w:rPr>
        <w:t xml:space="preserve"> SC, </w:t>
      </w:r>
      <w:proofErr w:type="spellStart"/>
      <w:r w:rsidRPr="00442386">
        <w:rPr>
          <w:rFonts w:ascii="Book Antiqua" w:eastAsia="宋体" w:hAnsi="Book Antiqua" w:cs="Times New Roman"/>
          <w:sz w:val="24"/>
          <w:szCs w:val="24"/>
          <w:lang w:val="en-US" w:eastAsia="zh-CN"/>
        </w:rPr>
        <w:t>Lauenstein</w:t>
      </w:r>
      <w:proofErr w:type="spellEnd"/>
      <w:r w:rsidRPr="00442386">
        <w:rPr>
          <w:rFonts w:ascii="Book Antiqua" w:eastAsia="宋体" w:hAnsi="Book Antiqua" w:cs="Times New Roman"/>
          <w:sz w:val="24"/>
          <w:szCs w:val="24"/>
          <w:lang w:val="en-US" w:eastAsia="zh-CN"/>
        </w:rPr>
        <w:t xml:space="preserve"> TC. Oral contrast agents for small bowel distension in MRI: influence of the </w:t>
      </w:r>
      <w:proofErr w:type="spellStart"/>
      <w:r w:rsidRPr="00442386">
        <w:rPr>
          <w:rFonts w:ascii="Book Antiqua" w:eastAsia="宋体" w:hAnsi="Book Antiqua" w:cs="Times New Roman"/>
          <w:sz w:val="24"/>
          <w:szCs w:val="24"/>
          <w:lang w:val="en-US" w:eastAsia="zh-CN"/>
        </w:rPr>
        <w:t>osmolarity</w:t>
      </w:r>
      <w:proofErr w:type="spellEnd"/>
      <w:r w:rsidRPr="00442386">
        <w:rPr>
          <w:rFonts w:ascii="Book Antiqua" w:eastAsia="宋体" w:hAnsi="Book Antiqua" w:cs="Times New Roman"/>
          <w:sz w:val="24"/>
          <w:szCs w:val="24"/>
          <w:lang w:val="en-US" w:eastAsia="zh-CN"/>
        </w:rPr>
        <w:t xml:space="preserve"> for small bowel distention.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2005; </w:t>
      </w:r>
      <w:r w:rsidRPr="00442386">
        <w:rPr>
          <w:rFonts w:ascii="Book Antiqua" w:eastAsia="宋体" w:hAnsi="Book Antiqua" w:cs="Times New Roman"/>
          <w:b/>
          <w:bCs/>
          <w:sz w:val="24"/>
          <w:szCs w:val="24"/>
          <w:lang w:val="en-US" w:eastAsia="zh-CN"/>
        </w:rPr>
        <w:t>15</w:t>
      </w:r>
      <w:r w:rsidRPr="00442386">
        <w:rPr>
          <w:rFonts w:ascii="Book Antiqua" w:eastAsia="宋体" w:hAnsi="Book Antiqua" w:cs="Times New Roman"/>
          <w:sz w:val="24"/>
          <w:szCs w:val="24"/>
          <w:lang w:val="en-US" w:eastAsia="zh-CN"/>
        </w:rPr>
        <w:t>: 1400-1406 [PMID: 15754160 DOI: 10.1007/s00330-005-2711-3]</w:t>
      </w:r>
    </w:p>
    <w:p w14:paraId="39489DD5"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32 </w:t>
      </w:r>
      <w:proofErr w:type="spellStart"/>
      <w:r w:rsidRPr="00442386">
        <w:rPr>
          <w:rFonts w:ascii="Book Antiqua" w:eastAsia="宋体" w:hAnsi="Book Antiqua" w:cs="Times New Roman"/>
          <w:b/>
          <w:bCs/>
          <w:sz w:val="24"/>
          <w:szCs w:val="24"/>
          <w:lang w:val="en-US" w:eastAsia="zh-CN"/>
        </w:rPr>
        <w:t>Kuehle</w:t>
      </w:r>
      <w:proofErr w:type="spellEnd"/>
      <w:r w:rsidRPr="00442386">
        <w:rPr>
          <w:rFonts w:ascii="Book Antiqua" w:eastAsia="宋体" w:hAnsi="Book Antiqua" w:cs="Times New Roman"/>
          <w:b/>
          <w:bCs/>
          <w:sz w:val="24"/>
          <w:szCs w:val="24"/>
          <w:lang w:val="en-US" w:eastAsia="zh-CN"/>
        </w:rPr>
        <w:t xml:space="preserve"> CA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Ajaj</w:t>
      </w:r>
      <w:proofErr w:type="spellEnd"/>
      <w:r w:rsidRPr="00442386">
        <w:rPr>
          <w:rFonts w:ascii="Book Antiqua" w:eastAsia="宋体" w:hAnsi="Book Antiqua" w:cs="Times New Roman"/>
          <w:sz w:val="24"/>
          <w:szCs w:val="24"/>
          <w:lang w:val="en-US" w:eastAsia="zh-CN"/>
        </w:rPr>
        <w:t xml:space="preserve"> W, Ladd SC, Massing S, </w:t>
      </w:r>
      <w:proofErr w:type="spellStart"/>
      <w:r w:rsidRPr="00442386">
        <w:rPr>
          <w:rFonts w:ascii="Book Antiqua" w:eastAsia="宋体" w:hAnsi="Book Antiqua" w:cs="Times New Roman"/>
          <w:sz w:val="24"/>
          <w:szCs w:val="24"/>
          <w:lang w:val="en-US" w:eastAsia="zh-CN"/>
        </w:rPr>
        <w:t>Barkhausen</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Lauenstein</w:t>
      </w:r>
      <w:proofErr w:type="spellEnd"/>
      <w:r w:rsidRPr="00442386">
        <w:rPr>
          <w:rFonts w:ascii="Book Antiqua" w:eastAsia="宋体" w:hAnsi="Book Antiqua" w:cs="Times New Roman"/>
          <w:sz w:val="24"/>
          <w:szCs w:val="24"/>
          <w:lang w:val="en-US" w:eastAsia="zh-CN"/>
        </w:rPr>
        <w:t xml:space="preserve"> TC. Hydro-MRI of the small bowel: effect of contrast volume, timing of contrast administration, and data acquisition on bowel distention.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2006; </w:t>
      </w:r>
      <w:r w:rsidRPr="00442386">
        <w:rPr>
          <w:rFonts w:ascii="Book Antiqua" w:eastAsia="宋体" w:hAnsi="Book Antiqua" w:cs="Times New Roman"/>
          <w:b/>
          <w:bCs/>
          <w:sz w:val="24"/>
          <w:szCs w:val="24"/>
          <w:lang w:val="en-US" w:eastAsia="zh-CN"/>
        </w:rPr>
        <w:t>187</w:t>
      </w:r>
      <w:r w:rsidRPr="00442386">
        <w:rPr>
          <w:rFonts w:ascii="Book Antiqua" w:eastAsia="宋体" w:hAnsi="Book Antiqua" w:cs="Times New Roman"/>
          <w:sz w:val="24"/>
          <w:szCs w:val="24"/>
          <w:lang w:val="en-US" w:eastAsia="zh-CN"/>
        </w:rPr>
        <w:t>: W375-W385 [PMID: 16985108]</w:t>
      </w:r>
    </w:p>
    <w:p w14:paraId="31DBCEF8"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33 </w:t>
      </w:r>
      <w:proofErr w:type="spellStart"/>
      <w:r w:rsidRPr="00442386">
        <w:rPr>
          <w:rFonts w:ascii="Book Antiqua" w:eastAsia="宋体" w:hAnsi="Book Antiqua" w:cs="Times New Roman"/>
          <w:b/>
          <w:bCs/>
          <w:sz w:val="24"/>
          <w:szCs w:val="24"/>
          <w:lang w:val="en-US" w:eastAsia="zh-CN"/>
        </w:rPr>
        <w:t>Masselli</w:t>
      </w:r>
      <w:proofErr w:type="spellEnd"/>
      <w:r w:rsidRPr="00442386">
        <w:rPr>
          <w:rFonts w:ascii="Book Antiqua" w:eastAsia="宋体" w:hAnsi="Book Antiqua" w:cs="Times New Roman"/>
          <w:b/>
          <w:bCs/>
          <w:sz w:val="24"/>
          <w:szCs w:val="24"/>
          <w:lang w:val="en-US" w:eastAsia="zh-CN"/>
        </w:rPr>
        <w:t xml:space="preserve"> G</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Casciani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Polettini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Lanciotti</w:t>
      </w:r>
      <w:proofErr w:type="spellEnd"/>
      <w:r w:rsidRPr="00442386">
        <w:rPr>
          <w:rFonts w:ascii="Book Antiqua" w:eastAsia="宋体" w:hAnsi="Book Antiqua" w:cs="Times New Roman"/>
          <w:sz w:val="24"/>
          <w:szCs w:val="24"/>
          <w:lang w:val="en-US" w:eastAsia="zh-CN"/>
        </w:rPr>
        <w:t xml:space="preserve"> S, </w:t>
      </w:r>
      <w:proofErr w:type="spellStart"/>
      <w:r w:rsidRPr="00442386">
        <w:rPr>
          <w:rFonts w:ascii="Book Antiqua" w:eastAsia="宋体" w:hAnsi="Book Antiqua" w:cs="Times New Roman"/>
          <w:sz w:val="24"/>
          <w:szCs w:val="24"/>
          <w:lang w:val="en-US" w:eastAsia="zh-CN"/>
        </w:rPr>
        <w:t>Bertini</w:t>
      </w:r>
      <w:proofErr w:type="spellEnd"/>
      <w:r w:rsidRPr="00442386">
        <w:rPr>
          <w:rFonts w:ascii="Book Antiqua" w:eastAsia="宋体" w:hAnsi="Book Antiqua" w:cs="Times New Roman"/>
          <w:sz w:val="24"/>
          <w:szCs w:val="24"/>
          <w:lang w:val="en-US" w:eastAsia="zh-CN"/>
        </w:rPr>
        <w:t xml:space="preserve"> L, </w:t>
      </w:r>
      <w:proofErr w:type="spellStart"/>
      <w:r w:rsidRPr="00442386">
        <w:rPr>
          <w:rFonts w:ascii="Book Antiqua" w:eastAsia="宋体" w:hAnsi="Book Antiqua" w:cs="Times New Roman"/>
          <w:sz w:val="24"/>
          <w:szCs w:val="24"/>
          <w:lang w:val="en-US" w:eastAsia="zh-CN"/>
        </w:rPr>
        <w:t>Gualdi</w:t>
      </w:r>
      <w:proofErr w:type="spellEnd"/>
      <w:r w:rsidRPr="00442386">
        <w:rPr>
          <w:rFonts w:ascii="Book Antiqua" w:eastAsia="宋体" w:hAnsi="Book Antiqua" w:cs="Times New Roman"/>
          <w:sz w:val="24"/>
          <w:szCs w:val="24"/>
          <w:lang w:val="en-US" w:eastAsia="zh-CN"/>
        </w:rPr>
        <w:t xml:space="preserve"> G. Assessment of Crohn's disease in the small bowel: Prospective comparison of magnetic resonance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xml:space="preserve"> with conventional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2006; </w:t>
      </w:r>
      <w:r w:rsidRPr="00442386">
        <w:rPr>
          <w:rFonts w:ascii="Book Antiqua" w:eastAsia="宋体" w:hAnsi="Book Antiqua" w:cs="Times New Roman"/>
          <w:b/>
          <w:bCs/>
          <w:sz w:val="24"/>
          <w:szCs w:val="24"/>
          <w:lang w:val="en-US" w:eastAsia="zh-CN"/>
        </w:rPr>
        <w:t>16</w:t>
      </w:r>
      <w:r w:rsidRPr="00442386">
        <w:rPr>
          <w:rFonts w:ascii="Book Antiqua" w:eastAsia="宋体" w:hAnsi="Book Antiqua" w:cs="Times New Roman"/>
          <w:sz w:val="24"/>
          <w:szCs w:val="24"/>
          <w:lang w:val="en-US" w:eastAsia="zh-CN"/>
        </w:rPr>
        <w:t>: 2817-2827 [PMID: 16799782]</w:t>
      </w:r>
    </w:p>
    <w:p w14:paraId="589FCAB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34 </w:t>
      </w:r>
      <w:proofErr w:type="spellStart"/>
      <w:r w:rsidRPr="00442386">
        <w:rPr>
          <w:rFonts w:ascii="Book Antiqua" w:eastAsia="宋体" w:hAnsi="Book Antiqua" w:cs="Times New Roman"/>
          <w:b/>
          <w:bCs/>
          <w:sz w:val="24"/>
          <w:szCs w:val="24"/>
          <w:lang w:val="en-US" w:eastAsia="zh-CN"/>
        </w:rPr>
        <w:t>Umschaden</w:t>
      </w:r>
      <w:proofErr w:type="spellEnd"/>
      <w:r w:rsidRPr="00442386">
        <w:rPr>
          <w:rFonts w:ascii="Book Antiqua" w:eastAsia="宋体" w:hAnsi="Book Antiqua" w:cs="Times New Roman"/>
          <w:b/>
          <w:bCs/>
          <w:sz w:val="24"/>
          <w:szCs w:val="24"/>
          <w:lang w:val="en-US" w:eastAsia="zh-CN"/>
        </w:rPr>
        <w:t xml:space="preserve"> HW</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Szolar</w:t>
      </w:r>
      <w:proofErr w:type="spellEnd"/>
      <w:r w:rsidRPr="00442386">
        <w:rPr>
          <w:rFonts w:ascii="Book Antiqua" w:eastAsia="宋体" w:hAnsi="Book Antiqua" w:cs="Times New Roman"/>
          <w:sz w:val="24"/>
          <w:szCs w:val="24"/>
          <w:lang w:val="en-US" w:eastAsia="zh-CN"/>
        </w:rPr>
        <w:t xml:space="preserve"> D, Gasser J, </w:t>
      </w:r>
      <w:proofErr w:type="spellStart"/>
      <w:r w:rsidRPr="00442386">
        <w:rPr>
          <w:rFonts w:ascii="Book Antiqua" w:eastAsia="宋体" w:hAnsi="Book Antiqua" w:cs="Times New Roman"/>
          <w:sz w:val="24"/>
          <w:szCs w:val="24"/>
          <w:lang w:val="en-US" w:eastAsia="zh-CN"/>
        </w:rPr>
        <w:t>Umschaden</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Haselbach</w:t>
      </w:r>
      <w:proofErr w:type="spellEnd"/>
      <w:r w:rsidRPr="00442386">
        <w:rPr>
          <w:rFonts w:ascii="Book Antiqua" w:eastAsia="宋体" w:hAnsi="Book Antiqua" w:cs="Times New Roman"/>
          <w:sz w:val="24"/>
          <w:szCs w:val="24"/>
          <w:lang w:val="en-US" w:eastAsia="zh-CN"/>
        </w:rPr>
        <w:t xml:space="preserve"> H. Small-bowel disease: comparison of MR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xml:space="preserve"> images with conventional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xml:space="preserve"> and surgical findings.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2000; </w:t>
      </w:r>
      <w:r w:rsidRPr="00442386">
        <w:rPr>
          <w:rFonts w:ascii="Book Antiqua" w:eastAsia="宋体" w:hAnsi="Book Antiqua" w:cs="Times New Roman"/>
          <w:b/>
          <w:bCs/>
          <w:sz w:val="24"/>
          <w:szCs w:val="24"/>
          <w:lang w:val="en-US" w:eastAsia="zh-CN"/>
        </w:rPr>
        <w:t>215</w:t>
      </w:r>
      <w:r w:rsidRPr="00442386">
        <w:rPr>
          <w:rFonts w:ascii="Book Antiqua" w:eastAsia="宋体" w:hAnsi="Book Antiqua" w:cs="Times New Roman"/>
          <w:sz w:val="24"/>
          <w:szCs w:val="24"/>
          <w:lang w:val="en-US" w:eastAsia="zh-CN"/>
        </w:rPr>
        <w:t>: 717-725 [PMID: 10831690 DOI: 10.1148/radiology.215.3.r00jn12717]</w:t>
      </w:r>
    </w:p>
    <w:p w14:paraId="0530F1C1"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 xml:space="preserve">35 </w:t>
      </w:r>
      <w:proofErr w:type="spellStart"/>
      <w:r w:rsidRPr="00442386">
        <w:rPr>
          <w:rFonts w:ascii="Book Antiqua" w:eastAsia="宋体" w:hAnsi="Book Antiqua" w:cs="Times New Roman"/>
          <w:b/>
          <w:sz w:val="24"/>
          <w:szCs w:val="24"/>
          <w:lang w:val="en-US" w:eastAsia="zh-CN"/>
        </w:rPr>
        <w:t>Masselli</w:t>
      </w:r>
      <w:proofErr w:type="spellEnd"/>
      <w:r w:rsidRPr="00442386">
        <w:rPr>
          <w:rFonts w:ascii="Book Antiqua" w:eastAsia="宋体" w:hAnsi="Book Antiqua" w:cs="Times New Roman"/>
          <w:b/>
          <w:sz w:val="24"/>
          <w:szCs w:val="24"/>
          <w:lang w:val="en-US" w:eastAsia="zh-CN"/>
        </w:rPr>
        <w:t xml:space="preserve"> G</w:t>
      </w:r>
      <w:r w:rsidRPr="00442386">
        <w:rPr>
          <w:rFonts w:ascii="Book Antiqua" w:eastAsia="宋体" w:hAnsi="Book Antiqua" w:cs="Times New Roman"/>
          <w:sz w:val="24"/>
          <w:szCs w:val="24"/>
          <w:lang w:val="en-US" w:eastAsia="zh-CN"/>
        </w:rPr>
        <w:t xml:space="preserve">. Small Bowel Imaging: clinical application of the different imaging modalities- A comprehensive Review, </w:t>
      </w:r>
      <w:r w:rsidRPr="00442386">
        <w:rPr>
          <w:rFonts w:ascii="Book Antiqua" w:eastAsia="宋体" w:hAnsi="Book Antiqua" w:cs="Times New Roman"/>
          <w:i/>
          <w:sz w:val="24"/>
          <w:szCs w:val="24"/>
          <w:lang w:val="en-US" w:eastAsia="zh-CN"/>
        </w:rPr>
        <w:t xml:space="preserve">ISRN </w:t>
      </w:r>
      <w:proofErr w:type="spellStart"/>
      <w:r w:rsidRPr="00442386">
        <w:rPr>
          <w:rFonts w:ascii="Book Antiqua" w:eastAsia="宋体" w:hAnsi="Book Antiqua" w:cs="Times New Roman"/>
          <w:i/>
          <w:sz w:val="24"/>
          <w:szCs w:val="24"/>
          <w:lang w:val="en-US" w:eastAsia="zh-CN"/>
        </w:rPr>
        <w:t>Pathol</w:t>
      </w:r>
      <w:proofErr w:type="spellEnd"/>
      <w:r w:rsidRPr="00442386">
        <w:rPr>
          <w:rFonts w:ascii="Book Antiqua" w:eastAsia="宋体" w:hAnsi="Book Antiqua" w:cs="Times New Roman"/>
          <w:sz w:val="24"/>
          <w:szCs w:val="24"/>
          <w:lang w:val="en-US" w:eastAsia="zh-CN"/>
        </w:rPr>
        <w:t xml:space="preserve"> 2013; </w:t>
      </w:r>
      <w:r w:rsidRPr="00442386">
        <w:rPr>
          <w:rFonts w:ascii="Book Antiqua" w:eastAsia="宋体" w:hAnsi="Book Antiqua" w:cs="Times New Roman"/>
          <w:b/>
          <w:sz w:val="24"/>
          <w:szCs w:val="24"/>
          <w:lang w:val="en-US" w:eastAsia="zh-CN"/>
        </w:rPr>
        <w:t>2013</w:t>
      </w:r>
      <w:r w:rsidRPr="00442386">
        <w:rPr>
          <w:rFonts w:ascii="Book Antiqua" w:eastAsia="宋体" w:hAnsi="Book Antiqua" w:cs="Times New Roman"/>
          <w:sz w:val="24"/>
          <w:szCs w:val="24"/>
          <w:lang w:val="en-US" w:eastAsia="zh-CN"/>
        </w:rPr>
        <w:t>: 13 [DOI: 10.1155/2013/419542]</w:t>
      </w:r>
    </w:p>
    <w:p w14:paraId="41B724B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36 </w:t>
      </w:r>
      <w:proofErr w:type="spellStart"/>
      <w:r w:rsidRPr="00442386">
        <w:rPr>
          <w:rFonts w:ascii="Book Antiqua" w:eastAsia="宋体" w:hAnsi="Book Antiqua" w:cs="Times New Roman"/>
          <w:b/>
          <w:bCs/>
          <w:sz w:val="24"/>
          <w:szCs w:val="24"/>
          <w:lang w:val="en-US" w:eastAsia="zh-CN"/>
        </w:rPr>
        <w:t>Masselli</w:t>
      </w:r>
      <w:proofErr w:type="spellEnd"/>
      <w:r w:rsidRPr="00442386">
        <w:rPr>
          <w:rFonts w:ascii="Book Antiqua" w:eastAsia="宋体" w:hAnsi="Book Antiqua" w:cs="Times New Roman"/>
          <w:b/>
          <w:bCs/>
          <w:sz w:val="24"/>
          <w:szCs w:val="24"/>
          <w:lang w:val="en-US" w:eastAsia="zh-CN"/>
        </w:rPr>
        <w:t xml:space="preserve"> G</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Casciani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Polettini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Gualdi</w:t>
      </w:r>
      <w:proofErr w:type="spellEnd"/>
      <w:r w:rsidRPr="00442386">
        <w:rPr>
          <w:rFonts w:ascii="Book Antiqua" w:eastAsia="宋体" w:hAnsi="Book Antiqua" w:cs="Times New Roman"/>
          <w:sz w:val="24"/>
          <w:szCs w:val="24"/>
          <w:lang w:val="en-US" w:eastAsia="zh-CN"/>
        </w:rPr>
        <w:t xml:space="preserve"> G. Comparison of MR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xml:space="preserve"> with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and conventional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xml:space="preserve"> in patients with Crohn's disease.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2008; </w:t>
      </w:r>
      <w:r w:rsidRPr="00442386">
        <w:rPr>
          <w:rFonts w:ascii="Book Antiqua" w:eastAsia="宋体" w:hAnsi="Book Antiqua" w:cs="Times New Roman"/>
          <w:b/>
          <w:bCs/>
          <w:sz w:val="24"/>
          <w:szCs w:val="24"/>
          <w:lang w:val="en-US" w:eastAsia="zh-CN"/>
        </w:rPr>
        <w:t>18</w:t>
      </w:r>
      <w:r w:rsidRPr="00442386">
        <w:rPr>
          <w:rFonts w:ascii="Book Antiqua" w:eastAsia="宋体" w:hAnsi="Book Antiqua" w:cs="Times New Roman"/>
          <w:sz w:val="24"/>
          <w:szCs w:val="24"/>
          <w:lang w:val="en-US" w:eastAsia="zh-CN"/>
        </w:rPr>
        <w:t>: 438-447 [PMID: 17899102 DOI: 10.1007/s00330-007-0763-2]</w:t>
      </w:r>
    </w:p>
    <w:p w14:paraId="2A089C1C"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37 </w:t>
      </w:r>
      <w:proofErr w:type="spellStart"/>
      <w:r w:rsidRPr="00442386">
        <w:rPr>
          <w:rFonts w:ascii="Book Antiqua" w:eastAsia="宋体" w:hAnsi="Book Antiqua" w:cs="Times New Roman"/>
          <w:b/>
          <w:bCs/>
          <w:sz w:val="24"/>
          <w:szCs w:val="24"/>
          <w:lang w:val="en-US" w:eastAsia="zh-CN"/>
        </w:rPr>
        <w:t>Gourtsoyiannis</w:t>
      </w:r>
      <w:proofErr w:type="spellEnd"/>
      <w:r w:rsidRPr="00442386">
        <w:rPr>
          <w:rFonts w:ascii="Book Antiqua" w:eastAsia="宋体" w:hAnsi="Book Antiqua" w:cs="Times New Roman"/>
          <w:b/>
          <w:bCs/>
          <w:sz w:val="24"/>
          <w:szCs w:val="24"/>
          <w:lang w:val="en-US" w:eastAsia="zh-CN"/>
        </w:rPr>
        <w:t xml:space="preserve"> N</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Papanikolaou</w:t>
      </w:r>
      <w:proofErr w:type="spellEnd"/>
      <w:r w:rsidRPr="00442386">
        <w:rPr>
          <w:rFonts w:ascii="Book Antiqua" w:eastAsia="宋体" w:hAnsi="Book Antiqua" w:cs="Times New Roman"/>
          <w:sz w:val="24"/>
          <w:szCs w:val="24"/>
          <w:lang w:val="en-US" w:eastAsia="zh-CN"/>
        </w:rPr>
        <w:t xml:space="preserve"> N, </w:t>
      </w:r>
      <w:proofErr w:type="spellStart"/>
      <w:r w:rsidRPr="00442386">
        <w:rPr>
          <w:rFonts w:ascii="Book Antiqua" w:eastAsia="宋体" w:hAnsi="Book Antiqua" w:cs="Times New Roman"/>
          <w:sz w:val="24"/>
          <w:szCs w:val="24"/>
          <w:lang w:val="en-US" w:eastAsia="zh-CN"/>
        </w:rPr>
        <w:t>Grammatikakis</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Prassopoulos</w:t>
      </w:r>
      <w:proofErr w:type="spellEnd"/>
      <w:r w:rsidRPr="00442386">
        <w:rPr>
          <w:rFonts w:ascii="Book Antiqua" w:eastAsia="宋体" w:hAnsi="Book Antiqua" w:cs="Times New Roman"/>
          <w:sz w:val="24"/>
          <w:szCs w:val="24"/>
          <w:lang w:val="en-US" w:eastAsia="zh-CN"/>
        </w:rPr>
        <w:t xml:space="preserve"> P. MR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technical considerations and clinical applications.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2002; </w:t>
      </w:r>
      <w:r w:rsidRPr="00442386">
        <w:rPr>
          <w:rFonts w:ascii="Book Antiqua" w:eastAsia="宋体" w:hAnsi="Book Antiqua" w:cs="Times New Roman"/>
          <w:b/>
          <w:bCs/>
          <w:sz w:val="24"/>
          <w:szCs w:val="24"/>
          <w:lang w:val="en-US" w:eastAsia="zh-CN"/>
        </w:rPr>
        <w:t>12</w:t>
      </w:r>
      <w:r w:rsidRPr="00442386">
        <w:rPr>
          <w:rFonts w:ascii="Book Antiqua" w:eastAsia="宋体" w:hAnsi="Book Antiqua" w:cs="Times New Roman"/>
          <w:sz w:val="24"/>
          <w:szCs w:val="24"/>
          <w:lang w:val="en-US" w:eastAsia="zh-CN"/>
        </w:rPr>
        <w:t>: 2651-2658 [PMID: 12386753]</w:t>
      </w:r>
    </w:p>
    <w:p w14:paraId="27599BEA"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38 </w:t>
      </w:r>
      <w:r w:rsidRPr="00442386">
        <w:rPr>
          <w:rFonts w:ascii="Book Antiqua" w:eastAsia="宋体" w:hAnsi="Book Antiqua" w:cs="Times New Roman"/>
          <w:b/>
          <w:bCs/>
          <w:sz w:val="24"/>
          <w:szCs w:val="24"/>
          <w:lang w:val="en-US" w:eastAsia="zh-CN"/>
        </w:rPr>
        <w:t>Lee SS</w:t>
      </w:r>
      <w:r w:rsidRPr="00442386">
        <w:rPr>
          <w:rFonts w:ascii="Book Antiqua" w:eastAsia="宋体" w:hAnsi="Book Antiqua" w:cs="Times New Roman"/>
          <w:sz w:val="24"/>
          <w:szCs w:val="24"/>
          <w:lang w:val="en-US" w:eastAsia="zh-CN"/>
        </w:rPr>
        <w:t xml:space="preserve">, Kim AY, Yang SK, Chung JW, Kim SY, Park SH, Ha HK. Crohn disease of the small bowel: comparison of CT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and small-bowel follow-</w:t>
      </w:r>
      <w:r w:rsidRPr="00442386">
        <w:rPr>
          <w:rFonts w:ascii="Book Antiqua" w:eastAsia="宋体" w:hAnsi="Book Antiqua" w:cs="Times New Roman"/>
          <w:sz w:val="24"/>
          <w:szCs w:val="24"/>
          <w:lang w:val="en-US" w:eastAsia="zh-CN"/>
        </w:rPr>
        <w:lastRenderedPageBreak/>
        <w:t>through as diagnostic techniques.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251</w:t>
      </w:r>
      <w:r w:rsidRPr="00442386">
        <w:rPr>
          <w:rFonts w:ascii="Book Antiqua" w:eastAsia="宋体" w:hAnsi="Book Antiqua" w:cs="Times New Roman"/>
          <w:sz w:val="24"/>
          <w:szCs w:val="24"/>
          <w:lang w:val="en-US" w:eastAsia="zh-CN"/>
        </w:rPr>
        <w:t>: 751-761 [PMID: 19276325 DOI: 10.1148/radiol.2513081184]</w:t>
      </w:r>
    </w:p>
    <w:p w14:paraId="33BF2D4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39 </w:t>
      </w:r>
      <w:r w:rsidRPr="00442386">
        <w:rPr>
          <w:rFonts w:ascii="Book Antiqua" w:eastAsia="宋体" w:hAnsi="Book Antiqua" w:cs="Times New Roman"/>
          <w:b/>
          <w:bCs/>
          <w:sz w:val="24"/>
          <w:szCs w:val="24"/>
          <w:lang w:val="en-US" w:eastAsia="zh-CN"/>
        </w:rPr>
        <w:t>Gupta 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Postgate</w:t>
      </w:r>
      <w:proofErr w:type="spellEnd"/>
      <w:r w:rsidRPr="00442386">
        <w:rPr>
          <w:rFonts w:ascii="Book Antiqua" w:eastAsia="宋体" w:hAnsi="Book Antiqua" w:cs="Times New Roman"/>
          <w:sz w:val="24"/>
          <w:szCs w:val="24"/>
          <w:lang w:val="en-US" w:eastAsia="zh-CN"/>
        </w:rPr>
        <w:t xml:space="preserve"> AJ, Burling D, </w:t>
      </w:r>
      <w:proofErr w:type="spellStart"/>
      <w:r w:rsidRPr="00442386">
        <w:rPr>
          <w:rFonts w:ascii="Book Antiqua" w:eastAsia="宋体" w:hAnsi="Book Antiqua" w:cs="Times New Roman"/>
          <w:sz w:val="24"/>
          <w:szCs w:val="24"/>
          <w:lang w:val="en-US" w:eastAsia="zh-CN"/>
        </w:rPr>
        <w:t>Ilangovan</w:t>
      </w:r>
      <w:proofErr w:type="spellEnd"/>
      <w:r w:rsidRPr="00442386">
        <w:rPr>
          <w:rFonts w:ascii="Book Antiqua" w:eastAsia="宋体" w:hAnsi="Book Antiqua" w:cs="Times New Roman"/>
          <w:sz w:val="24"/>
          <w:szCs w:val="24"/>
          <w:lang w:val="en-US" w:eastAsia="zh-CN"/>
        </w:rPr>
        <w:t xml:space="preserve"> R, Marshall M, Phillips RK, Clark SK, Fraser CH. </w:t>
      </w:r>
      <w:proofErr w:type="gramStart"/>
      <w:r w:rsidRPr="00442386">
        <w:rPr>
          <w:rFonts w:ascii="Book Antiqua" w:eastAsia="宋体" w:hAnsi="Book Antiqua" w:cs="Times New Roman"/>
          <w:sz w:val="24"/>
          <w:szCs w:val="24"/>
          <w:lang w:val="en-US" w:eastAsia="zh-CN"/>
        </w:rPr>
        <w:t xml:space="preserve">A prospective study of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versus capsule endoscopy for the surveillance of adult patients with </w:t>
      </w:r>
      <w:proofErr w:type="spellStart"/>
      <w:r w:rsidRPr="00442386">
        <w:rPr>
          <w:rFonts w:ascii="Book Antiqua" w:eastAsia="宋体" w:hAnsi="Book Antiqua" w:cs="Times New Roman"/>
          <w:sz w:val="24"/>
          <w:szCs w:val="24"/>
          <w:lang w:val="en-US" w:eastAsia="zh-CN"/>
        </w:rPr>
        <w:t>Peutz-Jeghers</w:t>
      </w:r>
      <w:proofErr w:type="spellEnd"/>
      <w:r w:rsidRPr="00442386">
        <w:rPr>
          <w:rFonts w:ascii="Book Antiqua" w:eastAsia="宋体" w:hAnsi="Book Antiqua" w:cs="Times New Roman"/>
          <w:sz w:val="24"/>
          <w:szCs w:val="24"/>
          <w:lang w:val="en-US" w:eastAsia="zh-CN"/>
        </w:rPr>
        <w:t xml:space="preserve"> syndrome.</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195</w:t>
      </w:r>
      <w:r w:rsidRPr="00442386">
        <w:rPr>
          <w:rFonts w:ascii="Book Antiqua" w:eastAsia="宋体" w:hAnsi="Book Antiqua" w:cs="Times New Roman"/>
          <w:sz w:val="24"/>
          <w:szCs w:val="24"/>
          <w:lang w:val="en-US" w:eastAsia="zh-CN"/>
        </w:rPr>
        <w:t>: 108-116 [PMID: 20566803 DOI: 10.2214/AJR.09.3174]</w:t>
      </w:r>
    </w:p>
    <w:p w14:paraId="4838213B"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40 </w:t>
      </w:r>
      <w:r w:rsidRPr="00442386">
        <w:rPr>
          <w:rFonts w:ascii="Book Antiqua" w:eastAsia="宋体" w:hAnsi="Book Antiqua" w:cs="Times New Roman"/>
          <w:b/>
          <w:bCs/>
          <w:sz w:val="24"/>
          <w:szCs w:val="24"/>
          <w:lang w:val="en-US" w:eastAsia="zh-CN"/>
        </w:rPr>
        <w:t>Cronin CG</w:t>
      </w:r>
      <w:r w:rsidRPr="00442386">
        <w:rPr>
          <w:rFonts w:ascii="Book Antiqua" w:eastAsia="宋体" w:hAnsi="Book Antiqua" w:cs="Times New Roman"/>
          <w:sz w:val="24"/>
          <w:szCs w:val="24"/>
          <w:lang w:val="en-US" w:eastAsia="zh-CN"/>
        </w:rPr>
        <w:t xml:space="preserve">, Lohan DG, </w:t>
      </w:r>
      <w:proofErr w:type="spellStart"/>
      <w:r w:rsidRPr="00442386">
        <w:rPr>
          <w:rFonts w:ascii="Book Antiqua" w:eastAsia="宋体" w:hAnsi="Book Antiqua" w:cs="Times New Roman"/>
          <w:sz w:val="24"/>
          <w:szCs w:val="24"/>
          <w:lang w:val="en-US" w:eastAsia="zh-CN"/>
        </w:rPr>
        <w:t>Mhuircheartaigh</w:t>
      </w:r>
      <w:proofErr w:type="spellEnd"/>
      <w:r w:rsidRPr="00442386">
        <w:rPr>
          <w:rFonts w:ascii="Book Antiqua" w:eastAsia="宋体" w:hAnsi="Book Antiqua" w:cs="Times New Roman"/>
          <w:sz w:val="24"/>
          <w:szCs w:val="24"/>
          <w:lang w:val="en-US" w:eastAsia="zh-CN"/>
        </w:rPr>
        <w:t xml:space="preserve"> JN, McKenna D, </w:t>
      </w:r>
      <w:proofErr w:type="spellStart"/>
      <w:r w:rsidRPr="00442386">
        <w:rPr>
          <w:rFonts w:ascii="Book Antiqua" w:eastAsia="宋体" w:hAnsi="Book Antiqua" w:cs="Times New Roman"/>
          <w:sz w:val="24"/>
          <w:szCs w:val="24"/>
          <w:lang w:val="en-US" w:eastAsia="zh-CN"/>
        </w:rPr>
        <w:t>Alhajeri</w:t>
      </w:r>
      <w:proofErr w:type="spellEnd"/>
      <w:r w:rsidRPr="00442386">
        <w:rPr>
          <w:rFonts w:ascii="Book Antiqua" w:eastAsia="宋体" w:hAnsi="Book Antiqua" w:cs="Times New Roman"/>
          <w:sz w:val="24"/>
          <w:szCs w:val="24"/>
          <w:lang w:val="en-US" w:eastAsia="zh-CN"/>
        </w:rPr>
        <w:t xml:space="preserve"> N, Roche C, Murphy JM. MRI small-bowel follow-through: prone versus supine patient positioning for best small-bowel distention and lesion detection.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2008; </w:t>
      </w:r>
      <w:r w:rsidRPr="00442386">
        <w:rPr>
          <w:rFonts w:ascii="Book Antiqua" w:eastAsia="宋体" w:hAnsi="Book Antiqua" w:cs="Times New Roman"/>
          <w:b/>
          <w:bCs/>
          <w:sz w:val="24"/>
          <w:szCs w:val="24"/>
          <w:lang w:val="en-US" w:eastAsia="zh-CN"/>
        </w:rPr>
        <w:t>191</w:t>
      </w:r>
      <w:r w:rsidRPr="00442386">
        <w:rPr>
          <w:rFonts w:ascii="Book Antiqua" w:eastAsia="宋体" w:hAnsi="Book Antiqua" w:cs="Times New Roman"/>
          <w:sz w:val="24"/>
          <w:szCs w:val="24"/>
          <w:lang w:val="en-US" w:eastAsia="zh-CN"/>
        </w:rPr>
        <w:t>: 502-506 [PMID: 18647923 DOI: 10.2214/AJR.07.2338]</w:t>
      </w:r>
    </w:p>
    <w:p w14:paraId="2C5FAF9F"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41 </w:t>
      </w:r>
      <w:proofErr w:type="spellStart"/>
      <w:r w:rsidRPr="00442386">
        <w:rPr>
          <w:rFonts w:ascii="Book Antiqua" w:eastAsia="宋体" w:hAnsi="Book Antiqua" w:cs="Times New Roman"/>
          <w:b/>
          <w:bCs/>
          <w:sz w:val="24"/>
          <w:szCs w:val="24"/>
          <w:lang w:val="en-US" w:eastAsia="zh-CN"/>
        </w:rPr>
        <w:t>Maccioni</w:t>
      </w:r>
      <w:proofErr w:type="spellEnd"/>
      <w:r w:rsidRPr="00442386">
        <w:rPr>
          <w:rFonts w:ascii="Book Antiqua" w:eastAsia="宋体" w:hAnsi="Book Antiqua" w:cs="Times New Roman"/>
          <w:b/>
          <w:bCs/>
          <w:sz w:val="24"/>
          <w:szCs w:val="24"/>
          <w:lang w:val="en-US" w:eastAsia="zh-CN"/>
        </w:rPr>
        <w:t xml:space="preserve"> F</w:t>
      </w:r>
      <w:r w:rsidRPr="00442386">
        <w:rPr>
          <w:rFonts w:ascii="Book Antiqua" w:eastAsia="宋体" w:hAnsi="Book Antiqua" w:cs="Times New Roman"/>
          <w:sz w:val="24"/>
          <w:szCs w:val="24"/>
          <w:lang w:val="en-US" w:eastAsia="zh-CN"/>
        </w:rPr>
        <w:t xml:space="preserve">, Al Ansari N, </w:t>
      </w:r>
      <w:proofErr w:type="spellStart"/>
      <w:r w:rsidRPr="00442386">
        <w:rPr>
          <w:rFonts w:ascii="Book Antiqua" w:eastAsia="宋体" w:hAnsi="Book Antiqua" w:cs="Times New Roman"/>
          <w:sz w:val="24"/>
          <w:szCs w:val="24"/>
          <w:lang w:val="en-US" w:eastAsia="zh-CN"/>
        </w:rPr>
        <w:t>Mazzamurro</w:t>
      </w:r>
      <w:proofErr w:type="spellEnd"/>
      <w:r w:rsidRPr="00442386">
        <w:rPr>
          <w:rFonts w:ascii="Book Antiqua" w:eastAsia="宋体" w:hAnsi="Book Antiqua" w:cs="Times New Roman"/>
          <w:sz w:val="24"/>
          <w:szCs w:val="24"/>
          <w:lang w:val="en-US" w:eastAsia="zh-CN"/>
        </w:rPr>
        <w:t xml:space="preserve"> F, </w:t>
      </w:r>
      <w:proofErr w:type="spellStart"/>
      <w:r w:rsidRPr="00442386">
        <w:rPr>
          <w:rFonts w:ascii="Book Antiqua" w:eastAsia="宋体" w:hAnsi="Book Antiqua" w:cs="Times New Roman"/>
          <w:sz w:val="24"/>
          <w:szCs w:val="24"/>
          <w:lang w:val="en-US" w:eastAsia="zh-CN"/>
        </w:rPr>
        <w:t>Civitelli</w:t>
      </w:r>
      <w:proofErr w:type="spellEnd"/>
      <w:r w:rsidRPr="00442386">
        <w:rPr>
          <w:rFonts w:ascii="Book Antiqua" w:eastAsia="宋体" w:hAnsi="Book Antiqua" w:cs="Times New Roman"/>
          <w:sz w:val="24"/>
          <w:szCs w:val="24"/>
          <w:lang w:val="en-US" w:eastAsia="zh-CN"/>
        </w:rPr>
        <w:t xml:space="preserve"> F, Viola F, </w:t>
      </w:r>
      <w:proofErr w:type="spellStart"/>
      <w:r w:rsidRPr="00442386">
        <w:rPr>
          <w:rFonts w:ascii="Book Antiqua" w:eastAsia="宋体" w:hAnsi="Book Antiqua" w:cs="Times New Roman"/>
          <w:sz w:val="24"/>
          <w:szCs w:val="24"/>
          <w:lang w:val="en-US" w:eastAsia="zh-CN"/>
        </w:rPr>
        <w:t>Cucchiara</w:t>
      </w:r>
      <w:proofErr w:type="spellEnd"/>
      <w:r w:rsidRPr="00442386">
        <w:rPr>
          <w:rFonts w:ascii="Book Antiqua" w:eastAsia="宋体" w:hAnsi="Book Antiqua" w:cs="Times New Roman"/>
          <w:sz w:val="24"/>
          <w:szCs w:val="24"/>
          <w:lang w:val="en-US" w:eastAsia="zh-CN"/>
        </w:rPr>
        <w:t xml:space="preserve"> S, Catalano C. Detection of Crohn disease lesions of the small and large bowel in pediatric patients: diagnostic value of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versus reference examinations.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203</w:t>
      </w:r>
      <w:r w:rsidRPr="00442386">
        <w:rPr>
          <w:rFonts w:ascii="Book Antiqua" w:eastAsia="宋体" w:hAnsi="Book Antiqua" w:cs="Times New Roman"/>
          <w:sz w:val="24"/>
          <w:szCs w:val="24"/>
          <w:lang w:val="en-US" w:eastAsia="zh-CN"/>
        </w:rPr>
        <w:t>: W533-W542 [PMID: 25341168 DOI: 10.2214/AJR.13.11792]</w:t>
      </w:r>
    </w:p>
    <w:p w14:paraId="6DE142C5"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42 </w:t>
      </w:r>
      <w:proofErr w:type="spellStart"/>
      <w:r w:rsidRPr="00442386">
        <w:rPr>
          <w:rFonts w:ascii="Book Antiqua" w:eastAsia="宋体" w:hAnsi="Book Antiqua" w:cs="Times New Roman"/>
          <w:b/>
          <w:bCs/>
          <w:sz w:val="24"/>
          <w:szCs w:val="24"/>
          <w:lang w:val="en-US" w:eastAsia="zh-CN"/>
        </w:rPr>
        <w:t>Masselli</w:t>
      </w:r>
      <w:proofErr w:type="spellEnd"/>
      <w:r w:rsidRPr="00442386">
        <w:rPr>
          <w:rFonts w:ascii="Book Antiqua" w:eastAsia="宋体" w:hAnsi="Book Antiqua" w:cs="Times New Roman"/>
          <w:b/>
          <w:bCs/>
          <w:sz w:val="24"/>
          <w:szCs w:val="24"/>
          <w:lang w:val="en-US" w:eastAsia="zh-CN"/>
        </w:rPr>
        <w:t xml:space="preserve"> G</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Picarelli</w:t>
      </w:r>
      <w:proofErr w:type="spellEnd"/>
      <w:r w:rsidRPr="00442386">
        <w:rPr>
          <w:rFonts w:ascii="Book Antiqua" w:eastAsia="宋体" w:hAnsi="Book Antiqua" w:cs="Times New Roman"/>
          <w:sz w:val="24"/>
          <w:szCs w:val="24"/>
          <w:lang w:val="en-US" w:eastAsia="zh-CN"/>
        </w:rPr>
        <w:t xml:space="preserve"> A, Di </w:t>
      </w:r>
      <w:proofErr w:type="spellStart"/>
      <w:r w:rsidRPr="00442386">
        <w:rPr>
          <w:rFonts w:ascii="Book Antiqua" w:eastAsia="宋体" w:hAnsi="Book Antiqua" w:cs="Times New Roman"/>
          <w:sz w:val="24"/>
          <w:szCs w:val="24"/>
          <w:lang w:val="en-US" w:eastAsia="zh-CN"/>
        </w:rPr>
        <w:t>Tola</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Libanori</w:t>
      </w:r>
      <w:proofErr w:type="spellEnd"/>
      <w:r w:rsidRPr="00442386">
        <w:rPr>
          <w:rFonts w:ascii="Book Antiqua" w:eastAsia="宋体" w:hAnsi="Book Antiqua" w:cs="Times New Roman"/>
          <w:sz w:val="24"/>
          <w:szCs w:val="24"/>
          <w:lang w:val="en-US" w:eastAsia="zh-CN"/>
        </w:rPr>
        <w:t xml:space="preserve"> V, Donato G, </w:t>
      </w:r>
      <w:proofErr w:type="spellStart"/>
      <w:r w:rsidRPr="00442386">
        <w:rPr>
          <w:rFonts w:ascii="Book Antiqua" w:eastAsia="宋体" w:hAnsi="Book Antiqua" w:cs="Times New Roman"/>
          <w:sz w:val="24"/>
          <w:szCs w:val="24"/>
          <w:lang w:val="en-US" w:eastAsia="zh-CN"/>
        </w:rPr>
        <w:t>Polettini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Piermattei</w:t>
      </w:r>
      <w:proofErr w:type="spellEnd"/>
      <w:r w:rsidRPr="00442386">
        <w:rPr>
          <w:rFonts w:ascii="Book Antiqua" w:eastAsia="宋体" w:hAnsi="Book Antiqua" w:cs="Times New Roman"/>
          <w:sz w:val="24"/>
          <w:szCs w:val="24"/>
          <w:lang w:val="en-US" w:eastAsia="zh-CN"/>
        </w:rPr>
        <w:t xml:space="preserve"> A, Palumbo P, </w:t>
      </w:r>
      <w:proofErr w:type="spellStart"/>
      <w:r w:rsidRPr="00442386">
        <w:rPr>
          <w:rFonts w:ascii="Book Antiqua" w:eastAsia="宋体" w:hAnsi="Book Antiqua" w:cs="Times New Roman"/>
          <w:sz w:val="24"/>
          <w:szCs w:val="24"/>
          <w:lang w:val="en-US" w:eastAsia="zh-CN"/>
        </w:rPr>
        <w:t>Pittalis</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Saponara</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Gualdi</w:t>
      </w:r>
      <w:proofErr w:type="spellEnd"/>
      <w:r w:rsidRPr="00442386">
        <w:rPr>
          <w:rFonts w:ascii="Book Antiqua" w:eastAsia="宋体" w:hAnsi="Book Antiqua" w:cs="Times New Roman"/>
          <w:sz w:val="24"/>
          <w:szCs w:val="24"/>
          <w:lang w:val="en-US" w:eastAsia="zh-CN"/>
        </w:rPr>
        <w:t xml:space="preserve"> G. Celiac disease: evaluation with dynamic contrast-enhanced MR imaging.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256</w:t>
      </w:r>
      <w:r w:rsidRPr="00442386">
        <w:rPr>
          <w:rFonts w:ascii="Book Antiqua" w:eastAsia="宋体" w:hAnsi="Book Antiqua" w:cs="Times New Roman"/>
          <w:sz w:val="24"/>
          <w:szCs w:val="24"/>
          <w:lang w:val="en-US" w:eastAsia="zh-CN"/>
        </w:rPr>
        <w:t>: 783-790 [PMID: 20663971 DOI: 10.1148/radiol.10092160]</w:t>
      </w:r>
    </w:p>
    <w:p w14:paraId="75CB81DD"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43 </w:t>
      </w:r>
      <w:proofErr w:type="spellStart"/>
      <w:r w:rsidRPr="00442386">
        <w:rPr>
          <w:rFonts w:ascii="Book Antiqua" w:eastAsia="宋体" w:hAnsi="Book Antiqua" w:cs="Times New Roman"/>
          <w:b/>
          <w:bCs/>
          <w:sz w:val="24"/>
          <w:szCs w:val="24"/>
          <w:lang w:val="en-US" w:eastAsia="zh-CN"/>
        </w:rPr>
        <w:t>Torkzad</w:t>
      </w:r>
      <w:proofErr w:type="spellEnd"/>
      <w:r w:rsidRPr="00442386">
        <w:rPr>
          <w:rFonts w:ascii="Book Antiqua" w:eastAsia="宋体" w:hAnsi="Book Antiqua" w:cs="Times New Roman"/>
          <w:b/>
          <w:bCs/>
          <w:sz w:val="24"/>
          <w:szCs w:val="24"/>
          <w:lang w:val="en-US" w:eastAsia="zh-CN"/>
        </w:rPr>
        <w:t xml:space="preserve"> MR</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Ullberg</w:t>
      </w:r>
      <w:proofErr w:type="spellEnd"/>
      <w:r w:rsidRPr="00442386">
        <w:rPr>
          <w:rFonts w:ascii="Book Antiqua" w:eastAsia="宋体" w:hAnsi="Book Antiqua" w:cs="Times New Roman"/>
          <w:sz w:val="24"/>
          <w:szCs w:val="24"/>
          <w:lang w:val="en-US" w:eastAsia="zh-CN"/>
        </w:rPr>
        <w:t xml:space="preserve"> U, </w:t>
      </w:r>
      <w:proofErr w:type="spellStart"/>
      <w:r w:rsidRPr="00442386">
        <w:rPr>
          <w:rFonts w:ascii="Book Antiqua" w:eastAsia="宋体" w:hAnsi="Book Antiqua" w:cs="Times New Roman"/>
          <w:sz w:val="24"/>
          <w:szCs w:val="24"/>
          <w:lang w:val="en-US" w:eastAsia="zh-CN"/>
        </w:rPr>
        <w:t>Nyström</w:t>
      </w:r>
      <w:proofErr w:type="spellEnd"/>
      <w:r w:rsidRPr="00442386">
        <w:rPr>
          <w:rFonts w:ascii="Book Antiqua" w:eastAsia="宋体" w:hAnsi="Book Antiqua" w:cs="Times New Roman"/>
          <w:sz w:val="24"/>
          <w:szCs w:val="24"/>
          <w:lang w:val="en-US" w:eastAsia="zh-CN"/>
        </w:rPr>
        <w:t xml:space="preserve"> N, </w:t>
      </w:r>
      <w:proofErr w:type="spellStart"/>
      <w:r w:rsidRPr="00442386">
        <w:rPr>
          <w:rFonts w:ascii="Book Antiqua" w:eastAsia="宋体" w:hAnsi="Book Antiqua" w:cs="Times New Roman"/>
          <w:sz w:val="24"/>
          <w:szCs w:val="24"/>
          <w:lang w:val="en-US" w:eastAsia="zh-CN"/>
        </w:rPr>
        <w:t>Blomqvist</w:t>
      </w:r>
      <w:proofErr w:type="spellEnd"/>
      <w:r w:rsidRPr="00442386">
        <w:rPr>
          <w:rFonts w:ascii="Book Antiqua" w:eastAsia="宋体" w:hAnsi="Book Antiqua" w:cs="Times New Roman"/>
          <w:sz w:val="24"/>
          <w:szCs w:val="24"/>
          <w:lang w:val="en-US" w:eastAsia="zh-CN"/>
        </w:rPr>
        <w:t xml:space="preserve"> L, </w:t>
      </w:r>
      <w:proofErr w:type="spellStart"/>
      <w:r w:rsidRPr="00442386">
        <w:rPr>
          <w:rFonts w:ascii="Book Antiqua" w:eastAsia="宋体" w:hAnsi="Book Antiqua" w:cs="Times New Roman"/>
          <w:sz w:val="24"/>
          <w:szCs w:val="24"/>
          <w:lang w:val="en-US" w:eastAsia="zh-CN"/>
        </w:rPr>
        <w:t>Hellström</w:t>
      </w:r>
      <w:proofErr w:type="spellEnd"/>
      <w:r w:rsidRPr="00442386">
        <w:rPr>
          <w:rFonts w:ascii="Book Antiqua" w:eastAsia="宋体" w:hAnsi="Book Antiqua" w:cs="Times New Roman"/>
          <w:sz w:val="24"/>
          <w:szCs w:val="24"/>
          <w:lang w:val="en-US" w:eastAsia="zh-CN"/>
        </w:rPr>
        <w:t xml:space="preserve"> P, Fagerberg UL. </w:t>
      </w:r>
      <w:proofErr w:type="gramStart"/>
      <w:r w:rsidRPr="00442386">
        <w:rPr>
          <w:rFonts w:ascii="Book Antiqua" w:eastAsia="宋体" w:hAnsi="Book Antiqua" w:cs="Times New Roman"/>
          <w:sz w:val="24"/>
          <w:szCs w:val="24"/>
          <w:lang w:val="en-US" w:eastAsia="zh-CN"/>
        </w:rPr>
        <w:t xml:space="preserve">Manifestations of small bowel disease in pediatric Crohn's disease on magnetic resonance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w:t>
      </w:r>
      <w:proofErr w:type="gram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Inflamm</w:t>
      </w:r>
      <w:proofErr w:type="spellEnd"/>
      <w:r w:rsidRPr="00442386">
        <w:rPr>
          <w:rFonts w:ascii="Book Antiqua" w:eastAsia="宋体" w:hAnsi="Book Antiqua" w:cs="Times New Roman"/>
          <w:i/>
          <w:iCs/>
          <w:sz w:val="24"/>
          <w:szCs w:val="24"/>
          <w:lang w:val="en-US" w:eastAsia="zh-CN"/>
        </w:rPr>
        <w:t xml:space="preserve"> Bowel Dis</w:t>
      </w:r>
      <w:r w:rsidRPr="00442386">
        <w:rPr>
          <w:rFonts w:ascii="Book Antiqua" w:eastAsia="宋体" w:hAnsi="Book Antiqua" w:cs="Times New Roman"/>
          <w:sz w:val="24"/>
          <w:szCs w:val="24"/>
          <w:lang w:val="en-US" w:eastAsia="zh-CN"/>
        </w:rPr>
        <w:t> 2012; </w:t>
      </w:r>
      <w:r w:rsidRPr="00442386">
        <w:rPr>
          <w:rFonts w:ascii="Book Antiqua" w:eastAsia="宋体" w:hAnsi="Book Antiqua" w:cs="Times New Roman"/>
          <w:b/>
          <w:bCs/>
          <w:sz w:val="24"/>
          <w:szCs w:val="24"/>
          <w:lang w:val="en-US" w:eastAsia="zh-CN"/>
        </w:rPr>
        <w:t>18</w:t>
      </w:r>
      <w:r w:rsidRPr="00442386">
        <w:rPr>
          <w:rFonts w:ascii="Book Antiqua" w:eastAsia="宋体" w:hAnsi="Book Antiqua" w:cs="Times New Roman"/>
          <w:sz w:val="24"/>
          <w:szCs w:val="24"/>
          <w:lang w:val="en-US" w:eastAsia="zh-CN"/>
        </w:rPr>
        <w:t>: 520-528 [PMID: 21538711 DOI: 10.1002/ibd.21725]</w:t>
      </w:r>
    </w:p>
    <w:p w14:paraId="1B41F6B2"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44 </w:t>
      </w:r>
      <w:r w:rsidRPr="00442386">
        <w:rPr>
          <w:rFonts w:ascii="Book Antiqua" w:eastAsia="宋体" w:hAnsi="Book Antiqua" w:cs="Times New Roman"/>
          <w:b/>
          <w:bCs/>
          <w:sz w:val="24"/>
          <w:szCs w:val="24"/>
          <w:lang w:val="en-US" w:eastAsia="zh-CN"/>
        </w:rPr>
        <w:t>Oto 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Kayhan</w:t>
      </w:r>
      <w:proofErr w:type="spellEnd"/>
      <w:r w:rsidRPr="00442386">
        <w:rPr>
          <w:rFonts w:ascii="Book Antiqua" w:eastAsia="宋体" w:hAnsi="Book Antiqua" w:cs="Times New Roman"/>
          <w:sz w:val="24"/>
          <w:szCs w:val="24"/>
          <w:lang w:val="en-US" w:eastAsia="zh-CN"/>
        </w:rPr>
        <w:t xml:space="preserve"> A, Williams JT, Fan X, Yun L, </w:t>
      </w:r>
      <w:proofErr w:type="spellStart"/>
      <w:r w:rsidRPr="00442386">
        <w:rPr>
          <w:rFonts w:ascii="Book Antiqua" w:eastAsia="宋体" w:hAnsi="Book Antiqua" w:cs="Times New Roman"/>
          <w:sz w:val="24"/>
          <w:szCs w:val="24"/>
          <w:lang w:val="en-US" w:eastAsia="zh-CN"/>
        </w:rPr>
        <w:t>Arkani</w:t>
      </w:r>
      <w:proofErr w:type="spellEnd"/>
      <w:r w:rsidRPr="00442386">
        <w:rPr>
          <w:rFonts w:ascii="Book Antiqua" w:eastAsia="宋体" w:hAnsi="Book Antiqua" w:cs="Times New Roman"/>
          <w:sz w:val="24"/>
          <w:szCs w:val="24"/>
          <w:lang w:val="en-US" w:eastAsia="zh-CN"/>
        </w:rPr>
        <w:t xml:space="preserve"> S, Rubin DT. Active Crohn's disease in the small bowel: evaluation by diffusion weighted imaging and quantitative dynamic contrast enhanced MR imaging.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Magn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Reson</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2011; </w:t>
      </w:r>
      <w:r w:rsidRPr="00442386">
        <w:rPr>
          <w:rFonts w:ascii="Book Antiqua" w:eastAsia="宋体" w:hAnsi="Book Antiqua" w:cs="Times New Roman"/>
          <w:b/>
          <w:bCs/>
          <w:sz w:val="24"/>
          <w:szCs w:val="24"/>
          <w:lang w:val="en-US" w:eastAsia="zh-CN"/>
        </w:rPr>
        <w:t>33</w:t>
      </w:r>
      <w:r w:rsidRPr="00442386">
        <w:rPr>
          <w:rFonts w:ascii="Book Antiqua" w:eastAsia="宋体" w:hAnsi="Book Antiqua" w:cs="Times New Roman"/>
          <w:sz w:val="24"/>
          <w:szCs w:val="24"/>
          <w:lang w:val="en-US" w:eastAsia="zh-CN"/>
        </w:rPr>
        <w:t>: 615-624 [PMID: 21563245 DOI: 10.1002/jmri.22435]</w:t>
      </w:r>
    </w:p>
    <w:p w14:paraId="4CA1C46F"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 xml:space="preserve">45 </w:t>
      </w:r>
      <w:r w:rsidRPr="00442386">
        <w:rPr>
          <w:rFonts w:ascii="Book Antiqua" w:eastAsia="宋体" w:hAnsi="Book Antiqua" w:cs="Times New Roman"/>
          <w:b/>
          <w:sz w:val="24"/>
          <w:szCs w:val="24"/>
          <w:lang w:val="en-US" w:eastAsia="zh-CN"/>
        </w:rPr>
        <w:t>Griffin N</w:t>
      </w:r>
      <w:r w:rsidRPr="00442386">
        <w:rPr>
          <w:rFonts w:ascii="Book Antiqua" w:eastAsia="宋体" w:hAnsi="Book Antiqua" w:cs="Times New Roman"/>
          <w:sz w:val="24"/>
          <w:szCs w:val="24"/>
          <w:lang w:val="en-US" w:eastAsia="zh-CN"/>
        </w:rPr>
        <w:t xml:space="preserve">, Grant LA, Anderson S, Irving P, Sanderson J. Small bowel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problem solving in Crohn’s disease. </w:t>
      </w:r>
      <w:r w:rsidRPr="00442386">
        <w:rPr>
          <w:rFonts w:ascii="Book Antiqua" w:eastAsia="宋体" w:hAnsi="Book Antiqua" w:cs="Times New Roman"/>
          <w:i/>
          <w:sz w:val="24"/>
          <w:szCs w:val="24"/>
          <w:lang w:val="en-US" w:eastAsia="zh-CN"/>
        </w:rPr>
        <w:t>Insights Imaging</w:t>
      </w:r>
      <w:r w:rsidRPr="00442386">
        <w:rPr>
          <w:rFonts w:ascii="Book Antiqua" w:eastAsia="宋体" w:hAnsi="Book Antiqua" w:cs="Times New Roman"/>
          <w:sz w:val="24"/>
          <w:szCs w:val="24"/>
          <w:lang w:val="en-US" w:eastAsia="zh-CN"/>
        </w:rPr>
        <w:t xml:space="preserve"> 2012; </w:t>
      </w:r>
      <w:r w:rsidRPr="00442386">
        <w:rPr>
          <w:rFonts w:ascii="Book Antiqua" w:eastAsia="宋体" w:hAnsi="Book Antiqua" w:cs="Times New Roman"/>
          <w:b/>
          <w:sz w:val="24"/>
          <w:szCs w:val="24"/>
          <w:lang w:val="en-US" w:eastAsia="zh-CN"/>
        </w:rPr>
        <w:t>3</w:t>
      </w:r>
      <w:r w:rsidRPr="00442386">
        <w:rPr>
          <w:rFonts w:ascii="Book Antiqua" w:eastAsia="宋体" w:hAnsi="Book Antiqua" w:cs="Times New Roman"/>
          <w:sz w:val="24"/>
          <w:szCs w:val="24"/>
          <w:lang w:val="en-US" w:eastAsia="zh-CN"/>
        </w:rPr>
        <w:t>: 251-263 [PMID: 22696087 DOI: 10.1007/s13244-012-0154-3]</w:t>
      </w:r>
    </w:p>
    <w:p w14:paraId="74F9B1E2"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46 </w:t>
      </w:r>
      <w:proofErr w:type="spellStart"/>
      <w:r w:rsidRPr="00442386">
        <w:rPr>
          <w:rFonts w:ascii="Book Antiqua" w:eastAsia="宋体" w:hAnsi="Book Antiqua" w:cs="Times New Roman"/>
          <w:b/>
          <w:bCs/>
          <w:sz w:val="24"/>
          <w:szCs w:val="24"/>
          <w:lang w:val="en-US" w:eastAsia="zh-CN"/>
        </w:rPr>
        <w:t>Maglinte</w:t>
      </w:r>
      <w:proofErr w:type="spellEnd"/>
      <w:r w:rsidRPr="00442386">
        <w:rPr>
          <w:rFonts w:ascii="Book Antiqua" w:eastAsia="宋体" w:hAnsi="Book Antiqua" w:cs="Times New Roman"/>
          <w:b/>
          <w:bCs/>
          <w:sz w:val="24"/>
          <w:szCs w:val="24"/>
          <w:lang w:val="en-US" w:eastAsia="zh-CN"/>
        </w:rPr>
        <w:t xml:space="preserve"> DD</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Gourtsoyiannis</w:t>
      </w:r>
      <w:proofErr w:type="spellEnd"/>
      <w:r w:rsidRPr="00442386">
        <w:rPr>
          <w:rFonts w:ascii="Book Antiqua" w:eastAsia="宋体" w:hAnsi="Book Antiqua" w:cs="Times New Roman"/>
          <w:sz w:val="24"/>
          <w:szCs w:val="24"/>
          <w:lang w:val="en-US" w:eastAsia="zh-CN"/>
        </w:rPr>
        <w:t xml:space="preserve"> N, Rex D, Howard TJ, Kelvin FM. Classification of small bowel Crohn's subtypes based on multimodality imaging.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Clin</w:t>
      </w:r>
      <w:proofErr w:type="spellEnd"/>
      <w:r w:rsidRPr="00442386">
        <w:rPr>
          <w:rFonts w:ascii="Book Antiqua" w:eastAsia="宋体" w:hAnsi="Book Antiqua" w:cs="Times New Roman"/>
          <w:i/>
          <w:iCs/>
          <w:sz w:val="24"/>
          <w:szCs w:val="24"/>
          <w:lang w:val="en-US" w:eastAsia="zh-CN"/>
        </w:rPr>
        <w:t xml:space="preserve"> North Am</w:t>
      </w:r>
      <w:r w:rsidRPr="00442386">
        <w:rPr>
          <w:rFonts w:ascii="Book Antiqua" w:eastAsia="宋体" w:hAnsi="Book Antiqua" w:cs="Times New Roman"/>
          <w:sz w:val="24"/>
          <w:szCs w:val="24"/>
          <w:lang w:val="en-US" w:eastAsia="zh-CN"/>
        </w:rPr>
        <w:t> 2003; </w:t>
      </w:r>
      <w:r w:rsidRPr="00442386">
        <w:rPr>
          <w:rFonts w:ascii="Book Antiqua" w:eastAsia="宋体" w:hAnsi="Book Antiqua" w:cs="Times New Roman"/>
          <w:b/>
          <w:bCs/>
          <w:sz w:val="24"/>
          <w:szCs w:val="24"/>
          <w:lang w:val="en-US" w:eastAsia="zh-CN"/>
        </w:rPr>
        <w:t>41</w:t>
      </w:r>
      <w:r w:rsidRPr="00442386">
        <w:rPr>
          <w:rFonts w:ascii="Book Antiqua" w:eastAsia="宋体" w:hAnsi="Book Antiqua" w:cs="Times New Roman"/>
          <w:sz w:val="24"/>
          <w:szCs w:val="24"/>
          <w:lang w:val="en-US" w:eastAsia="zh-CN"/>
        </w:rPr>
        <w:t>: 285-303 [PMID: 12659339 DOI: 10.1016/S0033-8389(02)00117-3]</w:t>
      </w:r>
    </w:p>
    <w:p w14:paraId="2A2A29F5"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lastRenderedPageBreak/>
        <w:t>47 </w:t>
      </w:r>
      <w:proofErr w:type="spellStart"/>
      <w:r w:rsidRPr="00442386">
        <w:rPr>
          <w:rFonts w:ascii="Book Antiqua" w:eastAsia="宋体" w:hAnsi="Book Antiqua" w:cs="Times New Roman"/>
          <w:b/>
          <w:bCs/>
          <w:sz w:val="24"/>
          <w:szCs w:val="24"/>
          <w:lang w:val="en-US" w:eastAsia="zh-CN"/>
        </w:rPr>
        <w:t>Masselli</w:t>
      </w:r>
      <w:proofErr w:type="spellEnd"/>
      <w:r w:rsidRPr="00442386">
        <w:rPr>
          <w:rFonts w:ascii="Book Antiqua" w:eastAsia="宋体" w:hAnsi="Book Antiqua" w:cs="Times New Roman"/>
          <w:b/>
          <w:bCs/>
          <w:sz w:val="24"/>
          <w:szCs w:val="24"/>
          <w:lang w:val="en-US" w:eastAsia="zh-CN"/>
        </w:rPr>
        <w:t xml:space="preserve"> G</w:t>
      </w:r>
      <w:r w:rsidRPr="00442386">
        <w:rPr>
          <w:rFonts w:ascii="Book Antiqua" w:eastAsia="宋体" w:hAnsi="Book Antiqua" w:cs="Times New Roman"/>
          <w:sz w:val="24"/>
          <w:szCs w:val="24"/>
          <w:lang w:val="en-US" w:eastAsia="zh-CN"/>
        </w:rPr>
        <w:t>.</w:t>
      </w:r>
      <w:proofErr w:type="gramEnd"/>
      <w:r w:rsidRPr="00442386">
        <w:rPr>
          <w:rFonts w:ascii="Book Antiqua" w:eastAsia="宋体" w:hAnsi="Book Antiqua" w:cs="Times New Roman"/>
          <w:sz w:val="24"/>
          <w:szCs w:val="24"/>
          <w:lang w:val="en-US" w:eastAsia="zh-CN"/>
        </w:rPr>
        <w:t xml:space="preserve"> The gastrointestinal string sign.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2007; </w:t>
      </w:r>
      <w:r w:rsidRPr="00442386">
        <w:rPr>
          <w:rFonts w:ascii="Book Antiqua" w:eastAsia="宋体" w:hAnsi="Book Antiqua" w:cs="Times New Roman"/>
          <w:b/>
          <w:bCs/>
          <w:sz w:val="24"/>
          <w:szCs w:val="24"/>
          <w:lang w:val="en-US" w:eastAsia="zh-CN"/>
        </w:rPr>
        <w:t>242</w:t>
      </w:r>
      <w:r w:rsidRPr="00442386">
        <w:rPr>
          <w:rFonts w:ascii="Book Antiqua" w:eastAsia="宋体" w:hAnsi="Book Antiqua" w:cs="Times New Roman"/>
          <w:sz w:val="24"/>
          <w:szCs w:val="24"/>
          <w:lang w:val="en-US" w:eastAsia="zh-CN"/>
        </w:rPr>
        <w:t>: 632-633 [PMID: 17255433 DOI: 10.1148/radiol.2422041244]</w:t>
      </w:r>
    </w:p>
    <w:p w14:paraId="2E98636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48</w:t>
      </w:r>
      <w:r w:rsidRPr="00442386">
        <w:rPr>
          <w:rFonts w:ascii="Book Antiqua" w:eastAsia="宋体" w:hAnsi="Book Antiqua" w:cs="Times New Roman"/>
          <w:b/>
          <w:sz w:val="24"/>
          <w:szCs w:val="24"/>
          <w:lang w:val="en-US" w:eastAsia="zh-CN"/>
        </w:rPr>
        <w:t xml:space="preserve"> </w:t>
      </w:r>
      <w:proofErr w:type="spellStart"/>
      <w:r w:rsidRPr="00442386">
        <w:rPr>
          <w:rFonts w:ascii="Book Antiqua" w:eastAsia="宋体" w:hAnsi="Book Antiqua" w:cs="Times New Roman"/>
          <w:b/>
          <w:sz w:val="24"/>
          <w:szCs w:val="24"/>
          <w:lang w:val="en-US" w:eastAsia="zh-CN"/>
        </w:rPr>
        <w:t>Masselli</w:t>
      </w:r>
      <w:proofErr w:type="spellEnd"/>
      <w:r w:rsidRPr="00442386">
        <w:rPr>
          <w:rFonts w:ascii="Book Antiqua" w:eastAsia="宋体" w:hAnsi="Book Antiqua" w:cs="Times New Roman"/>
          <w:b/>
          <w:sz w:val="24"/>
          <w:szCs w:val="24"/>
          <w:lang w:val="en-US" w:eastAsia="zh-CN"/>
        </w:rPr>
        <w:t xml:space="preserve"> G</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Gualdi</w:t>
      </w:r>
      <w:proofErr w:type="spellEnd"/>
      <w:r w:rsidRPr="00442386">
        <w:rPr>
          <w:rFonts w:ascii="Book Antiqua" w:eastAsia="宋体" w:hAnsi="Book Antiqua" w:cs="Times New Roman"/>
          <w:sz w:val="24"/>
          <w:szCs w:val="24"/>
          <w:lang w:val="en-US" w:eastAsia="zh-CN"/>
        </w:rPr>
        <w:t xml:space="preserve"> G. MR imaging of the small bowel.</w:t>
      </w:r>
      <w:proofErr w:type="gramEnd"/>
      <w:r w:rsidRPr="00442386">
        <w:rPr>
          <w:rFonts w:ascii="Book Antiqua" w:eastAsia="宋体" w:hAnsi="Book Antiqua" w:cs="Times New Roman"/>
          <w:sz w:val="24"/>
          <w:szCs w:val="24"/>
          <w:lang w:val="en-US" w:eastAsia="zh-CN"/>
        </w:rPr>
        <w:t xml:space="preserve"> </w:t>
      </w:r>
      <w:r w:rsidRPr="00442386">
        <w:rPr>
          <w:rFonts w:ascii="Book Antiqua" w:eastAsia="宋体" w:hAnsi="Book Antiqua" w:cs="Times New Roman"/>
          <w:i/>
          <w:sz w:val="24"/>
          <w:szCs w:val="24"/>
          <w:lang w:val="en-US" w:eastAsia="zh-CN"/>
        </w:rPr>
        <w:t>Radiology</w:t>
      </w:r>
      <w:r w:rsidRPr="00442386">
        <w:rPr>
          <w:rFonts w:ascii="Book Antiqua" w:eastAsia="宋体" w:hAnsi="Book Antiqua" w:cs="Times New Roman"/>
          <w:sz w:val="24"/>
          <w:szCs w:val="24"/>
          <w:lang w:val="en-US" w:eastAsia="zh-CN"/>
        </w:rPr>
        <w:t xml:space="preserve"> 2012; </w:t>
      </w:r>
      <w:r w:rsidRPr="00442386">
        <w:rPr>
          <w:rFonts w:ascii="Book Antiqua" w:eastAsia="宋体" w:hAnsi="Book Antiqua" w:cs="Times New Roman"/>
          <w:b/>
          <w:sz w:val="24"/>
          <w:szCs w:val="24"/>
          <w:lang w:val="en-US" w:eastAsia="zh-CN"/>
        </w:rPr>
        <w:t>264</w:t>
      </w:r>
      <w:r w:rsidRPr="00442386">
        <w:rPr>
          <w:rFonts w:ascii="Book Antiqua" w:eastAsia="宋体" w:hAnsi="Book Antiqua" w:cs="Times New Roman"/>
          <w:sz w:val="24"/>
          <w:szCs w:val="24"/>
          <w:lang w:val="en-US" w:eastAsia="zh-CN"/>
        </w:rPr>
        <w:t>: 333-348 [PMID: 22821694 DOI: 10.1148/radiol.12111658]</w:t>
      </w:r>
    </w:p>
    <w:p w14:paraId="272A90F5"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49 </w:t>
      </w:r>
      <w:r w:rsidRPr="00442386">
        <w:rPr>
          <w:rFonts w:ascii="Book Antiqua" w:eastAsia="宋体" w:hAnsi="Book Antiqua" w:cs="Times New Roman"/>
          <w:b/>
          <w:bCs/>
          <w:sz w:val="24"/>
          <w:szCs w:val="24"/>
          <w:lang w:val="en-US" w:eastAsia="zh-CN"/>
        </w:rPr>
        <w:t>Sinha R</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Verma</w:t>
      </w:r>
      <w:proofErr w:type="spellEnd"/>
      <w:r w:rsidRPr="00442386">
        <w:rPr>
          <w:rFonts w:ascii="Book Antiqua" w:eastAsia="宋体" w:hAnsi="Book Antiqua" w:cs="Times New Roman"/>
          <w:sz w:val="24"/>
          <w:szCs w:val="24"/>
          <w:lang w:val="en-US" w:eastAsia="zh-CN"/>
        </w:rPr>
        <w:t xml:space="preserve"> R, </w:t>
      </w:r>
      <w:proofErr w:type="spellStart"/>
      <w:r w:rsidRPr="00442386">
        <w:rPr>
          <w:rFonts w:ascii="Book Antiqua" w:eastAsia="宋体" w:hAnsi="Book Antiqua" w:cs="Times New Roman"/>
          <w:sz w:val="24"/>
          <w:szCs w:val="24"/>
          <w:lang w:val="en-US" w:eastAsia="zh-CN"/>
        </w:rPr>
        <w:t>Verma</w:t>
      </w:r>
      <w:proofErr w:type="spellEnd"/>
      <w:r w:rsidRPr="00442386">
        <w:rPr>
          <w:rFonts w:ascii="Book Antiqua" w:eastAsia="宋体" w:hAnsi="Book Antiqua" w:cs="Times New Roman"/>
          <w:sz w:val="24"/>
          <w:szCs w:val="24"/>
          <w:lang w:val="en-US" w:eastAsia="zh-CN"/>
        </w:rPr>
        <w:t xml:space="preserve"> S, Rajesh A.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of Crohn disease: part 2, imaging and pathologic findings.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2011; </w:t>
      </w:r>
      <w:r w:rsidRPr="00442386">
        <w:rPr>
          <w:rFonts w:ascii="Book Antiqua" w:eastAsia="宋体" w:hAnsi="Book Antiqua" w:cs="Times New Roman"/>
          <w:b/>
          <w:bCs/>
          <w:sz w:val="24"/>
          <w:szCs w:val="24"/>
          <w:lang w:val="en-US" w:eastAsia="zh-CN"/>
        </w:rPr>
        <w:t>197</w:t>
      </w:r>
      <w:r w:rsidRPr="00442386">
        <w:rPr>
          <w:rFonts w:ascii="Book Antiqua" w:eastAsia="宋体" w:hAnsi="Book Antiqua" w:cs="Times New Roman"/>
          <w:sz w:val="24"/>
          <w:szCs w:val="24"/>
          <w:lang w:val="en-US" w:eastAsia="zh-CN"/>
        </w:rPr>
        <w:t>: 80-85 [PMID: 21701014 DOI: 10.2214/AJR]</w:t>
      </w:r>
    </w:p>
    <w:p w14:paraId="2707CA5E"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50 </w:t>
      </w:r>
      <w:proofErr w:type="spellStart"/>
      <w:r w:rsidRPr="00442386">
        <w:rPr>
          <w:rFonts w:ascii="Book Antiqua" w:eastAsia="宋体" w:hAnsi="Book Antiqua" w:cs="Times New Roman"/>
          <w:b/>
          <w:bCs/>
          <w:sz w:val="24"/>
          <w:szCs w:val="24"/>
          <w:lang w:val="en-US" w:eastAsia="zh-CN"/>
        </w:rPr>
        <w:t>Masselli</w:t>
      </w:r>
      <w:proofErr w:type="spellEnd"/>
      <w:r w:rsidRPr="00442386">
        <w:rPr>
          <w:rFonts w:ascii="Book Antiqua" w:eastAsia="宋体" w:hAnsi="Book Antiqua" w:cs="Times New Roman"/>
          <w:b/>
          <w:bCs/>
          <w:sz w:val="24"/>
          <w:szCs w:val="24"/>
          <w:lang w:val="en-US" w:eastAsia="zh-CN"/>
        </w:rPr>
        <w:t xml:space="preserve"> G</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Casciani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Polettini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Laghi</w:t>
      </w:r>
      <w:proofErr w:type="spellEnd"/>
      <w:r w:rsidRPr="00442386">
        <w:rPr>
          <w:rFonts w:ascii="Book Antiqua" w:eastAsia="宋体" w:hAnsi="Book Antiqua" w:cs="Times New Roman"/>
          <w:sz w:val="24"/>
          <w:szCs w:val="24"/>
          <w:lang w:val="en-US" w:eastAsia="zh-CN"/>
        </w:rPr>
        <w:t xml:space="preserve"> F, </w:t>
      </w:r>
      <w:proofErr w:type="spellStart"/>
      <w:r w:rsidRPr="00442386">
        <w:rPr>
          <w:rFonts w:ascii="Book Antiqua" w:eastAsia="宋体" w:hAnsi="Book Antiqua" w:cs="Times New Roman"/>
          <w:sz w:val="24"/>
          <w:szCs w:val="24"/>
          <w:lang w:val="en-US" w:eastAsia="zh-CN"/>
        </w:rPr>
        <w:t>Gualdi</w:t>
      </w:r>
      <w:proofErr w:type="spellEnd"/>
      <w:r w:rsidRPr="00442386">
        <w:rPr>
          <w:rFonts w:ascii="Book Antiqua" w:eastAsia="宋体" w:hAnsi="Book Antiqua" w:cs="Times New Roman"/>
          <w:sz w:val="24"/>
          <w:szCs w:val="24"/>
          <w:lang w:val="en-US" w:eastAsia="zh-CN"/>
        </w:rPr>
        <w:t xml:space="preserve"> G. Magnetic resonance imaging of small bowel neoplasms. </w:t>
      </w:r>
      <w:r w:rsidRPr="00442386">
        <w:rPr>
          <w:rFonts w:ascii="Book Antiqua" w:eastAsia="宋体" w:hAnsi="Book Antiqua" w:cs="Times New Roman"/>
          <w:i/>
          <w:iCs/>
          <w:sz w:val="24"/>
          <w:szCs w:val="24"/>
          <w:lang w:val="en-US" w:eastAsia="zh-CN"/>
        </w:rPr>
        <w:t>Cancer Imaging</w:t>
      </w:r>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13</w:t>
      </w:r>
      <w:r w:rsidRPr="00442386">
        <w:rPr>
          <w:rFonts w:ascii="Book Antiqua" w:eastAsia="宋体" w:hAnsi="Book Antiqua" w:cs="Times New Roman"/>
          <w:sz w:val="24"/>
          <w:szCs w:val="24"/>
          <w:lang w:val="en-US" w:eastAsia="zh-CN"/>
        </w:rPr>
        <w:t>: 92-99 [PMID: 23524074 DOI: 10.1102/1470-7330.2013.0012]</w:t>
      </w:r>
    </w:p>
    <w:p w14:paraId="70EB36F0"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51 </w:t>
      </w:r>
      <w:proofErr w:type="spellStart"/>
      <w:r w:rsidRPr="00442386">
        <w:rPr>
          <w:rFonts w:ascii="Book Antiqua" w:eastAsia="宋体" w:hAnsi="Book Antiqua" w:cs="Times New Roman"/>
          <w:b/>
          <w:bCs/>
          <w:sz w:val="24"/>
          <w:szCs w:val="24"/>
          <w:lang w:val="en-US" w:eastAsia="zh-CN"/>
        </w:rPr>
        <w:t>Punwani</w:t>
      </w:r>
      <w:proofErr w:type="spellEnd"/>
      <w:r w:rsidRPr="00442386">
        <w:rPr>
          <w:rFonts w:ascii="Book Antiqua" w:eastAsia="宋体" w:hAnsi="Book Antiqua" w:cs="Times New Roman"/>
          <w:b/>
          <w:bCs/>
          <w:sz w:val="24"/>
          <w:szCs w:val="24"/>
          <w:lang w:val="en-US" w:eastAsia="zh-CN"/>
        </w:rPr>
        <w:t xml:space="preserve"> S</w:t>
      </w:r>
      <w:r w:rsidRPr="00442386">
        <w:rPr>
          <w:rFonts w:ascii="Book Antiqua" w:eastAsia="宋体" w:hAnsi="Book Antiqua" w:cs="Times New Roman"/>
          <w:sz w:val="24"/>
          <w:szCs w:val="24"/>
          <w:lang w:val="en-US" w:eastAsia="zh-CN"/>
        </w:rPr>
        <w:t xml:space="preserve">, Rodriguez-Justo M, Bainbridge A, </w:t>
      </w:r>
      <w:proofErr w:type="spellStart"/>
      <w:r w:rsidRPr="00442386">
        <w:rPr>
          <w:rFonts w:ascii="Book Antiqua" w:eastAsia="宋体" w:hAnsi="Book Antiqua" w:cs="Times New Roman"/>
          <w:sz w:val="24"/>
          <w:szCs w:val="24"/>
          <w:lang w:val="en-US" w:eastAsia="zh-CN"/>
        </w:rPr>
        <w:t>Greenhalgh</w:t>
      </w:r>
      <w:proofErr w:type="spellEnd"/>
      <w:r w:rsidRPr="00442386">
        <w:rPr>
          <w:rFonts w:ascii="Book Antiqua" w:eastAsia="宋体" w:hAnsi="Book Antiqua" w:cs="Times New Roman"/>
          <w:sz w:val="24"/>
          <w:szCs w:val="24"/>
          <w:lang w:val="en-US" w:eastAsia="zh-CN"/>
        </w:rPr>
        <w:t xml:space="preserve"> R, De Vita E, Bloom S, Cohen R, Windsor A, </w:t>
      </w:r>
      <w:proofErr w:type="spellStart"/>
      <w:r w:rsidRPr="00442386">
        <w:rPr>
          <w:rFonts w:ascii="Book Antiqua" w:eastAsia="宋体" w:hAnsi="Book Antiqua" w:cs="Times New Roman"/>
          <w:sz w:val="24"/>
          <w:szCs w:val="24"/>
          <w:lang w:val="en-US" w:eastAsia="zh-CN"/>
        </w:rPr>
        <w:t>Obichere</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Hansmann</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Novelli</w:t>
      </w:r>
      <w:proofErr w:type="spellEnd"/>
      <w:r w:rsidRPr="00442386">
        <w:rPr>
          <w:rFonts w:ascii="Book Antiqua" w:eastAsia="宋体" w:hAnsi="Book Antiqua" w:cs="Times New Roman"/>
          <w:sz w:val="24"/>
          <w:szCs w:val="24"/>
          <w:lang w:val="en-US" w:eastAsia="zh-CN"/>
        </w:rPr>
        <w:t xml:space="preserve"> M, Halligan S, Taylor SA. Mural inflammation in Crohn disease: location-matched histologic validation of MR imaging features.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252</w:t>
      </w:r>
      <w:r w:rsidRPr="00442386">
        <w:rPr>
          <w:rFonts w:ascii="Book Antiqua" w:eastAsia="宋体" w:hAnsi="Book Antiqua" w:cs="Times New Roman"/>
          <w:sz w:val="24"/>
          <w:szCs w:val="24"/>
          <w:lang w:val="en-US" w:eastAsia="zh-CN"/>
        </w:rPr>
        <w:t>: 712-720 [PMID: 19635832 DOI: 10.1148/radiol.2523082167]</w:t>
      </w:r>
    </w:p>
    <w:p w14:paraId="0AA77746"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52 </w:t>
      </w:r>
      <w:r w:rsidRPr="00442386">
        <w:rPr>
          <w:rFonts w:ascii="Book Antiqua" w:eastAsia="宋体" w:hAnsi="Book Antiqua" w:cs="Times New Roman"/>
          <w:b/>
          <w:bCs/>
          <w:sz w:val="24"/>
          <w:szCs w:val="24"/>
          <w:lang w:val="en-US" w:eastAsia="zh-CN"/>
        </w:rPr>
        <w:t>Rodriguez P</w:t>
      </w:r>
      <w:r w:rsidRPr="00442386">
        <w:rPr>
          <w:rFonts w:ascii="Book Antiqua" w:eastAsia="宋体" w:hAnsi="Book Antiqua" w:cs="Times New Roman"/>
          <w:sz w:val="24"/>
          <w:szCs w:val="24"/>
          <w:lang w:val="en-US" w:eastAsia="zh-CN"/>
        </w:rPr>
        <w:t xml:space="preserve">, Mendez R, </w:t>
      </w:r>
      <w:proofErr w:type="spellStart"/>
      <w:r w:rsidRPr="00442386">
        <w:rPr>
          <w:rFonts w:ascii="Book Antiqua" w:eastAsia="宋体" w:hAnsi="Book Antiqua" w:cs="Times New Roman"/>
          <w:sz w:val="24"/>
          <w:szCs w:val="24"/>
          <w:lang w:val="en-US" w:eastAsia="zh-CN"/>
        </w:rPr>
        <w:t>Matute</w:t>
      </w:r>
      <w:proofErr w:type="spellEnd"/>
      <w:r w:rsidRPr="00442386">
        <w:rPr>
          <w:rFonts w:ascii="Book Antiqua" w:eastAsia="宋体" w:hAnsi="Book Antiqua" w:cs="Times New Roman"/>
          <w:sz w:val="24"/>
          <w:szCs w:val="24"/>
          <w:lang w:val="en-US" w:eastAsia="zh-CN"/>
        </w:rPr>
        <w:t xml:space="preserve"> F, Hernandez P, Mendoza JL.</w:t>
      </w:r>
      <w:proofErr w:type="gramEnd"/>
      <w:r w:rsidRPr="00442386">
        <w:rPr>
          <w:rFonts w:ascii="Book Antiqua" w:eastAsia="宋体" w:hAnsi="Book Antiqua" w:cs="Times New Roman"/>
          <w:sz w:val="24"/>
          <w:szCs w:val="24"/>
          <w:lang w:val="en-US" w:eastAsia="zh-CN"/>
        </w:rPr>
        <w:t xml:space="preserve"> Imaging Crohn disease: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Comput</w:t>
      </w:r>
      <w:proofErr w:type="spellEnd"/>
      <w:r w:rsidRPr="00442386">
        <w:rPr>
          <w:rFonts w:ascii="Book Antiqua" w:eastAsia="宋体" w:hAnsi="Book Antiqua" w:cs="Times New Roman"/>
          <w:i/>
          <w:iCs/>
          <w:sz w:val="24"/>
          <w:szCs w:val="24"/>
          <w:lang w:val="en-US" w:eastAsia="zh-CN"/>
        </w:rPr>
        <w:t xml:space="preserve"> Assist </w:t>
      </w:r>
      <w:proofErr w:type="spellStart"/>
      <w:r w:rsidRPr="00442386">
        <w:rPr>
          <w:rFonts w:ascii="Book Antiqua" w:eastAsia="宋体" w:hAnsi="Book Antiqua" w:cs="Times New Roman"/>
          <w:i/>
          <w:iCs/>
          <w:sz w:val="24"/>
          <w:szCs w:val="24"/>
          <w:lang w:val="en-US" w:eastAsia="zh-CN"/>
        </w:rPr>
        <w:t>Tomogr</w:t>
      </w:r>
      <w:proofErr w:type="spellEnd"/>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38</w:t>
      </w:r>
      <w:r w:rsidRPr="00442386">
        <w:rPr>
          <w:rFonts w:ascii="Book Antiqua" w:eastAsia="宋体" w:hAnsi="Book Antiqua" w:cs="Times New Roman"/>
          <w:sz w:val="24"/>
          <w:szCs w:val="24"/>
          <w:lang w:val="en-US" w:eastAsia="zh-CN"/>
        </w:rPr>
        <w:t>: 219-227 [PMID: 24625614 DOI: 10.1097/RCT.0000000000000020]</w:t>
      </w:r>
    </w:p>
    <w:p w14:paraId="55976310"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53 </w:t>
      </w:r>
      <w:proofErr w:type="spellStart"/>
      <w:r w:rsidRPr="00442386">
        <w:rPr>
          <w:rFonts w:ascii="Book Antiqua" w:eastAsia="宋体" w:hAnsi="Book Antiqua" w:cs="Times New Roman"/>
          <w:b/>
          <w:bCs/>
          <w:sz w:val="24"/>
          <w:szCs w:val="24"/>
          <w:lang w:val="en-US" w:eastAsia="zh-CN"/>
        </w:rPr>
        <w:t>Prassopoulos</w:t>
      </w:r>
      <w:proofErr w:type="spellEnd"/>
      <w:r w:rsidRPr="00442386">
        <w:rPr>
          <w:rFonts w:ascii="Book Antiqua" w:eastAsia="宋体" w:hAnsi="Book Antiqua" w:cs="Times New Roman"/>
          <w:b/>
          <w:bCs/>
          <w:sz w:val="24"/>
          <w:szCs w:val="24"/>
          <w:lang w:val="en-US" w:eastAsia="zh-CN"/>
        </w:rPr>
        <w:t xml:space="preserve"> P</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Papanikolaou</w:t>
      </w:r>
      <w:proofErr w:type="spellEnd"/>
      <w:r w:rsidRPr="00442386">
        <w:rPr>
          <w:rFonts w:ascii="Book Antiqua" w:eastAsia="宋体" w:hAnsi="Book Antiqua" w:cs="Times New Roman"/>
          <w:sz w:val="24"/>
          <w:szCs w:val="24"/>
          <w:lang w:val="en-US" w:eastAsia="zh-CN"/>
        </w:rPr>
        <w:t xml:space="preserve"> N, </w:t>
      </w:r>
      <w:proofErr w:type="spellStart"/>
      <w:r w:rsidRPr="00442386">
        <w:rPr>
          <w:rFonts w:ascii="Book Antiqua" w:eastAsia="宋体" w:hAnsi="Book Antiqua" w:cs="Times New Roman"/>
          <w:sz w:val="24"/>
          <w:szCs w:val="24"/>
          <w:lang w:val="en-US" w:eastAsia="zh-CN"/>
        </w:rPr>
        <w:t>Grammatikakis</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Rousomoustakaki</w:t>
      </w:r>
      <w:proofErr w:type="spellEnd"/>
      <w:r w:rsidRPr="00442386">
        <w:rPr>
          <w:rFonts w:ascii="Book Antiqua" w:eastAsia="宋体" w:hAnsi="Book Antiqua" w:cs="Times New Roman"/>
          <w:sz w:val="24"/>
          <w:szCs w:val="24"/>
          <w:lang w:val="en-US" w:eastAsia="zh-CN"/>
        </w:rPr>
        <w:t xml:space="preserve"> M, Maris T, </w:t>
      </w:r>
      <w:proofErr w:type="spellStart"/>
      <w:r w:rsidRPr="00442386">
        <w:rPr>
          <w:rFonts w:ascii="Book Antiqua" w:eastAsia="宋体" w:hAnsi="Book Antiqua" w:cs="Times New Roman"/>
          <w:sz w:val="24"/>
          <w:szCs w:val="24"/>
          <w:lang w:val="en-US" w:eastAsia="zh-CN"/>
        </w:rPr>
        <w:t>Gourtsoyiannis</w:t>
      </w:r>
      <w:proofErr w:type="spellEnd"/>
      <w:r w:rsidRPr="00442386">
        <w:rPr>
          <w:rFonts w:ascii="Book Antiqua" w:eastAsia="宋体" w:hAnsi="Book Antiqua" w:cs="Times New Roman"/>
          <w:sz w:val="24"/>
          <w:szCs w:val="24"/>
          <w:lang w:val="en-US" w:eastAsia="zh-CN"/>
        </w:rPr>
        <w:t xml:space="preserve"> N. MR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xml:space="preserve"> imaging of Crohn disease. </w:t>
      </w:r>
      <w:proofErr w:type="spellStart"/>
      <w:r w:rsidRPr="00442386">
        <w:rPr>
          <w:rFonts w:ascii="Book Antiqua" w:eastAsia="宋体" w:hAnsi="Book Antiqua" w:cs="Times New Roman"/>
          <w:i/>
          <w:iCs/>
          <w:sz w:val="24"/>
          <w:szCs w:val="24"/>
          <w:lang w:val="en-US" w:eastAsia="zh-CN"/>
        </w:rPr>
        <w:t>Radiographics</w:t>
      </w:r>
      <w:proofErr w:type="spellEnd"/>
      <w:r w:rsidRPr="00442386">
        <w:rPr>
          <w:rFonts w:ascii="Book Antiqua" w:eastAsia="宋体" w:hAnsi="Book Antiqua" w:cs="Times New Roman"/>
          <w:sz w:val="24"/>
          <w:szCs w:val="24"/>
          <w:lang w:val="en-US" w:eastAsia="zh-CN"/>
        </w:rPr>
        <w:t> 2001; </w:t>
      </w:r>
      <w:r w:rsidRPr="00442386">
        <w:rPr>
          <w:rFonts w:ascii="Book Antiqua" w:eastAsia="宋体" w:hAnsi="Book Antiqua" w:cs="Times New Roman"/>
          <w:b/>
          <w:bCs/>
          <w:sz w:val="24"/>
          <w:szCs w:val="24"/>
          <w:lang w:val="en-US" w:eastAsia="zh-CN"/>
        </w:rPr>
        <w:t xml:space="preserve">21 </w:t>
      </w:r>
      <w:r w:rsidRPr="00D25AD9">
        <w:rPr>
          <w:rFonts w:ascii="Book Antiqua" w:eastAsia="宋体" w:hAnsi="Book Antiqua" w:cs="Times New Roman"/>
          <w:bCs/>
          <w:sz w:val="24"/>
          <w:szCs w:val="24"/>
          <w:lang w:val="en-US" w:eastAsia="zh-CN"/>
        </w:rPr>
        <w:t>Spec No</w:t>
      </w:r>
      <w:r w:rsidRPr="00442386">
        <w:rPr>
          <w:rFonts w:ascii="Book Antiqua" w:eastAsia="宋体" w:hAnsi="Book Antiqua" w:cs="Times New Roman"/>
          <w:sz w:val="24"/>
          <w:szCs w:val="24"/>
          <w:lang w:val="en-US" w:eastAsia="zh-CN"/>
        </w:rPr>
        <w:t>: S161-S172 [PMID: 11598255 DOI: 10.1148/radiographics.21.suppl_1.g01oc02s161]</w:t>
      </w:r>
    </w:p>
    <w:p w14:paraId="2BC04437"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54 </w:t>
      </w:r>
      <w:proofErr w:type="spellStart"/>
      <w:r w:rsidRPr="00442386">
        <w:rPr>
          <w:rFonts w:ascii="Book Antiqua" w:eastAsia="宋体" w:hAnsi="Book Antiqua" w:cs="Times New Roman"/>
          <w:b/>
          <w:bCs/>
          <w:sz w:val="24"/>
          <w:szCs w:val="24"/>
          <w:lang w:val="en-US" w:eastAsia="zh-CN"/>
        </w:rPr>
        <w:t>Madureira</w:t>
      </w:r>
      <w:proofErr w:type="spellEnd"/>
      <w:r w:rsidRPr="00442386">
        <w:rPr>
          <w:rFonts w:ascii="Book Antiqua" w:eastAsia="宋体" w:hAnsi="Book Antiqua" w:cs="Times New Roman"/>
          <w:b/>
          <w:bCs/>
          <w:sz w:val="24"/>
          <w:szCs w:val="24"/>
          <w:lang w:val="en-US" w:eastAsia="zh-CN"/>
        </w:rPr>
        <w:t xml:space="preserve"> AJ</w:t>
      </w:r>
      <w:r w:rsidRPr="00442386">
        <w:rPr>
          <w:rFonts w:ascii="Book Antiqua" w:eastAsia="宋体" w:hAnsi="Book Antiqua" w:cs="Times New Roman"/>
          <w:sz w:val="24"/>
          <w:szCs w:val="24"/>
          <w:lang w:val="en-US" w:eastAsia="zh-CN"/>
        </w:rPr>
        <w:t>.</w:t>
      </w:r>
      <w:proofErr w:type="gramEnd"/>
      <w:r w:rsidRPr="00442386">
        <w:rPr>
          <w:rFonts w:ascii="Book Antiqua" w:eastAsia="宋体" w:hAnsi="Book Antiqua" w:cs="Times New Roman"/>
          <w:sz w:val="24"/>
          <w:szCs w:val="24"/>
          <w:lang w:val="en-US" w:eastAsia="zh-CN"/>
        </w:rPr>
        <w:t xml:space="preserve"> </w:t>
      </w:r>
      <w:proofErr w:type="gramStart"/>
      <w:r w:rsidRPr="00442386">
        <w:rPr>
          <w:rFonts w:ascii="Book Antiqua" w:eastAsia="宋体" w:hAnsi="Book Antiqua" w:cs="Times New Roman"/>
          <w:sz w:val="24"/>
          <w:szCs w:val="24"/>
          <w:lang w:val="en-US" w:eastAsia="zh-CN"/>
        </w:rPr>
        <w:t>The comb sign.</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2004; </w:t>
      </w:r>
      <w:r w:rsidRPr="00442386">
        <w:rPr>
          <w:rFonts w:ascii="Book Antiqua" w:eastAsia="宋体" w:hAnsi="Book Antiqua" w:cs="Times New Roman"/>
          <w:b/>
          <w:bCs/>
          <w:sz w:val="24"/>
          <w:szCs w:val="24"/>
          <w:lang w:val="en-US" w:eastAsia="zh-CN"/>
        </w:rPr>
        <w:t>230</w:t>
      </w:r>
      <w:r w:rsidRPr="00442386">
        <w:rPr>
          <w:rFonts w:ascii="Book Antiqua" w:eastAsia="宋体" w:hAnsi="Book Antiqua" w:cs="Times New Roman"/>
          <w:sz w:val="24"/>
          <w:szCs w:val="24"/>
          <w:lang w:val="en-US" w:eastAsia="zh-CN"/>
        </w:rPr>
        <w:t>: 783-784 [PMID: 14990842 DOI: 10.1148/radiol.2303020645]</w:t>
      </w:r>
    </w:p>
    <w:p w14:paraId="0A05BEEF"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55 </w:t>
      </w:r>
      <w:proofErr w:type="spellStart"/>
      <w:r w:rsidRPr="00442386">
        <w:rPr>
          <w:rFonts w:ascii="Book Antiqua" w:eastAsia="宋体" w:hAnsi="Book Antiqua" w:cs="Times New Roman"/>
          <w:b/>
          <w:bCs/>
          <w:sz w:val="24"/>
          <w:szCs w:val="24"/>
          <w:lang w:val="en-US" w:eastAsia="zh-CN"/>
        </w:rPr>
        <w:t>Gourtsoyiannis</w:t>
      </w:r>
      <w:proofErr w:type="spellEnd"/>
      <w:r w:rsidRPr="00442386">
        <w:rPr>
          <w:rFonts w:ascii="Book Antiqua" w:eastAsia="宋体" w:hAnsi="Book Antiqua" w:cs="Times New Roman"/>
          <w:b/>
          <w:bCs/>
          <w:sz w:val="24"/>
          <w:szCs w:val="24"/>
          <w:lang w:val="en-US" w:eastAsia="zh-CN"/>
        </w:rPr>
        <w:t xml:space="preserve"> NC</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Grammatikakis</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Papamastorakis</w:t>
      </w:r>
      <w:proofErr w:type="spellEnd"/>
      <w:r w:rsidRPr="00442386">
        <w:rPr>
          <w:rFonts w:ascii="Book Antiqua" w:eastAsia="宋体" w:hAnsi="Book Antiqua" w:cs="Times New Roman"/>
          <w:sz w:val="24"/>
          <w:szCs w:val="24"/>
          <w:lang w:val="en-US" w:eastAsia="zh-CN"/>
        </w:rPr>
        <w:t xml:space="preserve"> G, </w:t>
      </w:r>
      <w:proofErr w:type="spellStart"/>
      <w:r w:rsidRPr="00442386">
        <w:rPr>
          <w:rFonts w:ascii="Book Antiqua" w:eastAsia="宋体" w:hAnsi="Book Antiqua" w:cs="Times New Roman"/>
          <w:sz w:val="24"/>
          <w:szCs w:val="24"/>
          <w:lang w:val="en-US" w:eastAsia="zh-CN"/>
        </w:rPr>
        <w:t>Koutroumbakis</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Prassopoulos</w:t>
      </w:r>
      <w:proofErr w:type="spellEnd"/>
      <w:r w:rsidRPr="00442386">
        <w:rPr>
          <w:rFonts w:ascii="Book Antiqua" w:eastAsia="宋体" w:hAnsi="Book Antiqua" w:cs="Times New Roman"/>
          <w:sz w:val="24"/>
          <w:szCs w:val="24"/>
          <w:lang w:val="en-US" w:eastAsia="zh-CN"/>
        </w:rPr>
        <w:t xml:space="preserve"> P, </w:t>
      </w:r>
      <w:proofErr w:type="spellStart"/>
      <w:r w:rsidRPr="00442386">
        <w:rPr>
          <w:rFonts w:ascii="Book Antiqua" w:eastAsia="宋体" w:hAnsi="Book Antiqua" w:cs="Times New Roman"/>
          <w:sz w:val="24"/>
          <w:szCs w:val="24"/>
          <w:lang w:val="en-US" w:eastAsia="zh-CN"/>
        </w:rPr>
        <w:t>Rousomoustakaki</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Papanikolaou</w:t>
      </w:r>
      <w:proofErr w:type="spellEnd"/>
      <w:r w:rsidRPr="00442386">
        <w:rPr>
          <w:rFonts w:ascii="Book Antiqua" w:eastAsia="宋体" w:hAnsi="Book Antiqua" w:cs="Times New Roman"/>
          <w:sz w:val="24"/>
          <w:szCs w:val="24"/>
          <w:lang w:val="en-US" w:eastAsia="zh-CN"/>
        </w:rPr>
        <w:t xml:space="preserve"> N. Imaging of small intestinal Crohn's disease: comparison between MR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xml:space="preserve"> and conventional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2006; </w:t>
      </w:r>
      <w:r w:rsidRPr="00442386">
        <w:rPr>
          <w:rFonts w:ascii="Book Antiqua" w:eastAsia="宋体" w:hAnsi="Book Antiqua" w:cs="Times New Roman"/>
          <w:b/>
          <w:bCs/>
          <w:sz w:val="24"/>
          <w:szCs w:val="24"/>
          <w:lang w:val="en-US" w:eastAsia="zh-CN"/>
        </w:rPr>
        <w:t>16</w:t>
      </w:r>
      <w:r w:rsidRPr="00442386">
        <w:rPr>
          <w:rFonts w:ascii="Book Antiqua" w:eastAsia="宋体" w:hAnsi="Book Antiqua" w:cs="Times New Roman"/>
          <w:sz w:val="24"/>
          <w:szCs w:val="24"/>
          <w:lang w:val="en-US" w:eastAsia="zh-CN"/>
        </w:rPr>
        <w:t>: 1915-1925 [PMID: 16673093 DOI: 10.1148/rg.296095507]</w:t>
      </w:r>
    </w:p>
    <w:p w14:paraId="197A9F35"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56 </w:t>
      </w:r>
      <w:proofErr w:type="spellStart"/>
      <w:r w:rsidRPr="00442386">
        <w:rPr>
          <w:rFonts w:ascii="Book Antiqua" w:eastAsia="宋体" w:hAnsi="Book Antiqua" w:cs="Times New Roman"/>
          <w:b/>
          <w:bCs/>
          <w:sz w:val="24"/>
          <w:szCs w:val="24"/>
          <w:lang w:val="en-US" w:eastAsia="zh-CN"/>
        </w:rPr>
        <w:t>Leyendecker</w:t>
      </w:r>
      <w:proofErr w:type="spellEnd"/>
      <w:r w:rsidRPr="00442386">
        <w:rPr>
          <w:rFonts w:ascii="Book Antiqua" w:eastAsia="宋体" w:hAnsi="Book Antiqua" w:cs="Times New Roman"/>
          <w:b/>
          <w:bCs/>
          <w:sz w:val="24"/>
          <w:szCs w:val="24"/>
          <w:lang w:val="en-US" w:eastAsia="zh-CN"/>
        </w:rPr>
        <w:t xml:space="preserve"> JR</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Bloomfeld</w:t>
      </w:r>
      <w:proofErr w:type="spellEnd"/>
      <w:r w:rsidRPr="00442386">
        <w:rPr>
          <w:rFonts w:ascii="Book Antiqua" w:eastAsia="宋体" w:hAnsi="Book Antiqua" w:cs="Times New Roman"/>
          <w:sz w:val="24"/>
          <w:szCs w:val="24"/>
          <w:lang w:val="en-US" w:eastAsia="zh-CN"/>
        </w:rPr>
        <w:t xml:space="preserve"> RS, </w:t>
      </w:r>
      <w:proofErr w:type="spellStart"/>
      <w:r w:rsidRPr="00442386">
        <w:rPr>
          <w:rFonts w:ascii="Book Antiqua" w:eastAsia="宋体" w:hAnsi="Book Antiqua" w:cs="Times New Roman"/>
          <w:sz w:val="24"/>
          <w:szCs w:val="24"/>
          <w:lang w:val="en-US" w:eastAsia="zh-CN"/>
        </w:rPr>
        <w:t>DiSantis</w:t>
      </w:r>
      <w:proofErr w:type="spellEnd"/>
      <w:r w:rsidRPr="00442386">
        <w:rPr>
          <w:rFonts w:ascii="Book Antiqua" w:eastAsia="宋体" w:hAnsi="Book Antiqua" w:cs="Times New Roman"/>
          <w:sz w:val="24"/>
          <w:szCs w:val="24"/>
          <w:lang w:val="en-US" w:eastAsia="zh-CN"/>
        </w:rPr>
        <w:t xml:space="preserve"> DJ, Waters GS, Mott R, </w:t>
      </w:r>
      <w:proofErr w:type="spellStart"/>
      <w:r w:rsidRPr="00442386">
        <w:rPr>
          <w:rFonts w:ascii="Book Antiqua" w:eastAsia="宋体" w:hAnsi="Book Antiqua" w:cs="Times New Roman"/>
          <w:sz w:val="24"/>
          <w:szCs w:val="24"/>
          <w:lang w:val="en-US" w:eastAsia="zh-CN"/>
        </w:rPr>
        <w:t>Bechtold</w:t>
      </w:r>
      <w:proofErr w:type="spellEnd"/>
      <w:r w:rsidRPr="00442386">
        <w:rPr>
          <w:rFonts w:ascii="Book Antiqua" w:eastAsia="宋体" w:hAnsi="Book Antiqua" w:cs="Times New Roman"/>
          <w:sz w:val="24"/>
          <w:szCs w:val="24"/>
          <w:lang w:val="en-US" w:eastAsia="zh-CN"/>
        </w:rPr>
        <w:t xml:space="preserve"> RE.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in the management of patients with Crohn disease. </w:t>
      </w:r>
      <w:proofErr w:type="spellStart"/>
      <w:r w:rsidRPr="00442386">
        <w:rPr>
          <w:rFonts w:ascii="Book Antiqua" w:eastAsia="宋体" w:hAnsi="Book Antiqua" w:cs="Times New Roman"/>
          <w:i/>
          <w:iCs/>
          <w:sz w:val="24"/>
          <w:szCs w:val="24"/>
          <w:lang w:val="en-US" w:eastAsia="zh-CN"/>
        </w:rPr>
        <w:t>Radiographics</w:t>
      </w:r>
      <w:proofErr w:type="spellEnd"/>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29</w:t>
      </w:r>
      <w:r w:rsidRPr="00442386">
        <w:rPr>
          <w:rFonts w:ascii="Book Antiqua" w:eastAsia="宋体" w:hAnsi="Book Antiqua" w:cs="Times New Roman"/>
          <w:sz w:val="24"/>
          <w:szCs w:val="24"/>
          <w:lang w:val="en-US" w:eastAsia="zh-CN"/>
        </w:rPr>
        <w:t>: 1827-1846 [PMID: 19959524 DOI: 10.1148/rg.296095510]</w:t>
      </w:r>
    </w:p>
    <w:p w14:paraId="103A7991"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57 </w:t>
      </w:r>
      <w:proofErr w:type="spellStart"/>
      <w:r w:rsidRPr="00442386">
        <w:rPr>
          <w:rFonts w:ascii="Book Antiqua" w:eastAsia="宋体" w:hAnsi="Book Antiqua" w:cs="Times New Roman"/>
          <w:b/>
          <w:bCs/>
          <w:sz w:val="24"/>
          <w:szCs w:val="24"/>
          <w:lang w:val="en-US" w:eastAsia="zh-CN"/>
        </w:rPr>
        <w:t>Masselli</w:t>
      </w:r>
      <w:proofErr w:type="spellEnd"/>
      <w:r w:rsidRPr="00442386">
        <w:rPr>
          <w:rFonts w:ascii="Book Antiqua" w:eastAsia="宋体" w:hAnsi="Book Antiqua" w:cs="Times New Roman"/>
          <w:b/>
          <w:bCs/>
          <w:sz w:val="24"/>
          <w:szCs w:val="24"/>
          <w:lang w:val="en-US" w:eastAsia="zh-CN"/>
        </w:rPr>
        <w:t xml:space="preserve"> G</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Polettini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Casciani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Bertini</w:t>
      </w:r>
      <w:proofErr w:type="spellEnd"/>
      <w:r w:rsidRPr="00442386">
        <w:rPr>
          <w:rFonts w:ascii="Book Antiqua" w:eastAsia="宋体" w:hAnsi="Book Antiqua" w:cs="Times New Roman"/>
          <w:sz w:val="24"/>
          <w:szCs w:val="24"/>
          <w:lang w:val="en-US" w:eastAsia="zh-CN"/>
        </w:rPr>
        <w:t xml:space="preserve"> L, </w:t>
      </w:r>
      <w:proofErr w:type="spellStart"/>
      <w:r w:rsidRPr="00442386">
        <w:rPr>
          <w:rFonts w:ascii="Book Antiqua" w:eastAsia="宋体" w:hAnsi="Book Antiqua" w:cs="Times New Roman"/>
          <w:sz w:val="24"/>
          <w:szCs w:val="24"/>
          <w:lang w:val="en-US" w:eastAsia="zh-CN"/>
        </w:rPr>
        <w:t>Vecchioli</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Gualdi</w:t>
      </w:r>
      <w:proofErr w:type="spellEnd"/>
      <w:r w:rsidRPr="00442386">
        <w:rPr>
          <w:rFonts w:ascii="Book Antiqua" w:eastAsia="宋体" w:hAnsi="Book Antiqua" w:cs="Times New Roman"/>
          <w:sz w:val="24"/>
          <w:szCs w:val="24"/>
          <w:lang w:val="en-US" w:eastAsia="zh-CN"/>
        </w:rPr>
        <w:t xml:space="preserve"> G. Small-bowel neoplasms: prospective evaluation of MR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251</w:t>
      </w:r>
      <w:r w:rsidRPr="00442386">
        <w:rPr>
          <w:rFonts w:ascii="Book Antiqua" w:eastAsia="宋体" w:hAnsi="Book Antiqua" w:cs="Times New Roman"/>
          <w:sz w:val="24"/>
          <w:szCs w:val="24"/>
          <w:lang w:val="en-US" w:eastAsia="zh-CN"/>
        </w:rPr>
        <w:t>: 743-750 [PMID: 19304922 DOI: 10.1148/radiol.2513081819]</w:t>
      </w:r>
    </w:p>
    <w:p w14:paraId="2E5663D4"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lastRenderedPageBreak/>
        <w:t>58 </w:t>
      </w:r>
      <w:r w:rsidRPr="00442386">
        <w:rPr>
          <w:rFonts w:ascii="Book Antiqua" w:eastAsia="宋体" w:hAnsi="Book Antiqua" w:cs="Times New Roman"/>
          <w:b/>
          <w:bCs/>
          <w:sz w:val="24"/>
          <w:szCs w:val="24"/>
          <w:lang w:val="en-US" w:eastAsia="zh-CN"/>
        </w:rPr>
        <w:t>Al-</w:t>
      </w:r>
      <w:proofErr w:type="spellStart"/>
      <w:r w:rsidRPr="00442386">
        <w:rPr>
          <w:rFonts w:ascii="Book Antiqua" w:eastAsia="宋体" w:hAnsi="Book Antiqua" w:cs="Times New Roman"/>
          <w:b/>
          <w:bCs/>
          <w:sz w:val="24"/>
          <w:szCs w:val="24"/>
          <w:lang w:val="en-US" w:eastAsia="zh-CN"/>
        </w:rPr>
        <w:t>Hawary</w:t>
      </w:r>
      <w:proofErr w:type="spellEnd"/>
      <w:r w:rsidRPr="00442386">
        <w:rPr>
          <w:rFonts w:ascii="Book Antiqua" w:eastAsia="宋体" w:hAnsi="Book Antiqua" w:cs="Times New Roman"/>
          <w:b/>
          <w:bCs/>
          <w:sz w:val="24"/>
          <w:szCs w:val="24"/>
          <w:lang w:val="en-US" w:eastAsia="zh-CN"/>
        </w:rPr>
        <w:t xml:space="preserve"> MM</w:t>
      </w:r>
      <w:proofErr w:type="gramEnd"/>
      <w:r w:rsidRPr="00442386">
        <w:rPr>
          <w:rFonts w:ascii="Book Antiqua" w:eastAsia="宋体" w:hAnsi="Book Antiqua" w:cs="Times New Roman"/>
          <w:sz w:val="24"/>
          <w:szCs w:val="24"/>
          <w:lang w:val="en-US" w:eastAsia="zh-CN"/>
        </w:rPr>
        <w:t xml:space="preserve">, Zimmermann EM, Hussain HK. </w:t>
      </w:r>
      <w:proofErr w:type="gramStart"/>
      <w:r w:rsidRPr="00442386">
        <w:rPr>
          <w:rFonts w:ascii="Book Antiqua" w:eastAsia="宋体" w:hAnsi="Book Antiqua" w:cs="Times New Roman"/>
          <w:sz w:val="24"/>
          <w:szCs w:val="24"/>
          <w:lang w:val="en-US" w:eastAsia="zh-CN"/>
        </w:rPr>
        <w:t>MR imaging of the small bowel in Crohn disease.</w:t>
      </w:r>
      <w:proofErr w:type="gram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Magn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Reson</w:t>
      </w:r>
      <w:proofErr w:type="spellEnd"/>
      <w:r w:rsidRPr="00442386">
        <w:rPr>
          <w:rFonts w:ascii="Book Antiqua" w:eastAsia="宋体" w:hAnsi="Book Antiqua" w:cs="Times New Roman"/>
          <w:i/>
          <w:iCs/>
          <w:sz w:val="24"/>
          <w:szCs w:val="24"/>
          <w:lang w:val="en-US" w:eastAsia="zh-CN"/>
        </w:rPr>
        <w:t xml:space="preserve"> Imaging </w:t>
      </w:r>
      <w:proofErr w:type="spellStart"/>
      <w:r w:rsidRPr="00442386">
        <w:rPr>
          <w:rFonts w:ascii="Book Antiqua" w:eastAsia="宋体" w:hAnsi="Book Antiqua" w:cs="Times New Roman"/>
          <w:i/>
          <w:iCs/>
          <w:sz w:val="24"/>
          <w:szCs w:val="24"/>
          <w:lang w:val="en-US" w:eastAsia="zh-CN"/>
        </w:rPr>
        <w:t>Clin</w:t>
      </w:r>
      <w:proofErr w:type="spellEnd"/>
      <w:r w:rsidRPr="00442386">
        <w:rPr>
          <w:rFonts w:ascii="Book Antiqua" w:eastAsia="宋体" w:hAnsi="Book Antiqua" w:cs="Times New Roman"/>
          <w:i/>
          <w:iCs/>
          <w:sz w:val="24"/>
          <w:szCs w:val="24"/>
          <w:lang w:val="en-US" w:eastAsia="zh-CN"/>
        </w:rPr>
        <w:t xml:space="preserve"> N Am</w:t>
      </w:r>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22</w:t>
      </w:r>
      <w:r w:rsidRPr="00442386">
        <w:rPr>
          <w:rFonts w:ascii="Book Antiqua" w:eastAsia="宋体" w:hAnsi="Book Antiqua" w:cs="Times New Roman"/>
          <w:sz w:val="24"/>
          <w:szCs w:val="24"/>
          <w:lang w:val="en-US" w:eastAsia="zh-CN"/>
        </w:rPr>
        <w:t>: 13-22 [PMID: 24238129 DOI: 10.1016/j.mric.2013.09.001]</w:t>
      </w:r>
    </w:p>
    <w:p w14:paraId="43407FAD"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59 </w:t>
      </w:r>
      <w:r w:rsidRPr="00442386">
        <w:rPr>
          <w:rFonts w:ascii="Book Antiqua" w:eastAsia="宋体" w:hAnsi="Book Antiqua" w:cs="Times New Roman"/>
          <w:b/>
          <w:bCs/>
          <w:sz w:val="24"/>
          <w:szCs w:val="24"/>
          <w:lang w:val="en-US" w:eastAsia="zh-CN"/>
        </w:rPr>
        <w:t>Sinha R</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Rajiah</w:t>
      </w:r>
      <w:proofErr w:type="spellEnd"/>
      <w:r w:rsidRPr="00442386">
        <w:rPr>
          <w:rFonts w:ascii="Book Antiqua" w:eastAsia="宋体" w:hAnsi="Book Antiqua" w:cs="Times New Roman"/>
          <w:sz w:val="24"/>
          <w:szCs w:val="24"/>
          <w:lang w:val="en-US" w:eastAsia="zh-CN"/>
        </w:rPr>
        <w:t xml:space="preserve"> P, Murphy P, Hawker P, Sanders S. Utility of high-resolution MR imaging in demonstrating transmural pathologic changes in Crohn disease. </w:t>
      </w:r>
      <w:proofErr w:type="spellStart"/>
      <w:r w:rsidRPr="00442386">
        <w:rPr>
          <w:rFonts w:ascii="Book Antiqua" w:eastAsia="宋体" w:hAnsi="Book Antiqua" w:cs="Times New Roman"/>
          <w:i/>
          <w:iCs/>
          <w:sz w:val="24"/>
          <w:szCs w:val="24"/>
          <w:lang w:val="en-US" w:eastAsia="zh-CN"/>
        </w:rPr>
        <w:t>Radiographics</w:t>
      </w:r>
      <w:proofErr w:type="spellEnd"/>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29</w:t>
      </w:r>
      <w:r w:rsidRPr="00442386">
        <w:rPr>
          <w:rFonts w:ascii="Book Antiqua" w:eastAsia="宋体" w:hAnsi="Book Antiqua" w:cs="Times New Roman"/>
          <w:sz w:val="24"/>
          <w:szCs w:val="24"/>
          <w:lang w:val="en-US" w:eastAsia="zh-CN"/>
        </w:rPr>
        <w:t>: 1847-1867 [PMID: 19959525 DOI: 10.1148/rg296095503]</w:t>
      </w:r>
    </w:p>
    <w:p w14:paraId="1C6EEA8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 xml:space="preserve">60 </w:t>
      </w:r>
      <w:r w:rsidRPr="00442386">
        <w:rPr>
          <w:rFonts w:ascii="Book Antiqua" w:eastAsia="宋体" w:hAnsi="Book Antiqua" w:cs="Times New Roman"/>
          <w:b/>
          <w:sz w:val="24"/>
          <w:szCs w:val="24"/>
          <w:lang w:val="en-US" w:eastAsia="zh-CN"/>
        </w:rPr>
        <w:t>Gore R</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Masselli</w:t>
      </w:r>
      <w:proofErr w:type="spellEnd"/>
      <w:r w:rsidRPr="00442386">
        <w:rPr>
          <w:rFonts w:ascii="Book Antiqua" w:eastAsia="宋体" w:hAnsi="Book Antiqua" w:cs="Times New Roman"/>
          <w:sz w:val="24"/>
          <w:szCs w:val="24"/>
          <w:lang w:val="en-US" w:eastAsia="zh-CN"/>
        </w:rPr>
        <w:t xml:space="preserve"> G, Caroline D. Crohn’s disease of </w:t>
      </w:r>
      <w:proofErr w:type="spellStart"/>
      <w:r w:rsidRPr="00442386">
        <w:rPr>
          <w:rFonts w:ascii="Book Antiqua" w:eastAsia="宋体" w:hAnsi="Book Antiqua" w:cs="Times New Roman"/>
          <w:sz w:val="24"/>
          <w:szCs w:val="24"/>
          <w:lang w:val="en-US" w:eastAsia="zh-CN"/>
        </w:rPr>
        <w:t>thesmall</w:t>
      </w:r>
      <w:proofErr w:type="spellEnd"/>
      <w:r w:rsidRPr="00442386">
        <w:rPr>
          <w:rFonts w:ascii="Book Antiqua" w:eastAsia="宋体" w:hAnsi="Book Antiqua" w:cs="Times New Roman"/>
          <w:sz w:val="24"/>
          <w:szCs w:val="24"/>
          <w:lang w:val="en-US" w:eastAsia="zh-CN"/>
        </w:rPr>
        <w:t xml:space="preserve"> bowel in Textbook of Gastrointestinal Radiology. Saunders Elsevier, Philadelphia, 2008: 781-806 [DOI: 10.1016/B978-1-4160-2332-6.50050-6]</w:t>
      </w:r>
    </w:p>
    <w:p w14:paraId="6627752F"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61 </w:t>
      </w:r>
      <w:r w:rsidRPr="00442386">
        <w:rPr>
          <w:rFonts w:ascii="Book Antiqua" w:eastAsia="宋体" w:hAnsi="Book Antiqua" w:cs="Times New Roman"/>
          <w:b/>
          <w:bCs/>
          <w:sz w:val="24"/>
          <w:szCs w:val="24"/>
          <w:lang w:val="en-US" w:eastAsia="zh-CN"/>
        </w:rPr>
        <w:t>Froehlich JM</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Waldherr</w:t>
      </w:r>
      <w:proofErr w:type="spellEnd"/>
      <w:r w:rsidRPr="00442386">
        <w:rPr>
          <w:rFonts w:ascii="Book Antiqua" w:eastAsia="宋体" w:hAnsi="Book Antiqua" w:cs="Times New Roman"/>
          <w:sz w:val="24"/>
          <w:szCs w:val="24"/>
          <w:lang w:val="en-US" w:eastAsia="zh-CN"/>
        </w:rPr>
        <w:t xml:space="preserve"> C, </w:t>
      </w:r>
      <w:proofErr w:type="spellStart"/>
      <w:r w:rsidRPr="00442386">
        <w:rPr>
          <w:rFonts w:ascii="Book Antiqua" w:eastAsia="宋体" w:hAnsi="Book Antiqua" w:cs="Times New Roman"/>
          <w:sz w:val="24"/>
          <w:szCs w:val="24"/>
          <w:lang w:val="en-US" w:eastAsia="zh-CN"/>
        </w:rPr>
        <w:t>Stoupis</w:t>
      </w:r>
      <w:proofErr w:type="spellEnd"/>
      <w:r w:rsidRPr="00442386">
        <w:rPr>
          <w:rFonts w:ascii="Book Antiqua" w:eastAsia="宋体" w:hAnsi="Book Antiqua" w:cs="Times New Roman"/>
          <w:sz w:val="24"/>
          <w:szCs w:val="24"/>
          <w:lang w:val="en-US" w:eastAsia="zh-CN"/>
        </w:rPr>
        <w:t xml:space="preserve"> C, </w:t>
      </w:r>
      <w:proofErr w:type="spellStart"/>
      <w:r w:rsidRPr="00442386">
        <w:rPr>
          <w:rFonts w:ascii="Book Antiqua" w:eastAsia="宋体" w:hAnsi="Book Antiqua" w:cs="Times New Roman"/>
          <w:sz w:val="24"/>
          <w:szCs w:val="24"/>
          <w:lang w:val="en-US" w:eastAsia="zh-CN"/>
        </w:rPr>
        <w:t>Erturk</w:t>
      </w:r>
      <w:proofErr w:type="spellEnd"/>
      <w:r w:rsidRPr="00442386">
        <w:rPr>
          <w:rFonts w:ascii="Book Antiqua" w:eastAsia="宋体" w:hAnsi="Book Antiqua" w:cs="Times New Roman"/>
          <w:sz w:val="24"/>
          <w:szCs w:val="24"/>
          <w:lang w:val="en-US" w:eastAsia="zh-CN"/>
        </w:rPr>
        <w:t xml:space="preserve"> SM, </w:t>
      </w:r>
      <w:proofErr w:type="spellStart"/>
      <w:r w:rsidRPr="00442386">
        <w:rPr>
          <w:rFonts w:ascii="Book Antiqua" w:eastAsia="宋体" w:hAnsi="Book Antiqua" w:cs="Times New Roman"/>
          <w:sz w:val="24"/>
          <w:szCs w:val="24"/>
          <w:lang w:val="en-US" w:eastAsia="zh-CN"/>
        </w:rPr>
        <w:t>Patak</w:t>
      </w:r>
      <w:proofErr w:type="spellEnd"/>
      <w:r w:rsidRPr="00442386">
        <w:rPr>
          <w:rFonts w:ascii="Book Antiqua" w:eastAsia="宋体" w:hAnsi="Book Antiqua" w:cs="Times New Roman"/>
          <w:sz w:val="24"/>
          <w:szCs w:val="24"/>
          <w:lang w:val="en-US" w:eastAsia="zh-CN"/>
        </w:rPr>
        <w:t xml:space="preserve"> MA. MR motility imaging in Crohn's disease improves lesion detection compared with standard MR imaging.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20</w:t>
      </w:r>
      <w:r w:rsidRPr="00442386">
        <w:rPr>
          <w:rFonts w:ascii="Book Antiqua" w:eastAsia="宋体" w:hAnsi="Book Antiqua" w:cs="Times New Roman"/>
          <w:sz w:val="24"/>
          <w:szCs w:val="24"/>
          <w:lang w:val="en-US" w:eastAsia="zh-CN"/>
        </w:rPr>
        <w:t>: 1945-1951 [PMID: 20379822 DOI: 10.1007/s00330-010-1759-x]</w:t>
      </w:r>
    </w:p>
    <w:p w14:paraId="12C784DD"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62 </w:t>
      </w:r>
      <w:proofErr w:type="spellStart"/>
      <w:r w:rsidRPr="00442386">
        <w:rPr>
          <w:rFonts w:ascii="Book Antiqua" w:eastAsia="宋体" w:hAnsi="Book Antiqua" w:cs="Times New Roman"/>
          <w:b/>
          <w:bCs/>
          <w:sz w:val="24"/>
          <w:szCs w:val="24"/>
          <w:lang w:val="en-US" w:eastAsia="zh-CN"/>
        </w:rPr>
        <w:t>Masselli</w:t>
      </w:r>
      <w:proofErr w:type="spellEnd"/>
      <w:r w:rsidRPr="00442386">
        <w:rPr>
          <w:rFonts w:ascii="Book Antiqua" w:eastAsia="宋体" w:hAnsi="Book Antiqua" w:cs="Times New Roman"/>
          <w:b/>
          <w:bCs/>
          <w:sz w:val="24"/>
          <w:szCs w:val="24"/>
          <w:lang w:val="en-US" w:eastAsia="zh-CN"/>
        </w:rPr>
        <w:t xml:space="preserve"> G</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Gualdi</w:t>
      </w:r>
      <w:proofErr w:type="spellEnd"/>
      <w:r w:rsidRPr="00442386">
        <w:rPr>
          <w:rFonts w:ascii="Book Antiqua" w:eastAsia="宋体" w:hAnsi="Book Antiqua" w:cs="Times New Roman"/>
          <w:sz w:val="24"/>
          <w:szCs w:val="24"/>
          <w:lang w:val="en-US" w:eastAsia="zh-CN"/>
        </w:rPr>
        <w:t xml:space="preserve"> G. CT and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in evaluating small bowel diseases: when to use which modality? </w:t>
      </w:r>
      <w:proofErr w:type="spellStart"/>
      <w:r w:rsidRPr="00442386">
        <w:rPr>
          <w:rFonts w:ascii="Book Antiqua" w:eastAsia="宋体" w:hAnsi="Book Antiqua" w:cs="Times New Roman"/>
          <w:i/>
          <w:iCs/>
          <w:sz w:val="24"/>
          <w:szCs w:val="24"/>
          <w:lang w:val="en-US" w:eastAsia="zh-CN"/>
        </w:rPr>
        <w:t>Abdom</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38</w:t>
      </w:r>
      <w:r w:rsidRPr="00442386">
        <w:rPr>
          <w:rFonts w:ascii="Book Antiqua" w:eastAsia="宋体" w:hAnsi="Book Antiqua" w:cs="Times New Roman"/>
          <w:sz w:val="24"/>
          <w:szCs w:val="24"/>
          <w:lang w:val="en-US" w:eastAsia="zh-CN"/>
        </w:rPr>
        <w:t>: 249-259 [PMID: 23011551 DOI: 10.1007/s00261-012-9961-8]</w:t>
      </w:r>
    </w:p>
    <w:p w14:paraId="0B40BE46"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63 </w:t>
      </w:r>
      <w:r w:rsidRPr="00442386">
        <w:rPr>
          <w:rFonts w:ascii="Book Antiqua" w:eastAsia="宋体" w:hAnsi="Book Antiqua" w:cs="Times New Roman"/>
          <w:b/>
          <w:bCs/>
          <w:sz w:val="24"/>
          <w:szCs w:val="24"/>
          <w:lang w:val="en-US" w:eastAsia="zh-CN"/>
        </w:rPr>
        <w:t>Gupta N</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Bostrom</w:t>
      </w:r>
      <w:proofErr w:type="spellEnd"/>
      <w:r w:rsidRPr="00442386">
        <w:rPr>
          <w:rFonts w:ascii="Book Antiqua" w:eastAsia="宋体" w:hAnsi="Book Antiqua" w:cs="Times New Roman"/>
          <w:sz w:val="24"/>
          <w:szCs w:val="24"/>
          <w:lang w:val="en-US" w:eastAsia="zh-CN"/>
        </w:rPr>
        <w:t xml:space="preserve"> AG, </w:t>
      </w:r>
      <w:proofErr w:type="spellStart"/>
      <w:r w:rsidRPr="00442386">
        <w:rPr>
          <w:rFonts w:ascii="Book Antiqua" w:eastAsia="宋体" w:hAnsi="Book Antiqua" w:cs="Times New Roman"/>
          <w:sz w:val="24"/>
          <w:szCs w:val="24"/>
          <w:lang w:val="en-US" w:eastAsia="zh-CN"/>
        </w:rPr>
        <w:t>Kirschner</w:t>
      </w:r>
      <w:proofErr w:type="spellEnd"/>
      <w:r w:rsidRPr="00442386">
        <w:rPr>
          <w:rFonts w:ascii="Book Antiqua" w:eastAsia="宋体" w:hAnsi="Book Antiqua" w:cs="Times New Roman"/>
          <w:sz w:val="24"/>
          <w:szCs w:val="24"/>
          <w:lang w:val="en-US" w:eastAsia="zh-CN"/>
        </w:rPr>
        <w:t xml:space="preserve"> BS, Ferry GD, Gold BD, Cohen SA, Winter HS, </w:t>
      </w:r>
      <w:proofErr w:type="spellStart"/>
      <w:r w:rsidRPr="00442386">
        <w:rPr>
          <w:rFonts w:ascii="Book Antiqua" w:eastAsia="宋体" w:hAnsi="Book Antiqua" w:cs="Times New Roman"/>
          <w:sz w:val="24"/>
          <w:szCs w:val="24"/>
          <w:lang w:val="en-US" w:eastAsia="zh-CN"/>
        </w:rPr>
        <w:t>Baldassano</w:t>
      </w:r>
      <w:proofErr w:type="spellEnd"/>
      <w:r w:rsidRPr="00442386">
        <w:rPr>
          <w:rFonts w:ascii="Book Antiqua" w:eastAsia="宋体" w:hAnsi="Book Antiqua" w:cs="Times New Roman"/>
          <w:sz w:val="24"/>
          <w:szCs w:val="24"/>
          <w:lang w:val="en-US" w:eastAsia="zh-CN"/>
        </w:rPr>
        <w:t xml:space="preserve"> RN, Abramson O, Smith T, </w:t>
      </w:r>
      <w:proofErr w:type="spellStart"/>
      <w:r w:rsidRPr="00442386">
        <w:rPr>
          <w:rFonts w:ascii="Book Antiqua" w:eastAsia="宋体" w:hAnsi="Book Antiqua" w:cs="Times New Roman"/>
          <w:sz w:val="24"/>
          <w:szCs w:val="24"/>
          <w:lang w:val="en-US" w:eastAsia="zh-CN"/>
        </w:rPr>
        <w:t>Heyman</w:t>
      </w:r>
      <w:proofErr w:type="spellEnd"/>
      <w:r w:rsidRPr="00442386">
        <w:rPr>
          <w:rFonts w:ascii="Book Antiqua" w:eastAsia="宋体" w:hAnsi="Book Antiqua" w:cs="Times New Roman"/>
          <w:sz w:val="24"/>
          <w:szCs w:val="24"/>
          <w:lang w:val="en-US" w:eastAsia="zh-CN"/>
        </w:rPr>
        <w:t xml:space="preserve"> MB. Incidence of </w:t>
      </w:r>
      <w:proofErr w:type="spellStart"/>
      <w:r w:rsidRPr="00442386">
        <w:rPr>
          <w:rFonts w:ascii="Book Antiqua" w:eastAsia="宋体" w:hAnsi="Book Antiqua" w:cs="Times New Roman"/>
          <w:sz w:val="24"/>
          <w:szCs w:val="24"/>
          <w:lang w:val="en-US" w:eastAsia="zh-CN"/>
        </w:rPr>
        <w:t>stricturing</w:t>
      </w:r>
      <w:proofErr w:type="spellEnd"/>
      <w:r w:rsidRPr="00442386">
        <w:rPr>
          <w:rFonts w:ascii="Book Antiqua" w:eastAsia="宋体" w:hAnsi="Book Antiqua" w:cs="Times New Roman"/>
          <w:sz w:val="24"/>
          <w:szCs w:val="24"/>
          <w:lang w:val="en-US" w:eastAsia="zh-CN"/>
        </w:rPr>
        <w:t xml:space="preserve"> and penetrating complications of Crohn's disease diagnosed in pediatric patients. </w:t>
      </w:r>
      <w:proofErr w:type="spellStart"/>
      <w:r w:rsidRPr="00442386">
        <w:rPr>
          <w:rFonts w:ascii="Book Antiqua" w:eastAsia="宋体" w:hAnsi="Book Antiqua" w:cs="Times New Roman"/>
          <w:i/>
          <w:iCs/>
          <w:sz w:val="24"/>
          <w:szCs w:val="24"/>
          <w:lang w:val="en-US" w:eastAsia="zh-CN"/>
        </w:rPr>
        <w:t>Inflamm</w:t>
      </w:r>
      <w:proofErr w:type="spellEnd"/>
      <w:r w:rsidRPr="00442386">
        <w:rPr>
          <w:rFonts w:ascii="Book Antiqua" w:eastAsia="宋体" w:hAnsi="Book Antiqua" w:cs="Times New Roman"/>
          <w:i/>
          <w:iCs/>
          <w:sz w:val="24"/>
          <w:szCs w:val="24"/>
          <w:lang w:val="en-US" w:eastAsia="zh-CN"/>
        </w:rPr>
        <w:t xml:space="preserve"> Bowel Dis</w:t>
      </w:r>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16</w:t>
      </w:r>
      <w:r w:rsidRPr="00442386">
        <w:rPr>
          <w:rFonts w:ascii="Book Antiqua" w:eastAsia="宋体" w:hAnsi="Book Antiqua" w:cs="Times New Roman"/>
          <w:sz w:val="24"/>
          <w:szCs w:val="24"/>
          <w:lang w:val="en-US" w:eastAsia="zh-CN"/>
        </w:rPr>
        <w:t>: 638-644 [PMID: 19760783 DOI: 10.1002/ibd.21099]</w:t>
      </w:r>
    </w:p>
    <w:p w14:paraId="4DD02872"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64 </w:t>
      </w:r>
      <w:proofErr w:type="spellStart"/>
      <w:r w:rsidRPr="00442386">
        <w:rPr>
          <w:rFonts w:ascii="Book Antiqua" w:eastAsia="宋体" w:hAnsi="Book Antiqua" w:cs="Times New Roman"/>
          <w:b/>
          <w:bCs/>
          <w:sz w:val="24"/>
          <w:szCs w:val="24"/>
          <w:lang w:val="en-US" w:eastAsia="zh-CN"/>
        </w:rPr>
        <w:t>Casciani</w:t>
      </w:r>
      <w:proofErr w:type="spellEnd"/>
      <w:r w:rsidRPr="00442386">
        <w:rPr>
          <w:rFonts w:ascii="Book Antiqua" w:eastAsia="宋体" w:hAnsi="Book Antiqua" w:cs="Times New Roman"/>
          <w:b/>
          <w:bCs/>
          <w:sz w:val="24"/>
          <w:szCs w:val="24"/>
          <w:lang w:val="en-US" w:eastAsia="zh-CN"/>
        </w:rPr>
        <w:t xml:space="preserve"> E</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Masselli</w:t>
      </w:r>
      <w:proofErr w:type="spellEnd"/>
      <w:r w:rsidRPr="00442386">
        <w:rPr>
          <w:rFonts w:ascii="Book Antiqua" w:eastAsia="宋体" w:hAnsi="Book Antiqua" w:cs="Times New Roman"/>
          <w:sz w:val="24"/>
          <w:szCs w:val="24"/>
          <w:lang w:val="en-US" w:eastAsia="zh-CN"/>
        </w:rPr>
        <w:t xml:space="preserve"> G, Di </w:t>
      </w:r>
      <w:proofErr w:type="spellStart"/>
      <w:r w:rsidRPr="00442386">
        <w:rPr>
          <w:rFonts w:ascii="Book Antiqua" w:eastAsia="宋体" w:hAnsi="Book Antiqua" w:cs="Times New Roman"/>
          <w:sz w:val="24"/>
          <w:szCs w:val="24"/>
          <w:lang w:val="en-US" w:eastAsia="zh-CN"/>
        </w:rPr>
        <w:t>Nardo</w:t>
      </w:r>
      <w:proofErr w:type="spellEnd"/>
      <w:r w:rsidRPr="00442386">
        <w:rPr>
          <w:rFonts w:ascii="Book Antiqua" w:eastAsia="宋体" w:hAnsi="Book Antiqua" w:cs="Times New Roman"/>
          <w:sz w:val="24"/>
          <w:szCs w:val="24"/>
          <w:lang w:val="en-US" w:eastAsia="zh-CN"/>
        </w:rPr>
        <w:t xml:space="preserve"> G, </w:t>
      </w:r>
      <w:proofErr w:type="spellStart"/>
      <w:r w:rsidRPr="00442386">
        <w:rPr>
          <w:rFonts w:ascii="Book Antiqua" w:eastAsia="宋体" w:hAnsi="Book Antiqua" w:cs="Times New Roman"/>
          <w:sz w:val="24"/>
          <w:szCs w:val="24"/>
          <w:lang w:val="en-US" w:eastAsia="zh-CN"/>
        </w:rPr>
        <w:t>Polettini</w:t>
      </w:r>
      <w:proofErr w:type="spellEnd"/>
      <w:r w:rsidRPr="00442386">
        <w:rPr>
          <w:rFonts w:ascii="Book Antiqua" w:eastAsia="宋体" w:hAnsi="Book Antiqua" w:cs="Times New Roman"/>
          <w:sz w:val="24"/>
          <w:szCs w:val="24"/>
          <w:lang w:val="en-US" w:eastAsia="zh-CN"/>
        </w:rPr>
        <w:t xml:space="preserve"> E, </w:t>
      </w:r>
      <w:proofErr w:type="spellStart"/>
      <w:r w:rsidRPr="00442386">
        <w:rPr>
          <w:rFonts w:ascii="Book Antiqua" w:eastAsia="宋体" w:hAnsi="Book Antiqua" w:cs="Times New Roman"/>
          <w:sz w:val="24"/>
          <w:szCs w:val="24"/>
          <w:lang w:val="en-US" w:eastAsia="zh-CN"/>
        </w:rPr>
        <w:t>Bertini</w:t>
      </w:r>
      <w:proofErr w:type="spellEnd"/>
      <w:r w:rsidRPr="00442386">
        <w:rPr>
          <w:rFonts w:ascii="Book Antiqua" w:eastAsia="宋体" w:hAnsi="Book Antiqua" w:cs="Times New Roman"/>
          <w:sz w:val="24"/>
          <w:szCs w:val="24"/>
          <w:lang w:val="en-US" w:eastAsia="zh-CN"/>
        </w:rPr>
        <w:t xml:space="preserve"> L, Oliva S, </w:t>
      </w:r>
      <w:proofErr w:type="spellStart"/>
      <w:r w:rsidRPr="00442386">
        <w:rPr>
          <w:rFonts w:ascii="Book Antiqua" w:eastAsia="宋体" w:hAnsi="Book Antiqua" w:cs="Times New Roman"/>
          <w:sz w:val="24"/>
          <w:szCs w:val="24"/>
          <w:lang w:val="en-US" w:eastAsia="zh-CN"/>
        </w:rPr>
        <w:t>Floriani</w:t>
      </w:r>
      <w:proofErr w:type="spellEnd"/>
      <w:r w:rsidRPr="00442386">
        <w:rPr>
          <w:rFonts w:ascii="Book Antiqua" w:eastAsia="宋体" w:hAnsi="Book Antiqua" w:cs="Times New Roman"/>
          <w:sz w:val="24"/>
          <w:szCs w:val="24"/>
          <w:lang w:val="en-US" w:eastAsia="zh-CN"/>
        </w:rPr>
        <w:t xml:space="preserve"> I, </w:t>
      </w:r>
      <w:proofErr w:type="spellStart"/>
      <w:r w:rsidRPr="00442386">
        <w:rPr>
          <w:rFonts w:ascii="Book Antiqua" w:eastAsia="宋体" w:hAnsi="Book Antiqua" w:cs="Times New Roman"/>
          <w:sz w:val="24"/>
          <w:szCs w:val="24"/>
          <w:lang w:val="en-US" w:eastAsia="zh-CN"/>
        </w:rPr>
        <w:t>Cucchiara</w:t>
      </w:r>
      <w:proofErr w:type="spellEnd"/>
      <w:r w:rsidRPr="00442386">
        <w:rPr>
          <w:rFonts w:ascii="Book Antiqua" w:eastAsia="宋体" w:hAnsi="Book Antiqua" w:cs="Times New Roman"/>
          <w:sz w:val="24"/>
          <w:szCs w:val="24"/>
          <w:lang w:val="en-US" w:eastAsia="zh-CN"/>
        </w:rPr>
        <w:t xml:space="preserve"> S, </w:t>
      </w:r>
      <w:proofErr w:type="spellStart"/>
      <w:r w:rsidRPr="00442386">
        <w:rPr>
          <w:rFonts w:ascii="Book Antiqua" w:eastAsia="宋体" w:hAnsi="Book Antiqua" w:cs="Times New Roman"/>
          <w:sz w:val="24"/>
          <w:szCs w:val="24"/>
          <w:lang w:val="en-US" w:eastAsia="zh-CN"/>
        </w:rPr>
        <w:t>Gualdi</w:t>
      </w:r>
      <w:proofErr w:type="spellEnd"/>
      <w:r w:rsidRPr="00442386">
        <w:rPr>
          <w:rFonts w:ascii="Book Antiqua" w:eastAsia="宋体" w:hAnsi="Book Antiqua" w:cs="Times New Roman"/>
          <w:sz w:val="24"/>
          <w:szCs w:val="24"/>
          <w:lang w:val="en-US" w:eastAsia="zh-CN"/>
        </w:rPr>
        <w:t xml:space="preserve"> G. MR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versus capsule endoscopy in </w:t>
      </w:r>
      <w:proofErr w:type="spellStart"/>
      <w:r w:rsidRPr="00442386">
        <w:rPr>
          <w:rFonts w:ascii="Book Antiqua" w:eastAsia="宋体" w:hAnsi="Book Antiqua" w:cs="Times New Roman"/>
          <w:sz w:val="24"/>
          <w:szCs w:val="24"/>
          <w:lang w:val="en-US" w:eastAsia="zh-CN"/>
        </w:rPr>
        <w:t>paediatric</w:t>
      </w:r>
      <w:proofErr w:type="spellEnd"/>
      <w:r w:rsidRPr="00442386">
        <w:rPr>
          <w:rFonts w:ascii="Book Antiqua" w:eastAsia="宋体" w:hAnsi="Book Antiqua" w:cs="Times New Roman"/>
          <w:sz w:val="24"/>
          <w:szCs w:val="24"/>
          <w:lang w:val="en-US" w:eastAsia="zh-CN"/>
        </w:rPr>
        <w:t xml:space="preserve"> patients with suspected Crohn's disease.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2011; </w:t>
      </w:r>
      <w:r w:rsidRPr="00442386">
        <w:rPr>
          <w:rFonts w:ascii="Book Antiqua" w:eastAsia="宋体" w:hAnsi="Book Antiqua" w:cs="Times New Roman"/>
          <w:b/>
          <w:bCs/>
          <w:sz w:val="24"/>
          <w:szCs w:val="24"/>
          <w:lang w:val="en-US" w:eastAsia="zh-CN"/>
        </w:rPr>
        <w:t>21</w:t>
      </w:r>
      <w:r w:rsidRPr="00442386">
        <w:rPr>
          <w:rFonts w:ascii="Book Antiqua" w:eastAsia="宋体" w:hAnsi="Book Antiqua" w:cs="Times New Roman"/>
          <w:sz w:val="24"/>
          <w:szCs w:val="24"/>
          <w:lang w:val="en-US" w:eastAsia="zh-CN"/>
        </w:rPr>
        <w:t>: 823-831 [PMID: 20922391 DOI: 10.1007/s00330-010-1976-3]</w:t>
      </w:r>
    </w:p>
    <w:p w14:paraId="45AC6CEA"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65 </w:t>
      </w:r>
      <w:r w:rsidRPr="00442386">
        <w:rPr>
          <w:rFonts w:ascii="Book Antiqua" w:eastAsia="宋体" w:hAnsi="Book Antiqua" w:cs="Times New Roman"/>
          <w:b/>
          <w:bCs/>
          <w:sz w:val="24"/>
          <w:szCs w:val="24"/>
          <w:lang w:val="en-US" w:eastAsia="zh-CN"/>
        </w:rPr>
        <w:t>Schmidt S</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Chevallier</w:t>
      </w:r>
      <w:proofErr w:type="spellEnd"/>
      <w:r w:rsidRPr="00442386">
        <w:rPr>
          <w:rFonts w:ascii="Book Antiqua" w:eastAsia="宋体" w:hAnsi="Book Antiqua" w:cs="Times New Roman"/>
          <w:sz w:val="24"/>
          <w:szCs w:val="24"/>
          <w:lang w:val="en-US" w:eastAsia="zh-CN"/>
        </w:rPr>
        <w:t xml:space="preserve"> P, </w:t>
      </w:r>
      <w:proofErr w:type="spellStart"/>
      <w:r w:rsidRPr="00442386">
        <w:rPr>
          <w:rFonts w:ascii="Book Antiqua" w:eastAsia="宋体" w:hAnsi="Book Antiqua" w:cs="Times New Roman"/>
          <w:sz w:val="24"/>
          <w:szCs w:val="24"/>
          <w:lang w:val="en-US" w:eastAsia="zh-CN"/>
        </w:rPr>
        <w:t>Bessoud</w:t>
      </w:r>
      <w:proofErr w:type="spellEnd"/>
      <w:r w:rsidRPr="00442386">
        <w:rPr>
          <w:rFonts w:ascii="Book Antiqua" w:eastAsia="宋体" w:hAnsi="Book Antiqua" w:cs="Times New Roman"/>
          <w:sz w:val="24"/>
          <w:szCs w:val="24"/>
          <w:lang w:val="en-US" w:eastAsia="zh-CN"/>
        </w:rPr>
        <w:t xml:space="preserve"> B, </w:t>
      </w:r>
      <w:proofErr w:type="spellStart"/>
      <w:r w:rsidRPr="00442386">
        <w:rPr>
          <w:rFonts w:ascii="Book Antiqua" w:eastAsia="宋体" w:hAnsi="Book Antiqua" w:cs="Times New Roman"/>
          <w:sz w:val="24"/>
          <w:szCs w:val="24"/>
          <w:lang w:val="en-US" w:eastAsia="zh-CN"/>
        </w:rPr>
        <w:t>Meuwly</w:t>
      </w:r>
      <w:proofErr w:type="spellEnd"/>
      <w:r w:rsidRPr="00442386">
        <w:rPr>
          <w:rFonts w:ascii="Book Antiqua" w:eastAsia="宋体" w:hAnsi="Book Antiqua" w:cs="Times New Roman"/>
          <w:sz w:val="24"/>
          <w:szCs w:val="24"/>
          <w:lang w:val="en-US" w:eastAsia="zh-CN"/>
        </w:rPr>
        <w:t xml:space="preserve"> JY, </w:t>
      </w:r>
      <w:proofErr w:type="spellStart"/>
      <w:r w:rsidRPr="00442386">
        <w:rPr>
          <w:rFonts w:ascii="Book Antiqua" w:eastAsia="宋体" w:hAnsi="Book Antiqua" w:cs="Times New Roman"/>
          <w:sz w:val="24"/>
          <w:szCs w:val="24"/>
          <w:lang w:val="en-US" w:eastAsia="zh-CN"/>
        </w:rPr>
        <w:t>Felley</w:t>
      </w:r>
      <w:proofErr w:type="spellEnd"/>
      <w:r w:rsidRPr="00442386">
        <w:rPr>
          <w:rFonts w:ascii="Book Antiqua" w:eastAsia="宋体" w:hAnsi="Book Antiqua" w:cs="Times New Roman"/>
          <w:sz w:val="24"/>
          <w:szCs w:val="24"/>
          <w:lang w:val="en-US" w:eastAsia="zh-CN"/>
        </w:rPr>
        <w:t xml:space="preserve"> C, </w:t>
      </w:r>
      <w:proofErr w:type="spellStart"/>
      <w:r w:rsidRPr="00442386">
        <w:rPr>
          <w:rFonts w:ascii="Book Antiqua" w:eastAsia="宋体" w:hAnsi="Book Antiqua" w:cs="Times New Roman"/>
          <w:sz w:val="24"/>
          <w:szCs w:val="24"/>
          <w:lang w:val="en-US" w:eastAsia="zh-CN"/>
        </w:rPr>
        <w:t>Meuli</w:t>
      </w:r>
      <w:proofErr w:type="spellEnd"/>
      <w:r w:rsidRPr="00442386">
        <w:rPr>
          <w:rFonts w:ascii="Book Antiqua" w:eastAsia="宋体" w:hAnsi="Book Antiqua" w:cs="Times New Roman"/>
          <w:sz w:val="24"/>
          <w:szCs w:val="24"/>
          <w:lang w:val="en-US" w:eastAsia="zh-CN"/>
        </w:rPr>
        <w:t xml:space="preserve"> R, </w:t>
      </w:r>
      <w:proofErr w:type="spellStart"/>
      <w:r w:rsidRPr="00442386">
        <w:rPr>
          <w:rFonts w:ascii="Book Antiqua" w:eastAsia="宋体" w:hAnsi="Book Antiqua" w:cs="Times New Roman"/>
          <w:sz w:val="24"/>
          <w:szCs w:val="24"/>
          <w:lang w:val="en-US" w:eastAsia="zh-CN"/>
        </w:rPr>
        <w:t>Schnyder</w:t>
      </w:r>
      <w:proofErr w:type="spellEnd"/>
      <w:r w:rsidRPr="00442386">
        <w:rPr>
          <w:rFonts w:ascii="Book Antiqua" w:eastAsia="宋体" w:hAnsi="Book Antiqua" w:cs="Times New Roman"/>
          <w:sz w:val="24"/>
          <w:szCs w:val="24"/>
          <w:lang w:val="en-US" w:eastAsia="zh-CN"/>
        </w:rPr>
        <w:t xml:space="preserve"> P, Denys A. Diagnostic performance of MRI for detection of intestinal fistulas in patients with complicated inflammatory bowel conditions.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2007; </w:t>
      </w:r>
      <w:r w:rsidRPr="00442386">
        <w:rPr>
          <w:rFonts w:ascii="Book Antiqua" w:eastAsia="宋体" w:hAnsi="Book Antiqua" w:cs="Times New Roman"/>
          <w:b/>
          <w:bCs/>
          <w:sz w:val="24"/>
          <w:szCs w:val="24"/>
          <w:lang w:val="en-US" w:eastAsia="zh-CN"/>
        </w:rPr>
        <w:t>17</w:t>
      </w:r>
      <w:r w:rsidRPr="00442386">
        <w:rPr>
          <w:rFonts w:ascii="Book Antiqua" w:eastAsia="宋体" w:hAnsi="Book Antiqua" w:cs="Times New Roman"/>
          <w:sz w:val="24"/>
          <w:szCs w:val="24"/>
          <w:lang w:val="en-US" w:eastAsia="zh-CN"/>
        </w:rPr>
        <w:t>: 2957-2963 [PMID: 17492288 DOI: 10.1007/s00330-007-0669-z]</w:t>
      </w:r>
    </w:p>
    <w:p w14:paraId="02DB1C2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66 </w:t>
      </w:r>
      <w:proofErr w:type="spellStart"/>
      <w:r w:rsidRPr="00442386">
        <w:rPr>
          <w:rFonts w:ascii="Book Antiqua" w:eastAsia="宋体" w:hAnsi="Book Antiqua" w:cs="Times New Roman"/>
          <w:b/>
          <w:bCs/>
          <w:sz w:val="24"/>
          <w:szCs w:val="24"/>
          <w:lang w:val="en-US" w:eastAsia="zh-CN"/>
        </w:rPr>
        <w:t>Toma</w:t>
      </w:r>
      <w:proofErr w:type="spellEnd"/>
      <w:r w:rsidRPr="00442386">
        <w:rPr>
          <w:rFonts w:ascii="Book Antiqua" w:eastAsia="宋体" w:hAnsi="Book Antiqua" w:cs="Times New Roman"/>
          <w:b/>
          <w:bCs/>
          <w:sz w:val="24"/>
          <w:szCs w:val="24"/>
          <w:lang w:val="en-US" w:eastAsia="zh-CN"/>
        </w:rPr>
        <w:t xml:space="preserve"> P</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Granata</w:t>
      </w:r>
      <w:proofErr w:type="spellEnd"/>
      <w:r w:rsidRPr="00442386">
        <w:rPr>
          <w:rFonts w:ascii="Book Antiqua" w:eastAsia="宋体" w:hAnsi="Book Antiqua" w:cs="Times New Roman"/>
          <w:sz w:val="24"/>
          <w:szCs w:val="24"/>
          <w:lang w:val="en-US" w:eastAsia="zh-CN"/>
        </w:rPr>
        <w:t xml:space="preserve"> C, </w:t>
      </w:r>
      <w:proofErr w:type="spellStart"/>
      <w:r w:rsidRPr="00442386">
        <w:rPr>
          <w:rFonts w:ascii="Book Antiqua" w:eastAsia="宋体" w:hAnsi="Book Antiqua" w:cs="Times New Roman"/>
          <w:sz w:val="24"/>
          <w:szCs w:val="24"/>
          <w:lang w:val="en-US" w:eastAsia="zh-CN"/>
        </w:rPr>
        <w:t>Magnano</w:t>
      </w:r>
      <w:proofErr w:type="spellEnd"/>
      <w:r w:rsidRPr="00442386">
        <w:rPr>
          <w:rFonts w:ascii="Book Antiqua" w:eastAsia="宋体" w:hAnsi="Book Antiqua" w:cs="Times New Roman"/>
          <w:sz w:val="24"/>
          <w:szCs w:val="24"/>
          <w:lang w:val="en-US" w:eastAsia="zh-CN"/>
        </w:rPr>
        <w:t xml:space="preserve"> G, </w:t>
      </w:r>
      <w:proofErr w:type="spellStart"/>
      <w:r w:rsidRPr="00442386">
        <w:rPr>
          <w:rFonts w:ascii="Book Antiqua" w:eastAsia="宋体" w:hAnsi="Book Antiqua" w:cs="Times New Roman"/>
          <w:sz w:val="24"/>
          <w:szCs w:val="24"/>
          <w:lang w:val="en-US" w:eastAsia="zh-CN"/>
        </w:rPr>
        <w:t>Barabino</w:t>
      </w:r>
      <w:proofErr w:type="spellEnd"/>
      <w:r w:rsidRPr="00442386">
        <w:rPr>
          <w:rFonts w:ascii="Book Antiqua" w:eastAsia="宋体" w:hAnsi="Book Antiqua" w:cs="Times New Roman"/>
          <w:sz w:val="24"/>
          <w:szCs w:val="24"/>
          <w:lang w:val="en-US" w:eastAsia="zh-CN"/>
        </w:rPr>
        <w:t xml:space="preserve"> A. CT and MRI of </w:t>
      </w:r>
      <w:proofErr w:type="spellStart"/>
      <w:r w:rsidRPr="00442386">
        <w:rPr>
          <w:rFonts w:ascii="Book Antiqua" w:eastAsia="宋体" w:hAnsi="Book Antiqua" w:cs="Times New Roman"/>
          <w:sz w:val="24"/>
          <w:szCs w:val="24"/>
          <w:lang w:val="en-US" w:eastAsia="zh-CN"/>
        </w:rPr>
        <w:t>paediatric</w:t>
      </w:r>
      <w:proofErr w:type="spellEnd"/>
      <w:r w:rsidRPr="00442386">
        <w:rPr>
          <w:rFonts w:ascii="Book Antiqua" w:eastAsia="宋体" w:hAnsi="Book Antiqua" w:cs="Times New Roman"/>
          <w:sz w:val="24"/>
          <w:szCs w:val="24"/>
          <w:lang w:val="en-US" w:eastAsia="zh-CN"/>
        </w:rPr>
        <w:t xml:space="preserve"> Crohn disease.</w:t>
      </w:r>
      <w:proofErr w:type="gram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Pediatr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2007; </w:t>
      </w:r>
      <w:r w:rsidRPr="00442386">
        <w:rPr>
          <w:rFonts w:ascii="Book Antiqua" w:eastAsia="宋体" w:hAnsi="Book Antiqua" w:cs="Times New Roman"/>
          <w:b/>
          <w:bCs/>
          <w:sz w:val="24"/>
          <w:szCs w:val="24"/>
          <w:lang w:val="en-US" w:eastAsia="zh-CN"/>
        </w:rPr>
        <w:t>37</w:t>
      </w:r>
      <w:r w:rsidRPr="00442386">
        <w:rPr>
          <w:rFonts w:ascii="Book Antiqua" w:eastAsia="宋体" w:hAnsi="Book Antiqua" w:cs="Times New Roman"/>
          <w:sz w:val="24"/>
          <w:szCs w:val="24"/>
          <w:lang w:val="en-US" w:eastAsia="zh-CN"/>
        </w:rPr>
        <w:t>: 1083-1092 [PMID: 17899051 DOI: 10.1007/s00247-007-0647-2]</w:t>
      </w:r>
    </w:p>
    <w:p w14:paraId="2AD31700"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67 </w:t>
      </w:r>
      <w:proofErr w:type="spellStart"/>
      <w:r w:rsidRPr="00442386">
        <w:rPr>
          <w:rFonts w:ascii="Book Antiqua" w:eastAsia="宋体" w:hAnsi="Book Antiqua" w:cs="Times New Roman"/>
          <w:b/>
          <w:bCs/>
          <w:sz w:val="24"/>
          <w:szCs w:val="24"/>
          <w:lang w:val="en-US" w:eastAsia="zh-CN"/>
        </w:rPr>
        <w:t>Tolan</w:t>
      </w:r>
      <w:proofErr w:type="spellEnd"/>
      <w:r w:rsidRPr="00442386">
        <w:rPr>
          <w:rFonts w:ascii="Book Antiqua" w:eastAsia="宋体" w:hAnsi="Book Antiqua" w:cs="Times New Roman"/>
          <w:b/>
          <w:bCs/>
          <w:sz w:val="24"/>
          <w:szCs w:val="24"/>
          <w:lang w:val="en-US" w:eastAsia="zh-CN"/>
        </w:rPr>
        <w:t xml:space="preserve"> DJ</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Greenhalgh</w:t>
      </w:r>
      <w:proofErr w:type="spellEnd"/>
      <w:r w:rsidRPr="00442386">
        <w:rPr>
          <w:rFonts w:ascii="Book Antiqua" w:eastAsia="宋体" w:hAnsi="Book Antiqua" w:cs="Times New Roman"/>
          <w:sz w:val="24"/>
          <w:szCs w:val="24"/>
          <w:lang w:val="en-US" w:eastAsia="zh-CN"/>
        </w:rPr>
        <w:t xml:space="preserve"> R, </w:t>
      </w:r>
      <w:proofErr w:type="spellStart"/>
      <w:r w:rsidRPr="00442386">
        <w:rPr>
          <w:rFonts w:ascii="Book Antiqua" w:eastAsia="宋体" w:hAnsi="Book Antiqua" w:cs="Times New Roman"/>
          <w:sz w:val="24"/>
          <w:szCs w:val="24"/>
          <w:lang w:val="en-US" w:eastAsia="zh-CN"/>
        </w:rPr>
        <w:t>Zealley</w:t>
      </w:r>
      <w:proofErr w:type="spellEnd"/>
      <w:r w:rsidRPr="00442386">
        <w:rPr>
          <w:rFonts w:ascii="Book Antiqua" w:eastAsia="宋体" w:hAnsi="Book Antiqua" w:cs="Times New Roman"/>
          <w:sz w:val="24"/>
          <w:szCs w:val="24"/>
          <w:lang w:val="en-US" w:eastAsia="zh-CN"/>
        </w:rPr>
        <w:t xml:space="preserve"> IA, Halligan S, Taylor SA.</w:t>
      </w:r>
      <w:proofErr w:type="gramEnd"/>
      <w:r w:rsidRPr="00442386">
        <w:rPr>
          <w:rFonts w:ascii="Book Antiqua" w:eastAsia="宋体" w:hAnsi="Book Antiqua" w:cs="Times New Roman"/>
          <w:sz w:val="24"/>
          <w:szCs w:val="24"/>
          <w:lang w:val="en-US" w:eastAsia="zh-CN"/>
        </w:rPr>
        <w:t xml:space="preserve"> </w:t>
      </w:r>
      <w:proofErr w:type="gramStart"/>
      <w:r w:rsidRPr="00442386">
        <w:rPr>
          <w:rFonts w:ascii="Book Antiqua" w:eastAsia="宋体" w:hAnsi="Book Antiqua" w:cs="Times New Roman"/>
          <w:sz w:val="24"/>
          <w:szCs w:val="24"/>
          <w:lang w:val="en-US" w:eastAsia="zh-CN"/>
        </w:rPr>
        <w:t xml:space="preserve">MR </w:t>
      </w:r>
      <w:proofErr w:type="spellStart"/>
      <w:r w:rsidRPr="00442386">
        <w:rPr>
          <w:rFonts w:ascii="Book Antiqua" w:eastAsia="宋体" w:hAnsi="Book Antiqua" w:cs="Times New Roman"/>
          <w:sz w:val="24"/>
          <w:szCs w:val="24"/>
          <w:lang w:val="en-US" w:eastAsia="zh-CN"/>
        </w:rPr>
        <w:t>enterographic</w:t>
      </w:r>
      <w:proofErr w:type="spellEnd"/>
      <w:r w:rsidRPr="00442386">
        <w:rPr>
          <w:rFonts w:ascii="Book Antiqua" w:eastAsia="宋体" w:hAnsi="Book Antiqua" w:cs="Times New Roman"/>
          <w:sz w:val="24"/>
          <w:szCs w:val="24"/>
          <w:lang w:val="en-US" w:eastAsia="zh-CN"/>
        </w:rPr>
        <w:t xml:space="preserve"> manifestations of small bowel Crohn disease.</w:t>
      </w:r>
      <w:proofErr w:type="gram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Radiographics</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30</w:t>
      </w:r>
      <w:r w:rsidRPr="00442386">
        <w:rPr>
          <w:rFonts w:ascii="Book Antiqua" w:eastAsia="宋体" w:hAnsi="Book Antiqua" w:cs="Times New Roman"/>
          <w:sz w:val="24"/>
          <w:szCs w:val="24"/>
          <w:lang w:val="en-US" w:eastAsia="zh-CN"/>
        </w:rPr>
        <w:t>: 367-384 [PMID: 20228323 DOI: 10.1148/rg.302095028]</w:t>
      </w:r>
    </w:p>
    <w:p w14:paraId="7F261BE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lastRenderedPageBreak/>
        <w:t>68 </w:t>
      </w:r>
      <w:proofErr w:type="spellStart"/>
      <w:r w:rsidRPr="00442386">
        <w:rPr>
          <w:rFonts w:ascii="Book Antiqua" w:eastAsia="宋体" w:hAnsi="Book Antiqua" w:cs="Times New Roman"/>
          <w:b/>
          <w:bCs/>
          <w:sz w:val="24"/>
          <w:szCs w:val="24"/>
          <w:lang w:val="en-US" w:eastAsia="zh-CN"/>
        </w:rPr>
        <w:t>Booya</w:t>
      </w:r>
      <w:proofErr w:type="spellEnd"/>
      <w:r w:rsidRPr="00442386">
        <w:rPr>
          <w:rFonts w:ascii="Book Antiqua" w:eastAsia="宋体" w:hAnsi="Book Antiqua" w:cs="Times New Roman"/>
          <w:b/>
          <w:bCs/>
          <w:sz w:val="24"/>
          <w:szCs w:val="24"/>
          <w:lang w:val="en-US" w:eastAsia="zh-CN"/>
        </w:rPr>
        <w:t xml:space="preserve"> F</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Akram</w:t>
      </w:r>
      <w:proofErr w:type="spellEnd"/>
      <w:r w:rsidRPr="00442386">
        <w:rPr>
          <w:rFonts w:ascii="Book Antiqua" w:eastAsia="宋体" w:hAnsi="Book Antiqua" w:cs="Times New Roman"/>
          <w:sz w:val="24"/>
          <w:szCs w:val="24"/>
          <w:lang w:val="en-US" w:eastAsia="zh-CN"/>
        </w:rPr>
        <w:t xml:space="preserve"> S, Fletcher JG, </w:t>
      </w:r>
      <w:proofErr w:type="spellStart"/>
      <w:r w:rsidRPr="00442386">
        <w:rPr>
          <w:rFonts w:ascii="Book Antiqua" w:eastAsia="宋体" w:hAnsi="Book Antiqua" w:cs="Times New Roman"/>
          <w:sz w:val="24"/>
          <w:szCs w:val="24"/>
          <w:lang w:val="en-US" w:eastAsia="zh-CN"/>
        </w:rPr>
        <w:t>Huprich</w:t>
      </w:r>
      <w:proofErr w:type="spellEnd"/>
      <w:r w:rsidRPr="00442386">
        <w:rPr>
          <w:rFonts w:ascii="Book Antiqua" w:eastAsia="宋体" w:hAnsi="Book Antiqua" w:cs="Times New Roman"/>
          <w:sz w:val="24"/>
          <w:szCs w:val="24"/>
          <w:lang w:val="en-US" w:eastAsia="zh-CN"/>
        </w:rPr>
        <w:t xml:space="preserve"> JE, Johnson CD, </w:t>
      </w:r>
      <w:proofErr w:type="spellStart"/>
      <w:r w:rsidRPr="00442386">
        <w:rPr>
          <w:rFonts w:ascii="Book Antiqua" w:eastAsia="宋体" w:hAnsi="Book Antiqua" w:cs="Times New Roman"/>
          <w:sz w:val="24"/>
          <w:szCs w:val="24"/>
          <w:lang w:val="en-US" w:eastAsia="zh-CN"/>
        </w:rPr>
        <w:t>Fidler</w:t>
      </w:r>
      <w:proofErr w:type="spellEnd"/>
      <w:r w:rsidRPr="00442386">
        <w:rPr>
          <w:rFonts w:ascii="Book Antiqua" w:eastAsia="宋体" w:hAnsi="Book Antiqua" w:cs="Times New Roman"/>
          <w:sz w:val="24"/>
          <w:szCs w:val="24"/>
          <w:lang w:val="en-US" w:eastAsia="zh-CN"/>
        </w:rPr>
        <w:t xml:space="preserve"> JL, Barlow JM, </w:t>
      </w:r>
      <w:proofErr w:type="spellStart"/>
      <w:r w:rsidRPr="00442386">
        <w:rPr>
          <w:rFonts w:ascii="Book Antiqua" w:eastAsia="宋体" w:hAnsi="Book Antiqua" w:cs="Times New Roman"/>
          <w:sz w:val="24"/>
          <w:szCs w:val="24"/>
          <w:lang w:val="en-US" w:eastAsia="zh-CN"/>
        </w:rPr>
        <w:t>Solem</w:t>
      </w:r>
      <w:proofErr w:type="spellEnd"/>
      <w:r w:rsidRPr="00442386">
        <w:rPr>
          <w:rFonts w:ascii="Book Antiqua" w:eastAsia="宋体" w:hAnsi="Book Antiqua" w:cs="Times New Roman"/>
          <w:sz w:val="24"/>
          <w:szCs w:val="24"/>
          <w:lang w:val="en-US" w:eastAsia="zh-CN"/>
        </w:rPr>
        <w:t xml:space="preserve"> CA, </w:t>
      </w:r>
      <w:proofErr w:type="spellStart"/>
      <w:r w:rsidRPr="00442386">
        <w:rPr>
          <w:rFonts w:ascii="Book Antiqua" w:eastAsia="宋体" w:hAnsi="Book Antiqua" w:cs="Times New Roman"/>
          <w:sz w:val="24"/>
          <w:szCs w:val="24"/>
          <w:lang w:val="en-US" w:eastAsia="zh-CN"/>
        </w:rPr>
        <w:t>Sandborn</w:t>
      </w:r>
      <w:proofErr w:type="spellEnd"/>
      <w:r w:rsidRPr="00442386">
        <w:rPr>
          <w:rFonts w:ascii="Book Antiqua" w:eastAsia="宋体" w:hAnsi="Book Antiqua" w:cs="Times New Roman"/>
          <w:sz w:val="24"/>
          <w:szCs w:val="24"/>
          <w:lang w:val="en-US" w:eastAsia="zh-CN"/>
        </w:rPr>
        <w:t xml:space="preserve"> WJ, Loftus EV. CT </w:t>
      </w:r>
      <w:proofErr w:type="spellStart"/>
      <w:r w:rsidRPr="00442386">
        <w:rPr>
          <w:rFonts w:ascii="Book Antiqua" w:eastAsia="宋体" w:hAnsi="Book Antiqua" w:cs="Times New Roman"/>
          <w:sz w:val="24"/>
          <w:szCs w:val="24"/>
          <w:lang w:val="en-US" w:eastAsia="zh-CN"/>
        </w:rPr>
        <w:t>enterography</w:t>
      </w:r>
      <w:proofErr w:type="spellEnd"/>
      <w:r w:rsidRPr="00442386">
        <w:rPr>
          <w:rFonts w:ascii="Book Antiqua" w:eastAsia="宋体" w:hAnsi="Book Antiqua" w:cs="Times New Roman"/>
          <w:sz w:val="24"/>
          <w:szCs w:val="24"/>
          <w:lang w:val="en-US" w:eastAsia="zh-CN"/>
        </w:rPr>
        <w:t xml:space="preserve"> and </w:t>
      </w:r>
      <w:proofErr w:type="spellStart"/>
      <w:r w:rsidRPr="00442386">
        <w:rPr>
          <w:rFonts w:ascii="Book Antiqua" w:eastAsia="宋体" w:hAnsi="Book Antiqua" w:cs="Times New Roman"/>
          <w:sz w:val="24"/>
          <w:szCs w:val="24"/>
          <w:lang w:val="en-US" w:eastAsia="zh-CN"/>
        </w:rPr>
        <w:t>fistulizing</w:t>
      </w:r>
      <w:proofErr w:type="spellEnd"/>
      <w:r w:rsidRPr="00442386">
        <w:rPr>
          <w:rFonts w:ascii="Book Antiqua" w:eastAsia="宋体" w:hAnsi="Book Antiqua" w:cs="Times New Roman"/>
          <w:sz w:val="24"/>
          <w:szCs w:val="24"/>
          <w:lang w:val="en-US" w:eastAsia="zh-CN"/>
        </w:rPr>
        <w:t xml:space="preserve"> Crohn's disease: clinical benefit and radiographic findings. </w:t>
      </w:r>
      <w:proofErr w:type="spellStart"/>
      <w:r w:rsidRPr="00442386">
        <w:rPr>
          <w:rFonts w:ascii="Book Antiqua" w:eastAsia="宋体" w:hAnsi="Book Antiqua" w:cs="Times New Roman"/>
          <w:i/>
          <w:iCs/>
          <w:sz w:val="24"/>
          <w:szCs w:val="24"/>
          <w:lang w:val="en-US" w:eastAsia="zh-CN"/>
        </w:rPr>
        <w:t>Abdom</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34</w:t>
      </w:r>
      <w:r w:rsidRPr="00442386">
        <w:rPr>
          <w:rFonts w:ascii="Book Antiqua" w:eastAsia="宋体" w:hAnsi="Book Antiqua" w:cs="Times New Roman"/>
          <w:sz w:val="24"/>
          <w:szCs w:val="24"/>
          <w:lang w:val="en-US" w:eastAsia="zh-CN"/>
        </w:rPr>
        <w:t>: 467-475 [PMID: 18551336 DOI: 10.1148/radiol.2413051444]</w:t>
      </w:r>
    </w:p>
    <w:p w14:paraId="7408CFD8"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69 </w:t>
      </w:r>
      <w:r w:rsidRPr="00442386">
        <w:rPr>
          <w:rFonts w:ascii="Book Antiqua" w:eastAsia="宋体" w:hAnsi="Book Antiqua" w:cs="Times New Roman"/>
          <w:b/>
          <w:bCs/>
          <w:sz w:val="24"/>
          <w:szCs w:val="24"/>
          <w:lang w:val="en-US" w:eastAsia="zh-CN"/>
        </w:rPr>
        <w:t>Herrmann KA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Michaely</w:t>
      </w:r>
      <w:proofErr w:type="spellEnd"/>
      <w:r w:rsidRPr="00442386">
        <w:rPr>
          <w:rFonts w:ascii="Book Antiqua" w:eastAsia="宋体" w:hAnsi="Book Antiqua" w:cs="Times New Roman"/>
          <w:sz w:val="24"/>
          <w:szCs w:val="24"/>
          <w:lang w:val="en-US" w:eastAsia="zh-CN"/>
        </w:rPr>
        <w:t xml:space="preserve"> HJ, </w:t>
      </w:r>
      <w:proofErr w:type="spellStart"/>
      <w:r w:rsidRPr="00442386">
        <w:rPr>
          <w:rFonts w:ascii="Book Antiqua" w:eastAsia="宋体" w:hAnsi="Book Antiqua" w:cs="Times New Roman"/>
          <w:sz w:val="24"/>
          <w:szCs w:val="24"/>
          <w:lang w:val="en-US" w:eastAsia="zh-CN"/>
        </w:rPr>
        <w:t>Zech</w:t>
      </w:r>
      <w:proofErr w:type="spellEnd"/>
      <w:r w:rsidRPr="00442386">
        <w:rPr>
          <w:rFonts w:ascii="Book Antiqua" w:eastAsia="宋体" w:hAnsi="Book Antiqua" w:cs="Times New Roman"/>
          <w:sz w:val="24"/>
          <w:szCs w:val="24"/>
          <w:lang w:val="en-US" w:eastAsia="zh-CN"/>
        </w:rPr>
        <w:t xml:space="preserve"> CJ, </w:t>
      </w:r>
      <w:proofErr w:type="spellStart"/>
      <w:r w:rsidRPr="00442386">
        <w:rPr>
          <w:rFonts w:ascii="Book Antiqua" w:eastAsia="宋体" w:hAnsi="Book Antiqua" w:cs="Times New Roman"/>
          <w:sz w:val="24"/>
          <w:szCs w:val="24"/>
          <w:lang w:val="en-US" w:eastAsia="zh-CN"/>
        </w:rPr>
        <w:t>Seiderer</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Reiser</w:t>
      </w:r>
      <w:proofErr w:type="spellEnd"/>
      <w:r w:rsidRPr="00442386">
        <w:rPr>
          <w:rFonts w:ascii="Book Antiqua" w:eastAsia="宋体" w:hAnsi="Book Antiqua" w:cs="Times New Roman"/>
          <w:sz w:val="24"/>
          <w:szCs w:val="24"/>
          <w:lang w:val="en-US" w:eastAsia="zh-CN"/>
        </w:rPr>
        <w:t xml:space="preserve"> MF, Schoenberg SO. Internal fistulas in Crohn disease: magnetic resonance </w:t>
      </w:r>
      <w:proofErr w:type="spellStart"/>
      <w:r w:rsidRPr="00442386">
        <w:rPr>
          <w:rFonts w:ascii="Book Antiqua" w:eastAsia="宋体" w:hAnsi="Book Antiqua" w:cs="Times New Roman"/>
          <w:sz w:val="24"/>
          <w:szCs w:val="24"/>
          <w:lang w:val="en-US" w:eastAsia="zh-CN"/>
        </w:rPr>
        <w:t>enteroclysis</w:t>
      </w:r>
      <w:proofErr w:type="spell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Abdom</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2006; </w:t>
      </w:r>
      <w:r w:rsidRPr="00442386">
        <w:rPr>
          <w:rFonts w:ascii="Book Antiqua" w:eastAsia="宋体" w:hAnsi="Book Antiqua" w:cs="Times New Roman"/>
          <w:b/>
          <w:bCs/>
          <w:sz w:val="24"/>
          <w:szCs w:val="24"/>
          <w:lang w:val="en-US" w:eastAsia="zh-CN"/>
        </w:rPr>
        <w:t>31</w:t>
      </w:r>
      <w:r w:rsidRPr="00442386">
        <w:rPr>
          <w:rFonts w:ascii="Book Antiqua" w:eastAsia="宋体" w:hAnsi="Book Antiqua" w:cs="Times New Roman"/>
          <w:sz w:val="24"/>
          <w:szCs w:val="24"/>
          <w:lang w:val="en-US" w:eastAsia="zh-CN"/>
        </w:rPr>
        <w:t>: 675-687 [PMID: 16447079 DOI: 10.1007/s00261-005-0400-y]</w:t>
      </w:r>
    </w:p>
    <w:p w14:paraId="111A7F64"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70 </w:t>
      </w:r>
      <w:proofErr w:type="spellStart"/>
      <w:r w:rsidRPr="00442386">
        <w:rPr>
          <w:rFonts w:ascii="Book Antiqua" w:eastAsia="宋体" w:hAnsi="Book Antiqua" w:cs="Times New Roman"/>
          <w:b/>
          <w:bCs/>
          <w:sz w:val="24"/>
          <w:szCs w:val="24"/>
          <w:lang w:val="en-US" w:eastAsia="zh-CN"/>
        </w:rPr>
        <w:t>Maccioni</w:t>
      </w:r>
      <w:proofErr w:type="spellEnd"/>
      <w:r w:rsidRPr="00442386">
        <w:rPr>
          <w:rFonts w:ascii="Book Antiqua" w:eastAsia="宋体" w:hAnsi="Book Antiqua" w:cs="Times New Roman"/>
          <w:b/>
          <w:bCs/>
          <w:sz w:val="24"/>
          <w:szCs w:val="24"/>
          <w:lang w:val="en-US" w:eastAsia="zh-CN"/>
        </w:rPr>
        <w:t xml:space="preserve"> F</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Patak</w:t>
      </w:r>
      <w:proofErr w:type="spellEnd"/>
      <w:r w:rsidRPr="00442386">
        <w:rPr>
          <w:rFonts w:ascii="Book Antiqua" w:eastAsia="宋体" w:hAnsi="Book Antiqua" w:cs="Times New Roman"/>
          <w:sz w:val="24"/>
          <w:szCs w:val="24"/>
          <w:lang w:val="en-US" w:eastAsia="zh-CN"/>
        </w:rPr>
        <w:t xml:space="preserve"> MA, Signore A, </w:t>
      </w:r>
      <w:proofErr w:type="spellStart"/>
      <w:r w:rsidRPr="00442386">
        <w:rPr>
          <w:rFonts w:ascii="Book Antiqua" w:eastAsia="宋体" w:hAnsi="Book Antiqua" w:cs="Times New Roman"/>
          <w:sz w:val="24"/>
          <w:szCs w:val="24"/>
          <w:lang w:val="en-US" w:eastAsia="zh-CN"/>
        </w:rPr>
        <w:t>Laghi</w:t>
      </w:r>
      <w:proofErr w:type="spellEnd"/>
      <w:r w:rsidRPr="00442386">
        <w:rPr>
          <w:rFonts w:ascii="Book Antiqua" w:eastAsia="宋体" w:hAnsi="Book Antiqua" w:cs="Times New Roman"/>
          <w:sz w:val="24"/>
          <w:szCs w:val="24"/>
          <w:lang w:val="en-US" w:eastAsia="zh-CN"/>
        </w:rPr>
        <w:t xml:space="preserve"> A. New frontiers of MRI in Crohn's disease: motility imaging, diffusion-weighted imaging, perfusion MRI, MR spectroscopy, molecular imaging, and hybrid imaging (PET/MRI). </w:t>
      </w:r>
      <w:proofErr w:type="spellStart"/>
      <w:r w:rsidRPr="00442386">
        <w:rPr>
          <w:rFonts w:ascii="Book Antiqua" w:eastAsia="宋体" w:hAnsi="Book Antiqua" w:cs="Times New Roman"/>
          <w:i/>
          <w:iCs/>
          <w:sz w:val="24"/>
          <w:szCs w:val="24"/>
          <w:lang w:val="en-US" w:eastAsia="zh-CN"/>
        </w:rPr>
        <w:t>Abdom</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2012; </w:t>
      </w:r>
      <w:r w:rsidRPr="00442386">
        <w:rPr>
          <w:rFonts w:ascii="Book Antiqua" w:eastAsia="宋体" w:hAnsi="Book Antiqua" w:cs="Times New Roman"/>
          <w:b/>
          <w:bCs/>
          <w:sz w:val="24"/>
          <w:szCs w:val="24"/>
          <w:lang w:val="en-US" w:eastAsia="zh-CN"/>
        </w:rPr>
        <w:t>37</w:t>
      </w:r>
      <w:r w:rsidRPr="00442386">
        <w:rPr>
          <w:rFonts w:ascii="Book Antiqua" w:eastAsia="宋体" w:hAnsi="Book Antiqua" w:cs="Times New Roman"/>
          <w:sz w:val="24"/>
          <w:szCs w:val="24"/>
          <w:lang w:val="en-US" w:eastAsia="zh-CN"/>
        </w:rPr>
        <w:t>: 974-982 [PMID: 22743838 DOI: 10.1007/s00261-012-9890-6]</w:t>
      </w:r>
    </w:p>
    <w:p w14:paraId="4095E4C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 xml:space="preserve">71 </w:t>
      </w:r>
      <w:r w:rsidRPr="00442386">
        <w:rPr>
          <w:rFonts w:ascii="Book Antiqua" w:eastAsia="宋体" w:hAnsi="Book Antiqua" w:cs="Times New Roman"/>
          <w:b/>
          <w:sz w:val="24"/>
          <w:szCs w:val="24"/>
          <w:lang w:val="en-US" w:eastAsia="zh-CN"/>
        </w:rPr>
        <w:t>Stejskal EO</w:t>
      </w:r>
      <w:r w:rsidRPr="00442386">
        <w:rPr>
          <w:rFonts w:ascii="Book Antiqua" w:eastAsia="宋体" w:hAnsi="Book Antiqua" w:cs="Times New Roman"/>
          <w:sz w:val="24"/>
          <w:szCs w:val="24"/>
          <w:lang w:val="en-US" w:eastAsia="zh-CN"/>
        </w:rPr>
        <w:t>, Tanner JE.</w:t>
      </w:r>
      <w:proofErr w:type="gramEnd"/>
      <w:r w:rsidRPr="00442386">
        <w:rPr>
          <w:rFonts w:ascii="Book Antiqua" w:eastAsia="宋体" w:hAnsi="Book Antiqua" w:cs="Times New Roman"/>
          <w:sz w:val="24"/>
          <w:szCs w:val="24"/>
          <w:lang w:val="en-US" w:eastAsia="zh-CN"/>
        </w:rPr>
        <w:t xml:space="preserve"> Spin diffusion measurements: spin echoes in the presence of a time-dependent field gradient. </w:t>
      </w:r>
      <w:r w:rsidRPr="00442386">
        <w:rPr>
          <w:rFonts w:ascii="Book Antiqua" w:eastAsia="宋体" w:hAnsi="Book Antiqua" w:cs="Times New Roman"/>
          <w:i/>
          <w:sz w:val="24"/>
          <w:szCs w:val="24"/>
          <w:lang w:val="en-US" w:eastAsia="zh-CN"/>
        </w:rPr>
        <w:t xml:space="preserve">J </w:t>
      </w:r>
      <w:proofErr w:type="spellStart"/>
      <w:r w:rsidRPr="00442386">
        <w:rPr>
          <w:rFonts w:ascii="Book Antiqua" w:eastAsia="宋体" w:hAnsi="Book Antiqua" w:cs="Times New Roman"/>
          <w:i/>
          <w:sz w:val="24"/>
          <w:szCs w:val="24"/>
          <w:lang w:val="en-US" w:eastAsia="zh-CN"/>
        </w:rPr>
        <w:t>Chem</w:t>
      </w:r>
      <w:proofErr w:type="spellEnd"/>
      <w:r w:rsidRPr="00442386">
        <w:rPr>
          <w:rFonts w:ascii="Book Antiqua" w:eastAsia="宋体" w:hAnsi="Book Antiqua" w:cs="Times New Roman"/>
          <w:i/>
          <w:sz w:val="24"/>
          <w:szCs w:val="24"/>
          <w:lang w:val="en-US" w:eastAsia="zh-CN"/>
        </w:rPr>
        <w:t xml:space="preserve"> Phys</w:t>
      </w:r>
      <w:r w:rsidRPr="00442386">
        <w:rPr>
          <w:rFonts w:ascii="Book Antiqua" w:eastAsia="宋体" w:hAnsi="Book Antiqua" w:cs="Times New Roman"/>
          <w:sz w:val="24"/>
          <w:szCs w:val="24"/>
          <w:lang w:val="en-US" w:eastAsia="zh-CN"/>
        </w:rPr>
        <w:t xml:space="preserve"> 1965; </w:t>
      </w:r>
      <w:r w:rsidRPr="00442386">
        <w:rPr>
          <w:rFonts w:ascii="Book Antiqua" w:eastAsia="宋体" w:hAnsi="Book Antiqua" w:cs="Times New Roman"/>
          <w:b/>
          <w:sz w:val="24"/>
          <w:szCs w:val="24"/>
          <w:lang w:val="en-US" w:eastAsia="zh-CN"/>
        </w:rPr>
        <w:t>42</w:t>
      </w:r>
      <w:r w:rsidRPr="00442386">
        <w:rPr>
          <w:rFonts w:ascii="Book Antiqua" w:eastAsia="宋体" w:hAnsi="Book Antiqua" w:cs="Times New Roman"/>
          <w:sz w:val="24"/>
          <w:szCs w:val="24"/>
          <w:lang w:val="en-US" w:eastAsia="zh-CN"/>
        </w:rPr>
        <w:t>: 288-292 [DOI: 10.1063/1.1695690]</w:t>
      </w:r>
    </w:p>
    <w:p w14:paraId="5176DB78"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72 </w:t>
      </w:r>
      <w:proofErr w:type="spellStart"/>
      <w:r w:rsidRPr="00442386">
        <w:rPr>
          <w:rFonts w:ascii="Book Antiqua" w:eastAsia="宋体" w:hAnsi="Book Antiqua" w:cs="Times New Roman"/>
          <w:b/>
          <w:bCs/>
          <w:sz w:val="24"/>
          <w:szCs w:val="24"/>
          <w:lang w:val="en-US" w:eastAsia="zh-CN"/>
        </w:rPr>
        <w:t>Chavhan</w:t>
      </w:r>
      <w:proofErr w:type="spellEnd"/>
      <w:r w:rsidRPr="00442386">
        <w:rPr>
          <w:rFonts w:ascii="Book Antiqua" w:eastAsia="宋体" w:hAnsi="Book Antiqua" w:cs="Times New Roman"/>
          <w:b/>
          <w:bCs/>
          <w:sz w:val="24"/>
          <w:szCs w:val="24"/>
          <w:lang w:val="en-US" w:eastAsia="zh-CN"/>
        </w:rPr>
        <w:t xml:space="preserve"> GB</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Alsabban</w:t>
      </w:r>
      <w:proofErr w:type="spellEnd"/>
      <w:r w:rsidRPr="00442386">
        <w:rPr>
          <w:rFonts w:ascii="Book Antiqua" w:eastAsia="宋体" w:hAnsi="Book Antiqua" w:cs="Times New Roman"/>
          <w:sz w:val="24"/>
          <w:szCs w:val="24"/>
          <w:lang w:val="en-US" w:eastAsia="zh-CN"/>
        </w:rPr>
        <w:t xml:space="preserve"> Z, </w:t>
      </w:r>
      <w:proofErr w:type="spellStart"/>
      <w:r w:rsidRPr="00442386">
        <w:rPr>
          <w:rFonts w:ascii="Book Antiqua" w:eastAsia="宋体" w:hAnsi="Book Antiqua" w:cs="Times New Roman"/>
          <w:sz w:val="24"/>
          <w:szCs w:val="24"/>
          <w:lang w:val="en-US" w:eastAsia="zh-CN"/>
        </w:rPr>
        <w:t>Babyn</w:t>
      </w:r>
      <w:proofErr w:type="spellEnd"/>
      <w:r w:rsidRPr="00442386">
        <w:rPr>
          <w:rFonts w:ascii="Book Antiqua" w:eastAsia="宋体" w:hAnsi="Book Antiqua" w:cs="Times New Roman"/>
          <w:sz w:val="24"/>
          <w:szCs w:val="24"/>
          <w:lang w:val="en-US" w:eastAsia="zh-CN"/>
        </w:rPr>
        <w:t xml:space="preserve"> PS. Diffusion-weighted imaging in pediatric body MR imaging: principles, technique, and emerging applications. </w:t>
      </w:r>
      <w:proofErr w:type="spellStart"/>
      <w:r w:rsidRPr="00442386">
        <w:rPr>
          <w:rFonts w:ascii="Book Antiqua" w:eastAsia="宋体" w:hAnsi="Book Antiqua" w:cs="Times New Roman"/>
          <w:i/>
          <w:iCs/>
          <w:sz w:val="24"/>
          <w:szCs w:val="24"/>
          <w:lang w:val="en-US" w:eastAsia="zh-CN"/>
        </w:rPr>
        <w:t>Radiographics</w:t>
      </w:r>
      <w:proofErr w:type="spellEnd"/>
      <w:r w:rsidRPr="00442386">
        <w:rPr>
          <w:rFonts w:ascii="Book Antiqua" w:eastAsia="宋体" w:hAnsi="Book Antiqua" w:cs="Times New Roman"/>
          <w:sz w:val="24"/>
          <w:szCs w:val="24"/>
          <w:lang w:val="en-US" w:eastAsia="zh-CN"/>
        </w:rPr>
        <w:t> 2007; </w:t>
      </w:r>
      <w:r w:rsidRPr="00442386">
        <w:rPr>
          <w:rFonts w:ascii="Book Antiqua" w:eastAsia="宋体" w:hAnsi="Book Antiqua" w:cs="Times New Roman"/>
          <w:b/>
          <w:bCs/>
          <w:sz w:val="24"/>
          <w:szCs w:val="24"/>
          <w:lang w:val="en-US" w:eastAsia="zh-CN"/>
        </w:rPr>
        <w:t>34</w:t>
      </w:r>
      <w:r w:rsidRPr="00442386">
        <w:rPr>
          <w:rFonts w:ascii="Book Antiqua" w:eastAsia="宋体" w:hAnsi="Book Antiqua" w:cs="Times New Roman"/>
          <w:sz w:val="24"/>
          <w:szCs w:val="24"/>
          <w:lang w:val="en-US" w:eastAsia="zh-CN"/>
        </w:rPr>
        <w:t>: E73-E88 [PMID: 24819803 DOI: 10.2214/AJR.06.1403]</w:t>
      </w:r>
    </w:p>
    <w:p w14:paraId="57CE6C60"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73 </w:t>
      </w:r>
      <w:r w:rsidRPr="00442386">
        <w:rPr>
          <w:rFonts w:ascii="Book Antiqua" w:eastAsia="宋体" w:hAnsi="Book Antiqua" w:cs="Times New Roman"/>
          <w:b/>
          <w:bCs/>
          <w:sz w:val="24"/>
          <w:szCs w:val="24"/>
          <w:lang w:val="en-US" w:eastAsia="zh-CN"/>
        </w:rPr>
        <w:t>Zhu J</w:t>
      </w:r>
      <w:r w:rsidRPr="00442386">
        <w:rPr>
          <w:rFonts w:ascii="Book Antiqua" w:eastAsia="宋体" w:hAnsi="Book Antiqua" w:cs="Times New Roman"/>
          <w:sz w:val="24"/>
          <w:szCs w:val="24"/>
          <w:lang w:val="en-US" w:eastAsia="zh-CN"/>
        </w:rPr>
        <w:t>, Xu JR, Gong HX, Zhou Y. Updating magnetic resonance imaging of small bowel: imaging protocols and clinical indications. </w:t>
      </w:r>
      <w:r w:rsidRPr="00442386">
        <w:rPr>
          <w:rFonts w:ascii="Book Antiqua" w:eastAsia="宋体" w:hAnsi="Book Antiqua" w:cs="Times New Roman"/>
          <w:i/>
          <w:iCs/>
          <w:sz w:val="24"/>
          <w:szCs w:val="24"/>
          <w:lang w:val="en-US" w:eastAsia="zh-CN"/>
        </w:rPr>
        <w:t xml:space="preserve">World J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sz w:val="24"/>
          <w:szCs w:val="24"/>
          <w:lang w:val="en-US" w:eastAsia="zh-CN"/>
        </w:rPr>
        <w:t> 2008; </w:t>
      </w:r>
      <w:r w:rsidRPr="00442386">
        <w:rPr>
          <w:rFonts w:ascii="Book Antiqua" w:eastAsia="宋体" w:hAnsi="Book Antiqua" w:cs="Times New Roman"/>
          <w:b/>
          <w:bCs/>
          <w:sz w:val="24"/>
          <w:szCs w:val="24"/>
          <w:lang w:val="en-US" w:eastAsia="zh-CN"/>
        </w:rPr>
        <w:t>14</w:t>
      </w:r>
      <w:r w:rsidRPr="00442386">
        <w:rPr>
          <w:rFonts w:ascii="Book Antiqua" w:eastAsia="宋体" w:hAnsi="Book Antiqua" w:cs="Times New Roman"/>
          <w:sz w:val="24"/>
          <w:szCs w:val="24"/>
          <w:lang w:val="en-US" w:eastAsia="zh-CN"/>
        </w:rPr>
        <w:t>: 3403-3409 [PMID: 18528938 DOI: 10.3748/wjg.14.3403]</w:t>
      </w:r>
    </w:p>
    <w:p w14:paraId="25207A4A"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74 </w:t>
      </w:r>
      <w:r w:rsidRPr="00442386">
        <w:rPr>
          <w:rFonts w:ascii="Book Antiqua" w:eastAsia="宋体" w:hAnsi="Book Antiqua" w:cs="Times New Roman"/>
          <w:b/>
          <w:bCs/>
          <w:sz w:val="24"/>
          <w:szCs w:val="24"/>
          <w:lang w:val="en-US" w:eastAsia="zh-CN"/>
        </w:rPr>
        <w:t>Oto A</w:t>
      </w:r>
      <w:r w:rsidRPr="00442386">
        <w:rPr>
          <w:rFonts w:ascii="Book Antiqua" w:eastAsia="宋体" w:hAnsi="Book Antiqua" w:cs="Times New Roman"/>
          <w:sz w:val="24"/>
          <w:szCs w:val="24"/>
          <w:lang w:val="en-US" w:eastAsia="zh-CN"/>
        </w:rPr>
        <w:t xml:space="preserve">, Zhu F, Kulkarni K, </w:t>
      </w:r>
      <w:proofErr w:type="spellStart"/>
      <w:r w:rsidRPr="00442386">
        <w:rPr>
          <w:rFonts w:ascii="Book Antiqua" w:eastAsia="宋体" w:hAnsi="Book Antiqua" w:cs="Times New Roman"/>
          <w:sz w:val="24"/>
          <w:szCs w:val="24"/>
          <w:lang w:val="en-US" w:eastAsia="zh-CN"/>
        </w:rPr>
        <w:t>Karczmar</w:t>
      </w:r>
      <w:proofErr w:type="spellEnd"/>
      <w:r w:rsidRPr="00442386">
        <w:rPr>
          <w:rFonts w:ascii="Book Antiqua" w:eastAsia="宋体" w:hAnsi="Book Antiqua" w:cs="Times New Roman"/>
          <w:sz w:val="24"/>
          <w:szCs w:val="24"/>
          <w:lang w:val="en-US" w:eastAsia="zh-CN"/>
        </w:rPr>
        <w:t xml:space="preserve"> GS, Turner JR, Rubin D. Evaluation of diffusion-weighted MR imaging for detection of bowel inflammation in patients with Crohn's disease. </w:t>
      </w:r>
      <w:proofErr w:type="spellStart"/>
      <w:r w:rsidRPr="00442386">
        <w:rPr>
          <w:rFonts w:ascii="Book Antiqua" w:eastAsia="宋体" w:hAnsi="Book Antiqua" w:cs="Times New Roman"/>
          <w:i/>
          <w:iCs/>
          <w:sz w:val="24"/>
          <w:szCs w:val="24"/>
          <w:lang w:val="en-US" w:eastAsia="zh-CN"/>
        </w:rPr>
        <w:t>Acad</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16</w:t>
      </w:r>
      <w:r w:rsidRPr="00442386">
        <w:rPr>
          <w:rFonts w:ascii="Book Antiqua" w:eastAsia="宋体" w:hAnsi="Book Antiqua" w:cs="Times New Roman"/>
          <w:sz w:val="24"/>
          <w:szCs w:val="24"/>
          <w:lang w:val="en-US" w:eastAsia="zh-CN"/>
        </w:rPr>
        <w:t>: 597-603 [PMID: 19282206 DOI: 10.1016/j.acra.2008.11.009]</w:t>
      </w:r>
    </w:p>
    <w:p w14:paraId="6A00336F"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75 </w:t>
      </w:r>
      <w:proofErr w:type="spellStart"/>
      <w:r w:rsidRPr="00442386">
        <w:rPr>
          <w:rFonts w:ascii="Book Antiqua" w:eastAsia="宋体" w:hAnsi="Book Antiqua" w:cs="Times New Roman"/>
          <w:b/>
          <w:bCs/>
          <w:sz w:val="24"/>
          <w:szCs w:val="24"/>
          <w:lang w:val="en-US" w:eastAsia="zh-CN"/>
        </w:rPr>
        <w:t>Oussalah</w:t>
      </w:r>
      <w:proofErr w:type="spellEnd"/>
      <w:r w:rsidRPr="00442386">
        <w:rPr>
          <w:rFonts w:ascii="Book Antiqua" w:eastAsia="宋体" w:hAnsi="Book Antiqua" w:cs="Times New Roman"/>
          <w:b/>
          <w:bCs/>
          <w:sz w:val="24"/>
          <w:szCs w:val="24"/>
          <w:lang w:val="en-US" w:eastAsia="zh-CN"/>
        </w:rPr>
        <w:t xml:space="preserve"> A</w:t>
      </w:r>
      <w:r w:rsidRPr="00442386">
        <w:rPr>
          <w:rFonts w:ascii="Book Antiqua" w:eastAsia="宋体" w:hAnsi="Book Antiqua" w:cs="Times New Roman"/>
          <w:sz w:val="24"/>
          <w:szCs w:val="24"/>
          <w:lang w:val="en-US" w:eastAsia="zh-CN"/>
        </w:rPr>
        <w:t xml:space="preserve">, Laurent V, </w:t>
      </w:r>
      <w:proofErr w:type="spellStart"/>
      <w:r w:rsidRPr="00442386">
        <w:rPr>
          <w:rFonts w:ascii="Book Antiqua" w:eastAsia="宋体" w:hAnsi="Book Antiqua" w:cs="Times New Roman"/>
          <w:sz w:val="24"/>
          <w:szCs w:val="24"/>
          <w:lang w:val="en-US" w:eastAsia="zh-CN"/>
        </w:rPr>
        <w:t>Bruot</w:t>
      </w:r>
      <w:proofErr w:type="spellEnd"/>
      <w:r w:rsidRPr="00442386">
        <w:rPr>
          <w:rFonts w:ascii="Book Antiqua" w:eastAsia="宋体" w:hAnsi="Book Antiqua" w:cs="Times New Roman"/>
          <w:sz w:val="24"/>
          <w:szCs w:val="24"/>
          <w:lang w:val="en-US" w:eastAsia="zh-CN"/>
        </w:rPr>
        <w:t xml:space="preserve"> O, </w:t>
      </w:r>
      <w:proofErr w:type="spellStart"/>
      <w:r w:rsidRPr="00442386">
        <w:rPr>
          <w:rFonts w:ascii="Book Antiqua" w:eastAsia="宋体" w:hAnsi="Book Antiqua" w:cs="Times New Roman"/>
          <w:sz w:val="24"/>
          <w:szCs w:val="24"/>
          <w:lang w:val="en-US" w:eastAsia="zh-CN"/>
        </w:rPr>
        <w:t>Bressenot</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Bigard</w:t>
      </w:r>
      <w:proofErr w:type="spellEnd"/>
      <w:r w:rsidRPr="00442386">
        <w:rPr>
          <w:rFonts w:ascii="Book Antiqua" w:eastAsia="宋体" w:hAnsi="Book Antiqua" w:cs="Times New Roman"/>
          <w:sz w:val="24"/>
          <w:szCs w:val="24"/>
          <w:lang w:val="en-US" w:eastAsia="zh-CN"/>
        </w:rPr>
        <w:t xml:space="preserve"> MA, </w:t>
      </w:r>
      <w:proofErr w:type="spellStart"/>
      <w:r w:rsidRPr="00442386">
        <w:rPr>
          <w:rFonts w:ascii="Book Antiqua" w:eastAsia="宋体" w:hAnsi="Book Antiqua" w:cs="Times New Roman"/>
          <w:sz w:val="24"/>
          <w:szCs w:val="24"/>
          <w:lang w:val="en-US" w:eastAsia="zh-CN"/>
        </w:rPr>
        <w:t>Régent</w:t>
      </w:r>
      <w:proofErr w:type="spellEnd"/>
      <w:r w:rsidRPr="00442386">
        <w:rPr>
          <w:rFonts w:ascii="Book Antiqua" w:eastAsia="宋体" w:hAnsi="Book Antiqua" w:cs="Times New Roman"/>
          <w:sz w:val="24"/>
          <w:szCs w:val="24"/>
          <w:lang w:val="en-US" w:eastAsia="zh-CN"/>
        </w:rPr>
        <w:t xml:space="preserve"> D, </w:t>
      </w:r>
      <w:proofErr w:type="spellStart"/>
      <w:r w:rsidRPr="00442386">
        <w:rPr>
          <w:rFonts w:ascii="Book Antiqua" w:eastAsia="宋体" w:hAnsi="Book Antiqua" w:cs="Times New Roman"/>
          <w:sz w:val="24"/>
          <w:szCs w:val="24"/>
          <w:lang w:val="en-US" w:eastAsia="zh-CN"/>
        </w:rPr>
        <w:t>Peyrin-Biroulet</w:t>
      </w:r>
      <w:proofErr w:type="spellEnd"/>
      <w:r w:rsidRPr="00442386">
        <w:rPr>
          <w:rFonts w:ascii="Book Antiqua" w:eastAsia="宋体" w:hAnsi="Book Antiqua" w:cs="Times New Roman"/>
          <w:sz w:val="24"/>
          <w:szCs w:val="24"/>
          <w:lang w:val="en-US" w:eastAsia="zh-CN"/>
        </w:rPr>
        <w:t xml:space="preserve"> L. Diffusion-weighted magnetic resonance without bowel preparation for detecting colonic inflammation in inflammatory bowel disease. </w:t>
      </w:r>
      <w:r w:rsidRPr="00442386">
        <w:rPr>
          <w:rFonts w:ascii="Book Antiqua" w:eastAsia="宋体" w:hAnsi="Book Antiqua" w:cs="Times New Roman"/>
          <w:i/>
          <w:iCs/>
          <w:sz w:val="24"/>
          <w:szCs w:val="24"/>
          <w:lang w:val="en-US" w:eastAsia="zh-CN"/>
        </w:rPr>
        <w:t>Gut</w:t>
      </w:r>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59</w:t>
      </w:r>
      <w:r w:rsidRPr="00442386">
        <w:rPr>
          <w:rFonts w:ascii="Book Antiqua" w:eastAsia="宋体" w:hAnsi="Book Antiqua" w:cs="Times New Roman"/>
          <w:sz w:val="24"/>
          <w:szCs w:val="24"/>
          <w:lang w:val="en-US" w:eastAsia="zh-CN"/>
        </w:rPr>
        <w:t>: 1056-1065 [PMID: 20525970 DOI: 10.1136/gut.2009.197665]</w:t>
      </w:r>
    </w:p>
    <w:p w14:paraId="24C21F4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76 </w:t>
      </w:r>
      <w:proofErr w:type="spellStart"/>
      <w:r w:rsidRPr="00442386">
        <w:rPr>
          <w:rFonts w:ascii="Book Antiqua" w:eastAsia="宋体" w:hAnsi="Book Antiqua" w:cs="Times New Roman"/>
          <w:b/>
          <w:bCs/>
          <w:sz w:val="24"/>
          <w:szCs w:val="24"/>
          <w:lang w:val="en-US" w:eastAsia="zh-CN"/>
        </w:rPr>
        <w:t>Koh</w:t>
      </w:r>
      <w:proofErr w:type="spellEnd"/>
      <w:r w:rsidRPr="00442386">
        <w:rPr>
          <w:rFonts w:ascii="Book Antiqua" w:eastAsia="宋体" w:hAnsi="Book Antiqua" w:cs="Times New Roman"/>
          <w:b/>
          <w:bCs/>
          <w:sz w:val="24"/>
          <w:szCs w:val="24"/>
          <w:lang w:val="en-US" w:eastAsia="zh-CN"/>
        </w:rPr>
        <w:t xml:space="preserve"> DM</w:t>
      </w:r>
      <w:r w:rsidRPr="00442386">
        <w:rPr>
          <w:rFonts w:ascii="Book Antiqua" w:eastAsia="宋体" w:hAnsi="Book Antiqua" w:cs="Times New Roman"/>
          <w:sz w:val="24"/>
          <w:szCs w:val="24"/>
          <w:lang w:val="en-US" w:eastAsia="zh-CN"/>
        </w:rPr>
        <w:t xml:space="preserve">, Miao Y, Chinn RJ, Amin Z, </w:t>
      </w:r>
      <w:proofErr w:type="spellStart"/>
      <w:r w:rsidRPr="00442386">
        <w:rPr>
          <w:rFonts w:ascii="Book Antiqua" w:eastAsia="宋体" w:hAnsi="Book Antiqua" w:cs="Times New Roman"/>
          <w:sz w:val="24"/>
          <w:szCs w:val="24"/>
          <w:lang w:val="en-US" w:eastAsia="zh-CN"/>
        </w:rPr>
        <w:t>Zeegen</w:t>
      </w:r>
      <w:proofErr w:type="spellEnd"/>
      <w:r w:rsidRPr="00442386">
        <w:rPr>
          <w:rFonts w:ascii="Book Antiqua" w:eastAsia="宋体" w:hAnsi="Book Antiqua" w:cs="Times New Roman"/>
          <w:sz w:val="24"/>
          <w:szCs w:val="24"/>
          <w:lang w:val="en-US" w:eastAsia="zh-CN"/>
        </w:rPr>
        <w:t xml:space="preserve"> R, </w:t>
      </w:r>
      <w:proofErr w:type="spellStart"/>
      <w:r w:rsidRPr="00442386">
        <w:rPr>
          <w:rFonts w:ascii="Book Antiqua" w:eastAsia="宋体" w:hAnsi="Book Antiqua" w:cs="Times New Roman"/>
          <w:sz w:val="24"/>
          <w:szCs w:val="24"/>
          <w:lang w:val="en-US" w:eastAsia="zh-CN"/>
        </w:rPr>
        <w:t>Westaby</w:t>
      </w:r>
      <w:proofErr w:type="spellEnd"/>
      <w:r w:rsidRPr="00442386">
        <w:rPr>
          <w:rFonts w:ascii="Book Antiqua" w:eastAsia="宋体" w:hAnsi="Book Antiqua" w:cs="Times New Roman"/>
          <w:sz w:val="24"/>
          <w:szCs w:val="24"/>
          <w:lang w:val="en-US" w:eastAsia="zh-CN"/>
        </w:rPr>
        <w:t xml:space="preserve"> D, Healy JC. </w:t>
      </w:r>
      <w:proofErr w:type="gramStart"/>
      <w:r w:rsidRPr="00442386">
        <w:rPr>
          <w:rFonts w:ascii="Book Antiqua" w:eastAsia="宋体" w:hAnsi="Book Antiqua" w:cs="Times New Roman"/>
          <w:sz w:val="24"/>
          <w:szCs w:val="24"/>
          <w:lang w:val="en-US" w:eastAsia="zh-CN"/>
        </w:rPr>
        <w:t>MR imaging evaluation of the activity of Crohn's disease.</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2001; </w:t>
      </w:r>
      <w:r w:rsidRPr="00442386">
        <w:rPr>
          <w:rFonts w:ascii="Book Antiqua" w:eastAsia="宋体" w:hAnsi="Book Antiqua" w:cs="Times New Roman"/>
          <w:b/>
          <w:bCs/>
          <w:sz w:val="24"/>
          <w:szCs w:val="24"/>
          <w:lang w:val="en-US" w:eastAsia="zh-CN"/>
        </w:rPr>
        <w:t>177</w:t>
      </w:r>
      <w:r w:rsidRPr="00442386">
        <w:rPr>
          <w:rFonts w:ascii="Book Antiqua" w:eastAsia="宋体" w:hAnsi="Book Antiqua" w:cs="Times New Roman"/>
          <w:sz w:val="24"/>
          <w:szCs w:val="24"/>
          <w:lang w:val="en-US" w:eastAsia="zh-CN"/>
        </w:rPr>
        <w:t>: 1325-1332 [PMID: 11717076 DOI: 10.2214/ajr.177.6.1771325]</w:t>
      </w:r>
    </w:p>
    <w:p w14:paraId="4636236F"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77 </w:t>
      </w:r>
      <w:proofErr w:type="spellStart"/>
      <w:r w:rsidRPr="00442386">
        <w:rPr>
          <w:rFonts w:ascii="Book Antiqua" w:eastAsia="宋体" w:hAnsi="Book Antiqua" w:cs="Times New Roman"/>
          <w:b/>
          <w:bCs/>
          <w:sz w:val="24"/>
          <w:szCs w:val="24"/>
          <w:lang w:val="en-US" w:eastAsia="zh-CN"/>
        </w:rPr>
        <w:t>Kiryu</w:t>
      </w:r>
      <w:proofErr w:type="spellEnd"/>
      <w:r w:rsidRPr="00442386">
        <w:rPr>
          <w:rFonts w:ascii="Book Antiqua" w:eastAsia="宋体" w:hAnsi="Book Antiqua" w:cs="Times New Roman"/>
          <w:b/>
          <w:bCs/>
          <w:sz w:val="24"/>
          <w:szCs w:val="24"/>
          <w:lang w:val="en-US" w:eastAsia="zh-CN"/>
        </w:rPr>
        <w:t xml:space="preserve"> S</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Dodanuki</w:t>
      </w:r>
      <w:proofErr w:type="spellEnd"/>
      <w:r w:rsidRPr="00442386">
        <w:rPr>
          <w:rFonts w:ascii="Book Antiqua" w:eastAsia="宋体" w:hAnsi="Book Antiqua" w:cs="Times New Roman"/>
          <w:sz w:val="24"/>
          <w:szCs w:val="24"/>
          <w:lang w:val="en-US" w:eastAsia="zh-CN"/>
        </w:rPr>
        <w:t xml:space="preserve"> K, Takao H, Watanabe M, Inoue Y, </w:t>
      </w:r>
      <w:proofErr w:type="spellStart"/>
      <w:r w:rsidRPr="00442386">
        <w:rPr>
          <w:rFonts w:ascii="Book Antiqua" w:eastAsia="宋体" w:hAnsi="Book Antiqua" w:cs="Times New Roman"/>
          <w:sz w:val="24"/>
          <w:szCs w:val="24"/>
          <w:lang w:val="en-US" w:eastAsia="zh-CN"/>
        </w:rPr>
        <w:t>Takazoe</w:t>
      </w:r>
      <w:proofErr w:type="spellEnd"/>
      <w:r w:rsidRPr="00442386">
        <w:rPr>
          <w:rFonts w:ascii="Book Antiqua" w:eastAsia="宋体" w:hAnsi="Book Antiqua" w:cs="Times New Roman"/>
          <w:sz w:val="24"/>
          <w:szCs w:val="24"/>
          <w:lang w:val="en-US" w:eastAsia="zh-CN"/>
        </w:rPr>
        <w:t xml:space="preserve"> M, Sahara R, </w:t>
      </w:r>
      <w:proofErr w:type="spellStart"/>
      <w:r w:rsidRPr="00442386">
        <w:rPr>
          <w:rFonts w:ascii="Book Antiqua" w:eastAsia="宋体" w:hAnsi="Book Antiqua" w:cs="Times New Roman"/>
          <w:sz w:val="24"/>
          <w:szCs w:val="24"/>
          <w:lang w:val="en-US" w:eastAsia="zh-CN"/>
        </w:rPr>
        <w:t>Unuma</w:t>
      </w:r>
      <w:proofErr w:type="spellEnd"/>
      <w:r w:rsidRPr="00442386">
        <w:rPr>
          <w:rFonts w:ascii="Book Antiqua" w:eastAsia="宋体" w:hAnsi="Book Antiqua" w:cs="Times New Roman"/>
          <w:sz w:val="24"/>
          <w:szCs w:val="24"/>
          <w:lang w:val="en-US" w:eastAsia="zh-CN"/>
        </w:rPr>
        <w:t xml:space="preserve"> K, </w:t>
      </w:r>
      <w:proofErr w:type="spellStart"/>
      <w:r w:rsidRPr="00442386">
        <w:rPr>
          <w:rFonts w:ascii="Book Antiqua" w:eastAsia="宋体" w:hAnsi="Book Antiqua" w:cs="Times New Roman"/>
          <w:sz w:val="24"/>
          <w:szCs w:val="24"/>
          <w:lang w:val="en-US" w:eastAsia="zh-CN"/>
        </w:rPr>
        <w:t>Ohtomo</w:t>
      </w:r>
      <w:proofErr w:type="spellEnd"/>
      <w:r w:rsidRPr="00442386">
        <w:rPr>
          <w:rFonts w:ascii="Book Antiqua" w:eastAsia="宋体" w:hAnsi="Book Antiqua" w:cs="Times New Roman"/>
          <w:sz w:val="24"/>
          <w:szCs w:val="24"/>
          <w:lang w:val="en-US" w:eastAsia="zh-CN"/>
        </w:rPr>
        <w:t xml:space="preserve"> K. Free-breathing diffusion-weighted imaging for the assessment of inflammatory </w:t>
      </w:r>
      <w:r w:rsidRPr="00442386">
        <w:rPr>
          <w:rFonts w:ascii="Book Antiqua" w:eastAsia="宋体" w:hAnsi="Book Antiqua" w:cs="Times New Roman"/>
          <w:sz w:val="24"/>
          <w:szCs w:val="24"/>
          <w:lang w:val="en-US" w:eastAsia="zh-CN"/>
        </w:rPr>
        <w:lastRenderedPageBreak/>
        <w:t>activity in Crohn's disease.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Magn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Reson</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29</w:t>
      </w:r>
      <w:r w:rsidRPr="00442386">
        <w:rPr>
          <w:rFonts w:ascii="Book Antiqua" w:eastAsia="宋体" w:hAnsi="Book Antiqua" w:cs="Times New Roman"/>
          <w:sz w:val="24"/>
          <w:szCs w:val="24"/>
          <w:lang w:val="en-US" w:eastAsia="zh-CN"/>
        </w:rPr>
        <w:t>: 880-886 [PMID: 19306416 DOI: 10.1002/jmri.21725]</w:t>
      </w:r>
    </w:p>
    <w:p w14:paraId="25FA27DA"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78 </w:t>
      </w:r>
      <w:proofErr w:type="spellStart"/>
      <w:r w:rsidRPr="00442386">
        <w:rPr>
          <w:rFonts w:ascii="Book Antiqua" w:eastAsia="宋体" w:hAnsi="Book Antiqua" w:cs="Times New Roman"/>
          <w:b/>
          <w:bCs/>
          <w:sz w:val="24"/>
          <w:szCs w:val="24"/>
          <w:lang w:val="en-US" w:eastAsia="zh-CN"/>
        </w:rPr>
        <w:t>Hordonneau</w:t>
      </w:r>
      <w:proofErr w:type="spellEnd"/>
      <w:r w:rsidRPr="00442386">
        <w:rPr>
          <w:rFonts w:ascii="Book Antiqua" w:eastAsia="宋体" w:hAnsi="Book Antiqua" w:cs="Times New Roman"/>
          <w:b/>
          <w:bCs/>
          <w:sz w:val="24"/>
          <w:szCs w:val="24"/>
          <w:lang w:val="en-US" w:eastAsia="zh-CN"/>
        </w:rPr>
        <w:t xml:space="preserve"> C</w:t>
      </w:r>
      <w:r w:rsidRPr="00442386">
        <w:rPr>
          <w:rFonts w:ascii="Book Antiqua" w:eastAsia="宋体" w:hAnsi="Book Antiqua" w:cs="Times New Roman"/>
          <w:sz w:val="24"/>
          <w:szCs w:val="24"/>
          <w:lang w:val="en-US" w:eastAsia="zh-CN"/>
        </w:rPr>
        <w:t xml:space="preserve">, Buisson A, </w:t>
      </w:r>
      <w:proofErr w:type="spellStart"/>
      <w:r w:rsidRPr="00442386">
        <w:rPr>
          <w:rFonts w:ascii="Book Antiqua" w:eastAsia="宋体" w:hAnsi="Book Antiqua" w:cs="Times New Roman"/>
          <w:sz w:val="24"/>
          <w:szCs w:val="24"/>
          <w:lang w:val="en-US" w:eastAsia="zh-CN"/>
        </w:rPr>
        <w:t>Scanzi</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Goutorbe</w:t>
      </w:r>
      <w:proofErr w:type="spellEnd"/>
      <w:r w:rsidRPr="00442386">
        <w:rPr>
          <w:rFonts w:ascii="Book Antiqua" w:eastAsia="宋体" w:hAnsi="Book Antiqua" w:cs="Times New Roman"/>
          <w:sz w:val="24"/>
          <w:szCs w:val="24"/>
          <w:lang w:val="en-US" w:eastAsia="zh-CN"/>
        </w:rPr>
        <w:t xml:space="preserve"> F, Pereira B, </w:t>
      </w:r>
      <w:proofErr w:type="spellStart"/>
      <w:r w:rsidRPr="00442386">
        <w:rPr>
          <w:rFonts w:ascii="Book Antiqua" w:eastAsia="宋体" w:hAnsi="Book Antiqua" w:cs="Times New Roman"/>
          <w:sz w:val="24"/>
          <w:szCs w:val="24"/>
          <w:lang w:val="en-US" w:eastAsia="zh-CN"/>
        </w:rPr>
        <w:t>Borderon</w:t>
      </w:r>
      <w:proofErr w:type="spellEnd"/>
      <w:r w:rsidRPr="00442386">
        <w:rPr>
          <w:rFonts w:ascii="Book Antiqua" w:eastAsia="宋体" w:hAnsi="Book Antiqua" w:cs="Times New Roman"/>
          <w:sz w:val="24"/>
          <w:szCs w:val="24"/>
          <w:lang w:val="en-US" w:eastAsia="zh-CN"/>
        </w:rPr>
        <w:t xml:space="preserve"> C, Da Ines D, </w:t>
      </w:r>
      <w:proofErr w:type="spellStart"/>
      <w:r w:rsidRPr="00442386">
        <w:rPr>
          <w:rFonts w:ascii="Book Antiqua" w:eastAsia="宋体" w:hAnsi="Book Antiqua" w:cs="Times New Roman"/>
          <w:sz w:val="24"/>
          <w:szCs w:val="24"/>
          <w:lang w:val="en-US" w:eastAsia="zh-CN"/>
        </w:rPr>
        <w:t>Montoriol</w:t>
      </w:r>
      <w:proofErr w:type="spellEnd"/>
      <w:r w:rsidRPr="00442386">
        <w:rPr>
          <w:rFonts w:ascii="Book Antiqua" w:eastAsia="宋体" w:hAnsi="Book Antiqua" w:cs="Times New Roman"/>
          <w:sz w:val="24"/>
          <w:szCs w:val="24"/>
          <w:lang w:val="en-US" w:eastAsia="zh-CN"/>
        </w:rPr>
        <w:t xml:space="preserve"> PF, </w:t>
      </w:r>
      <w:proofErr w:type="spellStart"/>
      <w:r w:rsidRPr="00442386">
        <w:rPr>
          <w:rFonts w:ascii="Book Antiqua" w:eastAsia="宋体" w:hAnsi="Book Antiqua" w:cs="Times New Roman"/>
          <w:sz w:val="24"/>
          <w:szCs w:val="24"/>
          <w:lang w:val="en-US" w:eastAsia="zh-CN"/>
        </w:rPr>
        <w:t>Garcier</w:t>
      </w:r>
      <w:proofErr w:type="spellEnd"/>
      <w:r w:rsidRPr="00442386">
        <w:rPr>
          <w:rFonts w:ascii="Book Antiqua" w:eastAsia="宋体" w:hAnsi="Book Antiqua" w:cs="Times New Roman"/>
          <w:sz w:val="24"/>
          <w:szCs w:val="24"/>
          <w:lang w:val="en-US" w:eastAsia="zh-CN"/>
        </w:rPr>
        <w:t xml:space="preserve"> JM, Boyer L, </w:t>
      </w:r>
      <w:proofErr w:type="spellStart"/>
      <w:r w:rsidRPr="00442386">
        <w:rPr>
          <w:rFonts w:ascii="Book Antiqua" w:eastAsia="宋体" w:hAnsi="Book Antiqua" w:cs="Times New Roman"/>
          <w:sz w:val="24"/>
          <w:szCs w:val="24"/>
          <w:lang w:val="en-US" w:eastAsia="zh-CN"/>
        </w:rPr>
        <w:t>Bommelaer</w:t>
      </w:r>
      <w:proofErr w:type="spellEnd"/>
      <w:r w:rsidRPr="00442386">
        <w:rPr>
          <w:rFonts w:ascii="Book Antiqua" w:eastAsia="宋体" w:hAnsi="Book Antiqua" w:cs="Times New Roman"/>
          <w:sz w:val="24"/>
          <w:szCs w:val="24"/>
          <w:lang w:val="en-US" w:eastAsia="zh-CN"/>
        </w:rPr>
        <w:t xml:space="preserve"> G, </w:t>
      </w:r>
      <w:proofErr w:type="spellStart"/>
      <w:r w:rsidRPr="00442386">
        <w:rPr>
          <w:rFonts w:ascii="Book Antiqua" w:eastAsia="宋体" w:hAnsi="Book Antiqua" w:cs="Times New Roman"/>
          <w:sz w:val="24"/>
          <w:szCs w:val="24"/>
          <w:lang w:val="en-US" w:eastAsia="zh-CN"/>
        </w:rPr>
        <w:t>Petitcolin</w:t>
      </w:r>
      <w:proofErr w:type="spellEnd"/>
      <w:r w:rsidRPr="00442386">
        <w:rPr>
          <w:rFonts w:ascii="Book Antiqua" w:eastAsia="宋体" w:hAnsi="Book Antiqua" w:cs="Times New Roman"/>
          <w:sz w:val="24"/>
          <w:szCs w:val="24"/>
          <w:lang w:val="en-US" w:eastAsia="zh-CN"/>
        </w:rPr>
        <w:t xml:space="preserve"> V. Diffusion-weighted magnetic resonance imaging in </w:t>
      </w:r>
      <w:proofErr w:type="spellStart"/>
      <w:r w:rsidRPr="00442386">
        <w:rPr>
          <w:rFonts w:ascii="Book Antiqua" w:eastAsia="宋体" w:hAnsi="Book Antiqua" w:cs="Times New Roman"/>
          <w:sz w:val="24"/>
          <w:szCs w:val="24"/>
          <w:lang w:val="en-US" w:eastAsia="zh-CN"/>
        </w:rPr>
        <w:t>ileocolonic</w:t>
      </w:r>
      <w:proofErr w:type="spellEnd"/>
      <w:r w:rsidRPr="00442386">
        <w:rPr>
          <w:rFonts w:ascii="Book Antiqua" w:eastAsia="宋体" w:hAnsi="Book Antiqua" w:cs="Times New Roman"/>
          <w:sz w:val="24"/>
          <w:szCs w:val="24"/>
          <w:lang w:val="en-US" w:eastAsia="zh-CN"/>
        </w:rPr>
        <w:t xml:space="preserve"> Crohn's disease: validation of quantitative index of activity. </w:t>
      </w:r>
      <w:r w:rsidRPr="00442386">
        <w:rPr>
          <w:rFonts w:ascii="Book Antiqua" w:eastAsia="宋体" w:hAnsi="Book Antiqua" w:cs="Times New Roman"/>
          <w:i/>
          <w:iCs/>
          <w:sz w:val="24"/>
          <w:szCs w:val="24"/>
          <w:lang w:val="en-US" w:eastAsia="zh-CN"/>
        </w:rPr>
        <w:t xml:space="preserve">Am J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109</w:t>
      </w:r>
      <w:r w:rsidRPr="00442386">
        <w:rPr>
          <w:rFonts w:ascii="Book Antiqua" w:eastAsia="宋体" w:hAnsi="Book Antiqua" w:cs="Times New Roman"/>
          <w:sz w:val="24"/>
          <w:szCs w:val="24"/>
          <w:lang w:val="en-US" w:eastAsia="zh-CN"/>
        </w:rPr>
        <w:t>: 89-98 [PMID: 24247212 DOI: 10.1038/ajg.2013.385]</w:t>
      </w:r>
    </w:p>
    <w:p w14:paraId="08D79776"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79 </w:t>
      </w:r>
      <w:r w:rsidRPr="00442386">
        <w:rPr>
          <w:rFonts w:ascii="Book Antiqua" w:eastAsia="宋体" w:hAnsi="Book Antiqua" w:cs="Times New Roman"/>
          <w:b/>
          <w:bCs/>
          <w:sz w:val="24"/>
          <w:szCs w:val="24"/>
          <w:lang w:val="en-US" w:eastAsia="zh-CN"/>
        </w:rPr>
        <w:t>Buisson 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Joubert</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Montoriol</w:t>
      </w:r>
      <w:proofErr w:type="spellEnd"/>
      <w:r w:rsidRPr="00442386">
        <w:rPr>
          <w:rFonts w:ascii="Book Antiqua" w:eastAsia="宋体" w:hAnsi="Book Antiqua" w:cs="Times New Roman"/>
          <w:sz w:val="24"/>
          <w:szCs w:val="24"/>
          <w:lang w:val="en-US" w:eastAsia="zh-CN"/>
        </w:rPr>
        <w:t xml:space="preserve"> PF, Da Ines D, </w:t>
      </w:r>
      <w:proofErr w:type="spellStart"/>
      <w:r w:rsidRPr="00442386">
        <w:rPr>
          <w:rFonts w:ascii="Book Antiqua" w:eastAsia="宋体" w:hAnsi="Book Antiqua" w:cs="Times New Roman"/>
          <w:sz w:val="24"/>
          <w:szCs w:val="24"/>
          <w:lang w:val="en-US" w:eastAsia="zh-CN"/>
        </w:rPr>
        <w:t>Hordonneau</w:t>
      </w:r>
      <w:proofErr w:type="spellEnd"/>
      <w:r w:rsidRPr="00442386">
        <w:rPr>
          <w:rFonts w:ascii="Book Antiqua" w:eastAsia="宋体" w:hAnsi="Book Antiqua" w:cs="Times New Roman"/>
          <w:sz w:val="24"/>
          <w:szCs w:val="24"/>
          <w:lang w:val="en-US" w:eastAsia="zh-CN"/>
        </w:rPr>
        <w:t xml:space="preserve"> C, Pereira B, </w:t>
      </w:r>
      <w:proofErr w:type="spellStart"/>
      <w:r w:rsidRPr="00442386">
        <w:rPr>
          <w:rFonts w:ascii="Book Antiqua" w:eastAsia="宋体" w:hAnsi="Book Antiqua" w:cs="Times New Roman"/>
          <w:sz w:val="24"/>
          <w:szCs w:val="24"/>
          <w:lang w:val="en-US" w:eastAsia="zh-CN"/>
        </w:rPr>
        <w:t>Garcier</w:t>
      </w:r>
      <w:proofErr w:type="spellEnd"/>
      <w:r w:rsidRPr="00442386">
        <w:rPr>
          <w:rFonts w:ascii="Book Antiqua" w:eastAsia="宋体" w:hAnsi="Book Antiqua" w:cs="Times New Roman"/>
          <w:sz w:val="24"/>
          <w:szCs w:val="24"/>
          <w:lang w:val="en-US" w:eastAsia="zh-CN"/>
        </w:rPr>
        <w:t xml:space="preserve"> JM, </w:t>
      </w:r>
      <w:proofErr w:type="spellStart"/>
      <w:r w:rsidRPr="00442386">
        <w:rPr>
          <w:rFonts w:ascii="Book Antiqua" w:eastAsia="宋体" w:hAnsi="Book Antiqua" w:cs="Times New Roman"/>
          <w:sz w:val="24"/>
          <w:szCs w:val="24"/>
          <w:lang w:val="en-US" w:eastAsia="zh-CN"/>
        </w:rPr>
        <w:t>Bommelaer</w:t>
      </w:r>
      <w:proofErr w:type="spellEnd"/>
      <w:r w:rsidRPr="00442386">
        <w:rPr>
          <w:rFonts w:ascii="Book Antiqua" w:eastAsia="宋体" w:hAnsi="Book Antiqua" w:cs="Times New Roman"/>
          <w:sz w:val="24"/>
          <w:szCs w:val="24"/>
          <w:lang w:val="en-US" w:eastAsia="zh-CN"/>
        </w:rPr>
        <w:t xml:space="preserve"> G, </w:t>
      </w:r>
      <w:proofErr w:type="spellStart"/>
      <w:r w:rsidRPr="00442386">
        <w:rPr>
          <w:rFonts w:ascii="Book Antiqua" w:eastAsia="宋体" w:hAnsi="Book Antiqua" w:cs="Times New Roman"/>
          <w:sz w:val="24"/>
          <w:szCs w:val="24"/>
          <w:lang w:val="en-US" w:eastAsia="zh-CN"/>
        </w:rPr>
        <w:t>Petitcolin</w:t>
      </w:r>
      <w:proofErr w:type="spellEnd"/>
      <w:r w:rsidRPr="00442386">
        <w:rPr>
          <w:rFonts w:ascii="Book Antiqua" w:eastAsia="宋体" w:hAnsi="Book Antiqua" w:cs="Times New Roman"/>
          <w:sz w:val="24"/>
          <w:szCs w:val="24"/>
          <w:lang w:val="en-US" w:eastAsia="zh-CN"/>
        </w:rPr>
        <w:t xml:space="preserve"> V. Diffusion-weighted magnetic resonance imaging for detecting and assessing </w:t>
      </w:r>
      <w:proofErr w:type="spellStart"/>
      <w:r w:rsidRPr="00442386">
        <w:rPr>
          <w:rFonts w:ascii="Book Antiqua" w:eastAsia="宋体" w:hAnsi="Book Antiqua" w:cs="Times New Roman"/>
          <w:sz w:val="24"/>
          <w:szCs w:val="24"/>
          <w:lang w:val="en-US" w:eastAsia="zh-CN"/>
        </w:rPr>
        <w:t>ileal</w:t>
      </w:r>
      <w:proofErr w:type="spellEnd"/>
      <w:r w:rsidRPr="00442386">
        <w:rPr>
          <w:rFonts w:ascii="Book Antiqua" w:eastAsia="宋体" w:hAnsi="Book Antiqua" w:cs="Times New Roman"/>
          <w:sz w:val="24"/>
          <w:szCs w:val="24"/>
          <w:lang w:val="en-US" w:eastAsia="zh-CN"/>
        </w:rPr>
        <w:t xml:space="preserve"> inflammation in Crohn's disease. </w:t>
      </w:r>
      <w:r w:rsidRPr="00442386">
        <w:rPr>
          <w:rFonts w:ascii="Book Antiqua" w:eastAsia="宋体" w:hAnsi="Book Antiqua" w:cs="Times New Roman"/>
          <w:i/>
          <w:iCs/>
          <w:sz w:val="24"/>
          <w:szCs w:val="24"/>
          <w:lang w:val="en-US" w:eastAsia="zh-CN"/>
        </w:rPr>
        <w:t xml:space="preserve">Aliment </w:t>
      </w:r>
      <w:proofErr w:type="spellStart"/>
      <w:r w:rsidRPr="00442386">
        <w:rPr>
          <w:rFonts w:ascii="Book Antiqua" w:eastAsia="宋体" w:hAnsi="Book Antiqua" w:cs="Times New Roman"/>
          <w:i/>
          <w:iCs/>
          <w:sz w:val="24"/>
          <w:szCs w:val="24"/>
          <w:lang w:val="en-US" w:eastAsia="zh-CN"/>
        </w:rPr>
        <w:t>Pharmacol</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Ther</w:t>
      </w:r>
      <w:proofErr w:type="spellEnd"/>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37</w:t>
      </w:r>
      <w:r w:rsidRPr="00442386">
        <w:rPr>
          <w:rFonts w:ascii="Book Antiqua" w:eastAsia="宋体" w:hAnsi="Book Antiqua" w:cs="Times New Roman"/>
          <w:sz w:val="24"/>
          <w:szCs w:val="24"/>
          <w:lang w:val="en-US" w:eastAsia="zh-CN"/>
        </w:rPr>
        <w:t>: 537-545 [PMID: 23289713 DOI: 10.1111/apt.12201]</w:t>
      </w:r>
    </w:p>
    <w:p w14:paraId="51DA455C"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80 </w:t>
      </w:r>
      <w:proofErr w:type="spellStart"/>
      <w:r w:rsidRPr="00442386">
        <w:rPr>
          <w:rFonts w:ascii="Book Antiqua" w:eastAsia="宋体" w:hAnsi="Book Antiqua" w:cs="Times New Roman"/>
          <w:b/>
          <w:bCs/>
          <w:sz w:val="24"/>
          <w:szCs w:val="24"/>
          <w:lang w:val="en-US" w:eastAsia="zh-CN"/>
        </w:rPr>
        <w:t>Schmid-Tannwald</w:t>
      </w:r>
      <w:proofErr w:type="spellEnd"/>
      <w:r w:rsidRPr="00442386">
        <w:rPr>
          <w:rFonts w:ascii="Book Antiqua" w:eastAsia="宋体" w:hAnsi="Book Antiqua" w:cs="Times New Roman"/>
          <w:b/>
          <w:bCs/>
          <w:sz w:val="24"/>
          <w:szCs w:val="24"/>
          <w:lang w:val="en-US" w:eastAsia="zh-CN"/>
        </w:rPr>
        <w:t xml:space="preserve"> C</w:t>
      </w:r>
      <w:r w:rsidRPr="00442386">
        <w:rPr>
          <w:rFonts w:ascii="Book Antiqua" w:eastAsia="宋体" w:hAnsi="Book Antiqua" w:cs="Times New Roman"/>
          <w:sz w:val="24"/>
          <w:szCs w:val="24"/>
          <w:lang w:val="en-US" w:eastAsia="zh-CN"/>
        </w:rPr>
        <w:t xml:space="preserve">, Agrawal G, </w:t>
      </w:r>
      <w:proofErr w:type="spellStart"/>
      <w:r w:rsidRPr="00442386">
        <w:rPr>
          <w:rFonts w:ascii="Book Antiqua" w:eastAsia="宋体" w:hAnsi="Book Antiqua" w:cs="Times New Roman"/>
          <w:sz w:val="24"/>
          <w:szCs w:val="24"/>
          <w:lang w:val="en-US" w:eastAsia="zh-CN"/>
        </w:rPr>
        <w:t>Dahi</w:t>
      </w:r>
      <w:proofErr w:type="spellEnd"/>
      <w:r w:rsidRPr="00442386">
        <w:rPr>
          <w:rFonts w:ascii="Book Antiqua" w:eastAsia="宋体" w:hAnsi="Book Antiqua" w:cs="Times New Roman"/>
          <w:sz w:val="24"/>
          <w:szCs w:val="24"/>
          <w:lang w:val="en-US" w:eastAsia="zh-CN"/>
        </w:rPr>
        <w:t xml:space="preserve"> F, </w:t>
      </w:r>
      <w:proofErr w:type="spellStart"/>
      <w:r w:rsidRPr="00442386">
        <w:rPr>
          <w:rFonts w:ascii="Book Antiqua" w:eastAsia="宋体" w:hAnsi="Book Antiqua" w:cs="Times New Roman"/>
          <w:sz w:val="24"/>
          <w:szCs w:val="24"/>
          <w:lang w:val="en-US" w:eastAsia="zh-CN"/>
        </w:rPr>
        <w:t>Sethi</w:t>
      </w:r>
      <w:proofErr w:type="spellEnd"/>
      <w:r w:rsidRPr="00442386">
        <w:rPr>
          <w:rFonts w:ascii="Book Antiqua" w:eastAsia="宋体" w:hAnsi="Book Antiqua" w:cs="Times New Roman"/>
          <w:sz w:val="24"/>
          <w:szCs w:val="24"/>
          <w:lang w:val="en-US" w:eastAsia="zh-CN"/>
        </w:rPr>
        <w:t xml:space="preserve"> I, Oto A. Diffusion-weighted MRI: role in detecting abdominopelvic internal fistulas and sinus tracts.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Magn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Reson</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2012; </w:t>
      </w:r>
      <w:r w:rsidRPr="00442386">
        <w:rPr>
          <w:rFonts w:ascii="Book Antiqua" w:eastAsia="宋体" w:hAnsi="Book Antiqua" w:cs="Times New Roman"/>
          <w:b/>
          <w:bCs/>
          <w:sz w:val="24"/>
          <w:szCs w:val="24"/>
          <w:lang w:val="en-US" w:eastAsia="zh-CN"/>
        </w:rPr>
        <w:t>35</w:t>
      </w:r>
      <w:r w:rsidRPr="00442386">
        <w:rPr>
          <w:rFonts w:ascii="Book Antiqua" w:eastAsia="宋体" w:hAnsi="Book Antiqua" w:cs="Times New Roman"/>
          <w:sz w:val="24"/>
          <w:szCs w:val="24"/>
          <w:lang w:val="en-US" w:eastAsia="zh-CN"/>
        </w:rPr>
        <w:t>: 125-131 [PMID: 21953793 DOI: 10.1002/jmri.22804]</w:t>
      </w:r>
    </w:p>
    <w:p w14:paraId="3DA3BCCE"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81 </w:t>
      </w:r>
      <w:proofErr w:type="spellStart"/>
      <w:r w:rsidRPr="00442386">
        <w:rPr>
          <w:rFonts w:ascii="Book Antiqua" w:eastAsia="宋体" w:hAnsi="Book Antiqua" w:cs="Times New Roman"/>
          <w:b/>
          <w:bCs/>
          <w:sz w:val="24"/>
          <w:szCs w:val="24"/>
          <w:lang w:val="en-US" w:eastAsia="zh-CN"/>
        </w:rPr>
        <w:t>Gowland</w:t>
      </w:r>
      <w:proofErr w:type="spellEnd"/>
      <w:r w:rsidRPr="00442386">
        <w:rPr>
          <w:rFonts w:ascii="Book Antiqua" w:eastAsia="宋体" w:hAnsi="Book Antiqua" w:cs="Times New Roman"/>
          <w:b/>
          <w:bCs/>
          <w:sz w:val="24"/>
          <w:szCs w:val="24"/>
          <w:lang w:val="en-US" w:eastAsia="zh-CN"/>
        </w:rPr>
        <w:t xml:space="preserve"> P</w:t>
      </w:r>
      <w:r w:rsidRPr="00442386">
        <w:rPr>
          <w:rFonts w:ascii="Book Antiqua" w:eastAsia="宋体" w:hAnsi="Book Antiqua" w:cs="Times New Roman"/>
          <w:sz w:val="24"/>
          <w:szCs w:val="24"/>
          <w:lang w:val="en-US" w:eastAsia="zh-CN"/>
        </w:rPr>
        <w:t xml:space="preserve">, Mansfield P, Bullock P, </w:t>
      </w:r>
      <w:proofErr w:type="spellStart"/>
      <w:r w:rsidRPr="00442386">
        <w:rPr>
          <w:rFonts w:ascii="Book Antiqua" w:eastAsia="宋体" w:hAnsi="Book Antiqua" w:cs="Times New Roman"/>
          <w:sz w:val="24"/>
          <w:szCs w:val="24"/>
          <w:lang w:val="en-US" w:eastAsia="zh-CN"/>
        </w:rPr>
        <w:t>Stehling</w:t>
      </w:r>
      <w:proofErr w:type="spellEnd"/>
      <w:r w:rsidRPr="00442386">
        <w:rPr>
          <w:rFonts w:ascii="Book Antiqua" w:eastAsia="宋体" w:hAnsi="Book Antiqua" w:cs="Times New Roman"/>
          <w:sz w:val="24"/>
          <w:szCs w:val="24"/>
          <w:lang w:val="en-US" w:eastAsia="zh-CN"/>
        </w:rPr>
        <w:t xml:space="preserve"> M, Worthington B, Firth J. Dynamic studies of gadolinium uptake in brain tumors using inversion-recovery echo-planar imaging. </w:t>
      </w:r>
      <w:proofErr w:type="spellStart"/>
      <w:r w:rsidRPr="00442386">
        <w:rPr>
          <w:rFonts w:ascii="Book Antiqua" w:eastAsia="宋体" w:hAnsi="Book Antiqua" w:cs="Times New Roman"/>
          <w:i/>
          <w:iCs/>
          <w:sz w:val="24"/>
          <w:szCs w:val="24"/>
          <w:lang w:val="en-US" w:eastAsia="zh-CN"/>
        </w:rPr>
        <w:t>Magn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Reson</w:t>
      </w:r>
      <w:proofErr w:type="spellEnd"/>
      <w:r w:rsidRPr="00442386">
        <w:rPr>
          <w:rFonts w:ascii="Book Antiqua" w:eastAsia="宋体" w:hAnsi="Book Antiqua" w:cs="Times New Roman"/>
          <w:i/>
          <w:iCs/>
          <w:sz w:val="24"/>
          <w:szCs w:val="24"/>
          <w:lang w:val="en-US" w:eastAsia="zh-CN"/>
        </w:rPr>
        <w:t xml:space="preserve"> Med</w:t>
      </w:r>
      <w:r w:rsidRPr="00442386">
        <w:rPr>
          <w:rFonts w:ascii="Book Antiqua" w:eastAsia="宋体" w:hAnsi="Book Antiqua" w:cs="Times New Roman"/>
          <w:sz w:val="24"/>
          <w:szCs w:val="24"/>
          <w:lang w:val="en-US" w:eastAsia="zh-CN"/>
        </w:rPr>
        <w:t> 1992; </w:t>
      </w:r>
      <w:r w:rsidRPr="00442386">
        <w:rPr>
          <w:rFonts w:ascii="Book Antiqua" w:eastAsia="宋体" w:hAnsi="Book Antiqua" w:cs="Times New Roman"/>
          <w:b/>
          <w:bCs/>
          <w:sz w:val="24"/>
          <w:szCs w:val="24"/>
          <w:lang w:val="en-US" w:eastAsia="zh-CN"/>
        </w:rPr>
        <w:t>26</w:t>
      </w:r>
      <w:r w:rsidRPr="00442386">
        <w:rPr>
          <w:rFonts w:ascii="Book Antiqua" w:eastAsia="宋体" w:hAnsi="Book Antiqua" w:cs="Times New Roman"/>
          <w:sz w:val="24"/>
          <w:szCs w:val="24"/>
          <w:lang w:val="en-US" w:eastAsia="zh-CN"/>
        </w:rPr>
        <w:t>: 241-258 [PMID: 1513249 DOI: 10.1007/s11547-007-0192-y]</w:t>
      </w:r>
    </w:p>
    <w:p w14:paraId="4D8EF145"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82 </w:t>
      </w:r>
      <w:proofErr w:type="spellStart"/>
      <w:r w:rsidRPr="00442386">
        <w:rPr>
          <w:rFonts w:ascii="Book Antiqua" w:eastAsia="宋体" w:hAnsi="Book Antiqua" w:cs="Times New Roman"/>
          <w:b/>
          <w:bCs/>
          <w:sz w:val="24"/>
          <w:szCs w:val="24"/>
          <w:lang w:val="en-US" w:eastAsia="zh-CN"/>
        </w:rPr>
        <w:t>Florie</w:t>
      </w:r>
      <w:proofErr w:type="spellEnd"/>
      <w:r w:rsidRPr="00442386">
        <w:rPr>
          <w:rFonts w:ascii="Book Antiqua" w:eastAsia="宋体" w:hAnsi="Book Antiqua" w:cs="Times New Roman"/>
          <w:b/>
          <w:bCs/>
          <w:sz w:val="24"/>
          <w:szCs w:val="24"/>
          <w:lang w:val="en-US" w:eastAsia="zh-CN"/>
        </w:rPr>
        <w:t xml:space="preserve"> J</w:t>
      </w:r>
      <w:r w:rsidRPr="00442386">
        <w:rPr>
          <w:rFonts w:ascii="Book Antiqua" w:eastAsia="宋体" w:hAnsi="Book Antiqua" w:cs="Times New Roman"/>
          <w:sz w:val="24"/>
          <w:szCs w:val="24"/>
          <w:lang w:val="en-US" w:eastAsia="zh-CN"/>
        </w:rPr>
        <w:t>, Wasser MN, Arts-</w:t>
      </w:r>
      <w:proofErr w:type="spellStart"/>
      <w:r w:rsidRPr="00442386">
        <w:rPr>
          <w:rFonts w:ascii="Book Antiqua" w:eastAsia="宋体" w:hAnsi="Book Antiqua" w:cs="Times New Roman"/>
          <w:sz w:val="24"/>
          <w:szCs w:val="24"/>
          <w:lang w:val="en-US" w:eastAsia="zh-CN"/>
        </w:rPr>
        <w:t>Cieslik</w:t>
      </w:r>
      <w:proofErr w:type="spellEnd"/>
      <w:r w:rsidRPr="00442386">
        <w:rPr>
          <w:rFonts w:ascii="Book Antiqua" w:eastAsia="宋体" w:hAnsi="Book Antiqua" w:cs="Times New Roman"/>
          <w:sz w:val="24"/>
          <w:szCs w:val="24"/>
          <w:lang w:val="en-US" w:eastAsia="zh-CN"/>
        </w:rPr>
        <w:t xml:space="preserve"> K, </w:t>
      </w:r>
      <w:proofErr w:type="spellStart"/>
      <w:r w:rsidRPr="00442386">
        <w:rPr>
          <w:rFonts w:ascii="Book Antiqua" w:eastAsia="宋体" w:hAnsi="Book Antiqua" w:cs="Times New Roman"/>
          <w:sz w:val="24"/>
          <w:szCs w:val="24"/>
          <w:lang w:val="en-US" w:eastAsia="zh-CN"/>
        </w:rPr>
        <w:t>Akkerman</w:t>
      </w:r>
      <w:proofErr w:type="spellEnd"/>
      <w:r w:rsidRPr="00442386">
        <w:rPr>
          <w:rFonts w:ascii="Book Antiqua" w:eastAsia="宋体" w:hAnsi="Book Antiqua" w:cs="Times New Roman"/>
          <w:sz w:val="24"/>
          <w:szCs w:val="24"/>
          <w:lang w:val="en-US" w:eastAsia="zh-CN"/>
        </w:rPr>
        <w:t xml:space="preserve"> EM, </w:t>
      </w:r>
      <w:proofErr w:type="spellStart"/>
      <w:r w:rsidRPr="00442386">
        <w:rPr>
          <w:rFonts w:ascii="Book Antiqua" w:eastAsia="宋体" w:hAnsi="Book Antiqua" w:cs="Times New Roman"/>
          <w:sz w:val="24"/>
          <w:szCs w:val="24"/>
          <w:lang w:val="en-US" w:eastAsia="zh-CN"/>
        </w:rPr>
        <w:t>Siersema</w:t>
      </w:r>
      <w:proofErr w:type="spellEnd"/>
      <w:r w:rsidRPr="00442386">
        <w:rPr>
          <w:rFonts w:ascii="Book Antiqua" w:eastAsia="宋体" w:hAnsi="Book Antiqua" w:cs="Times New Roman"/>
          <w:sz w:val="24"/>
          <w:szCs w:val="24"/>
          <w:lang w:val="en-US" w:eastAsia="zh-CN"/>
        </w:rPr>
        <w:t xml:space="preserve"> PD, Stoker J. Dynamic contrast-enhanced MRI of the bowel wall for assessment of disease activity in Crohn's disease. </w:t>
      </w:r>
      <w:r w:rsidRPr="00442386">
        <w:rPr>
          <w:rFonts w:ascii="Book Antiqua" w:eastAsia="宋体" w:hAnsi="Book Antiqua" w:cs="Times New Roman"/>
          <w:i/>
          <w:iCs/>
          <w:sz w:val="24"/>
          <w:szCs w:val="24"/>
          <w:lang w:val="en-US" w:eastAsia="zh-CN"/>
        </w:rPr>
        <w:t xml:space="preserve">AJR Am J </w:t>
      </w:r>
      <w:proofErr w:type="spellStart"/>
      <w:r w:rsidRPr="00442386">
        <w:rPr>
          <w:rFonts w:ascii="Book Antiqua" w:eastAsia="宋体" w:hAnsi="Book Antiqua" w:cs="Times New Roman"/>
          <w:i/>
          <w:iCs/>
          <w:sz w:val="24"/>
          <w:szCs w:val="24"/>
          <w:lang w:val="en-US" w:eastAsia="zh-CN"/>
        </w:rPr>
        <w:t>Roentgenol</w:t>
      </w:r>
      <w:proofErr w:type="spellEnd"/>
      <w:r w:rsidRPr="00442386">
        <w:rPr>
          <w:rFonts w:ascii="Book Antiqua" w:eastAsia="宋体" w:hAnsi="Book Antiqua" w:cs="Times New Roman"/>
          <w:sz w:val="24"/>
          <w:szCs w:val="24"/>
          <w:lang w:val="en-US" w:eastAsia="zh-CN"/>
        </w:rPr>
        <w:t> 2006; </w:t>
      </w:r>
      <w:r w:rsidRPr="00442386">
        <w:rPr>
          <w:rFonts w:ascii="Book Antiqua" w:eastAsia="宋体" w:hAnsi="Book Antiqua" w:cs="Times New Roman"/>
          <w:b/>
          <w:bCs/>
          <w:sz w:val="24"/>
          <w:szCs w:val="24"/>
          <w:lang w:val="en-US" w:eastAsia="zh-CN"/>
        </w:rPr>
        <w:t>186</w:t>
      </w:r>
      <w:r w:rsidRPr="00442386">
        <w:rPr>
          <w:rFonts w:ascii="Book Antiqua" w:eastAsia="宋体" w:hAnsi="Book Antiqua" w:cs="Times New Roman"/>
          <w:sz w:val="24"/>
          <w:szCs w:val="24"/>
          <w:lang w:val="en-US" w:eastAsia="zh-CN"/>
        </w:rPr>
        <w:t>: 1384-1392 [PMID: 16632735 DOI: 10.2214/AJR.04.1454]</w:t>
      </w:r>
    </w:p>
    <w:p w14:paraId="7FCAB403"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83 </w:t>
      </w:r>
      <w:r w:rsidRPr="00442386">
        <w:rPr>
          <w:rFonts w:ascii="Book Antiqua" w:eastAsia="宋体" w:hAnsi="Book Antiqua" w:cs="Times New Roman"/>
          <w:b/>
          <w:bCs/>
          <w:sz w:val="24"/>
          <w:szCs w:val="24"/>
          <w:lang w:val="en-US" w:eastAsia="zh-CN"/>
        </w:rPr>
        <w:t>Oto A</w:t>
      </w:r>
      <w:r w:rsidRPr="00442386">
        <w:rPr>
          <w:rFonts w:ascii="Book Antiqua" w:eastAsia="宋体" w:hAnsi="Book Antiqua" w:cs="Times New Roman"/>
          <w:sz w:val="24"/>
          <w:szCs w:val="24"/>
          <w:lang w:val="en-US" w:eastAsia="zh-CN"/>
        </w:rPr>
        <w:t xml:space="preserve">, Fan X, </w:t>
      </w:r>
      <w:proofErr w:type="spellStart"/>
      <w:r w:rsidRPr="00442386">
        <w:rPr>
          <w:rFonts w:ascii="Book Antiqua" w:eastAsia="宋体" w:hAnsi="Book Antiqua" w:cs="Times New Roman"/>
          <w:sz w:val="24"/>
          <w:szCs w:val="24"/>
          <w:lang w:val="en-US" w:eastAsia="zh-CN"/>
        </w:rPr>
        <w:t>Mustafi</w:t>
      </w:r>
      <w:proofErr w:type="spellEnd"/>
      <w:r w:rsidRPr="00442386">
        <w:rPr>
          <w:rFonts w:ascii="Book Antiqua" w:eastAsia="宋体" w:hAnsi="Book Antiqua" w:cs="Times New Roman"/>
          <w:sz w:val="24"/>
          <w:szCs w:val="24"/>
          <w:lang w:val="en-US" w:eastAsia="zh-CN"/>
        </w:rPr>
        <w:t xml:space="preserve"> D, Jansen SA, </w:t>
      </w:r>
      <w:proofErr w:type="spellStart"/>
      <w:r w:rsidRPr="00442386">
        <w:rPr>
          <w:rFonts w:ascii="Book Antiqua" w:eastAsia="宋体" w:hAnsi="Book Antiqua" w:cs="Times New Roman"/>
          <w:sz w:val="24"/>
          <w:szCs w:val="24"/>
          <w:lang w:val="en-US" w:eastAsia="zh-CN"/>
        </w:rPr>
        <w:t>Karczmar</w:t>
      </w:r>
      <w:proofErr w:type="spellEnd"/>
      <w:r w:rsidRPr="00442386">
        <w:rPr>
          <w:rFonts w:ascii="Book Antiqua" w:eastAsia="宋体" w:hAnsi="Book Antiqua" w:cs="Times New Roman"/>
          <w:sz w:val="24"/>
          <w:szCs w:val="24"/>
          <w:lang w:val="en-US" w:eastAsia="zh-CN"/>
        </w:rPr>
        <w:t xml:space="preserve"> GS, Rubin DT, </w:t>
      </w:r>
      <w:proofErr w:type="spellStart"/>
      <w:r w:rsidRPr="00442386">
        <w:rPr>
          <w:rFonts w:ascii="Book Antiqua" w:eastAsia="宋体" w:hAnsi="Book Antiqua" w:cs="Times New Roman"/>
          <w:sz w:val="24"/>
          <w:szCs w:val="24"/>
          <w:lang w:val="en-US" w:eastAsia="zh-CN"/>
        </w:rPr>
        <w:t>Kayhan</w:t>
      </w:r>
      <w:proofErr w:type="spellEnd"/>
      <w:r w:rsidRPr="00442386">
        <w:rPr>
          <w:rFonts w:ascii="Book Antiqua" w:eastAsia="宋体" w:hAnsi="Book Antiqua" w:cs="Times New Roman"/>
          <w:sz w:val="24"/>
          <w:szCs w:val="24"/>
          <w:lang w:val="en-US" w:eastAsia="zh-CN"/>
        </w:rPr>
        <w:t xml:space="preserve"> A. Quantitative analysis of dynamic contrast enhanced MRI for assessment of bowel inflammation in Crohn's disease pilot study. </w:t>
      </w:r>
      <w:proofErr w:type="spellStart"/>
      <w:r w:rsidRPr="00442386">
        <w:rPr>
          <w:rFonts w:ascii="Book Antiqua" w:eastAsia="宋体" w:hAnsi="Book Antiqua" w:cs="Times New Roman"/>
          <w:i/>
          <w:iCs/>
          <w:sz w:val="24"/>
          <w:szCs w:val="24"/>
          <w:lang w:val="en-US" w:eastAsia="zh-CN"/>
        </w:rPr>
        <w:t>Acad</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16</w:t>
      </w:r>
      <w:r w:rsidRPr="00442386">
        <w:rPr>
          <w:rFonts w:ascii="Book Antiqua" w:eastAsia="宋体" w:hAnsi="Book Antiqua" w:cs="Times New Roman"/>
          <w:sz w:val="24"/>
          <w:szCs w:val="24"/>
          <w:lang w:val="en-US" w:eastAsia="zh-CN"/>
        </w:rPr>
        <w:t>: 1223-1230 [PMID: 19524458 DOI: 10.1016/j.acra.2009.04.010]</w:t>
      </w:r>
    </w:p>
    <w:p w14:paraId="1E68D007"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84 </w:t>
      </w:r>
      <w:r w:rsidRPr="00442386">
        <w:rPr>
          <w:rFonts w:ascii="Book Antiqua" w:eastAsia="宋体" w:hAnsi="Book Antiqua" w:cs="Times New Roman"/>
          <w:b/>
          <w:bCs/>
          <w:sz w:val="24"/>
          <w:szCs w:val="24"/>
          <w:lang w:val="en-US" w:eastAsia="zh-CN"/>
        </w:rPr>
        <w:t>Taylor SA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Punwani</w:t>
      </w:r>
      <w:proofErr w:type="spellEnd"/>
      <w:r w:rsidRPr="00442386">
        <w:rPr>
          <w:rFonts w:ascii="Book Antiqua" w:eastAsia="宋体" w:hAnsi="Book Antiqua" w:cs="Times New Roman"/>
          <w:sz w:val="24"/>
          <w:szCs w:val="24"/>
          <w:lang w:val="en-US" w:eastAsia="zh-CN"/>
        </w:rPr>
        <w:t xml:space="preserve"> S, Rodriguez-Justo M, Bainbridge A, </w:t>
      </w:r>
      <w:proofErr w:type="spellStart"/>
      <w:r w:rsidRPr="00442386">
        <w:rPr>
          <w:rFonts w:ascii="Book Antiqua" w:eastAsia="宋体" w:hAnsi="Book Antiqua" w:cs="Times New Roman"/>
          <w:sz w:val="24"/>
          <w:szCs w:val="24"/>
          <w:lang w:val="en-US" w:eastAsia="zh-CN"/>
        </w:rPr>
        <w:t>Greenhalgh</w:t>
      </w:r>
      <w:proofErr w:type="spellEnd"/>
      <w:r w:rsidRPr="00442386">
        <w:rPr>
          <w:rFonts w:ascii="Book Antiqua" w:eastAsia="宋体" w:hAnsi="Book Antiqua" w:cs="Times New Roman"/>
          <w:sz w:val="24"/>
          <w:szCs w:val="24"/>
          <w:lang w:val="en-US" w:eastAsia="zh-CN"/>
        </w:rPr>
        <w:t xml:space="preserve"> R, De Vita E, Forbes A, Cohen R, Windsor A, </w:t>
      </w:r>
      <w:proofErr w:type="spellStart"/>
      <w:r w:rsidRPr="00442386">
        <w:rPr>
          <w:rFonts w:ascii="Book Antiqua" w:eastAsia="宋体" w:hAnsi="Book Antiqua" w:cs="Times New Roman"/>
          <w:sz w:val="24"/>
          <w:szCs w:val="24"/>
          <w:lang w:val="en-US" w:eastAsia="zh-CN"/>
        </w:rPr>
        <w:t>Obichere</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Hansmann</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Rajan</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Novelli</w:t>
      </w:r>
      <w:proofErr w:type="spellEnd"/>
      <w:r w:rsidRPr="00442386">
        <w:rPr>
          <w:rFonts w:ascii="Book Antiqua" w:eastAsia="宋体" w:hAnsi="Book Antiqua" w:cs="Times New Roman"/>
          <w:sz w:val="24"/>
          <w:szCs w:val="24"/>
          <w:lang w:val="en-US" w:eastAsia="zh-CN"/>
        </w:rPr>
        <w:t xml:space="preserve"> M, Halligan S. Mural Crohn disease: correlation of dynamic contrast-enhanced MR imaging findings with angiogenesis and inflammation at histologic examination--pilot study. </w:t>
      </w:r>
      <w:r w:rsidRPr="00442386">
        <w:rPr>
          <w:rFonts w:ascii="Book Antiqua" w:eastAsia="宋体" w:hAnsi="Book Antiqua" w:cs="Times New Roman"/>
          <w:i/>
          <w:iCs/>
          <w:sz w:val="24"/>
          <w:szCs w:val="24"/>
          <w:lang w:val="en-US" w:eastAsia="zh-CN"/>
        </w:rPr>
        <w:t>Radiology</w:t>
      </w:r>
      <w:r w:rsidRPr="00442386">
        <w:rPr>
          <w:rFonts w:ascii="Book Antiqua" w:eastAsia="宋体" w:hAnsi="Book Antiqua" w:cs="Times New Roman"/>
          <w:sz w:val="24"/>
          <w:szCs w:val="24"/>
          <w:lang w:val="en-US" w:eastAsia="zh-CN"/>
        </w:rPr>
        <w:t> 2009; </w:t>
      </w:r>
      <w:r w:rsidRPr="00442386">
        <w:rPr>
          <w:rFonts w:ascii="Book Antiqua" w:eastAsia="宋体" w:hAnsi="Book Antiqua" w:cs="Times New Roman"/>
          <w:b/>
          <w:bCs/>
          <w:sz w:val="24"/>
          <w:szCs w:val="24"/>
          <w:lang w:val="en-US" w:eastAsia="zh-CN"/>
        </w:rPr>
        <w:t>251</w:t>
      </w:r>
      <w:r w:rsidRPr="00442386">
        <w:rPr>
          <w:rFonts w:ascii="Book Antiqua" w:eastAsia="宋体" w:hAnsi="Book Antiqua" w:cs="Times New Roman"/>
          <w:sz w:val="24"/>
          <w:szCs w:val="24"/>
          <w:lang w:val="en-US" w:eastAsia="zh-CN"/>
        </w:rPr>
        <w:t>: 369-379 [PMID: 19276323 DOI: 10.1148/radiol.2512081292]</w:t>
      </w:r>
    </w:p>
    <w:p w14:paraId="36015677"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85 </w:t>
      </w:r>
      <w:proofErr w:type="spellStart"/>
      <w:r w:rsidRPr="00442386">
        <w:rPr>
          <w:rFonts w:ascii="Book Antiqua" w:eastAsia="宋体" w:hAnsi="Book Antiqua" w:cs="Times New Roman"/>
          <w:b/>
          <w:bCs/>
          <w:sz w:val="24"/>
          <w:szCs w:val="24"/>
          <w:lang w:val="en-US" w:eastAsia="zh-CN"/>
        </w:rPr>
        <w:t>Shyn</w:t>
      </w:r>
      <w:proofErr w:type="spellEnd"/>
      <w:r w:rsidRPr="00442386">
        <w:rPr>
          <w:rFonts w:ascii="Book Antiqua" w:eastAsia="宋体" w:hAnsi="Book Antiqua" w:cs="Times New Roman"/>
          <w:b/>
          <w:bCs/>
          <w:sz w:val="24"/>
          <w:szCs w:val="24"/>
          <w:lang w:val="en-US" w:eastAsia="zh-CN"/>
        </w:rPr>
        <w:t xml:space="preserve"> PB</w:t>
      </w:r>
      <w:r w:rsidRPr="00442386">
        <w:rPr>
          <w:rFonts w:ascii="Book Antiqua" w:eastAsia="宋体" w:hAnsi="Book Antiqua" w:cs="Times New Roman"/>
          <w:sz w:val="24"/>
          <w:szCs w:val="24"/>
          <w:lang w:val="en-US" w:eastAsia="zh-CN"/>
        </w:rPr>
        <w:t>.</w:t>
      </w:r>
      <w:proofErr w:type="gramEnd"/>
      <w:r w:rsidRPr="00442386">
        <w:rPr>
          <w:rFonts w:ascii="Book Antiqua" w:eastAsia="宋体" w:hAnsi="Book Antiqua" w:cs="Times New Roman"/>
          <w:sz w:val="24"/>
          <w:szCs w:val="24"/>
          <w:lang w:val="en-US" w:eastAsia="zh-CN"/>
        </w:rPr>
        <w:t xml:space="preserve"> 18F-FDG positron emission tomography: potential utility in the assessment of Crohn's disease. </w:t>
      </w:r>
      <w:proofErr w:type="spellStart"/>
      <w:r w:rsidRPr="00442386">
        <w:rPr>
          <w:rFonts w:ascii="Book Antiqua" w:eastAsia="宋体" w:hAnsi="Book Antiqua" w:cs="Times New Roman"/>
          <w:i/>
          <w:iCs/>
          <w:sz w:val="24"/>
          <w:szCs w:val="24"/>
          <w:lang w:val="en-US" w:eastAsia="zh-CN"/>
        </w:rPr>
        <w:t>Abdom</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2012; </w:t>
      </w:r>
      <w:r w:rsidRPr="00442386">
        <w:rPr>
          <w:rFonts w:ascii="Book Antiqua" w:eastAsia="宋体" w:hAnsi="Book Antiqua" w:cs="Times New Roman"/>
          <w:b/>
          <w:bCs/>
          <w:sz w:val="24"/>
          <w:szCs w:val="24"/>
          <w:lang w:val="en-US" w:eastAsia="zh-CN"/>
        </w:rPr>
        <w:t>37</w:t>
      </w:r>
      <w:r w:rsidRPr="00442386">
        <w:rPr>
          <w:rFonts w:ascii="Book Antiqua" w:eastAsia="宋体" w:hAnsi="Book Antiqua" w:cs="Times New Roman"/>
          <w:sz w:val="24"/>
          <w:szCs w:val="24"/>
          <w:lang w:val="en-US" w:eastAsia="zh-CN"/>
        </w:rPr>
        <w:t>: 377-386 [PMID: 21833729 DOI: 10.1007/s00261-011-9793-y]</w:t>
      </w:r>
    </w:p>
    <w:p w14:paraId="6C5ED65D"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lastRenderedPageBreak/>
        <w:t>86</w:t>
      </w:r>
      <w:r w:rsidRPr="00442386">
        <w:rPr>
          <w:rFonts w:ascii="Book Antiqua" w:eastAsia="宋体" w:hAnsi="Book Antiqua" w:cs="Times New Roman"/>
          <w:b/>
          <w:sz w:val="24"/>
          <w:szCs w:val="24"/>
          <w:lang w:val="en-US" w:eastAsia="zh-CN"/>
        </w:rPr>
        <w:t xml:space="preserve"> </w:t>
      </w:r>
      <w:proofErr w:type="spellStart"/>
      <w:r w:rsidRPr="00442386">
        <w:rPr>
          <w:rFonts w:ascii="Book Antiqua" w:eastAsia="宋体" w:hAnsi="Book Antiqua" w:cs="Times New Roman"/>
          <w:b/>
          <w:sz w:val="24"/>
          <w:szCs w:val="24"/>
          <w:lang w:val="en-US" w:eastAsia="zh-CN"/>
        </w:rPr>
        <w:t>Patak</w:t>
      </w:r>
      <w:proofErr w:type="spellEnd"/>
      <w:r w:rsidRPr="00442386">
        <w:rPr>
          <w:rFonts w:ascii="Book Antiqua" w:eastAsia="宋体" w:hAnsi="Book Antiqua" w:cs="Times New Roman"/>
          <w:b/>
          <w:sz w:val="24"/>
          <w:szCs w:val="24"/>
          <w:lang w:val="en-US" w:eastAsia="zh-CN"/>
        </w:rPr>
        <w:t xml:space="preserve"> MA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Cullmann</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Szeucs-Farkas</w:t>
      </w:r>
      <w:proofErr w:type="spellEnd"/>
      <w:r w:rsidRPr="00442386">
        <w:rPr>
          <w:rFonts w:ascii="Book Antiqua" w:eastAsia="宋体" w:hAnsi="Book Antiqua" w:cs="Times New Roman"/>
          <w:sz w:val="24"/>
          <w:szCs w:val="24"/>
          <w:lang w:val="en-US" w:eastAsia="zh-CN"/>
        </w:rPr>
        <w:t xml:space="preserve"> Z, MR motility measurement for the evaluation of Crohn’s disease activity compared to biopsy, In: Book of abstract of ESGAR (European Society of Gastrointestinal and Abdominal Radiology) Annual Congress, Venice: 2011</w:t>
      </w:r>
    </w:p>
    <w:p w14:paraId="0D52A466"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87 </w:t>
      </w:r>
      <w:r w:rsidRPr="00442386">
        <w:rPr>
          <w:rFonts w:ascii="Book Antiqua" w:eastAsia="宋体" w:hAnsi="Book Antiqua" w:cs="Times New Roman"/>
          <w:b/>
          <w:bCs/>
          <w:sz w:val="24"/>
          <w:szCs w:val="24"/>
          <w:lang w:val="en-US" w:eastAsia="zh-CN"/>
        </w:rPr>
        <w:t>Mullins ME</w:t>
      </w:r>
      <w:r w:rsidRPr="00442386">
        <w:rPr>
          <w:rFonts w:ascii="Book Antiqua" w:eastAsia="宋体" w:hAnsi="Book Antiqua" w:cs="Times New Roman"/>
          <w:sz w:val="24"/>
          <w:szCs w:val="24"/>
          <w:lang w:val="en-US" w:eastAsia="zh-CN"/>
        </w:rPr>
        <w:t>. MR spectroscopy: truly molecular imaging; past, present and future. </w:t>
      </w:r>
      <w:r w:rsidRPr="00442386">
        <w:rPr>
          <w:rFonts w:ascii="Book Antiqua" w:eastAsia="宋体" w:hAnsi="Book Antiqua" w:cs="Times New Roman"/>
          <w:i/>
          <w:iCs/>
          <w:sz w:val="24"/>
          <w:szCs w:val="24"/>
          <w:lang w:val="en-US" w:eastAsia="zh-CN"/>
        </w:rPr>
        <w:t xml:space="preserve">Neuroimaging </w:t>
      </w:r>
      <w:proofErr w:type="spellStart"/>
      <w:r w:rsidRPr="00442386">
        <w:rPr>
          <w:rFonts w:ascii="Book Antiqua" w:eastAsia="宋体" w:hAnsi="Book Antiqua" w:cs="Times New Roman"/>
          <w:i/>
          <w:iCs/>
          <w:sz w:val="24"/>
          <w:szCs w:val="24"/>
          <w:lang w:val="en-US" w:eastAsia="zh-CN"/>
        </w:rPr>
        <w:t>Clin</w:t>
      </w:r>
      <w:proofErr w:type="spellEnd"/>
      <w:r w:rsidRPr="00442386">
        <w:rPr>
          <w:rFonts w:ascii="Book Antiqua" w:eastAsia="宋体" w:hAnsi="Book Antiqua" w:cs="Times New Roman"/>
          <w:i/>
          <w:iCs/>
          <w:sz w:val="24"/>
          <w:szCs w:val="24"/>
          <w:lang w:val="en-US" w:eastAsia="zh-CN"/>
        </w:rPr>
        <w:t xml:space="preserve"> N Am</w:t>
      </w:r>
      <w:r w:rsidRPr="00442386">
        <w:rPr>
          <w:rFonts w:ascii="Book Antiqua" w:eastAsia="宋体" w:hAnsi="Book Antiqua" w:cs="Times New Roman"/>
          <w:sz w:val="24"/>
          <w:szCs w:val="24"/>
          <w:lang w:val="en-US" w:eastAsia="zh-CN"/>
        </w:rPr>
        <w:t> 2006; </w:t>
      </w:r>
      <w:r w:rsidRPr="00442386">
        <w:rPr>
          <w:rFonts w:ascii="Book Antiqua" w:eastAsia="宋体" w:hAnsi="Book Antiqua" w:cs="Times New Roman"/>
          <w:b/>
          <w:bCs/>
          <w:sz w:val="24"/>
          <w:szCs w:val="24"/>
          <w:lang w:val="en-US" w:eastAsia="zh-CN"/>
        </w:rPr>
        <w:t>16</w:t>
      </w:r>
      <w:r w:rsidRPr="00442386">
        <w:rPr>
          <w:rFonts w:ascii="Book Antiqua" w:eastAsia="宋体" w:hAnsi="Book Antiqua" w:cs="Times New Roman"/>
          <w:sz w:val="24"/>
          <w:szCs w:val="24"/>
          <w:lang w:val="en-US" w:eastAsia="zh-CN"/>
        </w:rPr>
        <w:t>: 605-618, viii [PMID: 17148022]</w:t>
      </w:r>
    </w:p>
    <w:p w14:paraId="3679A536"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88 </w:t>
      </w:r>
      <w:proofErr w:type="spellStart"/>
      <w:r w:rsidRPr="00442386">
        <w:rPr>
          <w:rFonts w:ascii="Book Antiqua" w:eastAsia="宋体" w:hAnsi="Book Antiqua" w:cs="Times New Roman"/>
          <w:b/>
          <w:bCs/>
          <w:sz w:val="24"/>
          <w:szCs w:val="24"/>
          <w:lang w:val="en-US" w:eastAsia="zh-CN"/>
        </w:rPr>
        <w:t>Glaudemans</w:t>
      </w:r>
      <w:proofErr w:type="spellEnd"/>
      <w:r w:rsidRPr="00442386">
        <w:rPr>
          <w:rFonts w:ascii="Book Antiqua" w:eastAsia="宋体" w:hAnsi="Book Antiqua" w:cs="Times New Roman"/>
          <w:b/>
          <w:bCs/>
          <w:sz w:val="24"/>
          <w:szCs w:val="24"/>
          <w:lang w:val="en-US" w:eastAsia="zh-CN"/>
        </w:rPr>
        <w:t xml:space="preserve"> AW</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Maccioni</w:t>
      </w:r>
      <w:proofErr w:type="spellEnd"/>
      <w:r w:rsidRPr="00442386">
        <w:rPr>
          <w:rFonts w:ascii="Book Antiqua" w:eastAsia="宋体" w:hAnsi="Book Antiqua" w:cs="Times New Roman"/>
          <w:sz w:val="24"/>
          <w:szCs w:val="24"/>
          <w:lang w:val="en-US" w:eastAsia="zh-CN"/>
        </w:rPr>
        <w:t xml:space="preserve"> F, Mansi L, </w:t>
      </w:r>
      <w:proofErr w:type="spellStart"/>
      <w:r w:rsidRPr="00442386">
        <w:rPr>
          <w:rFonts w:ascii="Book Antiqua" w:eastAsia="宋体" w:hAnsi="Book Antiqua" w:cs="Times New Roman"/>
          <w:sz w:val="24"/>
          <w:szCs w:val="24"/>
          <w:lang w:val="en-US" w:eastAsia="zh-CN"/>
        </w:rPr>
        <w:t>Dierckx</w:t>
      </w:r>
      <w:proofErr w:type="spellEnd"/>
      <w:r w:rsidRPr="00442386">
        <w:rPr>
          <w:rFonts w:ascii="Book Antiqua" w:eastAsia="宋体" w:hAnsi="Book Antiqua" w:cs="Times New Roman"/>
          <w:sz w:val="24"/>
          <w:szCs w:val="24"/>
          <w:lang w:val="en-US" w:eastAsia="zh-CN"/>
        </w:rPr>
        <w:t xml:space="preserve"> RA, Signore A. Imaging of cell trafficking in Crohn's disease. </w:t>
      </w:r>
      <w:r w:rsidRPr="00442386">
        <w:rPr>
          <w:rFonts w:ascii="Book Antiqua" w:eastAsia="宋体" w:hAnsi="Book Antiqua" w:cs="Times New Roman"/>
          <w:i/>
          <w:iCs/>
          <w:sz w:val="24"/>
          <w:szCs w:val="24"/>
          <w:lang w:val="en-US" w:eastAsia="zh-CN"/>
        </w:rPr>
        <w:t xml:space="preserve">J Cell </w:t>
      </w:r>
      <w:proofErr w:type="spellStart"/>
      <w:r w:rsidRPr="00442386">
        <w:rPr>
          <w:rFonts w:ascii="Book Antiqua" w:eastAsia="宋体" w:hAnsi="Book Antiqua" w:cs="Times New Roman"/>
          <w:i/>
          <w:iCs/>
          <w:sz w:val="24"/>
          <w:szCs w:val="24"/>
          <w:lang w:val="en-US" w:eastAsia="zh-CN"/>
        </w:rPr>
        <w:t>Physiol</w:t>
      </w:r>
      <w:proofErr w:type="spellEnd"/>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223</w:t>
      </w:r>
      <w:r w:rsidRPr="00442386">
        <w:rPr>
          <w:rFonts w:ascii="Book Antiqua" w:eastAsia="宋体" w:hAnsi="Book Antiqua" w:cs="Times New Roman"/>
          <w:sz w:val="24"/>
          <w:szCs w:val="24"/>
          <w:lang w:val="en-US" w:eastAsia="zh-CN"/>
        </w:rPr>
        <w:t>: 562-571 [PMID: 20175112 DOI: 10.1002/jcp.22069]</w:t>
      </w:r>
    </w:p>
    <w:p w14:paraId="73C3DF62"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89 </w:t>
      </w:r>
      <w:proofErr w:type="spellStart"/>
      <w:r w:rsidRPr="00442386">
        <w:rPr>
          <w:rFonts w:ascii="Book Antiqua" w:eastAsia="宋体" w:hAnsi="Book Antiqua" w:cs="Times New Roman"/>
          <w:b/>
          <w:bCs/>
          <w:sz w:val="24"/>
          <w:szCs w:val="24"/>
          <w:lang w:val="en-US" w:eastAsia="zh-CN"/>
        </w:rPr>
        <w:t>Marchesi</w:t>
      </w:r>
      <w:proofErr w:type="spellEnd"/>
      <w:r w:rsidRPr="00442386">
        <w:rPr>
          <w:rFonts w:ascii="Book Antiqua" w:eastAsia="宋体" w:hAnsi="Book Antiqua" w:cs="Times New Roman"/>
          <w:b/>
          <w:bCs/>
          <w:sz w:val="24"/>
          <w:szCs w:val="24"/>
          <w:lang w:val="en-US" w:eastAsia="zh-CN"/>
        </w:rPr>
        <w:t xml:space="preserve"> JR</w:t>
      </w:r>
      <w:r w:rsidRPr="00442386">
        <w:rPr>
          <w:rFonts w:ascii="Book Antiqua" w:eastAsia="宋体" w:hAnsi="Book Antiqua" w:cs="Times New Roman"/>
          <w:sz w:val="24"/>
          <w:szCs w:val="24"/>
          <w:lang w:val="en-US" w:eastAsia="zh-CN"/>
        </w:rPr>
        <w:t xml:space="preserve">, Holmes E, Khan F, </w:t>
      </w:r>
      <w:proofErr w:type="spellStart"/>
      <w:r w:rsidRPr="00442386">
        <w:rPr>
          <w:rFonts w:ascii="Book Antiqua" w:eastAsia="宋体" w:hAnsi="Book Antiqua" w:cs="Times New Roman"/>
          <w:sz w:val="24"/>
          <w:szCs w:val="24"/>
          <w:lang w:val="en-US" w:eastAsia="zh-CN"/>
        </w:rPr>
        <w:t>Kochhar</w:t>
      </w:r>
      <w:proofErr w:type="spellEnd"/>
      <w:r w:rsidRPr="00442386">
        <w:rPr>
          <w:rFonts w:ascii="Book Antiqua" w:eastAsia="宋体" w:hAnsi="Book Antiqua" w:cs="Times New Roman"/>
          <w:sz w:val="24"/>
          <w:szCs w:val="24"/>
          <w:lang w:val="en-US" w:eastAsia="zh-CN"/>
        </w:rPr>
        <w:t xml:space="preserve"> S, </w:t>
      </w:r>
      <w:proofErr w:type="spellStart"/>
      <w:r w:rsidRPr="00442386">
        <w:rPr>
          <w:rFonts w:ascii="Book Antiqua" w:eastAsia="宋体" w:hAnsi="Book Antiqua" w:cs="Times New Roman"/>
          <w:sz w:val="24"/>
          <w:szCs w:val="24"/>
          <w:lang w:val="en-US" w:eastAsia="zh-CN"/>
        </w:rPr>
        <w:t>Scanlan</w:t>
      </w:r>
      <w:proofErr w:type="spellEnd"/>
      <w:r w:rsidRPr="00442386">
        <w:rPr>
          <w:rFonts w:ascii="Book Antiqua" w:eastAsia="宋体" w:hAnsi="Book Antiqua" w:cs="Times New Roman"/>
          <w:sz w:val="24"/>
          <w:szCs w:val="24"/>
          <w:lang w:val="en-US" w:eastAsia="zh-CN"/>
        </w:rPr>
        <w:t xml:space="preserve"> P, Shanahan F, Wilson ID, Wang Y. Rapid and noninvasive </w:t>
      </w:r>
      <w:proofErr w:type="spellStart"/>
      <w:r w:rsidRPr="00442386">
        <w:rPr>
          <w:rFonts w:ascii="Book Antiqua" w:eastAsia="宋体" w:hAnsi="Book Antiqua" w:cs="Times New Roman"/>
          <w:sz w:val="24"/>
          <w:szCs w:val="24"/>
          <w:lang w:val="en-US" w:eastAsia="zh-CN"/>
        </w:rPr>
        <w:t>metabonomic</w:t>
      </w:r>
      <w:proofErr w:type="spellEnd"/>
      <w:r w:rsidRPr="00442386">
        <w:rPr>
          <w:rFonts w:ascii="Book Antiqua" w:eastAsia="宋体" w:hAnsi="Book Antiqua" w:cs="Times New Roman"/>
          <w:sz w:val="24"/>
          <w:szCs w:val="24"/>
          <w:lang w:val="en-US" w:eastAsia="zh-CN"/>
        </w:rPr>
        <w:t xml:space="preserve"> characterization of inflammatory bowel disease. </w:t>
      </w:r>
      <w:r w:rsidRPr="00442386">
        <w:rPr>
          <w:rFonts w:ascii="Book Antiqua" w:eastAsia="宋体" w:hAnsi="Book Antiqua" w:cs="Times New Roman"/>
          <w:i/>
          <w:iCs/>
          <w:sz w:val="24"/>
          <w:szCs w:val="24"/>
          <w:lang w:val="en-US" w:eastAsia="zh-CN"/>
        </w:rPr>
        <w:t>J Proteome Res</w:t>
      </w:r>
      <w:r w:rsidRPr="00442386">
        <w:rPr>
          <w:rFonts w:ascii="Book Antiqua" w:eastAsia="宋体" w:hAnsi="Book Antiqua" w:cs="Times New Roman"/>
          <w:sz w:val="24"/>
          <w:szCs w:val="24"/>
          <w:lang w:val="en-US" w:eastAsia="zh-CN"/>
        </w:rPr>
        <w:t> 2007; </w:t>
      </w:r>
      <w:r w:rsidRPr="00442386">
        <w:rPr>
          <w:rFonts w:ascii="Book Antiqua" w:eastAsia="宋体" w:hAnsi="Book Antiqua" w:cs="Times New Roman"/>
          <w:b/>
          <w:bCs/>
          <w:sz w:val="24"/>
          <w:szCs w:val="24"/>
          <w:lang w:val="en-US" w:eastAsia="zh-CN"/>
        </w:rPr>
        <w:t>6</w:t>
      </w:r>
      <w:r w:rsidRPr="00442386">
        <w:rPr>
          <w:rFonts w:ascii="Book Antiqua" w:eastAsia="宋体" w:hAnsi="Book Antiqua" w:cs="Times New Roman"/>
          <w:sz w:val="24"/>
          <w:szCs w:val="24"/>
          <w:lang w:val="en-US" w:eastAsia="zh-CN"/>
        </w:rPr>
        <w:t>: 546-551 [PMID: 17269711 DOI: 10.1021/pr060470d]</w:t>
      </w:r>
    </w:p>
    <w:p w14:paraId="3C5D997B"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90 </w:t>
      </w:r>
      <w:r w:rsidRPr="00442386">
        <w:rPr>
          <w:rFonts w:ascii="Book Antiqua" w:eastAsia="宋体" w:hAnsi="Book Antiqua" w:cs="Times New Roman"/>
          <w:b/>
          <w:bCs/>
          <w:sz w:val="24"/>
          <w:szCs w:val="24"/>
          <w:lang w:val="en-US" w:eastAsia="zh-CN"/>
        </w:rPr>
        <w:t>Sharma U</w:t>
      </w:r>
      <w:r w:rsidRPr="00442386">
        <w:rPr>
          <w:rFonts w:ascii="Book Antiqua" w:eastAsia="宋体" w:hAnsi="Book Antiqua" w:cs="Times New Roman"/>
          <w:sz w:val="24"/>
          <w:szCs w:val="24"/>
          <w:lang w:val="en-US" w:eastAsia="zh-CN"/>
        </w:rPr>
        <w:t xml:space="preserve">, Singh RR, Ahuja V, </w:t>
      </w:r>
      <w:proofErr w:type="spellStart"/>
      <w:r w:rsidRPr="00442386">
        <w:rPr>
          <w:rFonts w:ascii="Book Antiqua" w:eastAsia="宋体" w:hAnsi="Book Antiqua" w:cs="Times New Roman"/>
          <w:sz w:val="24"/>
          <w:szCs w:val="24"/>
          <w:lang w:val="en-US" w:eastAsia="zh-CN"/>
        </w:rPr>
        <w:t>Makharia</w:t>
      </w:r>
      <w:proofErr w:type="spellEnd"/>
      <w:r w:rsidRPr="00442386">
        <w:rPr>
          <w:rFonts w:ascii="Book Antiqua" w:eastAsia="宋体" w:hAnsi="Book Antiqua" w:cs="Times New Roman"/>
          <w:sz w:val="24"/>
          <w:szCs w:val="24"/>
          <w:lang w:val="en-US" w:eastAsia="zh-CN"/>
        </w:rPr>
        <w:t xml:space="preserve"> GK, </w:t>
      </w:r>
      <w:proofErr w:type="spellStart"/>
      <w:r w:rsidRPr="00442386">
        <w:rPr>
          <w:rFonts w:ascii="Book Antiqua" w:eastAsia="宋体" w:hAnsi="Book Antiqua" w:cs="Times New Roman"/>
          <w:sz w:val="24"/>
          <w:szCs w:val="24"/>
          <w:lang w:val="en-US" w:eastAsia="zh-CN"/>
        </w:rPr>
        <w:t>Jagannathan</w:t>
      </w:r>
      <w:proofErr w:type="spellEnd"/>
      <w:r w:rsidRPr="00442386">
        <w:rPr>
          <w:rFonts w:ascii="Book Antiqua" w:eastAsia="宋体" w:hAnsi="Book Antiqua" w:cs="Times New Roman"/>
          <w:sz w:val="24"/>
          <w:szCs w:val="24"/>
          <w:lang w:val="en-US" w:eastAsia="zh-CN"/>
        </w:rPr>
        <w:t xml:space="preserve"> NR. Similarity in the metabolic profile in macroscopically involved and un-involved colonic mucosa in patients with inflammatory bowel disease: an in vitro proton ((</w:t>
      </w:r>
      <w:proofErr w:type="gramStart"/>
      <w:r w:rsidRPr="00442386">
        <w:rPr>
          <w:rFonts w:ascii="Book Antiqua" w:eastAsia="宋体" w:hAnsi="Book Antiqua" w:cs="Times New Roman"/>
          <w:sz w:val="24"/>
          <w:szCs w:val="24"/>
          <w:lang w:val="en-US" w:eastAsia="zh-CN"/>
        </w:rPr>
        <w:t>1)H</w:t>
      </w:r>
      <w:proofErr w:type="gramEnd"/>
      <w:r w:rsidRPr="00442386">
        <w:rPr>
          <w:rFonts w:ascii="Book Antiqua" w:eastAsia="宋体" w:hAnsi="Book Antiqua" w:cs="Times New Roman"/>
          <w:sz w:val="24"/>
          <w:szCs w:val="24"/>
          <w:lang w:val="en-US" w:eastAsia="zh-CN"/>
        </w:rPr>
        <w:t>) MR spectroscopy study. </w:t>
      </w:r>
      <w:proofErr w:type="spellStart"/>
      <w:r w:rsidRPr="00442386">
        <w:rPr>
          <w:rFonts w:ascii="Book Antiqua" w:eastAsia="宋体" w:hAnsi="Book Antiqua" w:cs="Times New Roman"/>
          <w:i/>
          <w:iCs/>
          <w:sz w:val="24"/>
          <w:szCs w:val="24"/>
          <w:lang w:val="en-US" w:eastAsia="zh-CN"/>
        </w:rPr>
        <w:t>Magn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Reson</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28</w:t>
      </w:r>
      <w:r w:rsidRPr="00442386">
        <w:rPr>
          <w:rFonts w:ascii="Book Antiqua" w:eastAsia="宋体" w:hAnsi="Book Antiqua" w:cs="Times New Roman"/>
          <w:sz w:val="24"/>
          <w:szCs w:val="24"/>
          <w:lang w:val="en-US" w:eastAsia="zh-CN"/>
        </w:rPr>
        <w:t>: 1022-1029 [PMID: 20418044 DOI: 10.1016/j.mrl.2010.03.0390]</w:t>
      </w:r>
    </w:p>
    <w:p w14:paraId="6DD5C64B"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91 </w:t>
      </w:r>
      <w:proofErr w:type="spellStart"/>
      <w:r w:rsidRPr="00442386">
        <w:rPr>
          <w:rFonts w:ascii="Book Antiqua" w:eastAsia="宋体" w:hAnsi="Book Antiqua" w:cs="Times New Roman"/>
          <w:b/>
          <w:bCs/>
          <w:sz w:val="24"/>
          <w:szCs w:val="24"/>
          <w:lang w:val="en-US" w:eastAsia="zh-CN"/>
        </w:rPr>
        <w:t>Storr</w:t>
      </w:r>
      <w:proofErr w:type="spellEnd"/>
      <w:r w:rsidRPr="00442386">
        <w:rPr>
          <w:rFonts w:ascii="Book Antiqua" w:eastAsia="宋体" w:hAnsi="Book Antiqua" w:cs="Times New Roman"/>
          <w:b/>
          <w:bCs/>
          <w:sz w:val="24"/>
          <w:szCs w:val="24"/>
          <w:lang w:val="en-US" w:eastAsia="zh-CN"/>
        </w:rPr>
        <w:t xml:space="preserve"> M</w:t>
      </w:r>
      <w:r w:rsidRPr="00442386">
        <w:rPr>
          <w:rFonts w:ascii="Book Antiqua" w:eastAsia="宋体" w:hAnsi="Book Antiqua" w:cs="Times New Roman"/>
          <w:sz w:val="24"/>
          <w:szCs w:val="24"/>
          <w:lang w:val="en-US" w:eastAsia="zh-CN"/>
        </w:rPr>
        <w:t xml:space="preserve">, Vogel HJ, </w:t>
      </w:r>
      <w:proofErr w:type="spellStart"/>
      <w:r w:rsidRPr="00442386">
        <w:rPr>
          <w:rFonts w:ascii="Book Antiqua" w:eastAsia="宋体" w:hAnsi="Book Antiqua" w:cs="Times New Roman"/>
          <w:sz w:val="24"/>
          <w:szCs w:val="24"/>
          <w:lang w:val="en-US" w:eastAsia="zh-CN"/>
        </w:rPr>
        <w:t>Schicho</w:t>
      </w:r>
      <w:proofErr w:type="spellEnd"/>
      <w:r w:rsidRPr="00442386">
        <w:rPr>
          <w:rFonts w:ascii="Book Antiqua" w:eastAsia="宋体" w:hAnsi="Book Antiqua" w:cs="Times New Roman"/>
          <w:sz w:val="24"/>
          <w:szCs w:val="24"/>
          <w:lang w:val="en-US" w:eastAsia="zh-CN"/>
        </w:rPr>
        <w:t xml:space="preserve"> R. Metabolomics: is it useful for inflammatory bowel diseases? </w:t>
      </w:r>
      <w:proofErr w:type="spellStart"/>
      <w:r w:rsidRPr="00442386">
        <w:rPr>
          <w:rFonts w:ascii="Book Antiqua" w:eastAsia="宋体" w:hAnsi="Book Antiqua" w:cs="Times New Roman"/>
          <w:i/>
          <w:iCs/>
          <w:sz w:val="24"/>
          <w:szCs w:val="24"/>
          <w:lang w:val="en-US" w:eastAsia="zh-CN"/>
        </w:rPr>
        <w:t>Curr</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Opin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29</w:t>
      </w:r>
      <w:r w:rsidRPr="00442386">
        <w:rPr>
          <w:rFonts w:ascii="Book Antiqua" w:eastAsia="宋体" w:hAnsi="Book Antiqua" w:cs="Times New Roman"/>
          <w:sz w:val="24"/>
          <w:szCs w:val="24"/>
          <w:lang w:val="en-US" w:eastAsia="zh-CN"/>
        </w:rPr>
        <w:t>: 378-383 [PMID: 23624676 DOI: 10.1097/MOG.0b013e328361f488]</w:t>
      </w:r>
    </w:p>
    <w:p w14:paraId="3D251771"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92 </w:t>
      </w:r>
      <w:r w:rsidRPr="00442386">
        <w:rPr>
          <w:rFonts w:ascii="Book Antiqua" w:eastAsia="宋体" w:hAnsi="Book Antiqua" w:cs="Times New Roman"/>
          <w:b/>
          <w:bCs/>
          <w:sz w:val="24"/>
          <w:szCs w:val="24"/>
          <w:lang w:val="en-US" w:eastAsia="zh-CN"/>
        </w:rPr>
        <w:t>Stephens NS</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Siffledeen</w:t>
      </w:r>
      <w:proofErr w:type="spellEnd"/>
      <w:r w:rsidRPr="00442386">
        <w:rPr>
          <w:rFonts w:ascii="Book Antiqua" w:eastAsia="宋体" w:hAnsi="Book Antiqua" w:cs="Times New Roman"/>
          <w:sz w:val="24"/>
          <w:szCs w:val="24"/>
          <w:lang w:val="en-US" w:eastAsia="zh-CN"/>
        </w:rPr>
        <w:t xml:space="preserve"> J, Su X, Murdoch TB, </w:t>
      </w:r>
      <w:proofErr w:type="spellStart"/>
      <w:r w:rsidRPr="00442386">
        <w:rPr>
          <w:rFonts w:ascii="Book Antiqua" w:eastAsia="宋体" w:hAnsi="Book Antiqua" w:cs="Times New Roman"/>
          <w:sz w:val="24"/>
          <w:szCs w:val="24"/>
          <w:lang w:val="en-US" w:eastAsia="zh-CN"/>
        </w:rPr>
        <w:t>Fedorak</w:t>
      </w:r>
      <w:proofErr w:type="spellEnd"/>
      <w:r w:rsidRPr="00442386">
        <w:rPr>
          <w:rFonts w:ascii="Book Antiqua" w:eastAsia="宋体" w:hAnsi="Book Antiqua" w:cs="Times New Roman"/>
          <w:sz w:val="24"/>
          <w:szCs w:val="24"/>
          <w:lang w:val="en-US" w:eastAsia="zh-CN"/>
        </w:rPr>
        <w:t xml:space="preserve"> RN, </w:t>
      </w:r>
      <w:proofErr w:type="spellStart"/>
      <w:r w:rsidRPr="00442386">
        <w:rPr>
          <w:rFonts w:ascii="Book Antiqua" w:eastAsia="宋体" w:hAnsi="Book Antiqua" w:cs="Times New Roman"/>
          <w:sz w:val="24"/>
          <w:szCs w:val="24"/>
          <w:lang w:val="en-US" w:eastAsia="zh-CN"/>
        </w:rPr>
        <w:t>Slupsky</w:t>
      </w:r>
      <w:proofErr w:type="spellEnd"/>
      <w:r w:rsidRPr="00442386">
        <w:rPr>
          <w:rFonts w:ascii="Book Antiqua" w:eastAsia="宋体" w:hAnsi="Book Antiqua" w:cs="Times New Roman"/>
          <w:sz w:val="24"/>
          <w:szCs w:val="24"/>
          <w:lang w:val="en-US" w:eastAsia="zh-CN"/>
        </w:rPr>
        <w:t xml:space="preserve"> CM. Urinary NMR </w:t>
      </w:r>
      <w:proofErr w:type="spellStart"/>
      <w:r w:rsidRPr="00442386">
        <w:rPr>
          <w:rFonts w:ascii="Book Antiqua" w:eastAsia="宋体" w:hAnsi="Book Antiqua" w:cs="Times New Roman"/>
          <w:sz w:val="24"/>
          <w:szCs w:val="24"/>
          <w:lang w:val="en-US" w:eastAsia="zh-CN"/>
        </w:rPr>
        <w:t>metabolomic</w:t>
      </w:r>
      <w:proofErr w:type="spellEnd"/>
      <w:r w:rsidRPr="00442386">
        <w:rPr>
          <w:rFonts w:ascii="Book Antiqua" w:eastAsia="宋体" w:hAnsi="Book Antiqua" w:cs="Times New Roman"/>
          <w:sz w:val="24"/>
          <w:szCs w:val="24"/>
          <w:lang w:val="en-US" w:eastAsia="zh-CN"/>
        </w:rPr>
        <w:t xml:space="preserve"> profiles discriminate inflammatory bowel disease from healthy.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Crohns</w:t>
      </w:r>
      <w:proofErr w:type="spellEnd"/>
      <w:r w:rsidRPr="00442386">
        <w:rPr>
          <w:rFonts w:ascii="Book Antiqua" w:eastAsia="宋体" w:hAnsi="Book Antiqua" w:cs="Times New Roman"/>
          <w:i/>
          <w:iCs/>
          <w:sz w:val="24"/>
          <w:szCs w:val="24"/>
          <w:lang w:val="en-US" w:eastAsia="zh-CN"/>
        </w:rPr>
        <w:t xml:space="preserve"> Colitis</w:t>
      </w:r>
      <w:r w:rsidRPr="00442386">
        <w:rPr>
          <w:rFonts w:ascii="Book Antiqua" w:eastAsia="宋体" w:hAnsi="Book Antiqua" w:cs="Times New Roman"/>
          <w:sz w:val="24"/>
          <w:szCs w:val="24"/>
          <w:lang w:val="en-US" w:eastAsia="zh-CN"/>
        </w:rPr>
        <w:t> 2013; </w:t>
      </w:r>
      <w:r w:rsidRPr="00442386">
        <w:rPr>
          <w:rFonts w:ascii="Book Antiqua" w:eastAsia="宋体" w:hAnsi="Book Antiqua" w:cs="Times New Roman"/>
          <w:b/>
          <w:bCs/>
          <w:sz w:val="24"/>
          <w:szCs w:val="24"/>
          <w:lang w:val="en-US" w:eastAsia="zh-CN"/>
        </w:rPr>
        <w:t>7</w:t>
      </w:r>
      <w:r w:rsidRPr="00442386">
        <w:rPr>
          <w:rFonts w:ascii="Book Antiqua" w:eastAsia="宋体" w:hAnsi="Book Antiqua" w:cs="Times New Roman"/>
          <w:sz w:val="24"/>
          <w:szCs w:val="24"/>
          <w:lang w:val="en-US" w:eastAsia="zh-CN"/>
        </w:rPr>
        <w:t>: e42-e48 [PMID: 22626506 DOI: 10.1016/j.crohns.2012.04.019]</w:t>
      </w:r>
    </w:p>
    <w:p w14:paraId="53012EFA"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93 </w:t>
      </w:r>
      <w:proofErr w:type="spellStart"/>
      <w:r w:rsidRPr="00442386">
        <w:rPr>
          <w:rFonts w:ascii="Book Antiqua" w:eastAsia="宋体" w:hAnsi="Book Antiqua" w:cs="Times New Roman"/>
          <w:b/>
          <w:bCs/>
          <w:sz w:val="24"/>
          <w:szCs w:val="24"/>
          <w:lang w:val="en-US" w:eastAsia="zh-CN"/>
        </w:rPr>
        <w:t>Fathi</w:t>
      </w:r>
      <w:proofErr w:type="spellEnd"/>
      <w:r w:rsidRPr="00442386">
        <w:rPr>
          <w:rFonts w:ascii="Book Antiqua" w:eastAsia="宋体" w:hAnsi="Book Antiqua" w:cs="Times New Roman"/>
          <w:b/>
          <w:bCs/>
          <w:sz w:val="24"/>
          <w:szCs w:val="24"/>
          <w:lang w:val="en-US" w:eastAsia="zh-CN"/>
        </w:rPr>
        <w:t xml:space="preserve"> F</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Majari-Kasmaee</w:t>
      </w:r>
      <w:proofErr w:type="spellEnd"/>
      <w:r w:rsidRPr="00442386">
        <w:rPr>
          <w:rFonts w:ascii="Book Antiqua" w:eastAsia="宋体" w:hAnsi="Book Antiqua" w:cs="Times New Roman"/>
          <w:sz w:val="24"/>
          <w:szCs w:val="24"/>
          <w:lang w:val="en-US" w:eastAsia="zh-CN"/>
        </w:rPr>
        <w:t xml:space="preserve"> L, Mani-</w:t>
      </w:r>
      <w:proofErr w:type="spellStart"/>
      <w:r w:rsidRPr="00442386">
        <w:rPr>
          <w:rFonts w:ascii="Book Antiqua" w:eastAsia="宋体" w:hAnsi="Book Antiqua" w:cs="Times New Roman"/>
          <w:sz w:val="24"/>
          <w:szCs w:val="24"/>
          <w:lang w:val="en-US" w:eastAsia="zh-CN"/>
        </w:rPr>
        <w:t>Varnosfaderani</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Kyani</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Rostami-Nejad</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Sohrabzadeh</w:t>
      </w:r>
      <w:proofErr w:type="spellEnd"/>
      <w:r w:rsidRPr="00442386">
        <w:rPr>
          <w:rFonts w:ascii="Book Antiqua" w:eastAsia="宋体" w:hAnsi="Book Antiqua" w:cs="Times New Roman"/>
          <w:sz w:val="24"/>
          <w:szCs w:val="24"/>
          <w:lang w:val="en-US" w:eastAsia="zh-CN"/>
        </w:rPr>
        <w:t xml:space="preserve"> K, </w:t>
      </w:r>
      <w:proofErr w:type="spellStart"/>
      <w:r w:rsidRPr="00442386">
        <w:rPr>
          <w:rFonts w:ascii="Book Antiqua" w:eastAsia="宋体" w:hAnsi="Book Antiqua" w:cs="Times New Roman"/>
          <w:sz w:val="24"/>
          <w:szCs w:val="24"/>
          <w:lang w:val="en-US" w:eastAsia="zh-CN"/>
        </w:rPr>
        <w:t>Naderi</w:t>
      </w:r>
      <w:proofErr w:type="spellEnd"/>
      <w:r w:rsidRPr="00442386">
        <w:rPr>
          <w:rFonts w:ascii="Book Antiqua" w:eastAsia="宋体" w:hAnsi="Book Antiqua" w:cs="Times New Roman"/>
          <w:sz w:val="24"/>
          <w:szCs w:val="24"/>
          <w:lang w:val="en-US" w:eastAsia="zh-CN"/>
        </w:rPr>
        <w:t xml:space="preserve"> N, </w:t>
      </w:r>
      <w:proofErr w:type="spellStart"/>
      <w:r w:rsidRPr="00442386">
        <w:rPr>
          <w:rFonts w:ascii="Book Antiqua" w:eastAsia="宋体" w:hAnsi="Book Antiqua" w:cs="Times New Roman"/>
          <w:sz w:val="24"/>
          <w:szCs w:val="24"/>
          <w:lang w:val="en-US" w:eastAsia="zh-CN"/>
        </w:rPr>
        <w:t>Zali</w:t>
      </w:r>
      <w:proofErr w:type="spellEnd"/>
      <w:r w:rsidRPr="00442386">
        <w:rPr>
          <w:rFonts w:ascii="Book Antiqua" w:eastAsia="宋体" w:hAnsi="Book Antiqua" w:cs="Times New Roman"/>
          <w:sz w:val="24"/>
          <w:szCs w:val="24"/>
          <w:lang w:val="en-US" w:eastAsia="zh-CN"/>
        </w:rPr>
        <w:t xml:space="preserve"> MR, </w:t>
      </w:r>
      <w:proofErr w:type="spellStart"/>
      <w:r w:rsidRPr="00442386">
        <w:rPr>
          <w:rFonts w:ascii="Book Antiqua" w:eastAsia="宋体" w:hAnsi="Book Antiqua" w:cs="Times New Roman"/>
          <w:sz w:val="24"/>
          <w:szCs w:val="24"/>
          <w:lang w:val="en-US" w:eastAsia="zh-CN"/>
        </w:rPr>
        <w:t>Rezaei-Tavirani</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Tafazzoli</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Arefi-Oskouie</w:t>
      </w:r>
      <w:proofErr w:type="spellEnd"/>
      <w:r w:rsidRPr="00442386">
        <w:rPr>
          <w:rFonts w:ascii="Book Antiqua" w:eastAsia="宋体" w:hAnsi="Book Antiqua" w:cs="Times New Roman"/>
          <w:sz w:val="24"/>
          <w:szCs w:val="24"/>
          <w:lang w:val="en-US" w:eastAsia="zh-CN"/>
        </w:rPr>
        <w:t xml:space="preserve"> A. 1H NMR based metabolic profiling in Crohn's disease by random forest methodology. </w:t>
      </w:r>
      <w:proofErr w:type="spellStart"/>
      <w:r w:rsidRPr="00442386">
        <w:rPr>
          <w:rFonts w:ascii="Book Antiqua" w:eastAsia="宋体" w:hAnsi="Book Antiqua" w:cs="Times New Roman"/>
          <w:i/>
          <w:iCs/>
          <w:sz w:val="24"/>
          <w:szCs w:val="24"/>
          <w:lang w:val="en-US" w:eastAsia="zh-CN"/>
        </w:rPr>
        <w:t>Magn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Reson</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Chem</w:t>
      </w:r>
      <w:proofErr w:type="spellEnd"/>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52</w:t>
      </w:r>
      <w:r w:rsidRPr="00442386">
        <w:rPr>
          <w:rFonts w:ascii="Book Antiqua" w:eastAsia="宋体" w:hAnsi="Book Antiqua" w:cs="Times New Roman"/>
          <w:sz w:val="24"/>
          <w:szCs w:val="24"/>
          <w:lang w:val="en-US" w:eastAsia="zh-CN"/>
        </w:rPr>
        <w:t>: 370-376 [PMID: 24757065 DOI: 10.1002/mrc.4074]</w:t>
      </w:r>
    </w:p>
    <w:p w14:paraId="6F74205B"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94 </w:t>
      </w:r>
      <w:proofErr w:type="spellStart"/>
      <w:r w:rsidRPr="00442386">
        <w:rPr>
          <w:rFonts w:ascii="Book Antiqua" w:eastAsia="宋体" w:hAnsi="Book Antiqua" w:cs="Times New Roman"/>
          <w:b/>
          <w:bCs/>
          <w:sz w:val="24"/>
          <w:szCs w:val="24"/>
          <w:lang w:val="en-US" w:eastAsia="zh-CN"/>
        </w:rPr>
        <w:t>Gotthardt</w:t>
      </w:r>
      <w:proofErr w:type="spellEnd"/>
      <w:r w:rsidRPr="00442386">
        <w:rPr>
          <w:rFonts w:ascii="Book Antiqua" w:eastAsia="宋体" w:hAnsi="Book Antiqua" w:cs="Times New Roman"/>
          <w:b/>
          <w:bCs/>
          <w:sz w:val="24"/>
          <w:szCs w:val="24"/>
          <w:lang w:val="en-US" w:eastAsia="zh-CN"/>
        </w:rPr>
        <w:t xml:space="preserve"> M</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Bleeker</w:t>
      </w:r>
      <w:proofErr w:type="spellEnd"/>
      <w:r w:rsidRPr="00442386">
        <w:rPr>
          <w:rFonts w:ascii="Book Antiqua" w:eastAsia="宋体" w:hAnsi="Book Antiqua" w:cs="Times New Roman"/>
          <w:sz w:val="24"/>
          <w:szCs w:val="24"/>
          <w:lang w:val="en-US" w:eastAsia="zh-CN"/>
        </w:rPr>
        <w:t xml:space="preserve">-Rovers CP, </w:t>
      </w:r>
      <w:proofErr w:type="spellStart"/>
      <w:r w:rsidRPr="00442386">
        <w:rPr>
          <w:rFonts w:ascii="Book Antiqua" w:eastAsia="宋体" w:hAnsi="Book Antiqua" w:cs="Times New Roman"/>
          <w:sz w:val="24"/>
          <w:szCs w:val="24"/>
          <w:lang w:val="en-US" w:eastAsia="zh-CN"/>
        </w:rPr>
        <w:t>Boerman</w:t>
      </w:r>
      <w:proofErr w:type="spellEnd"/>
      <w:r w:rsidRPr="00442386">
        <w:rPr>
          <w:rFonts w:ascii="Book Antiqua" w:eastAsia="宋体" w:hAnsi="Book Antiqua" w:cs="Times New Roman"/>
          <w:sz w:val="24"/>
          <w:szCs w:val="24"/>
          <w:lang w:val="en-US" w:eastAsia="zh-CN"/>
        </w:rPr>
        <w:t xml:space="preserve"> OC, Oyen WJ. Imaging of inflammation by PET, conventional scintigraphy, and other imaging techniques.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Nucl</w:t>
      </w:r>
      <w:proofErr w:type="spellEnd"/>
      <w:r w:rsidRPr="00442386">
        <w:rPr>
          <w:rFonts w:ascii="Book Antiqua" w:eastAsia="宋体" w:hAnsi="Book Antiqua" w:cs="Times New Roman"/>
          <w:i/>
          <w:iCs/>
          <w:sz w:val="24"/>
          <w:szCs w:val="24"/>
          <w:lang w:val="en-US" w:eastAsia="zh-CN"/>
        </w:rPr>
        <w:t xml:space="preserve"> Med</w:t>
      </w:r>
      <w:r w:rsidRPr="00442386">
        <w:rPr>
          <w:rFonts w:ascii="Book Antiqua" w:eastAsia="宋体" w:hAnsi="Book Antiqua" w:cs="Times New Roman"/>
          <w:sz w:val="24"/>
          <w:szCs w:val="24"/>
          <w:lang w:val="en-US" w:eastAsia="zh-CN"/>
        </w:rPr>
        <w:t> 2010; </w:t>
      </w:r>
      <w:r w:rsidRPr="00442386">
        <w:rPr>
          <w:rFonts w:ascii="Book Antiqua" w:eastAsia="宋体" w:hAnsi="Book Antiqua" w:cs="Times New Roman"/>
          <w:b/>
          <w:bCs/>
          <w:sz w:val="24"/>
          <w:szCs w:val="24"/>
          <w:lang w:val="en-US" w:eastAsia="zh-CN"/>
        </w:rPr>
        <w:t>51</w:t>
      </w:r>
      <w:r w:rsidRPr="00442386">
        <w:rPr>
          <w:rFonts w:ascii="Book Antiqua" w:eastAsia="宋体" w:hAnsi="Book Antiqua" w:cs="Times New Roman"/>
          <w:sz w:val="24"/>
          <w:szCs w:val="24"/>
          <w:lang w:val="en-US" w:eastAsia="zh-CN"/>
        </w:rPr>
        <w:t>: 1937-1949 [PMID: 21078798 DOI: 10.2967/jnumed.110.076232]</w:t>
      </w:r>
    </w:p>
    <w:p w14:paraId="550A46B5"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95 </w:t>
      </w:r>
      <w:r w:rsidRPr="00442386">
        <w:rPr>
          <w:rFonts w:ascii="Book Antiqua" w:eastAsia="宋体" w:hAnsi="Book Antiqua" w:cs="Times New Roman"/>
          <w:b/>
          <w:bCs/>
          <w:sz w:val="24"/>
          <w:szCs w:val="24"/>
          <w:lang w:val="en-US" w:eastAsia="zh-CN"/>
        </w:rPr>
        <w:t>Louis E</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Ancion</w:t>
      </w:r>
      <w:proofErr w:type="spellEnd"/>
      <w:r w:rsidRPr="00442386">
        <w:rPr>
          <w:rFonts w:ascii="Book Antiqua" w:eastAsia="宋体" w:hAnsi="Book Antiqua" w:cs="Times New Roman"/>
          <w:sz w:val="24"/>
          <w:szCs w:val="24"/>
          <w:lang w:val="en-US" w:eastAsia="zh-CN"/>
        </w:rPr>
        <w:t xml:space="preserve"> G, </w:t>
      </w:r>
      <w:proofErr w:type="spellStart"/>
      <w:r w:rsidRPr="00442386">
        <w:rPr>
          <w:rFonts w:ascii="Book Antiqua" w:eastAsia="宋体" w:hAnsi="Book Antiqua" w:cs="Times New Roman"/>
          <w:sz w:val="24"/>
          <w:szCs w:val="24"/>
          <w:lang w:val="en-US" w:eastAsia="zh-CN"/>
        </w:rPr>
        <w:t>Colard</w:t>
      </w:r>
      <w:proofErr w:type="spellEnd"/>
      <w:r w:rsidRPr="00442386">
        <w:rPr>
          <w:rFonts w:ascii="Book Antiqua" w:eastAsia="宋体" w:hAnsi="Book Antiqua" w:cs="Times New Roman"/>
          <w:sz w:val="24"/>
          <w:szCs w:val="24"/>
          <w:lang w:val="en-US" w:eastAsia="zh-CN"/>
        </w:rPr>
        <w:t xml:space="preserve"> A, </w:t>
      </w:r>
      <w:proofErr w:type="spellStart"/>
      <w:r w:rsidRPr="00442386">
        <w:rPr>
          <w:rFonts w:ascii="Book Antiqua" w:eastAsia="宋体" w:hAnsi="Book Antiqua" w:cs="Times New Roman"/>
          <w:sz w:val="24"/>
          <w:szCs w:val="24"/>
          <w:lang w:val="en-US" w:eastAsia="zh-CN"/>
        </w:rPr>
        <w:t>Spote</w:t>
      </w:r>
      <w:proofErr w:type="spellEnd"/>
      <w:r w:rsidRPr="00442386">
        <w:rPr>
          <w:rFonts w:ascii="Book Antiqua" w:eastAsia="宋体" w:hAnsi="Book Antiqua" w:cs="Times New Roman"/>
          <w:sz w:val="24"/>
          <w:szCs w:val="24"/>
          <w:lang w:val="en-US" w:eastAsia="zh-CN"/>
        </w:rPr>
        <w:t xml:space="preserve"> V, </w:t>
      </w:r>
      <w:proofErr w:type="spellStart"/>
      <w:r w:rsidRPr="00442386">
        <w:rPr>
          <w:rFonts w:ascii="Book Antiqua" w:eastAsia="宋体" w:hAnsi="Book Antiqua" w:cs="Times New Roman"/>
          <w:sz w:val="24"/>
          <w:szCs w:val="24"/>
          <w:lang w:val="en-US" w:eastAsia="zh-CN"/>
        </w:rPr>
        <w:t>Belaiche</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Hustinx</w:t>
      </w:r>
      <w:proofErr w:type="spellEnd"/>
      <w:r w:rsidRPr="00442386">
        <w:rPr>
          <w:rFonts w:ascii="Book Antiqua" w:eastAsia="宋体" w:hAnsi="Book Antiqua" w:cs="Times New Roman"/>
          <w:sz w:val="24"/>
          <w:szCs w:val="24"/>
          <w:lang w:val="en-US" w:eastAsia="zh-CN"/>
        </w:rPr>
        <w:t xml:space="preserve"> R. Noninvasive assessment of Crohn's disease intestinal lesions with (18)F-FDG PET/CT. </w:t>
      </w:r>
      <w:r w:rsidRPr="00442386">
        <w:rPr>
          <w:rFonts w:ascii="Book Antiqua" w:eastAsia="宋体" w:hAnsi="Book Antiqua" w:cs="Times New Roman"/>
          <w:i/>
          <w:iCs/>
          <w:sz w:val="24"/>
          <w:szCs w:val="24"/>
          <w:lang w:val="en-US" w:eastAsia="zh-CN"/>
        </w:rPr>
        <w:t xml:space="preserve">J </w:t>
      </w:r>
      <w:proofErr w:type="spellStart"/>
      <w:r w:rsidRPr="00442386">
        <w:rPr>
          <w:rFonts w:ascii="Book Antiqua" w:eastAsia="宋体" w:hAnsi="Book Antiqua" w:cs="Times New Roman"/>
          <w:i/>
          <w:iCs/>
          <w:sz w:val="24"/>
          <w:szCs w:val="24"/>
          <w:lang w:val="en-US" w:eastAsia="zh-CN"/>
        </w:rPr>
        <w:t>Nucl</w:t>
      </w:r>
      <w:proofErr w:type="spellEnd"/>
      <w:r w:rsidRPr="00442386">
        <w:rPr>
          <w:rFonts w:ascii="Book Antiqua" w:eastAsia="宋体" w:hAnsi="Book Antiqua" w:cs="Times New Roman"/>
          <w:i/>
          <w:iCs/>
          <w:sz w:val="24"/>
          <w:szCs w:val="24"/>
          <w:lang w:val="en-US" w:eastAsia="zh-CN"/>
        </w:rPr>
        <w:t xml:space="preserve"> Med</w:t>
      </w:r>
      <w:r w:rsidRPr="00442386">
        <w:rPr>
          <w:rFonts w:ascii="Book Antiqua" w:eastAsia="宋体" w:hAnsi="Book Antiqua" w:cs="Times New Roman"/>
          <w:sz w:val="24"/>
          <w:szCs w:val="24"/>
          <w:lang w:val="en-US" w:eastAsia="zh-CN"/>
        </w:rPr>
        <w:t> 2007; </w:t>
      </w:r>
      <w:r w:rsidRPr="00442386">
        <w:rPr>
          <w:rFonts w:ascii="Book Antiqua" w:eastAsia="宋体" w:hAnsi="Book Antiqua" w:cs="Times New Roman"/>
          <w:b/>
          <w:bCs/>
          <w:sz w:val="24"/>
          <w:szCs w:val="24"/>
          <w:lang w:val="en-US" w:eastAsia="zh-CN"/>
        </w:rPr>
        <w:t>48</w:t>
      </w:r>
      <w:r w:rsidRPr="00442386">
        <w:rPr>
          <w:rFonts w:ascii="Book Antiqua" w:eastAsia="宋体" w:hAnsi="Book Antiqua" w:cs="Times New Roman"/>
          <w:sz w:val="24"/>
          <w:szCs w:val="24"/>
          <w:lang w:val="en-US" w:eastAsia="zh-CN"/>
        </w:rPr>
        <w:t>: 1053-1059 [PMID: 17574978 DOI: 10.1007/978-3-540-69419-9]</w:t>
      </w:r>
    </w:p>
    <w:p w14:paraId="06476D24"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lastRenderedPageBreak/>
        <w:t>96 </w:t>
      </w:r>
      <w:proofErr w:type="spellStart"/>
      <w:r w:rsidRPr="00442386">
        <w:rPr>
          <w:rFonts w:ascii="Book Antiqua" w:eastAsia="宋体" w:hAnsi="Book Antiqua" w:cs="Times New Roman"/>
          <w:b/>
          <w:bCs/>
          <w:sz w:val="24"/>
          <w:szCs w:val="24"/>
          <w:lang w:val="en-US" w:eastAsia="zh-CN"/>
        </w:rPr>
        <w:t>Däbritz</w:t>
      </w:r>
      <w:proofErr w:type="spellEnd"/>
      <w:r w:rsidRPr="00442386">
        <w:rPr>
          <w:rFonts w:ascii="Book Antiqua" w:eastAsia="宋体" w:hAnsi="Book Antiqua" w:cs="Times New Roman"/>
          <w:b/>
          <w:bCs/>
          <w:sz w:val="24"/>
          <w:szCs w:val="24"/>
          <w:lang w:val="en-US" w:eastAsia="zh-CN"/>
        </w:rPr>
        <w:t xml:space="preserve"> J</w:t>
      </w:r>
      <w:r w:rsidRPr="00442386">
        <w:rPr>
          <w:rFonts w:ascii="Book Antiqua" w:eastAsia="宋体" w:hAnsi="Book Antiqua" w:cs="Times New Roman"/>
          <w:sz w:val="24"/>
          <w:szCs w:val="24"/>
          <w:lang w:val="en-US" w:eastAsia="zh-CN"/>
        </w:rPr>
        <w:t xml:space="preserve">, Jasper N, </w:t>
      </w:r>
      <w:proofErr w:type="spellStart"/>
      <w:r w:rsidRPr="00442386">
        <w:rPr>
          <w:rFonts w:ascii="Book Antiqua" w:eastAsia="宋体" w:hAnsi="Book Antiqua" w:cs="Times New Roman"/>
          <w:sz w:val="24"/>
          <w:szCs w:val="24"/>
          <w:lang w:val="en-US" w:eastAsia="zh-CN"/>
        </w:rPr>
        <w:t>Loeffler</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Weckesser</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Foell</w:t>
      </w:r>
      <w:proofErr w:type="spellEnd"/>
      <w:r w:rsidRPr="00442386">
        <w:rPr>
          <w:rFonts w:ascii="Book Antiqua" w:eastAsia="宋体" w:hAnsi="Book Antiqua" w:cs="Times New Roman"/>
          <w:sz w:val="24"/>
          <w:szCs w:val="24"/>
          <w:lang w:val="en-US" w:eastAsia="zh-CN"/>
        </w:rPr>
        <w:t xml:space="preserve"> D. Noninvasive assessment of pediatric inflammatory bowel disease with ¹</w:t>
      </w:r>
      <w:r w:rsidRPr="00442386">
        <w:rPr>
          <w:rFonts w:ascii="Cambria Math" w:eastAsia="宋体" w:hAnsi="Cambria Math" w:cs="Cambria Math"/>
          <w:sz w:val="24"/>
          <w:szCs w:val="24"/>
          <w:lang w:val="en-US" w:eastAsia="zh-CN"/>
        </w:rPr>
        <w:t>⁸</w:t>
      </w:r>
      <w:r w:rsidRPr="00442386">
        <w:rPr>
          <w:rFonts w:ascii="Book Antiqua" w:eastAsia="宋体" w:hAnsi="Book Antiqua" w:cs="Times New Roman"/>
          <w:sz w:val="24"/>
          <w:szCs w:val="24"/>
          <w:lang w:val="en-US" w:eastAsia="zh-CN"/>
        </w:rPr>
        <w:t>F-fluorodeoxyglucose-positron emission tomography and computed tomography.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J </w:t>
      </w:r>
      <w:proofErr w:type="spellStart"/>
      <w:r w:rsidRPr="00442386">
        <w:rPr>
          <w:rFonts w:ascii="Book Antiqua" w:eastAsia="宋体" w:hAnsi="Book Antiqua" w:cs="Times New Roman"/>
          <w:i/>
          <w:iCs/>
          <w:sz w:val="24"/>
          <w:szCs w:val="24"/>
          <w:lang w:val="en-US" w:eastAsia="zh-CN"/>
        </w:rPr>
        <w:t>Gastroenterol</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Hepatol</w:t>
      </w:r>
      <w:proofErr w:type="spellEnd"/>
      <w:r w:rsidRPr="00442386">
        <w:rPr>
          <w:rFonts w:ascii="Book Antiqua" w:eastAsia="宋体" w:hAnsi="Book Antiqua" w:cs="Times New Roman"/>
          <w:sz w:val="24"/>
          <w:szCs w:val="24"/>
          <w:lang w:val="en-US" w:eastAsia="zh-CN"/>
        </w:rPr>
        <w:t> 2011; </w:t>
      </w:r>
      <w:r w:rsidRPr="00442386">
        <w:rPr>
          <w:rFonts w:ascii="Book Antiqua" w:eastAsia="宋体" w:hAnsi="Book Antiqua" w:cs="Times New Roman"/>
          <w:b/>
          <w:bCs/>
          <w:sz w:val="24"/>
          <w:szCs w:val="24"/>
          <w:lang w:val="en-US" w:eastAsia="zh-CN"/>
        </w:rPr>
        <w:t>23</w:t>
      </w:r>
      <w:r w:rsidRPr="00442386">
        <w:rPr>
          <w:rFonts w:ascii="Book Antiqua" w:eastAsia="宋体" w:hAnsi="Book Antiqua" w:cs="Times New Roman"/>
          <w:sz w:val="24"/>
          <w:szCs w:val="24"/>
          <w:lang w:val="en-US" w:eastAsia="zh-CN"/>
        </w:rPr>
        <w:t>: 81-89 [PMID: 21042220 DOI: 10.1097/MEG.0b013e3283410222]</w:t>
      </w:r>
    </w:p>
    <w:p w14:paraId="7D32BA51"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97 </w:t>
      </w:r>
      <w:proofErr w:type="spellStart"/>
      <w:r w:rsidRPr="00442386">
        <w:rPr>
          <w:rFonts w:ascii="Book Antiqua" w:eastAsia="宋体" w:hAnsi="Book Antiqua" w:cs="Times New Roman"/>
          <w:b/>
          <w:bCs/>
          <w:sz w:val="24"/>
          <w:szCs w:val="24"/>
          <w:lang w:val="en-US" w:eastAsia="zh-CN"/>
        </w:rPr>
        <w:t>Malham</w:t>
      </w:r>
      <w:proofErr w:type="spellEnd"/>
      <w:r w:rsidRPr="00442386">
        <w:rPr>
          <w:rFonts w:ascii="Book Antiqua" w:eastAsia="宋体" w:hAnsi="Book Antiqua" w:cs="Times New Roman"/>
          <w:b/>
          <w:bCs/>
          <w:sz w:val="24"/>
          <w:szCs w:val="24"/>
          <w:lang w:val="en-US" w:eastAsia="zh-CN"/>
        </w:rPr>
        <w:t xml:space="preserve"> M</w:t>
      </w:r>
      <w:r w:rsidRPr="00442386">
        <w:rPr>
          <w:rFonts w:ascii="Book Antiqua" w:eastAsia="宋体" w:hAnsi="Book Antiqua" w:cs="Times New Roman"/>
          <w:sz w:val="24"/>
          <w:szCs w:val="24"/>
          <w:lang w:val="en-US" w:eastAsia="zh-CN"/>
        </w:rPr>
        <w:t xml:space="preserve">, Hess S, Nielsen RG, </w:t>
      </w:r>
      <w:proofErr w:type="spellStart"/>
      <w:r w:rsidRPr="00442386">
        <w:rPr>
          <w:rFonts w:ascii="Book Antiqua" w:eastAsia="宋体" w:hAnsi="Book Antiqua" w:cs="Times New Roman"/>
          <w:sz w:val="24"/>
          <w:szCs w:val="24"/>
          <w:lang w:val="en-US" w:eastAsia="zh-CN"/>
        </w:rPr>
        <w:t>Husby</w:t>
      </w:r>
      <w:proofErr w:type="spellEnd"/>
      <w:r w:rsidRPr="00442386">
        <w:rPr>
          <w:rFonts w:ascii="Book Antiqua" w:eastAsia="宋体" w:hAnsi="Book Antiqua" w:cs="Times New Roman"/>
          <w:sz w:val="24"/>
          <w:szCs w:val="24"/>
          <w:lang w:val="en-US" w:eastAsia="zh-CN"/>
        </w:rPr>
        <w:t xml:space="preserve"> S, </w:t>
      </w:r>
      <w:proofErr w:type="spellStart"/>
      <w:r w:rsidRPr="00442386">
        <w:rPr>
          <w:rFonts w:ascii="Book Antiqua" w:eastAsia="宋体" w:hAnsi="Book Antiqua" w:cs="Times New Roman"/>
          <w:sz w:val="24"/>
          <w:szCs w:val="24"/>
          <w:lang w:val="en-US" w:eastAsia="zh-CN"/>
        </w:rPr>
        <w:t>Høilund-Carlsen</w:t>
      </w:r>
      <w:proofErr w:type="spellEnd"/>
      <w:r w:rsidRPr="00442386">
        <w:rPr>
          <w:rFonts w:ascii="Book Antiqua" w:eastAsia="宋体" w:hAnsi="Book Antiqua" w:cs="Times New Roman"/>
          <w:sz w:val="24"/>
          <w:szCs w:val="24"/>
          <w:lang w:val="en-US" w:eastAsia="zh-CN"/>
        </w:rPr>
        <w:t xml:space="preserve"> PF. PET/CT in the diagnosis of inflammatory bowel disease in pediatric patients: a review. </w:t>
      </w:r>
      <w:r w:rsidRPr="00442386">
        <w:rPr>
          <w:rFonts w:ascii="Book Antiqua" w:eastAsia="宋体" w:hAnsi="Book Antiqua" w:cs="Times New Roman"/>
          <w:i/>
          <w:iCs/>
          <w:sz w:val="24"/>
          <w:szCs w:val="24"/>
          <w:lang w:val="en-US" w:eastAsia="zh-CN"/>
        </w:rPr>
        <w:t xml:space="preserve">Am J </w:t>
      </w:r>
      <w:proofErr w:type="spellStart"/>
      <w:r w:rsidRPr="00442386">
        <w:rPr>
          <w:rFonts w:ascii="Book Antiqua" w:eastAsia="宋体" w:hAnsi="Book Antiqua" w:cs="Times New Roman"/>
          <w:i/>
          <w:iCs/>
          <w:sz w:val="24"/>
          <w:szCs w:val="24"/>
          <w:lang w:val="en-US" w:eastAsia="zh-CN"/>
        </w:rPr>
        <w:t>Nucl</w:t>
      </w:r>
      <w:proofErr w:type="spellEnd"/>
      <w:r w:rsidRPr="00442386">
        <w:rPr>
          <w:rFonts w:ascii="Book Antiqua" w:eastAsia="宋体" w:hAnsi="Book Antiqua" w:cs="Times New Roman"/>
          <w:i/>
          <w:iCs/>
          <w:sz w:val="24"/>
          <w:szCs w:val="24"/>
          <w:lang w:val="en-US" w:eastAsia="zh-CN"/>
        </w:rPr>
        <w:t xml:space="preserve"> Med </w:t>
      </w:r>
      <w:proofErr w:type="spellStart"/>
      <w:r w:rsidRPr="00442386">
        <w:rPr>
          <w:rFonts w:ascii="Book Antiqua" w:eastAsia="宋体" w:hAnsi="Book Antiqua" w:cs="Times New Roman"/>
          <w:i/>
          <w:iCs/>
          <w:sz w:val="24"/>
          <w:szCs w:val="24"/>
          <w:lang w:val="en-US" w:eastAsia="zh-CN"/>
        </w:rPr>
        <w:t>Mol</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4</w:t>
      </w:r>
      <w:r w:rsidRPr="00442386">
        <w:rPr>
          <w:rFonts w:ascii="Book Antiqua" w:eastAsia="宋体" w:hAnsi="Book Antiqua" w:cs="Times New Roman"/>
          <w:sz w:val="24"/>
          <w:szCs w:val="24"/>
          <w:lang w:val="en-US" w:eastAsia="zh-CN"/>
        </w:rPr>
        <w:t>: 225-230 [PMID: 24795836]</w:t>
      </w:r>
    </w:p>
    <w:p w14:paraId="1E22B721"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98 </w:t>
      </w:r>
      <w:proofErr w:type="spellStart"/>
      <w:r w:rsidRPr="00442386">
        <w:rPr>
          <w:rFonts w:ascii="Book Antiqua" w:eastAsia="宋体" w:hAnsi="Book Antiqua" w:cs="Times New Roman"/>
          <w:b/>
          <w:bCs/>
          <w:sz w:val="24"/>
          <w:szCs w:val="24"/>
          <w:lang w:val="en-US" w:eastAsia="zh-CN"/>
        </w:rPr>
        <w:t>Lemberg</w:t>
      </w:r>
      <w:proofErr w:type="spellEnd"/>
      <w:r w:rsidRPr="00442386">
        <w:rPr>
          <w:rFonts w:ascii="Book Antiqua" w:eastAsia="宋体" w:hAnsi="Book Antiqua" w:cs="Times New Roman"/>
          <w:b/>
          <w:bCs/>
          <w:sz w:val="24"/>
          <w:szCs w:val="24"/>
          <w:lang w:val="en-US" w:eastAsia="zh-CN"/>
        </w:rPr>
        <w:t xml:space="preserve"> DA</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Issenman</w:t>
      </w:r>
      <w:proofErr w:type="spellEnd"/>
      <w:r w:rsidRPr="00442386">
        <w:rPr>
          <w:rFonts w:ascii="Book Antiqua" w:eastAsia="宋体" w:hAnsi="Book Antiqua" w:cs="Times New Roman"/>
          <w:sz w:val="24"/>
          <w:szCs w:val="24"/>
          <w:lang w:val="en-US" w:eastAsia="zh-CN"/>
        </w:rPr>
        <w:t xml:space="preserve"> RM, </w:t>
      </w:r>
      <w:proofErr w:type="spellStart"/>
      <w:r w:rsidRPr="00442386">
        <w:rPr>
          <w:rFonts w:ascii="Book Antiqua" w:eastAsia="宋体" w:hAnsi="Book Antiqua" w:cs="Times New Roman"/>
          <w:sz w:val="24"/>
          <w:szCs w:val="24"/>
          <w:lang w:val="en-US" w:eastAsia="zh-CN"/>
        </w:rPr>
        <w:t>Cawdron</w:t>
      </w:r>
      <w:proofErr w:type="spellEnd"/>
      <w:r w:rsidRPr="00442386">
        <w:rPr>
          <w:rFonts w:ascii="Book Antiqua" w:eastAsia="宋体" w:hAnsi="Book Antiqua" w:cs="Times New Roman"/>
          <w:sz w:val="24"/>
          <w:szCs w:val="24"/>
          <w:lang w:val="en-US" w:eastAsia="zh-CN"/>
        </w:rPr>
        <w:t xml:space="preserve"> R, Green T, </w:t>
      </w:r>
      <w:proofErr w:type="spellStart"/>
      <w:r w:rsidRPr="00442386">
        <w:rPr>
          <w:rFonts w:ascii="Book Antiqua" w:eastAsia="宋体" w:hAnsi="Book Antiqua" w:cs="Times New Roman"/>
          <w:sz w:val="24"/>
          <w:szCs w:val="24"/>
          <w:lang w:val="en-US" w:eastAsia="zh-CN"/>
        </w:rPr>
        <w:t>Mernagh</w:t>
      </w:r>
      <w:proofErr w:type="spellEnd"/>
      <w:r w:rsidRPr="00442386">
        <w:rPr>
          <w:rFonts w:ascii="Book Antiqua" w:eastAsia="宋体" w:hAnsi="Book Antiqua" w:cs="Times New Roman"/>
          <w:sz w:val="24"/>
          <w:szCs w:val="24"/>
          <w:lang w:val="en-US" w:eastAsia="zh-CN"/>
        </w:rPr>
        <w:t xml:space="preserve"> J, </w:t>
      </w:r>
      <w:proofErr w:type="spellStart"/>
      <w:r w:rsidRPr="00442386">
        <w:rPr>
          <w:rFonts w:ascii="Book Antiqua" w:eastAsia="宋体" w:hAnsi="Book Antiqua" w:cs="Times New Roman"/>
          <w:sz w:val="24"/>
          <w:szCs w:val="24"/>
          <w:lang w:val="en-US" w:eastAsia="zh-CN"/>
        </w:rPr>
        <w:t>Skehan</w:t>
      </w:r>
      <w:proofErr w:type="spellEnd"/>
      <w:r w:rsidRPr="00442386">
        <w:rPr>
          <w:rFonts w:ascii="Book Antiqua" w:eastAsia="宋体" w:hAnsi="Book Antiqua" w:cs="Times New Roman"/>
          <w:sz w:val="24"/>
          <w:szCs w:val="24"/>
          <w:lang w:val="en-US" w:eastAsia="zh-CN"/>
        </w:rPr>
        <w:t xml:space="preserve"> SJ, </w:t>
      </w:r>
      <w:proofErr w:type="spellStart"/>
      <w:r w:rsidRPr="00442386">
        <w:rPr>
          <w:rFonts w:ascii="Book Antiqua" w:eastAsia="宋体" w:hAnsi="Book Antiqua" w:cs="Times New Roman"/>
          <w:sz w:val="24"/>
          <w:szCs w:val="24"/>
          <w:lang w:val="en-US" w:eastAsia="zh-CN"/>
        </w:rPr>
        <w:t>Nahmias</w:t>
      </w:r>
      <w:proofErr w:type="spellEnd"/>
      <w:r w:rsidRPr="00442386">
        <w:rPr>
          <w:rFonts w:ascii="Book Antiqua" w:eastAsia="宋体" w:hAnsi="Book Antiqua" w:cs="Times New Roman"/>
          <w:sz w:val="24"/>
          <w:szCs w:val="24"/>
          <w:lang w:val="en-US" w:eastAsia="zh-CN"/>
        </w:rPr>
        <w:t xml:space="preserve"> C, Jacobson K. Positron emission tomography in the investigation of pediatric inflammatory bowel disease. </w:t>
      </w:r>
      <w:proofErr w:type="spellStart"/>
      <w:r w:rsidRPr="00442386">
        <w:rPr>
          <w:rFonts w:ascii="Book Antiqua" w:eastAsia="宋体" w:hAnsi="Book Antiqua" w:cs="Times New Roman"/>
          <w:i/>
          <w:iCs/>
          <w:sz w:val="24"/>
          <w:szCs w:val="24"/>
          <w:lang w:val="en-US" w:eastAsia="zh-CN"/>
        </w:rPr>
        <w:t>Inflamm</w:t>
      </w:r>
      <w:proofErr w:type="spellEnd"/>
      <w:r w:rsidRPr="00442386">
        <w:rPr>
          <w:rFonts w:ascii="Book Antiqua" w:eastAsia="宋体" w:hAnsi="Book Antiqua" w:cs="Times New Roman"/>
          <w:i/>
          <w:iCs/>
          <w:sz w:val="24"/>
          <w:szCs w:val="24"/>
          <w:lang w:val="en-US" w:eastAsia="zh-CN"/>
        </w:rPr>
        <w:t xml:space="preserve"> Bowel Dis</w:t>
      </w:r>
      <w:r w:rsidRPr="00442386">
        <w:rPr>
          <w:rFonts w:ascii="Book Antiqua" w:eastAsia="宋体" w:hAnsi="Book Antiqua" w:cs="Times New Roman"/>
          <w:sz w:val="24"/>
          <w:szCs w:val="24"/>
          <w:lang w:val="en-US" w:eastAsia="zh-CN"/>
        </w:rPr>
        <w:t> 2005; </w:t>
      </w:r>
      <w:r w:rsidRPr="00442386">
        <w:rPr>
          <w:rFonts w:ascii="Book Antiqua" w:eastAsia="宋体" w:hAnsi="Book Antiqua" w:cs="Times New Roman"/>
          <w:b/>
          <w:bCs/>
          <w:sz w:val="24"/>
          <w:szCs w:val="24"/>
          <w:lang w:val="en-US" w:eastAsia="zh-CN"/>
        </w:rPr>
        <w:t>11</w:t>
      </w:r>
      <w:r w:rsidRPr="00442386">
        <w:rPr>
          <w:rFonts w:ascii="Book Antiqua" w:eastAsia="宋体" w:hAnsi="Book Antiqua" w:cs="Times New Roman"/>
          <w:sz w:val="24"/>
          <w:szCs w:val="24"/>
          <w:lang w:val="en-US" w:eastAsia="zh-CN"/>
        </w:rPr>
        <w:t>: 733-738 [PMID: 16043988 DOI: 10.1097/01.MIB.0000172810.49619.cb]</w:t>
      </w:r>
    </w:p>
    <w:p w14:paraId="34D830A6"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99 </w:t>
      </w:r>
      <w:proofErr w:type="spellStart"/>
      <w:r w:rsidRPr="00442386">
        <w:rPr>
          <w:rFonts w:ascii="Book Antiqua" w:eastAsia="宋体" w:hAnsi="Book Antiqua" w:cs="Times New Roman"/>
          <w:b/>
          <w:bCs/>
          <w:sz w:val="24"/>
          <w:szCs w:val="24"/>
          <w:lang w:val="en-US" w:eastAsia="zh-CN"/>
        </w:rPr>
        <w:t>Löffler</w:t>
      </w:r>
      <w:proofErr w:type="spellEnd"/>
      <w:r w:rsidRPr="00442386">
        <w:rPr>
          <w:rFonts w:ascii="Book Antiqua" w:eastAsia="宋体" w:hAnsi="Book Antiqua" w:cs="Times New Roman"/>
          <w:b/>
          <w:bCs/>
          <w:sz w:val="24"/>
          <w:szCs w:val="24"/>
          <w:lang w:val="en-US" w:eastAsia="zh-CN"/>
        </w:rPr>
        <w:t xml:space="preserve"> M</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Weckesser</w:t>
      </w:r>
      <w:proofErr w:type="spellEnd"/>
      <w:r w:rsidRPr="00442386">
        <w:rPr>
          <w:rFonts w:ascii="Book Antiqua" w:eastAsia="宋体" w:hAnsi="Book Antiqua" w:cs="Times New Roman"/>
          <w:sz w:val="24"/>
          <w:szCs w:val="24"/>
          <w:lang w:val="en-US" w:eastAsia="zh-CN"/>
        </w:rPr>
        <w:t xml:space="preserve"> M, </w:t>
      </w:r>
      <w:proofErr w:type="spellStart"/>
      <w:r w:rsidRPr="00442386">
        <w:rPr>
          <w:rFonts w:ascii="Book Antiqua" w:eastAsia="宋体" w:hAnsi="Book Antiqua" w:cs="Times New Roman"/>
          <w:sz w:val="24"/>
          <w:szCs w:val="24"/>
          <w:lang w:val="en-US" w:eastAsia="zh-CN"/>
        </w:rPr>
        <w:t>Franzius</w:t>
      </w:r>
      <w:proofErr w:type="spellEnd"/>
      <w:r w:rsidRPr="00442386">
        <w:rPr>
          <w:rFonts w:ascii="Book Antiqua" w:eastAsia="宋体" w:hAnsi="Book Antiqua" w:cs="Times New Roman"/>
          <w:sz w:val="24"/>
          <w:szCs w:val="24"/>
          <w:lang w:val="en-US" w:eastAsia="zh-CN"/>
        </w:rPr>
        <w:t xml:space="preserve"> C, </w:t>
      </w:r>
      <w:proofErr w:type="spellStart"/>
      <w:r w:rsidRPr="00442386">
        <w:rPr>
          <w:rFonts w:ascii="Book Antiqua" w:eastAsia="宋体" w:hAnsi="Book Antiqua" w:cs="Times New Roman"/>
          <w:sz w:val="24"/>
          <w:szCs w:val="24"/>
          <w:lang w:val="en-US" w:eastAsia="zh-CN"/>
        </w:rPr>
        <w:t>Schober</w:t>
      </w:r>
      <w:proofErr w:type="spellEnd"/>
      <w:r w:rsidRPr="00442386">
        <w:rPr>
          <w:rFonts w:ascii="Book Antiqua" w:eastAsia="宋体" w:hAnsi="Book Antiqua" w:cs="Times New Roman"/>
          <w:sz w:val="24"/>
          <w:szCs w:val="24"/>
          <w:lang w:val="en-US" w:eastAsia="zh-CN"/>
        </w:rPr>
        <w:t xml:space="preserve"> O, Zimmer KP. </w:t>
      </w:r>
      <w:proofErr w:type="gramStart"/>
      <w:r w:rsidRPr="00442386">
        <w:rPr>
          <w:rFonts w:ascii="Book Antiqua" w:eastAsia="宋体" w:hAnsi="Book Antiqua" w:cs="Times New Roman"/>
          <w:sz w:val="24"/>
          <w:szCs w:val="24"/>
          <w:lang w:val="en-US" w:eastAsia="zh-CN"/>
        </w:rPr>
        <w:t>High diagnostic value of 18F-FDG-PET in pediatric patients with chronic inflammatory bowel disease.</w:t>
      </w:r>
      <w:proofErr w:type="gramEnd"/>
      <w:r w:rsidRPr="00442386">
        <w:rPr>
          <w:rFonts w:ascii="Book Antiqua" w:eastAsia="宋体" w:hAnsi="Book Antiqua" w:cs="Times New Roman"/>
          <w:sz w:val="24"/>
          <w:szCs w:val="24"/>
          <w:lang w:val="en-US" w:eastAsia="zh-CN"/>
        </w:rPr>
        <w:t> </w:t>
      </w:r>
      <w:r w:rsidRPr="00442386">
        <w:rPr>
          <w:rFonts w:ascii="Book Antiqua" w:eastAsia="宋体" w:hAnsi="Book Antiqua" w:cs="Times New Roman"/>
          <w:i/>
          <w:iCs/>
          <w:sz w:val="24"/>
          <w:szCs w:val="24"/>
          <w:lang w:val="en-US" w:eastAsia="zh-CN"/>
        </w:rPr>
        <w:t xml:space="preserve">Ann N Y </w:t>
      </w:r>
      <w:proofErr w:type="spellStart"/>
      <w:r w:rsidRPr="00442386">
        <w:rPr>
          <w:rFonts w:ascii="Book Antiqua" w:eastAsia="宋体" w:hAnsi="Book Antiqua" w:cs="Times New Roman"/>
          <w:i/>
          <w:iCs/>
          <w:sz w:val="24"/>
          <w:szCs w:val="24"/>
          <w:lang w:val="en-US" w:eastAsia="zh-CN"/>
        </w:rPr>
        <w:t>Acad</w:t>
      </w:r>
      <w:proofErr w:type="spellEnd"/>
      <w:r w:rsidRPr="00442386">
        <w:rPr>
          <w:rFonts w:ascii="Book Antiqua" w:eastAsia="宋体" w:hAnsi="Book Antiqua" w:cs="Times New Roman"/>
          <w:i/>
          <w:iCs/>
          <w:sz w:val="24"/>
          <w:szCs w:val="24"/>
          <w:lang w:val="en-US" w:eastAsia="zh-CN"/>
        </w:rPr>
        <w:t xml:space="preserve"> </w:t>
      </w:r>
      <w:proofErr w:type="spellStart"/>
      <w:r w:rsidRPr="00442386">
        <w:rPr>
          <w:rFonts w:ascii="Book Antiqua" w:eastAsia="宋体" w:hAnsi="Book Antiqua" w:cs="Times New Roman"/>
          <w:i/>
          <w:iCs/>
          <w:sz w:val="24"/>
          <w:szCs w:val="24"/>
          <w:lang w:val="en-US" w:eastAsia="zh-CN"/>
        </w:rPr>
        <w:t>Sci</w:t>
      </w:r>
      <w:proofErr w:type="spellEnd"/>
      <w:r w:rsidRPr="00442386">
        <w:rPr>
          <w:rFonts w:ascii="Book Antiqua" w:eastAsia="宋体" w:hAnsi="Book Antiqua" w:cs="Times New Roman"/>
          <w:sz w:val="24"/>
          <w:szCs w:val="24"/>
          <w:lang w:val="en-US" w:eastAsia="zh-CN"/>
        </w:rPr>
        <w:t> 2006; </w:t>
      </w:r>
      <w:r w:rsidRPr="00442386">
        <w:rPr>
          <w:rFonts w:ascii="Book Antiqua" w:eastAsia="宋体" w:hAnsi="Book Antiqua" w:cs="Times New Roman"/>
          <w:b/>
          <w:bCs/>
          <w:sz w:val="24"/>
          <w:szCs w:val="24"/>
          <w:lang w:val="en-US" w:eastAsia="zh-CN"/>
        </w:rPr>
        <w:t>1072</w:t>
      </w:r>
      <w:r w:rsidRPr="00442386">
        <w:rPr>
          <w:rFonts w:ascii="Book Antiqua" w:eastAsia="宋体" w:hAnsi="Book Antiqua" w:cs="Times New Roman"/>
          <w:sz w:val="24"/>
          <w:szCs w:val="24"/>
          <w:lang w:val="en-US" w:eastAsia="zh-CN"/>
        </w:rPr>
        <w:t>: 379-385 [PMID: 17057218 DOI: 10.1196/annals.1326.014]</w:t>
      </w:r>
    </w:p>
    <w:p w14:paraId="64CF2AF7"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100 </w:t>
      </w:r>
      <w:proofErr w:type="spellStart"/>
      <w:r w:rsidRPr="00442386">
        <w:rPr>
          <w:rFonts w:ascii="Book Antiqua" w:eastAsia="宋体" w:hAnsi="Book Antiqua" w:cs="Times New Roman"/>
          <w:b/>
          <w:bCs/>
          <w:sz w:val="24"/>
          <w:szCs w:val="24"/>
          <w:lang w:val="en-US" w:eastAsia="zh-CN"/>
        </w:rPr>
        <w:t>Meisner</w:t>
      </w:r>
      <w:proofErr w:type="spellEnd"/>
      <w:r w:rsidRPr="00442386">
        <w:rPr>
          <w:rFonts w:ascii="Book Antiqua" w:eastAsia="宋体" w:hAnsi="Book Antiqua" w:cs="Times New Roman"/>
          <w:b/>
          <w:bCs/>
          <w:sz w:val="24"/>
          <w:szCs w:val="24"/>
          <w:lang w:val="en-US" w:eastAsia="zh-CN"/>
        </w:rPr>
        <w:t xml:space="preserve"> RS</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Spier</w:t>
      </w:r>
      <w:proofErr w:type="spellEnd"/>
      <w:r w:rsidRPr="00442386">
        <w:rPr>
          <w:rFonts w:ascii="Book Antiqua" w:eastAsia="宋体" w:hAnsi="Book Antiqua" w:cs="Times New Roman"/>
          <w:sz w:val="24"/>
          <w:szCs w:val="24"/>
          <w:lang w:val="en-US" w:eastAsia="zh-CN"/>
        </w:rPr>
        <w:t xml:space="preserve"> BJ, </w:t>
      </w:r>
      <w:proofErr w:type="spellStart"/>
      <w:r w:rsidRPr="00442386">
        <w:rPr>
          <w:rFonts w:ascii="Book Antiqua" w:eastAsia="宋体" w:hAnsi="Book Antiqua" w:cs="Times New Roman"/>
          <w:sz w:val="24"/>
          <w:szCs w:val="24"/>
          <w:lang w:val="en-US" w:eastAsia="zh-CN"/>
        </w:rPr>
        <w:t>Einarsson</w:t>
      </w:r>
      <w:proofErr w:type="spellEnd"/>
      <w:r w:rsidRPr="00442386">
        <w:rPr>
          <w:rFonts w:ascii="Book Antiqua" w:eastAsia="宋体" w:hAnsi="Book Antiqua" w:cs="Times New Roman"/>
          <w:sz w:val="24"/>
          <w:szCs w:val="24"/>
          <w:lang w:val="en-US" w:eastAsia="zh-CN"/>
        </w:rPr>
        <w:t xml:space="preserve"> S, Roberson EN, Perlman SB, Bianco JA, Taylor AJ, Einstein M, </w:t>
      </w:r>
      <w:proofErr w:type="spellStart"/>
      <w:r w:rsidRPr="00442386">
        <w:rPr>
          <w:rFonts w:ascii="Book Antiqua" w:eastAsia="宋体" w:hAnsi="Book Antiqua" w:cs="Times New Roman"/>
          <w:sz w:val="24"/>
          <w:szCs w:val="24"/>
          <w:lang w:val="en-US" w:eastAsia="zh-CN"/>
        </w:rPr>
        <w:t>Jaskowiak</w:t>
      </w:r>
      <w:proofErr w:type="spellEnd"/>
      <w:r w:rsidRPr="00442386">
        <w:rPr>
          <w:rFonts w:ascii="Book Antiqua" w:eastAsia="宋体" w:hAnsi="Book Antiqua" w:cs="Times New Roman"/>
          <w:sz w:val="24"/>
          <w:szCs w:val="24"/>
          <w:lang w:val="en-US" w:eastAsia="zh-CN"/>
        </w:rPr>
        <w:t xml:space="preserve"> CJ, </w:t>
      </w:r>
      <w:proofErr w:type="spellStart"/>
      <w:r w:rsidRPr="00442386">
        <w:rPr>
          <w:rFonts w:ascii="Book Antiqua" w:eastAsia="宋体" w:hAnsi="Book Antiqua" w:cs="Times New Roman"/>
          <w:sz w:val="24"/>
          <w:szCs w:val="24"/>
          <w:lang w:val="en-US" w:eastAsia="zh-CN"/>
        </w:rPr>
        <w:t>Massoth</w:t>
      </w:r>
      <w:proofErr w:type="spellEnd"/>
      <w:r w:rsidRPr="00442386">
        <w:rPr>
          <w:rFonts w:ascii="Book Antiqua" w:eastAsia="宋体" w:hAnsi="Book Antiqua" w:cs="Times New Roman"/>
          <w:sz w:val="24"/>
          <w:szCs w:val="24"/>
          <w:lang w:val="en-US" w:eastAsia="zh-CN"/>
        </w:rPr>
        <w:t xml:space="preserve"> KM, </w:t>
      </w:r>
      <w:proofErr w:type="spellStart"/>
      <w:r w:rsidRPr="00442386">
        <w:rPr>
          <w:rFonts w:ascii="Book Antiqua" w:eastAsia="宋体" w:hAnsi="Book Antiqua" w:cs="Times New Roman"/>
          <w:sz w:val="24"/>
          <w:szCs w:val="24"/>
          <w:lang w:val="en-US" w:eastAsia="zh-CN"/>
        </w:rPr>
        <w:t>Reichelderfer</w:t>
      </w:r>
      <w:proofErr w:type="spellEnd"/>
      <w:r w:rsidRPr="00442386">
        <w:rPr>
          <w:rFonts w:ascii="Book Antiqua" w:eastAsia="宋体" w:hAnsi="Book Antiqua" w:cs="Times New Roman"/>
          <w:sz w:val="24"/>
          <w:szCs w:val="24"/>
          <w:lang w:val="en-US" w:eastAsia="zh-CN"/>
        </w:rPr>
        <w:t xml:space="preserve"> M. Pilot study using PET/CT as a novel, noninvasive assessment of disease activity in inflammatory bowel disease. </w:t>
      </w:r>
      <w:proofErr w:type="spellStart"/>
      <w:r w:rsidRPr="00442386">
        <w:rPr>
          <w:rFonts w:ascii="Book Antiqua" w:eastAsia="宋体" w:hAnsi="Book Antiqua" w:cs="Times New Roman"/>
          <w:i/>
          <w:iCs/>
          <w:sz w:val="24"/>
          <w:szCs w:val="24"/>
          <w:lang w:val="en-US" w:eastAsia="zh-CN"/>
        </w:rPr>
        <w:t>Inflamm</w:t>
      </w:r>
      <w:proofErr w:type="spellEnd"/>
      <w:r w:rsidRPr="00442386">
        <w:rPr>
          <w:rFonts w:ascii="Book Antiqua" w:eastAsia="宋体" w:hAnsi="Book Antiqua" w:cs="Times New Roman"/>
          <w:i/>
          <w:iCs/>
          <w:sz w:val="24"/>
          <w:szCs w:val="24"/>
          <w:lang w:val="en-US" w:eastAsia="zh-CN"/>
        </w:rPr>
        <w:t xml:space="preserve"> Bowel Dis</w:t>
      </w:r>
      <w:r w:rsidRPr="00442386">
        <w:rPr>
          <w:rFonts w:ascii="Book Antiqua" w:eastAsia="宋体" w:hAnsi="Book Antiqua" w:cs="Times New Roman"/>
          <w:sz w:val="24"/>
          <w:szCs w:val="24"/>
          <w:lang w:val="en-US" w:eastAsia="zh-CN"/>
        </w:rPr>
        <w:t> 2007; </w:t>
      </w:r>
      <w:r w:rsidRPr="00442386">
        <w:rPr>
          <w:rFonts w:ascii="Book Antiqua" w:eastAsia="宋体" w:hAnsi="Book Antiqua" w:cs="Times New Roman"/>
          <w:b/>
          <w:bCs/>
          <w:sz w:val="24"/>
          <w:szCs w:val="24"/>
          <w:lang w:val="en-US" w:eastAsia="zh-CN"/>
        </w:rPr>
        <w:t>13</w:t>
      </w:r>
      <w:r w:rsidRPr="00442386">
        <w:rPr>
          <w:rFonts w:ascii="Book Antiqua" w:eastAsia="宋体" w:hAnsi="Book Antiqua" w:cs="Times New Roman"/>
          <w:sz w:val="24"/>
          <w:szCs w:val="24"/>
          <w:lang w:val="en-US" w:eastAsia="zh-CN"/>
        </w:rPr>
        <w:t>: 993-1000 [PMID: 17394243 DOI: 10.1002/ibd.20134]</w:t>
      </w:r>
    </w:p>
    <w:p w14:paraId="7AB03DB0"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roofErr w:type="gramStart"/>
      <w:r w:rsidRPr="00442386">
        <w:rPr>
          <w:rFonts w:ascii="Book Antiqua" w:eastAsia="宋体" w:hAnsi="Book Antiqua" w:cs="Times New Roman"/>
          <w:sz w:val="24"/>
          <w:szCs w:val="24"/>
          <w:lang w:val="en-US" w:eastAsia="zh-CN"/>
        </w:rPr>
        <w:t>101 </w:t>
      </w:r>
      <w:proofErr w:type="spellStart"/>
      <w:r w:rsidRPr="00442386">
        <w:rPr>
          <w:rFonts w:ascii="Book Antiqua" w:eastAsia="宋体" w:hAnsi="Book Antiqua" w:cs="Times New Roman"/>
          <w:b/>
          <w:bCs/>
          <w:sz w:val="24"/>
          <w:szCs w:val="24"/>
          <w:lang w:val="en-US" w:eastAsia="zh-CN"/>
        </w:rPr>
        <w:t>Jadvar</w:t>
      </w:r>
      <w:proofErr w:type="spellEnd"/>
      <w:r w:rsidRPr="00442386">
        <w:rPr>
          <w:rFonts w:ascii="Book Antiqua" w:eastAsia="宋体" w:hAnsi="Book Antiqua" w:cs="Times New Roman"/>
          <w:b/>
          <w:bCs/>
          <w:sz w:val="24"/>
          <w:szCs w:val="24"/>
          <w:lang w:val="en-US" w:eastAsia="zh-CN"/>
        </w:rPr>
        <w:t xml:space="preserve"> H</w:t>
      </w:r>
      <w:r w:rsidRPr="00442386">
        <w:rPr>
          <w:rFonts w:ascii="Book Antiqua" w:eastAsia="宋体" w:hAnsi="Book Antiqua" w:cs="Times New Roman"/>
          <w:sz w:val="24"/>
          <w:szCs w:val="24"/>
          <w:lang w:val="en-US" w:eastAsia="zh-CN"/>
        </w:rPr>
        <w:t xml:space="preserve">, </w:t>
      </w:r>
      <w:proofErr w:type="spellStart"/>
      <w:r w:rsidRPr="00442386">
        <w:rPr>
          <w:rFonts w:ascii="Book Antiqua" w:eastAsia="宋体" w:hAnsi="Book Antiqua" w:cs="Times New Roman"/>
          <w:sz w:val="24"/>
          <w:szCs w:val="24"/>
          <w:lang w:val="en-US" w:eastAsia="zh-CN"/>
        </w:rPr>
        <w:t>Colletti</w:t>
      </w:r>
      <w:proofErr w:type="spellEnd"/>
      <w:r w:rsidRPr="00442386">
        <w:rPr>
          <w:rFonts w:ascii="Book Antiqua" w:eastAsia="宋体" w:hAnsi="Book Antiqua" w:cs="Times New Roman"/>
          <w:sz w:val="24"/>
          <w:szCs w:val="24"/>
          <w:lang w:val="en-US" w:eastAsia="zh-CN"/>
        </w:rPr>
        <w:t xml:space="preserve"> PM. Competitive advantage of PET/MRI.</w:t>
      </w:r>
      <w:proofErr w:type="gramEnd"/>
      <w:r w:rsidRPr="00442386">
        <w:rPr>
          <w:rFonts w:ascii="Book Antiqua" w:eastAsia="宋体" w:hAnsi="Book Antiqua" w:cs="Times New Roman"/>
          <w:sz w:val="24"/>
          <w:szCs w:val="24"/>
          <w:lang w:val="en-US" w:eastAsia="zh-CN"/>
        </w:rPr>
        <w:t>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J </w:t>
      </w:r>
      <w:proofErr w:type="spellStart"/>
      <w:r w:rsidRPr="00442386">
        <w:rPr>
          <w:rFonts w:ascii="Book Antiqua" w:eastAsia="宋体" w:hAnsi="Book Antiqua" w:cs="Times New Roman"/>
          <w:i/>
          <w:iCs/>
          <w:sz w:val="24"/>
          <w:szCs w:val="24"/>
          <w:lang w:val="en-US" w:eastAsia="zh-CN"/>
        </w:rPr>
        <w:t>Radiol</w:t>
      </w:r>
      <w:proofErr w:type="spellEnd"/>
      <w:r w:rsidRPr="00442386">
        <w:rPr>
          <w:rFonts w:ascii="Book Antiqua" w:eastAsia="宋体" w:hAnsi="Book Antiqua" w:cs="Times New Roman"/>
          <w:sz w:val="24"/>
          <w:szCs w:val="24"/>
          <w:lang w:val="en-US" w:eastAsia="zh-CN"/>
        </w:rPr>
        <w:t> 2014; </w:t>
      </w:r>
      <w:r w:rsidRPr="00442386">
        <w:rPr>
          <w:rFonts w:ascii="Book Antiqua" w:eastAsia="宋体" w:hAnsi="Book Antiqua" w:cs="Times New Roman"/>
          <w:b/>
          <w:bCs/>
          <w:sz w:val="24"/>
          <w:szCs w:val="24"/>
          <w:lang w:val="en-US" w:eastAsia="zh-CN"/>
        </w:rPr>
        <w:t>83</w:t>
      </w:r>
      <w:r w:rsidRPr="00442386">
        <w:rPr>
          <w:rFonts w:ascii="Book Antiqua" w:eastAsia="宋体" w:hAnsi="Book Antiqua" w:cs="Times New Roman"/>
          <w:sz w:val="24"/>
          <w:szCs w:val="24"/>
          <w:lang w:val="en-US" w:eastAsia="zh-CN"/>
        </w:rPr>
        <w:t>: 84-94 [PMID: 23791129 DOI: 10.1016/j.ejrad.2013.05.028]</w:t>
      </w:r>
    </w:p>
    <w:p w14:paraId="563B81B9"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102 </w:t>
      </w:r>
      <w:proofErr w:type="spellStart"/>
      <w:r w:rsidRPr="00442386">
        <w:rPr>
          <w:rFonts w:ascii="Book Antiqua" w:eastAsia="宋体" w:hAnsi="Book Antiqua" w:cs="Times New Roman"/>
          <w:b/>
          <w:bCs/>
          <w:sz w:val="24"/>
          <w:szCs w:val="24"/>
          <w:lang w:val="en-US" w:eastAsia="zh-CN"/>
        </w:rPr>
        <w:t>Glaudemans</w:t>
      </w:r>
      <w:proofErr w:type="spellEnd"/>
      <w:r w:rsidRPr="00442386">
        <w:rPr>
          <w:rFonts w:ascii="Book Antiqua" w:eastAsia="宋体" w:hAnsi="Book Antiqua" w:cs="Times New Roman"/>
          <w:b/>
          <w:bCs/>
          <w:sz w:val="24"/>
          <w:szCs w:val="24"/>
          <w:lang w:val="en-US" w:eastAsia="zh-CN"/>
        </w:rPr>
        <w:t xml:space="preserve"> AW</w:t>
      </w:r>
      <w:r w:rsidRPr="00442386">
        <w:rPr>
          <w:rFonts w:ascii="Book Antiqua" w:eastAsia="宋体" w:hAnsi="Book Antiqua" w:cs="Times New Roman"/>
          <w:sz w:val="24"/>
          <w:szCs w:val="24"/>
          <w:lang w:val="en-US" w:eastAsia="zh-CN"/>
        </w:rPr>
        <w:t>, Quintero AM, Signore A. PET/MRI in infectious and inflammatory diseases: will it be a useful improvement? </w:t>
      </w:r>
      <w:proofErr w:type="spellStart"/>
      <w:r w:rsidRPr="00442386">
        <w:rPr>
          <w:rFonts w:ascii="Book Antiqua" w:eastAsia="宋体" w:hAnsi="Book Antiqua" w:cs="Times New Roman"/>
          <w:i/>
          <w:iCs/>
          <w:sz w:val="24"/>
          <w:szCs w:val="24"/>
          <w:lang w:val="en-US" w:eastAsia="zh-CN"/>
        </w:rPr>
        <w:t>Eur</w:t>
      </w:r>
      <w:proofErr w:type="spellEnd"/>
      <w:r w:rsidRPr="00442386">
        <w:rPr>
          <w:rFonts w:ascii="Book Antiqua" w:eastAsia="宋体" w:hAnsi="Book Antiqua" w:cs="Times New Roman"/>
          <w:i/>
          <w:iCs/>
          <w:sz w:val="24"/>
          <w:szCs w:val="24"/>
          <w:lang w:val="en-US" w:eastAsia="zh-CN"/>
        </w:rPr>
        <w:t xml:space="preserve"> J </w:t>
      </w:r>
      <w:proofErr w:type="spellStart"/>
      <w:r w:rsidRPr="00442386">
        <w:rPr>
          <w:rFonts w:ascii="Book Antiqua" w:eastAsia="宋体" w:hAnsi="Book Antiqua" w:cs="Times New Roman"/>
          <w:i/>
          <w:iCs/>
          <w:sz w:val="24"/>
          <w:szCs w:val="24"/>
          <w:lang w:val="en-US" w:eastAsia="zh-CN"/>
        </w:rPr>
        <w:t>Nucl</w:t>
      </w:r>
      <w:proofErr w:type="spellEnd"/>
      <w:r w:rsidRPr="00442386">
        <w:rPr>
          <w:rFonts w:ascii="Book Antiqua" w:eastAsia="宋体" w:hAnsi="Book Antiqua" w:cs="Times New Roman"/>
          <w:i/>
          <w:iCs/>
          <w:sz w:val="24"/>
          <w:szCs w:val="24"/>
          <w:lang w:val="en-US" w:eastAsia="zh-CN"/>
        </w:rPr>
        <w:t xml:space="preserve"> Med </w:t>
      </w:r>
      <w:proofErr w:type="spellStart"/>
      <w:r w:rsidRPr="00442386">
        <w:rPr>
          <w:rFonts w:ascii="Book Antiqua" w:eastAsia="宋体" w:hAnsi="Book Antiqua" w:cs="Times New Roman"/>
          <w:i/>
          <w:iCs/>
          <w:sz w:val="24"/>
          <w:szCs w:val="24"/>
          <w:lang w:val="en-US" w:eastAsia="zh-CN"/>
        </w:rPr>
        <w:t>Mol</w:t>
      </w:r>
      <w:proofErr w:type="spellEnd"/>
      <w:r w:rsidRPr="00442386">
        <w:rPr>
          <w:rFonts w:ascii="Book Antiqua" w:eastAsia="宋体" w:hAnsi="Book Antiqua" w:cs="Times New Roman"/>
          <w:i/>
          <w:iCs/>
          <w:sz w:val="24"/>
          <w:szCs w:val="24"/>
          <w:lang w:val="en-US" w:eastAsia="zh-CN"/>
        </w:rPr>
        <w:t xml:space="preserve"> Imaging</w:t>
      </w:r>
      <w:r w:rsidRPr="00442386">
        <w:rPr>
          <w:rFonts w:ascii="Book Antiqua" w:eastAsia="宋体" w:hAnsi="Book Antiqua" w:cs="Times New Roman"/>
          <w:sz w:val="24"/>
          <w:szCs w:val="24"/>
          <w:lang w:val="en-US" w:eastAsia="zh-CN"/>
        </w:rPr>
        <w:t> 2012; </w:t>
      </w:r>
      <w:r w:rsidRPr="00442386">
        <w:rPr>
          <w:rFonts w:ascii="Book Antiqua" w:eastAsia="宋体" w:hAnsi="Book Antiqua" w:cs="Times New Roman"/>
          <w:b/>
          <w:bCs/>
          <w:sz w:val="24"/>
          <w:szCs w:val="24"/>
          <w:lang w:val="en-US" w:eastAsia="zh-CN"/>
        </w:rPr>
        <w:t>39</w:t>
      </w:r>
      <w:r w:rsidRPr="00442386">
        <w:rPr>
          <w:rFonts w:ascii="Book Antiqua" w:eastAsia="宋体" w:hAnsi="Book Antiqua" w:cs="Times New Roman"/>
          <w:sz w:val="24"/>
          <w:szCs w:val="24"/>
          <w:lang w:val="en-US" w:eastAsia="zh-CN"/>
        </w:rPr>
        <w:t>: 745-749 [PMID: 22297458 DOI: 10.1007/s00259-012-2060-9]</w:t>
      </w:r>
    </w:p>
    <w:p w14:paraId="43EC688E"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r w:rsidRPr="00442386">
        <w:rPr>
          <w:rFonts w:ascii="Book Antiqua" w:eastAsia="宋体" w:hAnsi="Book Antiqua" w:cs="Times New Roman"/>
          <w:sz w:val="24"/>
          <w:szCs w:val="24"/>
          <w:lang w:val="en-US" w:eastAsia="zh-CN"/>
        </w:rPr>
        <w:t>103 </w:t>
      </w:r>
      <w:proofErr w:type="spellStart"/>
      <w:r w:rsidRPr="00442386">
        <w:rPr>
          <w:rFonts w:ascii="Book Antiqua" w:eastAsia="宋体" w:hAnsi="Book Antiqua" w:cs="Times New Roman"/>
          <w:b/>
          <w:bCs/>
          <w:sz w:val="24"/>
          <w:szCs w:val="24"/>
          <w:lang w:val="en-US" w:eastAsia="zh-CN"/>
        </w:rPr>
        <w:t>Vandenberghe</w:t>
      </w:r>
      <w:proofErr w:type="spellEnd"/>
      <w:r w:rsidRPr="00442386">
        <w:rPr>
          <w:rFonts w:ascii="Book Antiqua" w:eastAsia="宋体" w:hAnsi="Book Antiqua" w:cs="Times New Roman"/>
          <w:b/>
          <w:bCs/>
          <w:sz w:val="24"/>
          <w:szCs w:val="24"/>
          <w:lang w:val="en-US" w:eastAsia="zh-CN"/>
        </w:rPr>
        <w:t xml:space="preserve"> S</w:t>
      </w:r>
      <w:r w:rsidRPr="00442386">
        <w:rPr>
          <w:rFonts w:ascii="Book Antiqua" w:eastAsia="宋体" w:hAnsi="Book Antiqua" w:cs="Times New Roman"/>
          <w:sz w:val="24"/>
          <w:szCs w:val="24"/>
          <w:lang w:val="en-US" w:eastAsia="zh-CN"/>
        </w:rPr>
        <w:t>, Marsden PK. PET-MRI: a review of challenges and solutions in the development of integrated multimodality imaging. </w:t>
      </w:r>
      <w:r w:rsidRPr="00442386">
        <w:rPr>
          <w:rFonts w:ascii="Book Antiqua" w:eastAsia="宋体" w:hAnsi="Book Antiqua" w:cs="Times New Roman"/>
          <w:i/>
          <w:iCs/>
          <w:sz w:val="24"/>
          <w:szCs w:val="24"/>
          <w:lang w:val="en-US" w:eastAsia="zh-CN"/>
        </w:rPr>
        <w:t xml:space="preserve">Phys Med </w:t>
      </w:r>
      <w:proofErr w:type="spellStart"/>
      <w:r w:rsidRPr="00442386">
        <w:rPr>
          <w:rFonts w:ascii="Book Antiqua" w:eastAsia="宋体" w:hAnsi="Book Antiqua" w:cs="Times New Roman"/>
          <w:i/>
          <w:iCs/>
          <w:sz w:val="24"/>
          <w:szCs w:val="24"/>
          <w:lang w:val="en-US" w:eastAsia="zh-CN"/>
        </w:rPr>
        <w:t>Biol</w:t>
      </w:r>
      <w:proofErr w:type="spellEnd"/>
      <w:r w:rsidRPr="00442386">
        <w:rPr>
          <w:rFonts w:ascii="Book Antiqua" w:eastAsia="宋体" w:hAnsi="Book Antiqua" w:cs="Times New Roman"/>
          <w:sz w:val="24"/>
          <w:szCs w:val="24"/>
          <w:lang w:val="en-US" w:eastAsia="zh-CN"/>
        </w:rPr>
        <w:t> 2015; </w:t>
      </w:r>
      <w:r w:rsidRPr="00442386">
        <w:rPr>
          <w:rFonts w:ascii="Book Antiqua" w:eastAsia="宋体" w:hAnsi="Book Antiqua" w:cs="Times New Roman"/>
          <w:b/>
          <w:bCs/>
          <w:sz w:val="24"/>
          <w:szCs w:val="24"/>
          <w:lang w:val="en-US" w:eastAsia="zh-CN"/>
        </w:rPr>
        <w:t>60</w:t>
      </w:r>
      <w:r w:rsidRPr="00442386">
        <w:rPr>
          <w:rFonts w:ascii="Book Antiqua" w:eastAsia="宋体" w:hAnsi="Book Antiqua" w:cs="Times New Roman"/>
          <w:sz w:val="24"/>
          <w:szCs w:val="24"/>
          <w:lang w:val="en-US" w:eastAsia="zh-CN"/>
        </w:rPr>
        <w:t>: R115-R154 [PMID: 25650582 DOI: 10.1088/0031-9155/60/4/R115]</w:t>
      </w:r>
    </w:p>
    <w:p w14:paraId="5F73DAF6" w14:textId="77777777" w:rsidR="0000378A" w:rsidRPr="00442386" w:rsidRDefault="0000378A" w:rsidP="0000378A">
      <w:pPr>
        <w:spacing w:after="0" w:line="360" w:lineRule="auto"/>
        <w:jc w:val="both"/>
        <w:rPr>
          <w:rFonts w:ascii="Book Antiqua" w:eastAsia="宋体" w:hAnsi="Book Antiqua" w:cs="Times New Roman"/>
          <w:sz w:val="24"/>
          <w:szCs w:val="24"/>
          <w:lang w:val="en-US" w:eastAsia="zh-CN"/>
        </w:rPr>
      </w:pPr>
    </w:p>
    <w:p w14:paraId="7AA4053A" w14:textId="77777777" w:rsidR="0000378A" w:rsidRPr="00442386" w:rsidRDefault="0000378A" w:rsidP="0000378A">
      <w:pPr>
        <w:widowControl w:val="0"/>
        <w:wordWrap w:val="0"/>
        <w:spacing w:after="0" w:line="360" w:lineRule="auto"/>
        <w:jc w:val="right"/>
        <w:rPr>
          <w:rFonts w:ascii="Book Antiqua" w:eastAsia="宋体" w:hAnsi="Book Antiqua" w:cs="Courier New"/>
          <w:b/>
          <w:kern w:val="2"/>
          <w:sz w:val="24"/>
          <w:szCs w:val="24"/>
          <w:lang w:val="en-US" w:eastAsia="zh-CN"/>
        </w:rPr>
      </w:pPr>
      <w:bookmarkStart w:id="43" w:name="OLE_LINK176"/>
      <w:bookmarkStart w:id="44" w:name="OLE_LINK187"/>
      <w:bookmarkStart w:id="45" w:name="OLE_LINK188"/>
      <w:r w:rsidRPr="00442386">
        <w:rPr>
          <w:rFonts w:ascii="Book Antiqua" w:eastAsia="宋体" w:hAnsi="Book Antiqua" w:cs="Courier New"/>
          <w:b/>
          <w:kern w:val="2"/>
          <w:sz w:val="24"/>
          <w:szCs w:val="24"/>
          <w:lang w:val="en-US" w:eastAsia="zh-CN"/>
        </w:rPr>
        <w:t xml:space="preserve">P-Reviewer: </w:t>
      </w:r>
      <w:proofErr w:type="spellStart"/>
      <w:r w:rsidRPr="00442386">
        <w:rPr>
          <w:rFonts w:ascii="Book Antiqua" w:eastAsia="宋体" w:hAnsi="Book Antiqua" w:cs="Courier New"/>
          <w:kern w:val="2"/>
          <w:sz w:val="24"/>
          <w:szCs w:val="24"/>
          <w:lang w:val="en-US" w:eastAsia="zh-CN"/>
        </w:rPr>
        <w:t>Algin</w:t>
      </w:r>
      <w:proofErr w:type="spellEnd"/>
      <w:r w:rsidRPr="00442386">
        <w:rPr>
          <w:rFonts w:ascii="Book Antiqua" w:eastAsia="宋体" w:hAnsi="Book Antiqua" w:cs="Courier New"/>
          <w:kern w:val="2"/>
          <w:sz w:val="24"/>
          <w:szCs w:val="24"/>
          <w:lang w:val="en-US" w:eastAsia="zh-CN"/>
        </w:rPr>
        <w:t xml:space="preserve"> O, Chiba T </w:t>
      </w:r>
      <w:r w:rsidRPr="00442386">
        <w:rPr>
          <w:rFonts w:ascii="Book Antiqua" w:eastAsia="宋体" w:hAnsi="Book Antiqua" w:cs="Courier New"/>
          <w:b/>
          <w:kern w:val="2"/>
          <w:sz w:val="24"/>
          <w:szCs w:val="24"/>
          <w:lang w:val="en-US" w:eastAsia="zh-CN"/>
        </w:rPr>
        <w:t xml:space="preserve">S-Editor: </w:t>
      </w:r>
      <w:proofErr w:type="spellStart"/>
      <w:r w:rsidRPr="00442386">
        <w:rPr>
          <w:rFonts w:ascii="Book Antiqua" w:eastAsia="宋体" w:hAnsi="Book Antiqua" w:cs="Courier New"/>
          <w:kern w:val="2"/>
          <w:sz w:val="24"/>
          <w:szCs w:val="24"/>
          <w:lang w:val="en-US" w:eastAsia="zh-CN"/>
        </w:rPr>
        <w:t>Qiu</w:t>
      </w:r>
      <w:proofErr w:type="spellEnd"/>
      <w:r w:rsidRPr="00442386">
        <w:rPr>
          <w:rFonts w:ascii="Book Antiqua" w:eastAsia="宋体" w:hAnsi="Book Antiqua" w:cs="Courier New"/>
          <w:kern w:val="2"/>
          <w:sz w:val="24"/>
          <w:szCs w:val="24"/>
          <w:lang w:val="en-US" w:eastAsia="zh-CN"/>
        </w:rPr>
        <w:t xml:space="preserve"> S</w:t>
      </w:r>
      <w:r w:rsidRPr="00442386">
        <w:rPr>
          <w:rFonts w:ascii="Book Antiqua" w:eastAsia="宋体" w:hAnsi="Book Antiqua" w:cs="Courier New"/>
          <w:b/>
          <w:kern w:val="2"/>
          <w:sz w:val="24"/>
          <w:szCs w:val="24"/>
          <w:lang w:val="en-US" w:eastAsia="zh-CN"/>
        </w:rPr>
        <w:t xml:space="preserve"> L-Editor: E-Editor:</w:t>
      </w:r>
      <w:bookmarkEnd w:id="40"/>
      <w:bookmarkEnd w:id="41"/>
      <w:bookmarkEnd w:id="42"/>
      <w:bookmarkEnd w:id="43"/>
      <w:bookmarkEnd w:id="44"/>
      <w:bookmarkEnd w:id="45"/>
    </w:p>
    <w:p w14:paraId="1CC0C782" w14:textId="77777777" w:rsidR="004659BE" w:rsidRPr="00442386" w:rsidRDefault="004659BE" w:rsidP="00FA6FC9">
      <w:pPr>
        <w:spacing w:after="0" w:line="360" w:lineRule="auto"/>
        <w:jc w:val="both"/>
        <w:rPr>
          <w:rFonts w:ascii="Book Antiqua" w:hAnsi="Book Antiqua" w:cs="Plantin"/>
          <w:sz w:val="24"/>
          <w:szCs w:val="24"/>
          <w:lang w:val="en-US"/>
        </w:rPr>
      </w:pPr>
    </w:p>
    <w:p w14:paraId="213B343E" w14:textId="77777777" w:rsidR="00DB176C" w:rsidRPr="00442386" w:rsidRDefault="00DB176C" w:rsidP="00FA6FC9">
      <w:pPr>
        <w:spacing w:after="0" w:line="360" w:lineRule="auto"/>
        <w:jc w:val="both"/>
        <w:rPr>
          <w:rFonts w:ascii="Book Antiqua" w:hAnsi="Book Antiqua" w:cs="Plantin"/>
          <w:sz w:val="24"/>
          <w:szCs w:val="24"/>
          <w:lang w:val="en-US"/>
        </w:rPr>
      </w:pPr>
    </w:p>
    <w:p w14:paraId="775004FD" w14:textId="77777777" w:rsidR="00DB176C" w:rsidRPr="00442386" w:rsidRDefault="00DB176C" w:rsidP="00FA6FC9">
      <w:pPr>
        <w:spacing w:after="0" w:line="360" w:lineRule="auto"/>
        <w:jc w:val="both"/>
        <w:rPr>
          <w:rFonts w:ascii="Book Antiqua" w:hAnsi="Book Antiqua" w:cs="Plantin"/>
          <w:sz w:val="24"/>
          <w:szCs w:val="24"/>
          <w:lang w:val="en-US"/>
        </w:rPr>
      </w:pPr>
    </w:p>
    <w:p w14:paraId="53DC4F47" w14:textId="77777777" w:rsidR="00DB176C" w:rsidRPr="00442386" w:rsidRDefault="00DB176C" w:rsidP="00FA6FC9">
      <w:pPr>
        <w:spacing w:after="0" w:line="360" w:lineRule="auto"/>
        <w:jc w:val="both"/>
        <w:rPr>
          <w:rFonts w:ascii="Book Antiqua" w:hAnsi="Book Antiqua" w:cs="Plantin"/>
          <w:sz w:val="24"/>
          <w:szCs w:val="24"/>
          <w:lang w:val="en-US"/>
        </w:rPr>
      </w:pPr>
    </w:p>
    <w:p w14:paraId="45DA29E3" w14:textId="77777777" w:rsidR="00DB176C" w:rsidRPr="00442386" w:rsidRDefault="00DB176C" w:rsidP="00FA6FC9">
      <w:pPr>
        <w:spacing w:after="0" w:line="360" w:lineRule="auto"/>
        <w:jc w:val="both"/>
        <w:rPr>
          <w:rFonts w:ascii="Book Antiqua" w:hAnsi="Book Antiqua" w:cs="Plantin"/>
          <w:sz w:val="24"/>
          <w:szCs w:val="24"/>
          <w:lang w:val="en-US"/>
        </w:rPr>
      </w:pPr>
    </w:p>
    <w:p w14:paraId="5D85D429" w14:textId="77777777" w:rsidR="00DB176C" w:rsidRPr="00442386" w:rsidRDefault="00DB176C" w:rsidP="00FA6FC9">
      <w:pPr>
        <w:spacing w:after="0" w:line="360" w:lineRule="auto"/>
        <w:jc w:val="both"/>
        <w:rPr>
          <w:rFonts w:ascii="Book Antiqua" w:hAnsi="Book Antiqua" w:cs="Plantin"/>
          <w:sz w:val="24"/>
          <w:szCs w:val="24"/>
          <w:lang w:val="en-US"/>
        </w:rPr>
      </w:pPr>
    </w:p>
    <w:p w14:paraId="72291BE8" w14:textId="77777777" w:rsidR="00DB176C" w:rsidRPr="00442386" w:rsidRDefault="00DB176C" w:rsidP="00FA6FC9">
      <w:pPr>
        <w:spacing w:after="0" w:line="360" w:lineRule="auto"/>
        <w:jc w:val="both"/>
        <w:rPr>
          <w:rFonts w:ascii="Book Antiqua" w:hAnsi="Book Antiqua" w:cs="Plantin"/>
          <w:sz w:val="24"/>
          <w:szCs w:val="24"/>
          <w:lang w:val="en-US"/>
        </w:rPr>
      </w:pPr>
    </w:p>
    <w:p w14:paraId="2E208C84" w14:textId="77777777" w:rsidR="00DB176C" w:rsidRPr="00442386" w:rsidRDefault="00DB176C" w:rsidP="00FA6FC9">
      <w:pPr>
        <w:spacing w:after="0" w:line="360" w:lineRule="auto"/>
        <w:jc w:val="both"/>
        <w:rPr>
          <w:rFonts w:ascii="Book Antiqua" w:hAnsi="Book Antiqua" w:cs="Plantin"/>
          <w:sz w:val="24"/>
          <w:szCs w:val="24"/>
          <w:lang w:val="en-US"/>
        </w:rPr>
      </w:pPr>
    </w:p>
    <w:p w14:paraId="31BB79E6" w14:textId="77777777" w:rsidR="00DB176C" w:rsidRPr="00442386" w:rsidRDefault="00DB176C" w:rsidP="00FA6FC9">
      <w:pPr>
        <w:spacing w:after="0" w:line="360" w:lineRule="auto"/>
        <w:jc w:val="both"/>
        <w:rPr>
          <w:rFonts w:ascii="Book Antiqua" w:hAnsi="Book Antiqua" w:cs="Plantin"/>
          <w:sz w:val="24"/>
          <w:szCs w:val="24"/>
          <w:lang w:val="en-US"/>
        </w:rPr>
      </w:pPr>
    </w:p>
    <w:p w14:paraId="00402D26" w14:textId="77777777" w:rsidR="00DB176C" w:rsidRPr="00442386" w:rsidRDefault="00DB176C" w:rsidP="00FA6FC9">
      <w:pPr>
        <w:spacing w:after="0" w:line="360" w:lineRule="auto"/>
        <w:jc w:val="both"/>
        <w:rPr>
          <w:rFonts w:ascii="Book Antiqua" w:hAnsi="Book Antiqua" w:cs="Plantin"/>
          <w:sz w:val="24"/>
          <w:szCs w:val="24"/>
          <w:lang w:val="en-US"/>
        </w:rPr>
      </w:pPr>
    </w:p>
    <w:p w14:paraId="3910ADF2" w14:textId="77777777" w:rsidR="00DB176C" w:rsidRPr="00442386" w:rsidRDefault="00DB176C" w:rsidP="00FA6FC9">
      <w:pPr>
        <w:spacing w:after="0" w:line="360" w:lineRule="auto"/>
        <w:jc w:val="both"/>
        <w:rPr>
          <w:rFonts w:ascii="Book Antiqua" w:hAnsi="Book Antiqua" w:cs="Plantin"/>
          <w:sz w:val="24"/>
          <w:szCs w:val="24"/>
          <w:lang w:val="en-US"/>
        </w:rPr>
      </w:pPr>
    </w:p>
    <w:p w14:paraId="4FEDFE06" w14:textId="77777777" w:rsidR="00DB176C" w:rsidRPr="00442386" w:rsidRDefault="00DB176C" w:rsidP="00FA6FC9">
      <w:pPr>
        <w:spacing w:after="0" w:line="360" w:lineRule="auto"/>
        <w:jc w:val="both"/>
        <w:rPr>
          <w:rFonts w:ascii="Book Antiqua" w:hAnsi="Book Antiqua" w:cs="Plantin"/>
          <w:sz w:val="24"/>
          <w:szCs w:val="24"/>
          <w:lang w:val="en-US"/>
        </w:rPr>
      </w:pPr>
    </w:p>
    <w:p w14:paraId="7836FDA0" w14:textId="77777777" w:rsidR="00DB176C" w:rsidRPr="00442386" w:rsidRDefault="00DB176C" w:rsidP="00FA6FC9">
      <w:pPr>
        <w:spacing w:after="0" w:line="360" w:lineRule="auto"/>
        <w:jc w:val="both"/>
        <w:rPr>
          <w:rFonts w:ascii="Book Antiqua" w:hAnsi="Book Antiqua" w:cs="Plantin"/>
          <w:sz w:val="24"/>
          <w:szCs w:val="24"/>
          <w:lang w:val="en-US"/>
        </w:rPr>
      </w:pPr>
    </w:p>
    <w:p w14:paraId="70ACCDF8" w14:textId="77777777" w:rsidR="00DB176C" w:rsidRPr="00442386" w:rsidRDefault="00DB176C" w:rsidP="00FA6FC9">
      <w:pPr>
        <w:spacing w:after="0" w:line="360" w:lineRule="auto"/>
        <w:jc w:val="both"/>
        <w:rPr>
          <w:rFonts w:ascii="Book Antiqua" w:hAnsi="Book Antiqua" w:cs="Plantin"/>
          <w:sz w:val="24"/>
          <w:szCs w:val="24"/>
          <w:lang w:val="en-US"/>
        </w:rPr>
      </w:pPr>
    </w:p>
    <w:p w14:paraId="3066A432" w14:textId="77777777" w:rsidR="00DB176C" w:rsidRPr="00442386" w:rsidRDefault="00DB176C" w:rsidP="00FA6FC9">
      <w:pPr>
        <w:spacing w:after="0" w:line="360" w:lineRule="auto"/>
        <w:jc w:val="both"/>
        <w:rPr>
          <w:rFonts w:ascii="Book Antiqua" w:hAnsi="Book Antiqua" w:cs="Plantin"/>
          <w:sz w:val="24"/>
          <w:szCs w:val="24"/>
          <w:lang w:val="en-US"/>
        </w:rPr>
      </w:pPr>
    </w:p>
    <w:p w14:paraId="6CB5EACD" w14:textId="77777777" w:rsidR="00DB176C" w:rsidRPr="00442386" w:rsidRDefault="00DB176C" w:rsidP="00FA6FC9">
      <w:pPr>
        <w:spacing w:after="0" w:line="360" w:lineRule="auto"/>
        <w:jc w:val="both"/>
        <w:rPr>
          <w:rFonts w:ascii="Book Antiqua" w:hAnsi="Book Antiqua" w:cs="Plantin"/>
          <w:sz w:val="24"/>
          <w:szCs w:val="24"/>
          <w:lang w:val="en-US"/>
        </w:rPr>
      </w:pPr>
    </w:p>
    <w:p w14:paraId="19FDB61B" w14:textId="77777777" w:rsidR="00DB176C" w:rsidRPr="00442386" w:rsidRDefault="00DB176C" w:rsidP="00FA6FC9">
      <w:pPr>
        <w:spacing w:after="0" w:line="360" w:lineRule="auto"/>
        <w:jc w:val="both"/>
        <w:rPr>
          <w:rFonts w:ascii="Book Antiqua" w:hAnsi="Book Antiqua" w:cs="Plantin"/>
          <w:sz w:val="24"/>
          <w:szCs w:val="24"/>
          <w:lang w:val="en-US"/>
        </w:rPr>
      </w:pPr>
    </w:p>
    <w:p w14:paraId="353FF88F" w14:textId="77777777" w:rsidR="00DB176C" w:rsidRPr="00442386" w:rsidRDefault="00DB176C" w:rsidP="00FA6FC9">
      <w:pPr>
        <w:spacing w:after="0" w:line="360" w:lineRule="auto"/>
        <w:jc w:val="both"/>
        <w:rPr>
          <w:rFonts w:ascii="Book Antiqua" w:hAnsi="Book Antiqua" w:cs="Plantin"/>
          <w:sz w:val="24"/>
          <w:szCs w:val="24"/>
          <w:lang w:val="en-US"/>
        </w:rPr>
      </w:pPr>
    </w:p>
    <w:p w14:paraId="722F5C1D" w14:textId="77777777" w:rsidR="00DB176C" w:rsidRPr="00442386" w:rsidRDefault="00DB176C" w:rsidP="00FA6FC9">
      <w:pPr>
        <w:spacing w:after="0" w:line="360" w:lineRule="auto"/>
        <w:jc w:val="both"/>
        <w:rPr>
          <w:rFonts w:ascii="Book Antiqua" w:hAnsi="Book Antiqua" w:cs="Plantin"/>
          <w:sz w:val="24"/>
          <w:szCs w:val="24"/>
          <w:lang w:val="en-US"/>
        </w:rPr>
      </w:pPr>
    </w:p>
    <w:p w14:paraId="44FA9FE8" w14:textId="77777777" w:rsidR="00DB176C" w:rsidRPr="00442386" w:rsidRDefault="00DB176C" w:rsidP="00FA6FC9">
      <w:pPr>
        <w:spacing w:after="0" w:line="360" w:lineRule="auto"/>
        <w:jc w:val="both"/>
        <w:rPr>
          <w:rFonts w:ascii="Book Antiqua" w:hAnsi="Book Antiqua" w:cs="Plantin"/>
          <w:sz w:val="24"/>
          <w:szCs w:val="24"/>
          <w:lang w:val="en-US"/>
        </w:rPr>
      </w:pPr>
    </w:p>
    <w:p w14:paraId="6048F96C" w14:textId="7D22DC6B" w:rsidR="00DB176C" w:rsidRPr="00442386" w:rsidRDefault="00E76DAB"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A</w:t>
      </w:r>
      <w:r w:rsidR="00DB176C" w:rsidRPr="00442386">
        <w:rPr>
          <w:rFonts w:ascii="Book Antiqua" w:hAnsi="Book Antiqua" w:cs="Plantin"/>
          <w:noProof/>
          <w:sz w:val="24"/>
          <w:szCs w:val="24"/>
          <w:lang w:val="en-US" w:eastAsia="en-US"/>
        </w:rPr>
        <w:drawing>
          <wp:inline distT="0" distB="0" distL="0" distR="0" wp14:anchorId="7F0C7F1B" wp14:editId="1D753AED">
            <wp:extent cx="1596788" cy="2647666"/>
            <wp:effectExtent l="19050" t="0" r="3412" b="0"/>
            <wp:docPr id="2" name="Immagine 1" descr="C:\Users\Palmerino\Desktop\CROHN IMMAGINI NO FRECCE\FRANCESE\francese entero 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merino\Desktop\CROHN IMMAGINI NO FRECCE\FRANCESE\francese entero rm.jpg"/>
                    <pic:cNvPicPr>
                      <a:picLocks noChangeAspect="1" noChangeArrowheads="1"/>
                    </pic:cNvPicPr>
                  </pic:nvPicPr>
                  <pic:blipFill>
                    <a:blip r:embed="rId10" cstate="print">
                      <a:lum contrast="30000"/>
                    </a:blip>
                    <a:srcRect l="25535" t="14354" r="11817" b="16996"/>
                    <a:stretch>
                      <a:fillRect/>
                    </a:stretch>
                  </pic:blipFill>
                  <pic:spPr bwMode="auto">
                    <a:xfrm>
                      <a:off x="0" y="0"/>
                      <a:ext cx="1596788" cy="2647666"/>
                    </a:xfrm>
                    <a:prstGeom prst="rect">
                      <a:avLst/>
                    </a:prstGeom>
                    <a:noFill/>
                    <a:ln w="9525">
                      <a:noFill/>
                      <a:miter lim="800000"/>
                      <a:headEnd/>
                      <a:tailEnd/>
                    </a:ln>
                  </pic:spPr>
                </pic:pic>
              </a:graphicData>
            </a:graphic>
          </wp:inline>
        </w:drawing>
      </w:r>
      <w:r w:rsidR="00DB176C" w:rsidRPr="00442386">
        <w:rPr>
          <w:rFonts w:ascii="Book Antiqua" w:hAnsi="Book Antiqua" w:cs="Plantin"/>
          <w:noProof/>
          <w:sz w:val="24"/>
          <w:szCs w:val="24"/>
          <w:lang w:val="en-US"/>
        </w:rPr>
        <w:t xml:space="preserve"> </w:t>
      </w:r>
      <w:r w:rsidR="00DB176C" w:rsidRPr="00442386">
        <w:rPr>
          <w:rFonts w:ascii="Book Antiqua" w:hAnsi="Book Antiqua" w:cs="Plantin"/>
          <w:noProof/>
          <w:sz w:val="24"/>
          <w:szCs w:val="24"/>
          <w:lang w:val="en-US" w:eastAsia="en-US"/>
        </w:rPr>
        <w:drawing>
          <wp:inline distT="0" distB="0" distL="0" distR="0" wp14:anchorId="3562635A" wp14:editId="1A8A3197">
            <wp:extent cx="1577738" cy="2656788"/>
            <wp:effectExtent l="19050" t="0" r="3412" b="0"/>
            <wp:docPr id="4" name="Immagine 6" descr="francese entero rm.jpg"/>
            <wp:cNvGraphicFramePr/>
            <a:graphic xmlns:a="http://schemas.openxmlformats.org/drawingml/2006/main">
              <a:graphicData uri="http://schemas.openxmlformats.org/drawingml/2006/picture">
                <pic:pic xmlns:pic="http://schemas.openxmlformats.org/drawingml/2006/picture">
                  <pic:nvPicPr>
                    <pic:cNvPr id="4" name="Segnaposto contenuto 3" descr="francese entero rm.jpg"/>
                    <pic:cNvPicPr>
                      <a:picLocks noGrp="1" noChangeAspect="1"/>
                    </pic:cNvPicPr>
                  </pic:nvPicPr>
                  <pic:blipFill>
                    <a:blip r:embed="rId11" cstate="print">
                      <a:lum contrast="30000"/>
                    </a:blip>
                    <a:srcRect l="23735" t="16596" r="11253" b="20416"/>
                    <a:stretch>
                      <a:fillRect/>
                    </a:stretch>
                  </pic:blipFill>
                  <pic:spPr>
                    <a:xfrm>
                      <a:off x="0" y="0"/>
                      <a:ext cx="1577738" cy="2656788"/>
                    </a:xfrm>
                    <a:prstGeom prst="rect">
                      <a:avLst/>
                    </a:prstGeom>
                  </pic:spPr>
                </pic:pic>
              </a:graphicData>
            </a:graphic>
          </wp:inline>
        </w:drawing>
      </w:r>
      <w:r w:rsidR="00DB176C" w:rsidRPr="00442386">
        <w:rPr>
          <w:rFonts w:ascii="Book Antiqua" w:hAnsi="Book Antiqua" w:cs="Plantin"/>
          <w:sz w:val="24"/>
          <w:szCs w:val="24"/>
          <w:lang w:val="en-US"/>
        </w:rPr>
        <w:t xml:space="preserve"> </w:t>
      </w:r>
    </w:p>
    <w:p w14:paraId="6A957CCC" w14:textId="66045CE7" w:rsidR="00DB176C" w:rsidRPr="00442386" w:rsidRDefault="00E76DAB" w:rsidP="00FA6FC9">
      <w:pPr>
        <w:spacing w:after="0" w:line="360" w:lineRule="auto"/>
        <w:jc w:val="both"/>
        <w:rPr>
          <w:rFonts w:ascii="Book Antiqua" w:hAnsi="Book Antiqua" w:cs="Plantin"/>
          <w:noProof/>
          <w:sz w:val="24"/>
          <w:szCs w:val="24"/>
          <w:lang w:val="en-US"/>
        </w:rPr>
      </w:pPr>
      <w:r>
        <w:rPr>
          <w:rFonts w:ascii="Book Antiqua" w:hAnsi="Book Antiqua" w:cs="Plantin" w:hint="eastAsia"/>
          <w:noProof/>
          <w:sz w:val="24"/>
          <w:szCs w:val="24"/>
          <w:lang w:val="en-US" w:eastAsia="zh-CN"/>
        </w:rPr>
        <w:lastRenderedPageBreak/>
        <w:t>B</w:t>
      </w:r>
      <w:r w:rsidR="00DB176C" w:rsidRPr="00442386">
        <w:rPr>
          <w:rFonts w:ascii="Book Antiqua" w:hAnsi="Book Antiqua" w:cs="Plantin"/>
          <w:noProof/>
          <w:sz w:val="24"/>
          <w:szCs w:val="24"/>
          <w:lang w:val="en-US"/>
        </w:rPr>
        <w:t xml:space="preserve"> </w:t>
      </w:r>
      <w:r w:rsidR="00DB176C" w:rsidRPr="00442386">
        <w:rPr>
          <w:rFonts w:ascii="Book Antiqua" w:hAnsi="Book Antiqua" w:cs="Plantin"/>
          <w:noProof/>
          <w:sz w:val="24"/>
          <w:szCs w:val="24"/>
          <w:lang w:val="en-US" w:eastAsia="en-US"/>
        </w:rPr>
        <w:drawing>
          <wp:inline distT="0" distB="0" distL="0" distR="0" wp14:anchorId="429D22AE" wp14:editId="2148493A">
            <wp:extent cx="2122977" cy="1895052"/>
            <wp:effectExtent l="19050" t="0" r="0" b="0"/>
            <wp:docPr id="3" name="Immagine 2" descr="C:\Users\Palmerino\Desktop\CROHN IMMAGINI NO FRECCE\FRANCESE\francerse h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merino\Desktop\CROHN IMMAGINI NO FRECCE\FRANCESE\francerse haste.jpg"/>
                    <pic:cNvPicPr>
                      <a:picLocks noChangeAspect="1" noChangeArrowheads="1"/>
                    </pic:cNvPicPr>
                  </pic:nvPicPr>
                  <pic:blipFill>
                    <a:blip r:embed="rId12" cstate="print"/>
                    <a:srcRect l="19939" t="41601" r="18655" b="21511"/>
                    <a:stretch>
                      <a:fillRect/>
                    </a:stretch>
                  </pic:blipFill>
                  <pic:spPr bwMode="auto">
                    <a:xfrm>
                      <a:off x="0" y="0"/>
                      <a:ext cx="2125395" cy="1897210"/>
                    </a:xfrm>
                    <a:prstGeom prst="rect">
                      <a:avLst/>
                    </a:prstGeom>
                    <a:noFill/>
                    <a:ln w="9525">
                      <a:noFill/>
                      <a:miter lim="800000"/>
                      <a:headEnd/>
                      <a:tailEnd/>
                    </a:ln>
                  </pic:spPr>
                </pic:pic>
              </a:graphicData>
            </a:graphic>
          </wp:inline>
        </w:drawing>
      </w:r>
      <w:r w:rsidR="00DB176C" w:rsidRPr="00442386">
        <w:rPr>
          <w:rFonts w:ascii="Book Antiqua" w:hAnsi="Book Antiqua" w:cs="Plantin"/>
          <w:noProof/>
          <w:sz w:val="24"/>
          <w:szCs w:val="24"/>
          <w:lang w:val="en-US" w:eastAsia="en-US"/>
        </w:rPr>
        <w:drawing>
          <wp:inline distT="0" distB="0" distL="0" distR="0" wp14:anchorId="6D2DEBA4" wp14:editId="15B5EDEA">
            <wp:extent cx="2074459" cy="1892852"/>
            <wp:effectExtent l="19050" t="0" r="1991" b="0"/>
            <wp:docPr id="5" name="Immagine 5" descr="francerse haste.jpg"/>
            <wp:cNvGraphicFramePr/>
            <a:graphic xmlns:a="http://schemas.openxmlformats.org/drawingml/2006/main">
              <a:graphicData uri="http://schemas.openxmlformats.org/drawingml/2006/picture">
                <pic:pic xmlns:pic="http://schemas.openxmlformats.org/drawingml/2006/picture">
                  <pic:nvPicPr>
                    <pic:cNvPr id="4" name="Segnaposto contenuto 3" descr="francerse haste.jpg"/>
                    <pic:cNvPicPr>
                      <a:picLocks noGrp="1" noChangeAspect="1"/>
                    </pic:cNvPicPr>
                  </pic:nvPicPr>
                  <pic:blipFill>
                    <a:blip r:embed="rId13" cstate="print"/>
                    <a:srcRect l="18334" t="44109" r="20585" b="20595"/>
                    <a:stretch>
                      <a:fillRect/>
                    </a:stretch>
                  </pic:blipFill>
                  <pic:spPr>
                    <a:xfrm>
                      <a:off x="0" y="0"/>
                      <a:ext cx="2079048" cy="1897039"/>
                    </a:xfrm>
                    <a:prstGeom prst="rect">
                      <a:avLst/>
                    </a:prstGeom>
                  </pic:spPr>
                </pic:pic>
              </a:graphicData>
            </a:graphic>
          </wp:inline>
        </w:drawing>
      </w:r>
      <w:r w:rsidR="00DB176C" w:rsidRPr="00442386">
        <w:rPr>
          <w:rFonts w:ascii="Book Antiqua" w:hAnsi="Book Antiqua" w:cs="Plantin"/>
          <w:noProof/>
          <w:sz w:val="24"/>
          <w:szCs w:val="24"/>
          <w:lang w:val="en-US"/>
        </w:rPr>
        <w:t xml:space="preserve"> </w:t>
      </w:r>
    </w:p>
    <w:p w14:paraId="6D4B9402" w14:textId="1A8E27B1" w:rsidR="00DB176C" w:rsidRPr="00442386" w:rsidRDefault="00E76DAB" w:rsidP="00FA6FC9">
      <w:pPr>
        <w:spacing w:after="0" w:line="360" w:lineRule="auto"/>
        <w:jc w:val="both"/>
        <w:rPr>
          <w:rFonts w:ascii="Book Antiqua" w:hAnsi="Book Antiqua" w:cs="Plantin"/>
          <w:sz w:val="24"/>
          <w:szCs w:val="24"/>
          <w:lang w:val="en-US" w:eastAsia="zh-CN"/>
        </w:rPr>
      </w:pPr>
      <w:r>
        <w:rPr>
          <w:rFonts w:ascii="Book Antiqua" w:hAnsi="Book Antiqua" w:cs="Plantin" w:hint="eastAsia"/>
          <w:noProof/>
          <w:sz w:val="24"/>
          <w:szCs w:val="24"/>
          <w:lang w:val="en-US" w:eastAsia="zh-CN"/>
        </w:rPr>
        <w:t>C</w:t>
      </w:r>
      <w:r w:rsidR="00DB176C" w:rsidRPr="00442386">
        <w:rPr>
          <w:rFonts w:ascii="Book Antiqua" w:hAnsi="Book Antiqua" w:cs="Plantin"/>
          <w:noProof/>
          <w:sz w:val="24"/>
          <w:szCs w:val="24"/>
          <w:lang w:val="en-US"/>
        </w:rPr>
        <w:t xml:space="preserve"> </w:t>
      </w:r>
      <w:r w:rsidR="00DB176C" w:rsidRPr="00442386">
        <w:rPr>
          <w:rFonts w:ascii="Book Antiqua" w:hAnsi="Book Antiqua" w:cs="Plantin"/>
          <w:noProof/>
          <w:sz w:val="24"/>
          <w:szCs w:val="24"/>
          <w:lang w:val="en-US" w:eastAsia="en-US"/>
        </w:rPr>
        <w:drawing>
          <wp:inline distT="0" distB="0" distL="0" distR="0" wp14:anchorId="7F74DCE1" wp14:editId="414AB0C1">
            <wp:extent cx="1946228" cy="1897038"/>
            <wp:effectExtent l="19050" t="0" r="0" b="0"/>
            <wp:docPr id="12" name="Immagine 3" descr="C:\Users\Palmerino\Desktop\CROHN IMMAGINI NO FRECCE\FRANCESE\francese m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merino\Desktop\CROHN IMMAGINI NO FRECCE\FRANCESE\francese mdc.jpg"/>
                    <pic:cNvPicPr>
                      <a:picLocks noChangeAspect="1" noChangeArrowheads="1"/>
                    </pic:cNvPicPr>
                  </pic:nvPicPr>
                  <pic:blipFill>
                    <a:blip r:embed="rId14" cstate="print"/>
                    <a:srcRect l="17918" t="42863" r="24058" b="18094"/>
                    <a:stretch>
                      <a:fillRect/>
                    </a:stretch>
                  </pic:blipFill>
                  <pic:spPr bwMode="auto">
                    <a:xfrm>
                      <a:off x="0" y="0"/>
                      <a:ext cx="1946228" cy="1897038"/>
                    </a:xfrm>
                    <a:prstGeom prst="rect">
                      <a:avLst/>
                    </a:prstGeom>
                    <a:noFill/>
                    <a:ln w="9525">
                      <a:noFill/>
                      <a:miter lim="800000"/>
                      <a:headEnd/>
                      <a:tailEnd/>
                    </a:ln>
                  </pic:spPr>
                </pic:pic>
              </a:graphicData>
            </a:graphic>
          </wp:inline>
        </w:drawing>
      </w:r>
      <w:r w:rsidR="00DB176C" w:rsidRPr="00442386">
        <w:rPr>
          <w:rFonts w:ascii="Book Antiqua" w:hAnsi="Book Antiqua" w:cs="Plantin"/>
          <w:noProof/>
          <w:sz w:val="24"/>
          <w:szCs w:val="24"/>
          <w:lang w:val="en-US" w:eastAsia="en-US"/>
        </w:rPr>
        <w:drawing>
          <wp:inline distT="0" distB="0" distL="0" distR="0" wp14:anchorId="696BB041" wp14:editId="6355AD24">
            <wp:extent cx="1932580" cy="1892323"/>
            <wp:effectExtent l="19050" t="0" r="0" b="0"/>
            <wp:docPr id="6" name="Immagine 7" descr="francese mdc.jpg"/>
            <wp:cNvGraphicFramePr/>
            <a:graphic xmlns:a="http://schemas.openxmlformats.org/drawingml/2006/main">
              <a:graphicData uri="http://schemas.openxmlformats.org/drawingml/2006/picture">
                <pic:pic xmlns:pic="http://schemas.openxmlformats.org/drawingml/2006/picture">
                  <pic:nvPicPr>
                    <pic:cNvPr id="4" name="Segnaposto contenuto 3" descr="francese mdc.jpg"/>
                    <pic:cNvPicPr>
                      <a:picLocks noGrp="1" noChangeAspect="1"/>
                    </pic:cNvPicPr>
                  </pic:nvPicPr>
                  <pic:blipFill>
                    <a:blip r:embed="rId15" cstate="print"/>
                    <a:srcRect l="17430" t="43726" r="25961" b="18846"/>
                    <a:stretch>
                      <a:fillRect/>
                    </a:stretch>
                  </pic:blipFill>
                  <pic:spPr>
                    <a:xfrm>
                      <a:off x="0" y="0"/>
                      <a:ext cx="1940326" cy="1899908"/>
                    </a:xfrm>
                    <a:prstGeom prst="rect">
                      <a:avLst/>
                    </a:prstGeom>
                  </pic:spPr>
                </pic:pic>
              </a:graphicData>
            </a:graphic>
          </wp:inline>
        </w:drawing>
      </w:r>
      <w:r w:rsidR="00DB176C" w:rsidRPr="00442386">
        <w:rPr>
          <w:rFonts w:ascii="Book Antiqua" w:hAnsi="Book Antiqua" w:cs="Plantin"/>
          <w:noProof/>
          <w:sz w:val="24"/>
          <w:szCs w:val="24"/>
          <w:lang w:val="en-US"/>
        </w:rPr>
        <w:t xml:space="preserve"> </w:t>
      </w:r>
    </w:p>
    <w:p w14:paraId="70A06F83" w14:textId="2C595457" w:rsidR="00DB176C" w:rsidRPr="00442386" w:rsidRDefault="00DB176C" w:rsidP="00FA6FC9">
      <w:pPr>
        <w:spacing w:after="0" w:line="360" w:lineRule="auto"/>
        <w:jc w:val="both"/>
        <w:rPr>
          <w:rFonts w:ascii="Book Antiqua" w:hAnsi="Book Antiqua" w:cs="Plantin"/>
          <w:sz w:val="24"/>
          <w:szCs w:val="24"/>
          <w:lang w:val="en-US" w:eastAsia="zh-CN"/>
        </w:rPr>
      </w:pPr>
      <w:r w:rsidRPr="00E76DAB">
        <w:rPr>
          <w:rFonts w:ascii="Book Antiqua" w:hAnsi="Book Antiqua" w:cs="Plantin"/>
          <w:b/>
          <w:sz w:val="24"/>
          <w:szCs w:val="24"/>
          <w:lang w:val="en-US"/>
        </w:rPr>
        <w:t>Figure 1</w:t>
      </w:r>
      <w:r w:rsidR="00E76DAB" w:rsidRPr="00E76DAB">
        <w:rPr>
          <w:rFonts w:ascii="Book Antiqua" w:eastAsia="Arial Unicode MS" w:hAnsi="Book Antiqua" w:cs="Arial Unicode MS"/>
          <w:b/>
          <w:sz w:val="24"/>
          <w:szCs w:val="24"/>
          <w:lang w:val="en-US"/>
        </w:rPr>
        <w:t xml:space="preserve"> </w:t>
      </w:r>
      <w:r w:rsidR="00E76DAB" w:rsidRPr="00E93966">
        <w:rPr>
          <w:rFonts w:ascii="Book Antiqua" w:eastAsia="Arial Unicode MS" w:hAnsi="Book Antiqua" w:cs="Arial Unicode MS"/>
          <w:b/>
          <w:sz w:val="24"/>
          <w:szCs w:val="24"/>
          <w:lang w:val="en-US"/>
        </w:rPr>
        <w:t xml:space="preserve">Magnetic resonance </w:t>
      </w:r>
      <w:proofErr w:type="spellStart"/>
      <w:r w:rsidR="00E76DAB" w:rsidRPr="00E93966">
        <w:rPr>
          <w:rFonts w:ascii="Book Antiqua" w:eastAsia="Arial Unicode MS" w:hAnsi="Book Antiqua" w:cs="Arial Unicode MS"/>
          <w:b/>
          <w:sz w:val="24"/>
          <w:szCs w:val="24"/>
          <w:lang w:val="en-US"/>
        </w:rPr>
        <w:t>enterography</w:t>
      </w:r>
      <w:proofErr w:type="spellEnd"/>
      <w:r w:rsidRPr="00442386">
        <w:rPr>
          <w:rFonts w:ascii="Book Antiqua" w:hAnsi="Book Antiqua" w:cs="Plantin"/>
          <w:b/>
          <w:sz w:val="24"/>
          <w:szCs w:val="24"/>
          <w:lang w:val="en-US"/>
        </w:rPr>
        <w:t xml:space="preserve"> in 15</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year</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old patient with Crohn’s dis</w:t>
      </w:r>
      <w:r w:rsidRPr="00442386">
        <w:rPr>
          <w:rFonts w:ascii="Book Antiqua" w:hAnsi="Book Antiqua" w:cs="Plantin"/>
          <w:b/>
          <w:sz w:val="24"/>
          <w:szCs w:val="24"/>
          <w:lang w:val="en-US"/>
        </w:rPr>
        <w:softHyphen/>
        <w:t>ease.</w:t>
      </w:r>
      <w:r w:rsidR="00E76DAB">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MR fluoroscopic</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xml:space="preserve">(∞/950) image </w:t>
      </w:r>
      <w:r w:rsidR="00111737">
        <w:rPr>
          <w:rFonts w:ascii="Book Antiqua" w:hAnsi="Book Antiqua" w:cs="Plantin" w:hint="eastAsia"/>
          <w:sz w:val="24"/>
          <w:szCs w:val="24"/>
          <w:lang w:val="en-US" w:eastAsia="zh-CN"/>
        </w:rPr>
        <w:t>A</w:t>
      </w:r>
      <w:r w:rsidRPr="00442386">
        <w:rPr>
          <w:rFonts w:ascii="Book Antiqua" w:hAnsi="Book Antiqua" w:cs="Plantin"/>
          <w:sz w:val="24"/>
          <w:szCs w:val="24"/>
          <w:lang w:val="en-US"/>
        </w:rPr>
        <w:t xml:space="preserve"> shows luminal narrowing of the terminal ileum (arrow). Coronal half</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Fourier RARE (1000/90, 150</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flip angle) image</w:t>
      </w:r>
      <w:r w:rsidR="00111737">
        <w:rPr>
          <w:rFonts w:ascii="Book Antiqua" w:hAnsi="Book Antiqua" w:cs="Plantin" w:hint="eastAsia"/>
          <w:sz w:val="24"/>
          <w:szCs w:val="24"/>
          <w:lang w:val="en-US" w:eastAsia="zh-CN"/>
        </w:rPr>
        <w:t>;</w:t>
      </w:r>
      <w:r w:rsidRPr="00442386">
        <w:rPr>
          <w:rFonts w:ascii="Book Antiqua" w:hAnsi="Book Antiqua" w:cs="Plantin"/>
          <w:sz w:val="24"/>
          <w:szCs w:val="24"/>
          <w:lang w:val="en-US"/>
        </w:rPr>
        <w:t xml:space="preserve"> </w:t>
      </w:r>
      <w:r w:rsidR="00111737">
        <w:rPr>
          <w:rFonts w:ascii="Book Antiqua" w:hAnsi="Book Antiqua" w:cs="Plantin" w:hint="eastAsia"/>
          <w:sz w:val="24"/>
          <w:szCs w:val="24"/>
          <w:lang w:val="en-US" w:eastAsia="zh-CN"/>
        </w:rPr>
        <w:t>B</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shows wall thickening of the terminal ileum (arrow). Coronal contrast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 enhanced 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 T1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VIBE (4.2/mini</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mum, 10</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flip angle) image</w:t>
      </w:r>
      <w:r w:rsidR="00111737">
        <w:rPr>
          <w:rFonts w:ascii="Book Antiqua" w:hAnsi="Book Antiqua" w:cs="Plantin" w:hint="eastAsia"/>
          <w:sz w:val="24"/>
          <w:szCs w:val="24"/>
          <w:lang w:val="en-US" w:eastAsia="zh-CN"/>
        </w:rPr>
        <w:t>;</w:t>
      </w:r>
      <w:r w:rsidRPr="00442386">
        <w:rPr>
          <w:rFonts w:ascii="Book Antiqua" w:hAnsi="Book Antiqua" w:cs="Plantin"/>
          <w:sz w:val="24"/>
          <w:szCs w:val="24"/>
          <w:lang w:val="en-US"/>
        </w:rPr>
        <w:t xml:space="preserve"> </w:t>
      </w:r>
      <w:r w:rsidR="00111737">
        <w:rPr>
          <w:rFonts w:ascii="Book Antiqua" w:hAnsi="Book Antiqua" w:cs="Plantin" w:hint="eastAsia"/>
          <w:sz w:val="24"/>
          <w:szCs w:val="24"/>
          <w:lang w:val="en-US" w:eastAsia="zh-CN"/>
        </w:rPr>
        <w:t>C</w:t>
      </w:r>
      <w:r w:rsidRPr="00442386">
        <w:rPr>
          <w:rFonts w:ascii="Book Antiqua" w:hAnsi="Book Antiqua" w:cs="Plantin"/>
          <w:sz w:val="24"/>
          <w:szCs w:val="24"/>
          <w:lang w:val="en-US"/>
        </w:rPr>
        <w:t xml:space="preserve"> shows stratified contrast enhancement with avid enhancement of mucosa relative to submucosal and muscular layers and layered appearance. Note high</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signal</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intensity linear structure due to increased vascularity close to mesenteric border of the small</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bowel segment involved</w:t>
      </w:r>
      <w:r w:rsidR="00962E02" w:rsidRPr="00442386">
        <w:rPr>
          <w:rFonts w:ascii="Book Antiqua" w:hAnsi="Book Antiqua" w:cs="Plantin"/>
          <w:sz w:val="24"/>
          <w:szCs w:val="24"/>
          <w:lang w:val="en-US" w:eastAsia="zh-CN"/>
        </w:rPr>
        <w:t>-</w:t>
      </w:r>
      <w:r w:rsidRPr="00442386">
        <w:rPr>
          <w:rFonts w:ascii="Book Antiqua" w:hAnsi="Book Antiqua" w:cs="Plantin"/>
          <w:sz w:val="24"/>
          <w:szCs w:val="24"/>
          <w:lang w:val="en-US"/>
        </w:rPr>
        <w:t>the so</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called comb sign (short arrows). These MR findings are indicative of active Crohn’s dis</w:t>
      </w:r>
      <w:r w:rsidRPr="00442386">
        <w:rPr>
          <w:rFonts w:ascii="Book Antiqua" w:hAnsi="Book Antiqua" w:cs="Plantin"/>
          <w:sz w:val="24"/>
          <w:szCs w:val="24"/>
          <w:lang w:val="en-US"/>
        </w:rPr>
        <w:softHyphen/>
        <w:t xml:space="preserve">ease. </w:t>
      </w:r>
      <w:r w:rsidR="001E6E80">
        <w:rPr>
          <w:rFonts w:ascii="Book Antiqua" w:hAnsi="Book Antiqua" w:cs="Plantin" w:hint="eastAsia"/>
          <w:sz w:val="24"/>
          <w:szCs w:val="24"/>
          <w:lang w:val="en-US" w:eastAsia="zh-CN"/>
        </w:rPr>
        <w:t>MR:</w:t>
      </w:r>
      <w:r w:rsidR="001E6E80" w:rsidRPr="001E6E80">
        <w:t xml:space="preserve"> </w:t>
      </w:r>
      <w:r w:rsidR="001E6E80" w:rsidRPr="001E6E80">
        <w:rPr>
          <w:rFonts w:ascii="Book Antiqua" w:hAnsi="Book Antiqua" w:cs="Plantin"/>
          <w:sz w:val="24"/>
          <w:szCs w:val="24"/>
          <w:lang w:val="en-US" w:eastAsia="zh-CN"/>
        </w:rPr>
        <w:t>Magnetic resonance</w:t>
      </w:r>
      <w:r w:rsidR="001E6E80">
        <w:rPr>
          <w:rFonts w:ascii="Book Antiqua" w:hAnsi="Book Antiqua" w:cs="Plantin" w:hint="eastAsia"/>
          <w:sz w:val="24"/>
          <w:szCs w:val="24"/>
          <w:lang w:val="en-US" w:eastAsia="zh-CN"/>
        </w:rPr>
        <w:t>.</w:t>
      </w:r>
    </w:p>
    <w:p w14:paraId="55E2F637" w14:textId="77777777" w:rsidR="00DB176C" w:rsidRPr="00442386" w:rsidRDefault="00DB176C"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br w:type="page"/>
      </w:r>
    </w:p>
    <w:p w14:paraId="7D9BEB7F" w14:textId="56B07DB2" w:rsidR="00DB176C" w:rsidRPr="00442386" w:rsidRDefault="00DE4795" w:rsidP="00FA6FC9">
      <w:pPr>
        <w:spacing w:after="0" w:line="360" w:lineRule="auto"/>
        <w:jc w:val="both"/>
        <w:rPr>
          <w:rFonts w:ascii="Book Antiqua" w:hAnsi="Book Antiqua" w:cs="Plantin"/>
          <w:sz w:val="24"/>
          <w:szCs w:val="24"/>
          <w:lang w:val="en-US"/>
        </w:rPr>
      </w:pPr>
      <w:r w:rsidRPr="00442386">
        <w:rPr>
          <w:rFonts w:ascii="Book Antiqua" w:hAnsi="Book Antiqua" w:cs="Plantin"/>
          <w:noProof/>
          <w:sz w:val="24"/>
          <w:szCs w:val="24"/>
          <w:lang w:val="en-US" w:eastAsia="en-US"/>
        </w:rPr>
        <w:lastRenderedPageBreak/>
        <mc:AlternateContent>
          <mc:Choice Requires="wps">
            <w:drawing>
              <wp:anchor distT="0" distB="0" distL="114300" distR="114300" simplePos="0" relativeHeight="251659264" behindDoc="0" locked="0" layoutInCell="1" allowOverlap="1" wp14:anchorId="369B4467" wp14:editId="5A717A96">
                <wp:simplePos x="0" y="0"/>
                <wp:positionH relativeFrom="column">
                  <wp:posOffset>2654935</wp:posOffset>
                </wp:positionH>
                <wp:positionV relativeFrom="paragraph">
                  <wp:posOffset>802005</wp:posOffset>
                </wp:positionV>
                <wp:extent cx="85090" cy="210185"/>
                <wp:effectExtent l="54610" t="11430" r="12700" b="35560"/>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 cy="210185"/>
                        </a:xfrm>
                        <a:prstGeom prst="straightConnector1">
                          <a:avLst/>
                        </a:prstGeom>
                        <a:noFill/>
                        <a:ln w="127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209.05pt;margin-top:63.15pt;width:6.7pt;height:16.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" strokecolor="#f2f2f2" strokeweight="1pt">
                <v:stroke endarrow="block"/>
                <v:shadow color="#243f60 [1604]" opacity=".5" offset="1pt"/>
              </v:shape>
            </w:pict>
          </mc:Fallback>
        </mc:AlternateContent>
      </w:r>
      <w:r w:rsidR="005E03C9">
        <w:rPr>
          <w:rFonts w:ascii="Book Antiqua" w:hAnsi="Book Antiqua" w:cs="Plantin" w:hint="eastAsia"/>
          <w:sz w:val="24"/>
          <w:szCs w:val="24"/>
          <w:lang w:val="en-US" w:eastAsia="zh-CN"/>
        </w:rPr>
        <w:t>A</w:t>
      </w:r>
      <w:r w:rsidR="00DB176C" w:rsidRPr="00442386">
        <w:rPr>
          <w:rFonts w:ascii="Book Antiqua" w:hAnsi="Book Antiqua" w:cs="Plantin"/>
          <w:noProof/>
          <w:sz w:val="24"/>
          <w:szCs w:val="24"/>
          <w:lang w:val="en-US" w:eastAsia="en-US"/>
        </w:rPr>
        <w:drawing>
          <wp:inline distT="0" distB="0" distL="0" distR="0" wp14:anchorId="07FF8889" wp14:editId="712594B5">
            <wp:extent cx="1918932" cy="1746913"/>
            <wp:effectExtent l="19050" t="0" r="5118" b="0"/>
            <wp:docPr id="15" name="Immagine 3" descr="visalli mdc.jpg"/>
            <wp:cNvGraphicFramePr/>
            <a:graphic xmlns:a="http://schemas.openxmlformats.org/drawingml/2006/main">
              <a:graphicData uri="http://schemas.openxmlformats.org/drawingml/2006/picture">
                <pic:pic xmlns:pic="http://schemas.openxmlformats.org/drawingml/2006/picture">
                  <pic:nvPicPr>
                    <pic:cNvPr id="4" name="Segnaposto contenuto 3" descr="visalli mdc.jpg"/>
                    <pic:cNvPicPr>
                      <a:picLocks noGrp="1" noChangeAspect="1"/>
                    </pic:cNvPicPr>
                  </pic:nvPicPr>
                  <pic:blipFill>
                    <a:blip r:embed="rId16" cstate="print"/>
                    <a:srcRect l="16316" t="33390" r="19154" b="22723"/>
                    <a:stretch>
                      <a:fillRect/>
                    </a:stretch>
                  </pic:blipFill>
                  <pic:spPr>
                    <a:xfrm>
                      <a:off x="0" y="0"/>
                      <a:ext cx="1918640" cy="1746647"/>
                    </a:xfrm>
                    <a:prstGeom prst="rect">
                      <a:avLst/>
                    </a:prstGeom>
                  </pic:spPr>
                </pic:pic>
              </a:graphicData>
            </a:graphic>
          </wp:inline>
        </w:drawing>
      </w:r>
      <w:r w:rsidR="00DB176C" w:rsidRPr="00442386">
        <w:rPr>
          <w:rFonts w:ascii="Book Antiqua" w:hAnsi="Book Antiqua" w:cs="Plantin"/>
          <w:noProof/>
          <w:sz w:val="24"/>
          <w:szCs w:val="24"/>
          <w:lang w:val="en-US" w:eastAsia="en-US"/>
        </w:rPr>
        <w:drawing>
          <wp:inline distT="0" distB="0" distL="0" distR="0" wp14:anchorId="49C6D2A6" wp14:editId="6B8BFD8C">
            <wp:extent cx="1973523" cy="1746913"/>
            <wp:effectExtent l="19050" t="0" r="7677" b="0"/>
            <wp:docPr id="17" name="Immagine 3" descr="visalli mdc.jpg"/>
            <wp:cNvGraphicFramePr/>
            <a:graphic xmlns:a="http://schemas.openxmlformats.org/drawingml/2006/main">
              <a:graphicData uri="http://schemas.openxmlformats.org/drawingml/2006/picture">
                <pic:pic xmlns:pic="http://schemas.openxmlformats.org/drawingml/2006/picture">
                  <pic:nvPicPr>
                    <pic:cNvPr id="4" name="Segnaposto contenuto 3" descr="visalli mdc.jpg"/>
                    <pic:cNvPicPr>
                      <a:picLocks noGrp="1" noChangeAspect="1"/>
                    </pic:cNvPicPr>
                  </pic:nvPicPr>
                  <pic:blipFill>
                    <a:blip r:embed="rId16" cstate="print"/>
                    <a:srcRect l="16316" t="33390" r="19154" b="22723"/>
                    <a:stretch>
                      <a:fillRect/>
                    </a:stretch>
                  </pic:blipFill>
                  <pic:spPr>
                    <a:xfrm>
                      <a:off x="0" y="0"/>
                      <a:ext cx="1973222" cy="1746647"/>
                    </a:xfrm>
                    <a:prstGeom prst="rect">
                      <a:avLst/>
                    </a:prstGeom>
                  </pic:spPr>
                </pic:pic>
              </a:graphicData>
            </a:graphic>
          </wp:inline>
        </w:drawing>
      </w:r>
    </w:p>
    <w:p w14:paraId="61A65D4C" w14:textId="7737EE27" w:rsidR="00DB176C" w:rsidRPr="00442386" w:rsidRDefault="005E03C9" w:rsidP="00FA6FC9">
      <w:pPr>
        <w:spacing w:after="0" w:line="360" w:lineRule="auto"/>
        <w:jc w:val="both"/>
        <w:rPr>
          <w:rFonts w:ascii="Book Antiqua" w:hAnsi="Book Antiqua" w:cs="Plantin"/>
          <w:noProof/>
          <w:sz w:val="24"/>
          <w:szCs w:val="24"/>
          <w:lang w:val="en-US"/>
        </w:rPr>
      </w:pPr>
      <w:r>
        <w:rPr>
          <w:rFonts w:ascii="Book Antiqua" w:hAnsi="Book Antiqua" w:cs="Plantin" w:hint="eastAsia"/>
          <w:noProof/>
          <w:sz w:val="24"/>
          <w:szCs w:val="24"/>
          <w:lang w:val="en-US" w:eastAsia="zh-CN"/>
        </w:rPr>
        <w:t>B</w:t>
      </w:r>
      <w:r w:rsidR="00DB176C" w:rsidRPr="00442386">
        <w:rPr>
          <w:rFonts w:ascii="Book Antiqua" w:hAnsi="Book Antiqua" w:cs="Plantin"/>
          <w:noProof/>
          <w:sz w:val="24"/>
          <w:szCs w:val="24"/>
          <w:lang w:val="en-US" w:eastAsia="en-US"/>
        </w:rPr>
        <w:drawing>
          <wp:inline distT="0" distB="0" distL="0" distR="0" wp14:anchorId="748ADC7E" wp14:editId="0E39B8B3">
            <wp:extent cx="1939985" cy="851337"/>
            <wp:effectExtent l="19050" t="0" r="3115" b="0"/>
            <wp:docPr id="9" name="Immagine 9" descr="C:\Users\Palmerino\AppData\Local\Microsoft\Windows\Temporary Internet Files\Content.IE5\ZG8ZJLXQ\VISAL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lmerino\AppData\Local\Microsoft\Windows\Temporary Internet Files\Content.IE5\ZG8ZJLXQ\VISALLI2.jpg"/>
                    <pic:cNvPicPr>
                      <a:picLocks noChangeAspect="1" noChangeArrowheads="1"/>
                    </pic:cNvPicPr>
                  </pic:nvPicPr>
                  <pic:blipFill>
                    <a:blip r:embed="rId17" cstate="print"/>
                    <a:srcRect l="15762" t="34500" r="27625" b="48464"/>
                    <a:stretch>
                      <a:fillRect/>
                    </a:stretch>
                  </pic:blipFill>
                  <pic:spPr bwMode="auto">
                    <a:xfrm>
                      <a:off x="0" y="0"/>
                      <a:ext cx="1939985" cy="851337"/>
                    </a:xfrm>
                    <a:prstGeom prst="rect">
                      <a:avLst/>
                    </a:prstGeom>
                    <a:noFill/>
                    <a:ln w="9525">
                      <a:noFill/>
                      <a:miter lim="800000"/>
                      <a:headEnd/>
                      <a:tailEnd/>
                    </a:ln>
                  </pic:spPr>
                </pic:pic>
              </a:graphicData>
            </a:graphic>
          </wp:inline>
        </w:drawing>
      </w:r>
      <w:r w:rsidR="00DB176C" w:rsidRPr="00442386">
        <w:rPr>
          <w:rFonts w:ascii="Book Antiqua" w:hAnsi="Book Antiqua" w:cs="Plantin"/>
          <w:noProof/>
          <w:sz w:val="24"/>
          <w:szCs w:val="24"/>
          <w:lang w:val="en-US"/>
        </w:rPr>
        <w:t xml:space="preserve"> </w:t>
      </w:r>
      <w:r w:rsidR="00DB176C" w:rsidRPr="00442386">
        <w:rPr>
          <w:rFonts w:ascii="Book Antiqua" w:hAnsi="Book Antiqua" w:cs="Plantin"/>
          <w:noProof/>
          <w:sz w:val="24"/>
          <w:szCs w:val="24"/>
          <w:lang w:val="en-US" w:eastAsia="en-US"/>
        </w:rPr>
        <w:drawing>
          <wp:inline distT="0" distB="0" distL="0" distR="0" wp14:anchorId="576F664B" wp14:editId="67B43F15">
            <wp:extent cx="1905284" cy="843033"/>
            <wp:effectExtent l="19050" t="0" r="0" b="0"/>
            <wp:docPr id="32" name="Immagine 2" descr="visalli ax.jpg"/>
            <wp:cNvGraphicFramePr/>
            <a:graphic xmlns:a="http://schemas.openxmlformats.org/drawingml/2006/main">
              <a:graphicData uri="http://schemas.openxmlformats.org/drawingml/2006/picture">
                <pic:pic xmlns:pic="http://schemas.openxmlformats.org/drawingml/2006/picture">
                  <pic:nvPicPr>
                    <pic:cNvPr id="4" name="Segnaposto contenuto 3" descr="visalli ax.jpg"/>
                    <pic:cNvPicPr>
                      <a:picLocks noGrp="1" noChangeAspect="1"/>
                    </pic:cNvPicPr>
                  </pic:nvPicPr>
                  <pic:blipFill>
                    <a:blip r:embed="rId18" cstate="print"/>
                    <a:srcRect l="17553" t="35373" r="28277" b="49820"/>
                    <a:stretch>
                      <a:fillRect/>
                    </a:stretch>
                  </pic:blipFill>
                  <pic:spPr>
                    <a:xfrm>
                      <a:off x="0" y="0"/>
                      <a:ext cx="1917389" cy="848389"/>
                    </a:xfrm>
                    <a:prstGeom prst="rect">
                      <a:avLst/>
                    </a:prstGeom>
                  </pic:spPr>
                </pic:pic>
              </a:graphicData>
            </a:graphic>
          </wp:inline>
        </w:drawing>
      </w:r>
    </w:p>
    <w:p w14:paraId="05270D48" w14:textId="0D15BB4A" w:rsidR="00DB176C" w:rsidRPr="00442386" w:rsidRDefault="005E03C9" w:rsidP="00FA6FC9">
      <w:pPr>
        <w:spacing w:after="0" w:line="360" w:lineRule="auto"/>
        <w:jc w:val="both"/>
        <w:rPr>
          <w:rFonts w:ascii="Book Antiqua" w:hAnsi="Book Antiqua" w:cs="Plantin"/>
          <w:noProof/>
          <w:sz w:val="24"/>
          <w:szCs w:val="24"/>
          <w:lang w:val="en-US" w:eastAsia="zh-CN"/>
        </w:rPr>
      </w:pPr>
      <w:r>
        <w:rPr>
          <w:rFonts w:ascii="Book Antiqua" w:hAnsi="Book Antiqua" w:cs="Plantin" w:hint="eastAsia"/>
          <w:noProof/>
          <w:sz w:val="24"/>
          <w:szCs w:val="24"/>
          <w:lang w:val="en-US" w:eastAsia="zh-CN"/>
        </w:rPr>
        <w:t>C</w:t>
      </w:r>
      <w:r w:rsidR="00DB176C" w:rsidRPr="00442386">
        <w:rPr>
          <w:rFonts w:ascii="Book Antiqua" w:hAnsi="Book Antiqua" w:cs="Plantin"/>
          <w:noProof/>
          <w:sz w:val="24"/>
          <w:szCs w:val="24"/>
          <w:lang w:val="en-US" w:eastAsia="en-US"/>
        </w:rPr>
        <w:drawing>
          <wp:inline distT="0" distB="0" distL="0" distR="0" wp14:anchorId="08E501CB" wp14:editId="54827135">
            <wp:extent cx="2302474" cy="725214"/>
            <wp:effectExtent l="19050" t="0" r="2576" b="0"/>
            <wp:docPr id="8" name="Immagine 8" descr="C:\Users\Palmerino\AppData\Local\Microsoft\Windows\Temporary Internet Files\Content.IE5\3FL86R0B\VISALLI 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lmerino\AppData\Local\Microsoft\Windows\Temporary Internet Files\Content.IE5\3FL86R0B\VISALLI AX.jpg"/>
                    <pic:cNvPicPr>
                      <a:picLocks noChangeAspect="1" noChangeArrowheads="1"/>
                    </pic:cNvPicPr>
                  </pic:nvPicPr>
                  <pic:blipFill>
                    <a:blip r:embed="rId19" cstate="print"/>
                    <a:srcRect l="14854" t="34058" r="12303" b="50302"/>
                    <a:stretch>
                      <a:fillRect/>
                    </a:stretch>
                  </pic:blipFill>
                  <pic:spPr bwMode="auto">
                    <a:xfrm>
                      <a:off x="0" y="0"/>
                      <a:ext cx="2310180" cy="727641"/>
                    </a:xfrm>
                    <a:prstGeom prst="rect">
                      <a:avLst/>
                    </a:prstGeom>
                    <a:noFill/>
                    <a:ln w="9525">
                      <a:noFill/>
                      <a:miter lim="800000"/>
                      <a:headEnd/>
                      <a:tailEnd/>
                    </a:ln>
                  </pic:spPr>
                </pic:pic>
              </a:graphicData>
            </a:graphic>
          </wp:inline>
        </w:drawing>
      </w:r>
      <w:r w:rsidR="00DB176C" w:rsidRPr="00442386">
        <w:rPr>
          <w:rFonts w:ascii="Book Antiqua" w:hAnsi="Book Antiqua" w:cs="Plantin"/>
          <w:noProof/>
          <w:sz w:val="24"/>
          <w:szCs w:val="24"/>
          <w:lang w:val="en-US" w:eastAsia="en-US"/>
        </w:rPr>
        <w:drawing>
          <wp:inline distT="0" distB="0" distL="0" distR="0" wp14:anchorId="2B3DDB64" wp14:editId="7F165CB2">
            <wp:extent cx="2125061" cy="741900"/>
            <wp:effectExtent l="19050" t="0" r="8539" b="0"/>
            <wp:docPr id="49" name="Immagine 4" descr="visalli X.jpg"/>
            <wp:cNvGraphicFramePr/>
            <a:graphic xmlns:a="http://schemas.openxmlformats.org/drawingml/2006/main">
              <a:graphicData uri="http://schemas.openxmlformats.org/drawingml/2006/picture">
                <pic:pic xmlns:pic="http://schemas.openxmlformats.org/drawingml/2006/picture">
                  <pic:nvPicPr>
                    <pic:cNvPr id="4" name="Segnaposto contenuto 3" descr="visalli X.jpg"/>
                    <pic:cNvPicPr>
                      <a:picLocks noGrp="1" noChangeAspect="1"/>
                    </pic:cNvPicPr>
                  </pic:nvPicPr>
                  <pic:blipFill>
                    <a:blip r:embed="rId20" cstate="print"/>
                    <a:srcRect l="14621" t="35722" r="11358" b="51804"/>
                    <a:stretch>
                      <a:fillRect/>
                    </a:stretch>
                  </pic:blipFill>
                  <pic:spPr>
                    <a:xfrm>
                      <a:off x="0" y="0"/>
                      <a:ext cx="2125061" cy="741900"/>
                    </a:xfrm>
                    <a:prstGeom prst="rect">
                      <a:avLst/>
                    </a:prstGeom>
                  </pic:spPr>
                </pic:pic>
              </a:graphicData>
            </a:graphic>
          </wp:inline>
        </w:drawing>
      </w:r>
    </w:p>
    <w:p w14:paraId="04B3FD0D" w14:textId="47C9F466" w:rsidR="00DB176C" w:rsidRPr="00442386" w:rsidRDefault="00DB176C" w:rsidP="00FA6FC9">
      <w:pPr>
        <w:spacing w:after="0" w:line="360" w:lineRule="auto"/>
        <w:jc w:val="both"/>
        <w:rPr>
          <w:rFonts w:ascii="Book Antiqua" w:hAnsi="Book Antiqua" w:cs="Plantin"/>
          <w:sz w:val="24"/>
          <w:szCs w:val="24"/>
          <w:lang w:val="en-US"/>
        </w:rPr>
      </w:pPr>
      <w:r w:rsidRPr="005E03C9">
        <w:rPr>
          <w:rFonts w:ascii="Book Antiqua" w:hAnsi="Book Antiqua" w:cs="Plantin"/>
          <w:b/>
          <w:sz w:val="24"/>
          <w:szCs w:val="24"/>
          <w:lang w:val="en-US"/>
        </w:rPr>
        <w:t>Figure 2</w:t>
      </w:r>
      <w:r w:rsidRPr="00442386">
        <w:rPr>
          <w:rFonts w:ascii="Book Antiqua" w:hAnsi="Book Antiqua" w:cs="Plantin"/>
          <w:sz w:val="24"/>
          <w:szCs w:val="24"/>
          <w:lang w:val="en-US"/>
        </w:rPr>
        <w:t xml:space="preserve"> </w:t>
      </w:r>
      <w:r w:rsidR="00E76DAB" w:rsidRPr="00E93966">
        <w:rPr>
          <w:rFonts w:ascii="Book Antiqua" w:eastAsia="Arial Unicode MS" w:hAnsi="Book Antiqua" w:cs="Arial Unicode MS"/>
          <w:b/>
          <w:sz w:val="24"/>
          <w:szCs w:val="24"/>
          <w:lang w:val="en-US"/>
        </w:rPr>
        <w:t xml:space="preserve">Magnetic resonance </w:t>
      </w:r>
      <w:proofErr w:type="spellStart"/>
      <w:r w:rsidR="00E76DAB" w:rsidRPr="00E93966">
        <w:rPr>
          <w:rFonts w:ascii="Book Antiqua" w:eastAsia="Arial Unicode MS" w:hAnsi="Book Antiqua" w:cs="Arial Unicode MS"/>
          <w:b/>
          <w:sz w:val="24"/>
          <w:szCs w:val="24"/>
          <w:lang w:val="en-US"/>
        </w:rPr>
        <w:t>enterography</w:t>
      </w:r>
      <w:proofErr w:type="spellEnd"/>
      <w:r w:rsidRPr="00442386">
        <w:rPr>
          <w:rFonts w:ascii="Book Antiqua" w:hAnsi="Book Antiqua" w:cs="Plantin"/>
          <w:b/>
          <w:sz w:val="24"/>
          <w:szCs w:val="24"/>
          <w:lang w:val="en-US"/>
        </w:rPr>
        <w:t xml:space="preserve"> in 16</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year</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old patient with Crohn’s dis</w:t>
      </w:r>
      <w:r w:rsidRPr="00442386">
        <w:rPr>
          <w:rFonts w:ascii="Book Antiqua" w:hAnsi="Book Antiqua" w:cs="Plantin"/>
          <w:b/>
          <w:sz w:val="24"/>
          <w:szCs w:val="24"/>
          <w:lang w:val="en-US"/>
        </w:rPr>
        <w:softHyphen/>
        <w:t>ease</w:t>
      </w:r>
      <w:r w:rsidRPr="00442386">
        <w:rPr>
          <w:rFonts w:ascii="Book Antiqua" w:hAnsi="Book Antiqua" w:cs="Plantin"/>
          <w:sz w:val="24"/>
          <w:szCs w:val="24"/>
          <w:lang w:val="en-US"/>
        </w:rPr>
        <w:t>.</w:t>
      </w:r>
      <w:r w:rsidR="001C4C9A">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 xml:space="preserve">Contrast coronal T1 GRE </w:t>
      </w:r>
      <w:r w:rsidR="001C4C9A">
        <w:rPr>
          <w:rFonts w:ascii="Book Antiqua" w:hAnsi="Book Antiqua" w:cs="Plantin" w:hint="eastAsia"/>
          <w:sz w:val="24"/>
          <w:szCs w:val="24"/>
          <w:lang w:val="en-US" w:eastAsia="zh-CN"/>
        </w:rPr>
        <w:t>A</w:t>
      </w:r>
      <w:r w:rsidRPr="00442386">
        <w:rPr>
          <w:rFonts w:ascii="Book Antiqua" w:hAnsi="Book Antiqua" w:cs="Plantin"/>
          <w:sz w:val="24"/>
          <w:szCs w:val="24"/>
          <w:lang w:val="en-US"/>
        </w:rPr>
        <w:t xml:space="preserve"> shows marked enhancement of wall of the terminal ileum (arrow). Axial contrast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 enhanced 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 T1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VIBE (4.2/mini</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 mum, 10° flip angle) image</w:t>
      </w:r>
      <w:r w:rsidR="001C4C9A">
        <w:rPr>
          <w:rFonts w:ascii="Book Antiqua" w:hAnsi="Book Antiqua" w:cs="Plantin" w:hint="eastAsia"/>
          <w:sz w:val="24"/>
          <w:szCs w:val="24"/>
          <w:lang w:val="en-US" w:eastAsia="zh-CN"/>
        </w:rPr>
        <w:t>;</w:t>
      </w:r>
      <w:r w:rsidRPr="00442386">
        <w:rPr>
          <w:rFonts w:ascii="Book Antiqua" w:hAnsi="Book Antiqua" w:cs="Plantin"/>
          <w:sz w:val="24"/>
          <w:szCs w:val="24"/>
          <w:lang w:val="en-US"/>
        </w:rPr>
        <w:t xml:space="preserve"> </w:t>
      </w:r>
      <w:r w:rsidR="001C4C9A">
        <w:rPr>
          <w:rFonts w:ascii="Book Antiqua" w:hAnsi="Book Antiqua" w:cs="Plantin" w:hint="eastAsia"/>
          <w:sz w:val="24"/>
          <w:szCs w:val="24"/>
          <w:lang w:val="en-US" w:eastAsia="zh-CN"/>
        </w:rPr>
        <w:t xml:space="preserve">B </w:t>
      </w:r>
      <w:r w:rsidRPr="00442386">
        <w:rPr>
          <w:rFonts w:ascii="Book Antiqua" w:hAnsi="Book Antiqua" w:cs="Plantin"/>
          <w:sz w:val="24"/>
          <w:szCs w:val="24"/>
          <w:lang w:val="en-US"/>
        </w:rPr>
        <w:t>shows stratified contrast enhancement with avid enhancement of mucosa relative to submucosal and muscular layers and layered appear</w:t>
      </w:r>
      <w:r w:rsidR="001C4C9A">
        <w:rPr>
          <w:rFonts w:ascii="Book Antiqua" w:hAnsi="Book Antiqua" w:cs="Plantin"/>
          <w:sz w:val="24"/>
          <w:szCs w:val="24"/>
          <w:lang w:val="en-US"/>
        </w:rPr>
        <w:t>ance (arrow)</w:t>
      </w:r>
      <w:r w:rsidR="0050669C">
        <w:rPr>
          <w:rFonts w:ascii="Book Antiqua" w:hAnsi="Book Antiqua" w:cs="Plantin" w:hint="eastAsia"/>
          <w:sz w:val="24"/>
          <w:szCs w:val="24"/>
          <w:lang w:val="en-US" w:eastAsia="zh-CN"/>
        </w:rPr>
        <w:t>;</w:t>
      </w:r>
      <w:r w:rsidR="001C4C9A">
        <w:rPr>
          <w:rFonts w:ascii="Book Antiqua" w:hAnsi="Book Antiqua" w:cs="Plantin"/>
          <w:sz w:val="24"/>
          <w:szCs w:val="24"/>
          <w:lang w:val="en-US"/>
        </w:rPr>
        <w:t xml:space="preserve"> Axial HASTE image</w:t>
      </w:r>
      <w:r w:rsidR="001C4C9A">
        <w:rPr>
          <w:rFonts w:ascii="Book Antiqua" w:hAnsi="Book Antiqua" w:cs="Plantin" w:hint="eastAsia"/>
          <w:sz w:val="24"/>
          <w:szCs w:val="24"/>
          <w:lang w:val="en-US" w:eastAsia="zh-CN"/>
        </w:rPr>
        <w:t xml:space="preserve"> C </w:t>
      </w:r>
      <w:r w:rsidRPr="00442386">
        <w:rPr>
          <w:rFonts w:ascii="Book Antiqua" w:hAnsi="Book Antiqua" w:cs="Plantin"/>
          <w:sz w:val="24"/>
          <w:szCs w:val="24"/>
          <w:lang w:val="en-US"/>
        </w:rPr>
        <w:t xml:space="preserve">shows wall thickening of the terminal ileum (arrow). </w:t>
      </w:r>
      <w:r w:rsidR="00F50481" w:rsidRPr="00442386">
        <w:rPr>
          <w:rFonts w:ascii="Book Antiqua" w:hAnsi="Book Antiqua" w:cs="Plantin"/>
          <w:sz w:val="24"/>
          <w:szCs w:val="24"/>
          <w:lang w:val="en-US"/>
        </w:rPr>
        <w:t>GRE</w:t>
      </w:r>
      <w:r w:rsidR="00F50481">
        <w:rPr>
          <w:rFonts w:ascii="Book Antiqua" w:hAnsi="Book Antiqua" w:cs="Plantin"/>
          <w:sz w:val="24"/>
          <w:szCs w:val="24"/>
          <w:lang w:val="en-US"/>
        </w:rPr>
        <w:t xml:space="preserve">: </w:t>
      </w:r>
      <w:r w:rsidR="00F50481" w:rsidRPr="00442386">
        <w:rPr>
          <w:rFonts w:ascii="Book Antiqua" w:hAnsi="Book Antiqua" w:cs="Plantin"/>
          <w:sz w:val="24"/>
          <w:szCs w:val="24"/>
          <w:lang w:val="en-US"/>
        </w:rPr>
        <w:t>Gradient Echo</w:t>
      </w:r>
      <w:r w:rsidR="00F50481">
        <w:rPr>
          <w:rFonts w:ascii="Book Antiqua" w:hAnsi="Book Antiqua" w:cs="Plantin" w:hint="eastAsia"/>
          <w:sz w:val="24"/>
          <w:szCs w:val="24"/>
          <w:lang w:val="en-US" w:eastAsia="zh-CN"/>
        </w:rPr>
        <w:t>.</w:t>
      </w:r>
    </w:p>
    <w:p w14:paraId="5DD5707B" w14:textId="77777777" w:rsidR="00DB176C" w:rsidRPr="00442386" w:rsidRDefault="00DB176C" w:rsidP="00FA6FC9">
      <w:pPr>
        <w:spacing w:after="0" w:line="360" w:lineRule="auto"/>
        <w:jc w:val="both"/>
        <w:rPr>
          <w:rFonts w:ascii="Book Antiqua" w:hAnsi="Book Antiqua" w:cs="Plantin"/>
          <w:sz w:val="24"/>
          <w:szCs w:val="24"/>
          <w:lang w:val="en-US"/>
        </w:rPr>
      </w:pPr>
    </w:p>
    <w:p w14:paraId="17EF22E9" w14:textId="77777777" w:rsidR="00DB176C" w:rsidRPr="00442386" w:rsidRDefault="00DB176C" w:rsidP="00FA6FC9">
      <w:pPr>
        <w:spacing w:after="0" w:line="360" w:lineRule="auto"/>
        <w:jc w:val="both"/>
        <w:rPr>
          <w:rFonts w:ascii="Book Antiqua" w:hAnsi="Book Antiqua" w:cs="Plantin"/>
          <w:sz w:val="24"/>
          <w:szCs w:val="24"/>
          <w:lang w:val="en-US"/>
        </w:rPr>
      </w:pPr>
    </w:p>
    <w:p w14:paraId="4C1AFD11" w14:textId="77777777" w:rsidR="00DB176C" w:rsidRPr="00442386" w:rsidRDefault="00DB176C" w:rsidP="00FA6FC9">
      <w:pPr>
        <w:spacing w:after="0" w:line="360" w:lineRule="auto"/>
        <w:jc w:val="both"/>
        <w:rPr>
          <w:rFonts w:ascii="Book Antiqua" w:hAnsi="Book Antiqua" w:cs="Plantin"/>
          <w:sz w:val="24"/>
          <w:szCs w:val="24"/>
          <w:lang w:val="en-US"/>
        </w:rPr>
      </w:pPr>
    </w:p>
    <w:p w14:paraId="426B4666" w14:textId="77777777" w:rsidR="00DB176C" w:rsidRPr="00442386" w:rsidRDefault="00DB176C" w:rsidP="00FA6FC9">
      <w:pPr>
        <w:spacing w:after="0" w:line="360" w:lineRule="auto"/>
        <w:jc w:val="both"/>
        <w:rPr>
          <w:rFonts w:ascii="Book Antiqua" w:hAnsi="Book Antiqua" w:cs="Plantin"/>
          <w:sz w:val="24"/>
          <w:szCs w:val="24"/>
          <w:lang w:val="en-US"/>
        </w:rPr>
      </w:pPr>
    </w:p>
    <w:p w14:paraId="28788D00" w14:textId="77777777" w:rsidR="00DB176C" w:rsidRPr="00442386" w:rsidRDefault="00DB176C" w:rsidP="00FA6FC9">
      <w:pPr>
        <w:spacing w:after="0" w:line="360" w:lineRule="auto"/>
        <w:jc w:val="both"/>
        <w:rPr>
          <w:rFonts w:ascii="Book Antiqua" w:hAnsi="Book Antiqua" w:cs="Plantin"/>
          <w:sz w:val="24"/>
          <w:szCs w:val="24"/>
          <w:lang w:val="en-US"/>
        </w:rPr>
      </w:pPr>
    </w:p>
    <w:p w14:paraId="33C5F997" w14:textId="77777777" w:rsidR="00DB176C" w:rsidRPr="00442386" w:rsidRDefault="00DB176C" w:rsidP="00FA6FC9">
      <w:pPr>
        <w:spacing w:after="0" w:line="360" w:lineRule="auto"/>
        <w:jc w:val="both"/>
        <w:rPr>
          <w:rFonts w:ascii="Book Antiqua" w:hAnsi="Book Antiqua" w:cs="Plantin"/>
          <w:sz w:val="24"/>
          <w:szCs w:val="24"/>
          <w:lang w:val="en-US"/>
        </w:rPr>
      </w:pPr>
    </w:p>
    <w:p w14:paraId="4D04DF5C" w14:textId="77777777" w:rsidR="00DB176C" w:rsidRPr="00442386" w:rsidRDefault="00DB176C" w:rsidP="00FA6FC9">
      <w:pPr>
        <w:spacing w:after="0" w:line="360" w:lineRule="auto"/>
        <w:jc w:val="both"/>
        <w:rPr>
          <w:rFonts w:ascii="Book Antiqua" w:hAnsi="Book Antiqua" w:cs="Plantin"/>
          <w:sz w:val="24"/>
          <w:szCs w:val="24"/>
          <w:lang w:val="en-US"/>
        </w:rPr>
      </w:pPr>
    </w:p>
    <w:p w14:paraId="4EF9AD87" w14:textId="77777777" w:rsidR="00DB176C" w:rsidRPr="00442386" w:rsidRDefault="00DB176C" w:rsidP="00FA6FC9">
      <w:pPr>
        <w:spacing w:after="0" w:line="360" w:lineRule="auto"/>
        <w:jc w:val="both"/>
        <w:rPr>
          <w:rFonts w:ascii="Book Antiqua" w:hAnsi="Book Antiqua" w:cs="Plantin"/>
          <w:sz w:val="24"/>
          <w:szCs w:val="24"/>
          <w:lang w:val="en-US"/>
        </w:rPr>
      </w:pPr>
    </w:p>
    <w:p w14:paraId="42576D96" w14:textId="67781A91" w:rsidR="00DB176C" w:rsidRPr="00442386" w:rsidRDefault="008C13DC"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lastRenderedPageBreak/>
        <w:t>A</w:t>
      </w:r>
      <w:r w:rsidR="00DB176C" w:rsidRPr="00442386">
        <w:rPr>
          <w:rFonts w:ascii="Book Antiqua" w:hAnsi="Book Antiqua" w:cs="Plantin"/>
          <w:sz w:val="24"/>
          <w:szCs w:val="24"/>
          <w:lang w:val="en-US"/>
        </w:rPr>
        <w:t xml:space="preserve"> </w:t>
      </w:r>
      <w:r w:rsidR="00DB176C" w:rsidRPr="00442386">
        <w:rPr>
          <w:rFonts w:ascii="Book Antiqua" w:hAnsi="Book Antiqua" w:cs="Plantin"/>
          <w:noProof/>
          <w:sz w:val="24"/>
          <w:szCs w:val="24"/>
          <w:lang w:val="en-US" w:eastAsia="en-US"/>
        </w:rPr>
        <w:drawing>
          <wp:inline distT="0" distB="0" distL="0" distR="0" wp14:anchorId="47814BBF" wp14:editId="4643A80B">
            <wp:extent cx="2246478" cy="1897039"/>
            <wp:effectExtent l="19050" t="0" r="1422" b="0"/>
            <wp:docPr id="11" name="Immagine 7" descr="C:\Users\Palmerino\Desktop\CROHN IMMAGINI NO FRECCE\haste 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lmerino\Desktop\CROHN IMMAGINI NO FRECCE\haste cor.jpg"/>
                    <pic:cNvPicPr>
                      <a:picLocks noChangeAspect="1" noChangeArrowheads="1"/>
                    </pic:cNvPicPr>
                  </pic:nvPicPr>
                  <pic:blipFill>
                    <a:blip r:embed="rId21" cstate="print"/>
                    <a:srcRect l="27469" t="41325" r="34676" b="32344"/>
                    <a:stretch>
                      <a:fillRect/>
                    </a:stretch>
                  </pic:blipFill>
                  <pic:spPr bwMode="auto">
                    <a:xfrm>
                      <a:off x="0" y="0"/>
                      <a:ext cx="2262640" cy="1910687"/>
                    </a:xfrm>
                    <a:prstGeom prst="rect">
                      <a:avLst/>
                    </a:prstGeom>
                    <a:noFill/>
                    <a:ln w="9525">
                      <a:noFill/>
                      <a:miter lim="800000"/>
                      <a:headEnd/>
                      <a:tailEnd/>
                    </a:ln>
                  </pic:spPr>
                </pic:pic>
              </a:graphicData>
            </a:graphic>
          </wp:inline>
        </w:drawing>
      </w:r>
      <w:r w:rsidR="00DB176C" w:rsidRPr="00442386">
        <w:rPr>
          <w:rFonts w:ascii="Book Antiqua" w:hAnsi="Book Antiqua" w:cs="Plantin"/>
          <w:noProof/>
          <w:sz w:val="24"/>
          <w:szCs w:val="24"/>
          <w:lang w:val="en-US" w:eastAsia="en-US"/>
        </w:rPr>
        <w:drawing>
          <wp:inline distT="0" distB="0" distL="0" distR="0" wp14:anchorId="2C9276AE" wp14:editId="09DFAC09">
            <wp:extent cx="2246478" cy="1910687"/>
            <wp:effectExtent l="19050" t="0" r="1422" b="0"/>
            <wp:docPr id="19" name="Immagine 8" descr="haste cor.jpg"/>
            <wp:cNvGraphicFramePr/>
            <a:graphic xmlns:a="http://schemas.openxmlformats.org/drawingml/2006/main">
              <a:graphicData uri="http://schemas.openxmlformats.org/drawingml/2006/picture">
                <pic:pic xmlns:pic="http://schemas.openxmlformats.org/drawingml/2006/picture">
                  <pic:nvPicPr>
                    <pic:cNvPr id="4" name="Segnaposto contenuto 3" descr="haste cor.jpg"/>
                    <pic:cNvPicPr>
                      <a:picLocks noGrp="1" noChangeAspect="1"/>
                    </pic:cNvPicPr>
                  </pic:nvPicPr>
                  <pic:blipFill>
                    <a:blip r:embed="rId22" cstate="print">
                      <a:lum contrast="10000"/>
                    </a:blip>
                    <a:srcRect l="28444" t="41255" r="34042" b="32979"/>
                    <a:stretch>
                      <a:fillRect/>
                    </a:stretch>
                  </pic:blipFill>
                  <pic:spPr>
                    <a:xfrm>
                      <a:off x="0" y="0"/>
                      <a:ext cx="2246478" cy="1910687"/>
                    </a:xfrm>
                    <a:prstGeom prst="rect">
                      <a:avLst/>
                    </a:prstGeom>
                  </pic:spPr>
                </pic:pic>
              </a:graphicData>
            </a:graphic>
          </wp:inline>
        </w:drawing>
      </w:r>
    </w:p>
    <w:p w14:paraId="2F13F413" w14:textId="17D0286E" w:rsidR="00DB176C" w:rsidRPr="00442386" w:rsidRDefault="008C13DC"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B</w:t>
      </w:r>
      <w:r w:rsidR="00DB176C" w:rsidRPr="00442386">
        <w:rPr>
          <w:rFonts w:ascii="Book Antiqua" w:hAnsi="Book Antiqua" w:cs="Plantin"/>
          <w:sz w:val="24"/>
          <w:szCs w:val="24"/>
          <w:lang w:val="en-US"/>
        </w:rPr>
        <w:t xml:space="preserve"> </w:t>
      </w:r>
      <w:r w:rsidR="00DB176C" w:rsidRPr="00442386">
        <w:rPr>
          <w:rFonts w:ascii="Book Antiqua" w:hAnsi="Book Antiqua" w:cs="Plantin"/>
          <w:noProof/>
          <w:sz w:val="24"/>
          <w:szCs w:val="24"/>
          <w:lang w:val="en-US" w:eastAsia="en-US"/>
        </w:rPr>
        <w:drawing>
          <wp:inline distT="0" distB="0" distL="0" distR="0" wp14:anchorId="64D778EF" wp14:editId="39475459">
            <wp:extent cx="2921779" cy="1241946"/>
            <wp:effectExtent l="19050" t="0" r="0" b="0"/>
            <wp:docPr id="13" name="Immagine 6" descr="C:\Users\Palmerino\Desktop\CROHN IMMAGINI NO FRECCE\haste fat sat ed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merino\Desktop\CROHN IMMAGINI NO FRECCE\haste fat sat edema.jpg"/>
                    <pic:cNvPicPr>
                      <a:picLocks noChangeAspect="1" noChangeArrowheads="1"/>
                    </pic:cNvPicPr>
                  </pic:nvPicPr>
                  <pic:blipFill>
                    <a:blip r:embed="rId23" cstate="print">
                      <a:lum contrast="20000"/>
                    </a:blip>
                    <a:srcRect l="17195" t="26377" r="18214" b="55231"/>
                    <a:stretch>
                      <a:fillRect/>
                    </a:stretch>
                  </pic:blipFill>
                  <pic:spPr bwMode="auto">
                    <a:xfrm>
                      <a:off x="0" y="0"/>
                      <a:ext cx="2921779" cy="1241946"/>
                    </a:xfrm>
                    <a:prstGeom prst="rect">
                      <a:avLst/>
                    </a:prstGeom>
                    <a:noFill/>
                    <a:ln w="9525">
                      <a:noFill/>
                      <a:miter lim="800000"/>
                      <a:headEnd/>
                      <a:tailEnd/>
                    </a:ln>
                  </pic:spPr>
                </pic:pic>
              </a:graphicData>
            </a:graphic>
          </wp:inline>
        </w:drawing>
      </w:r>
      <w:r w:rsidR="00DB176C" w:rsidRPr="00442386">
        <w:rPr>
          <w:rFonts w:ascii="Book Antiqua" w:hAnsi="Book Antiqua" w:cs="Plantin"/>
          <w:noProof/>
          <w:sz w:val="24"/>
          <w:szCs w:val="24"/>
          <w:lang w:val="en-US" w:eastAsia="en-US"/>
        </w:rPr>
        <w:drawing>
          <wp:inline distT="0" distB="0" distL="0" distR="0" wp14:anchorId="007BA6EA" wp14:editId="22BF048D">
            <wp:extent cx="2983458" cy="1241946"/>
            <wp:effectExtent l="19050" t="0" r="7392" b="0"/>
            <wp:docPr id="20" name="Immagine 9" descr="haste fat sat edema.jpg"/>
            <wp:cNvGraphicFramePr/>
            <a:graphic xmlns:a="http://schemas.openxmlformats.org/drawingml/2006/main">
              <a:graphicData uri="http://schemas.openxmlformats.org/drawingml/2006/picture">
                <pic:pic xmlns:pic="http://schemas.openxmlformats.org/drawingml/2006/picture">
                  <pic:nvPicPr>
                    <pic:cNvPr id="4" name="Segnaposto contenuto 3" descr="haste fat sat edema.jpg"/>
                    <pic:cNvPicPr>
                      <a:picLocks noGrp="1" noChangeAspect="1"/>
                    </pic:cNvPicPr>
                  </pic:nvPicPr>
                  <pic:blipFill>
                    <a:blip r:embed="rId24" cstate="print">
                      <a:lum contrast="20000"/>
                    </a:blip>
                    <a:srcRect l="20072" t="26612" r="20530" b="55497"/>
                    <a:stretch>
                      <a:fillRect/>
                    </a:stretch>
                  </pic:blipFill>
                  <pic:spPr>
                    <a:xfrm>
                      <a:off x="0" y="0"/>
                      <a:ext cx="2983458" cy="1241946"/>
                    </a:xfrm>
                    <a:prstGeom prst="rect">
                      <a:avLst/>
                    </a:prstGeom>
                  </pic:spPr>
                </pic:pic>
              </a:graphicData>
            </a:graphic>
          </wp:inline>
        </w:drawing>
      </w:r>
    </w:p>
    <w:p w14:paraId="14DE7883" w14:textId="77777777" w:rsidR="00DB176C" w:rsidRPr="00442386" w:rsidRDefault="00DB176C" w:rsidP="00FA6FC9">
      <w:pPr>
        <w:pStyle w:val="ListParagraph"/>
        <w:spacing w:after="0" w:line="360" w:lineRule="auto"/>
        <w:ind w:left="0"/>
        <w:contextualSpacing w:val="0"/>
        <w:jc w:val="both"/>
        <w:rPr>
          <w:rFonts w:ascii="Book Antiqua" w:hAnsi="Book Antiqua" w:cs="Plantin"/>
          <w:sz w:val="24"/>
          <w:szCs w:val="24"/>
          <w:lang w:val="en-US" w:eastAsia="zh-CN"/>
        </w:rPr>
      </w:pPr>
    </w:p>
    <w:p w14:paraId="6DD2B547" w14:textId="1A301754" w:rsidR="00DB176C" w:rsidRPr="00442386" w:rsidRDefault="00DB176C" w:rsidP="00FA6FC9">
      <w:pPr>
        <w:spacing w:after="0" w:line="360" w:lineRule="auto"/>
        <w:jc w:val="both"/>
        <w:rPr>
          <w:rFonts w:ascii="Book Antiqua" w:hAnsi="Book Antiqua" w:cs="Plantin"/>
          <w:sz w:val="24"/>
          <w:szCs w:val="24"/>
          <w:lang w:val="en-US"/>
        </w:rPr>
      </w:pPr>
      <w:r w:rsidRPr="004F1141">
        <w:rPr>
          <w:rFonts w:ascii="Book Antiqua" w:hAnsi="Book Antiqua" w:cs="Plantin"/>
          <w:b/>
          <w:sz w:val="24"/>
          <w:szCs w:val="24"/>
          <w:lang w:val="en-US"/>
        </w:rPr>
        <w:t>Figure</w:t>
      </w:r>
      <w:r w:rsidR="004F1141">
        <w:rPr>
          <w:rFonts w:ascii="Book Antiqua" w:hAnsi="Book Antiqua" w:cs="Plantin" w:hint="eastAsia"/>
          <w:b/>
          <w:sz w:val="24"/>
          <w:szCs w:val="24"/>
          <w:lang w:val="en-US" w:eastAsia="zh-CN"/>
        </w:rPr>
        <w:t xml:space="preserve"> </w:t>
      </w:r>
      <w:r w:rsidRPr="004F1141">
        <w:rPr>
          <w:rFonts w:ascii="Book Antiqua" w:hAnsi="Book Antiqua" w:cs="Plantin"/>
          <w:b/>
          <w:sz w:val="24"/>
          <w:szCs w:val="24"/>
          <w:lang w:val="en-US"/>
        </w:rPr>
        <w:t>3</w:t>
      </w:r>
      <w:r w:rsidR="004F1141" w:rsidRPr="004F1141">
        <w:rPr>
          <w:rFonts w:ascii="Book Antiqua" w:hAnsi="Book Antiqua" w:cs="Plantin" w:hint="eastAsia"/>
          <w:b/>
          <w:sz w:val="24"/>
          <w:szCs w:val="24"/>
          <w:lang w:val="en-US" w:eastAsia="zh-CN"/>
        </w:rPr>
        <w:t xml:space="preserve"> </w:t>
      </w:r>
      <w:r w:rsidRPr="004F1141">
        <w:rPr>
          <w:rFonts w:ascii="Book Antiqua" w:hAnsi="Book Antiqua" w:cs="Plantin"/>
          <w:b/>
          <w:sz w:val="24"/>
          <w:szCs w:val="24"/>
          <w:lang w:val="en-US"/>
        </w:rPr>
        <w:t>Coronal T2 haste image</w:t>
      </w:r>
      <w:r w:rsidR="004F1141">
        <w:rPr>
          <w:rFonts w:ascii="Book Antiqua" w:hAnsi="Book Antiqua" w:cs="Plantin" w:hint="eastAsia"/>
          <w:b/>
          <w:sz w:val="24"/>
          <w:szCs w:val="24"/>
          <w:lang w:val="en-US" w:eastAsia="zh-CN"/>
        </w:rPr>
        <w:t>.</w:t>
      </w:r>
      <w:r w:rsidRPr="00442386">
        <w:rPr>
          <w:rFonts w:ascii="Book Antiqua" w:hAnsi="Book Antiqua" w:cs="Plantin"/>
          <w:sz w:val="24"/>
          <w:szCs w:val="24"/>
          <w:lang w:val="en-US"/>
        </w:rPr>
        <w:t xml:space="preserve"> </w:t>
      </w:r>
      <w:r w:rsidR="00997AAC">
        <w:rPr>
          <w:rFonts w:ascii="Book Antiqua" w:hAnsi="Book Antiqua" w:cs="Plantin" w:hint="eastAsia"/>
          <w:sz w:val="24"/>
          <w:szCs w:val="24"/>
          <w:lang w:val="en-US" w:eastAsia="zh-CN"/>
        </w:rPr>
        <w:t>A</w:t>
      </w:r>
      <w:r w:rsidR="00503EB8">
        <w:rPr>
          <w:rFonts w:ascii="Book Antiqua" w:hAnsi="Book Antiqua" w:cs="Plantin"/>
          <w:sz w:val="24"/>
          <w:szCs w:val="24"/>
          <w:lang w:val="en-US"/>
        </w:rPr>
        <w:t xml:space="preserve"> show</w:t>
      </w:r>
      <w:r w:rsidRPr="00442386">
        <w:rPr>
          <w:rFonts w:ascii="Book Antiqua" w:hAnsi="Book Antiqua" w:cs="Plantin"/>
          <w:sz w:val="24"/>
          <w:szCs w:val="24"/>
          <w:lang w:val="en-US"/>
        </w:rPr>
        <w:t xml:space="preserve"> marked thickening of wall of the terminal ileum (arrow). Axial T2</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HASTE</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image</w:t>
      </w:r>
      <w:r w:rsidR="008434DA">
        <w:rPr>
          <w:rFonts w:ascii="Book Antiqua" w:hAnsi="Book Antiqua" w:cs="Plantin" w:hint="eastAsia"/>
          <w:sz w:val="24"/>
          <w:szCs w:val="24"/>
          <w:lang w:val="en-US" w:eastAsia="zh-CN"/>
        </w:rPr>
        <w:t>;</w:t>
      </w:r>
      <w:r w:rsidRPr="00442386">
        <w:rPr>
          <w:rFonts w:ascii="Book Antiqua" w:hAnsi="Book Antiqua" w:cs="Plantin"/>
          <w:sz w:val="24"/>
          <w:szCs w:val="24"/>
          <w:lang w:val="en-US"/>
        </w:rPr>
        <w:t xml:space="preserve"> </w:t>
      </w:r>
      <w:r w:rsidR="00997AAC">
        <w:rPr>
          <w:rFonts w:ascii="Book Antiqua" w:hAnsi="Book Antiqua" w:cs="Plantin" w:hint="eastAsia"/>
          <w:sz w:val="24"/>
          <w:szCs w:val="24"/>
          <w:lang w:val="en-US" w:eastAsia="zh-CN"/>
        </w:rPr>
        <w:t>B</w:t>
      </w:r>
      <w:r w:rsidRPr="00442386">
        <w:rPr>
          <w:rFonts w:ascii="Book Antiqua" w:hAnsi="Book Antiqua" w:cs="Plantin"/>
          <w:sz w:val="24"/>
          <w:szCs w:val="24"/>
          <w:lang w:val="en-US"/>
        </w:rPr>
        <w:t xml:space="preserve"> shows marked </w:t>
      </w:r>
      <w:proofErr w:type="spellStart"/>
      <w:r w:rsidRPr="00442386">
        <w:rPr>
          <w:rFonts w:ascii="Book Antiqua" w:hAnsi="Book Antiqua" w:cs="Plantin"/>
          <w:sz w:val="24"/>
          <w:szCs w:val="24"/>
          <w:lang w:val="en-US"/>
        </w:rPr>
        <w:t>hypersignal</w:t>
      </w:r>
      <w:proofErr w:type="spellEnd"/>
      <w:r w:rsidRPr="00442386">
        <w:rPr>
          <w:rFonts w:ascii="Book Antiqua" w:hAnsi="Book Antiqua" w:cs="Plantin"/>
          <w:sz w:val="24"/>
          <w:szCs w:val="24"/>
          <w:lang w:val="en-US"/>
        </w:rPr>
        <w:t xml:space="preserve"> of wall of the terminal ileum due to edema</w:t>
      </w:r>
      <w:r w:rsidR="00503EB8">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 xml:space="preserve">(arrow). </w:t>
      </w:r>
    </w:p>
    <w:p w14:paraId="4B42ADE0" w14:textId="77777777" w:rsidR="00DB176C" w:rsidRPr="00442386" w:rsidRDefault="00DB176C" w:rsidP="00FA6FC9">
      <w:pPr>
        <w:spacing w:after="0" w:line="360" w:lineRule="auto"/>
        <w:jc w:val="both"/>
        <w:rPr>
          <w:rFonts w:ascii="Book Antiqua" w:hAnsi="Book Antiqua" w:cs="Plantin"/>
          <w:sz w:val="24"/>
          <w:szCs w:val="24"/>
          <w:lang w:val="en-US"/>
        </w:rPr>
      </w:pPr>
    </w:p>
    <w:p w14:paraId="4703998C" w14:textId="77777777" w:rsidR="00DB176C" w:rsidRPr="00442386" w:rsidRDefault="00DB176C" w:rsidP="00FA6FC9">
      <w:pPr>
        <w:spacing w:after="0" w:line="360" w:lineRule="auto"/>
        <w:jc w:val="both"/>
        <w:rPr>
          <w:rFonts w:ascii="Book Antiqua" w:hAnsi="Book Antiqua" w:cs="Plantin"/>
          <w:sz w:val="24"/>
          <w:szCs w:val="24"/>
          <w:lang w:val="en-US"/>
        </w:rPr>
      </w:pPr>
    </w:p>
    <w:p w14:paraId="70266739" w14:textId="77777777" w:rsidR="00DB176C" w:rsidRPr="00442386" w:rsidRDefault="00DB176C" w:rsidP="00FA6FC9">
      <w:pPr>
        <w:spacing w:after="0" w:line="360" w:lineRule="auto"/>
        <w:jc w:val="both"/>
        <w:rPr>
          <w:rFonts w:ascii="Book Antiqua" w:hAnsi="Book Antiqua" w:cs="Plantin"/>
          <w:sz w:val="24"/>
          <w:szCs w:val="24"/>
          <w:lang w:val="en-US"/>
        </w:rPr>
      </w:pPr>
    </w:p>
    <w:p w14:paraId="0C52EDF8" w14:textId="77777777" w:rsidR="00DB176C" w:rsidRPr="00442386" w:rsidRDefault="00DB176C" w:rsidP="00FA6FC9">
      <w:pPr>
        <w:spacing w:after="0" w:line="360" w:lineRule="auto"/>
        <w:jc w:val="both"/>
        <w:rPr>
          <w:rFonts w:ascii="Book Antiqua" w:hAnsi="Book Antiqua" w:cs="Plantin"/>
          <w:sz w:val="24"/>
          <w:szCs w:val="24"/>
          <w:lang w:val="en-US"/>
        </w:rPr>
      </w:pPr>
    </w:p>
    <w:p w14:paraId="7D466498" w14:textId="302370CB" w:rsidR="00364D42" w:rsidRDefault="00364D42">
      <w:pPr>
        <w:rPr>
          <w:rFonts w:ascii="Book Antiqua" w:hAnsi="Book Antiqua" w:cs="Plantin"/>
          <w:sz w:val="24"/>
          <w:szCs w:val="24"/>
          <w:lang w:val="en-US"/>
        </w:rPr>
      </w:pPr>
      <w:r>
        <w:rPr>
          <w:rFonts w:ascii="Book Antiqua" w:hAnsi="Book Antiqua" w:cs="Plantin"/>
          <w:sz w:val="24"/>
          <w:szCs w:val="24"/>
          <w:lang w:val="en-US"/>
        </w:rPr>
        <w:br w:type="page"/>
      </w:r>
    </w:p>
    <w:p w14:paraId="5AAAE7DF" w14:textId="77777777" w:rsidR="00DB176C" w:rsidRPr="00442386" w:rsidRDefault="00DB176C" w:rsidP="00FA6FC9">
      <w:pPr>
        <w:spacing w:after="0" w:line="360" w:lineRule="auto"/>
        <w:jc w:val="both"/>
        <w:rPr>
          <w:rFonts w:ascii="Book Antiqua" w:hAnsi="Book Antiqua" w:cs="Plantin"/>
          <w:sz w:val="24"/>
          <w:szCs w:val="24"/>
          <w:lang w:val="en-US"/>
        </w:rPr>
      </w:pPr>
    </w:p>
    <w:p w14:paraId="381D8034" w14:textId="11F36BA9" w:rsidR="00DB176C" w:rsidRPr="00442386" w:rsidRDefault="00364D42" w:rsidP="00FA6FC9">
      <w:pPr>
        <w:widowControl w:val="0"/>
        <w:autoSpaceDE w:val="0"/>
        <w:autoSpaceDN w:val="0"/>
        <w:adjustRightInd w:val="0"/>
        <w:spacing w:after="0" w:line="360" w:lineRule="auto"/>
        <w:jc w:val="both"/>
        <w:rPr>
          <w:rFonts w:ascii="Book Antiqua" w:hAnsi="Book Antiqua" w:cs="Times New Roman"/>
          <w:sz w:val="24"/>
          <w:szCs w:val="24"/>
          <w:lang w:val="en-US"/>
        </w:rPr>
      </w:pPr>
      <w:r>
        <w:rPr>
          <w:rFonts w:ascii="Book Antiqua" w:hAnsi="Book Antiqua" w:cs="Times New Roman" w:hint="eastAsia"/>
          <w:sz w:val="24"/>
          <w:szCs w:val="24"/>
          <w:lang w:val="en-US" w:eastAsia="zh-CN"/>
        </w:rPr>
        <w:t>A</w:t>
      </w:r>
      <w:r w:rsidR="00DB176C" w:rsidRPr="00442386">
        <w:rPr>
          <w:rFonts w:ascii="Book Antiqua" w:hAnsi="Book Antiqua" w:cs="Times New Roman"/>
          <w:noProof/>
          <w:sz w:val="24"/>
          <w:szCs w:val="24"/>
          <w:lang w:val="en-US" w:eastAsia="en-US"/>
        </w:rPr>
        <w:drawing>
          <wp:inline distT="0" distB="0" distL="0" distR="0" wp14:anchorId="0CF8C565" wp14:editId="3EB961B3">
            <wp:extent cx="2583420" cy="2095500"/>
            <wp:effectExtent l="19050" t="0" r="7380" b="0"/>
            <wp:docPr id="10" name="Immagine 6" descr="C:\Users\Palmerino\AppData\Local\Microsoft\Windows\Temporary Internet Files\Content.IE5\ZG8ZJLXQ\rizz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merino\AppData\Local\Microsoft\Windows\Temporary Internet Files\Content.IE5\ZG8ZJLXQ\rizzini2.jpg"/>
                    <pic:cNvPicPr>
                      <a:picLocks noChangeAspect="1" noChangeArrowheads="1"/>
                    </pic:cNvPicPr>
                  </pic:nvPicPr>
                  <pic:blipFill>
                    <a:blip r:embed="rId25" cstate="print"/>
                    <a:srcRect l="14181" t="32541" r="25795" b="34512"/>
                    <a:stretch>
                      <a:fillRect/>
                    </a:stretch>
                  </pic:blipFill>
                  <pic:spPr bwMode="auto">
                    <a:xfrm>
                      <a:off x="0" y="0"/>
                      <a:ext cx="2583772" cy="2095785"/>
                    </a:xfrm>
                    <a:prstGeom prst="rect">
                      <a:avLst/>
                    </a:prstGeom>
                    <a:noFill/>
                    <a:ln w="9525">
                      <a:noFill/>
                      <a:miter lim="800000"/>
                      <a:headEnd/>
                      <a:tailEnd/>
                    </a:ln>
                  </pic:spPr>
                </pic:pic>
              </a:graphicData>
            </a:graphic>
          </wp:inline>
        </w:drawing>
      </w:r>
      <w:r w:rsidR="00DB176C" w:rsidRPr="00442386">
        <w:rPr>
          <w:rFonts w:ascii="Book Antiqua" w:hAnsi="Book Antiqua" w:cs="Times New Roman"/>
          <w:sz w:val="24"/>
          <w:szCs w:val="24"/>
          <w:lang w:val="en-US"/>
        </w:rPr>
        <w:t xml:space="preserve"> </w:t>
      </w:r>
      <w:r w:rsidR="00DB176C" w:rsidRPr="00442386">
        <w:rPr>
          <w:rFonts w:ascii="Book Antiqua" w:hAnsi="Book Antiqua" w:cs="Times New Roman"/>
          <w:noProof/>
          <w:sz w:val="24"/>
          <w:szCs w:val="24"/>
          <w:lang w:val="en-US" w:eastAsia="en-US"/>
        </w:rPr>
        <w:drawing>
          <wp:inline distT="0" distB="0" distL="0" distR="0" wp14:anchorId="68E5D7BB" wp14:editId="54921A9E">
            <wp:extent cx="2579427" cy="2088108"/>
            <wp:effectExtent l="19050" t="0" r="0" b="0"/>
            <wp:docPr id="16" name="Immagine 14" descr="rizzini gre.jpg"/>
            <wp:cNvGraphicFramePr/>
            <a:graphic xmlns:a="http://schemas.openxmlformats.org/drawingml/2006/main">
              <a:graphicData uri="http://schemas.openxmlformats.org/drawingml/2006/picture">
                <pic:pic xmlns:pic="http://schemas.openxmlformats.org/drawingml/2006/picture">
                  <pic:nvPicPr>
                    <pic:cNvPr id="4" name="Segnaposto contenuto 3" descr="rizzini gre.jpg"/>
                    <pic:cNvPicPr>
                      <a:picLocks noGrp="1" noChangeAspect="1"/>
                    </pic:cNvPicPr>
                  </pic:nvPicPr>
                  <pic:blipFill>
                    <a:blip r:embed="rId26" cstate="print"/>
                    <a:srcRect l="15289" t="32106" r="25471" b="33872"/>
                    <a:stretch>
                      <a:fillRect/>
                    </a:stretch>
                  </pic:blipFill>
                  <pic:spPr>
                    <a:xfrm>
                      <a:off x="0" y="0"/>
                      <a:ext cx="2579427" cy="2088108"/>
                    </a:xfrm>
                    <a:prstGeom prst="rect">
                      <a:avLst/>
                    </a:prstGeom>
                  </pic:spPr>
                </pic:pic>
              </a:graphicData>
            </a:graphic>
          </wp:inline>
        </w:drawing>
      </w:r>
      <w:r w:rsidR="00DB176C" w:rsidRPr="00442386">
        <w:rPr>
          <w:rFonts w:ascii="Book Antiqua" w:hAnsi="Book Antiqua" w:cs="Times New Roman"/>
          <w:sz w:val="24"/>
          <w:szCs w:val="24"/>
          <w:lang w:val="en-US"/>
        </w:rPr>
        <w:t xml:space="preserve"> </w:t>
      </w:r>
    </w:p>
    <w:p w14:paraId="445B3700" w14:textId="01F729B7" w:rsidR="00DB176C" w:rsidRPr="00485FAC" w:rsidRDefault="00364D42" w:rsidP="00485FAC">
      <w:pPr>
        <w:widowControl w:val="0"/>
        <w:autoSpaceDE w:val="0"/>
        <w:autoSpaceDN w:val="0"/>
        <w:adjustRightInd w:val="0"/>
        <w:spacing w:after="0" w:line="360" w:lineRule="auto"/>
        <w:jc w:val="both"/>
        <w:rPr>
          <w:rFonts w:ascii="Book Antiqua" w:hAnsi="Book Antiqua" w:cs="Times New Roman"/>
          <w:sz w:val="24"/>
          <w:szCs w:val="24"/>
          <w:lang w:val="en-US" w:eastAsia="zh-CN"/>
        </w:rPr>
      </w:pPr>
      <w:r>
        <w:rPr>
          <w:rFonts w:ascii="Book Antiqua" w:hAnsi="Book Antiqua" w:cs="Times New Roman" w:hint="eastAsia"/>
          <w:sz w:val="24"/>
          <w:szCs w:val="24"/>
          <w:lang w:val="en-US" w:eastAsia="zh-CN"/>
        </w:rPr>
        <w:t>B</w:t>
      </w:r>
      <w:r w:rsidR="00DB176C" w:rsidRPr="00442386">
        <w:rPr>
          <w:rFonts w:ascii="Book Antiqua" w:hAnsi="Book Antiqua" w:cs="Times New Roman"/>
          <w:noProof/>
          <w:sz w:val="24"/>
          <w:szCs w:val="24"/>
          <w:lang w:val="en-US" w:eastAsia="en-US"/>
        </w:rPr>
        <w:drawing>
          <wp:inline distT="0" distB="0" distL="0" distR="0" wp14:anchorId="0413F8A4" wp14:editId="0D366BDF">
            <wp:extent cx="2647950" cy="1466850"/>
            <wp:effectExtent l="19050" t="0" r="0" b="0"/>
            <wp:docPr id="7" name="Immagine 7" descr="C:\Users\Palmerino\AppData\Local\Microsoft\Windows\Temporary Internet Files\Content.IE5\V011EOCS\rizzini ax fat 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lmerino\AppData\Local\Microsoft\Windows\Temporary Internet Files\Content.IE5\V011EOCS\rizzini ax fat sat.jpg"/>
                    <pic:cNvPicPr>
                      <a:picLocks noChangeAspect="1" noChangeArrowheads="1"/>
                    </pic:cNvPicPr>
                  </pic:nvPicPr>
                  <pic:blipFill>
                    <a:blip r:embed="rId27" cstate="print"/>
                    <a:srcRect l="19116" t="42623" r="32606" b="39290"/>
                    <a:stretch>
                      <a:fillRect/>
                    </a:stretch>
                  </pic:blipFill>
                  <pic:spPr bwMode="auto">
                    <a:xfrm>
                      <a:off x="0" y="0"/>
                      <a:ext cx="2647950" cy="1466850"/>
                    </a:xfrm>
                    <a:prstGeom prst="rect">
                      <a:avLst/>
                    </a:prstGeom>
                    <a:noFill/>
                    <a:ln w="9525">
                      <a:noFill/>
                      <a:miter lim="800000"/>
                      <a:headEnd/>
                      <a:tailEnd/>
                    </a:ln>
                  </pic:spPr>
                </pic:pic>
              </a:graphicData>
            </a:graphic>
          </wp:inline>
        </w:drawing>
      </w:r>
      <w:r w:rsidR="00DB176C" w:rsidRPr="00442386">
        <w:rPr>
          <w:rFonts w:ascii="Book Antiqua" w:hAnsi="Book Antiqua" w:cs="Plantin"/>
          <w:noProof/>
          <w:sz w:val="24"/>
          <w:szCs w:val="24"/>
          <w:lang w:val="en-US" w:eastAsia="en-US"/>
        </w:rPr>
        <w:drawing>
          <wp:inline distT="0" distB="0" distL="0" distR="0" wp14:anchorId="7BD4F7A4" wp14:editId="342D402C">
            <wp:extent cx="2710502" cy="1473958"/>
            <wp:effectExtent l="19050" t="0" r="0" b="0"/>
            <wp:docPr id="35" name="Immagine 13" descr="rizzini ax fat sat.jpg"/>
            <wp:cNvGraphicFramePr/>
            <a:graphic xmlns:a="http://schemas.openxmlformats.org/drawingml/2006/main">
              <a:graphicData uri="http://schemas.openxmlformats.org/drawingml/2006/picture">
                <pic:pic xmlns:pic="http://schemas.openxmlformats.org/drawingml/2006/picture">
                  <pic:nvPicPr>
                    <pic:cNvPr id="8" name="Segnaposto contenuto 7" descr="rizzini ax fat sat.jpg"/>
                    <pic:cNvPicPr>
                      <a:picLocks noGrp="1" noChangeAspect="1"/>
                    </pic:cNvPicPr>
                  </pic:nvPicPr>
                  <pic:blipFill>
                    <a:blip r:embed="rId28" cstate="print"/>
                    <a:srcRect l="19641" t="43836" r="32984" b="39701"/>
                    <a:stretch>
                      <a:fillRect/>
                    </a:stretch>
                  </pic:blipFill>
                  <pic:spPr>
                    <a:xfrm>
                      <a:off x="0" y="0"/>
                      <a:ext cx="2713960" cy="1475838"/>
                    </a:xfrm>
                    <a:prstGeom prst="rect">
                      <a:avLst/>
                    </a:prstGeom>
                  </pic:spPr>
                </pic:pic>
              </a:graphicData>
            </a:graphic>
          </wp:inline>
        </w:drawing>
      </w:r>
    </w:p>
    <w:p w14:paraId="60F4088C" w14:textId="7AF3F661" w:rsidR="00DB176C" w:rsidRPr="00442386" w:rsidRDefault="00DB176C" w:rsidP="00FA6FC9">
      <w:pPr>
        <w:spacing w:after="0" w:line="360" w:lineRule="auto"/>
        <w:jc w:val="both"/>
        <w:rPr>
          <w:rFonts w:ascii="Book Antiqua" w:hAnsi="Book Antiqua" w:cs="Plantin"/>
          <w:sz w:val="24"/>
          <w:szCs w:val="24"/>
          <w:lang w:val="en-US" w:eastAsia="zh-CN"/>
        </w:rPr>
      </w:pPr>
      <w:r w:rsidRPr="00DC064D">
        <w:rPr>
          <w:rFonts w:ascii="Book Antiqua" w:hAnsi="Book Antiqua" w:cs="Plantin"/>
          <w:b/>
          <w:sz w:val="24"/>
          <w:szCs w:val="24"/>
          <w:lang w:val="en-US"/>
        </w:rPr>
        <w:t xml:space="preserve">Figure 4 </w:t>
      </w:r>
      <w:r w:rsidR="00DC064D" w:rsidRPr="00E93966">
        <w:rPr>
          <w:rFonts w:ascii="Book Antiqua" w:eastAsia="Arial Unicode MS" w:hAnsi="Book Antiqua" w:cs="Arial Unicode MS"/>
          <w:b/>
          <w:sz w:val="24"/>
          <w:szCs w:val="24"/>
          <w:lang w:val="en-US"/>
        </w:rPr>
        <w:t xml:space="preserve">Magnetic resonance </w:t>
      </w:r>
      <w:proofErr w:type="spellStart"/>
      <w:r w:rsidR="00DC064D" w:rsidRPr="00E93966">
        <w:rPr>
          <w:rFonts w:ascii="Book Antiqua" w:eastAsia="Arial Unicode MS" w:hAnsi="Book Antiqua" w:cs="Arial Unicode MS"/>
          <w:b/>
          <w:sz w:val="24"/>
          <w:szCs w:val="24"/>
          <w:lang w:val="en-US"/>
        </w:rPr>
        <w:t>enterography</w:t>
      </w:r>
      <w:proofErr w:type="spellEnd"/>
      <w:r w:rsidRPr="00442386">
        <w:rPr>
          <w:rFonts w:ascii="Book Antiqua" w:hAnsi="Book Antiqua" w:cs="Plantin"/>
          <w:b/>
          <w:sz w:val="24"/>
          <w:szCs w:val="24"/>
          <w:lang w:val="en-US"/>
        </w:rPr>
        <w:t xml:space="preserve"> in 17</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year</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old patient with Crohn’s dis</w:t>
      </w:r>
      <w:r w:rsidRPr="00442386">
        <w:rPr>
          <w:rFonts w:ascii="Book Antiqua" w:hAnsi="Book Antiqua" w:cs="Plantin"/>
          <w:b/>
          <w:sz w:val="24"/>
          <w:szCs w:val="24"/>
          <w:lang w:val="en-US"/>
        </w:rPr>
        <w:softHyphen/>
        <w:t>ease</w:t>
      </w:r>
      <w:r w:rsidRPr="00442386">
        <w:rPr>
          <w:rFonts w:ascii="Book Antiqua" w:hAnsi="Book Antiqua" w:cs="Plantin"/>
          <w:sz w:val="24"/>
          <w:szCs w:val="24"/>
          <w:lang w:val="en-US"/>
        </w:rPr>
        <w:t>.</w:t>
      </w:r>
      <w:r w:rsidR="00DC064D">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Coronal GRE image (a)</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shows marked enhancement of wall of the terminal ileum</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(arrows). Axial T2</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HASTE</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xml:space="preserve">image (b) (arrow) shows marked </w:t>
      </w:r>
      <w:proofErr w:type="spellStart"/>
      <w:r w:rsidRPr="00442386">
        <w:rPr>
          <w:rFonts w:ascii="Book Antiqua" w:hAnsi="Book Antiqua" w:cs="Plantin"/>
          <w:sz w:val="24"/>
          <w:szCs w:val="24"/>
          <w:lang w:val="en-US"/>
        </w:rPr>
        <w:t>hypersignal</w:t>
      </w:r>
      <w:proofErr w:type="spellEnd"/>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xml:space="preserve">of the wall due to edema (arrow) with </w:t>
      </w:r>
      <w:bookmarkStart w:id="46" w:name="_GoBack"/>
      <w:proofErr w:type="spellStart"/>
      <w:r w:rsidRPr="00442386">
        <w:rPr>
          <w:rFonts w:ascii="Book Antiqua" w:hAnsi="Book Antiqua" w:cs="Plantin"/>
          <w:sz w:val="24"/>
          <w:szCs w:val="24"/>
          <w:lang w:val="en-US"/>
        </w:rPr>
        <w:t>adiacent</w:t>
      </w:r>
      <w:proofErr w:type="spellEnd"/>
      <w:r w:rsidRPr="00442386">
        <w:rPr>
          <w:rFonts w:ascii="Book Antiqua" w:hAnsi="Book Antiqua" w:cs="Plantin"/>
          <w:sz w:val="24"/>
          <w:szCs w:val="24"/>
          <w:lang w:val="en-US"/>
        </w:rPr>
        <w:t xml:space="preserve"> fluid collection </w:t>
      </w:r>
      <w:bookmarkEnd w:id="46"/>
      <w:r w:rsidRPr="00442386">
        <w:rPr>
          <w:rFonts w:ascii="Book Antiqua" w:hAnsi="Book Antiqua" w:cs="Plantin"/>
          <w:sz w:val="24"/>
          <w:szCs w:val="24"/>
          <w:lang w:val="en-US"/>
        </w:rPr>
        <w:t>(short arrow).</w:t>
      </w:r>
      <w:r w:rsidR="00784241" w:rsidRPr="00784241">
        <w:rPr>
          <w:rFonts w:ascii="Book Antiqua" w:hAnsi="Book Antiqua" w:cs="Plantin"/>
          <w:sz w:val="24"/>
          <w:szCs w:val="24"/>
          <w:lang w:val="en-US"/>
        </w:rPr>
        <w:t xml:space="preserve"> </w:t>
      </w:r>
      <w:r w:rsidR="00784241" w:rsidRPr="00442386">
        <w:rPr>
          <w:rFonts w:ascii="Book Antiqua" w:hAnsi="Book Antiqua" w:cs="Plantin"/>
          <w:sz w:val="24"/>
          <w:szCs w:val="24"/>
          <w:lang w:val="en-US"/>
        </w:rPr>
        <w:t>GRE</w:t>
      </w:r>
      <w:r w:rsidR="00784241">
        <w:rPr>
          <w:rFonts w:ascii="Book Antiqua" w:hAnsi="Book Antiqua" w:cs="Plantin"/>
          <w:sz w:val="24"/>
          <w:szCs w:val="24"/>
          <w:lang w:val="en-US"/>
        </w:rPr>
        <w:t xml:space="preserve">: </w:t>
      </w:r>
      <w:r w:rsidR="00784241" w:rsidRPr="00442386">
        <w:rPr>
          <w:rFonts w:ascii="Book Antiqua" w:hAnsi="Book Antiqua" w:cs="Plantin"/>
          <w:sz w:val="24"/>
          <w:szCs w:val="24"/>
          <w:lang w:val="en-US"/>
        </w:rPr>
        <w:t>Gradient Echo</w:t>
      </w:r>
      <w:r w:rsidR="00784241">
        <w:rPr>
          <w:rFonts w:ascii="Book Antiqua" w:hAnsi="Book Antiqua" w:cs="Plantin" w:hint="eastAsia"/>
          <w:sz w:val="24"/>
          <w:szCs w:val="24"/>
          <w:lang w:val="en-US" w:eastAsia="zh-CN"/>
        </w:rPr>
        <w:t>.</w:t>
      </w:r>
    </w:p>
    <w:p w14:paraId="108E2491" w14:textId="77777777" w:rsidR="00DB176C" w:rsidRPr="00442386" w:rsidRDefault="00DB176C" w:rsidP="00FA6FC9">
      <w:pPr>
        <w:spacing w:after="0" w:line="360" w:lineRule="auto"/>
        <w:jc w:val="both"/>
        <w:rPr>
          <w:rFonts w:ascii="Book Antiqua" w:hAnsi="Book Antiqua" w:cs="Plantin"/>
          <w:sz w:val="24"/>
          <w:szCs w:val="24"/>
          <w:lang w:val="en-US"/>
        </w:rPr>
      </w:pPr>
    </w:p>
    <w:p w14:paraId="7611AC34" w14:textId="77777777" w:rsidR="00EC5D95" w:rsidRPr="00442386" w:rsidRDefault="00EC5D95" w:rsidP="00FA6FC9">
      <w:pPr>
        <w:spacing w:after="0" w:line="360" w:lineRule="auto"/>
        <w:jc w:val="both"/>
        <w:rPr>
          <w:rFonts w:ascii="Book Antiqua" w:hAnsi="Book Antiqua" w:cs="Plantin"/>
          <w:sz w:val="24"/>
          <w:szCs w:val="24"/>
          <w:lang w:val="en-US"/>
        </w:rPr>
      </w:pPr>
    </w:p>
    <w:p w14:paraId="1F084AC4" w14:textId="77777777" w:rsidR="00EC5D95" w:rsidRPr="00442386" w:rsidRDefault="00EC5D95" w:rsidP="00FA6FC9">
      <w:pPr>
        <w:spacing w:after="0" w:line="360" w:lineRule="auto"/>
        <w:jc w:val="both"/>
        <w:rPr>
          <w:rFonts w:ascii="Book Antiqua" w:hAnsi="Book Antiqua" w:cs="Plantin"/>
          <w:sz w:val="24"/>
          <w:szCs w:val="24"/>
          <w:lang w:val="en-US"/>
        </w:rPr>
      </w:pPr>
    </w:p>
    <w:p w14:paraId="1C290F0E" w14:textId="77777777" w:rsidR="00EC5D95" w:rsidRPr="00442386" w:rsidRDefault="00EC5D95" w:rsidP="00FA6FC9">
      <w:pPr>
        <w:spacing w:after="0" w:line="360" w:lineRule="auto"/>
        <w:jc w:val="both"/>
        <w:rPr>
          <w:rFonts w:ascii="Book Antiqua" w:hAnsi="Book Antiqua" w:cs="Plantin"/>
          <w:sz w:val="24"/>
          <w:szCs w:val="24"/>
          <w:lang w:val="en-US"/>
        </w:rPr>
      </w:pPr>
    </w:p>
    <w:p w14:paraId="6E335B5C" w14:textId="77777777" w:rsidR="00EC5D95" w:rsidRPr="00442386" w:rsidRDefault="00EC5D95" w:rsidP="00FA6FC9">
      <w:pPr>
        <w:spacing w:after="0" w:line="360" w:lineRule="auto"/>
        <w:jc w:val="both"/>
        <w:rPr>
          <w:rFonts w:ascii="Book Antiqua" w:hAnsi="Book Antiqua" w:cs="Plantin"/>
          <w:sz w:val="24"/>
          <w:szCs w:val="24"/>
          <w:lang w:val="en-US"/>
        </w:rPr>
      </w:pPr>
    </w:p>
    <w:p w14:paraId="4344B901" w14:textId="77777777" w:rsidR="00EC5D95" w:rsidRPr="00442386" w:rsidRDefault="00EC5D95" w:rsidP="00FA6FC9">
      <w:pPr>
        <w:spacing w:after="0" w:line="360" w:lineRule="auto"/>
        <w:jc w:val="both"/>
        <w:rPr>
          <w:rFonts w:ascii="Book Antiqua" w:hAnsi="Book Antiqua" w:cs="Plantin"/>
          <w:sz w:val="24"/>
          <w:szCs w:val="24"/>
          <w:lang w:val="en-US"/>
        </w:rPr>
      </w:pPr>
    </w:p>
    <w:p w14:paraId="3E7A3A73" w14:textId="77777777" w:rsidR="00EC5D95" w:rsidRPr="00442386" w:rsidRDefault="00EC5D95" w:rsidP="00FA6FC9">
      <w:pPr>
        <w:spacing w:after="0" w:line="360" w:lineRule="auto"/>
        <w:jc w:val="both"/>
        <w:rPr>
          <w:rFonts w:ascii="Book Antiqua" w:hAnsi="Book Antiqua" w:cs="Plantin"/>
          <w:sz w:val="24"/>
          <w:szCs w:val="24"/>
          <w:lang w:val="en-US"/>
        </w:rPr>
      </w:pPr>
    </w:p>
    <w:p w14:paraId="72211482" w14:textId="77777777" w:rsidR="00EC5D95" w:rsidRPr="00442386" w:rsidRDefault="00EC5D95" w:rsidP="00FA6FC9">
      <w:pPr>
        <w:spacing w:after="0" w:line="360" w:lineRule="auto"/>
        <w:jc w:val="both"/>
        <w:rPr>
          <w:rFonts w:ascii="Book Antiqua" w:hAnsi="Book Antiqua" w:cs="Plantin"/>
          <w:sz w:val="24"/>
          <w:szCs w:val="24"/>
          <w:lang w:val="en-US"/>
        </w:rPr>
      </w:pPr>
    </w:p>
    <w:p w14:paraId="7A1CAB0C" w14:textId="77777777" w:rsidR="00EC5D95" w:rsidRPr="00442386" w:rsidRDefault="00EC5D95" w:rsidP="00FA6FC9">
      <w:pPr>
        <w:spacing w:after="0" w:line="360" w:lineRule="auto"/>
        <w:jc w:val="both"/>
        <w:rPr>
          <w:rFonts w:ascii="Book Antiqua" w:hAnsi="Book Antiqua" w:cs="Plantin"/>
          <w:sz w:val="24"/>
          <w:szCs w:val="24"/>
          <w:lang w:val="en-US"/>
        </w:rPr>
      </w:pPr>
    </w:p>
    <w:p w14:paraId="38DAD3E3" w14:textId="77777777" w:rsidR="00EC5D95" w:rsidRPr="00442386" w:rsidRDefault="00EC5D95" w:rsidP="00FA6FC9">
      <w:pPr>
        <w:spacing w:after="0" w:line="360" w:lineRule="auto"/>
        <w:jc w:val="both"/>
        <w:rPr>
          <w:rFonts w:ascii="Book Antiqua" w:hAnsi="Book Antiqua" w:cs="Plantin"/>
          <w:sz w:val="24"/>
          <w:szCs w:val="24"/>
          <w:lang w:val="en-US"/>
        </w:rPr>
      </w:pPr>
    </w:p>
    <w:p w14:paraId="2E9806DD" w14:textId="77777777" w:rsidR="00EC5D95" w:rsidRPr="00442386" w:rsidRDefault="00EC5D95" w:rsidP="00FA6FC9">
      <w:pPr>
        <w:spacing w:after="0" w:line="360" w:lineRule="auto"/>
        <w:jc w:val="both"/>
        <w:rPr>
          <w:rFonts w:ascii="Book Antiqua" w:hAnsi="Book Antiqua" w:cs="Plantin"/>
          <w:sz w:val="24"/>
          <w:szCs w:val="24"/>
          <w:lang w:val="en-US"/>
        </w:rPr>
      </w:pPr>
    </w:p>
    <w:p w14:paraId="15321B69" w14:textId="40A48694" w:rsidR="00EC5D95" w:rsidRPr="00442386" w:rsidRDefault="00203B7F"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lastRenderedPageBreak/>
        <w:t>A</w:t>
      </w:r>
      <w:r w:rsidR="00EC5D95" w:rsidRPr="00442386">
        <w:rPr>
          <w:rFonts w:ascii="Book Antiqua" w:hAnsi="Book Antiqua" w:cs="Plantin"/>
          <w:noProof/>
          <w:sz w:val="24"/>
          <w:szCs w:val="24"/>
          <w:lang w:val="en-US" w:eastAsia="en-US"/>
        </w:rPr>
        <w:drawing>
          <wp:inline distT="0" distB="0" distL="0" distR="0" wp14:anchorId="77B867C8" wp14:editId="78725086">
            <wp:extent cx="2265680" cy="2266950"/>
            <wp:effectExtent l="19050" t="0" r="1270" b="0"/>
            <wp:docPr id="30" name="Immagine 5" descr="C:\Users\Palmerino\AppData\Local\Microsoft\Windows\Temporary Internet Files\Content.IE5\P0XP19NF\MASSIM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merino\AppData\Local\Microsoft\Windows\Temporary Internet Files\Content.IE5\P0XP19NF\MASSIMI 2.jpg"/>
                    <pic:cNvPicPr>
                      <a:picLocks noChangeAspect="1" noChangeArrowheads="1"/>
                    </pic:cNvPicPr>
                  </pic:nvPicPr>
                  <pic:blipFill>
                    <a:blip r:embed="rId29" cstate="print"/>
                    <a:srcRect l="23019" t="29530" r="29353" b="38951"/>
                    <a:stretch>
                      <a:fillRect/>
                    </a:stretch>
                  </pic:blipFill>
                  <pic:spPr bwMode="auto">
                    <a:xfrm>
                      <a:off x="0" y="0"/>
                      <a:ext cx="2265680" cy="2266950"/>
                    </a:xfrm>
                    <a:prstGeom prst="rect">
                      <a:avLst/>
                    </a:prstGeom>
                    <a:noFill/>
                    <a:ln w="9525">
                      <a:noFill/>
                      <a:miter lim="800000"/>
                      <a:headEnd/>
                      <a:tailEnd/>
                    </a:ln>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54882209" wp14:editId="058E88C4">
            <wp:extent cx="2328695" cy="226285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t="14362" r="9024" b="18617"/>
                    <a:stretch>
                      <a:fillRect/>
                    </a:stretch>
                  </pic:blipFill>
                  <pic:spPr bwMode="auto">
                    <a:xfrm>
                      <a:off x="0" y="0"/>
                      <a:ext cx="2332321" cy="2266378"/>
                    </a:xfrm>
                    <a:prstGeom prst="rect">
                      <a:avLst/>
                    </a:prstGeom>
                    <a:noFill/>
                  </pic:spPr>
                </pic:pic>
              </a:graphicData>
            </a:graphic>
          </wp:inline>
        </w:drawing>
      </w:r>
      <w:r w:rsidR="00EC5D95" w:rsidRPr="00442386">
        <w:rPr>
          <w:rFonts w:ascii="Book Antiqua" w:hAnsi="Book Antiqua" w:cs="Plantin"/>
          <w:sz w:val="24"/>
          <w:szCs w:val="24"/>
          <w:lang w:val="en-US"/>
        </w:rPr>
        <w:t xml:space="preserve">   </w:t>
      </w:r>
    </w:p>
    <w:p w14:paraId="3E523CAC" w14:textId="59F1E4C6" w:rsidR="00EC5D95" w:rsidRPr="00442386" w:rsidRDefault="00203B7F"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B</w:t>
      </w:r>
      <w:r w:rsidR="00EC5D95" w:rsidRPr="00442386">
        <w:rPr>
          <w:rFonts w:ascii="Book Antiqua" w:hAnsi="Book Antiqua" w:cs="Plantin"/>
          <w:noProof/>
          <w:sz w:val="24"/>
          <w:szCs w:val="24"/>
          <w:lang w:val="en-US" w:eastAsia="en-US"/>
        </w:rPr>
        <w:drawing>
          <wp:inline distT="0" distB="0" distL="0" distR="0" wp14:anchorId="48218458" wp14:editId="48DF0633">
            <wp:extent cx="2246479" cy="2263123"/>
            <wp:effectExtent l="19050" t="0" r="1421" b="0"/>
            <wp:docPr id="14" name="Immagine 5" descr="C:\Users\Palmerino\Desktop\CROHN IMMAGINI NO FRECCE\MASSIMI\MASSIMI M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merino\Desktop\CROHN IMMAGINI NO FRECCE\MASSIMI\MASSIMI MDC.jpg"/>
                    <pic:cNvPicPr>
                      <a:picLocks noChangeAspect="1" noChangeArrowheads="1"/>
                    </pic:cNvPicPr>
                  </pic:nvPicPr>
                  <pic:blipFill>
                    <a:blip r:embed="rId31" cstate="print"/>
                    <a:srcRect l="17844" t="18073" r="29372" b="42709"/>
                    <a:stretch>
                      <a:fillRect/>
                    </a:stretch>
                  </pic:blipFill>
                  <pic:spPr bwMode="auto">
                    <a:xfrm>
                      <a:off x="0" y="0"/>
                      <a:ext cx="2254895" cy="2271602"/>
                    </a:xfrm>
                    <a:prstGeom prst="rect">
                      <a:avLst/>
                    </a:prstGeom>
                    <a:noFill/>
                    <a:ln w="9525">
                      <a:noFill/>
                      <a:miter lim="800000"/>
                      <a:headEnd/>
                      <a:tailEnd/>
                    </a:ln>
                  </pic:spPr>
                </pic:pic>
              </a:graphicData>
            </a:graphic>
          </wp:inline>
        </w:drawing>
      </w:r>
      <w:r w:rsidR="00EC5D95" w:rsidRPr="00442386">
        <w:rPr>
          <w:rFonts w:ascii="Book Antiqua" w:hAnsi="Book Antiqua" w:cs="Plantin"/>
          <w:sz w:val="24"/>
          <w:szCs w:val="24"/>
          <w:lang w:val="en-US"/>
        </w:rPr>
        <w:t xml:space="preserve"> </w:t>
      </w:r>
      <w:r w:rsidR="00EC5D95" w:rsidRPr="00442386">
        <w:rPr>
          <w:rFonts w:ascii="Book Antiqua" w:hAnsi="Book Antiqua" w:cs="Plantin"/>
          <w:noProof/>
          <w:sz w:val="24"/>
          <w:szCs w:val="24"/>
          <w:lang w:val="en-US" w:eastAsia="en-US"/>
        </w:rPr>
        <w:drawing>
          <wp:inline distT="0" distB="0" distL="0" distR="0" wp14:anchorId="2EFDB163" wp14:editId="558AFB28">
            <wp:extent cx="2246478" cy="2265528"/>
            <wp:effectExtent l="19050" t="0" r="1422" b="0"/>
            <wp:docPr id="43" name="Immagine 15" descr="MASSIMI MDC.jpg"/>
            <wp:cNvGraphicFramePr/>
            <a:graphic xmlns:a="http://schemas.openxmlformats.org/drawingml/2006/main">
              <a:graphicData uri="http://schemas.openxmlformats.org/drawingml/2006/picture">
                <pic:pic xmlns:pic="http://schemas.openxmlformats.org/drawingml/2006/picture">
                  <pic:nvPicPr>
                    <pic:cNvPr id="10" name="Segnaposto contenuto 9" descr="MASSIMI MDC.jpg"/>
                    <pic:cNvPicPr>
                      <a:picLocks noGrp="1" noChangeAspect="1"/>
                    </pic:cNvPicPr>
                  </pic:nvPicPr>
                  <pic:blipFill>
                    <a:blip r:embed="rId32" cstate="print"/>
                    <a:srcRect l="18254" t="16900" r="30287" b="41190"/>
                    <a:stretch>
                      <a:fillRect/>
                    </a:stretch>
                  </pic:blipFill>
                  <pic:spPr>
                    <a:xfrm>
                      <a:off x="0" y="0"/>
                      <a:ext cx="2246479" cy="2265529"/>
                    </a:xfrm>
                    <a:prstGeom prst="rect">
                      <a:avLst/>
                    </a:prstGeom>
                  </pic:spPr>
                </pic:pic>
              </a:graphicData>
            </a:graphic>
          </wp:inline>
        </w:drawing>
      </w:r>
      <w:r w:rsidR="00EC5D95" w:rsidRPr="00442386">
        <w:rPr>
          <w:rFonts w:ascii="Book Antiqua" w:hAnsi="Book Antiqua" w:cs="Plantin"/>
          <w:noProof/>
          <w:sz w:val="24"/>
          <w:szCs w:val="24"/>
          <w:lang w:val="en-US"/>
        </w:rPr>
        <w:t xml:space="preserve"> </w:t>
      </w:r>
    </w:p>
    <w:p w14:paraId="1D1D598F" w14:textId="5FA88F50" w:rsidR="00EC5D95" w:rsidRPr="000A7E12" w:rsidRDefault="00EC5D95" w:rsidP="00FA6FC9">
      <w:pPr>
        <w:spacing w:after="0" w:line="360" w:lineRule="auto"/>
        <w:jc w:val="both"/>
        <w:rPr>
          <w:rFonts w:ascii="Book Antiqua" w:hAnsi="Book Antiqua" w:cs="Plantin"/>
          <w:sz w:val="24"/>
          <w:szCs w:val="24"/>
          <w:lang w:val="en-US" w:eastAsia="zh-CN"/>
        </w:rPr>
      </w:pPr>
      <w:r w:rsidRPr="00442386">
        <w:rPr>
          <w:rFonts w:ascii="Book Antiqua" w:hAnsi="Book Antiqua" w:cs="Plantin"/>
          <w:b/>
          <w:sz w:val="24"/>
          <w:szCs w:val="24"/>
          <w:lang w:val="en-US"/>
        </w:rPr>
        <w:t xml:space="preserve">Figure 5 </w:t>
      </w:r>
      <w:r w:rsidR="0043350F" w:rsidRPr="00E93966">
        <w:rPr>
          <w:rFonts w:ascii="Book Antiqua" w:eastAsia="Arial Unicode MS" w:hAnsi="Book Antiqua" w:cs="Arial Unicode MS"/>
          <w:b/>
          <w:sz w:val="24"/>
          <w:szCs w:val="24"/>
          <w:lang w:val="en-US"/>
        </w:rPr>
        <w:t xml:space="preserve">Magnetic resonance </w:t>
      </w:r>
      <w:proofErr w:type="spellStart"/>
      <w:r w:rsidR="0043350F" w:rsidRPr="00E93966">
        <w:rPr>
          <w:rFonts w:ascii="Book Antiqua" w:eastAsia="Arial Unicode MS" w:hAnsi="Book Antiqua" w:cs="Arial Unicode MS"/>
          <w:b/>
          <w:sz w:val="24"/>
          <w:szCs w:val="24"/>
          <w:lang w:val="en-US"/>
        </w:rPr>
        <w:t>enterography</w:t>
      </w:r>
      <w:proofErr w:type="spellEnd"/>
      <w:r w:rsidRPr="00442386">
        <w:rPr>
          <w:rFonts w:ascii="Book Antiqua" w:hAnsi="Book Antiqua" w:cs="Plantin"/>
          <w:b/>
          <w:sz w:val="24"/>
          <w:szCs w:val="24"/>
          <w:lang w:val="en-US"/>
        </w:rPr>
        <w:t xml:space="preserve"> in 15</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year</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old patient with Crohn’s dis</w:t>
      </w:r>
      <w:r w:rsidRPr="00442386">
        <w:rPr>
          <w:rFonts w:ascii="Book Antiqua" w:hAnsi="Book Antiqua" w:cs="Plantin"/>
          <w:b/>
          <w:sz w:val="24"/>
          <w:szCs w:val="24"/>
          <w:lang w:val="en-US"/>
        </w:rPr>
        <w:softHyphen/>
        <w:t>ease</w:t>
      </w:r>
      <w:r w:rsidRPr="00442386">
        <w:rPr>
          <w:rFonts w:ascii="Book Antiqua" w:hAnsi="Book Antiqua" w:cs="Plantin"/>
          <w:sz w:val="24"/>
          <w:szCs w:val="24"/>
          <w:lang w:val="en-US"/>
        </w:rPr>
        <w:t>.</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Coronal half</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Fourier RARE (1000/90, 150</w:t>
      </w:r>
      <w:r w:rsidR="00F158C9"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xml:space="preserve">° flip angle) </w:t>
      </w:r>
      <w:r w:rsidR="00B42733">
        <w:rPr>
          <w:rFonts w:ascii="Book Antiqua" w:hAnsi="Book Antiqua" w:cs="Plantin" w:hint="eastAsia"/>
          <w:sz w:val="24"/>
          <w:szCs w:val="24"/>
          <w:lang w:val="en-US" w:eastAsia="zh-CN"/>
        </w:rPr>
        <w:t>A</w:t>
      </w:r>
      <w:r w:rsidRPr="00442386">
        <w:rPr>
          <w:rFonts w:ascii="Book Antiqua" w:hAnsi="Book Antiqua" w:cs="Plantin"/>
          <w:sz w:val="24"/>
          <w:szCs w:val="24"/>
          <w:lang w:val="en-US"/>
        </w:rPr>
        <w:t xml:space="preserve"> and coronal contrast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 enhanced 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 T1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VIBE (4.2/mini</w:t>
      </w:r>
      <w:r w:rsidR="00641845" w:rsidRPr="00442386">
        <w:rPr>
          <w:rFonts w:ascii="Book Antiqua" w:hAnsi="Book Antiqua" w:cs="Plantin"/>
          <w:sz w:val="24"/>
          <w:szCs w:val="24"/>
          <w:lang w:val="en-US" w:eastAsia="zh-CN"/>
        </w:rPr>
        <w:t>-</w:t>
      </w:r>
      <w:r w:rsidRPr="00442386">
        <w:rPr>
          <w:rFonts w:ascii="Book Antiqua" w:hAnsi="Book Antiqua" w:cs="Plantin"/>
          <w:sz w:val="24"/>
          <w:szCs w:val="24"/>
          <w:lang w:val="en-US"/>
        </w:rPr>
        <w:t>mum, 10</w:t>
      </w:r>
      <w:r w:rsidR="00664531"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xml:space="preserve">° flip angle) </w:t>
      </w:r>
      <w:r w:rsidR="00B42733">
        <w:rPr>
          <w:rFonts w:ascii="Book Antiqua" w:hAnsi="Book Antiqua" w:cs="Plantin" w:hint="eastAsia"/>
          <w:sz w:val="24"/>
          <w:szCs w:val="24"/>
          <w:lang w:val="en-US" w:eastAsia="zh-CN"/>
        </w:rPr>
        <w:t>B</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show wall thickening</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lesions in the middle part of transverse colon (arrow). Coronal T2</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w image </w:t>
      </w:r>
      <w:r w:rsidR="00B42733">
        <w:rPr>
          <w:rFonts w:ascii="Book Antiqua" w:hAnsi="Book Antiqua" w:cs="Plantin" w:hint="eastAsia"/>
          <w:sz w:val="24"/>
          <w:szCs w:val="24"/>
          <w:lang w:val="en-US" w:eastAsia="zh-CN"/>
        </w:rPr>
        <w:t>A</w:t>
      </w:r>
      <w:r w:rsidRPr="00442386">
        <w:rPr>
          <w:rFonts w:ascii="Book Antiqua" w:hAnsi="Book Antiqua" w:cs="Plantin"/>
          <w:sz w:val="24"/>
          <w:szCs w:val="24"/>
          <w:lang w:val="en-US"/>
        </w:rPr>
        <w:t xml:space="preserve"> shows superficial</w:t>
      </w:r>
      <w:r w:rsidR="006F516F">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 xml:space="preserve">ulcers that appears as a nidus of high signal intensity (short arrow in </w:t>
      </w:r>
      <w:r w:rsidR="00B42733">
        <w:rPr>
          <w:rFonts w:ascii="Book Antiqua" w:hAnsi="Book Antiqua" w:cs="Plantin" w:hint="eastAsia"/>
          <w:sz w:val="24"/>
          <w:szCs w:val="24"/>
          <w:lang w:val="en-US" w:eastAsia="zh-CN"/>
        </w:rPr>
        <w:t>B</w:t>
      </w:r>
      <w:r w:rsidRPr="00442386">
        <w:rPr>
          <w:rFonts w:ascii="Book Antiqua" w:hAnsi="Book Antiqua" w:cs="Plantin"/>
          <w:sz w:val="24"/>
          <w:szCs w:val="24"/>
          <w:lang w:val="en-US"/>
        </w:rPr>
        <w:t xml:space="preserve"> surrounded by a rim of moderate signal intensity. </w:t>
      </w:r>
      <w:r w:rsidRPr="00442386">
        <w:rPr>
          <w:rFonts w:ascii="Book Antiqua" w:hAnsi="Book Antiqua" w:cs="Plantin"/>
          <w:sz w:val="24"/>
          <w:szCs w:val="24"/>
          <w:lang w:val="en-GB"/>
        </w:rPr>
        <w:t xml:space="preserve">Colonoscopy confirmed these findings. </w:t>
      </w:r>
    </w:p>
    <w:p w14:paraId="0A018783" w14:textId="77777777" w:rsidR="00EC5D95" w:rsidRPr="00442386" w:rsidRDefault="00EC5D95" w:rsidP="00FA6FC9">
      <w:pPr>
        <w:spacing w:after="0" w:line="360" w:lineRule="auto"/>
        <w:jc w:val="both"/>
        <w:rPr>
          <w:rFonts w:ascii="Book Antiqua" w:hAnsi="Book Antiqua" w:cs="Plantin"/>
          <w:sz w:val="24"/>
          <w:szCs w:val="24"/>
          <w:lang w:val="en-US"/>
        </w:rPr>
      </w:pPr>
    </w:p>
    <w:p w14:paraId="194C0A41" w14:textId="77777777" w:rsidR="00EC5D95" w:rsidRPr="00442386" w:rsidRDefault="00EC5D95" w:rsidP="00FA6FC9">
      <w:pPr>
        <w:spacing w:after="0" w:line="360" w:lineRule="auto"/>
        <w:jc w:val="both"/>
        <w:rPr>
          <w:rFonts w:ascii="Book Antiqua" w:hAnsi="Book Antiqua" w:cs="Plantin"/>
          <w:sz w:val="24"/>
          <w:szCs w:val="24"/>
          <w:lang w:val="en-US"/>
        </w:rPr>
      </w:pPr>
    </w:p>
    <w:p w14:paraId="1D18DF8B" w14:textId="77777777" w:rsidR="00EC5D95" w:rsidRPr="00442386" w:rsidRDefault="00EC5D95" w:rsidP="00FA6FC9">
      <w:pPr>
        <w:spacing w:after="0" w:line="360" w:lineRule="auto"/>
        <w:jc w:val="both"/>
        <w:rPr>
          <w:rFonts w:ascii="Book Antiqua" w:hAnsi="Book Antiqua" w:cs="Plantin"/>
          <w:sz w:val="24"/>
          <w:szCs w:val="24"/>
          <w:lang w:val="en-US"/>
        </w:rPr>
      </w:pPr>
    </w:p>
    <w:p w14:paraId="5E44A558" w14:textId="77777777" w:rsidR="00EC5D95" w:rsidRPr="00442386" w:rsidRDefault="00EC5D95" w:rsidP="00FA6FC9">
      <w:pPr>
        <w:spacing w:after="0" w:line="360" w:lineRule="auto"/>
        <w:jc w:val="both"/>
        <w:rPr>
          <w:rFonts w:ascii="Book Antiqua" w:hAnsi="Book Antiqua" w:cs="Plantin"/>
          <w:sz w:val="24"/>
          <w:szCs w:val="24"/>
          <w:lang w:val="en-US"/>
        </w:rPr>
      </w:pPr>
    </w:p>
    <w:p w14:paraId="0A88169C" w14:textId="77777777" w:rsidR="00EC5D95" w:rsidRPr="00442386" w:rsidRDefault="00EC5D95" w:rsidP="00FA6FC9">
      <w:pPr>
        <w:spacing w:after="0" w:line="360" w:lineRule="auto"/>
        <w:jc w:val="both"/>
        <w:rPr>
          <w:rFonts w:ascii="Book Antiqua" w:hAnsi="Book Antiqua" w:cs="Plantin"/>
          <w:sz w:val="24"/>
          <w:szCs w:val="24"/>
          <w:lang w:val="en-US"/>
        </w:rPr>
      </w:pPr>
    </w:p>
    <w:p w14:paraId="21D818E5" w14:textId="77777777" w:rsidR="00EC5D95" w:rsidRPr="00442386" w:rsidRDefault="00EC5D95" w:rsidP="00FA6FC9">
      <w:pPr>
        <w:spacing w:after="0" w:line="360" w:lineRule="auto"/>
        <w:jc w:val="both"/>
        <w:rPr>
          <w:rFonts w:ascii="Book Antiqua" w:hAnsi="Book Antiqua" w:cs="Plantin"/>
          <w:sz w:val="24"/>
          <w:szCs w:val="24"/>
          <w:lang w:val="en-US"/>
        </w:rPr>
      </w:pPr>
    </w:p>
    <w:p w14:paraId="7A3FC1D5" w14:textId="77777777" w:rsidR="00EC5D95" w:rsidRPr="00442386" w:rsidRDefault="00EC5D95" w:rsidP="00FA6FC9">
      <w:pPr>
        <w:spacing w:after="0" w:line="360" w:lineRule="auto"/>
        <w:jc w:val="both"/>
        <w:rPr>
          <w:rFonts w:ascii="Book Antiqua" w:hAnsi="Book Antiqua" w:cs="Plantin"/>
          <w:sz w:val="24"/>
          <w:szCs w:val="24"/>
          <w:lang w:val="en-US"/>
        </w:rPr>
      </w:pPr>
    </w:p>
    <w:p w14:paraId="7AFC14DE" w14:textId="77777777" w:rsidR="00EC5D95" w:rsidRPr="00442386" w:rsidRDefault="00EC5D95" w:rsidP="00FA6FC9">
      <w:pPr>
        <w:spacing w:after="0" w:line="360" w:lineRule="auto"/>
        <w:jc w:val="both"/>
        <w:rPr>
          <w:rFonts w:ascii="Book Antiqua" w:hAnsi="Book Antiqua" w:cs="Plantin"/>
          <w:sz w:val="24"/>
          <w:szCs w:val="24"/>
          <w:lang w:val="en-US"/>
        </w:rPr>
      </w:pPr>
    </w:p>
    <w:p w14:paraId="6D5700E0" w14:textId="5CC28281" w:rsidR="00EC5D95" w:rsidRPr="00442386" w:rsidRDefault="00822734"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lastRenderedPageBreak/>
        <w:t>A</w:t>
      </w:r>
      <w:r w:rsidR="00EC5D95" w:rsidRPr="00442386">
        <w:rPr>
          <w:rFonts w:ascii="Book Antiqua" w:hAnsi="Book Antiqua" w:cs="Plantin"/>
          <w:noProof/>
          <w:sz w:val="24"/>
          <w:szCs w:val="24"/>
          <w:lang w:val="en-US" w:eastAsia="en-US"/>
        </w:rPr>
        <w:drawing>
          <wp:inline distT="0" distB="0" distL="0" distR="0" wp14:anchorId="3EE7073A" wp14:editId="400D0893">
            <wp:extent cx="1940183" cy="1719618"/>
            <wp:effectExtent l="19050" t="0" r="2917" b="0"/>
            <wp:docPr id="21" name="Immagine 9" descr="santo h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 haste.jpg"/>
                    <pic:cNvPicPr/>
                  </pic:nvPicPr>
                  <pic:blipFill>
                    <a:blip r:embed="rId33" cstate="print">
                      <a:lum contrast="30000"/>
                    </a:blip>
                    <a:srcRect l="18799" t="46430" r="24109" b="21264"/>
                    <a:stretch>
                      <a:fillRect/>
                    </a:stretch>
                  </pic:blipFill>
                  <pic:spPr>
                    <a:xfrm>
                      <a:off x="0" y="0"/>
                      <a:ext cx="1949404" cy="1727791"/>
                    </a:xfrm>
                    <a:prstGeom prst="rect">
                      <a:avLst/>
                    </a:prstGeom>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4F0EB456" wp14:editId="02292548">
            <wp:extent cx="1957023" cy="1719618"/>
            <wp:effectExtent l="19050" t="0" r="5127" b="0"/>
            <wp:docPr id="23" name="Immagine 17" descr="santo haste.jpg"/>
            <wp:cNvGraphicFramePr/>
            <a:graphic xmlns:a="http://schemas.openxmlformats.org/drawingml/2006/main">
              <a:graphicData uri="http://schemas.openxmlformats.org/drawingml/2006/picture">
                <pic:pic xmlns:pic="http://schemas.openxmlformats.org/drawingml/2006/picture">
                  <pic:nvPicPr>
                    <pic:cNvPr id="6" name="Segnaposto contenuto 5" descr="santo haste.jpg"/>
                    <pic:cNvPicPr>
                      <a:picLocks noGrp="1" noChangeAspect="1"/>
                    </pic:cNvPicPr>
                  </pic:nvPicPr>
                  <pic:blipFill>
                    <a:blip r:embed="rId34" cstate="print">
                      <a:lum contrast="30000"/>
                    </a:blip>
                    <a:srcRect l="17692" t="46792" r="24789" b="21200"/>
                    <a:stretch>
                      <a:fillRect/>
                    </a:stretch>
                  </pic:blipFill>
                  <pic:spPr>
                    <a:xfrm>
                      <a:off x="0" y="0"/>
                      <a:ext cx="1957023" cy="1719618"/>
                    </a:xfrm>
                    <a:prstGeom prst="rect">
                      <a:avLst/>
                    </a:prstGeom>
                  </pic:spPr>
                </pic:pic>
              </a:graphicData>
            </a:graphic>
          </wp:inline>
        </w:drawing>
      </w:r>
    </w:p>
    <w:p w14:paraId="3DC97987" w14:textId="29811183" w:rsidR="00EC5D95" w:rsidRPr="00442386" w:rsidRDefault="00822734"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B</w:t>
      </w:r>
      <w:r w:rsidR="00EC5D95" w:rsidRPr="00442386">
        <w:rPr>
          <w:rFonts w:ascii="Book Antiqua" w:hAnsi="Book Antiqua" w:cs="Plantin"/>
          <w:noProof/>
          <w:sz w:val="24"/>
          <w:szCs w:val="24"/>
          <w:lang w:val="en-US" w:eastAsia="en-US"/>
        </w:rPr>
        <w:drawing>
          <wp:inline distT="0" distB="0" distL="0" distR="0" wp14:anchorId="7F87ED0E" wp14:editId="1C9E313E">
            <wp:extent cx="1943688" cy="1378424"/>
            <wp:effectExtent l="19050" t="0" r="0" b="0"/>
            <wp:docPr id="22" name="Immagine 7" descr="santo haste 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 haste fs.jpg"/>
                    <pic:cNvPicPr/>
                  </pic:nvPicPr>
                  <pic:blipFill>
                    <a:blip r:embed="rId35" cstate="print"/>
                    <a:srcRect l="23060" t="38371" r="35149" b="41230"/>
                    <a:stretch>
                      <a:fillRect/>
                    </a:stretch>
                  </pic:blipFill>
                  <pic:spPr>
                    <a:xfrm>
                      <a:off x="0" y="0"/>
                      <a:ext cx="1943688" cy="1378424"/>
                    </a:xfrm>
                    <a:prstGeom prst="rect">
                      <a:avLst/>
                    </a:prstGeom>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7BD3EB5D" wp14:editId="0BF958CE">
            <wp:extent cx="1954795" cy="1364776"/>
            <wp:effectExtent l="19050" t="0" r="7355" b="0"/>
            <wp:docPr id="18" name="Immagine 16" descr="santo haste fs.jpg"/>
            <wp:cNvGraphicFramePr/>
            <a:graphic xmlns:a="http://schemas.openxmlformats.org/drawingml/2006/main">
              <a:graphicData uri="http://schemas.openxmlformats.org/drawingml/2006/picture">
                <pic:pic xmlns:pic="http://schemas.openxmlformats.org/drawingml/2006/picture">
                  <pic:nvPicPr>
                    <pic:cNvPr id="12" name="Segnaposto contenuto 11" descr="santo haste fs.jpg"/>
                    <pic:cNvPicPr>
                      <a:picLocks noGrp="1" noChangeAspect="1"/>
                    </pic:cNvPicPr>
                  </pic:nvPicPr>
                  <pic:blipFill>
                    <a:blip r:embed="rId36" cstate="print">
                      <a:lum/>
                    </a:blip>
                    <a:srcRect l="25145" t="37225" r="38116" b="40760"/>
                    <a:stretch>
                      <a:fillRect/>
                    </a:stretch>
                  </pic:blipFill>
                  <pic:spPr>
                    <a:xfrm>
                      <a:off x="0" y="0"/>
                      <a:ext cx="1975627" cy="1379320"/>
                    </a:xfrm>
                    <a:prstGeom prst="rect">
                      <a:avLst/>
                    </a:prstGeom>
                  </pic:spPr>
                </pic:pic>
              </a:graphicData>
            </a:graphic>
          </wp:inline>
        </w:drawing>
      </w:r>
    </w:p>
    <w:p w14:paraId="7547F619" w14:textId="5554A98C" w:rsidR="00EC5D95" w:rsidRPr="00442386" w:rsidRDefault="00822734"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C</w:t>
      </w:r>
      <w:r w:rsidR="00EC5D95" w:rsidRPr="00442386">
        <w:rPr>
          <w:rFonts w:ascii="Book Antiqua" w:hAnsi="Book Antiqua" w:cs="Plantin"/>
          <w:noProof/>
          <w:sz w:val="24"/>
          <w:szCs w:val="24"/>
          <w:lang w:val="en-US" w:eastAsia="en-US"/>
        </w:rPr>
        <w:drawing>
          <wp:inline distT="0" distB="0" distL="0" distR="0" wp14:anchorId="77D0A0C9" wp14:editId="19B549F0">
            <wp:extent cx="1957336" cy="1937485"/>
            <wp:effectExtent l="19050" t="0" r="4814" b="0"/>
            <wp:docPr id="24" name="Immagine 10" descr="santo m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 mdc.jpg"/>
                    <pic:cNvPicPr/>
                  </pic:nvPicPr>
                  <pic:blipFill>
                    <a:blip r:embed="rId37" cstate="print"/>
                    <a:srcRect l="12804" t="34475" r="17716" b="19145"/>
                    <a:stretch>
                      <a:fillRect/>
                    </a:stretch>
                  </pic:blipFill>
                  <pic:spPr>
                    <a:xfrm>
                      <a:off x="0" y="0"/>
                      <a:ext cx="1970597" cy="1950611"/>
                    </a:xfrm>
                    <a:prstGeom prst="rect">
                      <a:avLst/>
                    </a:prstGeom>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5AE24D09" wp14:editId="36B22BBC">
            <wp:extent cx="1952890" cy="1937982"/>
            <wp:effectExtent l="19050" t="0" r="9260" b="0"/>
            <wp:docPr id="44" name="Immagine 18" descr="santo mdc.jpg"/>
            <wp:cNvGraphicFramePr/>
            <a:graphic xmlns:a="http://schemas.openxmlformats.org/drawingml/2006/main">
              <a:graphicData uri="http://schemas.openxmlformats.org/drawingml/2006/picture">
                <pic:pic xmlns:pic="http://schemas.openxmlformats.org/drawingml/2006/picture">
                  <pic:nvPicPr>
                    <pic:cNvPr id="4" name="Segnaposto contenuto 3" descr="santo mdc.jpg"/>
                    <pic:cNvPicPr>
                      <a:picLocks noGrp="1" noChangeAspect="1"/>
                    </pic:cNvPicPr>
                  </pic:nvPicPr>
                  <pic:blipFill>
                    <a:blip r:embed="rId38" cstate="print"/>
                    <a:srcRect l="13583" t="35427" r="21830" b="24331"/>
                    <a:stretch>
                      <a:fillRect/>
                    </a:stretch>
                  </pic:blipFill>
                  <pic:spPr>
                    <a:xfrm>
                      <a:off x="0" y="0"/>
                      <a:ext cx="1955601" cy="1940673"/>
                    </a:xfrm>
                    <a:prstGeom prst="rect">
                      <a:avLst/>
                    </a:prstGeom>
                  </pic:spPr>
                </pic:pic>
              </a:graphicData>
            </a:graphic>
          </wp:inline>
        </w:drawing>
      </w:r>
    </w:p>
    <w:p w14:paraId="373A1D0E" w14:textId="7A793068" w:rsidR="00EC5D95" w:rsidRPr="00442386" w:rsidRDefault="00EC5D95" w:rsidP="00FA6FC9">
      <w:pPr>
        <w:spacing w:after="0" w:line="360" w:lineRule="auto"/>
        <w:jc w:val="both"/>
        <w:rPr>
          <w:rFonts w:ascii="Book Antiqua" w:hAnsi="Book Antiqua" w:cs="Plantin"/>
          <w:sz w:val="24"/>
          <w:szCs w:val="24"/>
          <w:lang w:val="en-US"/>
        </w:rPr>
      </w:pPr>
      <w:r w:rsidRPr="007E658F">
        <w:rPr>
          <w:rFonts w:ascii="Book Antiqua" w:hAnsi="Book Antiqua" w:cs="Plantin"/>
          <w:b/>
          <w:sz w:val="24"/>
          <w:szCs w:val="24"/>
          <w:lang w:val="en-US"/>
        </w:rPr>
        <w:t>Figure 6</w:t>
      </w:r>
      <w:r w:rsidR="00921440" w:rsidRPr="007E658F">
        <w:rPr>
          <w:rFonts w:ascii="Book Antiqua" w:hAnsi="Book Antiqua" w:cs="Plantin" w:hint="eastAsia"/>
          <w:b/>
          <w:sz w:val="24"/>
          <w:szCs w:val="24"/>
          <w:lang w:val="en-US" w:eastAsia="zh-CN"/>
        </w:rPr>
        <w:t xml:space="preserve"> </w:t>
      </w:r>
      <w:r w:rsidRPr="007E658F">
        <w:rPr>
          <w:rFonts w:ascii="Book Antiqua" w:hAnsi="Book Antiqua" w:cs="Plantin"/>
          <w:b/>
          <w:sz w:val="24"/>
          <w:szCs w:val="24"/>
          <w:lang w:val="en-US"/>
        </w:rPr>
        <w:t>Coronal half</w:t>
      </w:r>
      <w:r w:rsidR="00BF6206" w:rsidRPr="007E658F">
        <w:rPr>
          <w:rFonts w:ascii="Book Antiqua" w:hAnsi="Book Antiqua" w:cs="Plantin"/>
          <w:b/>
          <w:sz w:val="24"/>
          <w:szCs w:val="24"/>
          <w:lang w:val="en-US"/>
        </w:rPr>
        <w:t>-</w:t>
      </w:r>
      <w:r w:rsidRPr="007E658F">
        <w:rPr>
          <w:rFonts w:ascii="Book Antiqua" w:hAnsi="Book Antiqua" w:cs="Plantin"/>
          <w:b/>
          <w:sz w:val="24"/>
          <w:szCs w:val="24"/>
          <w:lang w:val="en-US"/>
        </w:rPr>
        <w:t>Fourier RARE and Axial fat sat (1000</w:t>
      </w:r>
      <w:r w:rsidR="007E04F7" w:rsidRPr="007E658F">
        <w:rPr>
          <w:rFonts w:ascii="Book Antiqua" w:hAnsi="Book Antiqua" w:cs="Plantin"/>
          <w:b/>
          <w:sz w:val="24"/>
          <w:szCs w:val="24"/>
          <w:lang w:val="en-US"/>
        </w:rPr>
        <w:t>/90, 150° flip angle) images</w:t>
      </w:r>
      <w:r w:rsidR="007E658F" w:rsidRPr="007E658F">
        <w:rPr>
          <w:rFonts w:ascii="Book Antiqua" w:hAnsi="Book Antiqua" w:cs="Plantin" w:hint="eastAsia"/>
          <w:b/>
          <w:sz w:val="24"/>
          <w:szCs w:val="24"/>
          <w:lang w:val="en-US" w:eastAsia="zh-CN"/>
        </w:rPr>
        <w:t>.</w:t>
      </w:r>
      <w:r w:rsidR="00EE4946">
        <w:rPr>
          <w:rFonts w:ascii="Book Antiqua" w:hAnsi="Book Antiqua" w:cs="Plantin" w:hint="eastAsia"/>
          <w:b/>
          <w:sz w:val="24"/>
          <w:szCs w:val="24"/>
          <w:lang w:val="en-US" w:eastAsia="zh-CN"/>
        </w:rPr>
        <w:t xml:space="preserve"> </w:t>
      </w:r>
      <w:r w:rsidR="00EE4946">
        <w:rPr>
          <w:rFonts w:ascii="Book Antiqua" w:hAnsi="Book Antiqua" w:cs="Plantin" w:hint="eastAsia"/>
          <w:sz w:val="24"/>
          <w:szCs w:val="24"/>
          <w:lang w:val="en-US" w:eastAsia="zh-CN"/>
        </w:rPr>
        <w:t>A</w:t>
      </w:r>
      <w:r w:rsidR="00830F18">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 xml:space="preserve">and </w:t>
      </w:r>
      <w:r w:rsidR="00EE4946">
        <w:rPr>
          <w:rFonts w:ascii="Book Antiqua" w:hAnsi="Book Antiqua" w:cs="Plantin" w:hint="eastAsia"/>
          <w:sz w:val="24"/>
          <w:szCs w:val="24"/>
          <w:lang w:val="en-US" w:eastAsia="zh-CN"/>
        </w:rPr>
        <w:t>B</w:t>
      </w:r>
      <w:r w:rsidR="00E614E9">
        <w:rPr>
          <w:rFonts w:ascii="Book Antiqua" w:hAnsi="Book Antiqua" w:cs="Plantin"/>
          <w:sz w:val="24"/>
          <w:szCs w:val="24"/>
          <w:lang w:val="en-US"/>
        </w:rPr>
        <w:t xml:space="preserve"> show</w:t>
      </w:r>
      <w:r w:rsidR="0086590B">
        <w:rPr>
          <w:rFonts w:ascii="Book Antiqua" w:hAnsi="Book Antiqua" w:cs="Plantin"/>
          <w:sz w:val="24"/>
          <w:szCs w:val="24"/>
          <w:lang w:val="en-US" w:eastAsia="zh-CN"/>
        </w:rPr>
        <w:t>s</w:t>
      </w:r>
      <w:r w:rsidRPr="00442386">
        <w:rPr>
          <w:rFonts w:ascii="Book Antiqua" w:hAnsi="Book Antiqua" w:cs="Plantin"/>
          <w:sz w:val="24"/>
          <w:szCs w:val="24"/>
          <w:lang w:val="en-US"/>
        </w:rPr>
        <w:t xml:space="preserve"> wall thickening of the terminal ileum wall</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(arrows). Coronal contrast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enhanced T1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 saturated VIBE (4.2/minimum, 10° flip angle) image </w:t>
      </w:r>
      <w:r w:rsidR="00782FC3">
        <w:rPr>
          <w:rFonts w:ascii="Book Antiqua" w:hAnsi="Book Antiqua" w:cs="Plantin" w:hint="eastAsia"/>
          <w:sz w:val="24"/>
          <w:szCs w:val="24"/>
          <w:lang w:val="en-US" w:eastAsia="zh-CN"/>
        </w:rPr>
        <w:t>C</w:t>
      </w:r>
      <w:r w:rsidRPr="00442386">
        <w:rPr>
          <w:rFonts w:ascii="Book Antiqua" w:hAnsi="Book Antiqua" w:cs="Plantin"/>
          <w:sz w:val="24"/>
          <w:szCs w:val="24"/>
          <w:lang w:val="en-US"/>
        </w:rPr>
        <w:t xml:space="preserve"> of terminal ileum shows uniform wall enhancement of terminal ileum with abnormal thickness a finding that indicates chronic</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 xml:space="preserve">inflammatory changes (arrow). </w:t>
      </w:r>
    </w:p>
    <w:p w14:paraId="4B797601" w14:textId="77777777" w:rsidR="00EC5D95" w:rsidRPr="00442386" w:rsidRDefault="00EC5D95" w:rsidP="00FA6FC9">
      <w:pPr>
        <w:spacing w:after="0" w:line="360" w:lineRule="auto"/>
        <w:jc w:val="both"/>
        <w:rPr>
          <w:rFonts w:ascii="Book Antiqua" w:hAnsi="Book Antiqua" w:cs="Plantin"/>
          <w:sz w:val="24"/>
          <w:szCs w:val="24"/>
          <w:lang w:val="en-US"/>
        </w:rPr>
      </w:pPr>
    </w:p>
    <w:p w14:paraId="172517AD" w14:textId="57CD2598" w:rsidR="00EC5D95" w:rsidRPr="00442386" w:rsidRDefault="00EC5D95" w:rsidP="00FA6FC9">
      <w:pPr>
        <w:spacing w:after="0" w:line="360" w:lineRule="auto"/>
        <w:jc w:val="both"/>
        <w:rPr>
          <w:rFonts w:ascii="Book Antiqua" w:hAnsi="Book Antiqua" w:cs="Plantin"/>
          <w:sz w:val="24"/>
          <w:szCs w:val="24"/>
          <w:lang w:val="en-US"/>
        </w:rPr>
      </w:pPr>
      <w:r w:rsidRPr="00442386">
        <w:rPr>
          <w:rFonts w:ascii="Book Antiqua" w:hAnsi="Book Antiqua" w:cs="Plantin"/>
          <w:sz w:val="24"/>
          <w:szCs w:val="24"/>
          <w:lang w:val="en-US"/>
        </w:rPr>
        <w:br w:type="page"/>
      </w:r>
    </w:p>
    <w:p w14:paraId="0509F9FB" w14:textId="77777777" w:rsidR="00EC5D95" w:rsidRPr="00442386" w:rsidRDefault="00EC5D95" w:rsidP="00FA6FC9">
      <w:pPr>
        <w:spacing w:after="0" w:line="360" w:lineRule="auto"/>
        <w:jc w:val="both"/>
        <w:rPr>
          <w:rFonts w:ascii="Book Antiqua" w:hAnsi="Book Antiqua" w:cs="Plantin"/>
          <w:sz w:val="24"/>
          <w:szCs w:val="24"/>
          <w:lang w:val="en-US"/>
        </w:rPr>
      </w:pPr>
    </w:p>
    <w:p w14:paraId="3952DBEC" w14:textId="77777777" w:rsidR="00EC5D95" w:rsidRPr="00442386" w:rsidRDefault="00EC5D95" w:rsidP="00FA6FC9">
      <w:pPr>
        <w:spacing w:after="0" w:line="360" w:lineRule="auto"/>
        <w:jc w:val="both"/>
        <w:rPr>
          <w:rFonts w:ascii="Book Antiqua" w:hAnsi="Book Antiqua" w:cs="Plantin"/>
          <w:sz w:val="24"/>
          <w:szCs w:val="24"/>
          <w:lang w:val="en-US"/>
        </w:rPr>
      </w:pPr>
    </w:p>
    <w:p w14:paraId="36E9C2F0" w14:textId="6FEBE51A" w:rsidR="00EC5D95" w:rsidRPr="00442386" w:rsidRDefault="00C4456A"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A</w:t>
      </w:r>
      <w:r w:rsidR="00EC5D95" w:rsidRPr="00442386">
        <w:rPr>
          <w:rFonts w:ascii="Book Antiqua" w:hAnsi="Book Antiqua" w:cs="Plantin"/>
          <w:noProof/>
          <w:sz w:val="24"/>
          <w:szCs w:val="24"/>
          <w:lang w:val="en-US" w:eastAsia="en-US"/>
        </w:rPr>
        <w:drawing>
          <wp:inline distT="0" distB="0" distL="0" distR="0" wp14:anchorId="1961B04F" wp14:editId="53B59632">
            <wp:extent cx="2194329" cy="2101755"/>
            <wp:effectExtent l="19050" t="0" r="0" b="0"/>
            <wp:docPr id="26" name="Immagine 11" descr="TAL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PA 1.jpg"/>
                    <pic:cNvPicPr/>
                  </pic:nvPicPr>
                  <pic:blipFill>
                    <a:blip r:embed="rId39" cstate="print"/>
                    <a:srcRect l="19080" t="34242" r="16641" b="24189"/>
                    <a:stretch>
                      <a:fillRect/>
                    </a:stretch>
                  </pic:blipFill>
                  <pic:spPr>
                    <a:xfrm>
                      <a:off x="0" y="0"/>
                      <a:ext cx="2199508" cy="2106716"/>
                    </a:xfrm>
                    <a:prstGeom prst="rect">
                      <a:avLst/>
                    </a:prstGeom>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784FF1A6" wp14:editId="2DF66651">
            <wp:extent cx="2169994" cy="2101755"/>
            <wp:effectExtent l="19050" t="0" r="1706" b="0"/>
            <wp:docPr id="25" name="Immagine 19" descr="TALPA 1.jpg"/>
            <wp:cNvGraphicFramePr/>
            <a:graphic xmlns:a="http://schemas.openxmlformats.org/drawingml/2006/main">
              <a:graphicData uri="http://schemas.openxmlformats.org/drawingml/2006/picture">
                <pic:pic xmlns:pic="http://schemas.openxmlformats.org/drawingml/2006/picture">
                  <pic:nvPicPr>
                    <pic:cNvPr id="14" name="Segnaposto contenuto 13" descr="TALPA 1.jpg"/>
                    <pic:cNvPicPr>
                      <a:picLocks noGrp="1" noChangeAspect="1"/>
                    </pic:cNvPicPr>
                  </pic:nvPicPr>
                  <pic:blipFill>
                    <a:blip r:embed="rId40" cstate="print"/>
                    <a:srcRect l="18499" t="29082" r="16932" b="26239"/>
                    <a:stretch>
                      <a:fillRect/>
                    </a:stretch>
                  </pic:blipFill>
                  <pic:spPr>
                    <a:xfrm>
                      <a:off x="0" y="0"/>
                      <a:ext cx="2169994" cy="2101755"/>
                    </a:xfrm>
                    <a:prstGeom prst="rect">
                      <a:avLst/>
                    </a:prstGeom>
                  </pic:spPr>
                </pic:pic>
              </a:graphicData>
            </a:graphic>
          </wp:inline>
        </w:drawing>
      </w:r>
      <w:r w:rsidR="00EC5D95" w:rsidRPr="00442386">
        <w:rPr>
          <w:rFonts w:ascii="Book Antiqua" w:hAnsi="Book Antiqua" w:cs="Plantin"/>
          <w:sz w:val="24"/>
          <w:szCs w:val="24"/>
          <w:lang w:val="en-US"/>
        </w:rPr>
        <w:t xml:space="preserve"> </w:t>
      </w:r>
    </w:p>
    <w:p w14:paraId="27FDFAF6" w14:textId="22AD387D" w:rsidR="00EC5D95" w:rsidRPr="00442386" w:rsidRDefault="00C4456A" w:rsidP="00FA6FC9">
      <w:pPr>
        <w:spacing w:after="0" w:line="360" w:lineRule="auto"/>
        <w:jc w:val="both"/>
        <w:rPr>
          <w:rFonts w:ascii="Book Antiqua" w:hAnsi="Book Antiqua" w:cs="Plantin"/>
          <w:sz w:val="24"/>
          <w:szCs w:val="24"/>
          <w:lang w:val="en-US" w:eastAsia="zh-CN"/>
        </w:rPr>
      </w:pPr>
      <w:r>
        <w:rPr>
          <w:rFonts w:ascii="Book Antiqua" w:hAnsi="Book Antiqua" w:cs="Plantin" w:hint="eastAsia"/>
          <w:sz w:val="24"/>
          <w:szCs w:val="24"/>
          <w:lang w:val="en-US" w:eastAsia="zh-CN"/>
        </w:rPr>
        <w:t>B</w:t>
      </w:r>
      <w:r w:rsidR="00EC5D95" w:rsidRPr="00442386">
        <w:rPr>
          <w:rFonts w:ascii="Book Antiqua" w:hAnsi="Book Antiqua" w:cs="Plantin"/>
          <w:noProof/>
          <w:sz w:val="24"/>
          <w:szCs w:val="24"/>
          <w:lang w:val="en-US" w:eastAsia="en-US"/>
        </w:rPr>
        <w:drawing>
          <wp:inline distT="0" distB="0" distL="0" distR="0" wp14:anchorId="60BFF263" wp14:editId="3EC2AC50">
            <wp:extent cx="2765093" cy="1397359"/>
            <wp:effectExtent l="19050" t="0" r="0" b="0"/>
            <wp:docPr id="27" name="Immagine 13" descr="TALPA AXIAL M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PA AXIAL MDC.jpg"/>
                    <pic:cNvPicPr/>
                  </pic:nvPicPr>
                  <pic:blipFill>
                    <a:blip r:embed="rId41" cstate="print">
                      <a:lum contrast="10000"/>
                    </a:blip>
                    <a:srcRect l="17826" t="34034" r="15396" b="43008"/>
                    <a:stretch>
                      <a:fillRect/>
                    </a:stretch>
                  </pic:blipFill>
                  <pic:spPr>
                    <a:xfrm>
                      <a:off x="0" y="0"/>
                      <a:ext cx="2765093" cy="1397359"/>
                    </a:xfrm>
                    <a:prstGeom prst="rect">
                      <a:avLst/>
                    </a:prstGeom>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4D594590" wp14:editId="74CE909B">
            <wp:extent cx="2655912" cy="1388404"/>
            <wp:effectExtent l="19050" t="0" r="0" b="0"/>
            <wp:docPr id="36" name="Immagine 21" descr="TALPA AXIAL MDC.jpg"/>
            <wp:cNvGraphicFramePr/>
            <a:graphic xmlns:a="http://schemas.openxmlformats.org/drawingml/2006/main">
              <a:graphicData uri="http://schemas.openxmlformats.org/drawingml/2006/picture">
                <pic:pic xmlns:pic="http://schemas.openxmlformats.org/drawingml/2006/picture">
                  <pic:nvPicPr>
                    <pic:cNvPr id="6" name="Segnaposto contenuto 5" descr="TALPA AXIAL MDC.jpg"/>
                    <pic:cNvPicPr>
                      <a:picLocks noGrp="1" noChangeAspect="1"/>
                    </pic:cNvPicPr>
                  </pic:nvPicPr>
                  <pic:blipFill>
                    <a:blip r:embed="rId42" cstate="print"/>
                    <a:srcRect l="19776" t="33785" r="18188" b="43281"/>
                    <a:stretch>
                      <a:fillRect/>
                    </a:stretch>
                  </pic:blipFill>
                  <pic:spPr>
                    <a:xfrm>
                      <a:off x="0" y="0"/>
                      <a:ext cx="2662873" cy="1392043"/>
                    </a:xfrm>
                    <a:prstGeom prst="rect">
                      <a:avLst/>
                    </a:prstGeom>
                  </pic:spPr>
                </pic:pic>
              </a:graphicData>
            </a:graphic>
          </wp:inline>
        </w:drawing>
      </w:r>
    </w:p>
    <w:p w14:paraId="55917D84" w14:textId="714F5EFD" w:rsidR="00EC5D95" w:rsidRPr="00442386" w:rsidRDefault="00C4456A" w:rsidP="00FA6FC9">
      <w:pPr>
        <w:spacing w:after="0" w:line="360" w:lineRule="auto"/>
        <w:jc w:val="both"/>
        <w:rPr>
          <w:rFonts w:ascii="Book Antiqua" w:hAnsi="Book Antiqua" w:cs="Plantin"/>
          <w:noProof/>
          <w:sz w:val="24"/>
          <w:szCs w:val="24"/>
          <w:lang w:val="en-US"/>
        </w:rPr>
      </w:pPr>
      <w:r>
        <w:rPr>
          <w:rFonts w:ascii="Book Antiqua" w:hAnsi="Book Antiqua" w:cs="Plantin" w:hint="eastAsia"/>
          <w:sz w:val="24"/>
          <w:szCs w:val="24"/>
          <w:lang w:val="en-US" w:eastAsia="zh-CN"/>
        </w:rPr>
        <w:t>C</w:t>
      </w:r>
      <w:r w:rsidR="00EC5D95" w:rsidRPr="00442386">
        <w:rPr>
          <w:rFonts w:ascii="Book Antiqua" w:hAnsi="Book Antiqua" w:cs="Plantin"/>
          <w:noProof/>
          <w:sz w:val="24"/>
          <w:szCs w:val="24"/>
          <w:lang w:val="en-US" w:eastAsia="en-US"/>
        </w:rPr>
        <w:drawing>
          <wp:inline distT="0" distB="0" distL="0" distR="0" wp14:anchorId="338E8EB5" wp14:editId="7F058E17">
            <wp:extent cx="2106595" cy="2330623"/>
            <wp:effectExtent l="19050" t="0" r="7955" b="0"/>
            <wp:docPr id="28" name="Immagine 12" descr="TALP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PA 4.jpg"/>
                    <pic:cNvPicPr/>
                  </pic:nvPicPr>
                  <pic:blipFill>
                    <a:blip r:embed="rId43" cstate="print"/>
                    <a:srcRect l="19701" t="27509" r="22148" b="29115"/>
                    <a:stretch>
                      <a:fillRect/>
                    </a:stretch>
                  </pic:blipFill>
                  <pic:spPr>
                    <a:xfrm>
                      <a:off x="0" y="0"/>
                      <a:ext cx="2106595" cy="2330623"/>
                    </a:xfrm>
                    <a:prstGeom prst="rect">
                      <a:avLst/>
                    </a:prstGeom>
                  </pic:spPr>
                </pic:pic>
              </a:graphicData>
            </a:graphic>
          </wp:inline>
        </w:drawing>
      </w:r>
      <w:r w:rsidR="00EC5D95" w:rsidRPr="00442386">
        <w:rPr>
          <w:rFonts w:ascii="Book Antiqua" w:hAnsi="Book Antiqua" w:cs="Plantin"/>
          <w:noProof/>
          <w:sz w:val="24"/>
          <w:szCs w:val="24"/>
          <w:lang w:val="en-US"/>
        </w:rPr>
        <w:t xml:space="preserve"> </w:t>
      </w:r>
      <w:r w:rsidR="00EC5D95" w:rsidRPr="00442386">
        <w:rPr>
          <w:rFonts w:ascii="Book Antiqua" w:hAnsi="Book Antiqua" w:cs="Plantin"/>
          <w:noProof/>
          <w:sz w:val="24"/>
          <w:szCs w:val="24"/>
          <w:lang w:val="en-US" w:eastAsia="en-US"/>
        </w:rPr>
        <w:drawing>
          <wp:inline distT="0" distB="0" distL="0" distR="0" wp14:anchorId="13290E7B" wp14:editId="291D3D8E">
            <wp:extent cx="2219183" cy="2320120"/>
            <wp:effectExtent l="19050" t="0" r="0" b="0"/>
            <wp:docPr id="37" name="Immagine 20" descr="TALPA 4.jpg"/>
            <wp:cNvGraphicFramePr/>
            <a:graphic xmlns:a="http://schemas.openxmlformats.org/drawingml/2006/main">
              <a:graphicData uri="http://schemas.openxmlformats.org/drawingml/2006/picture">
                <pic:pic xmlns:pic="http://schemas.openxmlformats.org/drawingml/2006/picture">
                  <pic:nvPicPr>
                    <pic:cNvPr id="8" name="Segnaposto contenuto 7" descr="TALPA 4.jpg"/>
                    <pic:cNvPicPr>
                      <a:picLocks noGrp="1" noChangeAspect="1"/>
                    </pic:cNvPicPr>
                  </pic:nvPicPr>
                  <pic:blipFill>
                    <a:blip r:embed="rId44" cstate="print"/>
                    <a:srcRect l="19276" t="24421" r="22922" b="29364"/>
                    <a:stretch>
                      <a:fillRect/>
                    </a:stretch>
                  </pic:blipFill>
                  <pic:spPr>
                    <a:xfrm>
                      <a:off x="0" y="0"/>
                      <a:ext cx="2219183" cy="2320120"/>
                    </a:xfrm>
                    <a:prstGeom prst="rect">
                      <a:avLst/>
                    </a:prstGeom>
                  </pic:spPr>
                </pic:pic>
              </a:graphicData>
            </a:graphic>
          </wp:inline>
        </w:drawing>
      </w:r>
      <w:r w:rsidR="00EC5D95" w:rsidRPr="00442386">
        <w:rPr>
          <w:rFonts w:ascii="Book Antiqua" w:hAnsi="Book Antiqua" w:cs="Plantin"/>
          <w:noProof/>
          <w:sz w:val="24"/>
          <w:szCs w:val="24"/>
          <w:lang w:val="en-US"/>
        </w:rPr>
        <w:t xml:space="preserve"> </w:t>
      </w:r>
    </w:p>
    <w:p w14:paraId="6316BDE3" w14:textId="3AEC5256" w:rsidR="00EC5D95" w:rsidRPr="00442386" w:rsidRDefault="00C4456A"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lastRenderedPageBreak/>
        <w:t>D</w:t>
      </w:r>
      <w:r w:rsidR="00EC5D95" w:rsidRPr="00442386">
        <w:rPr>
          <w:rFonts w:ascii="Book Antiqua" w:hAnsi="Book Antiqua" w:cs="Plantin"/>
          <w:noProof/>
          <w:sz w:val="24"/>
          <w:szCs w:val="24"/>
          <w:lang w:val="en-US" w:eastAsia="en-US"/>
        </w:rPr>
        <w:drawing>
          <wp:inline distT="0" distB="0" distL="0" distR="0" wp14:anchorId="61CF4541" wp14:editId="67A0B231">
            <wp:extent cx="2250610" cy="2262259"/>
            <wp:effectExtent l="19050" t="0" r="0" b="0"/>
            <wp:docPr id="29" name="Immagine 14" descr="TALPA M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PA MDC.jpg"/>
                    <pic:cNvPicPr/>
                  </pic:nvPicPr>
                  <pic:blipFill>
                    <a:blip r:embed="rId45" cstate="print"/>
                    <a:srcRect l="19679" t="30400" r="24693" b="32054"/>
                    <a:stretch>
                      <a:fillRect/>
                    </a:stretch>
                  </pic:blipFill>
                  <pic:spPr>
                    <a:xfrm>
                      <a:off x="0" y="0"/>
                      <a:ext cx="2250610" cy="2262259"/>
                    </a:xfrm>
                    <a:prstGeom prst="rect">
                      <a:avLst/>
                    </a:prstGeom>
                  </pic:spPr>
                </pic:pic>
              </a:graphicData>
            </a:graphic>
          </wp:inline>
        </w:drawing>
      </w:r>
      <w:r w:rsidR="00EC5D95" w:rsidRPr="00442386">
        <w:rPr>
          <w:rFonts w:ascii="Book Antiqua" w:hAnsi="Book Antiqua" w:cs="Plantin"/>
          <w:noProof/>
          <w:sz w:val="24"/>
          <w:szCs w:val="24"/>
          <w:lang w:val="en-US"/>
        </w:rPr>
        <w:t xml:space="preserve"> </w:t>
      </w:r>
      <w:r w:rsidR="00EC5D95" w:rsidRPr="00442386">
        <w:rPr>
          <w:rFonts w:ascii="Book Antiqua" w:hAnsi="Book Antiqua" w:cs="Plantin"/>
          <w:noProof/>
          <w:sz w:val="24"/>
          <w:szCs w:val="24"/>
          <w:lang w:val="en-US" w:eastAsia="en-US"/>
        </w:rPr>
        <w:drawing>
          <wp:inline distT="0" distB="0" distL="0" distR="0" wp14:anchorId="1AE0EB01" wp14:editId="41A439BD">
            <wp:extent cx="2342649" cy="2265528"/>
            <wp:effectExtent l="19050" t="0" r="501" b="0"/>
            <wp:docPr id="47" name="Immagine 22" descr="TALPA MDC.jpg"/>
            <wp:cNvGraphicFramePr/>
            <a:graphic xmlns:a="http://schemas.openxmlformats.org/drawingml/2006/main">
              <a:graphicData uri="http://schemas.openxmlformats.org/drawingml/2006/picture">
                <pic:pic xmlns:pic="http://schemas.openxmlformats.org/drawingml/2006/picture">
                  <pic:nvPicPr>
                    <pic:cNvPr id="4" name="Segnaposto contenuto 3" descr="TALPA MDC.jpg"/>
                    <pic:cNvPicPr>
                      <a:picLocks noGrp="1" noChangeAspect="1"/>
                    </pic:cNvPicPr>
                  </pic:nvPicPr>
                  <pic:blipFill>
                    <a:blip r:embed="rId46" cstate="print"/>
                    <a:srcRect l="19407" t="29235" r="22760" b="29364"/>
                    <a:stretch>
                      <a:fillRect/>
                    </a:stretch>
                  </pic:blipFill>
                  <pic:spPr>
                    <a:xfrm>
                      <a:off x="0" y="0"/>
                      <a:ext cx="2342649" cy="2265528"/>
                    </a:xfrm>
                    <a:prstGeom prst="rect">
                      <a:avLst/>
                    </a:prstGeom>
                  </pic:spPr>
                </pic:pic>
              </a:graphicData>
            </a:graphic>
          </wp:inline>
        </w:drawing>
      </w:r>
    </w:p>
    <w:p w14:paraId="7A7F934A" w14:textId="77777777" w:rsidR="00EC5D95" w:rsidRPr="00442386" w:rsidRDefault="00EC5D95" w:rsidP="00FA6FC9">
      <w:pPr>
        <w:spacing w:after="0" w:line="360" w:lineRule="auto"/>
        <w:jc w:val="both"/>
        <w:rPr>
          <w:rFonts w:ascii="Book Antiqua" w:hAnsi="Book Antiqua" w:cs="Plantin"/>
          <w:sz w:val="24"/>
          <w:szCs w:val="24"/>
          <w:lang w:val="en-US"/>
        </w:rPr>
      </w:pPr>
    </w:p>
    <w:p w14:paraId="100E8DC6" w14:textId="295C126F" w:rsidR="00EC5D95" w:rsidRPr="00442386" w:rsidRDefault="00EC5D95" w:rsidP="00FA6FC9">
      <w:pPr>
        <w:spacing w:after="0" w:line="360" w:lineRule="auto"/>
        <w:jc w:val="both"/>
        <w:rPr>
          <w:rFonts w:ascii="Book Antiqua" w:hAnsi="Book Antiqua" w:cs="Plantin"/>
          <w:sz w:val="24"/>
          <w:szCs w:val="24"/>
          <w:lang w:val="en-US"/>
        </w:rPr>
      </w:pPr>
      <w:bookmarkStart w:id="47" w:name="OLE_LINK3"/>
      <w:bookmarkStart w:id="48" w:name="OLE_LINK4"/>
      <w:r w:rsidRPr="000C5E2A">
        <w:rPr>
          <w:rFonts w:ascii="Book Antiqua" w:hAnsi="Book Antiqua" w:cs="Plantin"/>
          <w:b/>
          <w:sz w:val="24"/>
          <w:szCs w:val="24"/>
          <w:lang w:val="en-US"/>
        </w:rPr>
        <w:t xml:space="preserve">Figure </w:t>
      </w:r>
      <w:bookmarkEnd w:id="47"/>
      <w:bookmarkEnd w:id="48"/>
      <w:r w:rsidRPr="000C5E2A">
        <w:rPr>
          <w:rFonts w:ascii="Book Antiqua" w:hAnsi="Book Antiqua" w:cs="Plantin"/>
          <w:b/>
          <w:sz w:val="24"/>
          <w:szCs w:val="24"/>
          <w:lang w:val="en-US"/>
        </w:rPr>
        <w:t xml:space="preserve">7 </w:t>
      </w:r>
      <w:r w:rsidR="00035A86" w:rsidRPr="00E93966">
        <w:rPr>
          <w:rFonts w:ascii="Book Antiqua" w:eastAsia="Arial Unicode MS" w:hAnsi="Book Antiqua" w:cs="Arial Unicode MS"/>
          <w:b/>
          <w:sz w:val="24"/>
          <w:szCs w:val="24"/>
          <w:lang w:val="en-US"/>
        </w:rPr>
        <w:t xml:space="preserve">Magnetic resonance </w:t>
      </w:r>
      <w:proofErr w:type="spellStart"/>
      <w:r w:rsidR="00035A86" w:rsidRPr="00E93966">
        <w:rPr>
          <w:rFonts w:ascii="Book Antiqua" w:eastAsia="Arial Unicode MS" w:hAnsi="Book Antiqua" w:cs="Arial Unicode MS"/>
          <w:b/>
          <w:sz w:val="24"/>
          <w:szCs w:val="24"/>
          <w:lang w:val="en-US"/>
        </w:rPr>
        <w:t>enterography</w:t>
      </w:r>
      <w:proofErr w:type="spellEnd"/>
      <w:r w:rsidRPr="00442386">
        <w:rPr>
          <w:rFonts w:ascii="Book Antiqua" w:hAnsi="Book Antiqua" w:cs="Plantin"/>
          <w:b/>
          <w:sz w:val="24"/>
          <w:szCs w:val="24"/>
          <w:lang w:val="en-US"/>
        </w:rPr>
        <w:t xml:space="preserve"> in 14 year</w:t>
      </w:r>
      <w:r w:rsidR="00BF6206" w:rsidRPr="00442386">
        <w:rPr>
          <w:rFonts w:ascii="Book Antiqua" w:hAnsi="Book Antiqua" w:cs="Plantin"/>
          <w:b/>
          <w:sz w:val="24"/>
          <w:szCs w:val="24"/>
          <w:lang w:val="en-US"/>
        </w:rPr>
        <w:t>-</w:t>
      </w:r>
      <w:r w:rsidRPr="00442386">
        <w:rPr>
          <w:rFonts w:ascii="Book Antiqua" w:hAnsi="Book Antiqua" w:cs="Plantin"/>
          <w:b/>
          <w:sz w:val="24"/>
          <w:szCs w:val="24"/>
          <w:lang w:val="en-US"/>
        </w:rPr>
        <w:t>old with Crohn’s dis</w:t>
      </w:r>
      <w:r w:rsidRPr="00442386">
        <w:rPr>
          <w:rFonts w:ascii="Book Antiqua" w:hAnsi="Book Antiqua" w:cs="Plantin"/>
          <w:b/>
          <w:sz w:val="24"/>
          <w:szCs w:val="24"/>
          <w:lang w:val="en-US"/>
        </w:rPr>
        <w:softHyphen/>
        <w:t>ease</w:t>
      </w:r>
      <w:r w:rsidRPr="00442386">
        <w:rPr>
          <w:rFonts w:ascii="Book Antiqua" w:hAnsi="Book Antiqua" w:cs="Plantin"/>
          <w:sz w:val="24"/>
          <w:szCs w:val="24"/>
          <w:lang w:val="en-US"/>
        </w:rPr>
        <w:t>.</w:t>
      </w:r>
      <w:r w:rsidR="000C5E2A">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Coronal</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suppressed T2</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half</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Fourier RARE </w:t>
      </w:r>
      <w:r w:rsidR="00191B94">
        <w:rPr>
          <w:rFonts w:ascii="Book Antiqua" w:hAnsi="Book Antiqua" w:cs="Plantin" w:hint="eastAsia"/>
          <w:sz w:val="24"/>
          <w:szCs w:val="24"/>
          <w:lang w:val="en-US" w:eastAsia="zh-CN"/>
        </w:rPr>
        <w:t>A</w:t>
      </w:r>
      <w:r w:rsidRPr="00442386">
        <w:rPr>
          <w:rFonts w:ascii="Book Antiqua" w:hAnsi="Book Antiqua" w:cs="Plantin"/>
          <w:sz w:val="24"/>
          <w:szCs w:val="24"/>
          <w:lang w:val="en-US"/>
        </w:rPr>
        <w:t xml:space="preserve"> (1000/90, 150</w:t>
      </w:r>
      <w:r w:rsidR="001144B8">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 flip angle) image shows high</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signal</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intensity edematous wall thickening of terminal ileum. Note inflamed adjacent tissue with </w:t>
      </w:r>
      <w:proofErr w:type="spellStart"/>
      <w:r w:rsidRPr="00442386">
        <w:rPr>
          <w:rFonts w:ascii="Book Antiqua" w:hAnsi="Book Antiqua" w:cs="Plantin"/>
          <w:sz w:val="24"/>
          <w:szCs w:val="24"/>
          <w:lang w:val="en-US"/>
        </w:rPr>
        <w:t>hyperintense</w:t>
      </w:r>
      <w:proofErr w:type="spellEnd"/>
      <w:r w:rsidRPr="00442386">
        <w:rPr>
          <w:rFonts w:ascii="Book Antiqua" w:hAnsi="Book Antiqua" w:cs="Plantin"/>
          <w:sz w:val="24"/>
          <w:szCs w:val="24"/>
          <w:lang w:val="en-US"/>
        </w:rPr>
        <w:t xml:space="preserve"> fluid collection with thick </w:t>
      </w:r>
      <w:proofErr w:type="spellStart"/>
      <w:r w:rsidRPr="00442386">
        <w:rPr>
          <w:rFonts w:ascii="Book Antiqua" w:hAnsi="Book Antiqua" w:cs="Plantin"/>
          <w:sz w:val="24"/>
          <w:szCs w:val="24"/>
          <w:lang w:val="en-US"/>
        </w:rPr>
        <w:t>hypointense</w:t>
      </w:r>
      <w:proofErr w:type="spellEnd"/>
      <w:r w:rsidRPr="00442386">
        <w:rPr>
          <w:rFonts w:ascii="Book Antiqua" w:hAnsi="Book Antiqua" w:cs="Plantin"/>
          <w:sz w:val="24"/>
          <w:szCs w:val="24"/>
          <w:lang w:val="en-US"/>
        </w:rPr>
        <w:t xml:space="preserve"> rim. Axial </w:t>
      </w:r>
      <w:r w:rsidR="00191B94">
        <w:rPr>
          <w:rFonts w:ascii="Book Antiqua" w:hAnsi="Book Antiqua" w:cs="Plantin" w:hint="eastAsia"/>
          <w:sz w:val="24"/>
          <w:szCs w:val="24"/>
          <w:lang w:val="en-US" w:eastAsia="zh-CN"/>
        </w:rPr>
        <w:t>B</w:t>
      </w:r>
      <w:r w:rsidRPr="00442386">
        <w:rPr>
          <w:rFonts w:ascii="Book Antiqua" w:hAnsi="Book Antiqua" w:cs="Plantin"/>
          <w:sz w:val="24"/>
          <w:szCs w:val="24"/>
          <w:lang w:val="en-US"/>
        </w:rPr>
        <w:t xml:space="preserve"> and coronal </w:t>
      </w:r>
      <w:r w:rsidR="00191B94">
        <w:rPr>
          <w:rFonts w:ascii="Book Antiqua" w:hAnsi="Book Antiqua" w:cs="Plantin" w:hint="eastAsia"/>
          <w:sz w:val="24"/>
          <w:szCs w:val="24"/>
          <w:lang w:val="en-US" w:eastAsia="zh-CN"/>
        </w:rPr>
        <w:t>C</w:t>
      </w:r>
      <w:r w:rsidRPr="00442386">
        <w:rPr>
          <w:rFonts w:ascii="Book Antiqua" w:hAnsi="Book Antiqua" w:cs="Plantin"/>
          <w:sz w:val="24"/>
          <w:szCs w:val="24"/>
          <w:lang w:val="en-US"/>
        </w:rPr>
        <w:t xml:space="preserve"> contrast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enhanced T1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weighted 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 VIBE (4.2/minimum, 10</w:t>
      </w:r>
      <w:r w:rsidR="001144B8">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 flip angle) images</w:t>
      </w:r>
      <w:r w:rsidR="00962E02" w:rsidRPr="00442386">
        <w:rPr>
          <w:rFonts w:ascii="Book Antiqua" w:hAnsi="Book Antiqua" w:cs="Plantin"/>
          <w:sz w:val="24"/>
          <w:szCs w:val="24"/>
          <w:lang w:val="en-US" w:eastAsia="zh-CN"/>
        </w:rPr>
        <w:t xml:space="preserve"> </w:t>
      </w:r>
      <w:r w:rsidRPr="00442386">
        <w:rPr>
          <w:rFonts w:ascii="Book Antiqua" w:hAnsi="Book Antiqua" w:cs="Plantin"/>
          <w:sz w:val="24"/>
          <w:szCs w:val="24"/>
          <w:lang w:val="en-US"/>
        </w:rPr>
        <w:t>show marked enhanc</w:t>
      </w:r>
      <w:r w:rsidR="00191B94">
        <w:rPr>
          <w:rFonts w:ascii="Book Antiqua" w:hAnsi="Book Antiqua" w:cs="Plantin"/>
          <w:sz w:val="24"/>
          <w:szCs w:val="24"/>
          <w:lang w:val="en-US"/>
        </w:rPr>
        <w:t>ement of wall of the collection</w:t>
      </w:r>
      <w:r w:rsidRPr="00442386">
        <w:rPr>
          <w:rFonts w:ascii="Book Antiqua" w:hAnsi="Book Antiqua" w:cs="Plantin"/>
          <w:sz w:val="24"/>
          <w:szCs w:val="24"/>
          <w:lang w:val="en-US"/>
        </w:rPr>
        <w:t xml:space="preserve">. </w:t>
      </w:r>
      <w:r w:rsidR="00191B94">
        <w:rPr>
          <w:rFonts w:ascii="Book Antiqua" w:hAnsi="Book Antiqua" w:cs="Plantin" w:hint="eastAsia"/>
          <w:sz w:val="24"/>
          <w:szCs w:val="24"/>
          <w:lang w:val="en-US" w:eastAsia="zh-CN"/>
        </w:rPr>
        <w:t>D</w:t>
      </w:r>
      <w:r w:rsidRPr="00442386">
        <w:rPr>
          <w:rFonts w:ascii="Book Antiqua" w:hAnsi="Book Antiqua" w:cs="Plantin"/>
          <w:sz w:val="24"/>
          <w:szCs w:val="24"/>
          <w:lang w:val="en-US"/>
        </w:rPr>
        <w:t xml:space="preserve"> Coronal contrast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enhanced T1</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 xml:space="preserve"> weighted fat</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saturated VIBE (4.2/minimum, 10</w:t>
      </w:r>
      <w:r w:rsidR="0035122E">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 flip angle) image shows marked enhancement of wall of the collection. Note small fistula between the small bowel and the abscess (arrow).</w:t>
      </w:r>
    </w:p>
    <w:p w14:paraId="3ACBC8F9" w14:textId="77777777" w:rsidR="00EC5D95" w:rsidRPr="00442386" w:rsidRDefault="00EC5D95" w:rsidP="00FA6FC9">
      <w:pPr>
        <w:spacing w:after="0" w:line="360" w:lineRule="auto"/>
        <w:jc w:val="both"/>
        <w:rPr>
          <w:rFonts w:ascii="Book Antiqua" w:hAnsi="Book Antiqua" w:cs="Plantin"/>
          <w:sz w:val="24"/>
          <w:szCs w:val="24"/>
          <w:lang w:val="en-US"/>
        </w:rPr>
      </w:pPr>
    </w:p>
    <w:p w14:paraId="29C6E016" w14:textId="77777777" w:rsidR="00EC5D95" w:rsidRPr="00442386" w:rsidRDefault="00EC5D95" w:rsidP="00FA6FC9">
      <w:pPr>
        <w:spacing w:after="0" w:line="360" w:lineRule="auto"/>
        <w:jc w:val="both"/>
        <w:rPr>
          <w:rFonts w:ascii="Book Antiqua" w:hAnsi="Book Antiqua" w:cs="Plantin"/>
          <w:sz w:val="24"/>
          <w:szCs w:val="24"/>
          <w:lang w:val="en-US"/>
        </w:rPr>
      </w:pPr>
    </w:p>
    <w:p w14:paraId="4D8F7353" w14:textId="77777777" w:rsidR="00EC5D95" w:rsidRPr="00442386" w:rsidRDefault="00EC5D95" w:rsidP="00FA6FC9">
      <w:pPr>
        <w:spacing w:after="0" w:line="360" w:lineRule="auto"/>
        <w:jc w:val="both"/>
        <w:rPr>
          <w:rFonts w:ascii="Book Antiqua" w:hAnsi="Book Antiqua" w:cs="Plantin"/>
          <w:sz w:val="24"/>
          <w:szCs w:val="24"/>
          <w:lang w:val="en-US"/>
        </w:rPr>
      </w:pPr>
    </w:p>
    <w:p w14:paraId="13480DFF" w14:textId="77777777" w:rsidR="00EC5D95" w:rsidRPr="00442386" w:rsidRDefault="00EC5D95" w:rsidP="00FA6FC9">
      <w:pPr>
        <w:spacing w:after="0" w:line="360" w:lineRule="auto"/>
        <w:jc w:val="both"/>
        <w:rPr>
          <w:rFonts w:ascii="Book Antiqua" w:hAnsi="Book Antiqua" w:cs="Plantin"/>
          <w:sz w:val="24"/>
          <w:szCs w:val="24"/>
          <w:lang w:val="en-US"/>
        </w:rPr>
      </w:pPr>
    </w:p>
    <w:p w14:paraId="4E4DB71E" w14:textId="77777777" w:rsidR="00EC5D95" w:rsidRPr="00442386" w:rsidRDefault="00EC5D95" w:rsidP="00FA6FC9">
      <w:pPr>
        <w:spacing w:after="0" w:line="360" w:lineRule="auto"/>
        <w:jc w:val="both"/>
        <w:rPr>
          <w:rFonts w:ascii="Book Antiqua" w:hAnsi="Book Antiqua" w:cs="Plantin"/>
          <w:sz w:val="24"/>
          <w:szCs w:val="24"/>
          <w:lang w:val="en-US"/>
        </w:rPr>
      </w:pPr>
    </w:p>
    <w:p w14:paraId="1676DEAE" w14:textId="77777777" w:rsidR="00EC5D95" w:rsidRPr="00442386" w:rsidRDefault="00EC5D95" w:rsidP="00FA6FC9">
      <w:pPr>
        <w:spacing w:after="0" w:line="360" w:lineRule="auto"/>
        <w:jc w:val="both"/>
        <w:rPr>
          <w:rFonts w:ascii="Book Antiqua" w:hAnsi="Book Antiqua" w:cs="Plantin"/>
          <w:sz w:val="24"/>
          <w:szCs w:val="24"/>
          <w:lang w:val="en-US"/>
        </w:rPr>
      </w:pPr>
    </w:p>
    <w:p w14:paraId="69497873" w14:textId="77777777" w:rsidR="00EC5D95" w:rsidRPr="00442386" w:rsidRDefault="00EC5D95" w:rsidP="00FA6FC9">
      <w:pPr>
        <w:spacing w:after="0" w:line="360" w:lineRule="auto"/>
        <w:jc w:val="both"/>
        <w:rPr>
          <w:rFonts w:ascii="Book Antiqua" w:hAnsi="Book Antiqua" w:cs="Plantin"/>
          <w:sz w:val="24"/>
          <w:szCs w:val="24"/>
          <w:lang w:val="en-US"/>
        </w:rPr>
      </w:pPr>
    </w:p>
    <w:p w14:paraId="429EB94E" w14:textId="77777777" w:rsidR="00EC5D95" w:rsidRPr="00442386" w:rsidRDefault="00EC5D95" w:rsidP="00FA6FC9">
      <w:pPr>
        <w:spacing w:after="0" w:line="360" w:lineRule="auto"/>
        <w:jc w:val="both"/>
        <w:rPr>
          <w:rFonts w:ascii="Book Antiqua" w:hAnsi="Book Antiqua" w:cs="Plantin"/>
          <w:sz w:val="24"/>
          <w:szCs w:val="24"/>
          <w:lang w:val="en-US"/>
        </w:rPr>
      </w:pPr>
    </w:p>
    <w:p w14:paraId="5E37C3E5" w14:textId="77777777" w:rsidR="00EC5D95" w:rsidRPr="00442386" w:rsidRDefault="00EC5D95" w:rsidP="00FA6FC9">
      <w:pPr>
        <w:spacing w:after="0" w:line="360" w:lineRule="auto"/>
        <w:jc w:val="both"/>
        <w:rPr>
          <w:rFonts w:ascii="Book Antiqua" w:hAnsi="Book Antiqua" w:cs="Plantin"/>
          <w:sz w:val="24"/>
          <w:szCs w:val="24"/>
          <w:lang w:val="en-US"/>
        </w:rPr>
      </w:pPr>
    </w:p>
    <w:p w14:paraId="1C630AE0" w14:textId="77777777" w:rsidR="00EC5D95" w:rsidRPr="00442386" w:rsidRDefault="00EC5D95" w:rsidP="00FA6FC9">
      <w:pPr>
        <w:spacing w:after="0" w:line="360" w:lineRule="auto"/>
        <w:jc w:val="both"/>
        <w:rPr>
          <w:rFonts w:ascii="Book Antiqua" w:hAnsi="Book Antiqua" w:cs="Plantin"/>
          <w:sz w:val="24"/>
          <w:szCs w:val="24"/>
          <w:lang w:val="en-US"/>
        </w:rPr>
      </w:pPr>
    </w:p>
    <w:p w14:paraId="1EA4EF52" w14:textId="77777777" w:rsidR="00EC5D95" w:rsidRPr="00442386" w:rsidRDefault="00EC5D95" w:rsidP="00FA6FC9">
      <w:pPr>
        <w:spacing w:after="0" w:line="360" w:lineRule="auto"/>
        <w:jc w:val="both"/>
        <w:rPr>
          <w:rFonts w:ascii="Book Antiqua" w:hAnsi="Book Antiqua" w:cs="Plantin"/>
          <w:sz w:val="24"/>
          <w:szCs w:val="24"/>
          <w:lang w:val="en-US"/>
        </w:rPr>
      </w:pPr>
    </w:p>
    <w:p w14:paraId="387DDC41" w14:textId="77777777" w:rsidR="00EC5D95" w:rsidRPr="00442386" w:rsidRDefault="00EC5D95" w:rsidP="00FA6FC9">
      <w:pPr>
        <w:spacing w:after="0" w:line="360" w:lineRule="auto"/>
        <w:jc w:val="both"/>
        <w:rPr>
          <w:rFonts w:ascii="Book Antiqua" w:hAnsi="Book Antiqua" w:cs="Plantin"/>
          <w:sz w:val="24"/>
          <w:szCs w:val="24"/>
          <w:lang w:val="en-US"/>
        </w:rPr>
      </w:pPr>
    </w:p>
    <w:p w14:paraId="4F777DAF" w14:textId="77777777" w:rsidR="00EC5D95" w:rsidRPr="00442386" w:rsidRDefault="00EC5D95" w:rsidP="00FA6FC9">
      <w:pPr>
        <w:spacing w:after="0" w:line="360" w:lineRule="auto"/>
        <w:jc w:val="both"/>
        <w:rPr>
          <w:rFonts w:ascii="Book Antiqua" w:hAnsi="Book Antiqua" w:cs="Plantin"/>
          <w:sz w:val="24"/>
          <w:szCs w:val="24"/>
          <w:lang w:val="en-US"/>
        </w:rPr>
      </w:pPr>
    </w:p>
    <w:p w14:paraId="23158D5F" w14:textId="1B6FE8BB" w:rsidR="00EC5D95" w:rsidRPr="00442386" w:rsidRDefault="00B101A2"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lastRenderedPageBreak/>
        <w:t>A</w:t>
      </w:r>
      <w:r w:rsidR="00EC5D95" w:rsidRPr="00442386">
        <w:rPr>
          <w:rFonts w:ascii="Book Antiqua" w:hAnsi="Book Antiqua" w:cs="Plantin"/>
          <w:noProof/>
          <w:sz w:val="24"/>
          <w:szCs w:val="24"/>
          <w:lang w:val="en-US" w:eastAsia="en-US"/>
        </w:rPr>
        <w:drawing>
          <wp:inline distT="0" distB="0" distL="0" distR="0" wp14:anchorId="5A7CEAC9" wp14:editId="05480427">
            <wp:extent cx="2956484" cy="1447437"/>
            <wp:effectExtent l="19050" t="0" r="0" b="0"/>
            <wp:docPr id="31" name="Immagine 4" descr="C:\Users\Palmerino\AppData\Local\Microsoft\Windows\Temporary Internet Files\Content.IE5\3FL86R0B\ax true fi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merino\AppData\Local\Microsoft\Windows\Temporary Internet Files\Content.IE5\3FL86R0B\ax true fisp.jpg"/>
                    <pic:cNvPicPr>
                      <a:picLocks noChangeAspect="1" noChangeArrowheads="1"/>
                    </pic:cNvPicPr>
                  </pic:nvPicPr>
                  <pic:blipFill>
                    <a:blip r:embed="rId47" cstate="print"/>
                    <a:srcRect l="20331" t="31205" r="14036" b="47323"/>
                    <a:stretch>
                      <a:fillRect/>
                    </a:stretch>
                  </pic:blipFill>
                  <pic:spPr bwMode="auto">
                    <a:xfrm>
                      <a:off x="0" y="0"/>
                      <a:ext cx="2956484" cy="1447437"/>
                    </a:xfrm>
                    <a:prstGeom prst="rect">
                      <a:avLst/>
                    </a:prstGeom>
                    <a:noFill/>
                    <a:ln w="9525">
                      <a:noFill/>
                      <a:miter lim="800000"/>
                      <a:headEnd/>
                      <a:tailEnd/>
                    </a:ln>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36D40B8F" wp14:editId="7FCC3A0C">
            <wp:extent cx="2601320" cy="1446662"/>
            <wp:effectExtent l="19050" t="0" r="8530" b="0"/>
            <wp:docPr id="38" name="Immagine 26" descr="ax true fisp.jpg"/>
            <wp:cNvGraphicFramePr/>
            <a:graphic xmlns:a="http://schemas.openxmlformats.org/drawingml/2006/main">
              <a:graphicData uri="http://schemas.openxmlformats.org/drawingml/2006/picture">
                <pic:pic xmlns:pic="http://schemas.openxmlformats.org/drawingml/2006/picture">
                  <pic:nvPicPr>
                    <pic:cNvPr id="6" name="Segnaposto contenuto 5" descr="ax true fisp.jpg"/>
                    <pic:cNvPicPr>
                      <a:picLocks noGrp="1" noChangeAspect="1"/>
                    </pic:cNvPicPr>
                  </pic:nvPicPr>
                  <pic:blipFill>
                    <a:blip r:embed="rId48" cstate="print"/>
                    <a:srcRect l="20142" t="32037" r="14203" b="47181"/>
                    <a:stretch>
                      <a:fillRect/>
                    </a:stretch>
                  </pic:blipFill>
                  <pic:spPr>
                    <a:xfrm>
                      <a:off x="0" y="0"/>
                      <a:ext cx="2601322" cy="1446663"/>
                    </a:xfrm>
                    <a:prstGeom prst="rect">
                      <a:avLst/>
                    </a:prstGeom>
                  </pic:spPr>
                </pic:pic>
              </a:graphicData>
            </a:graphic>
          </wp:inline>
        </w:drawing>
      </w:r>
      <w:r w:rsidR="00EC5D95" w:rsidRPr="00442386">
        <w:rPr>
          <w:rFonts w:ascii="Book Antiqua" w:hAnsi="Book Antiqua" w:cs="Plantin"/>
          <w:sz w:val="24"/>
          <w:szCs w:val="24"/>
          <w:lang w:val="en-US"/>
        </w:rPr>
        <w:t xml:space="preserve"> </w:t>
      </w:r>
    </w:p>
    <w:p w14:paraId="0CDD4D42" w14:textId="680596F0" w:rsidR="00EC5D95" w:rsidRPr="00442386" w:rsidRDefault="00B101A2"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B</w:t>
      </w:r>
      <w:r w:rsidRPr="00442386">
        <w:rPr>
          <w:rFonts w:ascii="Book Antiqua" w:hAnsi="Book Antiqua" w:cs="Plantin"/>
          <w:noProof/>
          <w:sz w:val="24"/>
          <w:szCs w:val="24"/>
          <w:lang w:val="en-US" w:eastAsia="en-US"/>
        </w:rPr>
        <w:drawing>
          <wp:inline distT="0" distB="0" distL="0" distR="0" wp14:anchorId="2B348F6F" wp14:editId="1A6F5757">
            <wp:extent cx="3030410" cy="1419367"/>
            <wp:effectExtent l="19050" t="0" r="0" b="0"/>
            <wp:docPr id="33" name="Immagine 3" descr="C:\Users\Palmerino\AppData\Local\Microsoft\Windows\Temporary Internet Files\Content.IE5\V011EOCS\ax t1 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merino\AppData\Local\Microsoft\Windows\Temporary Internet Files\Content.IE5\V011EOCS\ax t1 gre.jpg"/>
                    <pic:cNvPicPr>
                      <a:picLocks noChangeAspect="1" noChangeArrowheads="1"/>
                    </pic:cNvPicPr>
                  </pic:nvPicPr>
                  <pic:blipFill>
                    <a:blip r:embed="rId49" cstate="print"/>
                    <a:srcRect l="15368" t="29634" r="16038" b="48921"/>
                    <a:stretch>
                      <a:fillRect/>
                    </a:stretch>
                  </pic:blipFill>
                  <pic:spPr bwMode="auto">
                    <a:xfrm>
                      <a:off x="0" y="0"/>
                      <a:ext cx="3030940" cy="1419615"/>
                    </a:xfrm>
                    <a:prstGeom prst="rect">
                      <a:avLst/>
                    </a:prstGeom>
                    <a:noFill/>
                    <a:ln w="9525">
                      <a:noFill/>
                      <a:miter lim="800000"/>
                      <a:headEnd/>
                      <a:tailEnd/>
                    </a:ln>
                  </pic:spPr>
                </pic:pic>
              </a:graphicData>
            </a:graphic>
          </wp:inline>
        </w:drawing>
      </w:r>
      <w:r w:rsidR="00EC5D95" w:rsidRPr="00442386">
        <w:rPr>
          <w:rFonts w:ascii="Book Antiqua" w:hAnsi="Book Antiqua"/>
          <w:noProof/>
          <w:sz w:val="24"/>
          <w:szCs w:val="24"/>
          <w:lang w:val="en-US"/>
        </w:rPr>
        <w:t xml:space="preserve"> </w:t>
      </w:r>
      <w:r w:rsidR="00EC5D95" w:rsidRPr="00442386">
        <w:rPr>
          <w:rFonts w:ascii="Book Antiqua" w:hAnsi="Book Antiqua" w:cs="Plantin"/>
          <w:noProof/>
          <w:sz w:val="24"/>
          <w:szCs w:val="24"/>
          <w:lang w:val="en-US" w:eastAsia="en-US"/>
        </w:rPr>
        <w:drawing>
          <wp:inline distT="0" distB="0" distL="0" distR="0" wp14:anchorId="0C492B14" wp14:editId="6E065AE1">
            <wp:extent cx="2647656" cy="1417972"/>
            <wp:effectExtent l="19050" t="0" r="294" b="0"/>
            <wp:docPr id="52" name="Immagine 25" descr="ax t1 gre.jpg"/>
            <wp:cNvGraphicFramePr/>
            <a:graphic xmlns:a="http://schemas.openxmlformats.org/drawingml/2006/main">
              <a:graphicData uri="http://schemas.openxmlformats.org/drawingml/2006/picture">
                <pic:pic xmlns:pic="http://schemas.openxmlformats.org/drawingml/2006/picture">
                  <pic:nvPicPr>
                    <pic:cNvPr id="8" name="Segnaposto contenuto 7" descr="ax t1 gre.jpg"/>
                    <pic:cNvPicPr>
                      <a:picLocks noGrp="1" noChangeAspect="1"/>
                    </pic:cNvPicPr>
                  </pic:nvPicPr>
                  <pic:blipFill>
                    <a:blip r:embed="rId50" cstate="print"/>
                    <a:srcRect l="17676" t="30029" r="16469" b="50094"/>
                    <a:stretch>
                      <a:fillRect/>
                    </a:stretch>
                  </pic:blipFill>
                  <pic:spPr>
                    <a:xfrm>
                      <a:off x="0" y="0"/>
                      <a:ext cx="2650260" cy="1419367"/>
                    </a:xfrm>
                    <a:prstGeom prst="rect">
                      <a:avLst/>
                    </a:prstGeom>
                  </pic:spPr>
                </pic:pic>
              </a:graphicData>
            </a:graphic>
          </wp:inline>
        </w:drawing>
      </w:r>
    </w:p>
    <w:p w14:paraId="20E984FE" w14:textId="75AD9AA3" w:rsidR="00EC5D95" w:rsidRPr="00442386" w:rsidRDefault="00B101A2"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C</w:t>
      </w:r>
      <w:r w:rsidR="00EC5D95" w:rsidRPr="00442386">
        <w:rPr>
          <w:rFonts w:ascii="Book Antiqua" w:hAnsi="Book Antiqua"/>
          <w:noProof/>
          <w:sz w:val="24"/>
          <w:szCs w:val="24"/>
          <w:lang w:val="en-US"/>
        </w:rPr>
        <w:t xml:space="preserve"> </w:t>
      </w:r>
      <w:r w:rsidR="00EC5D95" w:rsidRPr="00442386">
        <w:rPr>
          <w:rFonts w:ascii="Book Antiqua" w:hAnsi="Book Antiqua" w:cs="Plantin"/>
          <w:noProof/>
          <w:sz w:val="24"/>
          <w:szCs w:val="24"/>
          <w:lang w:val="en-US" w:eastAsia="en-US"/>
        </w:rPr>
        <w:drawing>
          <wp:inline distT="0" distB="0" distL="0" distR="0" wp14:anchorId="04D967EC" wp14:editId="237477B7">
            <wp:extent cx="2351429" cy="1378424"/>
            <wp:effectExtent l="19050" t="0" r="0" b="0"/>
            <wp:docPr id="34" name="Immagine 2" descr="C:\Users\Palmerino\AppData\Local\Microsoft\Windows\Temporary Internet Files\Content.IE5\ZG8ZJLXQ\ax d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merino\AppData\Local\Microsoft\Windows\Temporary Internet Files\Content.IE5\ZG8ZJLXQ\ax dwi.jpg"/>
                    <pic:cNvPicPr>
                      <a:picLocks noChangeAspect="1" noChangeArrowheads="1"/>
                    </pic:cNvPicPr>
                  </pic:nvPicPr>
                  <pic:blipFill>
                    <a:blip r:embed="rId51" cstate="print"/>
                    <a:srcRect l="14124" t="29266" r="19924" b="44500"/>
                    <a:stretch>
                      <a:fillRect/>
                    </a:stretch>
                  </pic:blipFill>
                  <pic:spPr bwMode="auto">
                    <a:xfrm>
                      <a:off x="0" y="0"/>
                      <a:ext cx="2353991" cy="1379926"/>
                    </a:xfrm>
                    <a:prstGeom prst="rect">
                      <a:avLst/>
                    </a:prstGeom>
                    <a:noFill/>
                    <a:ln w="9525">
                      <a:noFill/>
                      <a:miter lim="800000"/>
                      <a:headEnd/>
                      <a:tailEnd/>
                    </a:ln>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46217D0C" wp14:editId="0DC71FD6">
            <wp:extent cx="2492138" cy="1378423"/>
            <wp:effectExtent l="19050" t="0" r="3412" b="0"/>
            <wp:docPr id="41" name="Immagine 24" descr="ax dwi.jpg"/>
            <wp:cNvGraphicFramePr/>
            <a:graphic xmlns:a="http://schemas.openxmlformats.org/drawingml/2006/main">
              <a:graphicData uri="http://schemas.openxmlformats.org/drawingml/2006/picture">
                <pic:pic xmlns:pic="http://schemas.openxmlformats.org/drawingml/2006/picture">
                  <pic:nvPicPr>
                    <pic:cNvPr id="10" name="Segnaposto contenuto 9" descr="ax dwi.jpg"/>
                    <pic:cNvPicPr>
                      <a:picLocks noGrp="1" noChangeAspect="1"/>
                    </pic:cNvPicPr>
                  </pic:nvPicPr>
                  <pic:blipFill>
                    <a:blip r:embed="rId52" cstate="print"/>
                    <a:srcRect l="15626" t="29725" r="20299" b="46939"/>
                    <a:stretch>
                      <a:fillRect/>
                    </a:stretch>
                  </pic:blipFill>
                  <pic:spPr>
                    <a:xfrm>
                      <a:off x="0" y="0"/>
                      <a:ext cx="2493337" cy="1379086"/>
                    </a:xfrm>
                    <a:prstGeom prst="rect">
                      <a:avLst/>
                    </a:prstGeom>
                  </pic:spPr>
                </pic:pic>
              </a:graphicData>
            </a:graphic>
          </wp:inline>
        </w:drawing>
      </w:r>
    </w:p>
    <w:p w14:paraId="399FB79A" w14:textId="79E97460" w:rsidR="00EC5D95" w:rsidRPr="00442386" w:rsidRDefault="00B101A2" w:rsidP="00FA6FC9">
      <w:pPr>
        <w:spacing w:after="0" w:line="360" w:lineRule="auto"/>
        <w:jc w:val="both"/>
        <w:rPr>
          <w:rFonts w:ascii="Book Antiqua" w:hAnsi="Book Antiqua" w:cs="Plantin"/>
          <w:sz w:val="24"/>
          <w:szCs w:val="24"/>
          <w:lang w:val="en-US"/>
        </w:rPr>
      </w:pPr>
      <w:r>
        <w:rPr>
          <w:rFonts w:ascii="Book Antiqua" w:hAnsi="Book Antiqua" w:cs="Plantin" w:hint="eastAsia"/>
          <w:sz w:val="24"/>
          <w:szCs w:val="24"/>
          <w:lang w:val="en-US" w:eastAsia="zh-CN"/>
        </w:rPr>
        <w:t>D</w:t>
      </w:r>
      <w:r w:rsidR="00EC5D95" w:rsidRPr="00442386">
        <w:rPr>
          <w:rFonts w:ascii="Book Antiqua" w:hAnsi="Book Antiqua" w:cs="Plantin"/>
          <w:noProof/>
          <w:sz w:val="24"/>
          <w:szCs w:val="24"/>
          <w:lang w:val="en-US" w:eastAsia="en-US"/>
        </w:rPr>
        <w:drawing>
          <wp:inline distT="0" distB="0" distL="0" distR="0" wp14:anchorId="2B1D0C7E" wp14:editId="1474F6A6">
            <wp:extent cx="2631917" cy="1378424"/>
            <wp:effectExtent l="19050" t="0" r="0" b="0"/>
            <wp:docPr id="39" name="Immagine 1" descr="C:\Users\Palmerino\AppData\Local\Microsoft\Windows\Temporary Internet Files\Content.IE5\P0XP19NF\ax 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merino\AppData\Local\Microsoft\Windows\Temporary Internet Files\Content.IE5\P0XP19NF\ax adc.jpg"/>
                    <pic:cNvPicPr>
                      <a:picLocks noChangeAspect="1" noChangeArrowheads="1"/>
                    </pic:cNvPicPr>
                  </pic:nvPicPr>
                  <pic:blipFill>
                    <a:blip r:embed="rId53" cstate="print"/>
                    <a:srcRect l="17491" t="30453" r="11243" b="44728"/>
                    <a:stretch>
                      <a:fillRect/>
                    </a:stretch>
                  </pic:blipFill>
                  <pic:spPr bwMode="auto">
                    <a:xfrm>
                      <a:off x="0" y="0"/>
                      <a:ext cx="2635027" cy="1380053"/>
                    </a:xfrm>
                    <a:prstGeom prst="rect">
                      <a:avLst/>
                    </a:prstGeom>
                    <a:noFill/>
                    <a:ln w="9525">
                      <a:noFill/>
                      <a:miter lim="800000"/>
                      <a:headEnd/>
                      <a:tailEnd/>
                    </a:ln>
                  </pic:spPr>
                </pic:pic>
              </a:graphicData>
            </a:graphic>
          </wp:inline>
        </w:drawing>
      </w:r>
      <w:r w:rsidR="00EC5D95" w:rsidRPr="00442386">
        <w:rPr>
          <w:rFonts w:ascii="Book Antiqua" w:hAnsi="Book Antiqua" w:cs="Plantin"/>
          <w:noProof/>
          <w:sz w:val="24"/>
          <w:szCs w:val="24"/>
          <w:lang w:val="en-US" w:eastAsia="en-US"/>
        </w:rPr>
        <w:drawing>
          <wp:inline distT="0" distB="0" distL="0" distR="0" wp14:anchorId="6626EC9C" wp14:editId="7E500040">
            <wp:extent cx="2598780" cy="1376902"/>
            <wp:effectExtent l="19050" t="0" r="0" b="0"/>
            <wp:docPr id="51" name="Immagine 23" descr="ax adc.jpg"/>
            <wp:cNvGraphicFramePr/>
            <a:graphic xmlns:a="http://schemas.openxmlformats.org/drawingml/2006/main">
              <a:graphicData uri="http://schemas.openxmlformats.org/drawingml/2006/picture">
                <pic:pic xmlns:pic="http://schemas.openxmlformats.org/drawingml/2006/picture">
                  <pic:nvPicPr>
                    <pic:cNvPr id="16" name="Segnaposto contenuto 15" descr="ax adc.jpg"/>
                    <pic:cNvPicPr>
                      <a:picLocks noGrp="1" noChangeAspect="1"/>
                    </pic:cNvPicPr>
                  </pic:nvPicPr>
                  <pic:blipFill>
                    <a:blip r:embed="rId54" cstate="print"/>
                    <a:srcRect l="19932" t="28205" r="10072" b="43367"/>
                    <a:stretch>
                      <a:fillRect/>
                    </a:stretch>
                  </pic:blipFill>
                  <pic:spPr>
                    <a:xfrm>
                      <a:off x="0" y="0"/>
                      <a:ext cx="2602119" cy="1378671"/>
                    </a:xfrm>
                    <a:prstGeom prst="rect">
                      <a:avLst/>
                    </a:prstGeom>
                  </pic:spPr>
                </pic:pic>
              </a:graphicData>
            </a:graphic>
          </wp:inline>
        </w:drawing>
      </w:r>
    </w:p>
    <w:p w14:paraId="50BF6B1C" w14:textId="70243F22" w:rsidR="00EC5D95" w:rsidRPr="008B547F" w:rsidRDefault="00EC5D95" w:rsidP="00FA6FC9">
      <w:pPr>
        <w:spacing w:after="0" w:line="360" w:lineRule="auto"/>
        <w:jc w:val="both"/>
        <w:rPr>
          <w:rFonts w:ascii="Book Antiqua" w:hAnsi="Book Antiqua" w:cs="Plantin"/>
          <w:b/>
          <w:sz w:val="24"/>
          <w:szCs w:val="24"/>
          <w:lang w:val="en-US"/>
        </w:rPr>
      </w:pPr>
      <w:r w:rsidRPr="00E93966">
        <w:rPr>
          <w:rFonts w:ascii="Book Antiqua" w:hAnsi="Book Antiqua" w:cs="Plantin"/>
          <w:b/>
          <w:sz w:val="24"/>
          <w:szCs w:val="24"/>
          <w:lang w:val="en-US"/>
        </w:rPr>
        <w:t xml:space="preserve">Figure 8 </w:t>
      </w:r>
      <w:r w:rsidR="00E93966" w:rsidRPr="00E93966">
        <w:rPr>
          <w:rFonts w:ascii="Book Antiqua" w:eastAsia="Arial Unicode MS" w:hAnsi="Book Antiqua" w:cs="Arial Unicode MS"/>
          <w:b/>
          <w:sz w:val="24"/>
          <w:szCs w:val="24"/>
          <w:lang w:val="en-US"/>
        </w:rPr>
        <w:t xml:space="preserve">Magnetic resonance </w:t>
      </w:r>
      <w:proofErr w:type="spellStart"/>
      <w:r w:rsidR="00E93966" w:rsidRPr="00E93966">
        <w:rPr>
          <w:rFonts w:ascii="Book Antiqua" w:eastAsia="Arial Unicode MS" w:hAnsi="Book Antiqua" w:cs="Arial Unicode MS"/>
          <w:b/>
          <w:sz w:val="24"/>
          <w:szCs w:val="24"/>
          <w:lang w:val="en-US"/>
        </w:rPr>
        <w:t>enterography</w:t>
      </w:r>
      <w:proofErr w:type="spellEnd"/>
      <w:r w:rsidRPr="00E93966">
        <w:rPr>
          <w:rFonts w:ascii="Book Antiqua" w:hAnsi="Book Antiqua" w:cs="Plantin"/>
          <w:b/>
          <w:sz w:val="24"/>
          <w:szCs w:val="24"/>
          <w:lang w:val="en-US"/>
        </w:rPr>
        <w:t xml:space="preserve"> of 16</w:t>
      </w:r>
      <w:r w:rsidR="00BF6206" w:rsidRPr="00E93966">
        <w:rPr>
          <w:rFonts w:ascii="Book Antiqua" w:hAnsi="Book Antiqua" w:cs="Plantin"/>
          <w:b/>
          <w:sz w:val="24"/>
          <w:szCs w:val="24"/>
          <w:lang w:val="en-US"/>
        </w:rPr>
        <w:t>-</w:t>
      </w:r>
      <w:r w:rsidRPr="00E93966">
        <w:rPr>
          <w:rFonts w:ascii="Book Antiqua" w:hAnsi="Book Antiqua" w:cs="Plantin"/>
          <w:b/>
          <w:sz w:val="24"/>
          <w:szCs w:val="24"/>
          <w:lang w:val="en-US"/>
        </w:rPr>
        <w:t>year old with Crohn’s dis</w:t>
      </w:r>
      <w:r w:rsidRPr="00E93966">
        <w:rPr>
          <w:rFonts w:ascii="Book Antiqua" w:hAnsi="Book Antiqua" w:cs="Plantin"/>
          <w:b/>
          <w:sz w:val="24"/>
          <w:szCs w:val="24"/>
          <w:lang w:val="en-US"/>
        </w:rPr>
        <w:softHyphen/>
        <w:t>ease.</w:t>
      </w:r>
      <w:r w:rsidR="008B547F">
        <w:rPr>
          <w:rFonts w:ascii="Book Antiqua" w:hAnsi="Book Antiqua" w:cs="Plantin" w:hint="eastAsia"/>
          <w:b/>
          <w:sz w:val="24"/>
          <w:szCs w:val="24"/>
          <w:lang w:val="en-US" w:eastAsia="zh-CN"/>
        </w:rPr>
        <w:t xml:space="preserve"> </w:t>
      </w:r>
      <w:r w:rsidRPr="00442386">
        <w:rPr>
          <w:rFonts w:ascii="Book Antiqua" w:hAnsi="Book Antiqua" w:cs="Plantin"/>
          <w:sz w:val="24"/>
          <w:szCs w:val="24"/>
          <w:lang w:val="en-US"/>
        </w:rPr>
        <w:t>Axial True</w:t>
      </w:r>
      <w:r w:rsidR="00BF6206" w:rsidRPr="00442386">
        <w:rPr>
          <w:rFonts w:ascii="Book Antiqua" w:hAnsi="Book Antiqua" w:cs="Plantin"/>
          <w:sz w:val="24"/>
          <w:szCs w:val="24"/>
          <w:lang w:val="en-US"/>
        </w:rPr>
        <w:t>-</w:t>
      </w:r>
      <w:r w:rsidRPr="00442386">
        <w:rPr>
          <w:rFonts w:ascii="Book Antiqua" w:hAnsi="Book Antiqua" w:cs="Plantin"/>
          <w:sz w:val="24"/>
          <w:szCs w:val="24"/>
          <w:lang w:val="en-US"/>
        </w:rPr>
        <w:t>FISP (4.3/2.2, 50° flip angle)</w:t>
      </w:r>
      <w:r w:rsidR="00962E02" w:rsidRPr="00442386">
        <w:rPr>
          <w:rFonts w:ascii="Book Antiqua" w:hAnsi="Book Antiqua" w:cs="Plantin"/>
          <w:sz w:val="24"/>
          <w:szCs w:val="24"/>
          <w:lang w:val="en-US" w:eastAsia="zh-CN"/>
        </w:rPr>
        <w:t xml:space="preserve"> </w:t>
      </w:r>
      <w:r w:rsidR="008649CD">
        <w:rPr>
          <w:rFonts w:ascii="Book Antiqua" w:hAnsi="Book Antiqua" w:cs="Plantin" w:hint="eastAsia"/>
          <w:sz w:val="24"/>
          <w:szCs w:val="24"/>
          <w:lang w:val="en-US" w:eastAsia="zh-CN"/>
        </w:rPr>
        <w:t>A</w:t>
      </w:r>
      <w:r w:rsidRPr="00442386">
        <w:rPr>
          <w:rFonts w:ascii="Book Antiqua" w:hAnsi="Book Antiqua" w:cs="Plantin"/>
          <w:sz w:val="24"/>
          <w:szCs w:val="24"/>
          <w:lang w:val="en-US"/>
        </w:rPr>
        <w:t xml:space="preserve"> and contrast axial T1 VIBE</w:t>
      </w:r>
      <w:r w:rsidR="00962E02" w:rsidRPr="00442386">
        <w:rPr>
          <w:rFonts w:ascii="Book Antiqua" w:hAnsi="Book Antiqua" w:cs="Plantin"/>
          <w:sz w:val="24"/>
          <w:szCs w:val="24"/>
          <w:lang w:val="en-US" w:eastAsia="zh-CN"/>
        </w:rPr>
        <w:t xml:space="preserve"> </w:t>
      </w:r>
      <w:r w:rsidR="008649CD">
        <w:rPr>
          <w:rFonts w:ascii="Book Antiqua" w:hAnsi="Book Antiqua" w:cs="Plantin" w:hint="eastAsia"/>
          <w:sz w:val="24"/>
          <w:szCs w:val="24"/>
          <w:lang w:val="en-US" w:eastAsia="zh-CN"/>
        </w:rPr>
        <w:t>B</w:t>
      </w:r>
      <w:r w:rsidRPr="00442386">
        <w:rPr>
          <w:rFonts w:ascii="Book Antiqua" w:hAnsi="Book Antiqua" w:cs="Plantin"/>
          <w:sz w:val="24"/>
          <w:szCs w:val="24"/>
          <w:lang w:val="en-US"/>
        </w:rPr>
        <w:t xml:space="preserve"> show marked thickening with evidence of enhancement of the wall of terminal ileum, that shows </w:t>
      </w:r>
      <w:proofErr w:type="spellStart"/>
      <w:r w:rsidRPr="00442386">
        <w:rPr>
          <w:rFonts w:ascii="Book Antiqua" w:hAnsi="Book Antiqua" w:cs="Plantin"/>
          <w:sz w:val="24"/>
          <w:szCs w:val="24"/>
          <w:lang w:val="en-US"/>
        </w:rPr>
        <w:t>hypersignal</w:t>
      </w:r>
      <w:proofErr w:type="spellEnd"/>
      <w:r w:rsidRPr="00442386">
        <w:rPr>
          <w:rFonts w:ascii="Book Antiqua" w:hAnsi="Book Antiqua" w:cs="Plantin"/>
          <w:sz w:val="24"/>
          <w:szCs w:val="24"/>
          <w:lang w:val="en-US"/>
        </w:rPr>
        <w:t xml:space="preserve"> on </w:t>
      </w:r>
      <w:r w:rsidR="00A3780C" w:rsidRPr="00A3780C">
        <w:rPr>
          <w:rFonts w:ascii="Book Antiqua" w:hAnsi="Book Antiqua" w:cs="Plantin"/>
          <w:sz w:val="24"/>
          <w:szCs w:val="24"/>
          <w:lang w:val="en-US"/>
        </w:rPr>
        <w:t>diffusion weighted Imaging</w:t>
      </w:r>
      <w:r w:rsidRPr="00442386">
        <w:rPr>
          <w:rFonts w:ascii="Book Antiqua" w:hAnsi="Book Antiqua" w:cs="Plantin"/>
          <w:sz w:val="24"/>
          <w:szCs w:val="24"/>
          <w:lang w:val="en-US"/>
        </w:rPr>
        <w:t xml:space="preserve"> (b =</w:t>
      </w:r>
      <w:r w:rsidR="00F614C8">
        <w:rPr>
          <w:rFonts w:ascii="Book Antiqua" w:hAnsi="Book Antiqua" w:cs="Plantin" w:hint="eastAsia"/>
          <w:sz w:val="24"/>
          <w:szCs w:val="24"/>
          <w:lang w:val="en-US" w:eastAsia="zh-CN"/>
        </w:rPr>
        <w:t xml:space="preserve"> </w:t>
      </w:r>
      <w:r w:rsidRPr="00442386">
        <w:rPr>
          <w:rFonts w:ascii="Book Antiqua" w:hAnsi="Book Antiqua" w:cs="Plantin"/>
          <w:sz w:val="24"/>
          <w:szCs w:val="24"/>
          <w:lang w:val="en-US"/>
        </w:rPr>
        <w:t xml:space="preserve">800) image </w:t>
      </w:r>
      <w:r w:rsidR="008649CD">
        <w:rPr>
          <w:rFonts w:ascii="Book Antiqua" w:hAnsi="Book Antiqua" w:cs="Plantin" w:hint="eastAsia"/>
          <w:sz w:val="24"/>
          <w:szCs w:val="24"/>
          <w:lang w:val="en-US" w:eastAsia="zh-CN"/>
        </w:rPr>
        <w:t>C</w:t>
      </w:r>
      <w:r w:rsidRPr="00442386">
        <w:rPr>
          <w:rFonts w:ascii="Book Antiqua" w:hAnsi="Book Antiqua" w:cs="Plantin"/>
          <w:sz w:val="24"/>
          <w:szCs w:val="24"/>
          <w:lang w:val="en-US"/>
        </w:rPr>
        <w:t xml:space="preserve"> and restriction of diffusion on ADC map </w:t>
      </w:r>
      <w:r w:rsidR="006F2979">
        <w:rPr>
          <w:rFonts w:ascii="Book Antiqua" w:hAnsi="Book Antiqua" w:cs="Plantin" w:hint="eastAsia"/>
          <w:sz w:val="24"/>
          <w:szCs w:val="24"/>
          <w:lang w:val="en-US" w:eastAsia="zh-CN"/>
        </w:rPr>
        <w:t>D</w:t>
      </w:r>
      <w:r w:rsidRPr="00442386">
        <w:rPr>
          <w:rFonts w:ascii="Book Antiqua" w:hAnsi="Book Antiqua" w:cs="Plantin"/>
          <w:sz w:val="24"/>
          <w:szCs w:val="24"/>
          <w:lang w:val="en-US"/>
        </w:rPr>
        <w:t xml:space="preserve"> (arrows).</w:t>
      </w:r>
    </w:p>
    <w:p w14:paraId="361D74C6" w14:textId="77777777" w:rsidR="00EC5D95" w:rsidRPr="00442386" w:rsidRDefault="00EC5D95" w:rsidP="00FA6FC9">
      <w:pPr>
        <w:spacing w:after="0" w:line="360" w:lineRule="auto"/>
        <w:jc w:val="both"/>
        <w:rPr>
          <w:rFonts w:ascii="Book Antiqua" w:hAnsi="Book Antiqua" w:cs="Plantin"/>
          <w:sz w:val="24"/>
          <w:szCs w:val="24"/>
          <w:lang w:val="en-US"/>
        </w:rPr>
      </w:pPr>
    </w:p>
    <w:sectPr w:rsidR="00EC5D95" w:rsidRPr="00442386" w:rsidSect="00742FD2">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0ACEFF" w15:done="0"/>
  <w15:commentEx w15:paraId="7CB3D4CA" w15:done="0"/>
  <w15:commentEx w15:paraId="3E58F69E" w15:done="0"/>
  <w15:commentEx w15:paraId="75F9DBDE" w15:done="0"/>
  <w15:commentEx w15:paraId="2A6CA1E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90C815" w14:textId="77777777" w:rsidR="007E34D5" w:rsidRDefault="007E34D5" w:rsidP="00030758">
      <w:pPr>
        <w:spacing w:after="0" w:line="240" w:lineRule="auto"/>
      </w:pPr>
      <w:r>
        <w:separator/>
      </w:r>
    </w:p>
  </w:endnote>
  <w:endnote w:type="continuationSeparator" w:id="0">
    <w:p w14:paraId="7AB57A63" w14:textId="77777777" w:rsidR="007E34D5" w:rsidRDefault="007E34D5" w:rsidP="00030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Stone Sans">
    <w:altName w:val="Arial"/>
    <w:panose1 w:val="00000000000000000000"/>
    <w:charset w:val="00"/>
    <w:family w:val="swiss"/>
    <w:notTrueType/>
    <w:pitch w:val="default"/>
    <w:sig w:usb0="00000003" w:usb1="00000000" w:usb2="00000000" w:usb3="00000000" w:csb0="00000001" w:csb1="00000000"/>
  </w:font>
  <w:font w:name="FranklinGotURWTCEDemCom">
    <w:altName w:val="FranklinGotURWTCEDemCom"/>
    <w:panose1 w:val="00000000000000000000"/>
    <w:charset w:val="00"/>
    <w:family w:val="swiss"/>
    <w:notTrueType/>
    <w:pitch w:val="default"/>
    <w:sig w:usb0="00000003" w:usb1="00000000" w:usb2="00000000" w:usb3="00000000" w:csb0="00000001" w:csb1="00000000"/>
  </w:font>
  <w:font w:name="FranklinGotURWTCEDem">
    <w:altName w:val="FranklinGotURWTCEDem"/>
    <w:panose1 w:val="00000000000000000000"/>
    <w:charset w:val="00"/>
    <w:family w:val="swiss"/>
    <w:notTrueType/>
    <w:pitch w:val="default"/>
    <w:sig w:usb0="00000003" w:usb1="00000000" w:usb2="00000000" w:usb3="00000000" w:csb0="00000001" w:csb1="00000000"/>
  </w:font>
  <w:font w:name="HumstSlab712EU">
    <w:altName w:val="HumstSlab712EU"/>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Plantin">
    <w:altName w:val="Planti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TT3713a231">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3EFB9" w14:textId="77777777" w:rsidR="007E34D5" w:rsidRDefault="007E34D5" w:rsidP="00030758">
      <w:pPr>
        <w:spacing w:after="0" w:line="240" w:lineRule="auto"/>
      </w:pPr>
      <w:r>
        <w:separator/>
      </w:r>
    </w:p>
  </w:footnote>
  <w:footnote w:type="continuationSeparator" w:id="0">
    <w:p w14:paraId="610A2454" w14:textId="77777777" w:rsidR="007E34D5" w:rsidRDefault="007E34D5" w:rsidP="0003075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7A9"/>
    <w:multiLevelType w:val="hybridMultilevel"/>
    <w:tmpl w:val="886ACDC0"/>
    <w:lvl w:ilvl="0" w:tplc="A2505F1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FD342FA"/>
    <w:multiLevelType w:val="hybridMultilevel"/>
    <w:tmpl w:val="8B5A9298"/>
    <w:lvl w:ilvl="0" w:tplc="7970549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9087B6F"/>
    <w:multiLevelType w:val="hybridMultilevel"/>
    <w:tmpl w:val="2AB00C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CA44DCF"/>
    <w:multiLevelType w:val="hybridMultilevel"/>
    <w:tmpl w:val="67E665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CE749C5"/>
    <w:multiLevelType w:val="hybridMultilevel"/>
    <w:tmpl w:val="F4761A5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F9900E3"/>
    <w:multiLevelType w:val="hybridMultilevel"/>
    <w:tmpl w:val="EB12BDB4"/>
    <w:lvl w:ilvl="0" w:tplc="34E494B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A2E25EE"/>
    <w:multiLevelType w:val="hybridMultilevel"/>
    <w:tmpl w:val="72EC256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8E52A71"/>
    <w:multiLevelType w:val="hybridMultilevel"/>
    <w:tmpl w:val="DC8C9534"/>
    <w:lvl w:ilvl="0" w:tplc="53B81A86">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D434550"/>
    <w:multiLevelType w:val="hybridMultilevel"/>
    <w:tmpl w:val="BF98A658"/>
    <w:lvl w:ilvl="0" w:tplc="7970549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DBE2E28"/>
    <w:multiLevelType w:val="hybridMultilevel"/>
    <w:tmpl w:val="07B4CE3C"/>
    <w:lvl w:ilvl="0" w:tplc="6358892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6"/>
  </w:num>
  <w:num w:numId="5">
    <w:abstractNumId w:val="5"/>
  </w:num>
  <w:num w:numId="6">
    <w:abstractNumId w:val="8"/>
  </w:num>
  <w:num w:numId="7">
    <w:abstractNumId w:val="9"/>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815"/>
    <w:rsid w:val="000003EA"/>
    <w:rsid w:val="0000378A"/>
    <w:rsid w:val="000052E1"/>
    <w:rsid w:val="00005E43"/>
    <w:rsid w:val="0000710D"/>
    <w:rsid w:val="00011511"/>
    <w:rsid w:val="00012F38"/>
    <w:rsid w:val="000130B5"/>
    <w:rsid w:val="00013689"/>
    <w:rsid w:val="00013CB0"/>
    <w:rsid w:val="00014EEC"/>
    <w:rsid w:val="00015FF0"/>
    <w:rsid w:val="00017449"/>
    <w:rsid w:val="000230F0"/>
    <w:rsid w:val="00023487"/>
    <w:rsid w:val="0002378B"/>
    <w:rsid w:val="00026AD7"/>
    <w:rsid w:val="00030758"/>
    <w:rsid w:val="000358A4"/>
    <w:rsid w:val="00035A86"/>
    <w:rsid w:val="000378A6"/>
    <w:rsid w:val="00037E73"/>
    <w:rsid w:val="00041037"/>
    <w:rsid w:val="00041F89"/>
    <w:rsid w:val="00043373"/>
    <w:rsid w:val="000448FC"/>
    <w:rsid w:val="00044B99"/>
    <w:rsid w:val="00047996"/>
    <w:rsid w:val="000529A0"/>
    <w:rsid w:val="00052D33"/>
    <w:rsid w:val="00053D10"/>
    <w:rsid w:val="00056912"/>
    <w:rsid w:val="00060524"/>
    <w:rsid w:val="00061309"/>
    <w:rsid w:val="00062C31"/>
    <w:rsid w:val="00064C87"/>
    <w:rsid w:val="00065689"/>
    <w:rsid w:val="00066A6A"/>
    <w:rsid w:val="00071580"/>
    <w:rsid w:val="00071D90"/>
    <w:rsid w:val="00071F7E"/>
    <w:rsid w:val="0007560E"/>
    <w:rsid w:val="00076C9F"/>
    <w:rsid w:val="00082139"/>
    <w:rsid w:val="00087482"/>
    <w:rsid w:val="00087850"/>
    <w:rsid w:val="000956E9"/>
    <w:rsid w:val="000A220B"/>
    <w:rsid w:val="000A67E6"/>
    <w:rsid w:val="000A7E12"/>
    <w:rsid w:val="000B2544"/>
    <w:rsid w:val="000B5F2A"/>
    <w:rsid w:val="000C3F72"/>
    <w:rsid w:val="000C4ED1"/>
    <w:rsid w:val="000C5E2A"/>
    <w:rsid w:val="000D4B06"/>
    <w:rsid w:val="000D4BFC"/>
    <w:rsid w:val="000D5661"/>
    <w:rsid w:val="000D6AAF"/>
    <w:rsid w:val="000D7DC1"/>
    <w:rsid w:val="000E19A1"/>
    <w:rsid w:val="000E4645"/>
    <w:rsid w:val="000E6015"/>
    <w:rsid w:val="000F3C90"/>
    <w:rsid w:val="000F5147"/>
    <w:rsid w:val="000F51CF"/>
    <w:rsid w:val="000F6B6E"/>
    <w:rsid w:val="000F7B9D"/>
    <w:rsid w:val="00100A43"/>
    <w:rsid w:val="00101A6C"/>
    <w:rsid w:val="00102EEF"/>
    <w:rsid w:val="001106FC"/>
    <w:rsid w:val="00111737"/>
    <w:rsid w:val="00111C81"/>
    <w:rsid w:val="001124D8"/>
    <w:rsid w:val="001144B8"/>
    <w:rsid w:val="00117D4C"/>
    <w:rsid w:val="001249A2"/>
    <w:rsid w:val="00124E32"/>
    <w:rsid w:val="001260B5"/>
    <w:rsid w:val="00132180"/>
    <w:rsid w:val="00132DBB"/>
    <w:rsid w:val="00133BB5"/>
    <w:rsid w:val="001341B8"/>
    <w:rsid w:val="00134A43"/>
    <w:rsid w:val="001360DE"/>
    <w:rsid w:val="0013630B"/>
    <w:rsid w:val="001366C8"/>
    <w:rsid w:val="0013769B"/>
    <w:rsid w:val="00140578"/>
    <w:rsid w:val="0014149A"/>
    <w:rsid w:val="001442FA"/>
    <w:rsid w:val="00147E5A"/>
    <w:rsid w:val="00151B84"/>
    <w:rsid w:val="00157C84"/>
    <w:rsid w:val="00161905"/>
    <w:rsid w:val="00161C46"/>
    <w:rsid w:val="00162BA2"/>
    <w:rsid w:val="00164EE6"/>
    <w:rsid w:val="0016583F"/>
    <w:rsid w:val="00165D4E"/>
    <w:rsid w:val="0017440A"/>
    <w:rsid w:val="00176E70"/>
    <w:rsid w:val="00177925"/>
    <w:rsid w:val="00177B28"/>
    <w:rsid w:val="00180A8E"/>
    <w:rsid w:val="001811EA"/>
    <w:rsid w:val="00184A60"/>
    <w:rsid w:val="00184D0D"/>
    <w:rsid w:val="00191B94"/>
    <w:rsid w:val="00193B30"/>
    <w:rsid w:val="00195A5A"/>
    <w:rsid w:val="0019793F"/>
    <w:rsid w:val="001A0894"/>
    <w:rsid w:val="001A2954"/>
    <w:rsid w:val="001A3799"/>
    <w:rsid w:val="001A6A18"/>
    <w:rsid w:val="001A7034"/>
    <w:rsid w:val="001A7A50"/>
    <w:rsid w:val="001B5C28"/>
    <w:rsid w:val="001B5FAB"/>
    <w:rsid w:val="001C4C9A"/>
    <w:rsid w:val="001D0644"/>
    <w:rsid w:val="001D5464"/>
    <w:rsid w:val="001D5683"/>
    <w:rsid w:val="001E282B"/>
    <w:rsid w:val="001E2CA0"/>
    <w:rsid w:val="001E6E80"/>
    <w:rsid w:val="001F0461"/>
    <w:rsid w:val="001F13C0"/>
    <w:rsid w:val="001F5C99"/>
    <w:rsid w:val="00203B7F"/>
    <w:rsid w:val="00212BCD"/>
    <w:rsid w:val="002230E4"/>
    <w:rsid w:val="00230F5D"/>
    <w:rsid w:val="002349B0"/>
    <w:rsid w:val="00235076"/>
    <w:rsid w:val="00235100"/>
    <w:rsid w:val="0023523F"/>
    <w:rsid w:val="00237932"/>
    <w:rsid w:val="002419AD"/>
    <w:rsid w:val="002546F3"/>
    <w:rsid w:val="002619CB"/>
    <w:rsid w:val="00262191"/>
    <w:rsid w:val="00267154"/>
    <w:rsid w:val="00276815"/>
    <w:rsid w:val="002800D2"/>
    <w:rsid w:val="0028428F"/>
    <w:rsid w:val="00284A17"/>
    <w:rsid w:val="00286A31"/>
    <w:rsid w:val="002907B9"/>
    <w:rsid w:val="0029203D"/>
    <w:rsid w:val="00294AD1"/>
    <w:rsid w:val="00295F8F"/>
    <w:rsid w:val="002972B0"/>
    <w:rsid w:val="002A34DC"/>
    <w:rsid w:val="002A41F9"/>
    <w:rsid w:val="002A54FA"/>
    <w:rsid w:val="002A5D1C"/>
    <w:rsid w:val="002A7B39"/>
    <w:rsid w:val="002B1561"/>
    <w:rsid w:val="002B40AA"/>
    <w:rsid w:val="002B4828"/>
    <w:rsid w:val="002B67B5"/>
    <w:rsid w:val="002B7A6B"/>
    <w:rsid w:val="002C24E9"/>
    <w:rsid w:val="002D019F"/>
    <w:rsid w:val="002D228E"/>
    <w:rsid w:val="002D361D"/>
    <w:rsid w:val="002D7334"/>
    <w:rsid w:val="002E1918"/>
    <w:rsid w:val="002E2A1C"/>
    <w:rsid w:val="002E4E3F"/>
    <w:rsid w:val="002E5195"/>
    <w:rsid w:val="002F0EF8"/>
    <w:rsid w:val="002F1B94"/>
    <w:rsid w:val="002F2094"/>
    <w:rsid w:val="002F7597"/>
    <w:rsid w:val="00304123"/>
    <w:rsid w:val="00306FAA"/>
    <w:rsid w:val="0031187C"/>
    <w:rsid w:val="00314749"/>
    <w:rsid w:val="00321102"/>
    <w:rsid w:val="003213A6"/>
    <w:rsid w:val="00323BD2"/>
    <w:rsid w:val="00325A3D"/>
    <w:rsid w:val="00326345"/>
    <w:rsid w:val="003313BA"/>
    <w:rsid w:val="00332331"/>
    <w:rsid w:val="00334B86"/>
    <w:rsid w:val="00342661"/>
    <w:rsid w:val="00345E40"/>
    <w:rsid w:val="0035122E"/>
    <w:rsid w:val="0035157A"/>
    <w:rsid w:val="00352D3F"/>
    <w:rsid w:val="003549B1"/>
    <w:rsid w:val="0035569A"/>
    <w:rsid w:val="00356CBD"/>
    <w:rsid w:val="0036126B"/>
    <w:rsid w:val="003620AF"/>
    <w:rsid w:val="00362F9E"/>
    <w:rsid w:val="00363985"/>
    <w:rsid w:val="00364D42"/>
    <w:rsid w:val="0036539B"/>
    <w:rsid w:val="00366172"/>
    <w:rsid w:val="00366372"/>
    <w:rsid w:val="0036640E"/>
    <w:rsid w:val="003670A5"/>
    <w:rsid w:val="00374F0D"/>
    <w:rsid w:val="00375211"/>
    <w:rsid w:val="00375627"/>
    <w:rsid w:val="00381085"/>
    <w:rsid w:val="003825D2"/>
    <w:rsid w:val="003837FB"/>
    <w:rsid w:val="0038405D"/>
    <w:rsid w:val="00385710"/>
    <w:rsid w:val="003A2DC2"/>
    <w:rsid w:val="003A56F8"/>
    <w:rsid w:val="003A604E"/>
    <w:rsid w:val="003B1DFE"/>
    <w:rsid w:val="003B4068"/>
    <w:rsid w:val="003B7599"/>
    <w:rsid w:val="003C5175"/>
    <w:rsid w:val="003D1421"/>
    <w:rsid w:val="003D38E9"/>
    <w:rsid w:val="003D3E75"/>
    <w:rsid w:val="003D535A"/>
    <w:rsid w:val="003E2830"/>
    <w:rsid w:val="003E4076"/>
    <w:rsid w:val="003E7B95"/>
    <w:rsid w:val="003F0A08"/>
    <w:rsid w:val="003F0FDF"/>
    <w:rsid w:val="003F1AC3"/>
    <w:rsid w:val="003F50F8"/>
    <w:rsid w:val="003F5F37"/>
    <w:rsid w:val="004015D0"/>
    <w:rsid w:val="00402A10"/>
    <w:rsid w:val="004167F7"/>
    <w:rsid w:val="00416E3C"/>
    <w:rsid w:val="00420A85"/>
    <w:rsid w:val="0042286D"/>
    <w:rsid w:val="004230DC"/>
    <w:rsid w:val="00423B8C"/>
    <w:rsid w:val="00426025"/>
    <w:rsid w:val="004321F6"/>
    <w:rsid w:val="004331D4"/>
    <w:rsid w:val="0043350F"/>
    <w:rsid w:val="0043672C"/>
    <w:rsid w:val="0043714C"/>
    <w:rsid w:val="00440BF2"/>
    <w:rsid w:val="00442386"/>
    <w:rsid w:val="0044271F"/>
    <w:rsid w:val="00445FD9"/>
    <w:rsid w:val="00446A37"/>
    <w:rsid w:val="00446FDC"/>
    <w:rsid w:val="00451071"/>
    <w:rsid w:val="00462BD5"/>
    <w:rsid w:val="00462E82"/>
    <w:rsid w:val="00464A7E"/>
    <w:rsid w:val="00464DC2"/>
    <w:rsid w:val="004659BE"/>
    <w:rsid w:val="004664C8"/>
    <w:rsid w:val="00471EBA"/>
    <w:rsid w:val="00473445"/>
    <w:rsid w:val="004747EF"/>
    <w:rsid w:val="0048131E"/>
    <w:rsid w:val="00484C56"/>
    <w:rsid w:val="00485160"/>
    <w:rsid w:val="00485730"/>
    <w:rsid w:val="00485FAC"/>
    <w:rsid w:val="004A0442"/>
    <w:rsid w:val="004A0A19"/>
    <w:rsid w:val="004A13FA"/>
    <w:rsid w:val="004A2B05"/>
    <w:rsid w:val="004A359E"/>
    <w:rsid w:val="004A6077"/>
    <w:rsid w:val="004B1881"/>
    <w:rsid w:val="004B1A5C"/>
    <w:rsid w:val="004C029A"/>
    <w:rsid w:val="004C1307"/>
    <w:rsid w:val="004C7E49"/>
    <w:rsid w:val="004D1AA1"/>
    <w:rsid w:val="004D292D"/>
    <w:rsid w:val="004D3684"/>
    <w:rsid w:val="004D4FE4"/>
    <w:rsid w:val="004D6C2F"/>
    <w:rsid w:val="004E692A"/>
    <w:rsid w:val="004F1141"/>
    <w:rsid w:val="004F62AB"/>
    <w:rsid w:val="004F7B92"/>
    <w:rsid w:val="00500737"/>
    <w:rsid w:val="00503EB8"/>
    <w:rsid w:val="0050435A"/>
    <w:rsid w:val="0050471B"/>
    <w:rsid w:val="0050669C"/>
    <w:rsid w:val="00506DC1"/>
    <w:rsid w:val="00507B41"/>
    <w:rsid w:val="00510500"/>
    <w:rsid w:val="00511753"/>
    <w:rsid w:val="00514354"/>
    <w:rsid w:val="0051521E"/>
    <w:rsid w:val="00520408"/>
    <w:rsid w:val="00521210"/>
    <w:rsid w:val="005229CE"/>
    <w:rsid w:val="00530839"/>
    <w:rsid w:val="005324E0"/>
    <w:rsid w:val="00534D64"/>
    <w:rsid w:val="0054120E"/>
    <w:rsid w:val="0054209F"/>
    <w:rsid w:val="00542703"/>
    <w:rsid w:val="00547C17"/>
    <w:rsid w:val="0055028F"/>
    <w:rsid w:val="0055301A"/>
    <w:rsid w:val="0055742B"/>
    <w:rsid w:val="005612C9"/>
    <w:rsid w:val="00563D99"/>
    <w:rsid w:val="0057137C"/>
    <w:rsid w:val="00572B92"/>
    <w:rsid w:val="00574212"/>
    <w:rsid w:val="00582D90"/>
    <w:rsid w:val="005862DD"/>
    <w:rsid w:val="005929DC"/>
    <w:rsid w:val="005943EE"/>
    <w:rsid w:val="005A4152"/>
    <w:rsid w:val="005A6C0B"/>
    <w:rsid w:val="005B0A3E"/>
    <w:rsid w:val="005B14FE"/>
    <w:rsid w:val="005B34CB"/>
    <w:rsid w:val="005B5122"/>
    <w:rsid w:val="005C2864"/>
    <w:rsid w:val="005C2892"/>
    <w:rsid w:val="005C28BC"/>
    <w:rsid w:val="005C2AB6"/>
    <w:rsid w:val="005C3B85"/>
    <w:rsid w:val="005C6A29"/>
    <w:rsid w:val="005C76D9"/>
    <w:rsid w:val="005D169E"/>
    <w:rsid w:val="005D1C66"/>
    <w:rsid w:val="005D3F97"/>
    <w:rsid w:val="005D4536"/>
    <w:rsid w:val="005D7ABA"/>
    <w:rsid w:val="005D7BF9"/>
    <w:rsid w:val="005E03C9"/>
    <w:rsid w:val="005E0B56"/>
    <w:rsid w:val="005E1065"/>
    <w:rsid w:val="005E15D9"/>
    <w:rsid w:val="005E18ED"/>
    <w:rsid w:val="005E2DD9"/>
    <w:rsid w:val="005E58F4"/>
    <w:rsid w:val="005E5C8F"/>
    <w:rsid w:val="005E61BA"/>
    <w:rsid w:val="005E62FD"/>
    <w:rsid w:val="005F0E21"/>
    <w:rsid w:val="005F1248"/>
    <w:rsid w:val="005F253D"/>
    <w:rsid w:val="005F435E"/>
    <w:rsid w:val="006011A6"/>
    <w:rsid w:val="006027C0"/>
    <w:rsid w:val="00607752"/>
    <w:rsid w:val="0061056A"/>
    <w:rsid w:val="006113BD"/>
    <w:rsid w:val="00612311"/>
    <w:rsid w:val="00612668"/>
    <w:rsid w:val="0061713B"/>
    <w:rsid w:val="00623F4F"/>
    <w:rsid w:val="00625F25"/>
    <w:rsid w:val="0063567C"/>
    <w:rsid w:val="00641845"/>
    <w:rsid w:val="00642C4F"/>
    <w:rsid w:val="006451DB"/>
    <w:rsid w:val="00645A89"/>
    <w:rsid w:val="00645B4F"/>
    <w:rsid w:val="0064668E"/>
    <w:rsid w:val="006516B1"/>
    <w:rsid w:val="006526AE"/>
    <w:rsid w:val="00653614"/>
    <w:rsid w:val="00656B4F"/>
    <w:rsid w:val="00661ABD"/>
    <w:rsid w:val="006621D5"/>
    <w:rsid w:val="00662DBA"/>
    <w:rsid w:val="00664531"/>
    <w:rsid w:val="00664749"/>
    <w:rsid w:val="006652D9"/>
    <w:rsid w:val="0066580B"/>
    <w:rsid w:val="006738F6"/>
    <w:rsid w:val="006777CA"/>
    <w:rsid w:val="006859E8"/>
    <w:rsid w:val="00694C4B"/>
    <w:rsid w:val="006A0C79"/>
    <w:rsid w:val="006A438C"/>
    <w:rsid w:val="006B6927"/>
    <w:rsid w:val="006C1A20"/>
    <w:rsid w:val="006C1B3A"/>
    <w:rsid w:val="006C2C0A"/>
    <w:rsid w:val="006C4A30"/>
    <w:rsid w:val="006C4A8C"/>
    <w:rsid w:val="006C4D9C"/>
    <w:rsid w:val="006C5D63"/>
    <w:rsid w:val="006D057C"/>
    <w:rsid w:val="006D19DE"/>
    <w:rsid w:val="006D53BC"/>
    <w:rsid w:val="006D552B"/>
    <w:rsid w:val="006D6FAB"/>
    <w:rsid w:val="006E1B13"/>
    <w:rsid w:val="006E34FA"/>
    <w:rsid w:val="006E36AC"/>
    <w:rsid w:val="006E697F"/>
    <w:rsid w:val="006F2979"/>
    <w:rsid w:val="006F2EED"/>
    <w:rsid w:val="006F4754"/>
    <w:rsid w:val="006F516F"/>
    <w:rsid w:val="006F58E0"/>
    <w:rsid w:val="00711A64"/>
    <w:rsid w:val="00711D1B"/>
    <w:rsid w:val="00722EEE"/>
    <w:rsid w:val="0072375F"/>
    <w:rsid w:val="0072591E"/>
    <w:rsid w:val="0073059C"/>
    <w:rsid w:val="007340F1"/>
    <w:rsid w:val="00736EF0"/>
    <w:rsid w:val="00737AB4"/>
    <w:rsid w:val="00742FD2"/>
    <w:rsid w:val="00743660"/>
    <w:rsid w:val="00745683"/>
    <w:rsid w:val="00745846"/>
    <w:rsid w:val="007464DF"/>
    <w:rsid w:val="00753C5A"/>
    <w:rsid w:val="0075447A"/>
    <w:rsid w:val="00760F17"/>
    <w:rsid w:val="00764CFB"/>
    <w:rsid w:val="007651B4"/>
    <w:rsid w:val="00765BA6"/>
    <w:rsid w:val="00770182"/>
    <w:rsid w:val="00772518"/>
    <w:rsid w:val="00773F61"/>
    <w:rsid w:val="00775DF1"/>
    <w:rsid w:val="00780E6A"/>
    <w:rsid w:val="00782FC3"/>
    <w:rsid w:val="007840F9"/>
    <w:rsid w:val="00784241"/>
    <w:rsid w:val="00785544"/>
    <w:rsid w:val="0079330A"/>
    <w:rsid w:val="00794A80"/>
    <w:rsid w:val="00794B41"/>
    <w:rsid w:val="00797935"/>
    <w:rsid w:val="007A14A8"/>
    <w:rsid w:val="007A40E0"/>
    <w:rsid w:val="007A4CC3"/>
    <w:rsid w:val="007A5ABE"/>
    <w:rsid w:val="007B09F6"/>
    <w:rsid w:val="007B1F47"/>
    <w:rsid w:val="007B6815"/>
    <w:rsid w:val="007B771B"/>
    <w:rsid w:val="007C32E3"/>
    <w:rsid w:val="007D17C5"/>
    <w:rsid w:val="007D20EF"/>
    <w:rsid w:val="007E04F7"/>
    <w:rsid w:val="007E3498"/>
    <w:rsid w:val="007E34D5"/>
    <w:rsid w:val="007E658F"/>
    <w:rsid w:val="007F5B95"/>
    <w:rsid w:val="007F6382"/>
    <w:rsid w:val="00800A25"/>
    <w:rsid w:val="00802224"/>
    <w:rsid w:val="00805F63"/>
    <w:rsid w:val="00806702"/>
    <w:rsid w:val="00812B15"/>
    <w:rsid w:val="0081703E"/>
    <w:rsid w:val="00822734"/>
    <w:rsid w:val="00822A48"/>
    <w:rsid w:val="00827186"/>
    <w:rsid w:val="00830871"/>
    <w:rsid w:val="00830F18"/>
    <w:rsid w:val="0083168E"/>
    <w:rsid w:val="0083204B"/>
    <w:rsid w:val="008417BB"/>
    <w:rsid w:val="008434DA"/>
    <w:rsid w:val="008649CD"/>
    <w:rsid w:val="0086590B"/>
    <w:rsid w:val="00866FC8"/>
    <w:rsid w:val="008712A1"/>
    <w:rsid w:val="00871D4C"/>
    <w:rsid w:val="008734C7"/>
    <w:rsid w:val="008744FA"/>
    <w:rsid w:val="0087781D"/>
    <w:rsid w:val="00877E67"/>
    <w:rsid w:val="00882E64"/>
    <w:rsid w:val="00885197"/>
    <w:rsid w:val="00890D5A"/>
    <w:rsid w:val="00890EC4"/>
    <w:rsid w:val="008914B0"/>
    <w:rsid w:val="008914E2"/>
    <w:rsid w:val="008956CE"/>
    <w:rsid w:val="008A590D"/>
    <w:rsid w:val="008A5950"/>
    <w:rsid w:val="008B1770"/>
    <w:rsid w:val="008B1DD4"/>
    <w:rsid w:val="008B547F"/>
    <w:rsid w:val="008B6EEE"/>
    <w:rsid w:val="008C13DC"/>
    <w:rsid w:val="008C1ED0"/>
    <w:rsid w:val="008C35BC"/>
    <w:rsid w:val="008C3DE8"/>
    <w:rsid w:val="008C7C6B"/>
    <w:rsid w:val="008D247A"/>
    <w:rsid w:val="008E3CA5"/>
    <w:rsid w:val="008E43C8"/>
    <w:rsid w:val="008F10DB"/>
    <w:rsid w:val="008F1D9B"/>
    <w:rsid w:val="008F24A6"/>
    <w:rsid w:val="008F285C"/>
    <w:rsid w:val="009020F9"/>
    <w:rsid w:val="00903489"/>
    <w:rsid w:val="00904436"/>
    <w:rsid w:val="0090730B"/>
    <w:rsid w:val="00907311"/>
    <w:rsid w:val="00911515"/>
    <w:rsid w:val="00921440"/>
    <w:rsid w:val="0092273C"/>
    <w:rsid w:val="0093551B"/>
    <w:rsid w:val="00935F23"/>
    <w:rsid w:val="00947659"/>
    <w:rsid w:val="009509D0"/>
    <w:rsid w:val="009537E5"/>
    <w:rsid w:val="009542B3"/>
    <w:rsid w:val="00954D2B"/>
    <w:rsid w:val="00962E02"/>
    <w:rsid w:val="00963233"/>
    <w:rsid w:val="009637C8"/>
    <w:rsid w:val="0096675D"/>
    <w:rsid w:val="009669E6"/>
    <w:rsid w:val="009714BB"/>
    <w:rsid w:val="00972406"/>
    <w:rsid w:val="00973D9F"/>
    <w:rsid w:val="009745E1"/>
    <w:rsid w:val="009773B4"/>
    <w:rsid w:val="0098438F"/>
    <w:rsid w:val="00984D5C"/>
    <w:rsid w:val="0099006A"/>
    <w:rsid w:val="00992988"/>
    <w:rsid w:val="00994729"/>
    <w:rsid w:val="00997AAC"/>
    <w:rsid w:val="009A049E"/>
    <w:rsid w:val="009B08D2"/>
    <w:rsid w:val="009B0CBD"/>
    <w:rsid w:val="009B4DFE"/>
    <w:rsid w:val="009C2837"/>
    <w:rsid w:val="009C52B7"/>
    <w:rsid w:val="009C52ED"/>
    <w:rsid w:val="009C6759"/>
    <w:rsid w:val="009D09D1"/>
    <w:rsid w:val="009D1B03"/>
    <w:rsid w:val="009D524F"/>
    <w:rsid w:val="009D5E3D"/>
    <w:rsid w:val="009E120B"/>
    <w:rsid w:val="009E3586"/>
    <w:rsid w:val="009E3C91"/>
    <w:rsid w:val="009F0B4C"/>
    <w:rsid w:val="009F0E62"/>
    <w:rsid w:val="009F40B5"/>
    <w:rsid w:val="009F6E6D"/>
    <w:rsid w:val="00A004A2"/>
    <w:rsid w:val="00A02E47"/>
    <w:rsid w:val="00A0436D"/>
    <w:rsid w:val="00A0679E"/>
    <w:rsid w:val="00A15B06"/>
    <w:rsid w:val="00A205A8"/>
    <w:rsid w:val="00A2096D"/>
    <w:rsid w:val="00A21F02"/>
    <w:rsid w:val="00A24FBC"/>
    <w:rsid w:val="00A26DF4"/>
    <w:rsid w:val="00A275EA"/>
    <w:rsid w:val="00A309F7"/>
    <w:rsid w:val="00A36946"/>
    <w:rsid w:val="00A36A61"/>
    <w:rsid w:val="00A3780C"/>
    <w:rsid w:val="00A37BCD"/>
    <w:rsid w:val="00A42B99"/>
    <w:rsid w:val="00A4357E"/>
    <w:rsid w:val="00A438CF"/>
    <w:rsid w:val="00A43F08"/>
    <w:rsid w:val="00A45012"/>
    <w:rsid w:val="00A45BAB"/>
    <w:rsid w:val="00A51D5C"/>
    <w:rsid w:val="00A52E6E"/>
    <w:rsid w:val="00A54D4A"/>
    <w:rsid w:val="00A55F89"/>
    <w:rsid w:val="00A56621"/>
    <w:rsid w:val="00A667B6"/>
    <w:rsid w:val="00A74183"/>
    <w:rsid w:val="00A754A8"/>
    <w:rsid w:val="00A81D1B"/>
    <w:rsid w:val="00A83713"/>
    <w:rsid w:val="00A851BD"/>
    <w:rsid w:val="00A8785C"/>
    <w:rsid w:val="00A907C3"/>
    <w:rsid w:val="00AA1B40"/>
    <w:rsid w:val="00AA1B41"/>
    <w:rsid w:val="00AB0DFA"/>
    <w:rsid w:val="00AB40EF"/>
    <w:rsid w:val="00AB7BE0"/>
    <w:rsid w:val="00AC390C"/>
    <w:rsid w:val="00AC5C18"/>
    <w:rsid w:val="00AD07CC"/>
    <w:rsid w:val="00AD2D1A"/>
    <w:rsid w:val="00AD5242"/>
    <w:rsid w:val="00AE2BDE"/>
    <w:rsid w:val="00AF1037"/>
    <w:rsid w:val="00AF6E2E"/>
    <w:rsid w:val="00B020CF"/>
    <w:rsid w:val="00B03BAD"/>
    <w:rsid w:val="00B05E06"/>
    <w:rsid w:val="00B101A2"/>
    <w:rsid w:val="00B112B2"/>
    <w:rsid w:val="00B139B9"/>
    <w:rsid w:val="00B21EA1"/>
    <w:rsid w:val="00B23994"/>
    <w:rsid w:val="00B246FE"/>
    <w:rsid w:val="00B338D6"/>
    <w:rsid w:val="00B3659C"/>
    <w:rsid w:val="00B4008E"/>
    <w:rsid w:val="00B42733"/>
    <w:rsid w:val="00B44419"/>
    <w:rsid w:val="00B450C6"/>
    <w:rsid w:val="00B47EC4"/>
    <w:rsid w:val="00B5086B"/>
    <w:rsid w:val="00B54C93"/>
    <w:rsid w:val="00B61676"/>
    <w:rsid w:val="00B67BDE"/>
    <w:rsid w:val="00B70654"/>
    <w:rsid w:val="00B7101A"/>
    <w:rsid w:val="00B775A8"/>
    <w:rsid w:val="00B8014C"/>
    <w:rsid w:val="00B8180D"/>
    <w:rsid w:val="00B8253D"/>
    <w:rsid w:val="00B82884"/>
    <w:rsid w:val="00B83365"/>
    <w:rsid w:val="00B84F01"/>
    <w:rsid w:val="00B85FB1"/>
    <w:rsid w:val="00B905F5"/>
    <w:rsid w:val="00B91F31"/>
    <w:rsid w:val="00B97FE5"/>
    <w:rsid w:val="00BA12ED"/>
    <w:rsid w:val="00BA29F2"/>
    <w:rsid w:val="00BB0DE5"/>
    <w:rsid w:val="00BB2B02"/>
    <w:rsid w:val="00BB3C3F"/>
    <w:rsid w:val="00BB4378"/>
    <w:rsid w:val="00BC080A"/>
    <w:rsid w:val="00BC2F45"/>
    <w:rsid w:val="00BC471A"/>
    <w:rsid w:val="00BD1A0D"/>
    <w:rsid w:val="00BD1D2F"/>
    <w:rsid w:val="00BD5A22"/>
    <w:rsid w:val="00BD7F04"/>
    <w:rsid w:val="00BE3B8F"/>
    <w:rsid w:val="00BE5815"/>
    <w:rsid w:val="00BF1044"/>
    <w:rsid w:val="00BF159C"/>
    <w:rsid w:val="00BF6206"/>
    <w:rsid w:val="00BF68D0"/>
    <w:rsid w:val="00C0030C"/>
    <w:rsid w:val="00C01552"/>
    <w:rsid w:val="00C22154"/>
    <w:rsid w:val="00C26182"/>
    <w:rsid w:val="00C26DC8"/>
    <w:rsid w:val="00C32E50"/>
    <w:rsid w:val="00C335E2"/>
    <w:rsid w:val="00C34942"/>
    <w:rsid w:val="00C35966"/>
    <w:rsid w:val="00C35EC0"/>
    <w:rsid w:val="00C364AA"/>
    <w:rsid w:val="00C4456A"/>
    <w:rsid w:val="00C47A19"/>
    <w:rsid w:val="00C527AE"/>
    <w:rsid w:val="00C5409E"/>
    <w:rsid w:val="00C5597E"/>
    <w:rsid w:val="00C60B21"/>
    <w:rsid w:val="00C64568"/>
    <w:rsid w:val="00C725C6"/>
    <w:rsid w:val="00C7373A"/>
    <w:rsid w:val="00C75354"/>
    <w:rsid w:val="00C7609C"/>
    <w:rsid w:val="00C80087"/>
    <w:rsid w:val="00C801C2"/>
    <w:rsid w:val="00C803F4"/>
    <w:rsid w:val="00C80AAD"/>
    <w:rsid w:val="00C81F23"/>
    <w:rsid w:val="00C84CBD"/>
    <w:rsid w:val="00C9045D"/>
    <w:rsid w:val="00C90596"/>
    <w:rsid w:val="00C90DE7"/>
    <w:rsid w:val="00C914D0"/>
    <w:rsid w:val="00C9328D"/>
    <w:rsid w:val="00C94D6E"/>
    <w:rsid w:val="00C97CED"/>
    <w:rsid w:val="00CA1956"/>
    <w:rsid w:val="00CA1BF1"/>
    <w:rsid w:val="00CB2466"/>
    <w:rsid w:val="00CB744E"/>
    <w:rsid w:val="00CC0E92"/>
    <w:rsid w:val="00CC238E"/>
    <w:rsid w:val="00CC36F6"/>
    <w:rsid w:val="00CC3BD6"/>
    <w:rsid w:val="00CC696F"/>
    <w:rsid w:val="00CC6ADC"/>
    <w:rsid w:val="00CC7B82"/>
    <w:rsid w:val="00CC7EBB"/>
    <w:rsid w:val="00CD0557"/>
    <w:rsid w:val="00CD0A9D"/>
    <w:rsid w:val="00CD11ED"/>
    <w:rsid w:val="00CD1C4C"/>
    <w:rsid w:val="00CD32D1"/>
    <w:rsid w:val="00CD414D"/>
    <w:rsid w:val="00CD5385"/>
    <w:rsid w:val="00CD545E"/>
    <w:rsid w:val="00CD568E"/>
    <w:rsid w:val="00CE1C2C"/>
    <w:rsid w:val="00CE21A9"/>
    <w:rsid w:val="00CE2AB4"/>
    <w:rsid w:val="00CE515D"/>
    <w:rsid w:val="00CF6877"/>
    <w:rsid w:val="00CF7588"/>
    <w:rsid w:val="00D00BB4"/>
    <w:rsid w:val="00D06594"/>
    <w:rsid w:val="00D07F56"/>
    <w:rsid w:val="00D14232"/>
    <w:rsid w:val="00D14A9B"/>
    <w:rsid w:val="00D1531F"/>
    <w:rsid w:val="00D165D5"/>
    <w:rsid w:val="00D233C6"/>
    <w:rsid w:val="00D24102"/>
    <w:rsid w:val="00D24E1F"/>
    <w:rsid w:val="00D25AD9"/>
    <w:rsid w:val="00D27A18"/>
    <w:rsid w:val="00D27A8F"/>
    <w:rsid w:val="00D304CA"/>
    <w:rsid w:val="00D30A7A"/>
    <w:rsid w:val="00D34762"/>
    <w:rsid w:val="00D478CA"/>
    <w:rsid w:val="00D47957"/>
    <w:rsid w:val="00D51429"/>
    <w:rsid w:val="00D52C4C"/>
    <w:rsid w:val="00D53098"/>
    <w:rsid w:val="00D53377"/>
    <w:rsid w:val="00D534A7"/>
    <w:rsid w:val="00D54A07"/>
    <w:rsid w:val="00D55D6D"/>
    <w:rsid w:val="00D56DE1"/>
    <w:rsid w:val="00D60504"/>
    <w:rsid w:val="00D658B2"/>
    <w:rsid w:val="00D7099A"/>
    <w:rsid w:val="00D73478"/>
    <w:rsid w:val="00D8249B"/>
    <w:rsid w:val="00D83695"/>
    <w:rsid w:val="00D84699"/>
    <w:rsid w:val="00D87C4F"/>
    <w:rsid w:val="00D91386"/>
    <w:rsid w:val="00D9295B"/>
    <w:rsid w:val="00D92F4B"/>
    <w:rsid w:val="00D92FD9"/>
    <w:rsid w:val="00D93078"/>
    <w:rsid w:val="00D96742"/>
    <w:rsid w:val="00D971CB"/>
    <w:rsid w:val="00DA5365"/>
    <w:rsid w:val="00DA6315"/>
    <w:rsid w:val="00DB176C"/>
    <w:rsid w:val="00DB29A7"/>
    <w:rsid w:val="00DB4B0B"/>
    <w:rsid w:val="00DB53C1"/>
    <w:rsid w:val="00DB72CD"/>
    <w:rsid w:val="00DB7F6F"/>
    <w:rsid w:val="00DC064D"/>
    <w:rsid w:val="00DC1A5B"/>
    <w:rsid w:val="00DC1FA7"/>
    <w:rsid w:val="00DC3B10"/>
    <w:rsid w:val="00DC4BF9"/>
    <w:rsid w:val="00DC68BD"/>
    <w:rsid w:val="00DC6FB5"/>
    <w:rsid w:val="00DC7833"/>
    <w:rsid w:val="00DD2061"/>
    <w:rsid w:val="00DD32B0"/>
    <w:rsid w:val="00DD3553"/>
    <w:rsid w:val="00DD4EC1"/>
    <w:rsid w:val="00DD57F8"/>
    <w:rsid w:val="00DD757C"/>
    <w:rsid w:val="00DE0599"/>
    <w:rsid w:val="00DE0DA5"/>
    <w:rsid w:val="00DE2272"/>
    <w:rsid w:val="00DE2CF2"/>
    <w:rsid w:val="00DE4795"/>
    <w:rsid w:val="00DF10B5"/>
    <w:rsid w:val="00DF6009"/>
    <w:rsid w:val="00DF619A"/>
    <w:rsid w:val="00E00199"/>
    <w:rsid w:val="00E04EA3"/>
    <w:rsid w:val="00E077FF"/>
    <w:rsid w:val="00E11E18"/>
    <w:rsid w:val="00E162C1"/>
    <w:rsid w:val="00E179AF"/>
    <w:rsid w:val="00E2118C"/>
    <w:rsid w:val="00E23915"/>
    <w:rsid w:val="00E256E1"/>
    <w:rsid w:val="00E31D90"/>
    <w:rsid w:val="00E32209"/>
    <w:rsid w:val="00E3341D"/>
    <w:rsid w:val="00E367F5"/>
    <w:rsid w:val="00E411A1"/>
    <w:rsid w:val="00E414D1"/>
    <w:rsid w:val="00E4172A"/>
    <w:rsid w:val="00E42B6C"/>
    <w:rsid w:val="00E43813"/>
    <w:rsid w:val="00E4467C"/>
    <w:rsid w:val="00E4706E"/>
    <w:rsid w:val="00E47BB0"/>
    <w:rsid w:val="00E564EE"/>
    <w:rsid w:val="00E5704D"/>
    <w:rsid w:val="00E57C1B"/>
    <w:rsid w:val="00E614E9"/>
    <w:rsid w:val="00E62F1A"/>
    <w:rsid w:val="00E64D8B"/>
    <w:rsid w:val="00E708BA"/>
    <w:rsid w:val="00E72A52"/>
    <w:rsid w:val="00E7699D"/>
    <w:rsid w:val="00E76DAB"/>
    <w:rsid w:val="00E775A2"/>
    <w:rsid w:val="00E77A46"/>
    <w:rsid w:val="00E809EE"/>
    <w:rsid w:val="00E80A89"/>
    <w:rsid w:val="00E85875"/>
    <w:rsid w:val="00E916B7"/>
    <w:rsid w:val="00E93966"/>
    <w:rsid w:val="00E94FFF"/>
    <w:rsid w:val="00E95A52"/>
    <w:rsid w:val="00E95D4A"/>
    <w:rsid w:val="00EA0248"/>
    <w:rsid w:val="00EA0BB5"/>
    <w:rsid w:val="00EA63B8"/>
    <w:rsid w:val="00EA6923"/>
    <w:rsid w:val="00EA7AC5"/>
    <w:rsid w:val="00EB48D2"/>
    <w:rsid w:val="00EB6286"/>
    <w:rsid w:val="00EC0B8F"/>
    <w:rsid w:val="00EC3913"/>
    <w:rsid w:val="00EC3B70"/>
    <w:rsid w:val="00EC5AA0"/>
    <w:rsid w:val="00EC5D95"/>
    <w:rsid w:val="00ED06A5"/>
    <w:rsid w:val="00ED1355"/>
    <w:rsid w:val="00ED3FC9"/>
    <w:rsid w:val="00ED674E"/>
    <w:rsid w:val="00EE4946"/>
    <w:rsid w:val="00EE4EF9"/>
    <w:rsid w:val="00EE6288"/>
    <w:rsid w:val="00EF0087"/>
    <w:rsid w:val="00EF2A99"/>
    <w:rsid w:val="00EF6181"/>
    <w:rsid w:val="00F0431D"/>
    <w:rsid w:val="00F06868"/>
    <w:rsid w:val="00F06B7F"/>
    <w:rsid w:val="00F123A5"/>
    <w:rsid w:val="00F1410E"/>
    <w:rsid w:val="00F158C9"/>
    <w:rsid w:val="00F16EE8"/>
    <w:rsid w:val="00F27410"/>
    <w:rsid w:val="00F30287"/>
    <w:rsid w:val="00F37ECC"/>
    <w:rsid w:val="00F42BF9"/>
    <w:rsid w:val="00F50481"/>
    <w:rsid w:val="00F53378"/>
    <w:rsid w:val="00F56BFE"/>
    <w:rsid w:val="00F56DDF"/>
    <w:rsid w:val="00F614C8"/>
    <w:rsid w:val="00F61672"/>
    <w:rsid w:val="00F62397"/>
    <w:rsid w:val="00F70BBB"/>
    <w:rsid w:val="00F80E7B"/>
    <w:rsid w:val="00F8176A"/>
    <w:rsid w:val="00F909C2"/>
    <w:rsid w:val="00F978C3"/>
    <w:rsid w:val="00FA6FC9"/>
    <w:rsid w:val="00FB5009"/>
    <w:rsid w:val="00FB5290"/>
    <w:rsid w:val="00FB62A7"/>
    <w:rsid w:val="00FB6A8D"/>
    <w:rsid w:val="00FB7AAD"/>
    <w:rsid w:val="00FC429D"/>
    <w:rsid w:val="00FC5FBE"/>
    <w:rsid w:val="00FD0DE7"/>
    <w:rsid w:val="00FD3A35"/>
    <w:rsid w:val="00FD4B43"/>
    <w:rsid w:val="00FE30AF"/>
    <w:rsid w:val="00FE33A9"/>
    <w:rsid w:val="00FE6396"/>
    <w:rsid w:val="00FF2892"/>
    <w:rsid w:val="00FF3BDF"/>
    <w:rsid w:val="00FF619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14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5815"/>
    <w:pPr>
      <w:autoSpaceDE w:val="0"/>
      <w:autoSpaceDN w:val="0"/>
      <w:adjustRightInd w:val="0"/>
      <w:spacing w:after="0" w:line="240" w:lineRule="auto"/>
    </w:pPr>
    <w:rPr>
      <w:rFonts w:ascii="Stone Sans" w:hAnsi="Stone Sans" w:cs="Stone Sans"/>
      <w:color w:val="000000"/>
      <w:sz w:val="24"/>
      <w:szCs w:val="24"/>
    </w:rPr>
  </w:style>
  <w:style w:type="paragraph" w:customStyle="1" w:styleId="Pa13">
    <w:name w:val="Pa13"/>
    <w:basedOn w:val="Default"/>
    <w:next w:val="Default"/>
    <w:uiPriority w:val="99"/>
    <w:rsid w:val="00BE5815"/>
    <w:pPr>
      <w:spacing w:line="241" w:lineRule="atLeast"/>
    </w:pPr>
    <w:rPr>
      <w:rFonts w:cstheme="minorBidi"/>
      <w:color w:val="auto"/>
    </w:rPr>
  </w:style>
  <w:style w:type="paragraph" w:customStyle="1" w:styleId="Pa14">
    <w:name w:val="Pa14"/>
    <w:basedOn w:val="Default"/>
    <w:next w:val="Default"/>
    <w:uiPriority w:val="99"/>
    <w:rsid w:val="00BE5815"/>
    <w:pPr>
      <w:spacing w:line="201" w:lineRule="atLeast"/>
    </w:pPr>
    <w:rPr>
      <w:rFonts w:cstheme="minorBidi"/>
      <w:color w:val="auto"/>
    </w:rPr>
  </w:style>
  <w:style w:type="paragraph" w:customStyle="1" w:styleId="Pa8">
    <w:name w:val="Pa8"/>
    <w:basedOn w:val="Default"/>
    <w:next w:val="Default"/>
    <w:uiPriority w:val="99"/>
    <w:rsid w:val="00871D4C"/>
    <w:pPr>
      <w:spacing w:line="241" w:lineRule="atLeast"/>
    </w:pPr>
    <w:rPr>
      <w:rFonts w:ascii="FranklinGotURWTCEDemCom" w:hAnsi="FranklinGotURWTCEDemCom" w:cstheme="minorBidi"/>
      <w:color w:val="auto"/>
    </w:rPr>
  </w:style>
  <w:style w:type="character" w:customStyle="1" w:styleId="A9">
    <w:name w:val="A9"/>
    <w:uiPriority w:val="99"/>
    <w:rsid w:val="00871D4C"/>
    <w:rPr>
      <w:rFonts w:cs="FranklinGotURWTCEDemCom"/>
      <w:color w:val="000000"/>
      <w:sz w:val="22"/>
      <w:szCs w:val="22"/>
    </w:rPr>
  </w:style>
  <w:style w:type="character" w:customStyle="1" w:styleId="A8">
    <w:name w:val="A8"/>
    <w:uiPriority w:val="99"/>
    <w:rsid w:val="00871D4C"/>
    <w:rPr>
      <w:rFonts w:ascii="FranklinGotURWTCEDem" w:hAnsi="FranklinGotURWTCEDem" w:cs="FranklinGotURWTCEDem"/>
      <w:color w:val="000000"/>
      <w:sz w:val="18"/>
      <w:szCs w:val="18"/>
    </w:rPr>
  </w:style>
  <w:style w:type="paragraph" w:customStyle="1" w:styleId="Pa12">
    <w:name w:val="Pa12"/>
    <w:basedOn w:val="Default"/>
    <w:next w:val="Default"/>
    <w:uiPriority w:val="99"/>
    <w:rsid w:val="00871D4C"/>
    <w:pPr>
      <w:spacing w:line="241" w:lineRule="atLeast"/>
    </w:pPr>
    <w:rPr>
      <w:rFonts w:ascii="FranklinGotURWTCEDemCom" w:hAnsi="FranklinGotURWTCEDemCom" w:cstheme="minorBidi"/>
      <w:color w:val="auto"/>
    </w:rPr>
  </w:style>
  <w:style w:type="paragraph" w:customStyle="1" w:styleId="Pa10">
    <w:name w:val="Pa10"/>
    <w:basedOn w:val="Default"/>
    <w:next w:val="Default"/>
    <w:uiPriority w:val="99"/>
    <w:rsid w:val="00871D4C"/>
    <w:pPr>
      <w:spacing w:line="177" w:lineRule="atLeast"/>
    </w:pPr>
    <w:rPr>
      <w:rFonts w:ascii="FranklinGotURWTCEDemCom" w:hAnsi="FranklinGotURWTCEDemCom" w:cstheme="minorBidi"/>
      <w:color w:val="auto"/>
    </w:rPr>
  </w:style>
  <w:style w:type="character" w:customStyle="1" w:styleId="A7">
    <w:name w:val="A7"/>
    <w:uiPriority w:val="99"/>
    <w:rsid w:val="00871D4C"/>
    <w:rPr>
      <w:rFonts w:ascii="HumstSlab712EU" w:hAnsi="HumstSlab712EU" w:cs="HumstSlab712EU"/>
      <w:color w:val="000000"/>
      <w:sz w:val="12"/>
      <w:szCs w:val="12"/>
    </w:rPr>
  </w:style>
  <w:style w:type="paragraph" w:styleId="BalloonText">
    <w:name w:val="Balloon Text"/>
    <w:basedOn w:val="Normal"/>
    <w:link w:val="BalloonTextChar"/>
    <w:uiPriority w:val="99"/>
    <w:semiHidden/>
    <w:unhideWhenUsed/>
    <w:rsid w:val="00B85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B1"/>
    <w:rPr>
      <w:rFonts w:ascii="Tahoma" w:hAnsi="Tahoma" w:cs="Tahoma"/>
      <w:sz w:val="16"/>
      <w:szCs w:val="16"/>
    </w:rPr>
  </w:style>
  <w:style w:type="paragraph" w:styleId="ListParagraph">
    <w:name w:val="List Paragraph"/>
    <w:basedOn w:val="Normal"/>
    <w:uiPriority w:val="34"/>
    <w:qFormat/>
    <w:rsid w:val="00E411A1"/>
    <w:pPr>
      <w:ind w:left="720"/>
      <w:contextualSpacing/>
    </w:pPr>
  </w:style>
  <w:style w:type="paragraph" w:styleId="Header">
    <w:name w:val="header"/>
    <w:basedOn w:val="Normal"/>
    <w:link w:val="HeaderChar"/>
    <w:uiPriority w:val="99"/>
    <w:unhideWhenUsed/>
    <w:rsid w:val="00030758"/>
    <w:pPr>
      <w:tabs>
        <w:tab w:val="center" w:pos="4819"/>
        <w:tab w:val="right" w:pos="9638"/>
      </w:tabs>
      <w:spacing w:after="0" w:line="240" w:lineRule="auto"/>
    </w:pPr>
  </w:style>
  <w:style w:type="character" w:customStyle="1" w:styleId="HeaderChar">
    <w:name w:val="Header Char"/>
    <w:basedOn w:val="DefaultParagraphFont"/>
    <w:link w:val="Header"/>
    <w:uiPriority w:val="99"/>
    <w:rsid w:val="00030758"/>
  </w:style>
  <w:style w:type="paragraph" w:styleId="Footer">
    <w:name w:val="footer"/>
    <w:basedOn w:val="Normal"/>
    <w:link w:val="FooterChar"/>
    <w:uiPriority w:val="99"/>
    <w:unhideWhenUsed/>
    <w:rsid w:val="00030758"/>
    <w:pPr>
      <w:tabs>
        <w:tab w:val="center" w:pos="4819"/>
        <w:tab w:val="right" w:pos="9638"/>
      </w:tabs>
      <w:spacing w:after="0" w:line="240" w:lineRule="auto"/>
    </w:pPr>
  </w:style>
  <w:style w:type="character" w:customStyle="1" w:styleId="FooterChar">
    <w:name w:val="Footer Char"/>
    <w:basedOn w:val="DefaultParagraphFont"/>
    <w:link w:val="Footer"/>
    <w:uiPriority w:val="99"/>
    <w:rsid w:val="00030758"/>
  </w:style>
  <w:style w:type="character" w:styleId="Hyperlink">
    <w:name w:val="Hyperlink"/>
    <w:basedOn w:val="DefaultParagraphFont"/>
    <w:uiPriority w:val="99"/>
    <w:unhideWhenUsed/>
    <w:rsid w:val="00CB2466"/>
    <w:rPr>
      <w:color w:val="0000FF" w:themeColor="hyperlink"/>
      <w:u w:val="single"/>
    </w:rPr>
  </w:style>
  <w:style w:type="paragraph" w:styleId="CommentText">
    <w:name w:val="annotation text"/>
    <w:basedOn w:val="Normal"/>
    <w:link w:val="CommentTextChar"/>
    <w:uiPriority w:val="99"/>
    <w:unhideWhenUsed/>
    <w:rsid w:val="00903489"/>
    <w:rPr>
      <w:rFonts w:ascii="Calibri" w:hAnsi="Calibri" w:cs="Times New Roman"/>
      <w:lang w:val="sv-SE"/>
    </w:rPr>
  </w:style>
  <w:style w:type="character" w:customStyle="1" w:styleId="CommentTextChar">
    <w:name w:val="Comment Text Char"/>
    <w:basedOn w:val="DefaultParagraphFont"/>
    <w:link w:val="CommentText"/>
    <w:uiPriority w:val="99"/>
    <w:rsid w:val="00903489"/>
    <w:rPr>
      <w:rFonts w:ascii="Calibri" w:hAnsi="Calibri" w:cs="Times New Roman"/>
      <w:lang w:val="sv-SE"/>
    </w:rPr>
  </w:style>
  <w:style w:type="character" w:styleId="CommentReference">
    <w:name w:val="annotation reference"/>
    <w:basedOn w:val="DefaultParagraphFont"/>
    <w:uiPriority w:val="99"/>
    <w:semiHidden/>
    <w:unhideWhenUsed/>
    <w:rsid w:val="00903489"/>
    <w:rPr>
      <w:sz w:val="18"/>
      <w:szCs w:val="18"/>
    </w:rPr>
  </w:style>
  <w:style w:type="paragraph" w:styleId="CommentSubject">
    <w:name w:val="annotation subject"/>
    <w:basedOn w:val="CommentText"/>
    <w:next w:val="CommentText"/>
    <w:link w:val="CommentSubjectChar"/>
    <w:uiPriority w:val="99"/>
    <w:semiHidden/>
    <w:unhideWhenUsed/>
    <w:rsid w:val="00903489"/>
    <w:rPr>
      <w:rFonts w:asciiTheme="minorHAnsi" w:hAnsiTheme="minorHAnsi" w:cstheme="minorBidi"/>
      <w:b/>
      <w:bCs/>
      <w:lang w:val="it-IT"/>
    </w:rPr>
  </w:style>
  <w:style w:type="character" w:customStyle="1" w:styleId="CommentSubjectChar">
    <w:name w:val="Comment Subject Char"/>
    <w:basedOn w:val="CommentTextChar"/>
    <w:link w:val="CommentSubject"/>
    <w:uiPriority w:val="99"/>
    <w:semiHidden/>
    <w:rsid w:val="00903489"/>
    <w:rPr>
      <w:rFonts w:ascii="Calibri" w:hAnsi="Calibri" w:cs="Times New Roman"/>
      <w:b/>
      <w:bCs/>
      <w:lang w:val="sv-SE"/>
    </w:rPr>
  </w:style>
  <w:style w:type="character" w:styleId="Emphasis">
    <w:name w:val="Emphasis"/>
    <w:qFormat/>
    <w:rsid w:val="00F6239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5815"/>
    <w:pPr>
      <w:autoSpaceDE w:val="0"/>
      <w:autoSpaceDN w:val="0"/>
      <w:adjustRightInd w:val="0"/>
      <w:spacing w:after="0" w:line="240" w:lineRule="auto"/>
    </w:pPr>
    <w:rPr>
      <w:rFonts w:ascii="Stone Sans" w:hAnsi="Stone Sans" w:cs="Stone Sans"/>
      <w:color w:val="000000"/>
      <w:sz w:val="24"/>
      <w:szCs w:val="24"/>
    </w:rPr>
  </w:style>
  <w:style w:type="paragraph" w:customStyle="1" w:styleId="Pa13">
    <w:name w:val="Pa13"/>
    <w:basedOn w:val="Default"/>
    <w:next w:val="Default"/>
    <w:uiPriority w:val="99"/>
    <w:rsid w:val="00BE5815"/>
    <w:pPr>
      <w:spacing w:line="241" w:lineRule="atLeast"/>
    </w:pPr>
    <w:rPr>
      <w:rFonts w:cstheme="minorBidi"/>
      <w:color w:val="auto"/>
    </w:rPr>
  </w:style>
  <w:style w:type="paragraph" w:customStyle="1" w:styleId="Pa14">
    <w:name w:val="Pa14"/>
    <w:basedOn w:val="Default"/>
    <w:next w:val="Default"/>
    <w:uiPriority w:val="99"/>
    <w:rsid w:val="00BE5815"/>
    <w:pPr>
      <w:spacing w:line="201" w:lineRule="atLeast"/>
    </w:pPr>
    <w:rPr>
      <w:rFonts w:cstheme="minorBidi"/>
      <w:color w:val="auto"/>
    </w:rPr>
  </w:style>
  <w:style w:type="paragraph" w:customStyle="1" w:styleId="Pa8">
    <w:name w:val="Pa8"/>
    <w:basedOn w:val="Default"/>
    <w:next w:val="Default"/>
    <w:uiPriority w:val="99"/>
    <w:rsid w:val="00871D4C"/>
    <w:pPr>
      <w:spacing w:line="241" w:lineRule="atLeast"/>
    </w:pPr>
    <w:rPr>
      <w:rFonts w:ascii="FranklinGotURWTCEDemCom" w:hAnsi="FranklinGotURWTCEDemCom" w:cstheme="minorBidi"/>
      <w:color w:val="auto"/>
    </w:rPr>
  </w:style>
  <w:style w:type="character" w:customStyle="1" w:styleId="A9">
    <w:name w:val="A9"/>
    <w:uiPriority w:val="99"/>
    <w:rsid w:val="00871D4C"/>
    <w:rPr>
      <w:rFonts w:cs="FranklinGotURWTCEDemCom"/>
      <w:color w:val="000000"/>
      <w:sz w:val="22"/>
      <w:szCs w:val="22"/>
    </w:rPr>
  </w:style>
  <w:style w:type="character" w:customStyle="1" w:styleId="A8">
    <w:name w:val="A8"/>
    <w:uiPriority w:val="99"/>
    <w:rsid w:val="00871D4C"/>
    <w:rPr>
      <w:rFonts w:ascii="FranklinGotURWTCEDem" w:hAnsi="FranklinGotURWTCEDem" w:cs="FranklinGotURWTCEDem"/>
      <w:color w:val="000000"/>
      <w:sz w:val="18"/>
      <w:szCs w:val="18"/>
    </w:rPr>
  </w:style>
  <w:style w:type="paragraph" w:customStyle="1" w:styleId="Pa12">
    <w:name w:val="Pa12"/>
    <w:basedOn w:val="Default"/>
    <w:next w:val="Default"/>
    <w:uiPriority w:val="99"/>
    <w:rsid w:val="00871D4C"/>
    <w:pPr>
      <w:spacing w:line="241" w:lineRule="atLeast"/>
    </w:pPr>
    <w:rPr>
      <w:rFonts w:ascii="FranklinGotURWTCEDemCom" w:hAnsi="FranklinGotURWTCEDemCom" w:cstheme="minorBidi"/>
      <w:color w:val="auto"/>
    </w:rPr>
  </w:style>
  <w:style w:type="paragraph" w:customStyle="1" w:styleId="Pa10">
    <w:name w:val="Pa10"/>
    <w:basedOn w:val="Default"/>
    <w:next w:val="Default"/>
    <w:uiPriority w:val="99"/>
    <w:rsid w:val="00871D4C"/>
    <w:pPr>
      <w:spacing w:line="177" w:lineRule="atLeast"/>
    </w:pPr>
    <w:rPr>
      <w:rFonts w:ascii="FranklinGotURWTCEDemCom" w:hAnsi="FranklinGotURWTCEDemCom" w:cstheme="minorBidi"/>
      <w:color w:val="auto"/>
    </w:rPr>
  </w:style>
  <w:style w:type="character" w:customStyle="1" w:styleId="A7">
    <w:name w:val="A7"/>
    <w:uiPriority w:val="99"/>
    <w:rsid w:val="00871D4C"/>
    <w:rPr>
      <w:rFonts w:ascii="HumstSlab712EU" w:hAnsi="HumstSlab712EU" w:cs="HumstSlab712EU"/>
      <w:color w:val="000000"/>
      <w:sz w:val="12"/>
      <w:szCs w:val="12"/>
    </w:rPr>
  </w:style>
  <w:style w:type="paragraph" w:styleId="BalloonText">
    <w:name w:val="Balloon Text"/>
    <w:basedOn w:val="Normal"/>
    <w:link w:val="BalloonTextChar"/>
    <w:uiPriority w:val="99"/>
    <w:semiHidden/>
    <w:unhideWhenUsed/>
    <w:rsid w:val="00B85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B1"/>
    <w:rPr>
      <w:rFonts w:ascii="Tahoma" w:hAnsi="Tahoma" w:cs="Tahoma"/>
      <w:sz w:val="16"/>
      <w:szCs w:val="16"/>
    </w:rPr>
  </w:style>
  <w:style w:type="paragraph" w:styleId="ListParagraph">
    <w:name w:val="List Paragraph"/>
    <w:basedOn w:val="Normal"/>
    <w:uiPriority w:val="34"/>
    <w:qFormat/>
    <w:rsid w:val="00E411A1"/>
    <w:pPr>
      <w:ind w:left="720"/>
      <w:contextualSpacing/>
    </w:pPr>
  </w:style>
  <w:style w:type="paragraph" w:styleId="Header">
    <w:name w:val="header"/>
    <w:basedOn w:val="Normal"/>
    <w:link w:val="HeaderChar"/>
    <w:uiPriority w:val="99"/>
    <w:unhideWhenUsed/>
    <w:rsid w:val="00030758"/>
    <w:pPr>
      <w:tabs>
        <w:tab w:val="center" w:pos="4819"/>
        <w:tab w:val="right" w:pos="9638"/>
      </w:tabs>
      <w:spacing w:after="0" w:line="240" w:lineRule="auto"/>
    </w:pPr>
  </w:style>
  <w:style w:type="character" w:customStyle="1" w:styleId="HeaderChar">
    <w:name w:val="Header Char"/>
    <w:basedOn w:val="DefaultParagraphFont"/>
    <w:link w:val="Header"/>
    <w:uiPriority w:val="99"/>
    <w:rsid w:val="00030758"/>
  </w:style>
  <w:style w:type="paragraph" w:styleId="Footer">
    <w:name w:val="footer"/>
    <w:basedOn w:val="Normal"/>
    <w:link w:val="FooterChar"/>
    <w:uiPriority w:val="99"/>
    <w:unhideWhenUsed/>
    <w:rsid w:val="00030758"/>
    <w:pPr>
      <w:tabs>
        <w:tab w:val="center" w:pos="4819"/>
        <w:tab w:val="right" w:pos="9638"/>
      </w:tabs>
      <w:spacing w:after="0" w:line="240" w:lineRule="auto"/>
    </w:pPr>
  </w:style>
  <w:style w:type="character" w:customStyle="1" w:styleId="FooterChar">
    <w:name w:val="Footer Char"/>
    <w:basedOn w:val="DefaultParagraphFont"/>
    <w:link w:val="Footer"/>
    <w:uiPriority w:val="99"/>
    <w:rsid w:val="00030758"/>
  </w:style>
  <w:style w:type="character" w:styleId="Hyperlink">
    <w:name w:val="Hyperlink"/>
    <w:basedOn w:val="DefaultParagraphFont"/>
    <w:uiPriority w:val="99"/>
    <w:unhideWhenUsed/>
    <w:rsid w:val="00CB2466"/>
    <w:rPr>
      <w:color w:val="0000FF" w:themeColor="hyperlink"/>
      <w:u w:val="single"/>
    </w:rPr>
  </w:style>
  <w:style w:type="paragraph" w:styleId="CommentText">
    <w:name w:val="annotation text"/>
    <w:basedOn w:val="Normal"/>
    <w:link w:val="CommentTextChar"/>
    <w:uiPriority w:val="99"/>
    <w:unhideWhenUsed/>
    <w:rsid w:val="00903489"/>
    <w:rPr>
      <w:rFonts w:ascii="Calibri" w:hAnsi="Calibri" w:cs="Times New Roman"/>
      <w:lang w:val="sv-SE"/>
    </w:rPr>
  </w:style>
  <w:style w:type="character" w:customStyle="1" w:styleId="CommentTextChar">
    <w:name w:val="Comment Text Char"/>
    <w:basedOn w:val="DefaultParagraphFont"/>
    <w:link w:val="CommentText"/>
    <w:uiPriority w:val="99"/>
    <w:rsid w:val="00903489"/>
    <w:rPr>
      <w:rFonts w:ascii="Calibri" w:hAnsi="Calibri" w:cs="Times New Roman"/>
      <w:lang w:val="sv-SE"/>
    </w:rPr>
  </w:style>
  <w:style w:type="character" w:styleId="CommentReference">
    <w:name w:val="annotation reference"/>
    <w:basedOn w:val="DefaultParagraphFont"/>
    <w:uiPriority w:val="99"/>
    <w:semiHidden/>
    <w:unhideWhenUsed/>
    <w:rsid w:val="00903489"/>
    <w:rPr>
      <w:sz w:val="18"/>
      <w:szCs w:val="18"/>
    </w:rPr>
  </w:style>
  <w:style w:type="paragraph" w:styleId="CommentSubject">
    <w:name w:val="annotation subject"/>
    <w:basedOn w:val="CommentText"/>
    <w:next w:val="CommentText"/>
    <w:link w:val="CommentSubjectChar"/>
    <w:uiPriority w:val="99"/>
    <w:semiHidden/>
    <w:unhideWhenUsed/>
    <w:rsid w:val="00903489"/>
    <w:rPr>
      <w:rFonts w:asciiTheme="minorHAnsi" w:hAnsiTheme="minorHAnsi" w:cstheme="minorBidi"/>
      <w:b/>
      <w:bCs/>
      <w:lang w:val="it-IT"/>
    </w:rPr>
  </w:style>
  <w:style w:type="character" w:customStyle="1" w:styleId="CommentSubjectChar">
    <w:name w:val="Comment Subject Char"/>
    <w:basedOn w:val="CommentTextChar"/>
    <w:link w:val="CommentSubject"/>
    <w:uiPriority w:val="99"/>
    <w:semiHidden/>
    <w:rsid w:val="00903489"/>
    <w:rPr>
      <w:rFonts w:ascii="Calibri" w:hAnsi="Calibri" w:cs="Times New Roman"/>
      <w:b/>
      <w:bCs/>
      <w:lang w:val="sv-SE"/>
    </w:rPr>
  </w:style>
  <w:style w:type="character" w:styleId="Emphasis">
    <w:name w:val="Emphasis"/>
    <w:qFormat/>
    <w:rsid w:val="00F6239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7984">
      <w:bodyDiv w:val="1"/>
      <w:marLeft w:val="0"/>
      <w:marRight w:val="0"/>
      <w:marTop w:val="0"/>
      <w:marBottom w:val="0"/>
      <w:divBdr>
        <w:top w:val="none" w:sz="0" w:space="0" w:color="auto"/>
        <w:left w:val="none" w:sz="0" w:space="0" w:color="auto"/>
        <w:bottom w:val="none" w:sz="0" w:space="0" w:color="auto"/>
        <w:right w:val="none" w:sz="0" w:space="0" w:color="auto"/>
      </w:divBdr>
    </w:div>
    <w:div w:id="19627655">
      <w:bodyDiv w:val="1"/>
      <w:marLeft w:val="0"/>
      <w:marRight w:val="0"/>
      <w:marTop w:val="0"/>
      <w:marBottom w:val="0"/>
      <w:divBdr>
        <w:top w:val="none" w:sz="0" w:space="0" w:color="auto"/>
        <w:left w:val="none" w:sz="0" w:space="0" w:color="auto"/>
        <w:bottom w:val="none" w:sz="0" w:space="0" w:color="auto"/>
        <w:right w:val="none" w:sz="0" w:space="0" w:color="auto"/>
      </w:divBdr>
      <w:divsChild>
        <w:div w:id="1590502696">
          <w:marLeft w:val="0"/>
          <w:marRight w:val="1"/>
          <w:marTop w:val="0"/>
          <w:marBottom w:val="0"/>
          <w:divBdr>
            <w:top w:val="none" w:sz="0" w:space="0" w:color="auto"/>
            <w:left w:val="none" w:sz="0" w:space="0" w:color="auto"/>
            <w:bottom w:val="none" w:sz="0" w:space="0" w:color="auto"/>
            <w:right w:val="none" w:sz="0" w:space="0" w:color="auto"/>
          </w:divBdr>
          <w:divsChild>
            <w:div w:id="783497286">
              <w:marLeft w:val="0"/>
              <w:marRight w:val="0"/>
              <w:marTop w:val="0"/>
              <w:marBottom w:val="0"/>
              <w:divBdr>
                <w:top w:val="none" w:sz="0" w:space="0" w:color="auto"/>
                <w:left w:val="none" w:sz="0" w:space="0" w:color="auto"/>
                <w:bottom w:val="none" w:sz="0" w:space="0" w:color="auto"/>
                <w:right w:val="none" w:sz="0" w:space="0" w:color="auto"/>
              </w:divBdr>
              <w:divsChild>
                <w:div w:id="1883441060">
                  <w:marLeft w:val="0"/>
                  <w:marRight w:val="1"/>
                  <w:marTop w:val="0"/>
                  <w:marBottom w:val="0"/>
                  <w:divBdr>
                    <w:top w:val="none" w:sz="0" w:space="0" w:color="auto"/>
                    <w:left w:val="none" w:sz="0" w:space="0" w:color="auto"/>
                    <w:bottom w:val="none" w:sz="0" w:space="0" w:color="auto"/>
                    <w:right w:val="none" w:sz="0" w:space="0" w:color="auto"/>
                  </w:divBdr>
                  <w:divsChild>
                    <w:div w:id="204879228">
                      <w:marLeft w:val="0"/>
                      <w:marRight w:val="0"/>
                      <w:marTop w:val="0"/>
                      <w:marBottom w:val="0"/>
                      <w:divBdr>
                        <w:top w:val="none" w:sz="0" w:space="0" w:color="auto"/>
                        <w:left w:val="none" w:sz="0" w:space="0" w:color="auto"/>
                        <w:bottom w:val="none" w:sz="0" w:space="0" w:color="auto"/>
                        <w:right w:val="none" w:sz="0" w:space="0" w:color="auto"/>
                      </w:divBdr>
                      <w:divsChild>
                        <w:div w:id="1468470160">
                          <w:marLeft w:val="0"/>
                          <w:marRight w:val="0"/>
                          <w:marTop w:val="0"/>
                          <w:marBottom w:val="0"/>
                          <w:divBdr>
                            <w:top w:val="none" w:sz="0" w:space="0" w:color="auto"/>
                            <w:left w:val="none" w:sz="0" w:space="0" w:color="auto"/>
                            <w:bottom w:val="none" w:sz="0" w:space="0" w:color="auto"/>
                            <w:right w:val="none" w:sz="0" w:space="0" w:color="auto"/>
                          </w:divBdr>
                          <w:divsChild>
                            <w:div w:id="867720394">
                              <w:marLeft w:val="0"/>
                              <w:marRight w:val="0"/>
                              <w:marTop w:val="120"/>
                              <w:marBottom w:val="360"/>
                              <w:divBdr>
                                <w:top w:val="none" w:sz="0" w:space="0" w:color="auto"/>
                                <w:left w:val="none" w:sz="0" w:space="0" w:color="auto"/>
                                <w:bottom w:val="none" w:sz="0" w:space="0" w:color="auto"/>
                                <w:right w:val="none" w:sz="0" w:space="0" w:color="auto"/>
                              </w:divBdr>
                              <w:divsChild>
                                <w:div w:id="155077161">
                                  <w:marLeft w:val="0"/>
                                  <w:marRight w:val="0"/>
                                  <w:marTop w:val="0"/>
                                  <w:marBottom w:val="0"/>
                                  <w:divBdr>
                                    <w:top w:val="none" w:sz="0" w:space="0" w:color="auto"/>
                                    <w:left w:val="none" w:sz="0" w:space="0" w:color="auto"/>
                                    <w:bottom w:val="none" w:sz="0" w:space="0" w:color="auto"/>
                                    <w:right w:val="none" w:sz="0" w:space="0" w:color="auto"/>
                                  </w:divBdr>
                                  <w:divsChild>
                                    <w:div w:id="19489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97053">
      <w:bodyDiv w:val="1"/>
      <w:marLeft w:val="0"/>
      <w:marRight w:val="0"/>
      <w:marTop w:val="0"/>
      <w:marBottom w:val="0"/>
      <w:divBdr>
        <w:top w:val="none" w:sz="0" w:space="0" w:color="auto"/>
        <w:left w:val="none" w:sz="0" w:space="0" w:color="auto"/>
        <w:bottom w:val="none" w:sz="0" w:space="0" w:color="auto"/>
        <w:right w:val="none" w:sz="0" w:space="0" w:color="auto"/>
      </w:divBdr>
      <w:divsChild>
        <w:div w:id="1233813303">
          <w:marLeft w:val="0"/>
          <w:marRight w:val="0"/>
          <w:marTop w:val="0"/>
          <w:marBottom w:val="0"/>
          <w:divBdr>
            <w:top w:val="none" w:sz="0" w:space="0" w:color="auto"/>
            <w:left w:val="none" w:sz="0" w:space="0" w:color="auto"/>
            <w:bottom w:val="none" w:sz="0" w:space="0" w:color="auto"/>
            <w:right w:val="none" w:sz="0" w:space="0" w:color="auto"/>
          </w:divBdr>
          <w:divsChild>
            <w:div w:id="232279167">
              <w:marLeft w:val="0"/>
              <w:marRight w:val="0"/>
              <w:marTop w:val="0"/>
              <w:marBottom w:val="0"/>
              <w:divBdr>
                <w:top w:val="none" w:sz="0" w:space="0" w:color="auto"/>
                <w:left w:val="none" w:sz="0" w:space="0" w:color="auto"/>
                <w:bottom w:val="none" w:sz="0" w:space="0" w:color="auto"/>
                <w:right w:val="none" w:sz="0" w:space="0" w:color="auto"/>
              </w:divBdr>
              <w:divsChild>
                <w:div w:id="512571863">
                  <w:marLeft w:val="0"/>
                  <w:marRight w:val="0"/>
                  <w:marTop w:val="0"/>
                  <w:marBottom w:val="0"/>
                  <w:divBdr>
                    <w:top w:val="none" w:sz="0" w:space="0" w:color="auto"/>
                    <w:left w:val="none" w:sz="0" w:space="0" w:color="auto"/>
                    <w:bottom w:val="none" w:sz="0" w:space="0" w:color="auto"/>
                    <w:right w:val="none" w:sz="0" w:space="0" w:color="auto"/>
                  </w:divBdr>
                  <w:divsChild>
                    <w:div w:id="19749845">
                      <w:marLeft w:val="0"/>
                      <w:marRight w:val="0"/>
                      <w:marTop w:val="0"/>
                      <w:marBottom w:val="0"/>
                      <w:divBdr>
                        <w:top w:val="none" w:sz="0" w:space="0" w:color="auto"/>
                        <w:left w:val="none" w:sz="0" w:space="0" w:color="auto"/>
                        <w:bottom w:val="none" w:sz="0" w:space="0" w:color="auto"/>
                        <w:right w:val="none" w:sz="0" w:space="0" w:color="auto"/>
                      </w:divBdr>
                      <w:divsChild>
                        <w:div w:id="2011717248">
                          <w:marLeft w:val="0"/>
                          <w:marRight w:val="0"/>
                          <w:marTop w:val="0"/>
                          <w:marBottom w:val="0"/>
                          <w:divBdr>
                            <w:top w:val="none" w:sz="0" w:space="0" w:color="auto"/>
                            <w:left w:val="none" w:sz="0" w:space="0" w:color="auto"/>
                            <w:bottom w:val="none" w:sz="0" w:space="0" w:color="auto"/>
                            <w:right w:val="none" w:sz="0" w:space="0" w:color="auto"/>
                          </w:divBdr>
                          <w:divsChild>
                            <w:div w:id="1227715689">
                              <w:marLeft w:val="0"/>
                              <w:marRight w:val="0"/>
                              <w:marTop w:val="0"/>
                              <w:marBottom w:val="0"/>
                              <w:divBdr>
                                <w:top w:val="none" w:sz="0" w:space="0" w:color="auto"/>
                                <w:left w:val="none" w:sz="0" w:space="0" w:color="auto"/>
                                <w:bottom w:val="none" w:sz="0" w:space="0" w:color="auto"/>
                                <w:right w:val="none" w:sz="0" w:space="0" w:color="auto"/>
                              </w:divBdr>
                              <w:divsChild>
                                <w:div w:id="1690331922">
                                  <w:marLeft w:val="0"/>
                                  <w:marRight w:val="0"/>
                                  <w:marTop w:val="0"/>
                                  <w:marBottom w:val="0"/>
                                  <w:divBdr>
                                    <w:top w:val="none" w:sz="0" w:space="0" w:color="auto"/>
                                    <w:left w:val="none" w:sz="0" w:space="0" w:color="auto"/>
                                    <w:bottom w:val="none" w:sz="0" w:space="0" w:color="auto"/>
                                    <w:right w:val="none" w:sz="0" w:space="0" w:color="auto"/>
                                  </w:divBdr>
                                  <w:divsChild>
                                    <w:div w:id="1218514170">
                                      <w:marLeft w:val="0"/>
                                      <w:marRight w:val="0"/>
                                      <w:marTop w:val="0"/>
                                      <w:marBottom w:val="0"/>
                                      <w:divBdr>
                                        <w:top w:val="none" w:sz="0" w:space="0" w:color="auto"/>
                                        <w:left w:val="none" w:sz="0" w:space="0" w:color="auto"/>
                                        <w:bottom w:val="none" w:sz="0" w:space="0" w:color="auto"/>
                                        <w:right w:val="none" w:sz="0" w:space="0" w:color="auto"/>
                                      </w:divBdr>
                                      <w:divsChild>
                                        <w:div w:id="1918008454">
                                          <w:marLeft w:val="0"/>
                                          <w:marRight w:val="0"/>
                                          <w:marTop w:val="0"/>
                                          <w:marBottom w:val="0"/>
                                          <w:divBdr>
                                            <w:top w:val="none" w:sz="0" w:space="0" w:color="auto"/>
                                            <w:left w:val="none" w:sz="0" w:space="0" w:color="auto"/>
                                            <w:bottom w:val="none" w:sz="0" w:space="0" w:color="auto"/>
                                            <w:right w:val="none" w:sz="0" w:space="0" w:color="auto"/>
                                          </w:divBdr>
                                          <w:divsChild>
                                            <w:div w:id="248782252">
                                              <w:marLeft w:val="0"/>
                                              <w:marRight w:val="0"/>
                                              <w:marTop w:val="0"/>
                                              <w:marBottom w:val="0"/>
                                              <w:divBdr>
                                                <w:top w:val="none" w:sz="0" w:space="0" w:color="auto"/>
                                                <w:left w:val="none" w:sz="0" w:space="0" w:color="auto"/>
                                                <w:bottom w:val="none" w:sz="0" w:space="0" w:color="auto"/>
                                                <w:right w:val="none" w:sz="0" w:space="0" w:color="auto"/>
                                              </w:divBdr>
                                              <w:divsChild>
                                                <w:div w:id="531693865">
                                                  <w:marLeft w:val="0"/>
                                                  <w:marRight w:val="0"/>
                                                  <w:marTop w:val="0"/>
                                                  <w:marBottom w:val="0"/>
                                                  <w:divBdr>
                                                    <w:top w:val="none" w:sz="0" w:space="0" w:color="auto"/>
                                                    <w:left w:val="none" w:sz="0" w:space="0" w:color="auto"/>
                                                    <w:bottom w:val="none" w:sz="0" w:space="0" w:color="auto"/>
                                                    <w:right w:val="none" w:sz="0" w:space="0" w:color="auto"/>
                                                  </w:divBdr>
                                                  <w:divsChild>
                                                    <w:div w:id="413166410">
                                                      <w:marLeft w:val="0"/>
                                                      <w:marRight w:val="0"/>
                                                      <w:marTop w:val="0"/>
                                                      <w:marBottom w:val="0"/>
                                                      <w:divBdr>
                                                        <w:top w:val="none" w:sz="0" w:space="0" w:color="auto"/>
                                                        <w:left w:val="none" w:sz="0" w:space="0" w:color="auto"/>
                                                        <w:bottom w:val="none" w:sz="0" w:space="0" w:color="auto"/>
                                                        <w:right w:val="none" w:sz="0" w:space="0" w:color="auto"/>
                                                      </w:divBdr>
                                                      <w:divsChild>
                                                        <w:div w:id="1797749799">
                                                          <w:marLeft w:val="0"/>
                                                          <w:marRight w:val="0"/>
                                                          <w:marTop w:val="0"/>
                                                          <w:marBottom w:val="0"/>
                                                          <w:divBdr>
                                                            <w:top w:val="none" w:sz="0" w:space="0" w:color="auto"/>
                                                            <w:left w:val="none" w:sz="0" w:space="0" w:color="auto"/>
                                                            <w:bottom w:val="none" w:sz="0" w:space="0" w:color="auto"/>
                                                            <w:right w:val="none" w:sz="0" w:space="0" w:color="auto"/>
                                                          </w:divBdr>
                                                          <w:divsChild>
                                                            <w:div w:id="227427582">
                                                              <w:marLeft w:val="0"/>
                                                              <w:marRight w:val="0"/>
                                                              <w:marTop w:val="0"/>
                                                              <w:marBottom w:val="0"/>
                                                              <w:divBdr>
                                                                <w:top w:val="none" w:sz="0" w:space="0" w:color="auto"/>
                                                                <w:left w:val="none" w:sz="0" w:space="0" w:color="auto"/>
                                                                <w:bottom w:val="none" w:sz="0" w:space="0" w:color="auto"/>
                                                                <w:right w:val="none" w:sz="0" w:space="0" w:color="auto"/>
                                                              </w:divBdr>
                                                              <w:divsChild>
                                                                <w:div w:id="2087069028">
                                                                  <w:marLeft w:val="0"/>
                                                                  <w:marRight w:val="0"/>
                                                                  <w:marTop w:val="0"/>
                                                                  <w:marBottom w:val="0"/>
                                                                  <w:divBdr>
                                                                    <w:top w:val="none" w:sz="0" w:space="0" w:color="auto"/>
                                                                    <w:left w:val="none" w:sz="0" w:space="0" w:color="auto"/>
                                                                    <w:bottom w:val="none" w:sz="0" w:space="0" w:color="auto"/>
                                                                    <w:right w:val="none" w:sz="0" w:space="0" w:color="auto"/>
                                                                  </w:divBdr>
                                                                  <w:divsChild>
                                                                    <w:div w:id="9757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530820">
      <w:bodyDiv w:val="1"/>
      <w:marLeft w:val="0"/>
      <w:marRight w:val="0"/>
      <w:marTop w:val="0"/>
      <w:marBottom w:val="0"/>
      <w:divBdr>
        <w:top w:val="none" w:sz="0" w:space="0" w:color="auto"/>
        <w:left w:val="none" w:sz="0" w:space="0" w:color="auto"/>
        <w:bottom w:val="none" w:sz="0" w:space="0" w:color="auto"/>
        <w:right w:val="none" w:sz="0" w:space="0" w:color="auto"/>
      </w:divBdr>
      <w:divsChild>
        <w:div w:id="1952127728">
          <w:marLeft w:val="0"/>
          <w:marRight w:val="1"/>
          <w:marTop w:val="0"/>
          <w:marBottom w:val="0"/>
          <w:divBdr>
            <w:top w:val="none" w:sz="0" w:space="0" w:color="auto"/>
            <w:left w:val="none" w:sz="0" w:space="0" w:color="auto"/>
            <w:bottom w:val="none" w:sz="0" w:space="0" w:color="auto"/>
            <w:right w:val="none" w:sz="0" w:space="0" w:color="auto"/>
          </w:divBdr>
          <w:divsChild>
            <w:div w:id="2094622166">
              <w:marLeft w:val="0"/>
              <w:marRight w:val="0"/>
              <w:marTop w:val="0"/>
              <w:marBottom w:val="0"/>
              <w:divBdr>
                <w:top w:val="none" w:sz="0" w:space="0" w:color="auto"/>
                <w:left w:val="none" w:sz="0" w:space="0" w:color="auto"/>
                <w:bottom w:val="none" w:sz="0" w:space="0" w:color="auto"/>
                <w:right w:val="none" w:sz="0" w:space="0" w:color="auto"/>
              </w:divBdr>
              <w:divsChild>
                <w:div w:id="567955665">
                  <w:marLeft w:val="0"/>
                  <w:marRight w:val="1"/>
                  <w:marTop w:val="0"/>
                  <w:marBottom w:val="0"/>
                  <w:divBdr>
                    <w:top w:val="none" w:sz="0" w:space="0" w:color="auto"/>
                    <w:left w:val="none" w:sz="0" w:space="0" w:color="auto"/>
                    <w:bottom w:val="none" w:sz="0" w:space="0" w:color="auto"/>
                    <w:right w:val="none" w:sz="0" w:space="0" w:color="auto"/>
                  </w:divBdr>
                  <w:divsChild>
                    <w:div w:id="1991208448">
                      <w:marLeft w:val="0"/>
                      <w:marRight w:val="0"/>
                      <w:marTop w:val="0"/>
                      <w:marBottom w:val="0"/>
                      <w:divBdr>
                        <w:top w:val="none" w:sz="0" w:space="0" w:color="auto"/>
                        <w:left w:val="none" w:sz="0" w:space="0" w:color="auto"/>
                        <w:bottom w:val="none" w:sz="0" w:space="0" w:color="auto"/>
                        <w:right w:val="none" w:sz="0" w:space="0" w:color="auto"/>
                      </w:divBdr>
                      <w:divsChild>
                        <w:div w:id="1917666478">
                          <w:marLeft w:val="0"/>
                          <w:marRight w:val="0"/>
                          <w:marTop w:val="0"/>
                          <w:marBottom w:val="0"/>
                          <w:divBdr>
                            <w:top w:val="none" w:sz="0" w:space="0" w:color="auto"/>
                            <w:left w:val="none" w:sz="0" w:space="0" w:color="auto"/>
                            <w:bottom w:val="none" w:sz="0" w:space="0" w:color="auto"/>
                            <w:right w:val="none" w:sz="0" w:space="0" w:color="auto"/>
                          </w:divBdr>
                          <w:divsChild>
                            <w:div w:id="1512527621">
                              <w:marLeft w:val="0"/>
                              <w:marRight w:val="0"/>
                              <w:marTop w:val="120"/>
                              <w:marBottom w:val="360"/>
                              <w:divBdr>
                                <w:top w:val="none" w:sz="0" w:space="0" w:color="auto"/>
                                <w:left w:val="none" w:sz="0" w:space="0" w:color="auto"/>
                                <w:bottom w:val="none" w:sz="0" w:space="0" w:color="auto"/>
                                <w:right w:val="none" w:sz="0" w:space="0" w:color="auto"/>
                              </w:divBdr>
                              <w:divsChild>
                                <w:div w:id="917635548">
                                  <w:marLeft w:val="0"/>
                                  <w:marRight w:val="0"/>
                                  <w:marTop w:val="0"/>
                                  <w:marBottom w:val="0"/>
                                  <w:divBdr>
                                    <w:top w:val="none" w:sz="0" w:space="0" w:color="auto"/>
                                    <w:left w:val="none" w:sz="0" w:space="0" w:color="auto"/>
                                    <w:bottom w:val="none" w:sz="0" w:space="0" w:color="auto"/>
                                    <w:right w:val="none" w:sz="0" w:space="0" w:color="auto"/>
                                  </w:divBdr>
                                  <w:divsChild>
                                    <w:div w:id="15707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29268">
      <w:bodyDiv w:val="1"/>
      <w:marLeft w:val="0"/>
      <w:marRight w:val="0"/>
      <w:marTop w:val="0"/>
      <w:marBottom w:val="0"/>
      <w:divBdr>
        <w:top w:val="none" w:sz="0" w:space="0" w:color="auto"/>
        <w:left w:val="none" w:sz="0" w:space="0" w:color="auto"/>
        <w:bottom w:val="none" w:sz="0" w:space="0" w:color="auto"/>
        <w:right w:val="none" w:sz="0" w:space="0" w:color="auto"/>
      </w:divBdr>
    </w:div>
    <w:div w:id="62224019">
      <w:bodyDiv w:val="1"/>
      <w:marLeft w:val="0"/>
      <w:marRight w:val="0"/>
      <w:marTop w:val="0"/>
      <w:marBottom w:val="0"/>
      <w:divBdr>
        <w:top w:val="none" w:sz="0" w:space="0" w:color="auto"/>
        <w:left w:val="none" w:sz="0" w:space="0" w:color="auto"/>
        <w:bottom w:val="none" w:sz="0" w:space="0" w:color="auto"/>
        <w:right w:val="none" w:sz="0" w:space="0" w:color="auto"/>
      </w:divBdr>
      <w:divsChild>
        <w:div w:id="1622493556">
          <w:marLeft w:val="0"/>
          <w:marRight w:val="1"/>
          <w:marTop w:val="0"/>
          <w:marBottom w:val="0"/>
          <w:divBdr>
            <w:top w:val="none" w:sz="0" w:space="0" w:color="auto"/>
            <w:left w:val="none" w:sz="0" w:space="0" w:color="auto"/>
            <w:bottom w:val="none" w:sz="0" w:space="0" w:color="auto"/>
            <w:right w:val="none" w:sz="0" w:space="0" w:color="auto"/>
          </w:divBdr>
          <w:divsChild>
            <w:div w:id="1420757302">
              <w:marLeft w:val="0"/>
              <w:marRight w:val="0"/>
              <w:marTop w:val="0"/>
              <w:marBottom w:val="0"/>
              <w:divBdr>
                <w:top w:val="none" w:sz="0" w:space="0" w:color="auto"/>
                <w:left w:val="none" w:sz="0" w:space="0" w:color="auto"/>
                <w:bottom w:val="none" w:sz="0" w:space="0" w:color="auto"/>
                <w:right w:val="none" w:sz="0" w:space="0" w:color="auto"/>
              </w:divBdr>
              <w:divsChild>
                <w:div w:id="449129117">
                  <w:marLeft w:val="0"/>
                  <w:marRight w:val="1"/>
                  <w:marTop w:val="0"/>
                  <w:marBottom w:val="0"/>
                  <w:divBdr>
                    <w:top w:val="none" w:sz="0" w:space="0" w:color="auto"/>
                    <w:left w:val="none" w:sz="0" w:space="0" w:color="auto"/>
                    <w:bottom w:val="none" w:sz="0" w:space="0" w:color="auto"/>
                    <w:right w:val="none" w:sz="0" w:space="0" w:color="auto"/>
                  </w:divBdr>
                  <w:divsChild>
                    <w:div w:id="386342494">
                      <w:marLeft w:val="0"/>
                      <w:marRight w:val="0"/>
                      <w:marTop w:val="0"/>
                      <w:marBottom w:val="0"/>
                      <w:divBdr>
                        <w:top w:val="none" w:sz="0" w:space="0" w:color="auto"/>
                        <w:left w:val="none" w:sz="0" w:space="0" w:color="auto"/>
                        <w:bottom w:val="none" w:sz="0" w:space="0" w:color="auto"/>
                        <w:right w:val="none" w:sz="0" w:space="0" w:color="auto"/>
                      </w:divBdr>
                      <w:divsChild>
                        <w:div w:id="74254614">
                          <w:marLeft w:val="0"/>
                          <w:marRight w:val="0"/>
                          <w:marTop w:val="0"/>
                          <w:marBottom w:val="0"/>
                          <w:divBdr>
                            <w:top w:val="none" w:sz="0" w:space="0" w:color="auto"/>
                            <w:left w:val="none" w:sz="0" w:space="0" w:color="auto"/>
                            <w:bottom w:val="none" w:sz="0" w:space="0" w:color="auto"/>
                            <w:right w:val="none" w:sz="0" w:space="0" w:color="auto"/>
                          </w:divBdr>
                          <w:divsChild>
                            <w:div w:id="1299609725">
                              <w:marLeft w:val="0"/>
                              <w:marRight w:val="0"/>
                              <w:marTop w:val="120"/>
                              <w:marBottom w:val="360"/>
                              <w:divBdr>
                                <w:top w:val="none" w:sz="0" w:space="0" w:color="auto"/>
                                <w:left w:val="none" w:sz="0" w:space="0" w:color="auto"/>
                                <w:bottom w:val="none" w:sz="0" w:space="0" w:color="auto"/>
                                <w:right w:val="none" w:sz="0" w:space="0" w:color="auto"/>
                              </w:divBdr>
                              <w:divsChild>
                                <w:div w:id="1811626554">
                                  <w:marLeft w:val="0"/>
                                  <w:marRight w:val="0"/>
                                  <w:marTop w:val="0"/>
                                  <w:marBottom w:val="0"/>
                                  <w:divBdr>
                                    <w:top w:val="none" w:sz="0" w:space="0" w:color="auto"/>
                                    <w:left w:val="none" w:sz="0" w:space="0" w:color="auto"/>
                                    <w:bottom w:val="none" w:sz="0" w:space="0" w:color="auto"/>
                                    <w:right w:val="none" w:sz="0" w:space="0" w:color="auto"/>
                                  </w:divBdr>
                                  <w:divsChild>
                                    <w:div w:id="4486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32751">
      <w:bodyDiv w:val="1"/>
      <w:marLeft w:val="0"/>
      <w:marRight w:val="0"/>
      <w:marTop w:val="0"/>
      <w:marBottom w:val="0"/>
      <w:divBdr>
        <w:top w:val="none" w:sz="0" w:space="0" w:color="auto"/>
        <w:left w:val="none" w:sz="0" w:space="0" w:color="auto"/>
        <w:bottom w:val="none" w:sz="0" w:space="0" w:color="auto"/>
        <w:right w:val="none" w:sz="0" w:space="0" w:color="auto"/>
      </w:divBdr>
      <w:divsChild>
        <w:div w:id="817649026">
          <w:marLeft w:val="0"/>
          <w:marRight w:val="1"/>
          <w:marTop w:val="0"/>
          <w:marBottom w:val="0"/>
          <w:divBdr>
            <w:top w:val="none" w:sz="0" w:space="0" w:color="auto"/>
            <w:left w:val="none" w:sz="0" w:space="0" w:color="auto"/>
            <w:bottom w:val="none" w:sz="0" w:space="0" w:color="auto"/>
            <w:right w:val="none" w:sz="0" w:space="0" w:color="auto"/>
          </w:divBdr>
          <w:divsChild>
            <w:div w:id="860708702">
              <w:marLeft w:val="0"/>
              <w:marRight w:val="0"/>
              <w:marTop w:val="0"/>
              <w:marBottom w:val="0"/>
              <w:divBdr>
                <w:top w:val="none" w:sz="0" w:space="0" w:color="auto"/>
                <w:left w:val="none" w:sz="0" w:space="0" w:color="auto"/>
                <w:bottom w:val="none" w:sz="0" w:space="0" w:color="auto"/>
                <w:right w:val="none" w:sz="0" w:space="0" w:color="auto"/>
              </w:divBdr>
              <w:divsChild>
                <w:div w:id="1094208035">
                  <w:marLeft w:val="0"/>
                  <w:marRight w:val="1"/>
                  <w:marTop w:val="0"/>
                  <w:marBottom w:val="0"/>
                  <w:divBdr>
                    <w:top w:val="none" w:sz="0" w:space="0" w:color="auto"/>
                    <w:left w:val="none" w:sz="0" w:space="0" w:color="auto"/>
                    <w:bottom w:val="none" w:sz="0" w:space="0" w:color="auto"/>
                    <w:right w:val="none" w:sz="0" w:space="0" w:color="auto"/>
                  </w:divBdr>
                  <w:divsChild>
                    <w:div w:id="1760254427">
                      <w:marLeft w:val="0"/>
                      <w:marRight w:val="0"/>
                      <w:marTop w:val="0"/>
                      <w:marBottom w:val="0"/>
                      <w:divBdr>
                        <w:top w:val="none" w:sz="0" w:space="0" w:color="auto"/>
                        <w:left w:val="none" w:sz="0" w:space="0" w:color="auto"/>
                        <w:bottom w:val="none" w:sz="0" w:space="0" w:color="auto"/>
                        <w:right w:val="none" w:sz="0" w:space="0" w:color="auto"/>
                      </w:divBdr>
                      <w:divsChild>
                        <w:div w:id="1390423326">
                          <w:marLeft w:val="0"/>
                          <w:marRight w:val="0"/>
                          <w:marTop w:val="0"/>
                          <w:marBottom w:val="0"/>
                          <w:divBdr>
                            <w:top w:val="none" w:sz="0" w:space="0" w:color="auto"/>
                            <w:left w:val="none" w:sz="0" w:space="0" w:color="auto"/>
                            <w:bottom w:val="none" w:sz="0" w:space="0" w:color="auto"/>
                            <w:right w:val="none" w:sz="0" w:space="0" w:color="auto"/>
                          </w:divBdr>
                          <w:divsChild>
                            <w:div w:id="1365711172">
                              <w:marLeft w:val="0"/>
                              <w:marRight w:val="0"/>
                              <w:marTop w:val="120"/>
                              <w:marBottom w:val="360"/>
                              <w:divBdr>
                                <w:top w:val="none" w:sz="0" w:space="0" w:color="auto"/>
                                <w:left w:val="none" w:sz="0" w:space="0" w:color="auto"/>
                                <w:bottom w:val="none" w:sz="0" w:space="0" w:color="auto"/>
                                <w:right w:val="none" w:sz="0" w:space="0" w:color="auto"/>
                              </w:divBdr>
                              <w:divsChild>
                                <w:div w:id="1473133497">
                                  <w:marLeft w:val="0"/>
                                  <w:marRight w:val="0"/>
                                  <w:marTop w:val="0"/>
                                  <w:marBottom w:val="0"/>
                                  <w:divBdr>
                                    <w:top w:val="none" w:sz="0" w:space="0" w:color="auto"/>
                                    <w:left w:val="none" w:sz="0" w:space="0" w:color="auto"/>
                                    <w:bottom w:val="none" w:sz="0" w:space="0" w:color="auto"/>
                                    <w:right w:val="none" w:sz="0" w:space="0" w:color="auto"/>
                                  </w:divBdr>
                                  <w:divsChild>
                                    <w:div w:id="11463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28943">
      <w:bodyDiv w:val="1"/>
      <w:marLeft w:val="0"/>
      <w:marRight w:val="0"/>
      <w:marTop w:val="0"/>
      <w:marBottom w:val="0"/>
      <w:divBdr>
        <w:top w:val="none" w:sz="0" w:space="0" w:color="auto"/>
        <w:left w:val="none" w:sz="0" w:space="0" w:color="auto"/>
        <w:bottom w:val="none" w:sz="0" w:space="0" w:color="auto"/>
        <w:right w:val="none" w:sz="0" w:space="0" w:color="auto"/>
      </w:divBdr>
    </w:div>
    <w:div w:id="98185720">
      <w:bodyDiv w:val="1"/>
      <w:marLeft w:val="0"/>
      <w:marRight w:val="0"/>
      <w:marTop w:val="0"/>
      <w:marBottom w:val="0"/>
      <w:divBdr>
        <w:top w:val="none" w:sz="0" w:space="0" w:color="auto"/>
        <w:left w:val="none" w:sz="0" w:space="0" w:color="auto"/>
        <w:bottom w:val="none" w:sz="0" w:space="0" w:color="auto"/>
        <w:right w:val="none" w:sz="0" w:space="0" w:color="auto"/>
      </w:divBdr>
      <w:divsChild>
        <w:div w:id="378018097">
          <w:marLeft w:val="0"/>
          <w:marRight w:val="1"/>
          <w:marTop w:val="0"/>
          <w:marBottom w:val="0"/>
          <w:divBdr>
            <w:top w:val="none" w:sz="0" w:space="0" w:color="auto"/>
            <w:left w:val="none" w:sz="0" w:space="0" w:color="auto"/>
            <w:bottom w:val="none" w:sz="0" w:space="0" w:color="auto"/>
            <w:right w:val="none" w:sz="0" w:space="0" w:color="auto"/>
          </w:divBdr>
          <w:divsChild>
            <w:div w:id="2082673452">
              <w:marLeft w:val="0"/>
              <w:marRight w:val="0"/>
              <w:marTop w:val="0"/>
              <w:marBottom w:val="0"/>
              <w:divBdr>
                <w:top w:val="none" w:sz="0" w:space="0" w:color="auto"/>
                <w:left w:val="none" w:sz="0" w:space="0" w:color="auto"/>
                <w:bottom w:val="none" w:sz="0" w:space="0" w:color="auto"/>
                <w:right w:val="none" w:sz="0" w:space="0" w:color="auto"/>
              </w:divBdr>
              <w:divsChild>
                <w:div w:id="3021852">
                  <w:marLeft w:val="0"/>
                  <w:marRight w:val="1"/>
                  <w:marTop w:val="0"/>
                  <w:marBottom w:val="0"/>
                  <w:divBdr>
                    <w:top w:val="none" w:sz="0" w:space="0" w:color="auto"/>
                    <w:left w:val="none" w:sz="0" w:space="0" w:color="auto"/>
                    <w:bottom w:val="none" w:sz="0" w:space="0" w:color="auto"/>
                    <w:right w:val="none" w:sz="0" w:space="0" w:color="auto"/>
                  </w:divBdr>
                  <w:divsChild>
                    <w:div w:id="319384113">
                      <w:marLeft w:val="0"/>
                      <w:marRight w:val="0"/>
                      <w:marTop w:val="0"/>
                      <w:marBottom w:val="0"/>
                      <w:divBdr>
                        <w:top w:val="none" w:sz="0" w:space="0" w:color="auto"/>
                        <w:left w:val="none" w:sz="0" w:space="0" w:color="auto"/>
                        <w:bottom w:val="none" w:sz="0" w:space="0" w:color="auto"/>
                        <w:right w:val="none" w:sz="0" w:space="0" w:color="auto"/>
                      </w:divBdr>
                      <w:divsChild>
                        <w:div w:id="433745458">
                          <w:marLeft w:val="0"/>
                          <w:marRight w:val="0"/>
                          <w:marTop w:val="0"/>
                          <w:marBottom w:val="0"/>
                          <w:divBdr>
                            <w:top w:val="none" w:sz="0" w:space="0" w:color="auto"/>
                            <w:left w:val="none" w:sz="0" w:space="0" w:color="auto"/>
                            <w:bottom w:val="none" w:sz="0" w:space="0" w:color="auto"/>
                            <w:right w:val="none" w:sz="0" w:space="0" w:color="auto"/>
                          </w:divBdr>
                          <w:divsChild>
                            <w:div w:id="1693192501">
                              <w:marLeft w:val="0"/>
                              <w:marRight w:val="0"/>
                              <w:marTop w:val="120"/>
                              <w:marBottom w:val="360"/>
                              <w:divBdr>
                                <w:top w:val="none" w:sz="0" w:space="0" w:color="auto"/>
                                <w:left w:val="none" w:sz="0" w:space="0" w:color="auto"/>
                                <w:bottom w:val="none" w:sz="0" w:space="0" w:color="auto"/>
                                <w:right w:val="none" w:sz="0" w:space="0" w:color="auto"/>
                              </w:divBdr>
                              <w:divsChild>
                                <w:div w:id="1848014866">
                                  <w:marLeft w:val="0"/>
                                  <w:marRight w:val="0"/>
                                  <w:marTop w:val="0"/>
                                  <w:marBottom w:val="0"/>
                                  <w:divBdr>
                                    <w:top w:val="none" w:sz="0" w:space="0" w:color="auto"/>
                                    <w:left w:val="none" w:sz="0" w:space="0" w:color="auto"/>
                                    <w:bottom w:val="none" w:sz="0" w:space="0" w:color="auto"/>
                                    <w:right w:val="none" w:sz="0" w:space="0" w:color="auto"/>
                                  </w:divBdr>
                                  <w:divsChild>
                                    <w:div w:id="18324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30951">
      <w:bodyDiv w:val="1"/>
      <w:marLeft w:val="0"/>
      <w:marRight w:val="0"/>
      <w:marTop w:val="0"/>
      <w:marBottom w:val="0"/>
      <w:divBdr>
        <w:top w:val="none" w:sz="0" w:space="0" w:color="auto"/>
        <w:left w:val="none" w:sz="0" w:space="0" w:color="auto"/>
        <w:bottom w:val="none" w:sz="0" w:space="0" w:color="auto"/>
        <w:right w:val="none" w:sz="0" w:space="0" w:color="auto"/>
      </w:divBdr>
      <w:divsChild>
        <w:div w:id="2025471581">
          <w:marLeft w:val="0"/>
          <w:marRight w:val="0"/>
          <w:marTop w:val="0"/>
          <w:marBottom w:val="0"/>
          <w:divBdr>
            <w:top w:val="none" w:sz="0" w:space="0" w:color="auto"/>
            <w:left w:val="none" w:sz="0" w:space="0" w:color="auto"/>
            <w:bottom w:val="none" w:sz="0" w:space="0" w:color="auto"/>
            <w:right w:val="none" w:sz="0" w:space="0" w:color="auto"/>
          </w:divBdr>
          <w:divsChild>
            <w:div w:id="1643122672">
              <w:marLeft w:val="0"/>
              <w:marRight w:val="0"/>
              <w:marTop w:val="0"/>
              <w:marBottom w:val="0"/>
              <w:divBdr>
                <w:top w:val="none" w:sz="0" w:space="0" w:color="auto"/>
                <w:left w:val="none" w:sz="0" w:space="0" w:color="auto"/>
                <w:bottom w:val="none" w:sz="0" w:space="0" w:color="auto"/>
                <w:right w:val="none" w:sz="0" w:space="0" w:color="auto"/>
              </w:divBdr>
              <w:divsChild>
                <w:div w:id="1913925431">
                  <w:marLeft w:val="0"/>
                  <w:marRight w:val="0"/>
                  <w:marTop w:val="0"/>
                  <w:marBottom w:val="0"/>
                  <w:divBdr>
                    <w:top w:val="none" w:sz="0" w:space="0" w:color="auto"/>
                    <w:left w:val="none" w:sz="0" w:space="0" w:color="auto"/>
                    <w:bottom w:val="none" w:sz="0" w:space="0" w:color="auto"/>
                    <w:right w:val="none" w:sz="0" w:space="0" w:color="auto"/>
                  </w:divBdr>
                  <w:divsChild>
                    <w:div w:id="937448517">
                      <w:marLeft w:val="0"/>
                      <w:marRight w:val="0"/>
                      <w:marTop w:val="0"/>
                      <w:marBottom w:val="0"/>
                      <w:divBdr>
                        <w:top w:val="none" w:sz="0" w:space="0" w:color="auto"/>
                        <w:left w:val="none" w:sz="0" w:space="0" w:color="auto"/>
                        <w:bottom w:val="none" w:sz="0" w:space="0" w:color="auto"/>
                        <w:right w:val="none" w:sz="0" w:space="0" w:color="auto"/>
                      </w:divBdr>
                      <w:divsChild>
                        <w:div w:id="744650602">
                          <w:marLeft w:val="0"/>
                          <w:marRight w:val="0"/>
                          <w:marTop w:val="0"/>
                          <w:marBottom w:val="0"/>
                          <w:divBdr>
                            <w:top w:val="none" w:sz="0" w:space="0" w:color="auto"/>
                            <w:left w:val="none" w:sz="0" w:space="0" w:color="auto"/>
                            <w:bottom w:val="none" w:sz="0" w:space="0" w:color="auto"/>
                            <w:right w:val="none" w:sz="0" w:space="0" w:color="auto"/>
                          </w:divBdr>
                          <w:divsChild>
                            <w:div w:id="1788814013">
                              <w:marLeft w:val="0"/>
                              <w:marRight w:val="0"/>
                              <w:marTop w:val="0"/>
                              <w:marBottom w:val="0"/>
                              <w:divBdr>
                                <w:top w:val="none" w:sz="0" w:space="0" w:color="auto"/>
                                <w:left w:val="none" w:sz="0" w:space="0" w:color="auto"/>
                                <w:bottom w:val="none" w:sz="0" w:space="0" w:color="auto"/>
                                <w:right w:val="none" w:sz="0" w:space="0" w:color="auto"/>
                              </w:divBdr>
                              <w:divsChild>
                                <w:div w:id="1692681987">
                                  <w:marLeft w:val="0"/>
                                  <w:marRight w:val="0"/>
                                  <w:marTop w:val="0"/>
                                  <w:marBottom w:val="0"/>
                                  <w:divBdr>
                                    <w:top w:val="none" w:sz="0" w:space="0" w:color="auto"/>
                                    <w:left w:val="none" w:sz="0" w:space="0" w:color="auto"/>
                                    <w:bottom w:val="none" w:sz="0" w:space="0" w:color="auto"/>
                                    <w:right w:val="none" w:sz="0" w:space="0" w:color="auto"/>
                                  </w:divBdr>
                                  <w:divsChild>
                                    <w:div w:id="204871154">
                                      <w:marLeft w:val="0"/>
                                      <w:marRight w:val="0"/>
                                      <w:marTop w:val="0"/>
                                      <w:marBottom w:val="0"/>
                                      <w:divBdr>
                                        <w:top w:val="none" w:sz="0" w:space="0" w:color="auto"/>
                                        <w:left w:val="none" w:sz="0" w:space="0" w:color="auto"/>
                                        <w:bottom w:val="none" w:sz="0" w:space="0" w:color="auto"/>
                                        <w:right w:val="none" w:sz="0" w:space="0" w:color="auto"/>
                                      </w:divBdr>
                                      <w:divsChild>
                                        <w:div w:id="1231229680">
                                          <w:marLeft w:val="0"/>
                                          <w:marRight w:val="0"/>
                                          <w:marTop w:val="0"/>
                                          <w:marBottom w:val="0"/>
                                          <w:divBdr>
                                            <w:top w:val="none" w:sz="0" w:space="0" w:color="auto"/>
                                            <w:left w:val="none" w:sz="0" w:space="0" w:color="auto"/>
                                            <w:bottom w:val="none" w:sz="0" w:space="0" w:color="auto"/>
                                            <w:right w:val="none" w:sz="0" w:space="0" w:color="auto"/>
                                          </w:divBdr>
                                          <w:divsChild>
                                            <w:div w:id="2020740305">
                                              <w:marLeft w:val="0"/>
                                              <w:marRight w:val="0"/>
                                              <w:marTop w:val="0"/>
                                              <w:marBottom w:val="0"/>
                                              <w:divBdr>
                                                <w:top w:val="none" w:sz="0" w:space="0" w:color="auto"/>
                                                <w:left w:val="none" w:sz="0" w:space="0" w:color="auto"/>
                                                <w:bottom w:val="none" w:sz="0" w:space="0" w:color="auto"/>
                                                <w:right w:val="none" w:sz="0" w:space="0" w:color="auto"/>
                                              </w:divBdr>
                                              <w:divsChild>
                                                <w:div w:id="888299236">
                                                  <w:marLeft w:val="0"/>
                                                  <w:marRight w:val="0"/>
                                                  <w:marTop w:val="0"/>
                                                  <w:marBottom w:val="0"/>
                                                  <w:divBdr>
                                                    <w:top w:val="none" w:sz="0" w:space="0" w:color="auto"/>
                                                    <w:left w:val="none" w:sz="0" w:space="0" w:color="auto"/>
                                                    <w:bottom w:val="none" w:sz="0" w:space="0" w:color="auto"/>
                                                    <w:right w:val="none" w:sz="0" w:space="0" w:color="auto"/>
                                                  </w:divBdr>
                                                  <w:divsChild>
                                                    <w:div w:id="85808789">
                                                      <w:marLeft w:val="0"/>
                                                      <w:marRight w:val="0"/>
                                                      <w:marTop w:val="0"/>
                                                      <w:marBottom w:val="0"/>
                                                      <w:divBdr>
                                                        <w:top w:val="none" w:sz="0" w:space="0" w:color="auto"/>
                                                        <w:left w:val="none" w:sz="0" w:space="0" w:color="auto"/>
                                                        <w:bottom w:val="none" w:sz="0" w:space="0" w:color="auto"/>
                                                        <w:right w:val="none" w:sz="0" w:space="0" w:color="auto"/>
                                                      </w:divBdr>
                                                      <w:divsChild>
                                                        <w:div w:id="1082797256">
                                                          <w:marLeft w:val="0"/>
                                                          <w:marRight w:val="0"/>
                                                          <w:marTop w:val="0"/>
                                                          <w:marBottom w:val="0"/>
                                                          <w:divBdr>
                                                            <w:top w:val="none" w:sz="0" w:space="0" w:color="auto"/>
                                                            <w:left w:val="none" w:sz="0" w:space="0" w:color="auto"/>
                                                            <w:bottom w:val="none" w:sz="0" w:space="0" w:color="auto"/>
                                                            <w:right w:val="none" w:sz="0" w:space="0" w:color="auto"/>
                                                          </w:divBdr>
                                                          <w:divsChild>
                                                            <w:div w:id="1128083224">
                                                              <w:marLeft w:val="0"/>
                                                              <w:marRight w:val="0"/>
                                                              <w:marTop w:val="0"/>
                                                              <w:marBottom w:val="0"/>
                                                              <w:divBdr>
                                                                <w:top w:val="none" w:sz="0" w:space="0" w:color="auto"/>
                                                                <w:left w:val="none" w:sz="0" w:space="0" w:color="auto"/>
                                                                <w:bottom w:val="none" w:sz="0" w:space="0" w:color="auto"/>
                                                                <w:right w:val="none" w:sz="0" w:space="0" w:color="auto"/>
                                                              </w:divBdr>
                                                              <w:divsChild>
                                                                <w:div w:id="1312633187">
                                                                  <w:marLeft w:val="0"/>
                                                                  <w:marRight w:val="0"/>
                                                                  <w:marTop w:val="0"/>
                                                                  <w:marBottom w:val="0"/>
                                                                  <w:divBdr>
                                                                    <w:top w:val="none" w:sz="0" w:space="0" w:color="auto"/>
                                                                    <w:left w:val="none" w:sz="0" w:space="0" w:color="auto"/>
                                                                    <w:bottom w:val="none" w:sz="0" w:space="0" w:color="auto"/>
                                                                    <w:right w:val="none" w:sz="0" w:space="0" w:color="auto"/>
                                                                  </w:divBdr>
                                                                  <w:divsChild>
                                                                    <w:div w:id="595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732051">
      <w:bodyDiv w:val="1"/>
      <w:marLeft w:val="0"/>
      <w:marRight w:val="0"/>
      <w:marTop w:val="0"/>
      <w:marBottom w:val="0"/>
      <w:divBdr>
        <w:top w:val="none" w:sz="0" w:space="0" w:color="auto"/>
        <w:left w:val="none" w:sz="0" w:space="0" w:color="auto"/>
        <w:bottom w:val="none" w:sz="0" w:space="0" w:color="auto"/>
        <w:right w:val="none" w:sz="0" w:space="0" w:color="auto"/>
      </w:divBdr>
      <w:divsChild>
        <w:div w:id="1660840237">
          <w:marLeft w:val="0"/>
          <w:marRight w:val="1"/>
          <w:marTop w:val="0"/>
          <w:marBottom w:val="0"/>
          <w:divBdr>
            <w:top w:val="none" w:sz="0" w:space="0" w:color="auto"/>
            <w:left w:val="none" w:sz="0" w:space="0" w:color="auto"/>
            <w:bottom w:val="none" w:sz="0" w:space="0" w:color="auto"/>
            <w:right w:val="none" w:sz="0" w:space="0" w:color="auto"/>
          </w:divBdr>
          <w:divsChild>
            <w:div w:id="1583026226">
              <w:marLeft w:val="0"/>
              <w:marRight w:val="0"/>
              <w:marTop w:val="0"/>
              <w:marBottom w:val="0"/>
              <w:divBdr>
                <w:top w:val="none" w:sz="0" w:space="0" w:color="auto"/>
                <w:left w:val="none" w:sz="0" w:space="0" w:color="auto"/>
                <w:bottom w:val="none" w:sz="0" w:space="0" w:color="auto"/>
                <w:right w:val="none" w:sz="0" w:space="0" w:color="auto"/>
              </w:divBdr>
              <w:divsChild>
                <w:div w:id="158349522">
                  <w:marLeft w:val="0"/>
                  <w:marRight w:val="1"/>
                  <w:marTop w:val="0"/>
                  <w:marBottom w:val="0"/>
                  <w:divBdr>
                    <w:top w:val="none" w:sz="0" w:space="0" w:color="auto"/>
                    <w:left w:val="none" w:sz="0" w:space="0" w:color="auto"/>
                    <w:bottom w:val="none" w:sz="0" w:space="0" w:color="auto"/>
                    <w:right w:val="none" w:sz="0" w:space="0" w:color="auto"/>
                  </w:divBdr>
                  <w:divsChild>
                    <w:div w:id="410007736">
                      <w:marLeft w:val="0"/>
                      <w:marRight w:val="0"/>
                      <w:marTop w:val="0"/>
                      <w:marBottom w:val="0"/>
                      <w:divBdr>
                        <w:top w:val="none" w:sz="0" w:space="0" w:color="auto"/>
                        <w:left w:val="none" w:sz="0" w:space="0" w:color="auto"/>
                        <w:bottom w:val="none" w:sz="0" w:space="0" w:color="auto"/>
                        <w:right w:val="none" w:sz="0" w:space="0" w:color="auto"/>
                      </w:divBdr>
                      <w:divsChild>
                        <w:div w:id="1948538643">
                          <w:marLeft w:val="0"/>
                          <w:marRight w:val="0"/>
                          <w:marTop w:val="0"/>
                          <w:marBottom w:val="0"/>
                          <w:divBdr>
                            <w:top w:val="none" w:sz="0" w:space="0" w:color="auto"/>
                            <w:left w:val="none" w:sz="0" w:space="0" w:color="auto"/>
                            <w:bottom w:val="none" w:sz="0" w:space="0" w:color="auto"/>
                            <w:right w:val="none" w:sz="0" w:space="0" w:color="auto"/>
                          </w:divBdr>
                          <w:divsChild>
                            <w:div w:id="1513375048">
                              <w:marLeft w:val="0"/>
                              <w:marRight w:val="0"/>
                              <w:marTop w:val="120"/>
                              <w:marBottom w:val="360"/>
                              <w:divBdr>
                                <w:top w:val="none" w:sz="0" w:space="0" w:color="auto"/>
                                <w:left w:val="none" w:sz="0" w:space="0" w:color="auto"/>
                                <w:bottom w:val="none" w:sz="0" w:space="0" w:color="auto"/>
                                <w:right w:val="none" w:sz="0" w:space="0" w:color="auto"/>
                              </w:divBdr>
                              <w:divsChild>
                                <w:div w:id="870461973">
                                  <w:marLeft w:val="0"/>
                                  <w:marRight w:val="0"/>
                                  <w:marTop w:val="0"/>
                                  <w:marBottom w:val="0"/>
                                  <w:divBdr>
                                    <w:top w:val="none" w:sz="0" w:space="0" w:color="auto"/>
                                    <w:left w:val="none" w:sz="0" w:space="0" w:color="auto"/>
                                    <w:bottom w:val="none" w:sz="0" w:space="0" w:color="auto"/>
                                    <w:right w:val="none" w:sz="0" w:space="0" w:color="auto"/>
                                  </w:divBdr>
                                  <w:divsChild>
                                    <w:div w:id="37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72724">
      <w:bodyDiv w:val="1"/>
      <w:marLeft w:val="0"/>
      <w:marRight w:val="0"/>
      <w:marTop w:val="0"/>
      <w:marBottom w:val="0"/>
      <w:divBdr>
        <w:top w:val="none" w:sz="0" w:space="0" w:color="auto"/>
        <w:left w:val="none" w:sz="0" w:space="0" w:color="auto"/>
        <w:bottom w:val="none" w:sz="0" w:space="0" w:color="auto"/>
        <w:right w:val="none" w:sz="0" w:space="0" w:color="auto"/>
      </w:divBdr>
    </w:div>
    <w:div w:id="151532162">
      <w:bodyDiv w:val="1"/>
      <w:marLeft w:val="0"/>
      <w:marRight w:val="0"/>
      <w:marTop w:val="0"/>
      <w:marBottom w:val="0"/>
      <w:divBdr>
        <w:top w:val="none" w:sz="0" w:space="0" w:color="auto"/>
        <w:left w:val="none" w:sz="0" w:space="0" w:color="auto"/>
        <w:bottom w:val="none" w:sz="0" w:space="0" w:color="auto"/>
        <w:right w:val="none" w:sz="0" w:space="0" w:color="auto"/>
      </w:divBdr>
      <w:divsChild>
        <w:div w:id="1889756067">
          <w:marLeft w:val="0"/>
          <w:marRight w:val="1"/>
          <w:marTop w:val="0"/>
          <w:marBottom w:val="0"/>
          <w:divBdr>
            <w:top w:val="none" w:sz="0" w:space="0" w:color="auto"/>
            <w:left w:val="none" w:sz="0" w:space="0" w:color="auto"/>
            <w:bottom w:val="none" w:sz="0" w:space="0" w:color="auto"/>
            <w:right w:val="none" w:sz="0" w:space="0" w:color="auto"/>
          </w:divBdr>
          <w:divsChild>
            <w:div w:id="1650398376">
              <w:marLeft w:val="0"/>
              <w:marRight w:val="0"/>
              <w:marTop w:val="0"/>
              <w:marBottom w:val="0"/>
              <w:divBdr>
                <w:top w:val="none" w:sz="0" w:space="0" w:color="auto"/>
                <w:left w:val="none" w:sz="0" w:space="0" w:color="auto"/>
                <w:bottom w:val="none" w:sz="0" w:space="0" w:color="auto"/>
                <w:right w:val="none" w:sz="0" w:space="0" w:color="auto"/>
              </w:divBdr>
              <w:divsChild>
                <w:div w:id="2145461577">
                  <w:marLeft w:val="0"/>
                  <w:marRight w:val="1"/>
                  <w:marTop w:val="0"/>
                  <w:marBottom w:val="0"/>
                  <w:divBdr>
                    <w:top w:val="none" w:sz="0" w:space="0" w:color="auto"/>
                    <w:left w:val="none" w:sz="0" w:space="0" w:color="auto"/>
                    <w:bottom w:val="none" w:sz="0" w:space="0" w:color="auto"/>
                    <w:right w:val="none" w:sz="0" w:space="0" w:color="auto"/>
                  </w:divBdr>
                  <w:divsChild>
                    <w:div w:id="723673548">
                      <w:marLeft w:val="0"/>
                      <w:marRight w:val="0"/>
                      <w:marTop w:val="0"/>
                      <w:marBottom w:val="0"/>
                      <w:divBdr>
                        <w:top w:val="none" w:sz="0" w:space="0" w:color="auto"/>
                        <w:left w:val="none" w:sz="0" w:space="0" w:color="auto"/>
                        <w:bottom w:val="none" w:sz="0" w:space="0" w:color="auto"/>
                        <w:right w:val="none" w:sz="0" w:space="0" w:color="auto"/>
                      </w:divBdr>
                      <w:divsChild>
                        <w:div w:id="924803924">
                          <w:marLeft w:val="0"/>
                          <w:marRight w:val="0"/>
                          <w:marTop w:val="0"/>
                          <w:marBottom w:val="0"/>
                          <w:divBdr>
                            <w:top w:val="none" w:sz="0" w:space="0" w:color="auto"/>
                            <w:left w:val="none" w:sz="0" w:space="0" w:color="auto"/>
                            <w:bottom w:val="none" w:sz="0" w:space="0" w:color="auto"/>
                            <w:right w:val="none" w:sz="0" w:space="0" w:color="auto"/>
                          </w:divBdr>
                          <w:divsChild>
                            <w:div w:id="491875213">
                              <w:marLeft w:val="0"/>
                              <w:marRight w:val="0"/>
                              <w:marTop w:val="120"/>
                              <w:marBottom w:val="360"/>
                              <w:divBdr>
                                <w:top w:val="none" w:sz="0" w:space="0" w:color="auto"/>
                                <w:left w:val="none" w:sz="0" w:space="0" w:color="auto"/>
                                <w:bottom w:val="none" w:sz="0" w:space="0" w:color="auto"/>
                                <w:right w:val="none" w:sz="0" w:space="0" w:color="auto"/>
                              </w:divBdr>
                              <w:divsChild>
                                <w:div w:id="842235613">
                                  <w:marLeft w:val="602"/>
                                  <w:marRight w:val="0"/>
                                  <w:marTop w:val="0"/>
                                  <w:marBottom w:val="0"/>
                                  <w:divBdr>
                                    <w:top w:val="none" w:sz="0" w:space="0" w:color="auto"/>
                                    <w:left w:val="none" w:sz="0" w:space="0" w:color="auto"/>
                                    <w:bottom w:val="none" w:sz="0" w:space="0" w:color="auto"/>
                                    <w:right w:val="none" w:sz="0" w:space="0" w:color="auto"/>
                                  </w:divBdr>
                                  <w:divsChild>
                                    <w:div w:id="851644141">
                                      <w:marLeft w:val="0"/>
                                      <w:marRight w:val="0"/>
                                      <w:marTop w:val="0"/>
                                      <w:marBottom w:val="0"/>
                                      <w:divBdr>
                                        <w:top w:val="none" w:sz="0" w:space="0" w:color="auto"/>
                                        <w:left w:val="none" w:sz="0" w:space="0" w:color="auto"/>
                                        <w:bottom w:val="none" w:sz="0" w:space="0" w:color="auto"/>
                                        <w:right w:val="none" w:sz="0" w:space="0" w:color="auto"/>
                                      </w:divBdr>
                                      <w:divsChild>
                                        <w:div w:id="15413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00692">
      <w:bodyDiv w:val="1"/>
      <w:marLeft w:val="0"/>
      <w:marRight w:val="0"/>
      <w:marTop w:val="0"/>
      <w:marBottom w:val="0"/>
      <w:divBdr>
        <w:top w:val="none" w:sz="0" w:space="0" w:color="auto"/>
        <w:left w:val="none" w:sz="0" w:space="0" w:color="auto"/>
        <w:bottom w:val="none" w:sz="0" w:space="0" w:color="auto"/>
        <w:right w:val="none" w:sz="0" w:space="0" w:color="auto"/>
      </w:divBdr>
      <w:divsChild>
        <w:div w:id="388115472">
          <w:marLeft w:val="0"/>
          <w:marRight w:val="1"/>
          <w:marTop w:val="0"/>
          <w:marBottom w:val="0"/>
          <w:divBdr>
            <w:top w:val="none" w:sz="0" w:space="0" w:color="auto"/>
            <w:left w:val="none" w:sz="0" w:space="0" w:color="auto"/>
            <w:bottom w:val="none" w:sz="0" w:space="0" w:color="auto"/>
            <w:right w:val="none" w:sz="0" w:space="0" w:color="auto"/>
          </w:divBdr>
          <w:divsChild>
            <w:div w:id="85421574">
              <w:marLeft w:val="0"/>
              <w:marRight w:val="0"/>
              <w:marTop w:val="0"/>
              <w:marBottom w:val="0"/>
              <w:divBdr>
                <w:top w:val="none" w:sz="0" w:space="0" w:color="auto"/>
                <w:left w:val="none" w:sz="0" w:space="0" w:color="auto"/>
                <w:bottom w:val="none" w:sz="0" w:space="0" w:color="auto"/>
                <w:right w:val="none" w:sz="0" w:space="0" w:color="auto"/>
              </w:divBdr>
              <w:divsChild>
                <w:div w:id="1156456740">
                  <w:marLeft w:val="0"/>
                  <w:marRight w:val="1"/>
                  <w:marTop w:val="0"/>
                  <w:marBottom w:val="0"/>
                  <w:divBdr>
                    <w:top w:val="none" w:sz="0" w:space="0" w:color="auto"/>
                    <w:left w:val="none" w:sz="0" w:space="0" w:color="auto"/>
                    <w:bottom w:val="none" w:sz="0" w:space="0" w:color="auto"/>
                    <w:right w:val="none" w:sz="0" w:space="0" w:color="auto"/>
                  </w:divBdr>
                  <w:divsChild>
                    <w:div w:id="466363409">
                      <w:marLeft w:val="0"/>
                      <w:marRight w:val="0"/>
                      <w:marTop w:val="0"/>
                      <w:marBottom w:val="0"/>
                      <w:divBdr>
                        <w:top w:val="none" w:sz="0" w:space="0" w:color="auto"/>
                        <w:left w:val="none" w:sz="0" w:space="0" w:color="auto"/>
                        <w:bottom w:val="none" w:sz="0" w:space="0" w:color="auto"/>
                        <w:right w:val="none" w:sz="0" w:space="0" w:color="auto"/>
                      </w:divBdr>
                      <w:divsChild>
                        <w:div w:id="1551306310">
                          <w:marLeft w:val="0"/>
                          <w:marRight w:val="0"/>
                          <w:marTop w:val="0"/>
                          <w:marBottom w:val="0"/>
                          <w:divBdr>
                            <w:top w:val="none" w:sz="0" w:space="0" w:color="auto"/>
                            <w:left w:val="none" w:sz="0" w:space="0" w:color="auto"/>
                            <w:bottom w:val="none" w:sz="0" w:space="0" w:color="auto"/>
                            <w:right w:val="none" w:sz="0" w:space="0" w:color="auto"/>
                          </w:divBdr>
                          <w:divsChild>
                            <w:div w:id="439421084">
                              <w:marLeft w:val="0"/>
                              <w:marRight w:val="0"/>
                              <w:marTop w:val="120"/>
                              <w:marBottom w:val="360"/>
                              <w:divBdr>
                                <w:top w:val="none" w:sz="0" w:space="0" w:color="auto"/>
                                <w:left w:val="none" w:sz="0" w:space="0" w:color="auto"/>
                                <w:bottom w:val="none" w:sz="0" w:space="0" w:color="auto"/>
                                <w:right w:val="none" w:sz="0" w:space="0" w:color="auto"/>
                              </w:divBdr>
                              <w:divsChild>
                                <w:div w:id="1157385065">
                                  <w:marLeft w:val="0"/>
                                  <w:marRight w:val="0"/>
                                  <w:marTop w:val="0"/>
                                  <w:marBottom w:val="0"/>
                                  <w:divBdr>
                                    <w:top w:val="none" w:sz="0" w:space="0" w:color="auto"/>
                                    <w:left w:val="none" w:sz="0" w:space="0" w:color="auto"/>
                                    <w:bottom w:val="none" w:sz="0" w:space="0" w:color="auto"/>
                                    <w:right w:val="none" w:sz="0" w:space="0" w:color="auto"/>
                                  </w:divBdr>
                                  <w:divsChild>
                                    <w:div w:id="1499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44936">
      <w:bodyDiv w:val="1"/>
      <w:marLeft w:val="0"/>
      <w:marRight w:val="0"/>
      <w:marTop w:val="0"/>
      <w:marBottom w:val="0"/>
      <w:divBdr>
        <w:top w:val="none" w:sz="0" w:space="0" w:color="auto"/>
        <w:left w:val="none" w:sz="0" w:space="0" w:color="auto"/>
        <w:bottom w:val="none" w:sz="0" w:space="0" w:color="auto"/>
        <w:right w:val="none" w:sz="0" w:space="0" w:color="auto"/>
      </w:divBdr>
    </w:div>
    <w:div w:id="182859977">
      <w:bodyDiv w:val="1"/>
      <w:marLeft w:val="0"/>
      <w:marRight w:val="0"/>
      <w:marTop w:val="0"/>
      <w:marBottom w:val="0"/>
      <w:divBdr>
        <w:top w:val="none" w:sz="0" w:space="0" w:color="auto"/>
        <w:left w:val="none" w:sz="0" w:space="0" w:color="auto"/>
        <w:bottom w:val="none" w:sz="0" w:space="0" w:color="auto"/>
        <w:right w:val="none" w:sz="0" w:space="0" w:color="auto"/>
      </w:divBdr>
      <w:divsChild>
        <w:div w:id="785465896">
          <w:marLeft w:val="0"/>
          <w:marRight w:val="1"/>
          <w:marTop w:val="0"/>
          <w:marBottom w:val="0"/>
          <w:divBdr>
            <w:top w:val="none" w:sz="0" w:space="0" w:color="auto"/>
            <w:left w:val="none" w:sz="0" w:space="0" w:color="auto"/>
            <w:bottom w:val="none" w:sz="0" w:space="0" w:color="auto"/>
            <w:right w:val="none" w:sz="0" w:space="0" w:color="auto"/>
          </w:divBdr>
          <w:divsChild>
            <w:div w:id="238908599">
              <w:marLeft w:val="0"/>
              <w:marRight w:val="0"/>
              <w:marTop w:val="0"/>
              <w:marBottom w:val="0"/>
              <w:divBdr>
                <w:top w:val="none" w:sz="0" w:space="0" w:color="auto"/>
                <w:left w:val="none" w:sz="0" w:space="0" w:color="auto"/>
                <w:bottom w:val="none" w:sz="0" w:space="0" w:color="auto"/>
                <w:right w:val="none" w:sz="0" w:space="0" w:color="auto"/>
              </w:divBdr>
              <w:divsChild>
                <w:div w:id="1897430068">
                  <w:marLeft w:val="0"/>
                  <w:marRight w:val="1"/>
                  <w:marTop w:val="0"/>
                  <w:marBottom w:val="0"/>
                  <w:divBdr>
                    <w:top w:val="none" w:sz="0" w:space="0" w:color="auto"/>
                    <w:left w:val="none" w:sz="0" w:space="0" w:color="auto"/>
                    <w:bottom w:val="none" w:sz="0" w:space="0" w:color="auto"/>
                    <w:right w:val="none" w:sz="0" w:space="0" w:color="auto"/>
                  </w:divBdr>
                  <w:divsChild>
                    <w:div w:id="1611282225">
                      <w:marLeft w:val="0"/>
                      <w:marRight w:val="0"/>
                      <w:marTop w:val="0"/>
                      <w:marBottom w:val="0"/>
                      <w:divBdr>
                        <w:top w:val="none" w:sz="0" w:space="0" w:color="auto"/>
                        <w:left w:val="none" w:sz="0" w:space="0" w:color="auto"/>
                        <w:bottom w:val="none" w:sz="0" w:space="0" w:color="auto"/>
                        <w:right w:val="none" w:sz="0" w:space="0" w:color="auto"/>
                      </w:divBdr>
                      <w:divsChild>
                        <w:div w:id="1414745770">
                          <w:marLeft w:val="0"/>
                          <w:marRight w:val="0"/>
                          <w:marTop w:val="0"/>
                          <w:marBottom w:val="0"/>
                          <w:divBdr>
                            <w:top w:val="none" w:sz="0" w:space="0" w:color="auto"/>
                            <w:left w:val="none" w:sz="0" w:space="0" w:color="auto"/>
                            <w:bottom w:val="none" w:sz="0" w:space="0" w:color="auto"/>
                            <w:right w:val="none" w:sz="0" w:space="0" w:color="auto"/>
                          </w:divBdr>
                          <w:divsChild>
                            <w:div w:id="1679386236">
                              <w:marLeft w:val="0"/>
                              <w:marRight w:val="0"/>
                              <w:marTop w:val="120"/>
                              <w:marBottom w:val="360"/>
                              <w:divBdr>
                                <w:top w:val="none" w:sz="0" w:space="0" w:color="auto"/>
                                <w:left w:val="none" w:sz="0" w:space="0" w:color="auto"/>
                                <w:bottom w:val="none" w:sz="0" w:space="0" w:color="auto"/>
                                <w:right w:val="none" w:sz="0" w:space="0" w:color="auto"/>
                              </w:divBdr>
                              <w:divsChild>
                                <w:div w:id="499930741">
                                  <w:marLeft w:val="0"/>
                                  <w:marRight w:val="0"/>
                                  <w:marTop w:val="0"/>
                                  <w:marBottom w:val="0"/>
                                  <w:divBdr>
                                    <w:top w:val="none" w:sz="0" w:space="0" w:color="auto"/>
                                    <w:left w:val="none" w:sz="0" w:space="0" w:color="auto"/>
                                    <w:bottom w:val="none" w:sz="0" w:space="0" w:color="auto"/>
                                    <w:right w:val="none" w:sz="0" w:space="0" w:color="auto"/>
                                  </w:divBdr>
                                  <w:divsChild>
                                    <w:div w:id="13957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43859">
      <w:bodyDiv w:val="1"/>
      <w:marLeft w:val="0"/>
      <w:marRight w:val="0"/>
      <w:marTop w:val="0"/>
      <w:marBottom w:val="0"/>
      <w:divBdr>
        <w:top w:val="none" w:sz="0" w:space="0" w:color="auto"/>
        <w:left w:val="none" w:sz="0" w:space="0" w:color="auto"/>
        <w:bottom w:val="none" w:sz="0" w:space="0" w:color="auto"/>
        <w:right w:val="none" w:sz="0" w:space="0" w:color="auto"/>
      </w:divBdr>
      <w:divsChild>
        <w:div w:id="74715054">
          <w:marLeft w:val="0"/>
          <w:marRight w:val="1"/>
          <w:marTop w:val="0"/>
          <w:marBottom w:val="0"/>
          <w:divBdr>
            <w:top w:val="none" w:sz="0" w:space="0" w:color="auto"/>
            <w:left w:val="none" w:sz="0" w:space="0" w:color="auto"/>
            <w:bottom w:val="none" w:sz="0" w:space="0" w:color="auto"/>
            <w:right w:val="none" w:sz="0" w:space="0" w:color="auto"/>
          </w:divBdr>
          <w:divsChild>
            <w:div w:id="2052001319">
              <w:marLeft w:val="0"/>
              <w:marRight w:val="0"/>
              <w:marTop w:val="0"/>
              <w:marBottom w:val="0"/>
              <w:divBdr>
                <w:top w:val="none" w:sz="0" w:space="0" w:color="auto"/>
                <w:left w:val="none" w:sz="0" w:space="0" w:color="auto"/>
                <w:bottom w:val="none" w:sz="0" w:space="0" w:color="auto"/>
                <w:right w:val="none" w:sz="0" w:space="0" w:color="auto"/>
              </w:divBdr>
              <w:divsChild>
                <w:div w:id="601299316">
                  <w:marLeft w:val="0"/>
                  <w:marRight w:val="1"/>
                  <w:marTop w:val="0"/>
                  <w:marBottom w:val="0"/>
                  <w:divBdr>
                    <w:top w:val="none" w:sz="0" w:space="0" w:color="auto"/>
                    <w:left w:val="none" w:sz="0" w:space="0" w:color="auto"/>
                    <w:bottom w:val="none" w:sz="0" w:space="0" w:color="auto"/>
                    <w:right w:val="none" w:sz="0" w:space="0" w:color="auto"/>
                  </w:divBdr>
                  <w:divsChild>
                    <w:div w:id="1434278519">
                      <w:marLeft w:val="0"/>
                      <w:marRight w:val="0"/>
                      <w:marTop w:val="0"/>
                      <w:marBottom w:val="0"/>
                      <w:divBdr>
                        <w:top w:val="none" w:sz="0" w:space="0" w:color="auto"/>
                        <w:left w:val="none" w:sz="0" w:space="0" w:color="auto"/>
                        <w:bottom w:val="none" w:sz="0" w:space="0" w:color="auto"/>
                        <w:right w:val="none" w:sz="0" w:space="0" w:color="auto"/>
                      </w:divBdr>
                      <w:divsChild>
                        <w:div w:id="1508906721">
                          <w:marLeft w:val="0"/>
                          <w:marRight w:val="0"/>
                          <w:marTop w:val="0"/>
                          <w:marBottom w:val="0"/>
                          <w:divBdr>
                            <w:top w:val="none" w:sz="0" w:space="0" w:color="auto"/>
                            <w:left w:val="none" w:sz="0" w:space="0" w:color="auto"/>
                            <w:bottom w:val="none" w:sz="0" w:space="0" w:color="auto"/>
                            <w:right w:val="none" w:sz="0" w:space="0" w:color="auto"/>
                          </w:divBdr>
                          <w:divsChild>
                            <w:div w:id="368187586">
                              <w:marLeft w:val="0"/>
                              <w:marRight w:val="0"/>
                              <w:marTop w:val="120"/>
                              <w:marBottom w:val="360"/>
                              <w:divBdr>
                                <w:top w:val="none" w:sz="0" w:space="0" w:color="auto"/>
                                <w:left w:val="none" w:sz="0" w:space="0" w:color="auto"/>
                                <w:bottom w:val="none" w:sz="0" w:space="0" w:color="auto"/>
                                <w:right w:val="none" w:sz="0" w:space="0" w:color="auto"/>
                              </w:divBdr>
                              <w:divsChild>
                                <w:div w:id="1636444203">
                                  <w:marLeft w:val="0"/>
                                  <w:marRight w:val="0"/>
                                  <w:marTop w:val="0"/>
                                  <w:marBottom w:val="0"/>
                                  <w:divBdr>
                                    <w:top w:val="none" w:sz="0" w:space="0" w:color="auto"/>
                                    <w:left w:val="none" w:sz="0" w:space="0" w:color="auto"/>
                                    <w:bottom w:val="none" w:sz="0" w:space="0" w:color="auto"/>
                                    <w:right w:val="none" w:sz="0" w:space="0" w:color="auto"/>
                                  </w:divBdr>
                                  <w:divsChild>
                                    <w:div w:id="3968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881299">
      <w:bodyDiv w:val="1"/>
      <w:marLeft w:val="0"/>
      <w:marRight w:val="0"/>
      <w:marTop w:val="0"/>
      <w:marBottom w:val="0"/>
      <w:divBdr>
        <w:top w:val="none" w:sz="0" w:space="0" w:color="auto"/>
        <w:left w:val="none" w:sz="0" w:space="0" w:color="auto"/>
        <w:bottom w:val="none" w:sz="0" w:space="0" w:color="auto"/>
        <w:right w:val="none" w:sz="0" w:space="0" w:color="auto"/>
      </w:divBdr>
      <w:divsChild>
        <w:div w:id="958679596">
          <w:marLeft w:val="0"/>
          <w:marRight w:val="1"/>
          <w:marTop w:val="0"/>
          <w:marBottom w:val="0"/>
          <w:divBdr>
            <w:top w:val="none" w:sz="0" w:space="0" w:color="auto"/>
            <w:left w:val="none" w:sz="0" w:space="0" w:color="auto"/>
            <w:bottom w:val="none" w:sz="0" w:space="0" w:color="auto"/>
            <w:right w:val="none" w:sz="0" w:space="0" w:color="auto"/>
          </w:divBdr>
          <w:divsChild>
            <w:div w:id="1081215548">
              <w:marLeft w:val="0"/>
              <w:marRight w:val="0"/>
              <w:marTop w:val="0"/>
              <w:marBottom w:val="0"/>
              <w:divBdr>
                <w:top w:val="none" w:sz="0" w:space="0" w:color="auto"/>
                <w:left w:val="none" w:sz="0" w:space="0" w:color="auto"/>
                <w:bottom w:val="none" w:sz="0" w:space="0" w:color="auto"/>
                <w:right w:val="none" w:sz="0" w:space="0" w:color="auto"/>
              </w:divBdr>
              <w:divsChild>
                <w:div w:id="1573464182">
                  <w:marLeft w:val="0"/>
                  <w:marRight w:val="1"/>
                  <w:marTop w:val="0"/>
                  <w:marBottom w:val="0"/>
                  <w:divBdr>
                    <w:top w:val="none" w:sz="0" w:space="0" w:color="auto"/>
                    <w:left w:val="none" w:sz="0" w:space="0" w:color="auto"/>
                    <w:bottom w:val="none" w:sz="0" w:space="0" w:color="auto"/>
                    <w:right w:val="none" w:sz="0" w:space="0" w:color="auto"/>
                  </w:divBdr>
                  <w:divsChild>
                    <w:div w:id="415632774">
                      <w:marLeft w:val="0"/>
                      <w:marRight w:val="0"/>
                      <w:marTop w:val="0"/>
                      <w:marBottom w:val="0"/>
                      <w:divBdr>
                        <w:top w:val="none" w:sz="0" w:space="0" w:color="auto"/>
                        <w:left w:val="none" w:sz="0" w:space="0" w:color="auto"/>
                        <w:bottom w:val="none" w:sz="0" w:space="0" w:color="auto"/>
                        <w:right w:val="none" w:sz="0" w:space="0" w:color="auto"/>
                      </w:divBdr>
                      <w:divsChild>
                        <w:div w:id="2518127">
                          <w:marLeft w:val="0"/>
                          <w:marRight w:val="0"/>
                          <w:marTop w:val="0"/>
                          <w:marBottom w:val="0"/>
                          <w:divBdr>
                            <w:top w:val="none" w:sz="0" w:space="0" w:color="auto"/>
                            <w:left w:val="none" w:sz="0" w:space="0" w:color="auto"/>
                            <w:bottom w:val="none" w:sz="0" w:space="0" w:color="auto"/>
                            <w:right w:val="none" w:sz="0" w:space="0" w:color="auto"/>
                          </w:divBdr>
                          <w:divsChild>
                            <w:div w:id="2066374346">
                              <w:marLeft w:val="0"/>
                              <w:marRight w:val="0"/>
                              <w:marTop w:val="120"/>
                              <w:marBottom w:val="360"/>
                              <w:divBdr>
                                <w:top w:val="none" w:sz="0" w:space="0" w:color="auto"/>
                                <w:left w:val="none" w:sz="0" w:space="0" w:color="auto"/>
                                <w:bottom w:val="none" w:sz="0" w:space="0" w:color="auto"/>
                                <w:right w:val="none" w:sz="0" w:space="0" w:color="auto"/>
                              </w:divBdr>
                              <w:divsChild>
                                <w:div w:id="1813520319">
                                  <w:marLeft w:val="0"/>
                                  <w:marRight w:val="0"/>
                                  <w:marTop w:val="0"/>
                                  <w:marBottom w:val="0"/>
                                  <w:divBdr>
                                    <w:top w:val="none" w:sz="0" w:space="0" w:color="auto"/>
                                    <w:left w:val="none" w:sz="0" w:space="0" w:color="auto"/>
                                    <w:bottom w:val="none" w:sz="0" w:space="0" w:color="auto"/>
                                    <w:right w:val="none" w:sz="0" w:space="0" w:color="auto"/>
                                  </w:divBdr>
                                  <w:divsChild>
                                    <w:div w:id="196673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778250">
      <w:bodyDiv w:val="1"/>
      <w:marLeft w:val="0"/>
      <w:marRight w:val="0"/>
      <w:marTop w:val="0"/>
      <w:marBottom w:val="0"/>
      <w:divBdr>
        <w:top w:val="none" w:sz="0" w:space="0" w:color="auto"/>
        <w:left w:val="none" w:sz="0" w:space="0" w:color="auto"/>
        <w:bottom w:val="none" w:sz="0" w:space="0" w:color="auto"/>
        <w:right w:val="none" w:sz="0" w:space="0" w:color="auto"/>
      </w:divBdr>
      <w:divsChild>
        <w:div w:id="813065003">
          <w:marLeft w:val="0"/>
          <w:marRight w:val="1"/>
          <w:marTop w:val="0"/>
          <w:marBottom w:val="0"/>
          <w:divBdr>
            <w:top w:val="none" w:sz="0" w:space="0" w:color="auto"/>
            <w:left w:val="none" w:sz="0" w:space="0" w:color="auto"/>
            <w:bottom w:val="none" w:sz="0" w:space="0" w:color="auto"/>
            <w:right w:val="none" w:sz="0" w:space="0" w:color="auto"/>
          </w:divBdr>
          <w:divsChild>
            <w:div w:id="903947985">
              <w:marLeft w:val="0"/>
              <w:marRight w:val="0"/>
              <w:marTop w:val="0"/>
              <w:marBottom w:val="0"/>
              <w:divBdr>
                <w:top w:val="none" w:sz="0" w:space="0" w:color="auto"/>
                <w:left w:val="none" w:sz="0" w:space="0" w:color="auto"/>
                <w:bottom w:val="none" w:sz="0" w:space="0" w:color="auto"/>
                <w:right w:val="none" w:sz="0" w:space="0" w:color="auto"/>
              </w:divBdr>
              <w:divsChild>
                <w:div w:id="681056072">
                  <w:marLeft w:val="0"/>
                  <w:marRight w:val="1"/>
                  <w:marTop w:val="0"/>
                  <w:marBottom w:val="0"/>
                  <w:divBdr>
                    <w:top w:val="none" w:sz="0" w:space="0" w:color="auto"/>
                    <w:left w:val="none" w:sz="0" w:space="0" w:color="auto"/>
                    <w:bottom w:val="none" w:sz="0" w:space="0" w:color="auto"/>
                    <w:right w:val="none" w:sz="0" w:space="0" w:color="auto"/>
                  </w:divBdr>
                  <w:divsChild>
                    <w:div w:id="26880768">
                      <w:marLeft w:val="0"/>
                      <w:marRight w:val="0"/>
                      <w:marTop w:val="0"/>
                      <w:marBottom w:val="0"/>
                      <w:divBdr>
                        <w:top w:val="none" w:sz="0" w:space="0" w:color="auto"/>
                        <w:left w:val="none" w:sz="0" w:space="0" w:color="auto"/>
                        <w:bottom w:val="none" w:sz="0" w:space="0" w:color="auto"/>
                        <w:right w:val="none" w:sz="0" w:space="0" w:color="auto"/>
                      </w:divBdr>
                      <w:divsChild>
                        <w:div w:id="1053847386">
                          <w:marLeft w:val="0"/>
                          <w:marRight w:val="0"/>
                          <w:marTop w:val="0"/>
                          <w:marBottom w:val="0"/>
                          <w:divBdr>
                            <w:top w:val="none" w:sz="0" w:space="0" w:color="auto"/>
                            <w:left w:val="none" w:sz="0" w:space="0" w:color="auto"/>
                            <w:bottom w:val="none" w:sz="0" w:space="0" w:color="auto"/>
                            <w:right w:val="none" w:sz="0" w:space="0" w:color="auto"/>
                          </w:divBdr>
                          <w:divsChild>
                            <w:div w:id="476459530">
                              <w:marLeft w:val="0"/>
                              <w:marRight w:val="0"/>
                              <w:marTop w:val="120"/>
                              <w:marBottom w:val="360"/>
                              <w:divBdr>
                                <w:top w:val="none" w:sz="0" w:space="0" w:color="auto"/>
                                <w:left w:val="none" w:sz="0" w:space="0" w:color="auto"/>
                                <w:bottom w:val="none" w:sz="0" w:space="0" w:color="auto"/>
                                <w:right w:val="none" w:sz="0" w:space="0" w:color="auto"/>
                              </w:divBdr>
                              <w:divsChild>
                                <w:div w:id="294481838">
                                  <w:marLeft w:val="0"/>
                                  <w:marRight w:val="0"/>
                                  <w:marTop w:val="0"/>
                                  <w:marBottom w:val="0"/>
                                  <w:divBdr>
                                    <w:top w:val="none" w:sz="0" w:space="0" w:color="auto"/>
                                    <w:left w:val="none" w:sz="0" w:space="0" w:color="auto"/>
                                    <w:bottom w:val="none" w:sz="0" w:space="0" w:color="auto"/>
                                    <w:right w:val="none" w:sz="0" w:space="0" w:color="auto"/>
                                  </w:divBdr>
                                  <w:divsChild>
                                    <w:div w:id="12520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092031">
      <w:bodyDiv w:val="1"/>
      <w:marLeft w:val="0"/>
      <w:marRight w:val="0"/>
      <w:marTop w:val="0"/>
      <w:marBottom w:val="0"/>
      <w:divBdr>
        <w:top w:val="none" w:sz="0" w:space="0" w:color="auto"/>
        <w:left w:val="none" w:sz="0" w:space="0" w:color="auto"/>
        <w:bottom w:val="none" w:sz="0" w:space="0" w:color="auto"/>
        <w:right w:val="none" w:sz="0" w:space="0" w:color="auto"/>
      </w:divBdr>
    </w:div>
    <w:div w:id="236139192">
      <w:bodyDiv w:val="1"/>
      <w:marLeft w:val="0"/>
      <w:marRight w:val="0"/>
      <w:marTop w:val="0"/>
      <w:marBottom w:val="0"/>
      <w:divBdr>
        <w:top w:val="none" w:sz="0" w:space="0" w:color="auto"/>
        <w:left w:val="none" w:sz="0" w:space="0" w:color="auto"/>
        <w:bottom w:val="none" w:sz="0" w:space="0" w:color="auto"/>
        <w:right w:val="none" w:sz="0" w:space="0" w:color="auto"/>
      </w:divBdr>
      <w:divsChild>
        <w:div w:id="337972008">
          <w:marLeft w:val="0"/>
          <w:marRight w:val="0"/>
          <w:marTop w:val="0"/>
          <w:marBottom w:val="0"/>
          <w:divBdr>
            <w:top w:val="none" w:sz="0" w:space="0" w:color="auto"/>
            <w:left w:val="none" w:sz="0" w:space="0" w:color="auto"/>
            <w:bottom w:val="none" w:sz="0" w:space="0" w:color="auto"/>
            <w:right w:val="none" w:sz="0" w:space="0" w:color="auto"/>
          </w:divBdr>
          <w:divsChild>
            <w:div w:id="926377234">
              <w:marLeft w:val="0"/>
              <w:marRight w:val="0"/>
              <w:marTop w:val="0"/>
              <w:marBottom w:val="0"/>
              <w:divBdr>
                <w:top w:val="none" w:sz="0" w:space="0" w:color="auto"/>
                <w:left w:val="none" w:sz="0" w:space="0" w:color="auto"/>
                <w:bottom w:val="none" w:sz="0" w:space="0" w:color="auto"/>
                <w:right w:val="none" w:sz="0" w:space="0" w:color="auto"/>
              </w:divBdr>
              <w:divsChild>
                <w:div w:id="1342589692">
                  <w:marLeft w:val="0"/>
                  <w:marRight w:val="0"/>
                  <w:marTop w:val="0"/>
                  <w:marBottom w:val="0"/>
                  <w:divBdr>
                    <w:top w:val="none" w:sz="0" w:space="0" w:color="auto"/>
                    <w:left w:val="none" w:sz="0" w:space="0" w:color="auto"/>
                    <w:bottom w:val="none" w:sz="0" w:space="0" w:color="auto"/>
                    <w:right w:val="none" w:sz="0" w:space="0" w:color="auto"/>
                  </w:divBdr>
                  <w:divsChild>
                    <w:div w:id="185606769">
                      <w:marLeft w:val="0"/>
                      <w:marRight w:val="0"/>
                      <w:marTop w:val="0"/>
                      <w:marBottom w:val="0"/>
                      <w:divBdr>
                        <w:top w:val="none" w:sz="0" w:space="0" w:color="auto"/>
                        <w:left w:val="none" w:sz="0" w:space="0" w:color="auto"/>
                        <w:bottom w:val="none" w:sz="0" w:space="0" w:color="auto"/>
                        <w:right w:val="none" w:sz="0" w:space="0" w:color="auto"/>
                      </w:divBdr>
                      <w:divsChild>
                        <w:div w:id="229077791">
                          <w:marLeft w:val="0"/>
                          <w:marRight w:val="0"/>
                          <w:marTop w:val="0"/>
                          <w:marBottom w:val="0"/>
                          <w:divBdr>
                            <w:top w:val="none" w:sz="0" w:space="0" w:color="auto"/>
                            <w:left w:val="none" w:sz="0" w:space="0" w:color="auto"/>
                            <w:bottom w:val="none" w:sz="0" w:space="0" w:color="auto"/>
                            <w:right w:val="none" w:sz="0" w:space="0" w:color="auto"/>
                          </w:divBdr>
                          <w:divsChild>
                            <w:div w:id="1025015033">
                              <w:marLeft w:val="0"/>
                              <w:marRight w:val="0"/>
                              <w:marTop w:val="0"/>
                              <w:marBottom w:val="0"/>
                              <w:divBdr>
                                <w:top w:val="none" w:sz="0" w:space="0" w:color="auto"/>
                                <w:left w:val="none" w:sz="0" w:space="0" w:color="auto"/>
                                <w:bottom w:val="none" w:sz="0" w:space="0" w:color="auto"/>
                                <w:right w:val="none" w:sz="0" w:space="0" w:color="auto"/>
                              </w:divBdr>
                              <w:divsChild>
                                <w:div w:id="227304823">
                                  <w:marLeft w:val="0"/>
                                  <w:marRight w:val="0"/>
                                  <w:marTop w:val="0"/>
                                  <w:marBottom w:val="0"/>
                                  <w:divBdr>
                                    <w:top w:val="none" w:sz="0" w:space="0" w:color="auto"/>
                                    <w:left w:val="none" w:sz="0" w:space="0" w:color="auto"/>
                                    <w:bottom w:val="none" w:sz="0" w:space="0" w:color="auto"/>
                                    <w:right w:val="none" w:sz="0" w:space="0" w:color="auto"/>
                                  </w:divBdr>
                                  <w:divsChild>
                                    <w:div w:id="1345011043">
                                      <w:marLeft w:val="0"/>
                                      <w:marRight w:val="0"/>
                                      <w:marTop w:val="0"/>
                                      <w:marBottom w:val="0"/>
                                      <w:divBdr>
                                        <w:top w:val="none" w:sz="0" w:space="0" w:color="auto"/>
                                        <w:left w:val="none" w:sz="0" w:space="0" w:color="auto"/>
                                        <w:bottom w:val="none" w:sz="0" w:space="0" w:color="auto"/>
                                        <w:right w:val="none" w:sz="0" w:space="0" w:color="auto"/>
                                      </w:divBdr>
                                      <w:divsChild>
                                        <w:div w:id="1784571887">
                                          <w:marLeft w:val="0"/>
                                          <w:marRight w:val="0"/>
                                          <w:marTop w:val="0"/>
                                          <w:marBottom w:val="0"/>
                                          <w:divBdr>
                                            <w:top w:val="none" w:sz="0" w:space="0" w:color="auto"/>
                                            <w:left w:val="none" w:sz="0" w:space="0" w:color="auto"/>
                                            <w:bottom w:val="none" w:sz="0" w:space="0" w:color="auto"/>
                                            <w:right w:val="none" w:sz="0" w:space="0" w:color="auto"/>
                                          </w:divBdr>
                                          <w:divsChild>
                                            <w:div w:id="523518283">
                                              <w:marLeft w:val="0"/>
                                              <w:marRight w:val="0"/>
                                              <w:marTop w:val="0"/>
                                              <w:marBottom w:val="0"/>
                                              <w:divBdr>
                                                <w:top w:val="none" w:sz="0" w:space="0" w:color="auto"/>
                                                <w:left w:val="none" w:sz="0" w:space="0" w:color="auto"/>
                                                <w:bottom w:val="none" w:sz="0" w:space="0" w:color="auto"/>
                                                <w:right w:val="none" w:sz="0" w:space="0" w:color="auto"/>
                                              </w:divBdr>
                                              <w:divsChild>
                                                <w:div w:id="2102604074">
                                                  <w:marLeft w:val="0"/>
                                                  <w:marRight w:val="0"/>
                                                  <w:marTop w:val="0"/>
                                                  <w:marBottom w:val="0"/>
                                                  <w:divBdr>
                                                    <w:top w:val="none" w:sz="0" w:space="0" w:color="auto"/>
                                                    <w:left w:val="none" w:sz="0" w:space="0" w:color="auto"/>
                                                    <w:bottom w:val="none" w:sz="0" w:space="0" w:color="auto"/>
                                                    <w:right w:val="none" w:sz="0" w:space="0" w:color="auto"/>
                                                  </w:divBdr>
                                                  <w:divsChild>
                                                    <w:div w:id="1764063968">
                                                      <w:marLeft w:val="0"/>
                                                      <w:marRight w:val="0"/>
                                                      <w:marTop w:val="0"/>
                                                      <w:marBottom w:val="0"/>
                                                      <w:divBdr>
                                                        <w:top w:val="none" w:sz="0" w:space="0" w:color="auto"/>
                                                        <w:left w:val="none" w:sz="0" w:space="0" w:color="auto"/>
                                                        <w:bottom w:val="none" w:sz="0" w:space="0" w:color="auto"/>
                                                        <w:right w:val="none" w:sz="0" w:space="0" w:color="auto"/>
                                                      </w:divBdr>
                                                      <w:divsChild>
                                                        <w:div w:id="789589848">
                                                          <w:marLeft w:val="0"/>
                                                          <w:marRight w:val="0"/>
                                                          <w:marTop w:val="0"/>
                                                          <w:marBottom w:val="0"/>
                                                          <w:divBdr>
                                                            <w:top w:val="none" w:sz="0" w:space="0" w:color="auto"/>
                                                            <w:left w:val="none" w:sz="0" w:space="0" w:color="auto"/>
                                                            <w:bottom w:val="none" w:sz="0" w:space="0" w:color="auto"/>
                                                            <w:right w:val="none" w:sz="0" w:space="0" w:color="auto"/>
                                                          </w:divBdr>
                                                          <w:divsChild>
                                                            <w:div w:id="1640070487">
                                                              <w:marLeft w:val="0"/>
                                                              <w:marRight w:val="0"/>
                                                              <w:marTop w:val="0"/>
                                                              <w:marBottom w:val="0"/>
                                                              <w:divBdr>
                                                                <w:top w:val="none" w:sz="0" w:space="0" w:color="auto"/>
                                                                <w:left w:val="none" w:sz="0" w:space="0" w:color="auto"/>
                                                                <w:bottom w:val="none" w:sz="0" w:space="0" w:color="auto"/>
                                                                <w:right w:val="none" w:sz="0" w:space="0" w:color="auto"/>
                                                              </w:divBdr>
                                                              <w:divsChild>
                                                                <w:div w:id="1401715072">
                                                                  <w:marLeft w:val="0"/>
                                                                  <w:marRight w:val="0"/>
                                                                  <w:marTop w:val="0"/>
                                                                  <w:marBottom w:val="0"/>
                                                                  <w:divBdr>
                                                                    <w:top w:val="none" w:sz="0" w:space="0" w:color="auto"/>
                                                                    <w:left w:val="none" w:sz="0" w:space="0" w:color="auto"/>
                                                                    <w:bottom w:val="none" w:sz="0" w:space="0" w:color="auto"/>
                                                                    <w:right w:val="none" w:sz="0" w:space="0" w:color="auto"/>
                                                                  </w:divBdr>
                                                                  <w:divsChild>
                                                                    <w:div w:id="15615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7637229">
      <w:bodyDiv w:val="1"/>
      <w:marLeft w:val="0"/>
      <w:marRight w:val="0"/>
      <w:marTop w:val="0"/>
      <w:marBottom w:val="0"/>
      <w:divBdr>
        <w:top w:val="none" w:sz="0" w:space="0" w:color="auto"/>
        <w:left w:val="none" w:sz="0" w:space="0" w:color="auto"/>
        <w:bottom w:val="none" w:sz="0" w:space="0" w:color="auto"/>
        <w:right w:val="none" w:sz="0" w:space="0" w:color="auto"/>
      </w:divBdr>
      <w:divsChild>
        <w:div w:id="1660497683">
          <w:marLeft w:val="0"/>
          <w:marRight w:val="1"/>
          <w:marTop w:val="0"/>
          <w:marBottom w:val="0"/>
          <w:divBdr>
            <w:top w:val="none" w:sz="0" w:space="0" w:color="auto"/>
            <w:left w:val="none" w:sz="0" w:space="0" w:color="auto"/>
            <w:bottom w:val="none" w:sz="0" w:space="0" w:color="auto"/>
            <w:right w:val="none" w:sz="0" w:space="0" w:color="auto"/>
          </w:divBdr>
          <w:divsChild>
            <w:div w:id="1033728491">
              <w:marLeft w:val="0"/>
              <w:marRight w:val="0"/>
              <w:marTop w:val="0"/>
              <w:marBottom w:val="0"/>
              <w:divBdr>
                <w:top w:val="none" w:sz="0" w:space="0" w:color="auto"/>
                <w:left w:val="none" w:sz="0" w:space="0" w:color="auto"/>
                <w:bottom w:val="none" w:sz="0" w:space="0" w:color="auto"/>
                <w:right w:val="none" w:sz="0" w:space="0" w:color="auto"/>
              </w:divBdr>
              <w:divsChild>
                <w:div w:id="1061518583">
                  <w:marLeft w:val="0"/>
                  <w:marRight w:val="1"/>
                  <w:marTop w:val="0"/>
                  <w:marBottom w:val="0"/>
                  <w:divBdr>
                    <w:top w:val="none" w:sz="0" w:space="0" w:color="auto"/>
                    <w:left w:val="none" w:sz="0" w:space="0" w:color="auto"/>
                    <w:bottom w:val="none" w:sz="0" w:space="0" w:color="auto"/>
                    <w:right w:val="none" w:sz="0" w:space="0" w:color="auto"/>
                  </w:divBdr>
                  <w:divsChild>
                    <w:div w:id="792601347">
                      <w:marLeft w:val="0"/>
                      <w:marRight w:val="0"/>
                      <w:marTop w:val="0"/>
                      <w:marBottom w:val="0"/>
                      <w:divBdr>
                        <w:top w:val="none" w:sz="0" w:space="0" w:color="auto"/>
                        <w:left w:val="none" w:sz="0" w:space="0" w:color="auto"/>
                        <w:bottom w:val="none" w:sz="0" w:space="0" w:color="auto"/>
                        <w:right w:val="none" w:sz="0" w:space="0" w:color="auto"/>
                      </w:divBdr>
                      <w:divsChild>
                        <w:div w:id="395402618">
                          <w:marLeft w:val="0"/>
                          <w:marRight w:val="0"/>
                          <w:marTop w:val="0"/>
                          <w:marBottom w:val="0"/>
                          <w:divBdr>
                            <w:top w:val="none" w:sz="0" w:space="0" w:color="auto"/>
                            <w:left w:val="none" w:sz="0" w:space="0" w:color="auto"/>
                            <w:bottom w:val="none" w:sz="0" w:space="0" w:color="auto"/>
                            <w:right w:val="none" w:sz="0" w:space="0" w:color="auto"/>
                          </w:divBdr>
                          <w:divsChild>
                            <w:div w:id="1668174280">
                              <w:marLeft w:val="0"/>
                              <w:marRight w:val="0"/>
                              <w:marTop w:val="120"/>
                              <w:marBottom w:val="360"/>
                              <w:divBdr>
                                <w:top w:val="none" w:sz="0" w:space="0" w:color="auto"/>
                                <w:left w:val="none" w:sz="0" w:space="0" w:color="auto"/>
                                <w:bottom w:val="none" w:sz="0" w:space="0" w:color="auto"/>
                                <w:right w:val="none" w:sz="0" w:space="0" w:color="auto"/>
                              </w:divBdr>
                              <w:divsChild>
                                <w:div w:id="545146063">
                                  <w:marLeft w:val="0"/>
                                  <w:marRight w:val="0"/>
                                  <w:marTop w:val="0"/>
                                  <w:marBottom w:val="0"/>
                                  <w:divBdr>
                                    <w:top w:val="none" w:sz="0" w:space="0" w:color="auto"/>
                                    <w:left w:val="none" w:sz="0" w:space="0" w:color="auto"/>
                                    <w:bottom w:val="none" w:sz="0" w:space="0" w:color="auto"/>
                                    <w:right w:val="none" w:sz="0" w:space="0" w:color="auto"/>
                                  </w:divBdr>
                                  <w:divsChild>
                                    <w:div w:id="19456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443374">
      <w:bodyDiv w:val="1"/>
      <w:marLeft w:val="0"/>
      <w:marRight w:val="0"/>
      <w:marTop w:val="0"/>
      <w:marBottom w:val="0"/>
      <w:divBdr>
        <w:top w:val="none" w:sz="0" w:space="0" w:color="auto"/>
        <w:left w:val="none" w:sz="0" w:space="0" w:color="auto"/>
        <w:bottom w:val="none" w:sz="0" w:space="0" w:color="auto"/>
        <w:right w:val="none" w:sz="0" w:space="0" w:color="auto"/>
      </w:divBdr>
      <w:divsChild>
        <w:div w:id="1205798903">
          <w:marLeft w:val="0"/>
          <w:marRight w:val="1"/>
          <w:marTop w:val="0"/>
          <w:marBottom w:val="0"/>
          <w:divBdr>
            <w:top w:val="none" w:sz="0" w:space="0" w:color="auto"/>
            <w:left w:val="none" w:sz="0" w:space="0" w:color="auto"/>
            <w:bottom w:val="none" w:sz="0" w:space="0" w:color="auto"/>
            <w:right w:val="none" w:sz="0" w:space="0" w:color="auto"/>
          </w:divBdr>
          <w:divsChild>
            <w:div w:id="617564380">
              <w:marLeft w:val="0"/>
              <w:marRight w:val="0"/>
              <w:marTop w:val="0"/>
              <w:marBottom w:val="0"/>
              <w:divBdr>
                <w:top w:val="none" w:sz="0" w:space="0" w:color="auto"/>
                <w:left w:val="none" w:sz="0" w:space="0" w:color="auto"/>
                <w:bottom w:val="none" w:sz="0" w:space="0" w:color="auto"/>
                <w:right w:val="none" w:sz="0" w:space="0" w:color="auto"/>
              </w:divBdr>
              <w:divsChild>
                <w:div w:id="1344697857">
                  <w:marLeft w:val="0"/>
                  <w:marRight w:val="1"/>
                  <w:marTop w:val="0"/>
                  <w:marBottom w:val="0"/>
                  <w:divBdr>
                    <w:top w:val="none" w:sz="0" w:space="0" w:color="auto"/>
                    <w:left w:val="none" w:sz="0" w:space="0" w:color="auto"/>
                    <w:bottom w:val="none" w:sz="0" w:space="0" w:color="auto"/>
                    <w:right w:val="none" w:sz="0" w:space="0" w:color="auto"/>
                  </w:divBdr>
                  <w:divsChild>
                    <w:div w:id="307512834">
                      <w:marLeft w:val="0"/>
                      <w:marRight w:val="0"/>
                      <w:marTop w:val="0"/>
                      <w:marBottom w:val="0"/>
                      <w:divBdr>
                        <w:top w:val="none" w:sz="0" w:space="0" w:color="auto"/>
                        <w:left w:val="none" w:sz="0" w:space="0" w:color="auto"/>
                        <w:bottom w:val="none" w:sz="0" w:space="0" w:color="auto"/>
                        <w:right w:val="none" w:sz="0" w:space="0" w:color="auto"/>
                      </w:divBdr>
                      <w:divsChild>
                        <w:div w:id="30694183">
                          <w:marLeft w:val="0"/>
                          <w:marRight w:val="0"/>
                          <w:marTop w:val="0"/>
                          <w:marBottom w:val="0"/>
                          <w:divBdr>
                            <w:top w:val="none" w:sz="0" w:space="0" w:color="auto"/>
                            <w:left w:val="none" w:sz="0" w:space="0" w:color="auto"/>
                            <w:bottom w:val="none" w:sz="0" w:space="0" w:color="auto"/>
                            <w:right w:val="none" w:sz="0" w:space="0" w:color="auto"/>
                          </w:divBdr>
                          <w:divsChild>
                            <w:div w:id="1809283164">
                              <w:marLeft w:val="0"/>
                              <w:marRight w:val="0"/>
                              <w:marTop w:val="120"/>
                              <w:marBottom w:val="360"/>
                              <w:divBdr>
                                <w:top w:val="none" w:sz="0" w:space="0" w:color="auto"/>
                                <w:left w:val="none" w:sz="0" w:space="0" w:color="auto"/>
                                <w:bottom w:val="none" w:sz="0" w:space="0" w:color="auto"/>
                                <w:right w:val="none" w:sz="0" w:space="0" w:color="auto"/>
                              </w:divBdr>
                              <w:divsChild>
                                <w:div w:id="226500726">
                                  <w:marLeft w:val="0"/>
                                  <w:marRight w:val="0"/>
                                  <w:marTop w:val="0"/>
                                  <w:marBottom w:val="0"/>
                                  <w:divBdr>
                                    <w:top w:val="none" w:sz="0" w:space="0" w:color="auto"/>
                                    <w:left w:val="none" w:sz="0" w:space="0" w:color="auto"/>
                                    <w:bottom w:val="none" w:sz="0" w:space="0" w:color="auto"/>
                                    <w:right w:val="none" w:sz="0" w:space="0" w:color="auto"/>
                                  </w:divBdr>
                                  <w:divsChild>
                                    <w:div w:id="3326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340788">
      <w:bodyDiv w:val="1"/>
      <w:marLeft w:val="0"/>
      <w:marRight w:val="0"/>
      <w:marTop w:val="0"/>
      <w:marBottom w:val="0"/>
      <w:divBdr>
        <w:top w:val="none" w:sz="0" w:space="0" w:color="auto"/>
        <w:left w:val="none" w:sz="0" w:space="0" w:color="auto"/>
        <w:bottom w:val="none" w:sz="0" w:space="0" w:color="auto"/>
        <w:right w:val="none" w:sz="0" w:space="0" w:color="auto"/>
      </w:divBdr>
    </w:div>
    <w:div w:id="252128567">
      <w:bodyDiv w:val="1"/>
      <w:marLeft w:val="0"/>
      <w:marRight w:val="0"/>
      <w:marTop w:val="0"/>
      <w:marBottom w:val="0"/>
      <w:divBdr>
        <w:top w:val="none" w:sz="0" w:space="0" w:color="auto"/>
        <w:left w:val="none" w:sz="0" w:space="0" w:color="auto"/>
        <w:bottom w:val="none" w:sz="0" w:space="0" w:color="auto"/>
        <w:right w:val="none" w:sz="0" w:space="0" w:color="auto"/>
      </w:divBdr>
      <w:divsChild>
        <w:div w:id="931667023">
          <w:marLeft w:val="0"/>
          <w:marRight w:val="1"/>
          <w:marTop w:val="0"/>
          <w:marBottom w:val="0"/>
          <w:divBdr>
            <w:top w:val="none" w:sz="0" w:space="0" w:color="auto"/>
            <w:left w:val="none" w:sz="0" w:space="0" w:color="auto"/>
            <w:bottom w:val="none" w:sz="0" w:space="0" w:color="auto"/>
            <w:right w:val="none" w:sz="0" w:space="0" w:color="auto"/>
          </w:divBdr>
          <w:divsChild>
            <w:div w:id="1456173489">
              <w:marLeft w:val="0"/>
              <w:marRight w:val="0"/>
              <w:marTop w:val="0"/>
              <w:marBottom w:val="0"/>
              <w:divBdr>
                <w:top w:val="none" w:sz="0" w:space="0" w:color="auto"/>
                <w:left w:val="none" w:sz="0" w:space="0" w:color="auto"/>
                <w:bottom w:val="none" w:sz="0" w:space="0" w:color="auto"/>
                <w:right w:val="none" w:sz="0" w:space="0" w:color="auto"/>
              </w:divBdr>
              <w:divsChild>
                <w:div w:id="2093164826">
                  <w:marLeft w:val="0"/>
                  <w:marRight w:val="1"/>
                  <w:marTop w:val="0"/>
                  <w:marBottom w:val="0"/>
                  <w:divBdr>
                    <w:top w:val="none" w:sz="0" w:space="0" w:color="auto"/>
                    <w:left w:val="none" w:sz="0" w:space="0" w:color="auto"/>
                    <w:bottom w:val="none" w:sz="0" w:space="0" w:color="auto"/>
                    <w:right w:val="none" w:sz="0" w:space="0" w:color="auto"/>
                  </w:divBdr>
                  <w:divsChild>
                    <w:div w:id="299963797">
                      <w:marLeft w:val="0"/>
                      <w:marRight w:val="0"/>
                      <w:marTop w:val="0"/>
                      <w:marBottom w:val="0"/>
                      <w:divBdr>
                        <w:top w:val="none" w:sz="0" w:space="0" w:color="auto"/>
                        <w:left w:val="none" w:sz="0" w:space="0" w:color="auto"/>
                        <w:bottom w:val="none" w:sz="0" w:space="0" w:color="auto"/>
                        <w:right w:val="none" w:sz="0" w:space="0" w:color="auto"/>
                      </w:divBdr>
                      <w:divsChild>
                        <w:div w:id="1078596176">
                          <w:marLeft w:val="0"/>
                          <w:marRight w:val="0"/>
                          <w:marTop w:val="0"/>
                          <w:marBottom w:val="0"/>
                          <w:divBdr>
                            <w:top w:val="none" w:sz="0" w:space="0" w:color="auto"/>
                            <w:left w:val="none" w:sz="0" w:space="0" w:color="auto"/>
                            <w:bottom w:val="none" w:sz="0" w:space="0" w:color="auto"/>
                            <w:right w:val="none" w:sz="0" w:space="0" w:color="auto"/>
                          </w:divBdr>
                          <w:divsChild>
                            <w:div w:id="1538661917">
                              <w:marLeft w:val="0"/>
                              <w:marRight w:val="0"/>
                              <w:marTop w:val="120"/>
                              <w:marBottom w:val="360"/>
                              <w:divBdr>
                                <w:top w:val="none" w:sz="0" w:space="0" w:color="auto"/>
                                <w:left w:val="none" w:sz="0" w:space="0" w:color="auto"/>
                                <w:bottom w:val="none" w:sz="0" w:space="0" w:color="auto"/>
                                <w:right w:val="none" w:sz="0" w:space="0" w:color="auto"/>
                              </w:divBdr>
                              <w:divsChild>
                                <w:div w:id="279454681">
                                  <w:marLeft w:val="0"/>
                                  <w:marRight w:val="0"/>
                                  <w:marTop w:val="0"/>
                                  <w:marBottom w:val="0"/>
                                  <w:divBdr>
                                    <w:top w:val="none" w:sz="0" w:space="0" w:color="auto"/>
                                    <w:left w:val="none" w:sz="0" w:space="0" w:color="auto"/>
                                    <w:bottom w:val="none" w:sz="0" w:space="0" w:color="auto"/>
                                    <w:right w:val="none" w:sz="0" w:space="0" w:color="auto"/>
                                  </w:divBdr>
                                  <w:divsChild>
                                    <w:div w:id="16361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728392">
      <w:bodyDiv w:val="1"/>
      <w:marLeft w:val="0"/>
      <w:marRight w:val="0"/>
      <w:marTop w:val="0"/>
      <w:marBottom w:val="0"/>
      <w:divBdr>
        <w:top w:val="none" w:sz="0" w:space="0" w:color="auto"/>
        <w:left w:val="none" w:sz="0" w:space="0" w:color="auto"/>
        <w:bottom w:val="none" w:sz="0" w:space="0" w:color="auto"/>
        <w:right w:val="none" w:sz="0" w:space="0" w:color="auto"/>
      </w:divBdr>
      <w:divsChild>
        <w:div w:id="2130775515">
          <w:marLeft w:val="0"/>
          <w:marRight w:val="1"/>
          <w:marTop w:val="0"/>
          <w:marBottom w:val="0"/>
          <w:divBdr>
            <w:top w:val="none" w:sz="0" w:space="0" w:color="auto"/>
            <w:left w:val="none" w:sz="0" w:space="0" w:color="auto"/>
            <w:bottom w:val="none" w:sz="0" w:space="0" w:color="auto"/>
            <w:right w:val="none" w:sz="0" w:space="0" w:color="auto"/>
          </w:divBdr>
          <w:divsChild>
            <w:div w:id="1612933931">
              <w:marLeft w:val="0"/>
              <w:marRight w:val="0"/>
              <w:marTop w:val="0"/>
              <w:marBottom w:val="0"/>
              <w:divBdr>
                <w:top w:val="none" w:sz="0" w:space="0" w:color="auto"/>
                <w:left w:val="none" w:sz="0" w:space="0" w:color="auto"/>
                <w:bottom w:val="none" w:sz="0" w:space="0" w:color="auto"/>
                <w:right w:val="none" w:sz="0" w:space="0" w:color="auto"/>
              </w:divBdr>
              <w:divsChild>
                <w:div w:id="1466584465">
                  <w:marLeft w:val="0"/>
                  <w:marRight w:val="1"/>
                  <w:marTop w:val="0"/>
                  <w:marBottom w:val="0"/>
                  <w:divBdr>
                    <w:top w:val="none" w:sz="0" w:space="0" w:color="auto"/>
                    <w:left w:val="none" w:sz="0" w:space="0" w:color="auto"/>
                    <w:bottom w:val="none" w:sz="0" w:space="0" w:color="auto"/>
                    <w:right w:val="none" w:sz="0" w:space="0" w:color="auto"/>
                  </w:divBdr>
                  <w:divsChild>
                    <w:div w:id="433717817">
                      <w:marLeft w:val="0"/>
                      <w:marRight w:val="0"/>
                      <w:marTop w:val="0"/>
                      <w:marBottom w:val="0"/>
                      <w:divBdr>
                        <w:top w:val="none" w:sz="0" w:space="0" w:color="auto"/>
                        <w:left w:val="none" w:sz="0" w:space="0" w:color="auto"/>
                        <w:bottom w:val="none" w:sz="0" w:space="0" w:color="auto"/>
                        <w:right w:val="none" w:sz="0" w:space="0" w:color="auto"/>
                      </w:divBdr>
                      <w:divsChild>
                        <w:div w:id="2097818047">
                          <w:marLeft w:val="0"/>
                          <w:marRight w:val="0"/>
                          <w:marTop w:val="0"/>
                          <w:marBottom w:val="0"/>
                          <w:divBdr>
                            <w:top w:val="none" w:sz="0" w:space="0" w:color="auto"/>
                            <w:left w:val="none" w:sz="0" w:space="0" w:color="auto"/>
                            <w:bottom w:val="none" w:sz="0" w:space="0" w:color="auto"/>
                            <w:right w:val="none" w:sz="0" w:space="0" w:color="auto"/>
                          </w:divBdr>
                          <w:divsChild>
                            <w:div w:id="67114055">
                              <w:marLeft w:val="0"/>
                              <w:marRight w:val="0"/>
                              <w:marTop w:val="120"/>
                              <w:marBottom w:val="360"/>
                              <w:divBdr>
                                <w:top w:val="none" w:sz="0" w:space="0" w:color="auto"/>
                                <w:left w:val="none" w:sz="0" w:space="0" w:color="auto"/>
                                <w:bottom w:val="none" w:sz="0" w:space="0" w:color="auto"/>
                                <w:right w:val="none" w:sz="0" w:space="0" w:color="auto"/>
                              </w:divBdr>
                              <w:divsChild>
                                <w:div w:id="157309838">
                                  <w:marLeft w:val="0"/>
                                  <w:marRight w:val="0"/>
                                  <w:marTop w:val="0"/>
                                  <w:marBottom w:val="0"/>
                                  <w:divBdr>
                                    <w:top w:val="none" w:sz="0" w:space="0" w:color="auto"/>
                                    <w:left w:val="none" w:sz="0" w:space="0" w:color="auto"/>
                                    <w:bottom w:val="none" w:sz="0" w:space="0" w:color="auto"/>
                                    <w:right w:val="none" w:sz="0" w:space="0" w:color="auto"/>
                                  </w:divBdr>
                                  <w:divsChild>
                                    <w:div w:id="4520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358398">
      <w:bodyDiv w:val="1"/>
      <w:marLeft w:val="0"/>
      <w:marRight w:val="0"/>
      <w:marTop w:val="0"/>
      <w:marBottom w:val="0"/>
      <w:divBdr>
        <w:top w:val="none" w:sz="0" w:space="0" w:color="auto"/>
        <w:left w:val="none" w:sz="0" w:space="0" w:color="auto"/>
        <w:bottom w:val="none" w:sz="0" w:space="0" w:color="auto"/>
        <w:right w:val="none" w:sz="0" w:space="0" w:color="auto"/>
      </w:divBdr>
      <w:divsChild>
        <w:div w:id="139033903">
          <w:marLeft w:val="0"/>
          <w:marRight w:val="1"/>
          <w:marTop w:val="0"/>
          <w:marBottom w:val="0"/>
          <w:divBdr>
            <w:top w:val="none" w:sz="0" w:space="0" w:color="auto"/>
            <w:left w:val="none" w:sz="0" w:space="0" w:color="auto"/>
            <w:bottom w:val="none" w:sz="0" w:space="0" w:color="auto"/>
            <w:right w:val="none" w:sz="0" w:space="0" w:color="auto"/>
          </w:divBdr>
          <w:divsChild>
            <w:div w:id="1272662618">
              <w:marLeft w:val="0"/>
              <w:marRight w:val="0"/>
              <w:marTop w:val="0"/>
              <w:marBottom w:val="0"/>
              <w:divBdr>
                <w:top w:val="none" w:sz="0" w:space="0" w:color="auto"/>
                <w:left w:val="none" w:sz="0" w:space="0" w:color="auto"/>
                <w:bottom w:val="none" w:sz="0" w:space="0" w:color="auto"/>
                <w:right w:val="none" w:sz="0" w:space="0" w:color="auto"/>
              </w:divBdr>
              <w:divsChild>
                <w:div w:id="629942630">
                  <w:marLeft w:val="0"/>
                  <w:marRight w:val="1"/>
                  <w:marTop w:val="0"/>
                  <w:marBottom w:val="0"/>
                  <w:divBdr>
                    <w:top w:val="none" w:sz="0" w:space="0" w:color="auto"/>
                    <w:left w:val="none" w:sz="0" w:space="0" w:color="auto"/>
                    <w:bottom w:val="none" w:sz="0" w:space="0" w:color="auto"/>
                    <w:right w:val="none" w:sz="0" w:space="0" w:color="auto"/>
                  </w:divBdr>
                  <w:divsChild>
                    <w:div w:id="2129472402">
                      <w:marLeft w:val="0"/>
                      <w:marRight w:val="0"/>
                      <w:marTop w:val="0"/>
                      <w:marBottom w:val="0"/>
                      <w:divBdr>
                        <w:top w:val="none" w:sz="0" w:space="0" w:color="auto"/>
                        <w:left w:val="none" w:sz="0" w:space="0" w:color="auto"/>
                        <w:bottom w:val="none" w:sz="0" w:space="0" w:color="auto"/>
                        <w:right w:val="none" w:sz="0" w:space="0" w:color="auto"/>
                      </w:divBdr>
                      <w:divsChild>
                        <w:div w:id="1458795475">
                          <w:marLeft w:val="0"/>
                          <w:marRight w:val="0"/>
                          <w:marTop w:val="0"/>
                          <w:marBottom w:val="0"/>
                          <w:divBdr>
                            <w:top w:val="none" w:sz="0" w:space="0" w:color="auto"/>
                            <w:left w:val="none" w:sz="0" w:space="0" w:color="auto"/>
                            <w:bottom w:val="none" w:sz="0" w:space="0" w:color="auto"/>
                            <w:right w:val="none" w:sz="0" w:space="0" w:color="auto"/>
                          </w:divBdr>
                          <w:divsChild>
                            <w:div w:id="871845772">
                              <w:marLeft w:val="0"/>
                              <w:marRight w:val="0"/>
                              <w:marTop w:val="120"/>
                              <w:marBottom w:val="360"/>
                              <w:divBdr>
                                <w:top w:val="none" w:sz="0" w:space="0" w:color="auto"/>
                                <w:left w:val="none" w:sz="0" w:space="0" w:color="auto"/>
                                <w:bottom w:val="none" w:sz="0" w:space="0" w:color="auto"/>
                                <w:right w:val="none" w:sz="0" w:space="0" w:color="auto"/>
                              </w:divBdr>
                              <w:divsChild>
                                <w:div w:id="1926108917">
                                  <w:marLeft w:val="0"/>
                                  <w:marRight w:val="0"/>
                                  <w:marTop w:val="0"/>
                                  <w:marBottom w:val="0"/>
                                  <w:divBdr>
                                    <w:top w:val="none" w:sz="0" w:space="0" w:color="auto"/>
                                    <w:left w:val="none" w:sz="0" w:space="0" w:color="auto"/>
                                    <w:bottom w:val="none" w:sz="0" w:space="0" w:color="auto"/>
                                    <w:right w:val="none" w:sz="0" w:space="0" w:color="auto"/>
                                  </w:divBdr>
                                  <w:divsChild>
                                    <w:div w:id="12944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327552">
      <w:bodyDiv w:val="1"/>
      <w:marLeft w:val="0"/>
      <w:marRight w:val="0"/>
      <w:marTop w:val="0"/>
      <w:marBottom w:val="0"/>
      <w:divBdr>
        <w:top w:val="none" w:sz="0" w:space="0" w:color="auto"/>
        <w:left w:val="none" w:sz="0" w:space="0" w:color="auto"/>
        <w:bottom w:val="none" w:sz="0" w:space="0" w:color="auto"/>
        <w:right w:val="none" w:sz="0" w:space="0" w:color="auto"/>
      </w:divBdr>
    </w:div>
    <w:div w:id="307058731">
      <w:bodyDiv w:val="1"/>
      <w:marLeft w:val="0"/>
      <w:marRight w:val="0"/>
      <w:marTop w:val="0"/>
      <w:marBottom w:val="0"/>
      <w:divBdr>
        <w:top w:val="none" w:sz="0" w:space="0" w:color="auto"/>
        <w:left w:val="none" w:sz="0" w:space="0" w:color="auto"/>
        <w:bottom w:val="none" w:sz="0" w:space="0" w:color="auto"/>
        <w:right w:val="none" w:sz="0" w:space="0" w:color="auto"/>
      </w:divBdr>
      <w:divsChild>
        <w:div w:id="1607536571">
          <w:marLeft w:val="0"/>
          <w:marRight w:val="1"/>
          <w:marTop w:val="0"/>
          <w:marBottom w:val="0"/>
          <w:divBdr>
            <w:top w:val="none" w:sz="0" w:space="0" w:color="auto"/>
            <w:left w:val="none" w:sz="0" w:space="0" w:color="auto"/>
            <w:bottom w:val="none" w:sz="0" w:space="0" w:color="auto"/>
            <w:right w:val="none" w:sz="0" w:space="0" w:color="auto"/>
          </w:divBdr>
          <w:divsChild>
            <w:div w:id="1214734735">
              <w:marLeft w:val="0"/>
              <w:marRight w:val="0"/>
              <w:marTop w:val="0"/>
              <w:marBottom w:val="0"/>
              <w:divBdr>
                <w:top w:val="none" w:sz="0" w:space="0" w:color="auto"/>
                <w:left w:val="none" w:sz="0" w:space="0" w:color="auto"/>
                <w:bottom w:val="none" w:sz="0" w:space="0" w:color="auto"/>
                <w:right w:val="none" w:sz="0" w:space="0" w:color="auto"/>
              </w:divBdr>
              <w:divsChild>
                <w:div w:id="1979413444">
                  <w:marLeft w:val="0"/>
                  <w:marRight w:val="1"/>
                  <w:marTop w:val="0"/>
                  <w:marBottom w:val="0"/>
                  <w:divBdr>
                    <w:top w:val="none" w:sz="0" w:space="0" w:color="auto"/>
                    <w:left w:val="none" w:sz="0" w:space="0" w:color="auto"/>
                    <w:bottom w:val="none" w:sz="0" w:space="0" w:color="auto"/>
                    <w:right w:val="none" w:sz="0" w:space="0" w:color="auto"/>
                  </w:divBdr>
                  <w:divsChild>
                    <w:div w:id="1669555844">
                      <w:marLeft w:val="0"/>
                      <w:marRight w:val="0"/>
                      <w:marTop w:val="0"/>
                      <w:marBottom w:val="0"/>
                      <w:divBdr>
                        <w:top w:val="none" w:sz="0" w:space="0" w:color="auto"/>
                        <w:left w:val="none" w:sz="0" w:space="0" w:color="auto"/>
                        <w:bottom w:val="none" w:sz="0" w:space="0" w:color="auto"/>
                        <w:right w:val="none" w:sz="0" w:space="0" w:color="auto"/>
                      </w:divBdr>
                      <w:divsChild>
                        <w:div w:id="1788501238">
                          <w:marLeft w:val="0"/>
                          <w:marRight w:val="0"/>
                          <w:marTop w:val="0"/>
                          <w:marBottom w:val="0"/>
                          <w:divBdr>
                            <w:top w:val="none" w:sz="0" w:space="0" w:color="auto"/>
                            <w:left w:val="none" w:sz="0" w:space="0" w:color="auto"/>
                            <w:bottom w:val="none" w:sz="0" w:space="0" w:color="auto"/>
                            <w:right w:val="none" w:sz="0" w:space="0" w:color="auto"/>
                          </w:divBdr>
                          <w:divsChild>
                            <w:div w:id="188183366">
                              <w:marLeft w:val="0"/>
                              <w:marRight w:val="0"/>
                              <w:marTop w:val="120"/>
                              <w:marBottom w:val="360"/>
                              <w:divBdr>
                                <w:top w:val="none" w:sz="0" w:space="0" w:color="auto"/>
                                <w:left w:val="none" w:sz="0" w:space="0" w:color="auto"/>
                                <w:bottom w:val="none" w:sz="0" w:space="0" w:color="auto"/>
                                <w:right w:val="none" w:sz="0" w:space="0" w:color="auto"/>
                              </w:divBdr>
                              <w:divsChild>
                                <w:div w:id="2140031015">
                                  <w:marLeft w:val="0"/>
                                  <w:marRight w:val="0"/>
                                  <w:marTop w:val="0"/>
                                  <w:marBottom w:val="0"/>
                                  <w:divBdr>
                                    <w:top w:val="none" w:sz="0" w:space="0" w:color="auto"/>
                                    <w:left w:val="none" w:sz="0" w:space="0" w:color="auto"/>
                                    <w:bottom w:val="none" w:sz="0" w:space="0" w:color="auto"/>
                                    <w:right w:val="none" w:sz="0" w:space="0" w:color="auto"/>
                                  </w:divBdr>
                                  <w:divsChild>
                                    <w:div w:id="15555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444328">
      <w:bodyDiv w:val="1"/>
      <w:marLeft w:val="0"/>
      <w:marRight w:val="0"/>
      <w:marTop w:val="0"/>
      <w:marBottom w:val="0"/>
      <w:divBdr>
        <w:top w:val="none" w:sz="0" w:space="0" w:color="auto"/>
        <w:left w:val="none" w:sz="0" w:space="0" w:color="auto"/>
        <w:bottom w:val="none" w:sz="0" w:space="0" w:color="auto"/>
        <w:right w:val="none" w:sz="0" w:space="0" w:color="auto"/>
      </w:divBdr>
      <w:divsChild>
        <w:div w:id="398019770">
          <w:marLeft w:val="0"/>
          <w:marRight w:val="1"/>
          <w:marTop w:val="0"/>
          <w:marBottom w:val="0"/>
          <w:divBdr>
            <w:top w:val="none" w:sz="0" w:space="0" w:color="auto"/>
            <w:left w:val="none" w:sz="0" w:space="0" w:color="auto"/>
            <w:bottom w:val="none" w:sz="0" w:space="0" w:color="auto"/>
            <w:right w:val="none" w:sz="0" w:space="0" w:color="auto"/>
          </w:divBdr>
          <w:divsChild>
            <w:div w:id="1914972373">
              <w:marLeft w:val="0"/>
              <w:marRight w:val="0"/>
              <w:marTop w:val="0"/>
              <w:marBottom w:val="0"/>
              <w:divBdr>
                <w:top w:val="none" w:sz="0" w:space="0" w:color="auto"/>
                <w:left w:val="none" w:sz="0" w:space="0" w:color="auto"/>
                <w:bottom w:val="none" w:sz="0" w:space="0" w:color="auto"/>
                <w:right w:val="none" w:sz="0" w:space="0" w:color="auto"/>
              </w:divBdr>
              <w:divsChild>
                <w:div w:id="315036566">
                  <w:marLeft w:val="0"/>
                  <w:marRight w:val="1"/>
                  <w:marTop w:val="0"/>
                  <w:marBottom w:val="0"/>
                  <w:divBdr>
                    <w:top w:val="none" w:sz="0" w:space="0" w:color="auto"/>
                    <w:left w:val="none" w:sz="0" w:space="0" w:color="auto"/>
                    <w:bottom w:val="none" w:sz="0" w:space="0" w:color="auto"/>
                    <w:right w:val="none" w:sz="0" w:space="0" w:color="auto"/>
                  </w:divBdr>
                  <w:divsChild>
                    <w:div w:id="184439317">
                      <w:marLeft w:val="0"/>
                      <w:marRight w:val="0"/>
                      <w:marTop w:val="0"/>
                      <w:marBottom w:val="0"/>
                      <w:divBdr>
                        <w:top w:val="none" w:sz="0" w:space="0" w:color="auto"/>
                        <w:left w:val="none" w:sz="0" w:space="0" w:color="auto"/>
                        <w:bottom w:val="none" w:sz="0" w:space="0" w:color="auto"/>
                        <w:right w:val="none" w:sz="0" w:space="0" w:color="auto"/>
                      </w:divBdr>
                      <w:divsChild>
                        <w:div w:id="1682466153">
                          <w:marLeft w:val="0"/>
                          <w:marRight w:val="0"/>
                          <w:marTop w:val="0"/>
                          <w:marBottom w:val="0"/>
                          <w:divBdr>
                            <w:top w:val="none" w:sz="0" w:space="0" w:color="auto"/>
                            <w:left w:val="none" w:sz="0" w:space="0" w:color="auto"/>
                            <w:bottom w:val="none" w:sz="0" w:space="0" w:color="auto"/>
                            <w:right w:val="none" w:sz="0" w:space="0" w:color="auto"/>
                          </w:divBdr>
                          <w:divsChild>
                            <w:div w:id="903760053">
                              <w:marLeft w:val="0"/>
                              <w:marRight w:val="0"/>
                              <w:marTop w:val="120"/>
                              <w:marBottom w:val="360"/>
                              <w:divBdr>
                                <w:top w:val="none" w:sz="0" w:space="0" w:color="auto"/>
                                <w:left w:val="none" w:sz="0" w:space="0" w:color="auto"/>
                                <w:bottom w:val="none" w:sz="0" w:space="0" w:color="auto"/>
                                <w:right w:val="none" w:sz="0" w:space="0" w:color="auto"/>
                              </w:divBdr>
                              <w:divsChild>
                                <w:div w:id="1655453181">
                                  <w:marLeft w:val="0"/>
                                  <w:marRight w:val="0"/>
                                  <w:marTop w:val="0"/>
                                  <w:marBottom w:val="0"/>
                                  <w:divBdr>
                                    <w:top w:val="none" w:sz="0" w:space="0" w:color="auto"/>
                                    <w:left w:val="none" w:sz="0" w:space="0" w:color="auto"/>
                                    <w:bottom w:val="none" w:sz="0" w:space="0" w:color="auto"/>
                                    <w:right w:val="none" w:sz="0" w:space="0" w:color="auto"/>
                                  </w:divBdr>
                                  <w:divsChild>
                                    <w:div w:id="12991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458265">
      <w:bodyDiv w:val="1"/>
      <w:marLeft w:val="0"/>
      <w:marRight w:val="0"/>
      <w:marTop w:val="0"/>
      <w:marBottom w:val="0"/>
      <w:divBdr>
        <w:top w:val="none" w:sz="0" w:space="0" w:color="auto"/>
        <w:left w:val="none" w:sz="0" w:space="0" w:color="auto"/>
        <w:bottom w:val="none" w:sz="0" w:space="0" w:color="auto"/>
        <w:right w:val="none" w:sz="0" w:space="0" w:color="auto"/>
      </w:divBdr>
    </w:div>
    <w:div w:id="336662887">
      <w:bodyDiv w:val="1"/>
      <w:marLeft w:val="0"/>
      <w:marRight w:val="0"/>
      <w:marTop w:val="0"/>
      <w:marBottom w:val="0"/>
      <w:divBdr>
        <w:top w:val="none" w:sz="0" w:space="0" w:color="auto"/>
        <w:left w:val="none" w:sz="0" w:space="0" w:color="auto"/>
        <w:bottom w:val="none" w:sz="0" w:space="0" w:color="auto"/>
        <w:right w:val="none" w:sz="0" w:space="0" w:color="auto"/>
      </w:divBdr>
    </w:div>
    <w:div w:id="361790599">
      <w:bodyDiv w:val="1"/>
      <w:marLeft w:val="0"/>
      <w:marRight w:val="0"/>
      <w:marTop w:val="0"/>
      <w:marBottom w:val="0"/>
      <w:divBdr>
        <w:top w:val="none" w:sz="0" w:space="0" w:color="auto"/>
        <w:left w:val="none" w:sz="0" w:space="0" w:color="auto"/>
        <w:bottom w:val="none" w:sz="0" w:space="0" w:color="auto"/>
        <w:right w:val="none" w:sz="0" w:space="0" w:color="auto"/>
      </w:divBdr>
      <w:divsChild>
        <w:div w:id="1825268980">
          <w:marLeft w:val="0"/>
          <w:marRight w:val="1"/>
          <w:marTop w:val="0"/>
          <w:marBottom w:val="0"/>
          <w:divBdr>
            <w:top w:val="none" w:sz="0" w:space="0" w:color="auto"/>
            <w:left w:val="none" w:sz="0" w:space="0" w:color="auto"/>
            <w:bottom w:val="none" w:sz="0" w:space="0" w:color="auto"/>
            <w:right w:val="none" w:sz="0" w:space="0" w:color="auto"/>
          </w:divBdr>
          <w:divsChild>
            <w:div w:id="1927491093">
              <w:marLeft w:val="0"/>
              <w:marRight w:val="0"/>
              <w:marTop w:val="0"/>
              <w:marBottom w:val="0"/>
              <w:divBdr>
                <w:top w:val="none" w:sz="0" w:space="0" w:color="auto"/>
                <w:left w:val="none" w:sz="0" w:space="0" w:color="auto"/>
                <w:bottom w:val="none" w:sz="0" w:space="0" w:color="auto"/>
                <w:right w:val="none" w:sz="0" w:space="0" w:color="auto"/>
              </w:divBdr>
              <w:divsChild>
                <w:div w:id="841235390">
                  <w:marLeft w:val="0"/>
                  <w:marRight w:val="1"/>
                  <w:marTop w:val="0"/>
                  <w:marBottom w:val="0"/>
                  <w:divBdr>
                    <w:top w:val="none" w:sz="0" w:space="0" w:color="auto"/>
                    <w:left w:val="none" w:sz="0" w:space="0" w:color="auto"/>
                    <w:bottom w:val="none" w:sz="0" w:space="0" w:color="auto"/>
                    <w:right w:val="none" w:sz="0" w:space="0" w:color="auto"/>
                  </w:divBdr>
                  <w:divsChild>
                    <w:div w:id="2107075186">
                      <w:marLeft w:val="0"/>
                      <w:marRight w:val="0"/>
                      <w:marTop w:val="0"/>
                      <w:marBottom w:val="0"/>
                      <w:divBdr>
                        <w:top w:val="none" w:sz="0" w:space="0" w:color="auto"/>
                        <w:left w:val="none" w:sz="0" w:space="0" w:color="auto"/>
                        <w:bottom w:val="none" w:sz="0" w:space="0" w:color="auto"/>
                        <w:right w:val="none" w:sz="0" w:space="0" w:color="auto"/>
                      </w:divBdr>
                      <w:divsChild>
                        <w:div w:id="1610507451">
                          <w:marLeft w:val="0"/>
                          <w:marRight w:val="0"/>
                          <w:marTop w:val="0"/>
                          <w:marBottom w:val="0"/>
                          <w:divBdr>
                            <w:top w:val="none" w:sz="0" w:space="0" w:color="auto"/>
                            <w:left w:val="none" w:sz="0" w:space="0" w:color="auto"/>
                            <w:bottom w:val="none" w:sz="0" w:space="0" w:color="auto"/>
                            <w:right w:val="none" w:sz="0" w:space="0" w:color="auto"/>
                          </w:divBdr>
                          <w:divsChild>
                            <w:div w:id="326444831">
                              <w:marLeft w:val="0"/>
                              <w:marRight w:val="0"/>
                              <w:marTop w:val="120"/>
                              <w:marBottom w:val="360"/>
                              <w:divBdr>
                                <w:top w:val="none" w:sz="0" w:space="0" w:color="auto"/>
                                <w:left w:val="none" w:sz="0" w:space="0" w:color="auto"/>
                                <w:bottom w:val="none" w:sz="0" w:space="0" w:color="auto"/>
                                <w:right w:val="none" w:sz="0" w:space="0" w:color="auto"/>
                              </w:divBdr>
                              <w:divsChild>
                                <w:div w:id="711152766">
                                  <w:marLeft w:val="0"/>
                                  <w:marRight w:val="0"/>
                                  <w:marTop w:val="0"/>
                                  <w:marBottom w:val="0"/>
                                  <w:divBdr>
                                    <w:top w:val="none" w:sz="0" w:space="0" w:color="auto"/>
                                    <w:left w:val="none" w:sz="0" w:space="0" w:color="auto"/>
                                    <w:bottom w:val="none" w:sz="0" w:space="0" w:color="auto"/>
                                    <w:right w:val="none" w:sz="0" w:space="0" w:color="auto"/>
                                  </w:divBdr>
                                  <w:divsChild>
                                    <w:div w:id="14841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024826">
      <w:bodyDiv w:val="1"/>
      <w:marLeft w:val="0"/>
      <w:marRight w:val="0"/>
      <w:marTop w:val="0"/>
      <w:marBottom w:val="0"/>
      <w:divBdr>
        <w:top w:val="none" w:sz="0" w:space="0" w:color="auto"/>
        <w:left w:val="none" w:sz="0" w:space="0" w:color="auto"/>
        <w:bottom w:val="none" w:sz="0" w:space="0" w:color="auto"/>
        <w:right w:val="none" w:sz="0" w:space="0" w:color="auto"/>
      </w:divBdr>
      <w:divsChild>
        <w:div w:id="1644963213">
          <w:marLeft w:val="0"/>
          <w:marRight w:val="0"/>
          <w:marTop w:val="0"/>
          <w:marBottom w:val="0"/>
          <w:divBdr>
            <w:top w:val="none" w:sz="0" w:space="0" w:color="auto"/>
            <w:left w:val="none" w:sz="0" w:space="0" w:color="auto"/>
            <w:bottom w:val="none" w:sz="0" w:space="0" w:color="auto"/>
            <w:right w:val="none" w:sz="0" w:space="0" w:color="auto"/>
          </w:divBdr>
          <w:divsChild>
            <w:div w:id="1189609981">
              <w:marLeft w:val="0"/>
              <w:marRight w:val="0"/>
              <w:marTop w:val="0"/>
              <w:marBottom w:val="0"/>
              <w:divBdr>
                <w:top w:val="none" w:sz="0" w:space="0" w:color="auto"/>
                <w:left w:val="none" w:sz="0" w:space="0" w:color="auto"/>
                <w:bottom w:val="none" w:sz="0" w:space="0" w:color="auto"/>
                <w:right w:val="none" w:sz="0" w:space="0" w:color="auto"/>
              </w:divBdr>
              <w:divsChild>
                <w:div w:id="4599556">
                  <w:marLeft w:val="0"/>
                  <w:marRight w:val="0"/>
                  <w:marTop w:val="0"/>
                  <w:marBottom w:val="0"/>
                  <w:divBdr>
                    <w:top w:val="none" w:sz="0" w:space="0" w:color="auto"/>
                    <w:left w:val="none" w:sz="0" w:space="0" w:color="auto"/>
                    <w:bottom w:val="none" w:sz="0" w:space="0" w:color="auto"/>
                    <w:right w:val="none" w:sz="0" w:space="0" w:color="auto"/>
                  </w:divBdr>
                  <w:divsChild>
                    <w:div w:id="1404835621">
                      <w:marLeft w:val="0"/>
                      <w:marRight w:val="0"/>
                      <w:marTop w:val="0"/>
                      <w:marBottom w:val="0"/>
                      <w:divBdr>
                        <w:top w:val="none" w:sz="0" w:space="0" w:color="auto"/>
                        <w:left w:val="none" w:sz="0" w:space="0" w:color="auto"/>
                        <w:bottom w:val="none" w:sz="0" w:space="0" w:color="auto"/>
                        <w:right w:val="none" w:sz="0" w:space="0" w:color="auto"/>
                      </w:divBdr>
                      <w:divsChild>
                        <w:div w:id="68813489">
                          <w:marLeft w:val="0"/>
                          <w:marRight w:val="0"/>
                          <w:marTop w:val="0"/>
                          <w:marBottom w:val="0"/>
                          <w:divBdr>
                            <w:top w:val="none" w:sz="0" w:space="0" w:color="auto"/>
                            <w:left w:val="none" w:sz="0" w:space="0" w:color="auto"/>
                            <w:bottom w:val="none" w:sz="0" w:space="0" w:color="auto"/>
                            <w:right w:val="none" w:sz="0" w:space="0" w:color="auto"/>
                          </w:divBdr>
                          <w:divsChild>
                            <w:div w:id="543175223">
                              <w:marLeft w:val="0"/>
                              <w:marRight w:val="0"/>
                              <w:marTop w:val="0"/>
                              <w:marBottom w:val="0"/>
                              <w:divBdr>
                                <w:top w:val="none" w:sz="0" w:space="0" w:color="auto"/>
                                <w:left w:val="none" w:sz="0" w:space="0" w:color="auto"/>
                                <w:bottom w:val="none" w:sz="0" w:space="0" w:color="auto"/>
                                <w:right w:val="none" w:sz="0" w:space="0" w:color="auto"/>
                              </w:divBdr>
                              <w:divsChild>
                                <w:div w:id="1710371521">
                                  <w:marLeft w:val="0"/>
                                  <w:marRight w:val="0"/>
                                  <w:marTop w:val="0"/>
                                  <w:marBottom w:val="0"/>
                                  <w:divBdr>
                                    <w:top w:val="none" w:sz="0" w:space="0" w:color="auto"/>
                                    <w:left w:val="none" w:sz="0" w:space="0" w:color="auto"/>
                                    <w:bottom w:val="none" w:sz="0" w:space="0" w:color="auto"/>
                                    <w:right w:val="none" w:sz="0" w:space="0" w:color="auto"/>
                                  </w:divBdr>
                                  <w:divsChild>
                                    <w:div w:id="112748767">
                                      <w:marLeft w:val="0"/>
                                      <w:marRight w:val="0"/>
                                      <w:marTop w:val="0"/>
                                      <w:marBottom w:val="0"/>
                                      <w:divBdr>
                                        <w:top w:val="none" w:sz="0" w:space="0" w:color="auto"/>
                                        <w:left w:val="none" w:sz="0" w:space="0" w:color="auto"/>
                                        <w:bottom w:val="none" w:sz="0" w:space="0" w:color="auto"/>
                                        <w:right w:val="none" w:sz="0" w:space="0" w:color="auto"/>
                                      </w:divBdr>
                                      <w:divsChild>
                                        <w:div w:id="1893032156">
                                          <w:marLeft w:val="0"/>
                                          <w:marRight w:val="0"/>
                                          <w:marTop w:val="0"/>
                                          <w:marBottom w:val="0"/>
                                          <w:divBdr>
                                            <w:top w:val="none" w:sz="0" w:space="0" w:color="auto"/>
                                            <w:left w:val="none" w:sz="0" w:space="0" w:color="auto"/>
                                            <w:bottom w:val="none" w:sz="0" w:space="0" w:color="auto"/>
                                            <w:right w:val="none" w:sz="0" w:space="0" w:color="auto"/>
                                          </w:divBdr>
                                          <w:divsChild>
                                            <w:div w:id="566574137">
                                              <w:marLeft w:val="0"/>
                                              <w:marRight w:val="0"/>
                                              <w:marTop w:val="0"/>
                                              <w:marBottom w:val="0"/>
                                              <w:divBdr>
                                                <w:top w:val="none" w:sz="0" w:space="0" w:color="auto"/>
                                                <w:left w:val="none" w:sz="0" w:space="0" w:color="auto"/>
                                                <w:bottom w:val="none" w:sz="0" w:space="0" w:color="auto"/>
                                                <w:right w:val="none" w:sz="0" w:space="0" w:color="auto"/>
                                              </w:divBdr>
                                              <w:divsChild>
                                                <w:div w:id="1800683899">
                                                  <w:marLeft w:val="0"/>
                                                  <w:marRight w:val="0"/>
                                                  <w:marTop w:val="0"/>
                                                  <w:marBottom w:val="0"/>
                                                  <w:divBdr>
                                                    <w:top w:val="none" w:sz="0" w:space="0" w:color="auto"/>
                                                    <w:left w:val="none" w:sz="0" w:space="0" w:color="auto"/>
                                                    <w:bottom w:val="none" w:sz="0" w:space="0" w:color="auto"/>
                                                    <w:right w:val="none" w:sz="0" w:space="0" w:color="auto"/>
                                                  </w:divBdr>
                                                  <w:divsChild>
                                                    <w:div w:id="1200822303">
                                                      <w:marLeft w:val="0"/>
                                                      <w:marRight w:val="0"/>
                                                      <w:marTop w:val="0"/>
                                                      <w:marBottom w:val="0"/>
                                                      <w:divBdr>
                                                        <w:top w:val="none" w:sz="0" w:space="0" w:color="auto"/>
                                                        <w:left w:val="none" w:sz="0" w:space="0" w:color="auto"/>
                                                        <w:bottom w:val="none" w:sz="0" w:space="0" w:color="auto"/>
                                                        <w:right w:val="none" w:sz="0" w:space="0" w:color="auto"/>
                                                      </w:divBdr>
                                                      <w:divsChild>
                                                        <w:div w:id="1662269269">
                                                          <w:marLeft w:val="0"/>
                                                          <w:marRight w:val="0"/>
                                                          <w:marTop w:val="0"/>
                                                          <w:marBottom w:val="0"/>
                                                          <w:divBdr>
                                                            <w:top w:val="none" w:sz="0" w:space="0" w:color="auto"/>
                                                            <w:left w:val="none" w:sz="0" w:space="0" w:color="auto"/>
                                                            <w:bottom w:val="none" w:sz="0" w:space="0" w:color="auto"/>
                                                            <w:right w:val="none" w:sz="0" w:space="0" w:color="auto"/>
                                                          </w:divBdr>
                                                          <w:divsChild>
                                                            <w:div w:id="1813524906">
                                                              <w:marLeft w:val="0"/>
                                                              <w:marRight w:val="0"/>
                                                              <w:marTop w:val="0"/>
                                                              <w:marBottom w:val="0"/>
                                                              <w:divBdr>
                                                                <w:top w:val="none" w:sz="0" w:space="0" w:color="auto"/>
                                                                <w:left w:val="none" w:sz="0" w:space="0" w:color="auto"/>
                                                                <w:bottom w:val="none" w:sz="0" w:space="0" w:color="auto"/>
                                                                <w:right w:val="none" w:sz="0" w:space="0" w:color="auto"/>
                                                              </w:divBdr>
                                                              <w:divsChild>
                                                                <w:div w:id="179979578">
                                                                  <w:marLeft w:val="0"/>
                                                                  <w:marRight w:val="0"/>
                                                                  <w:marTop w:val="0"/>
                                                                  <w:marBottom w:val="0"/>
                                                                  <w:divBdr>
                                                                    <w:top w:val="none" w:sz="0" w:space="0" w:color="auto"/>
                                                                    <w:left w:val="none" w:sz="0" w:space="0" w:color="auto"/>
                                                                    <w:bottom w:val="none" w:sz="0" w:space="0" w:color="auto"/>
                                                                    <w:right w:val="none" w:sz="0" w:space="0" w:color="auto"/>
                                                                  </w:divBdr>
                                                                  <w:divsChild>
                                                                    <w:div w:id="11375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1731780">
      <w:bodyDiv w:val="1"/>
      <w:marLeft w:val="0"/>
      <w:marRight w:val="0"/>
      <w:marTop w:val="0"/>
      <w:marBottom w:val="0"/>
      <w:divBdr>
        <w:top w:val="none" w:sz="0" w:space="0" w:color="auto"/>
        <w:left w:val="none" w:sz="0" w:space="0" w:color="auto"/>
        <w:bottom w:val="none" w:sz="0" w:space="0" w:color="auto"/>
        <w:right w:val="none" w:sz="0" w:space="0" w:color="auto"/>
      </w:divBdr>
      <w:divsChild>
        <w:div w:id="1615864448">
          <w:marLeft w:val="0"/>
          <w:marRight w:val="1"/>
          <w:marTop w:val="0"/>
          <w:marBottom w:val="0"/>
          <w:divBdr>
            <w:top w:val="none" w:sz="0" w:space="0" w:color="auto"/>
            <w:left w:val="none" w:sz="0" w:space="0" w:color="auto"/>
            <w:bottom w:val="none" w:sz="0" w:space="0" w:color="auto"/>
            <w:right w:val="none" w:sz="0" w:space="0" w:color="auto"/>
          </w:divBdr>
          <w:divsChild>
            <w:div w:id="11035924">
              <w:marLeft w:val="0"/>
              <w:marRight w:val="0"/>
              <w:marTop w:val="0"/>
              <w:marBottom w:val="0"/>
              <w:divBdr>
                <w:top w:val="none" w:sz="0" w:space="0" w:color="auto"/>
                <w:left w:val="none" w:sz="0" w:space="0" w:color="auto"/>
                <w:bottom w:val="none" w:sz="0" w:space="0" w:color="auto"/>
                <w:right w:val="none" w:sz="0" w:space="0" w:color="auto"/>
              </w:divBdr>
              <w:divsChild>
                <w:div w:id="283191646">
                  <w:marLeft w:val="0"/>
                  <w:marRight w:val="1"/>
                  <w:marTop w:val="0"/>
                  <w:marBottom w:val="0"/>
                  <w:divBdr>
                    <w:top w:val="none" w:sz="0" w:space="0" w:color="auto"/>
                    <w:left w:val="none" w:sz="0" w:space="0" w:color="auto"/>
                    <w:bottom w:val="none" w:sz="0" w:space="0" w:color="auto"/>
                    <w:right w:val="none" w:sz="0" w:space="0" w:color="auto"/>
                  </w:divBdr>
                  <w:divsChild>
                    <w:div w:id="521436866">
                      <w:marLeft w:val="0"/>
                      <w:marRight w:val="0"/>
                      <w:marTop w:val="0"/>
                      <w:marBottom w:val="0"/>
                      <w:divBdr>
                        <w:top w:val="none" w:sz="0" w:space="0" w:color="auto"/>
                        <w:left w:val="none" w:sz="0" w:space="0" w:color="auto"/>
                        <w:bottom w:val="none" w:sz="0" w:space="0" w:color="auto"/>
                        <w:right w:val="none" w:sz="0" w:space="0" w:color="auto"/>
                      </w:divBdr>
                      <w:divsChild>
                        <w:div w:id="562522544">
                          <w:marLeft w:val="0"/>
                          <w:marRight w:val="0"/>
                          <w:marTop w:val="0"/>
                          <w:marBottom w:val="0"/>
                          <w:divBdr>
                            <w:top w:val="none" w:sz="0" w:space="0" w:color="auto"/>
                            <w:left w:val="none" w:sz="0" w:space="0" w:color="auto"/>
                            <w:bottom w:val="none" w:sz="0" w:space="0" w:color="auto"/>
                            <w:right w:val="none" w:sz="0" w:space="0" w:color="auto"/>
                          </w:divBdr>
                          <w:divsChild>
                            <w:div w:id="1768959494">
                              <w:marLeft w:val="0"/>
                              <w:marRight w:val="0"/>
                              <w:marTop w:val="120"/>
                              <w:marBottom w:val="360"/>
                              <w:divBdr>
                                <w:top w:val="none" w:sz="0" w:space="0" w:color="auto"/>
                                <w:left w:val="none" w:sz="0" w:space="0" w:color="auto"/>
                                <w:bottom w:val="none" w:sz="0" w:space="0" w:color="auto"/>
                                <w:right w:val="none" w:sz="0" w:space="0" w:color="auto"/>
                              </w:divBdr>
                              <w:divsChild>
                                <w:div w:id="1123157338">
                                  <w:marLeft w:val="0"/>
                                  <w:marRight w:val="0"/>
                                  <w:marTop w:val="0"/>
                                  <w:marBottom w:val="0"/>
                                  <w:divBdr>
                                    <w:top w:val="none" w:sz="0" w:space="0" w:color="auto"/>
                                    <w:left w:val="none" w:sz="0" w:space="0" w:color="auto"/>
                                    <w:bottom w:val="none" w:sz="0" w:space="0" w:color="auto"/>
                                    <w:right w:val="none" w:sz="0" w:space="0" w:color="auto"/>
                                  </w:divBdr>
                                  <w:divsChild>
                                    <w:div w:id="6948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410471">
      <w:bodyDiv w:val="1"/>
      <w:marLeft w:val="0"/>
      <w:marRight w:val="0"/>
      <w:marTop w:val="0"/>
      <w:marBottom w:val="0"/>
      <w:divBdr>
        <w:top w:val="none" w:sz="0" w:space="0" w:color="auto"/>
        <w:left w:val="none" w:sz="0" w:space="0" w:color="auto"/>
        <w:bottom w:val="none" w:sz="0" w:space="0" w:color="auto"/>
        <w:right w:val="none" w:sz="0" w:space="0" w:color="auto"/>
      </w:divBdr>
      <w:divsChild>
        <w:div w:id="923759821">
          <w:marLeft w:val="0"/>
          <w:marRight w:val="0"/>
          <w:marTop w:val="0"/>
          <w:marBottom w:val="0"/>
          <w:divBdr>
            <w:top w:val="none" w:sz="0" w:space="0" w:color="auto"/>
            <w:left w:val="none" w:sz="0" w:space="0" w:color="auto"/>
            <w:bottom w:val="none" w:sz="0" w:space="0" w:color="auto"/>
            <w:right w:val="none" w:sz="0" w:space="0" w:color="auto"/>
          </w:divBdr>
          <w:divsChild>
            <w:div w:id="803354272">
              <w:marLeft w:val="0"/>
              <w:marRight w:val="0"/>
              <w:marTop w:val="0"/>
              <w:marBottom w:val="0"/>
              <w:divBdr>
                <w:top w:val="none" w:sz="0" w:space="0" w:color="auto"/>
                <w:left w:val="none" w:sz="0" w:space="0" w:color="auto"/>
                <w:bottom w:val="none" w:sz="0" w:space="0" w:color="auto"/>
                <w:right w:val="none" w:sz="0" w:space="0" w:color="auto"/>
              </w:divBdr>
              <w:divsChild>
                <w:div w:id="558829694">
                  <w:marLeft w:val="0"/>
                  <w:marRight w:val="0"/>
                  <w:marTop w:val="0"/>
                  <w:marBottom w:val="0"/>
                  <w:divBdr>
                    <w:top w:val="none" w:sz="0" w:space="0" w:color="auto"/>
                    <w:left w:val="none" w:sz="0" w:space="0" w:color="auto"/>
                    <w:bottom w:val="none" w:sz="0" w:space="0" w:color="auto"/>
                    <w:right w:val="none" w:sz="0" w:space="0" w:color="auto"/>
                  </w:divBdr>
                  <w:divsChild>
                    <w:div w:id="969867892">
                      <w:marLeft w:val="0"/>
                      <w:marRight w:val="0"/>
                      <w:marTop w:val="0"/>
                      <w:marBottom w:val="0"/>
                      <w:divBdr>
                        <w:top w:val="none" w:sz="0" w:space="0" w:color="auto"/>
                        <w:left w:val="none" w:sz="0" w:space="0" w:color="auto"/>
                        <w:bottom w:val="none" w:sz="0" w:space="0" w:color="auto"/>
                        <w:right w:val="none" w:sz="0" w:space="0" w:color="auto"/>
                      </w:divBdr>
                      <w:divsChild>
                        <w:div w:id="1131483646">
                          <w:marLeft w:val="0"/>
                          <w:marRight w:val="0"/>
                          <w:marTop w:val="0"/>
                          <w:marBottom w:val="0"/>
                          <w:divBdr>
                            <w:top w:val="none" w:sz="0" w:space="0" w:color="auto"/>
                            <w:left w:val="none" w:sz="0" w:space="0" w:color="auto"/>
                            <w:bottom w:val="none" w:sz="0" w:space="0" w:color="auto"/>
                            <w:right w:val="none" w:sz="0" w:space="0" w:color="auto"/>
                          </w:divBdr>
                          <w:divsChild>
                            <w:div w:id="1754930326">
                              <w:marLeft w:val="0"/>
                              <w:marRight w:val="0"/>
                              <w:marTop w:val="0"/>
                              <w:marBottom w:val="0"/>
                              <w:divBdr>
                                <w:top w:val="none" w:sz="0" w:space="0" w:color="auto"/>
                                <w:left w:val="none" w:sz="0" w:space="0" w:color="auto"/>
                                <w:bottom w:val="none" w:sz="0" w:space="0" w:color="auto"/>
                                <w:right w:val="none" w:sz="0" w:space="0" w:color="auto"/>
                              </w:divBdr>
                              <w:divsChild>
                                <w:div w:id="2024700756">
                                  <w:marLeft w:val="0"/>
                                  <w:marRight w:val="0"/>
                                  <w:marTop w:val="0"/>
                                  <w:marBottom w:val="0"/>
                                  <w:divBdr>
                                    <w:top w:val="none" w:sz="0" w:space="0" w:color="auto"/>
                                    <w:left w:val="none" w:sz="0" w:space="0" w:color="auto"/>
                                    <w:bottom w:val="none" w:sz="0" w:space="0" w:color="auto"/>
                                    <w:right w:val="none" w:sz="0" w:space="0" w:color="auto"/>
                                  </w:divBdr>
                                  <w:divsChild>
                                    <w:div w:id="1742363074">
                                      <w:marLeft w:val="0"/>
                                      <w:marRight w:val="0"/>
                                      <w:marTop w:val="0"/>
                                      <w:marBottom w:val="0"/>
                                      <w:divBdr>
                                        <w:top w:val="none" w:sz="0" w:space="0" w:color="auto"/>
                                        <w:left w:val="none" w:sz="0" w:space="0" w:color="auto"/>
                                        <w:bottom w:val="none" w:sz="0" w:space="0" w:color="auto"/>
                                        <w:right w:val="none" w:sz="0" w:space="0" w:color="auto"/>
                                      </w:divBdr>
                                      <w:divsChild>
                                        <w:div w:id="1156989379">
                                          <w:marLeft w:val="0"/>
                                          <w:marRight w:val="0"/>
                                          <w:marTop w:val="0"/>
                                          <w:marBottom w:val="0"/>
                                          <w:divBdr>
                                            <w:top w:val="none" w:sz="0" w:space="0" w:color="auto"/>
                                            <w:left w:val="none" w:sz="0" w:space="0" w:color="auto"/>
                                            <w:bottom w:val="none" w:sz="0" w:space="0" w:color="auto"/>
                                            <w:right w:val="none" w:sz="0" w:space="0" w:color="auto"/>
                                          </w:divBdr>
                                          <w:divsChild>
                                            <w:div w:id="925304701">
                                              <w:marLeft w:val="0"/>
                                              <w:marRight w:val="0"/>
                                              <w:marTop w:val="0"/>
                                              <w:marBottom w:val="0"/>
                                              <w:divBdr>
                                                <w:top w:val="none" w:sz="0" w:space="0" w:color="auto"/>
                                                <w:left w:val="none" w:sz="0" w:space="0" w:color="auto"/>
                                                <w:bottom w:val="none" w:sz="0" w:space="0" w:color="auto"/>
                                                <w:right w:val="none" w:sz="0" w:space="0" w:color="auto"/>
                                              </w:divBdr>
                                              <w:divsChild>
                                                <w:div w:id="2075615407">
                                                  <w:marLeft w:val="0"/>
                                                  <w:marRight w:val="0"/>
                                                  <w:marTop w:val="0"/>
                                                  <w:marBottom w:val="0"/>
                                                  <w:divBdr>
                                                    <w:top w:val="none" w:sz="0" w:space="0" w:color="auto"/>
                                                    <w:left w:val="none" w:sz="0" w:space="0" w:color="auto"/>
                                                    <w:bottom w:val="none" w:sz="0" w:space="0" w:color="auto"/>
                                                    <w:right w:val="none" w:sz="0" w:space="0" w:color="auto"/>
                                                  </w:divBdr>
                                                  <w:divsChild>
                                                    <w:div w:id="1291474690">
                                                      <w:marLeft w:val="0"/>
                                                      <w:marRight w:val="0"/>
                                                      <w:marTop w:val="0"/>
                                                      <w:marBottom w:val="0"/>
                                                      <w:divBdr>
                                                        <w:top w:val="none" w:sz="0" w:space="0" w:color="auto"/>
                                                        <w:left w:val="none" w:sz="0" w:space="0" w:color="auto"/>
                                                        <w:bottom w:val="none" w:sz="0" w:space="0" w:color="auto"/>
                                                        <w:right w:val="none" w:sz="0" w:space="0" w:color="auto"/>
                                                      </w:divBdr>
                                                      <w:divsChild>
                                                        <w:div w:id="1953903128">
                                                          <w:marLeft w:val="0"/>
                                                          <w:marRight w:val="0"/>
                                                          <w:marTop w:val="0"/>
                                                          <w:marBottom w:val="0"/>
                                                          <w:divBdr>
                                                            <w:top w:val="none" w:sz="0" w:space="0" w:color="auto"/>
                                                            <w:left w:val="none" w:sz="0" w:space="0" w:color="auto"/>
                                                            <w:bottom w:val="none" w:sz="0" w:space="0" w:color="auto"/>
                                                            <w:right w:val="none" w:sz="0" w:space="0" w:color="auto"/>
                                                          </w:divBdr>
                                                          <w:divsChild>
                                                            <w:div w:id="2127459019">
                                                              <w:marLeft w:val="0"/>
                                                              <w:marRight w:val="0"/>
                                                              <w:marTop w:val="0"/>
                                                              <w:marBottom w:val="0"/>
                                                              <w:divBdr>
                                                                <w:top w:val="none" w:sz="0" w:space="0" w:color="auto"/>
                                                                <w:left w:val="none" w:sz="0" w:space="0" w:color="auto"/>
                                                                <w:bottom w:val="none" w:sz="0" w:space="0" w:color="auto"/>
                                                                <w:right w:val="none" w:sz="0" w:space="0" w:color="auto"/>
                                                              </w:divBdr>
                                                              <w:divsChild>
                                                                <w:div w:id="1845850737">
                                                                  <w:marLeft w:val="0"/>
                                                                  <w:marRight w:val="0"/>
                                                                  <w:marTop w:val="0"/>
                                                                  <w:marBottom w:val="0"/>
                                                                  <w:divBdr>
                                                                    <w:top w:val="none" w:sz="0" w:space="0" w:color="auto"/>
                                                                    <w:left w:val="none" w:sz="0" w:space="0" w:color="auto"/>
                                                                    <w:bottom w:val="none" w:sz="0" w:space="0" w:color="auto"/>
                                                                    <w:right w:val="none" w:sz="0" w:space="0" w:color="auto"/>
                                                                  </w:divBdr>
                                                                  <w:divsChild>
                                                                    <w:div w:id="12992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83212228">
      <w:bodyDiv w:val="1"/>
      <w:marLeft w:val="0"/>
      <w:marRight w:val="0"/>
      <w:marTop w:val="0"/>
      <w:marBottom w:val="0"/>
      <w:divBdr>
        <w:top w:val="none" w:sz="0" w:space="0" w:color="auto"/>
        <w:left w:val="none" w:sz="0" w:space="0" w:color="auto"/>
        <w:bottom w:val="none" w:sz="0" w:space="0" w:color="auto"/>
        <w:right w:val="none" w:sz="0" w:space="0" w:color="auto"/>
      </w:divBdr>
      <w:divsChild>
        <w:div w:id="627442382">
          <w:marLeft w:val="0"/>
          <w:marRight w:val="1"/>
          <w:marTop w:val="0"/>
          <w:marBottom w:val="0"/>
          <w:divBdr>
            <w:top w:val="none" w:sz="0" w:space="0" w:color="auto"/>
            <w:left w:val="none" w:sz="0" w:space="0" w:color="auto"/>
            <w:bottom w:val="none" w:sz="0" w:space="0" w:color="auto"/>
            <w:right w:val="none" w:sz="0" w:space="0" w:color="auto"/>
          </w:divBdr>
          <w:divsChild>
            <w:div w:id="179129921">
              <w:marLeft w:val="0"/>
              <w:marRight w:val="0"/>
              <w:marTop w:val="0"/>
              <w:marBottom w:val="0"/>
              <w:divBdr>
                <w:top w:val="none" w:sz="0" w:space="0" w:color="auto"/>
                <w:left w:val="none" w:sz="0" w:space="0" w:color="auto"/>
                <w:bottom w:val="none" w:sz="0" w:space="0" w:color="auto"/>
                <w:right w:val="none" w:sz="0" w:space="0" w:color="auto"/>
              </w:divBdr>
              <w:divsChild>
                <w:div w:id="598953372">
                  <w:marLeft w:val="0"/>
                  <w:marRight w:val="1"/>
                  <w:marTop w:val="0"/>
                  <w:marBottom w:val="0"/>
                  <w:divBdr>
                    <w:top w:val="none" w:sz="0" w:space="0" w:color="auto"/>
                    <w:left w:val="none" w:sz="0" w:space="0" w:color="auto"/>
                    <w:bottom w:val="none" w:sz="0" w:space="0" w:color="auto"/>
                    <w:right w:val="none" w:sz="0" w:space="0" w:color="auto"/>
                  </w:divBdr>
                  <w:divsChild>
                    <w:div w:id="1593007401">
                      <w:marLeft w:val="0"/>
                      <w:marRight w:val="0"/>
                      <w:marTop w:val="0"/>
                      <w:marBottom w:val="0"/>
                      <w:divBdr>
                        <w:top w:val="none" w:sz="0" w:space="0" w:color="auto"/>
                        <w:left w:val="none" w:sz="0" w:space="0" w:color="auto"/>
                        <w:bottom w:val="none" w:sz="0" w:space="0" w:color="auto"/>
                        <w:right w:val="none" w:sz="0" w:space="0" w:color="auto"/>
                      </w:divBdr>
                      <w:divsChild>
                        <w:div w:id="1111818362">
                          <w:marLeft w:val="0"/>
                          <w:marRight w:val="0"/>
                          <w:marTop w:val="0"/>
                          <w:marBottom w:val="0"/>
                          <w:divBdr>
                            <w:top w:val="none" w:sz="0" w:space="0" w:color="auto"/>
                            <w:left w:val="none" w:sz="0" w:space="0" w:color="auto"/>
                            <w:bottom w:val="none" w:sz="0" w:space="0" w:color="auto"/>
                            <w:right w:val="none" w:sz="0" w:space="0" w:color="auto"/>
                          </w:divBdr>
                          <w:divsChild>
                            <w:div w:id="1687557463">
                              <w:marLeft w:val="0"/>
                              <w:marRight w:val="0"/>
                              <w:marTop w:val="120"/>
                              <w:marBottom w:val="360"/>
                              <w:divBdr>
                                <w:top w:val="none" w:sz="0" w:space="0" w:color="auto"/>
                                <w:left w:val="none" w:sz="0" w:space="0" w:color="auto"/>
                                <w:bottom w:val="none" w:sz="0" w:space="0" w:color="auto"/>
                                <w:right w:val="none" w:sz="0" w:space="0" w:color="auto"/>
                              </w:divBdr>
                              <w:divsChild>
                                <w:div w:id="1810635290">
                                  <w:marLeft w:val="0"/>
                                  <w:marRight w:val="0"/>
                                  <w:marTop w:val="0"/>
                                  <w:marBottom w:val="0"/>
                                  <w:divBdr>
                                    <w:top w:val="none" w:sz="0" w:space="0" w:color="auto"/>
                                    <w:left w:val="none" w:sz="0" w:space="0" w:color="auto"/>
                                    <w:bottom w:val="none" w:sz="0" w:space="0" w:color="auto"/>
                                    <w:right w:val="none" w:sz="0" w:space="0" w:color="auto"/>
                                  </w:divBdr>
                                  <w:divsChild>
                                    <w:div w:id="18595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909865">
      <w:bodyDiv w:val="1"/>
      <w:marLeft w:val="0"/>
      <w:marRight w:val="0"/>
      <w:marTop w:val="0"/>
      <w:marBottom w:val="0"/>
      <w:divBdr>
        <w:top w:val="none" w:sz="0" w:space="0" w:color="auto"/>
        <w:left w:val="none" w:sz="0" w:space="0" w:color="auto"/>
        <w:bottom w:val="none" w:sz="0" w:space="0" w:color="auto"/>
        <w:right w:val="none" w:sz="0" w:space="0" w:color="auto"/>
      </w:divBdr>
      <w:divsChild>
        <w:div w:id="837571784">
          <w:marLeft w:val="0"/>
          <w:marRight w:val="0"/>
          <w:marTop w:val="0"/>
          <w:marBottom w:val="0"/>
          <w:divBdr>
            <w:top w:val="none" w:sz="0" w:space="0" w:color="auto"/>
            <w:left w:val="none" w:sz="0" w:space="0" w:color="auto"/>
            <w:bottom w:val="none" w:sz="0" w:space="0" w:color="auto"/>
            <w:right w:val="none" w:sz="0" w:space="0" w:color="auto"/>
          </w:divBdr>
          <w:divsChild>
            <w:div w:id="541553360">
              <w:marLeft w:val="0"/>
              <w:marRight w:val="0"/>
              <w:marTop w:val="0"/>
              <w:marBottom w:val="0"/>
              <w:divBdr>
                <w:top w:val="none" w:sz="0" w:space="0" w:color="auto"/>
                <w:left w:val="none" w:sz="0" w:space="0" w:color="auto"/>
                <w:bottom w:val="none" w:sz="0" w:space="0" w:color="auto"/>
                <w:right w:val="none" w:sz="0" w:space="0" w:color="auto"/>
              </w:divBdr>
              <w:divsChild>
                <w:div w:id="2128697795">
                  <w:marLeft w:val="0"/>
                  <w:marRight w:val="0"/>
                  <w:marTop w:val="0"/>
                  <w:marBottom w:val="0"/>
                  <w:divBdr>
                    <w:top w:val="none" w:sz="0" w:space="0" w:color="auto"/>
                    <w:left w:val="none" w:sz="0" w:space="0" w:color="auto"/>
                    <w:bottom w:val="none" w:sz="0" w:space="0" w:color="auto"/>
                    <w:right w:val="none" w:sz="0" w:space="0" w:color="auto"/>
                  </w:divBdr>
                  <w:divsChild>
                    <w:div w:id="576746003">
                      <w:marLeft w:val="0"/>
                      <w:marRight w:val="0"/>
                      <w:marTop w:val="0"/>
                      <w:marBottom w:val="0"/>
                      <w:divBdr>
                        <w:top w:val="none" w:sz="0" w:space="0" w:color="auto"/>
                        <w:left w:val="none" w:sz="0" w:space="0" w:color="auto"/>
                        <w:bottom w:val="none" w:sz="0" w:space="0" w:color="auto"/>
                        <w:right w:val="none" w:sz="0" w:space="0" w:color="auto"/>
                      </w:divBdr>
                      <w:divsChild>
                        <w:div w:id="1906255212">
                          <w:marLeft w:val="0"/>
                          <w:marRight w:val="0"/>
                          <w:marTop w:val="15"/>
                          <w:marBottom w:val="0"/>
                          <w:divBdr>
                            <w:top w:val="none" w:sz="0" w:space="0" w:color="auto"/>
                            <w:left w:val="none" w:sz="0" w:space="0" w:color="auto"/>
                            <w:bottom w:val="none" w:sz="0" w:space="0" w:color="auto"/>
                            <w:right w:val="none" w:sz="0" w:space="0" w:color="auto"/>
                          </w:divBdr>
                          <w:divsChild>
                            <w:div w:id="548152162">
                              <w:marLeft w:val="0"/>
                              <w:marRight w:val="0"/>
                              <w:marTop w:val="0"/>
                              <w:marBottom w:val="0"/>
                              <w:divBdr>
                                <w:top w:val="none" w:sz="0" w:space="0" w:color="auto"/>
                                <w:left w:val="none" w:sz="0" w:space="0" w:color="auto"/>
                                <w:bottom w:val="none" w:sz="0" w:space="0" w:color="auto"/>
                                <w:right w:val="none" w:sz="0" w:space="0" w:color="auto"/>
                              </w:divBdr>
                              <w:divsChild>
                                <w:div w:id="32730946">
                                  <w:marLeft w:val="0"/>
                                  <w:marRight w:val="0"/>
                                  <w:marTop w:val="0"/>
                                  <w:marBottom w:val="0"/>
                                  <w:divBdr>
                                    <w:top w:val="none" w:sz="0" w:space="0" w:color="auto"/>
                                    <w:left w:val="none" w:sz="0" w:space="0" w:color="auto"/>
                                    <w:bottom w:val="none" w:sz="0" w:space="0" w:color="auto"/>
                                    <w:right w:val="none" w:sz="0" w:space="0" w:color="auto"/>
                                  </w:divBdr>
                                </w:div>
                                <w:div w:id="604382060">
                                  <w:marLeft w:val="0"/>
                                  <w:marRight w:val="0"/>
                                  <w:marTop w:val="0"/>
                                  <w:marBottom w:val="0"/>
                                  <w:divBdr>
                                    <w:top w:val="none" w:sz="0" w:space="0" w:color="auto"/>
                                    <w:left w:val="none" w:sz="0" w:space="0" w:color="auto"/>
                                    <w:bottom w:val="none" w:sz="0" w:space="0" w:color="auto"/>
                                    <w:right w:val="none" w:sz="0" w:space="0" w:color="auto"/>
                                  </w:divBdr>
                                </w:div>
                                <w:div w:id="1450856865">
                                  <w:marLeft w:val="0"/>
                                  <w:marRight w:val="0"/>
                                  <w:marTop w:val="0"/>
                                  <w:marBottom w:val="0"/>
                                  <w:divBdr>
                                    <w:top w:val="none" w:sz="0" w:space="0" w:color="auto"/>
                                    <w:left w:val="none" w:sz="0" w:space="0" w:color="auto"/>
                                    <w:bottom w:val="none" w:sz="0" w:space="0" w:color="auto"/>
                                    <w:right w:val="none" w:sz="0" w:space="0" w:color="auto"/>
                                  </w:divBdr>
                                </w:div>
                                <w:div w:id="1624115950">
                                  <w:marLeft w:val="0"/>
                                  <w:marRight w:val="0"/>
                                  <w:marTop w:val="0"/>
                                  <w:marBottom w:val="0"/>
                                  <w:divBdr>
                                    <w:top w:val="none" w:sz="0" w:space="0" w:color="auto"/>
                                    <w:left w:val="none" w:sz="0" w:space="0" w:color="auto"/>
                                    <w:bottom w:val="none" w:sz="0" w:space="0" w:color="auto"/>
                                    <w:right w:val="none" w:sz="0" w:space="0" w:color="auto"/>
                                  </w:divBdr>
                                </w:div>
                                <w:div w:id="17506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819976">
      <w:bodyDiv w:val="1"/>
      <w:marLeft w:val="0"/>
      <w:marRight w:val="0"/>
      <w:marTop w:val="0"/>
      <w:marBottom w:val="0"/>
      <w:divBdr>
        <w:top w:val="none" w:sz="0" w:space="0" w:color="auto"/>
        <w:left w:val="none" w:sz="0" w:space="0" w:color="auto"/>
        <w:bottom w:val="none" w:sz="0" w:space="0" w:color="auto"/>
        <w:right w:val="none" w:sz="0" w:space="0" w:color="auto"/>
      </w:divBdr>
    </w:div>
    <w:div w:id="405038486">
      <w:bodyDiv w:val="1"/>
      <w:marLeft w:val="0"/>
      <w:marRight w:val="0"/>
      <w:marTop w:val="0"/>
      <w:marBottom w:val="0"/>
      <w:divBdr>
        <w:top w:val="none" w:sz="0" w:space="0" w:color="auto"/>
        <w:left w:val="none" w:sz="0" w:space="0" w:color="auto"/>
        <w:bottom w:val="none" w:sz="0" w:space="0" w:color="auto"/>
        <w:right w:val="none" w:sz="0" w:space="0" w:color="auto"/>
      </w:divBdr>
      <w:divsChild>
        <w:div w:id="1857769481">
          <w:marLeft w:val="0"/>
          <w:marRight w:val="1"/>
          <w:marTop w:val="0"/>
          <w:marBottom w:val="0"/>
          <w:divBdr>
            <w:top w:val="none" w:sz="0" w:space="0" w:color="auto"/>
            <w:left w:val="none" w:sz="0" w:space="0" w:color="auto"/>
            <w:bottom w:val="none" w:sz="0" w:space="0" w:color="auto"/>
            <w:right w:val="none" w:sz="0" w:space="0" w:color="auto"/>
          </w:divBdr>
          <w:divsChild>
            <w:div w:id="1664619701">
              <w:marLeft w:val="0"/>
              <w:marRight w:val="0"/>
              <w:marTop w:val="0"/>
              <w:marBottom w:val="0"/>
              <w:divBdr>
                <w:top w:val="none" w:sz="0" w:space="0" w:color="auto"/>
                <w:left w:val="none" w:sz="0" w:space="0" w:color="auto"/>
                <w:bottom w:val="none" w:sz="0" w:space="0" w:color="auto"/>
                <w:right w:val="none" w:sz="0" w:space="0" w:color="auto"/>
              </w:divBdr>
              <w:divsChild>
                <w:div w:id="574317374">
                  <w:marLeft w:val="0"/>
                  <w:marRight w:val="1"/>
                  <w:marTop w:val="0"/>
                  <w:marBottom w:val="0"/>
                  <w:divBdr>
                    <w:top w:val="none" w:sz="0" w:space="0" w:color="auto"/>
                    <w:left w:val="none" w:sz="0" w:space="0" w:color="auto"/>
                    <w:bottom w:val="none" w:sz="0" w:space="0" w:color="auto"/>
                    <w:right w:val="none" w:sz="0" w:space="0" w:color="auto"/>
                  </w:divBdr>
                  <w:divsChild>
                    <w:div w:id="519323657">
                      <w:marLeft w:val="0"/>
                      <w:marRight w:val="0"/>
                      <w:marTop w:val="0"/>
                      <w:marBottom w:val="0"/>
                      <w:divBdr>
                        <w:top w:val="none" w:sz="0" w:space="0" w:color="auto"/>
                        <w:left w:val="none" w:sz="0" w:space="0" w:color="auto"/>
                        <w:bottom w:val="none" w:sz="0" w:space="0" w:color="auto"/>
                        <w:right w:val="none" w:sz="0" w:space="0" w:color="auto"/>
                      </w:divBdr>
                      <w:divsChild>
                        <w:div w:id="1134641377">
                          <w:marLeft w:val="0"/>
                          <w:marRight w:val="0"/>
                          <w:marTop w:val="0"/>
                          <w:marBottom w:val="0"/>
                          <w:divBdr>
                            <w:top w:val="none" w:sz="0" w:space="0" w:color="auto"/>
                            <w:left w:val="none" w:sz="0" w:space="0" w:color="auto"/>
                            <w:bottom w:val="none" w:sz="0" w:space="0" w:color="auto"/>
                            <w:right w:val="none" w:sz="0" w:space="0" w:color="auto"/>
                          </w:divBdr>
                          <w:divsChild>
                            <w:div w:id="1285621545">
                              <w:marLeft w:val="0"/>
                              <w:marRight w:val="0"/>
                              <w:marTop w:val="120"/>
                              <w:marBottom w:val="360"/>
                              <w:divBdr>
                                <w:top w:val="none" w:sz="0" w:space="0" w:color="auto"/>
                                <w:left w:val="none" w:sz="0" w:space="0" w:color="auto"/>
                                <w:bottom w:val="none" w:sz="0" w:space="0" w:color="auto"/>
                                <w:right w:val="none" w:sz="0" w:space="0" w:color="auto"/>
                              </w:divBdr>
                              <w:divsChild>
                                <w:div w:id="206647321">
                                  <w:marLeft w:val="0"/>
                                  <w:marRight w:val="0"/>
                                  <w:marTop w:val="0"/>
                                  <w:marBottom w:val="0"/>
                                  <w:divBdr>
                                    <w:top w:val="none" w:sz="0" w:space="0" w:color="auto"/>
                                    <w:left w:val="none" w:sz="0" w:space="0" w:color="auto"/>
                                    <w:bottom w:val="none" w:sz="0" w:space="0" w:color="auto"/>
                                    <w:right w:val="none" w:sz="0" w:space="0" w:color="auto"/>
                                  </w:divBdr>
                                  <w:divsChild>
                                    <w:div w:id="19126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500035">
      <w:bodyDiv w:val="1"/>
      <w:marLeft w:val="0"/>
      <w:marRight w:val="0"/>
      <w:marTop w:val="0"/>
      <w:marBottom w:val="0"/>
      <w:divBdr>
        <w:top w:val="none" w:sz="0" w:space="0" w:color="auto"/>
        <w:left w:val="none" w:sz="0" w:space="0" w:color="auto"/>
        <w:bottom w:val="none" w:sz="0" w:space="0" w:color="auto"/>
        <w:right w:val="none" w:sz="0" w:space="0" w:color="auto"/>
      </w:divBdr>
      <w:divsChild>
        <w:div w:id="492259577">
          <w:marLeft w:val="0"/>
          <w:marRight w:val="1"/>
          <w:marTop w:val="0"/>
          <w:marBottom w:val="0"/>
          <w:divBdr>
            <w:top w:val="none" w:sz="0" w:space="0" w:color="auto"/>
            <w:left w:val="none" w:sz="0" w:space="0" w:color="auto"/>
            <w:bottom w:val="none" w:sz="0" w:space="0" w:color="auto"/>
            <w:right w:val="none" w:sz="0" w:space="0" w:color="auto"/>
          </w:divBdr>
          <w:divsChild>
            <w:div w:id="1935698372">
              <w:marLeft w:val="0"/>
              <w:marRight w:val="0"/>
              <w:marTop w:val="0"/>
              <w:marBottom w:val="0"/>
              <w:divBdr>
                <w:top w:val="none" w:sz="0" w:space="0" w:color="auto"/>
                <w:left w:val="none" w:sz="0" w:space="0" w:color="auto"/>
                <w:bottom w:val="none" w:sz="0" w:space="0" w:color="auto"/>
                <w:right w:val="none" w:sz="0" w:space="0" w:color="auto"/>
              </w:divBdr>
              <w:divsChild>
                <w:div w:id="167714618">
                  <w:marLeft w:val="0"/>
                  <w:marRight w:val="1"/>
                  <w:marTop w:val="0"/>
                  <w:marBottom w:val="0"/>
                  <w:divBdr>
                    <w:top w:val="none" w:sz="0" w:space="0" w:color="auto"/>
                    <w:left w:val="none" w:sz="0" w:space="0" w:color="auto"/>
                    <w:bottom w:val="none" w:sz="0" w:space="0" w:color="auto"/>
                    <w:right w:val="none" w:sz="0" w:space="0" w:color="auto"/>
                  </w:divBdr>
                  <w:divsChild>
                    <w:div w:id="541137128">
                      <w:marLeft w:val="0"/>
                      <w:marRight w:val="0"/>
                      <w:marTop w:val="0"/>
                      <w:marBottom w:val="0"/>
                      <w:divBdr>
                        <w:top w:val="none" w:sz="0" w:space="0" w:color="auto"/>
                        <w:left w:val="none" w:sz="0" w:space="0" w:color="auto"/>
                        <w:bottom w:val="none" w:sz="0" w:space="0" w:color="auto"/>
                        <w:right w:val="none" w:sz="0" w:space="0" w:color="auto"/>
                      </w:divBdr>
                      <w:divsChild>
                        <w:div w:id="561259136">
                          <w:marLeft w:val="0"/>
                          <w:marRight w:val="0"/>
                          <w:marTop w:val="0"/>
                          <w:marBottom w:val="0"/>
                          <w:divBdr>
                            <w:top w:val="none" w:sz="0" w:space="0" w:color="auto"/>
                            <w:left w:val="none" w:sz="0" w:space="0" w:color="auto"/>
                            <w:bottom w:val="none" w:sz="0" w:space="0" w:color="auto"/>
                            <w:right w:val="none" w:sz="0" w:space="0" w:color="auto"/>
                          </w:divBdr>
                          <w:divsChild>
                            <w:div w:id="945576106">
                              <w:marLeft w:val="0"/>
                              <w:marRight w:val="0"/>
                              <w:marTop w:val="120"/>
                              <w:marBottom w:val="360"/>
                              <w:divBdr>
                                <w:top w:val="none" w:sz="0" w:space="0" w:color="auto"/>
                                <w:left w:val="none" w:sz="0" w:space="0" w:color="auto"/>
                                <w:bottom w:val="none" w:sz="0" w:space="0" w:color="auto"/>
                                <w:right w:val="none" w:sz="0" w:space="0" w:color="auto"/>
                              </w:divBdr>
                              <w:divsChild>
                                <w:div w:id="2048870883">
                                  <w:marLeft w:val="0"/>
                                  <w:marRight w:val="0"/>
                                  <w:marTop w:val="0"/>
                                  <w:marBottom w:val="0"/>
                                  <w:divBdr>
                                    <w:top w:val="none" w:sz="0" w:space="0" w:color="auto"/>
                                    <w:left w:val="none" w:sz="0" w:space="0" w:color="auto"/>
                                    <w:bottom w:val="none" w:sz="0" w:space="0" w:color="auto"/>
                                    <w:right w:val="none" w:sz="0" w:space="0" w:color="auto"/>
                                  </w:divBdr>
                                  <w:divsChild>
                                    <w:div w:id="2175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616179">
      <w:bodyDiv w:val="1"/>
      <w:marLeft w:val="0"/>
      <w:marRight w:val="0"/>
      <w:marTop w:val="0"/>
      <w:marBottom w:val="0"/>
      <w:divBdr>
        <w:top w:val="none" w:sz="0" w:space="0" w:color="auto"/>
        <w:left w:val="none" w:sz="0" w:space="0" w:color="auto"/>
        <w:bottom w:val="none" w:sz="0" w:space="0" w:color="auto"/>
        <w:right w:val="none" w:sz="0" w:space="0" w:color="auto"/>
      </w:divBdr>
      <w:divsChild>
        <w:div w:id="598297956">
          <w:marLeft w:val="0"/>
          <w:marRight w:val="1"/>
          <w:marTop w:val="0"/>
          <w:marBottom w:val="0"/>
          <w:divBdr>
            <w:top w:val="none" w:sz="0" w:space="0" w:color="auto"/>
            <w:left w:val="none" w:sz="0" w:space="0" w:color="auto"/>
            <w:bottom w:val="none" w:sz="0" w:space="0" w:color="auto"/>
            <w:right w:val="none" w:sz="0" w:space="0" w:color="auto"/>
          </w:divBdr>
          <w:divsChild>
            <w:div w:id="863593210">
              <w:marLeft w:val="0"/>
              <w:marRight w:val="0"/>
              <w:marTop w:val="0"/>
              <w:marBottom w:val="0"/>
              <w:divBdr>
                <w:top w:val="none" w:sz="0" w:space="0" w:color="auto"/>
                <w:left w:val="none" w:sz="0" w:space="0" w:color="auto"/>
                <w:bottom w:val="none" w:sz="0" w:space="0" w:color="auto"/>
                <w:right w:val="none" w:sz="0" w:space="0" w:color="auto"/>
              </w:divBdr>
              <w:divsChild>
                <w:div w:id="276060735">
                  <w:marLeft w:val="0"/>
                  <w:marRight w:val="1"/>
                  <w:marTop w:val="0"/>
                  <w:marBottom w:val="0"/>
                  <w:divBdr>
                    <w:top w:val="none" w:sz="0" w:space="0" w:color="auto"/>
                    <w:left w:val="none" w:sz="0" w:space="0" w:color="auto"/>
                    <w:bottom w:val="none" w:sz="0" w:space="0" w:color="auto"/>
                    <w:right w:val="none" w:sz="0" w:space="0" w:color="auto"/>
                  </w:divBdr>
                  <w:divsChild>
                    <w:div w:id="1507937953">
                      <w:marLeft w:val="0"/>
                      <w:marRight w:val="0"/>
                      <w:marTop w:val="0"/>
                      <w:marBottom w:val="0"/>
                      <w:divBdr>
                        <w:top w:val="none" w:sz="0" w:space="0" w:color="auto"/>
                        <w:left w:val="none" w:sz="0" w:space="0" w:color="auto"/>
                        <w:bottom w:val="none" w:sz="0" w:space="0" w:color="auto"/>
                        <w:right w:val="none" w:sz="0" w:space="0" w:color="auto"/>
                      </w:divBdr>
                      <w:divsChild>
                        <w:div w:id="73742596">
                          <w:marLeft w:val="0"/>
                          <w:marRight w:val="0"/>
                          <w:marTop w:val="0"/>
                          <w:marBottom w:val="0"/>
                          <w:divBdr>
                            <w:top w:val="none" w:sz="0" w:space="0" w:color="auto"/>
                            <w:left w:val="none" w:sz="0" w:space="0" w:color="auto"/>
                            <w:bottom w:val="none" w:sz="0" w:space="0" w:color="auto"/>
                            <w:right w:val="none" w:sz="0" w:space="0" w:color="auto"/>
                          </w:divBdr>
                          <w:divsChild>
                            <w:div w:id="259484469">
                              <w:marLeft w:val="0"/>
                              <w:marRight w:val="0"/>
                              <w:marTop w:val="120"/>
                              <w:marBottom w:val="360"/>
                              <w:divBdr>
                                <w:top w:val="none" w:sz="0" w:space="0" w:color="auto"/>
                                <w:left w:val="none" w:sz="0" w:space="0" w:color="auto"/>
                                <w:bottom w:val="none" w:sz="0" w:space="0" w:color="auto"/>
                                <w:right w:val="none" w:sz="0" w:space="0" w:color="auto"/>
                              </w:divBdr>
                              <w:divsChild>
                                <w:div w:id="797452234">
                                  <w:marLeft w:val="0"/>
                                  <w:marRight w:val="0"/>
                                  <w:marTop w:val="0"/>
                                  <w:marBottom w:val="0"/>
                                  <w:divBdr>
                                    <w:top w:val="none" w:sz="0" w:space="0" w:color="auto"/>
                                    <w:left w:val="none" w:sz="0" w:space="0" w:color="auto"/>
                                    <w:bottom w:val="none" w:sz="0" w:space="0" w:color="auto"/>
                                    <w:right w:val="none" w:sz="0" w:space="0" w:color="auto"/>
                                  </w:divBdr>
                                  <w:divsChild>
                                    <w:div w:id="8554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37788">
      <w:bodyDiv w:val="1"/>
      <w:marLeft w:val="0"/>
      <w:marRight w:val="0"/>
      <w:marTop w:val="0"/>
      <w:marBottom w:val="0"/>
      <w:divBdr>
        <w:top w:val="none" w:sz="0" w:space="0" w:color="auto"/>
        <w:left w:val="none" w:sz="0" w:space="0" w:color="auto"/>
        <w:bottom w:val="none" w:sz="0" w:space="0" w:color="auto"/>
        <w:right w:val="none" w:sz="0" w:space="0" w:color="auto"/>
      </w:divBdr>
      <w:divsChild>
        <w:div w:id="115804458">
          <w:marLeft w:val="0"/>
          <w:marRight w:val="1"/>
          <w:marTop w:val="0"/>
          <w:marBottom w:val="0"/>
          <w:divBdr>
            <w:top w:val="none" w:sz="0" w:space="0" w:color="auto"/>
            <w:left w:val="none" w:sz="0" w:space="0" w:color="auto"/>
            <w:bottom w:val="none" w:sz="0" w:space="0" w:color="auto"/>
            <w:right w:val="none" w:sz="0" w:space="0" w:color="auto"/>
          </w:divBdr>
          <w:divsChild>
            <w:div w:id="1444497673">
              <w:marLeft w:val="0"/>
              <w:marRight w:val="0"/>
              <w:marTop w:val="0"/>
              <w:marBottom w:val="0"/>
              <w:divBdr>
                <w:top w:val="none" w:sz="0" w:space="0" w:color="auto"/>
                <w:left w:val="none" w:sz="0" w:space="0" w:color="auto"/>
                <w:bottom w:val="none" w:sz="0" w:space="0" w:color="auto"/>
                <w:right w:val="none" w:sz="0" w:space="0" w:color="auto"/>
              </w:divBdr>
              <w:divsChild>
                <w:div w:id="1959482630">
                  <w:marLeft w:val="0"/>
                  <w:marRight w:val="1"/>
                  <w:marTop w:val="0"/>
                  <w:marBottom w:val="0"/>
                  <w:divBdr>
                    <w:top w:val="none" w:sz="0" w:space="0" w:color="auto"/>
                    <w:left w:val="none" w:sz="0" w:space="0" w:color="auto"/>
                    <w:bottom w:val="none" w:sz="0" w:space="0" w:color="auto"/>
                    <w:right w:val="none" w:sz="0" w:space="0" w:color="auto"/>
                  </w:divBdr>
                  <w:divsChild>
                    <w:div w:id="132800138">
                      <w:marLeft w:val="0"/>
                      <w:marRight w:val="0"/>
                      <w:marTop w:val="0"/>
                      <w:marBottom w:val="0"/>
                      <w:divBdr>
                        <w:top w:val="none" w:sz="0" w:space="0" w:color="auto"/>
                        <w:left w:val="none" w:sz="0" w:space="0" w:color="auto"/>
                        <w:bottom w:val="none" w:sz="0" w:space="0" w:color="auto"/>
                        <w:right w:val="none" w:sz="0" w:space="0" w:color="auto"/>
                      </w:divBdr>
                      <w:divsChild>
                        <w:div w:id="1263413875">
                          <w:marLeft w:val="0"/>
                          <w:marRight w:val="0"/>
                          <w:marTop w:val="0"/>
                          <w:marBottom w:val="0"/>
                          <w:divBdr>
                            <w:top w:val="none" w:sz="0" w:space="0" w:color="auto"/>
                            <w:left w:val="none" w:sz="0" w:space="0" w:color="auto"/>
                            <w:bottom w:val="none" w:sz="0" w:space="0" w:color="auto"/>
                            <w:right w:val="none" w:sz="0" w:space="0" w:color="auto"/>
                          </w:divBdr>
                          <w:divsChild>
                            <w:div w:id="1298991170">
                              <w:marLeft w:val="0"/>
                              <w:marRight w:val="0"/>
                              <w:marTop w:val="120"/>
                              <w:marBottom w:val="360"/>
                              <w:divBdr>
                                <w:top w:val="none" w:sz="0" w:space="0" w:color="auto"/>
                                <w:left w:val="none" w:sz="0" w:space="0" w:color="auto"/>
                                <w:bottom w:val="none" w:sz="0" w:space="0" w:color="auto"/>
                                <w:right w:val="none" w:sz="0" w:space="0" w:color="auto"/>
                              </w:divBdr>
                              <w:divsChild>
                                <w:div w:id="1797065731">
                                  <w:marLeft w:val="0"/>
                                  <w:marRight w:val="0"/>
                                  <w:marTop w:val="0"/>
                                  <w:marBottom w:val="0"/>
                                  <w:divBdr>
                                    <w:top w:val="none" w:sz="0" w:space="0" w:color="auto"/>
                                    <w:left w:val="none" w:sz="0" w:space="0" w:color="auto"/>
                                    <w:bottom w:val="none" w:sz="0" w:space="0" w:color="auto"/>
                                    <w:right w:val="none" w:sz="0" w:space="0" w:color="auto"/>
                                  </w:divBdr>
                                  <w:divsChild>
                                    <w:div w:id="15072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461526">
      <w:bodyDiv w:val="1"/>
      <w:marLeft w:val="0"/>
      <w:marRight w:val="0"/>
      <w:marTop w:val="0"/>
      <w:marBottom w:val="0"/>
      <w:divBdr>
        <w:top w:val="none" w:sz="0" w:space="0" w:color="auto"/>
        <w:left w:val="none" w:sz="0" w:space="0" w:color="auto"/>
        <w:bottom w:val="none" w:sz="0" w:space="0" w:color="auto"/>
        <w:right w:val="none" w:sz="0" w:space="0" w:color="auto"/>
      </w:divBdr>
      <w:divsChild>
        <w:div w:id="823396270">
          <w:marLeft w:val="0"/>
          <w:marRight w:val="1"/>
          <w:marTop w:val="0"/>
          <w:marBottom w:val="0"/>
          <w:divBdr>
            <w:top w:val="none" w:sz="0" w:space="0" w:color="auto"/>
            <w:left w:val="none" w:sz="0" w:space="0" w:color="auto"/>
            <w:bottom w:val="none" w:sz="0" w:space="0" w:color="auto"/>
            <w:right w:val="none" w:sz="0" w:space="0" w:color="auto"/>
          </w:divBdr>
          <w:divsChild>
            <w:div w:id="299726103">
              <w:marLeft w:val="0"/>
              <w:marRight w:val="0"/>
              <w:marTop w:val="0"/>
              <w:marBottom w:val="0"/>
              <w:divBdr>
                <w:top w:val="none" w:sz="0" w:space="0" w:color="auto"/>
                <w:left w:val="none" w:sz="0" w:space="0" w:color="auto"/>
                <w:bottom w:val="none" w:sz="0" w:space="0" w:color="auto"/>
                <w:right w:val="none" w:sz="0" w:space="0" w:color="auto"/>
              </w:divBdr>
              <w:divsChild>
                <w:div w:id="694380078">
                  <w:marLeft w:val="0"/>
                  <w:marRight w:val="1"/>
                  <w:marTop w:val="0"/>
                  <w:marBottom w:val="0"/>
                  <w:divBdr>
                    <w:top w:val="none" w:sz="0" w:space="0" w:color="auto"/>
                    <w:left w:val="none" w:sz="0" w:space="0" w:color="auto"/>
                    <w:bottom w:val="none" w:sz="0" w:space="0" w:color="auto"/>
                    <w:right w:val="none" w:sz="0" w:space="0" w:color="auto"/>
                  </w:divBdr>
                  <w:divsChild>
                    <w:div w:id="1881823563">
                      <w:marLeft w:val="0"/>
                      <w:marRight w:val="0"/>
                      <w:marTop w:val="0"/>
                      <w:marBottom w:val="0"/>
                      <w:divBdr>
                        <w:top w:val="none" w:sz="0" w:space="0" w:color="auto"/>
                        <w:left w:val="none" w:sz="0" w:space="0" w:color="auto"/>
                        <w:bottom w:val="none" w:sz="0" w:space="0" w:color="auto"/>
                        <w:right w:val="none" w:sz="0" w:space="0" w:color="auto"/>
                      </w:divBdr>
                      <w:divsChild>
                        <w:div w:id="232356158">
                          <w:marLeft w:val="0"/>
                          <w:marRight w:val="0"/>
                          <w:marTop w:val="0"/>
                          <w:marBottom w:val="0"/>
                          <w:divBdr>
                            <w:top w:val="none" w:sz="0" w:space="0" w:color="auto"/>
                            <w:left w:val="none" w:sz="0" w:space="0" w:color="auto"/>
                            <w:bottom w:val="none" w:sz="0" w:space="0" w:color="auto"/>
                            <w:right w:val="none" w:sz="0" w:space="0" w:color="auto"/>
                          </w:divBdr>
                          <w:divsChild>
                            <w:div w:id="1396510251">
                              <w:marLeft w:val="0"/>
                              <w:marRight w:val="0"/>
                              <w:marTop w:val="120"/>
                              <w:marBottom w:val="360"/>
                              <w:divBdr>
                                <w:top w:val="none" w:sz="0" w:space="0" w:color="auto"/>
                                <w:left w:val="none" w:sz="0" w:space="0" w:color="auto"/>
                                <w:bottom w:val="none" w:sz="0" w:space="0" w:color="auto"/>
                                <w:right w:val="none" w:sz="0" w:space="0" w:color="auto"/>
                              </w:divBdr>
                              <w:divsChild>
                                <w:div w:id="736435391">
                                  <w:marLeft w:val="0"/>
                                  <w:marRight w:val="0"/>
                                  <w:marTop w:val="0"/>
                                  <w:marBottom w:val="0"/>
                                  <w:divBdr>
                                    <w:top w:val="none" w:sz="0" w:space="0" w:color="auto"/>
                                    <w:left w:val="none" w:sz="0" w:space="0" w:color="auto"/>
                                    <w:bottom w:val="none" w:sz="0" w:space="0" w:color="auto"/>
                                    <w:right w:val="none" w:sz="0" w:space="0" w:color="auto"/>
                                  </w:divBdr>
                                  <w:divsChild>
                                    <w:div w:id="6512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431323">
      <w:bodyDiv w:val="1"/>
      <w:marLeft w:val="0"/>
      <w:marRight w:val="0"/>
      <w:marTop w:val="0"/>
      <w:marBottom w:val="0"/>
      <w:divBdr>
        <w:top w:val="none" w:sz="0" w:space="0" w:color="auto"/>
        <w:left w:val="none" w:sz="0" w:space="0" w:color="auto"/>
        <w:bottom w:val="none" w:sz="0" w:space="0" w:color="auto"/>
        <w:right w:val="none" w:sz="0" w:space="0" w:color="auto"/>
      </w:divBdr>
      <w:divsChild>
        <w:div w:id="1013923852">
          <w:marLeft w:val="0"/>
          <w:marRight w:val="1"/>
          <w:marTop w:val="0"/>
          <w:marBottom w:val="0"/>
          <w:divBdr>
            <w:top w:val="none" w:sz="0" w:space="0" w:color="auto"/>
            <w:left w:val="none" w:sz="0" w:space="0" w:color="auto"/>
            <w:bottom w:val="none" w:sz="0" w:space="0" w:color="auto"/>
            <w:right w:val="none" w:sz="0" w:space="0" w:color="auto"/>
          </w:divBdr>
          <w:divsChild>
            <w:div w:id="2091078099">
              <w:marLeft w:val="0"/>
              <w:marRight w:val="0"/>
              <w:marTop w:val="0"/>
              <w:marBottom w:val="0"/>
              <w:divBdr>
                <w:top w:val="none" w:sz="0" w:space="0" w:color="auto"/>
                <w:left w:val="none" w:sz="0" w:space="0" w:color="auto"/>
                <w:bottom w:val="none" w:sz="0" w:space="0" w:color="auto"/>
                <w:right w:val="none" w:sz="0" w:space="0" w:color="auto"/>
              </w:divBdr>
              <w:divsChild>
                <w:div w:id="675115409">
                  <w:marLeft w:val="0"/>
                  <w:marRight w:val="1"/>
                  <w:marTop w:val="0"/>
                  <w:marBottom w:val="0"/>
                  <w:divBdr>
                    <w:top w:val="none" w:sz="0" w:space="0" w:color="auto"/>
                    <w:left w:val="none" w:sz="0" w:space="0" w:color="auto"/>
                    <w:bottom w:val="none" w:sz="0" w:space="0" w:color="auto"/>
                    <w:right w:val="none" w:sz="0" w:space="0" w:color="auto"/>
                  </w:divBdr>
                  <w:divsChild>
                    <w:div w:id="2018070401">
                      <w:marLeft w:val="0"/>
                      <w:marRight w:val="0"/>
                      <w:marTop w:val="0"/>
                      <w:marBottom w:val="0"/>
                      <w:divBdr>
                        <w:top w:val="none" w:sz="0" w:space="0" w:color="auto"/>
                        <w:left w:val="none" w:sz="0" w:space="0" w:color="auto"/>
                        <w:bottom w:val="none" w:sz="0" w:space="0" w:color="auto"/>
                        <w:right w:val="none" w:sz="0" w:space="0" w:color="auto"/>
                      </w:divBdr>
                      <w:divsChild>
                        <w:div w:id="965963173">
                          <w:marLeft w:val="0"/>
                          <w:marRight w:val="0"/>
                          <w:marTop w:val="0"/>
                          <w:marBottom w:val="0"/>
                          <w:divBdr>
                            <w:top w:val="none" w:sz="0" w:space="0" w:color="auto"/>
                            <w:left w:val="none" w:sz="0" w:space="0" w:color="auto"/>
                            <w:bottom w:val="none" w:sz="0" w:space="0" w:color="auto"/>
                            <w:right w:val="none" w:sz="0" w:space="0" w:color="auto"/>
                          </w:divBdr>
                          <w:divsChild>
                            <w:div w:id="1231501998">
                              <w:marLeft w:val="0"/>
                              <w:marRight w:val="0"/>
                              <w:marTop w:val="120"/>
                              <w:marBottom w:val="360"/>
                              <w:divBdr>
                                <w:top w:val="none" w:sz="0" w:space="0" w:color="auto"/>
                                <w:left w:val="none" w:sz="0" w:space="0" w:color="auto"/>
                                <w:bottom w:val="none" w:sz="0" w:space="0" w:color="auto"/>
                                <w:right w:val="none" w:sz="0" w:space="0" w:color="auto"/>
                              </w:divBdr>
                              <w:divsChild>
                                <w:div w:id="318580834">
                                  <w:marLeft w:val="0"/>
                                  <w:marRight w:val="0"/>
                                  <w:marTop w:val="0"/>
                                  <w:marBottom w:val="0"/>
                                  <w:divBdr>
                                    <w:top w:val="none" w:sz="0" w:space="0" w:color="auto"/>
                                    <w:left w:val="none" w:sz="0" w:space="0" w:color="auto"/>
                                    <w:bottom w:val="none" w:sz="0" w:space="0" w:color="auto"/>
                                    <w:right w:val="none" w:sz="0" w:space="0" w:color="auto"/>
                                  </w:divBdr>
                                  <w:divsChild>
                                    <w:div w:id="16025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599843">
      <w:bodyDiv w:val="1"/>
      <w:marLeft w:val="0"/>
      <w:marRight w:val="0"/>
      <w:marTop w:val="0"/>
      <w:marBottom w:val="0"/>
      <w:divBdr>
        <w:top w:val="none" w:sz="0" w:space="0" w:color="auto"/>
        <w:left w:val="none" w:sz="0" w:space="0" w:color="auto"/>
        <w:bottom w:val="none" w:sz="0" w:space="0" w:color="auto"/>
        <w:right w:val="none" w:sz="0" w:space="0" w:color="auto"/>
      </w:divBdr>
      <w:divsChild>
        <w:div w:id="1384402730">
          <w:marLeft w:val="0"/>
          <w:marRight w:val="1"/>
          <w:marTop w:val="0"/>
          <w:marBottom w:val="0"/>
          <w:divBdr>
            <w:top w:val="none" w:sz="0" w:space="0" w:color="auto"/>
            <w:left w:val="none" w:sz="0" w:space="0" w:color="auto"/>
            <w:bottom w:val="none" w:sz="0" w:space="0" w:color="auto"/>
            <w:right w:val="none" w:sz="0" w:space="0" w:color="auto"/>
          </w:divBdr>
          <w:divsChild>
            <w:div w:id="1061246504">
              <w:marLeft w:val="0"/>
              <w:marRight w:val="0"/>
              <w:marTop w:val="0"/>
              <w:marBottom w:val="0"/>
              <w:divBdr>
                <w:top w:val="none" w:sz="0" w:space="0" w:color="auto"/>
                <w:left w:val="none" w:sz="0" w:space="0" w:color="auto"/>
                <w:bottom w:val="none" w:sz="0" w:space="0" w:color="auto"/>
                <w:right w:val="none" w:sz="0" w:space="0" w:color="auto"/>
              </w:divBdr>
              <w:divsChild>
                <w:div w:id="1527019840">
                  <w:marLeft w:val="0"/>
                  <w:marRight w:val="1"/>
                  <w:marTop w:val="0"/>
                  <w:marBottom w:val="0"/>
                  <w:divBdr>
                    <w:top w:val="none" w:sz="0" w:space="0" w:color="auto"/>
                    <w:left w:val="none" w:sz="0" w:space="0" w:color="auto"/>
                    <w:bottom w:val="none" w:sz="0" w:space="0" w:color="auto"/>
                    <w:right w:val="none" w:sz="0" w:space="0" w:color="auto"/>
                  </w:divBdr>
                  <w:divsChild>
                    <w:div w:id="282007269">
                      <w:marLeft w:val="0"/>
                      <w:marRight w:val="0"/>
                      <w:marTop w:val="0"/>
                      <w:marBottom w:val="0"/>
                      <w:divBdr>
                        <w:top w:val="none" w:sz="0" w:space="0" w:color="auto"/>
                        <w:left w:val="none" w:sz="0" w:space="0" w:color="auto"/>
                        <w:bottom w:val="none" w:sz="0" w:space="0" w:color="auto"/>
                        <w:right w:val="none" w:sz="0" w:space="0" w:color="auto"/>
                      </w:divBdr>
                      <w:divsChild>
                        <w:div w:id="2117555199">
                          <w:marLeft w:val="0"/>
                          <w:marRight w:val="0"/>
                          <w:marTop w:val="0"/>
                          <w:marBottom w:val="0"/>
                          <w:divBdr>
                            <w:top w:val="none" w:sz="0" w:space="0" w:color="auto"/>
                            <w:left w:val="none" w:sz="0" w:space="0" w:color="auto"/>
                            <w:bottom w:val="none" w:sz="0" w:space="0" w:color="auto"/>
                            <w:right w:val="none" w:sz="0" w:space="0" w:color="auto"/>
                          </w:divBdr>
                          <w:divsChild>
                            <w:div w:id="1713268496">
                              <w:marLeft w:val="0"/>
                              <w:marRight w:val="0"/>
                              <w:marTop w:val="120"/>
                              <w:marBottom w:val="360"/>
                              <w:divBdr>
                                <w:top w:val="none" w:sz="0" w:space="0" w:color="auto"/>
                                <w:left w:val="none" w:sz="0" w:space="0" w:color="auto"/>
                                <w:bottom w:val="none" w:sz="0" w:space="0" w:color="auto"/>
                                <w:right w:val="none" w:sz="0" w:space="0" w:color="auto"/>
                              </w:divBdr>
                              <w:divsChild>
                                <w:div w:id="670986631">
                                  <w:marLeft w:val="0"/>
                                  <w:marRight w:val="0"/>
                                  <w:marTop w:val="0"/>
                                  <w:marBottom w:val="0"/>
                                  <w:divBdr>
                                    <w:top w:val="none" w:sz="0" w:space="0" w:color="auto"/>
                                    <w:left w:val="none" w:sz="0" w:space="0" w:color="auto"/>
                                    <w:bottom w:val="none" w:sz="0" w:space="0" w:color="auto"/>
                                    <w:right w:val="none" w:sz="0" w:space="0" w:color="auto"/>
                                  </w:divBdr>
                                  <w:divsChild>
                                    <w:div w:id="19064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264582">
      <w:bodyDiv w:val="1"/>
      <w:marLeft w:val="0"/>
      <w:marRight w:val="0"/>
      <w:marTop w:val="0"/>
      <w:marBottom w:val="0"/>
      <w:divBdr>
        <w:top w:val="none" w:sz="0" w:space="0" w:color="auto"/>
        <w:left w:val="none" w:sz="0" w:space="0" w:color="auto"/>
        <w:bottom w:val="none" w:sz="0" w:space="0" w:color="auto"/>
        <w:right w:val="none" w:sz="0" w:space="0" w:color="auto"/>
      </w:divBdr>
      <w:divsChild>
        <w:div w:id="615673601">
          <w:marLeft w:val="0"/>
          <w:marRight w:val="1"/>
          <w:marTop w:val="0"/>
          <w:marBottom w:val="0"/>
          <w:divBdr>
            <w:top w:val="none" w:sz="0" w:space="0" w:color="auto"/>
            <w:left w:val="none" w:sz="0" w:space="0" w:color="auto"/>
            <w:bottom w:val="none" w:sz="0" w:space="0" w:color="auto"/>
            <w:right w:val="none" w:sz="0" w:space="0" w:color="auto"/>
          </w:divBdr>
          <w:divsChild>
            <w:div w:id="1152210757">
              <w:marLeft w:val="0"/>
              <w:marRight w:val="0"/>
              <w:marTop w:val="0"/>
              <w:marBottom w:val="0"/>
              <w:divBdr>
                <w:top w:val="none" w:sz="0" w:space="0" w:color="auto"/>
                <w:left w:val="none" w:sz="0" w:space="0" w:color="auto"/>
                <w:bottom w:val="none" w:sz="0" w:space="0" w:color="auto"/>
                <w:right w:val="none" w:sz="0" w:space="0" w:color="auto"/>
              </w:divBdr>
              <w:divsChild>
                <w:div w:id="1125082257">
                  <w:marLeft w:val="0"/>
                  <w:marRight w:val="1"/>
                  <w:marTop w:val="0"/>
                  <w:marBottom w:val="0"/>
                  <w:divBdr>
                    <w:top w:val="none" w:sz="0" w:space="0" w:color="auto"/>
                    <w:left w:val="none" w:sz="0" w:space="0" w:color="auto"/>
                    <w:bottom w:val="none" w:sz="0" w:space="0" w:color="auto"/>
                    <w:right w:val="none" w:sz="0" w:space="0" w:color="auto"/>
                  </w:divBdr>
                  <w:divsChild>
                    <w:div w:id="1542134854">
                      <w:marLeft w:val="0"/>
                      <w:marRight w:val="0"/>
                      <w:marTop w:val="0"/>
                      <w:marBottom w:val="0"/>
                      <w:divBdr>
                        <w:top w:val="none" w:sz="0" w:space="0" w:color="auto"/>
                        <w:left w:val="none" w:sz="0" w:space="0" w:color="auto"/>
                        <w:bottom w:val="none" w:sz="0" w:space="0" w:color="auto"/>
                        <w:right w:val="none" w:sz="0" w:space="0" w:color="auto"/>
                      </w:divBdr>
                      <w:divsChild>
                        <w:div w:id="1299998132">
                          <w:marLeft w:val="0"/>
                          <w:marRight w:val="0"/>
                          <w:marTop w:val="0"/>
                          <w:marBottom w:val="0"/>
                          <w:divBdr>
                            <w:top w:val="none" w:sz="0" w:space="0" w:color="auto"/>
                            <w:left w:val="none" w:sz="0" w:space="0" w:color="auto"/>
                            <w:bottom w:val="none" w:sz="0" w:space="0" w:color="auto"/>
                            <w:right w:val="none" w:sz="0" w:space="0" w:color="auto"/>
                          </w:divBdr>
                          <w:divsChild>
                            <w:div w:id="1390690604">
                              <w:marLeft w:val="0"/>
                              <w:marRight w:val="0"/>
                              <w:marTop w:val="120"/>
                              <w:marBottom w:val="360"/>
                              <w:divBdr>
                                <w:top w:val="none" w:sz="0" w:space="0" w:color="auto"/>
                                <w:left w:val="none" w:sz="0" w:space="0" w:color="auto"/>
                                <w:bottom w:val="none" w:sz="0" w:space="0" w:color="auto"/>
                                <w:right w:val="none" w:sz="0" w:space="0" w:color="auto"/>
                              </w:divBdr>
                              <w:divsChild>
                                <w:div w:id="9574107">
                                  <w:marLeft w:val="0"/>
                                  <w:marRight w:val="0"/>
                                  <w:marTop w:val="0"/>
                                  <w:marBottom w:val="0"/>
                                  <w:divBdr>
                                    <w:top w:val="none" w:sz="0" w:space="0" w:color="auto"/>
                                    <w:left w:val="none" w:sz="0" w:space="0" w:color="auto"/>
                                    <w:bottom w:val="none" w:sz="0" w:space="0" w:color="auto"/>
                                    <w:right w:val="none" w:sz="0" w:space="0" w:color="auto"/>
                                  </w:divBdr>
                                  <w:divsChild>
                                    <w:div w:id="21044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605342">
      <w:bodyDiv w:val="1"/>
      <w:marLeft w:val="0"/>
      <w:marRight w:val="0"/>
      <w:marTop w:val="0"/>
      <w:marBottom w:val="0"/>
      <w:divBdr>
        <w:top w:val="none" w:sz="0" w:space="0" w:color="auto"/>
        <w:left w:val="none" w:sz="0" w:space="0" w:color="auto"/>
        <w:bottom w:val="none" w:sz="0" w:space="0" w:color="auto"/>
        <w:right w:val="none" w:sz="0" w:space="0" w:color="auto"/>
      </w:divBdr>
      <w:divsChild>
        <w:div w:id="2011566165">
          <w:marLeft w:val="0"/>
          <w:marRight w:val="1"/>
          <w:marTop w:val="0"/>
          <w:marBottom w:val="0"/>
          <w:divBdr>
            <w:top w:val="none" w:sz="0" w:space="0" w:color="auto"/>
            <w:left w:val="none" w:sz="0" w:space="0" w:color="auto"/>
            <w:bottom w:val="none" w:sz="0" w:space="0" w:color="auto"/>
            <w:right w:val="none" w:sz="0" w:space="0" w:color="auto"/>
          </w:divBdr>
          <w:divsChild>
            <w:div w:id="1248884414">
              <w:marLeft w:val="0"/>
              <w:marRight w:val="0"/>
              <w:marTop w:val="0"/>
              <w:marBottom w:val="0"/>
              <w:divBdr>
                <w:top w:val="none" w:sz="0" w:space="0" w:color="auto"/>
                <w:left w:val="none" w:sz="0" w:space="0" w:color="auto"/>
                <w:bottom w:val="none" w:sz="0" w:space="0" w:color="auto"/>
                <w:right w:val="none" w:sz="0" w:space="0" w:color="auto"/>
              </w:divBdr>
              <w:divsChild>
                <w:div w:id="1467969619">
                  <w:marLeft w:val="0"/>
                  <w:marRight w:val="1"/>
                  <w:marTop w:val="0"/>
                  <w:marBottom w:val="0"/>
                  <w:divBdr>
                    <w:top w:val="none" w:sz="0" w:space="0" w:color="auto"/>
                    <w:left w:val="none" w:sz="0" w:space="0" w:color="auto"/>
                    <w:bottom w:val="none" w:sz="0" w:space="0" w:color="auto"/>
                    <w:right w:val="none" w:sz="0" w:space="0" w:color="auto"/>
                  </w:divBdr>
                  <w:divsChild>
                    <w:div w:id="377974684">
                      <w:marLeft w:val="0"/>
                      <w:marRight w:val="0"/>
                      <w:marTop w:val="0"/>
                      <w:marBottom w:val="0"/>
                      <w:divBdr>
                        <w:top w:val="none" w:sz="0" w:space="0" w:color="auto"/>
                        <w:left w:val="none" w:sz="0" w:space="0" w:color="auto"/>
                        <w:bottom w:val="none" w:sz="0" w:space="0" w:color="auto"/>
                        <w:right w:val="none" w:sz="0" w:space="0" w:color="auto"/>
                      </w:divBdr>
                      <w:divsChild>
                        <w:div w:id="840463105">
                          <w:marLeft w:val="0"/>
                          <w:marRight w:val="0"/>
                          <w:marTop w:val="0"/>
                          <w:marBottom w:val="0"/>
                          <w:divBdr>
                            <w:top w:val="none" w:sz="0" w:space="0" w:color="auto"/>
                            <w:left w:val="none" w:sz="0" w:space="0" w:color="auto"/>
                            <w:bottom w:val="none" w:sz="0" w:space="0" w:color="auto"/>
                            <w:right w:val="none" w:sz="0" w:space="0" w:color="auto"/>
                          </w:divBdr>
                          <w:divsChild>
                            <w:div w:id="740565709">
                              <w:marLeft w:val="0"/>
                              <w:marRight w:val="0"/>
                              <w:marTop w:val="120"/>
                              <w:marBottom w:val="360"/>
                              <w:divBdr>
                                <w:top w:val="none" w:sz="0" w:space="0" w:color="auto"/>
                                <w:left w:val="none" w:sz="0" w:space="0" w:color="auto"/>
                                <w:bottom w:val="none" w:sz="0" w:space="0" w:color="auto"/>
                                <w:right w:val="none" w:sz="0" w:space="0" w:color="auto"/>
                              </w:divBdr>
                              <w:divsChild>
                                <w:div w:id="1384716648">
                                  <w:marLeft w:val="0"/>
                                  <w:marRight w:val="0"/>
                                  <w:marTop w:val="0"/>
                                  <w:marBottom w:val="0"/>
                                  <w:divBdr>
                                    <w:top w:val="none" w:sz="0" w:space="0" w:color="auto"/>
                                    <w:left w:val="none" w:sz="0" w:space="0" w:color="auto"/>
                                    <w:bottom w:val="none" w:sz="0" w:space="0" w:color="auto"/>
                                    <w:right w:val="none" w:sz="0" w:space="0" w:color="auto"/>
                                  </w:divBdr>
                                  <w:divsChild>
                                    <w:div w:id="8493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464722">
      <w:bodyDiv w:val="1"/>
      <w:marLeft w:val="0"/>
      <w:marRight w:val="0"/>
      <w:marTop w:val="0"/>
      <w:marBottom w:val="0"/>
      <w:divBdr>
        <w:top w:val="none" w:sz="0" w:space="0" w:color="auto"/>
        <w:left w:val="none" w:sz="0" w:space="0" w:color="auto"/>
        <w:bottom w:val="none" w:sz="0" w:space="0" w:color="auto"/>
        <w:right w:val="none" w:sz="0" w:space="0" w:color="auto"/>
      </w:divBdr>
      <w:divsChild>
        <w:div w:id="1230728160">
          <w:marLeft w:val="0"/>
          <w:marRight w:val="1"/>
          <w:marTop w:val="0"/>
          <w:marBottom w:val="0"/>
          <w:divBdr>
            <w:top w:val="none" w:sz="0" w:space="0" w:color="auto"/>
            <w:left w:val="none" w:sz="0" w:space="0" w:color="auto"/>
            <w:bottom w:val="none" w:sz="0" w:space="0" w:color="auto"/>
            <w:right w:val="none" w:sz="0" w:space="0" w:color="auto"/>
          </w:divBdr>
          <w:divsChild>
            <w:div w:id="1726025184">
              <w:marLeft w:val="0"/>
              <w:marRight w:val="0"/>
              <w:marTop w:val="0"/>
              <w:marBottom w:val="0"/>
              <w:divBdr>
                <w:top w:val="none" w:sz="0" w:space="0" w:color="auto"/>
                <w:left w:val="none" w:sz="0" w:space="0" w:color="auto"/>
                <w:bottom w:val="none" w:sz="0" w:space="0" w:color="auto"/>
                <w:right w:val="none" w:sz="0" w:space="0" w:color="auto"/>
              </w:divBdr>
              <w:divsChild>
                <w:div w:id="1200164974">
                  <w:marLeft w:val="0"/>
                  <w:marRight w:val="1"/>
                  <w:marTop w:val="0"/>
                  <w:marBottom w:val="0"/>
                  <w:divBdr>
                    <w:top w:val="none" w:sz="0" w:space="0" w:color="auto"/>
                    <w:left w:val="none" w:sz="0" w:space="0" w:color="auto"/>
                    <w:bottom w:val="none" w:sz="0" w:space="0" w:color="auto"/>
                    <w:right w:val="none" w:sz="0" w:space="0" w:color="auto"/>
                  </w:divBdr>
                  <w:divsChild>
                    <w:div w:id="1588340717">
                      <w:marLeft w:val="0"/>
                      <w:marRight w:val="0"/>
                      <w:marTop w:val="0"/>
                      <w:marBottom w:val="0"/>
                      <w:divBdr>
                        <w:top w:val="none" w:sz="0" w:space="0" w:color="auto"/>
                        <w:left w:val="none" w:sz="0" w:space="0" w:color="auto"/>
                        <w:bottom w:val="none" w:sz="0" w:space="0" w:color="auto"/>
                        <w:right w:val="none" w:sz="0" w:space="0" w:color="auto"/>
                      </w:divBdr>
                      <w:divsChild>
                        <w:div w:id="2123454186">
                          <w:marLeft w:val="0"/>
                          <w:marRight w:val="0"/>
                          <w:marTop w:val="0"/>
                          <w:marBottom w:val="0"/>
                          <w:divBdr>
                            <w:top w:val="none" w:sz="0" w:space="0" w:color="auto"/>
                            <w:left w:val="none" w:sz="0" w:space="0" w:color="auto"/>
                            <w:bottom w:val="none" w:sz="0" w:space="0" w:color="auto"/>
                            <w:right w:val="none" w:sz="0" w:space="0" w:color="auto"/>
                          </w:divBdr>
                          <w:divsChild>
                            <w:div w:id="1403599282">
                              <w:marLeft w:val="0"/>
                              <w:marRight w:val="0"/>
                              <w:marTop w:val="120"/>
                              <w:marBottom w:val="360"/>
                              <w:divBdr>
                                <w:top w:val="none" w:sz="0" w:space="0" w:color="auto"/>
                                <w:left w:val="none" w:sz="0" w:space="0" w:color="auto"/>
                                <w:bottom w:val="none" w:sz="0" w:space="0" w:color="auto"/>
                                <w:right w:val="none" w:sz="0" w:space="0" w:color="auto"/>
                              </w:divBdr>
                              <w:divsChild>
                                <w:div w:id="1245870741">
                                  <w:marLeft w:val="0"/>
                                  <w:marRight w:val="0"/>
                                  <w:marTop w:val="0"/>
                                  <w:marBottom w:val="0"/>
                                  <w:divBdr>
                                    <w:top w:val="none" w:sz="0" w:space="0" w:color="auto"/>
                                    <w:left w:val="none" w:sz="0" w:space="0" w:color="auto"/>
                                    <w:bottom w:val="none" w:sz="0" w:space="0" w:color="auto"/>
                                    <w:right w:val="none" w:sz="0" w:space="0" w:color="auto"/>
                                  </w:divBdr>
                                  <w:divsChild>
                                    <w:div w:id="206144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422915">
      <w:bodyDiv w:val="1"/>
      <w:marLeft w:val="0"/>
      <w:marRight w:val="0"/>
      <w:marTop w:val="0"/>
      <w:marBottom w:val="0"/>
      <w:divBdr>
        <w:top w:val="none" w:sz="0" w:space="0" w:color="auto"/>
        <w:left w:val="none" w:sz="0" w:space="0" w:color="auto"/>
        <w:bottom w:val="none" w:sz="0" w:space="0" w:color="auto"/>
        <w:right w:val="none" w:sz="0" w:space="0" w:color="auto"/>
      </w:divBdr>
      <w:divsChild>
        <w:div w:id="1299531962">
          <w:marLeft w:val="0"/>
          <w:marRight w:val="1"/>
          <w:marTop w:val="0"/>
          <w:marBottom w:val="0"/>
          <w:divBdr>
            <w:top w:val="none" w:sz="0" w:space="0" w:color="auto"/>
            <w:left w:val="none" w:sz="0" w:space="0" w:color="auto"/>
            <w:bottom w:val="none" w:sz="0" w:space="0" w:color="auto"/>
            <w:right w:val="none" w:sz="0" w:space="0" w:color="auto"/>
          </w:divBdr>
          <w:divsChild>
            <w:div w:id="1431001330">
              <w:marLeft w:val="0"/>
              <w:marRight w:val="0"/>
              <w:marTop w:val="0"/>
              <w:marBottom w:val="0"/>
              <w:divBdr>
                <w:top w:val="none" w:sz="0" w:space="0" w:color="auto"/>
                <w:left w:val="none" w:sz="0" w:space="0" w:color="auto"/>
                <w:bottom w:val="none" w:sz="0" w:space="0" w:color="auto"/>
                <w:right w:val="none" w:sz="0" w:space="0" w:color="auto"/>
              </w:divBdr>
              <w:divsChild>
                <w:div w:id="2128499430">
                  <w:marLeft w:val="0"/>
                  <w:marRight w:val="1"/>
                  <w:marTop w:val="0"/>
                  <w:marBottom w:val="0"/>
                  <w:divBdr>
                    <w:top w:val="none" w:sz="0" w:space="0" w:color="auto"/>
                    <w:left w:val="none" w:sz="0" w:space="0" w:color="auto"/>
                    <w:bottom w:val="none" w:sz="0" w:space="0" w:color="auto"/>
                    <w:right w:val="none" w:sz="0" w:space="0" w:color="auto"/>
                  </w:divBdr>
                  <w:divsChild>
                    <w:div w:id="1535118383">
                      <w:marLeft w:val="0"/>
                      <w:marRight w:val="0"/>
                      <w:marTop w:val="0"/>
                      <w:marBottom w:val="0"/>
                      <w:divBdr>
                        <w:top w:val="none" w:sz="0" w:space="0" w:color="auto"/>
                        <w:left w:val="none" w:sz="0" w:space="0" w:color="auto"/>
                        <w:bottom w:val="none" w:sz="0" w:space="0" w:color="auto"/>
                        <w:right w:val="none" w:sz="0" w:space="0" w:color="auto"/>
                      </w:divBdr>
                      <w:divsChild>
                        <w:div w:id="2104690567">
                          <w:marLeft w:val="0"/>
                          <w:marRight w:val="0"/>
                          <w:marTop w:val="0"/>
                          <w:marBottom w:val="0"/>
                          <w:divBdr>
                            <w:top w:val="none" w:sz="0" w:space="0" w:color="auto"/>
                            <w:left w:val="none" w:sz="0" w:space="0" w:color="auto"/>
                            <w:bottom w:val="none" w:sz="0" w:space="0" w:color="auto"/>
                            <w:right w:val="none" w:sz="0" w:space="0" w:color="auto"/>
                          </w:divBdr>
                          <w:divsChild>
                            <w:div w:id="1636832381">
                              <w:marLeft w:val="0"/>
                              <w:marRight w:val="0"/>
                              <w:marTop w:val="120"/>
                              <w:marBottom w:val="360"/>
                              <w:divBdr>
                                <w:top w:val="none" w:sz="0" w:space="0" w:color="auto"/>
                                <w:left w:val="none" w:sz="0" w:space="0" w:color="auto"/>
                                <w:bottom w:val="none" w:sz="0" w:space="0" w:color="auto"/>
                                <w:right w:val="none" w:sz="0" w:space="0" w:color="auto"/>
                              </w:divBdr>
                              <w:divsChild>
                                <w:div w:id="1562788364">
                                  <w:marLeft w:val="0"/>
                                  <w:marRight w:val="0"/>
                                  <w:marTop w:val="0"/>
                                  <w:marBottom w:val="0"/>
                                  <w:divBdr>
                                    <w:top w:val="none" w:sz="0" w:space="0" w:color="auto"/>
                                    <w:left w:val="none" w:sz="0" w:space="0" w:color="auto"/>
                                    <w:bottom w:val="none" w:sz="0" w:space="0" w:color="auto"/>
                                    <w:right w:val="none" w:sz="0" w:space="0" w:color="auto"/>
                                  </w:divBdr>
                                  <w:divsChild>
                                    <w:div w:id="19839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479439">
      <w:bodyDiv w:val="1"/>
      <w:marLeft w:val="0"/>
      <w:marRight w:val="0"/>
      <w:marTop w:val="0"/>
      <w:marBottom w:val="0"/>
      <w:divBdr>
        <w:top w:val="none" w:sz="0" w:space="0" w:color="auto"/>
        <w:left w:val="none" w:sz="0" w:space="0" w:color="auto"/>
        <w:bottom w:val="none" w:sz="0" w:space="0" w:color="auto"/>
        <w:right w:val="none" w:sz="0" w:space="0" w:color="auto"/>
      </w:divBdr>
      <w:divsChild>
        <w:div w:id="2063138947">
          <w:marLeft w:val="0"/>
          <w:marRight w:val="1"/>
          <w:marTop w:val="0"/>
          <w:marBottom w:val="0"/>
          <w:divBdr>
            <w:top w:val="none" w:sz="0" w:space="0" w:color="auto"/>
            <w:left w:val="none" w:sz="0" w:space="0" w:color="auto"/>
            <w:bottom w:val="none" w:sz="0" w:space="0" w:color="auto"/>
            <w:right w:val="none" w:sz="0" w:space="0" w:color="auto"/>
          </w:divBdr>
          <w:divsChild>
            <w:div w:id="320891044">
              <w:marLeft w:val="0"/>
              <w:marRight w:val="0"/>
              <w:marTop w:val="0"/>
              <w:marBottom w:val="0"/>
              <w:divBdr>
                <w:top w:val="none" w:sz="0" w:space="0" w:color="auto"/>
                <w:left w:val="none" w:sz="0" w:space="0" w:color="auto"/>
                <w:bottom w:val="none" w:sz="0" w:space="0" w:color="auto"/>
                <w:right w:val="none" w:sz="0" w:space="0" w:color="auto"/>
              </w:divBdr>
              <w:divsChild>
                <w:div w:id="1944343552">
                  <w:marLeft w:val="0"/>
                  <w:marRight w:val="1"/>
                  <w:marTop w:val="0"/>
                  <w:marBottom w:val="0"/>
                  <w:divBdr>
                    <w:top w:val="none" w:sz="0" w:space="0" w:color="auto"/>
                    <w:left w:val="none" w:sz="0" w:space="0" w:color="auto"/>
                    <w:bottom w:val="none" w:sz="0" w:space="0" w:color="auto"/>
                    <w:right w:val="none" w:sz="0" w:space="0" w:color="auto"/>
                  </w:divBdr>
                  <w:divsChild>
                    <w:div w:id="1052539382">
                      <w:marLeft w:val="0"/>
                      <w:marRight w:val="0"/>
                      <w:marTop w:val="0"/>
                      <w:marBottom w:val="0"/>
                      <w:divBdr>
                        <w:top w:val="none" w:sz="0" w:space="0" w:color="auto"/>
                        <w:left w:val="none" w:sz="0" w:space="0" w:color="auto"/>
                        <w:bottom w:val="none" w:sz="0" w:space="0" w:color="auto"/>
                        <w:right w:val="none" w:sz="0" w:space="0" w:color="auto"/>
                      </w:divBdr>
                      <w:divsChild>
                        <w:div w:id="1094714947">
                          <w:marLeft w:val="0"/>
                          <w:marRight w:val="0"/>
                          <w:marTop w:val="0"/>
                          <w:marBottom w:val="0"/>
                          <w:divBdr>
                            <w:top w:val="none" w:sz="0" w:space="0" w:color="auto"/>
                            <w:left w:val="none" w:sz="0" w:space="0" w:color="auto"/>
                            <w:bottom w:val="none" w:sz="0" w:space="0" w:color="auto"/>
                            <w:right w:val="none" w:sz="0" w:space="0" w:color="auto"/>
                          </w:divBdr>
                          <w:divsChild>
                            <w:div w:id="281496543">
                              <w:marLeft w:val="0"/>
                              <w:marRight w:val="0"/>
                              <w:marTop w:val="120"/>
                              <w:marBottom w:val="360"/>
                              <w:divBdr>
                                <w:top w:val="none" w:sz="0" w:space="0" w:color="auto"/>
                                <w:left w:val="none" w:sz="0" w:space="0" w:color="auto"/>
                                <w:bottom w:val="none" w:sz="0" w:space="0" w:color="auto"/>
                                <w:right w:val="none" w:sz="0" w:space="0" w:color="auto"/>
                              </w:divBdr>
                              <w:divsChild>
                                <w:div w:id="1896626460">
                                  <w:marLeft w:val="0"/>
                                  <w:marRight w:val="0"/>
                                  <w:marTop w:val="0"/>
                                  <w:marBottom w:val="0"/>
                                  <w:divBdr>
                                    <w:top w:val="none" w:sz="0" w:space="0" w:color="auto"/>
                                    <w:left w:val="none" w:sz="0" w:space="0" w:color="auto"/>
                                    <w:bottom w:val="none" w:sz="0" w:space="0" w:color="auto"/>
                                    <w:right w:val="none" w:sz="0" w:space="0" w:color="auto"/>
                                  </w:divBdr>
                                  <w:divsChild>
                                    <w:div w:id="14823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375678">
      <w:bodyDiv w:val="1"/>
      <w:marLeft w:val="0"/>
      <w:marRight w:val="0"/>
      <w:marTop w:val="0"/>
      <w:marBottom w:val="0"/>
      <w:divBdr>
        <w:top w:val="none" w:sz="0" w:space="0" w:color="auto"/>
        <w:left w:val="none" w:sz="0" w:space="0" w:color="auto"/>
        <w:bottom w:val="none" w:sz="0" w:space="0" w:color="auto"/>
        <w:right w:val="none" w:sz="0" w:space="0" w:color="auto"/>
      </w:divBdr>
      <w:divsChild>
        <w:div w:id="988905088">
          <w:marLeft w:val="0"/>
          <w:marRight w:val="1"/>
          <w:marTop w:val="0"/>
          <w:marBottom w:val="0"/>
          <w:divBdr>
            <w:top w:val="none" w:sz="0" w:space="0" w:color="auto"/>
            <w:left w:val="none" w:sz="0" w:space="0" w:color="auto"/>
            <w:bottom w:val="none" w:sz="0" w:space="0" w:color="auto"/>
            <w:right w:val="none" w:sz="0" w:space="0" w:color="auto"/>
          </w:divBdr>
          <w:divsChild>
            <w:div w:id="388194379">
              <w:marLeft w:val="0"/>
              <w:marRight w:val="0"/>
              <w:marTop w:val="0"/>
              <w:marBottom w:val="0"/>
              <w:divBdr>
                <w:top w:val="none" w:sz="0" w:space="0" w:color="auto"/>
                <w:left w:val="none" w:sz="0" w:space="0" w:color="auto"/>
                <w:bottom w:val="none" w:sz="0" w:space="0" w:color="auto"/>
                <w:right w:val="none" w:sz="0" w:space="0" w:color="auto"/>
              </w:divBdr>
              <w:divsChild>
                <w:div w:id="131749197">
                  <w:marLeft w:val="0"/>
                  <w:marRight w:val="1"/>
                  <w:marTop w:val="0"/>
                  <w:marBottom w:val="0"/>
                  <w:divBdr>
                    <w:top w:val="none" w:sz="0" w:space="0" w:color="auto"/>
                    <w:left w:val="none" w:sz="0" w:space="0" w:color="auto"/>
                    <w:bottom w:val="none" w:sz="0" w:space="0" w:color="auto"/>
                    <w:right w:val="none" w:sz="0" w:space="0" w:color="auto"/>
                  </w:divBdr>
                  <w:divsChild>
                    <w:div w:id="1705715054">
                      <w:marLeft w:val="0"/>
                      <w:marRight w:val="0"/>
                      <w:marTop w:val="0"/>
                      <w:marBottom w:val="0"/>
                      <w:divBdr>
                        <w:top w:val="none" w:sz="0" w:space="0" w:color="auto"/>
                        <w:left w:val="none" w:sz="0" w:space="0" w:color="auto"/>
                        <w:bottom w:val="none" w:sz="0" w:space="0" w:color="auto"/>
                        <w:right w:val="none" w:sz="0" w:space="0" w:color="auto"/>
                      </w:divBdr>
                      <w:divsChild>
                        <w:div w:id="1966080917">
                          <w:marLeft w:val="0"/>
                          <w:marRight w:val="0"/>
                          <w:marTop w:val="0"/>
                          <w:marBottom w:val="0"/>
                          <w:divBdr>
                            <w:top w:val="none" w:sz="0" w:space="0" w:color="auto"/>
                            <w:left w:val="none" w:sz="0" w:space="0" w:color="auto"/>
                            <w:bottom w:val="none" w:sz="0" w:space="0" w:color="auto"/>
                            <w:right w:val="none" w:sz="0" w:space="0" w:color="auto"/>
                          </w:divBdr>
                          <w:divsChild>
                            <w:div w:id="76904656">
                              <w:marLeft w:val="0"/>
                              <w:marRight w:val="0"/>
                              <w:marTop w:val="120"/>
                              <w:marBottom w:val="360"/>
                              <w:divBdr>
                                <w:top w:val="none" w:sz="0" w:space="0" w:color="auto"/>
                                <w:left w:val="none" w:sz="0" w:space="0" w:color="auto"/>
                                <w:bottom w:val="none" w:sz="0" w:space="0" w:color="auto"/>
                                <w:right w:val="none" w:sz="0" w:space="0" w:color="auto"/>
                              </w:divBdr>
                              <w:divsChild>
                                <w:div w:id="1400052858">
                                  <w:marLeft w:val="0"/>
                                  <w:marRight w:val="0"/>
                                  <w:marTop w:val="0"/>
                                  <w:marBottom w:val="0"/>
                                  <w:divBdr>
                                    <w:top w:val="none" w:sz="0" w:space="0" w:color="auto"/>
                                    <w:left w:val="none" w:sz="0" w:space="0" w:color="auto"/>
                                    <w:bottom w:val="none" w:sz="0" w:space="0" w:color="auto"/>
                                    <w:right w:val="none" w:sz="0" w:space="0" w:color="auto"/>
                                  </w:divBdr>
                                  <w:divsChild>
                                    <w:div w:id="2671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596703">
      <w:bodyDiv w:val="1"/>
      <w:marLeft w:val="0"/>
      <w:marRight w:val="0"/>
      <w:marTop w:val="0"/>
      <w:marBottom w:val="0"/>
      <w:divBdr>
        <w:top w:val="none" w:sz="0" w:space="0" w:color="auto"/>
        <w:left w:val="none" w:sz="0" w:space="0" w:color="auto"/>
        <w:bottom w:val="none" w:sz="0" w:space="0" w:color="auto"/>
        <w:right w:val="none" w:sz="0" w:space="0" w:color="auto"/>
      </w:divBdr>
      <w:divsChild>
        <w:div w:id="1086002599">
          <w:marLeft w:val="0"/>
          <w:marRight w:val="1"/>
          <w:marTop w:val="0"/>
          <w:marBottom w:val="0"/>
          <w:divBdr>
            <w:top w:val="none" w:sz="0" w:space="0" w:color="auto"/>
            <w:left w:val="none" w:sz="0" w:space="0" w:color="auto"/>
            <w:bottom w:val="none" w:sz="0" w:space="0" w:color="auto"/>
            <w:right w:val="none" w:sz="0" w:space="0" w:color="auto"/>
          </w:divBdr>
          <w:divsChild>
            <w:div w:id="1551376811">
              <w:marLeft w:val="0"/>
              <w:marRight w:val="0"/>
              <w:marTop w:val="0"/>
              <w:marBottom w:val="0"/>
              <w:divBdr>
                <w:top w:val="none" w:sz="0" w:space="0" w:color="auto"/>
                <w:left w:val="none" w:sz="0" w:space="0" w:color="auto"/>
                <w:bottom w:val="none" w:sz="0" w:space="0" w:color="auto"/>
                <w:right w:val="none" w:sz="0" w:space="0" w:color="auto"/>
              </w:divBdr>
              <w:divsChild>
                <w:div w:id="1119687807">
                  <w:marLeft w:val="0"/>
                  <w:marRight w:val="1"/>
                  <w:marTop w:val="0"/>
                  <w:marBottom w:val="0"/>
                  <w:divBdr>
                    <w:top w:val="none" w:sz="0" w:space="0" w:color="auto"/>
                    <w:left w:val="none" w:sz="0" w:space="0" w:color="auto"/>
                    <w:bottom w:val="none" w:sz="0" w:space="0" w:color="auto"/>
                    <w:right w:val="none" w:sz="0" w:space="0" w:color="auto"/>
                  </w:divBdr>
                  <w:divsChild>
                    <w:div w:id="1776512046">
                      <w:marLeft w:val="0"/>
                      <w:marRight w:val="0"/>
                      <w:marTop w:val="0"/>
                      <w:marBottom w:val="0"/>
                      <w:divBdr>
                        <w:top w:val="none" w:sz="0" w:space="0" w:color="auto"/>
                        <w:left w:val="none" w:sz="0" w:space="0" w:color="auto"/>
                        <w:bottom w:val="none" w:sz="0" w:space="0" w:color="auto"/>
                        <w:right w:val="none" w:sz="0" w:space="0" w:color="auto"/>
                      </w:divBdr>
                      <w:divsChild>
                        <w:div w:id="1882207482">
                          <w:marLeft w:val="0"/>
                          <w:marRight w:val="0"/>
                          <w:marTop w:val="0"/>
                          <w:marBottom w:val="0"/>
                          <w:divBdr>
                            <w:top w:val="none" w:sz="0" w:space="0" w:color="auto"/>
                            <w:left w:val="none" w:sz="0" w:space="0" w:color="auto"/>
                            <w:bottom w:val="none" w:sz="0" w:space="0" w:color="auto"/>
                            <w:right w:val="none" w:sz="0" w:space="0" w:color="auto"/>
                          </w:divBdr>
                          <w:divsChild>
                            <w:div w:id="504904074">
                              <w:marLeft w:val="0"/>
                              <w:marRight w:val="0"/>
                              <w:marTop w:val="120"/>
                              <w:marBottom w:val="360"/>
                              <w:divBdr>
                                <w:top w:val="none" w:sz="0" w:space="0" w:color="auto"/>
                                <w:left w:val="none" w:sz="0" w:space="0" w:color="auto"/>
                                <w:bottom w:val="none" w:sz="0" w:space="0" w:color="auto"/>
                                <w:right w:val="none" w:sz="0" w:space="0" w:color="auto"/>
                              </w:divBdr>
                              <w:divsChild>
                                <w:div w:id="874930147">
                                  <w:marLeft w:val="0"/>
                                  <w:marRight w:val="0"/>
                                  <w:marTop w:val="0"/>
                                  <w:marBottom w:val="0"/>
                                  <w:divBdr>
                                    <w:top w:val="none" w:sz="0" w:space="0" w:color="auto"/>
                                    <w:left w:val="none" w:sz="0" w:space="0" w:color="auto"/>
                                    <w:bottom w:val="none" w:sz="0" w:space="0" w:color="auto"/>
                                    <w:right w:val="none" w:sz="0" w:space="0" w:color="auto"/>
                                  </w:divBdr>
                                  <w:divsChild>
                                    <w:div w:id="8388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717097">
      <w:bodyDiv w:val="1"/>
      <w:marLeft w:val="0"/>
      <w:marRight w:val="0"/>
      <w:marTop w:val="0"/>
      <w:marBottom w:val="0"/>
      <w:divBdr>
        <w:top w:val="none" w:sz="0" w:space="0" w:color="auto"/>
        <w:left w:val="none" w:sz="0" w:space="0" w:color="auto"/>
        <w:bottom w:val="none" w:sz="0" w:space="0" w:color="auto"/>
        <w:right w:val="none" w:sz="0" w:space="0" w:color="auto"/>
      </w:divBdr>
    </w:div>
    <w:div w:id="641424482">
      <w:bodyDiv w:val="1"/>
      <w:marLeft w:val="0"/>
      <w:marRight w:val="0"/>
      <w:marTop w:val="0"/>
      <w:marBottom w:val="0"/>
      <w:divBdr>
        <w:top w:val="none" w:sz="0" w:space="0" w:color="auto"/>
        <w:left w:val="none" w:sz="0" w:space="0" w:color="auto"/>
        <w:bottom w:val="none" w:sz="0" w:space="0" w:color="auto"/>
        <w:right w:val="none" w:sz="0" w:space="0" w:color="auto"/>
      </w:divBdr>
      <w:divsChild>
        <w:div w:id="416097874">
          <w:marLeft w:val="0"/>
          <w:marRight w:val="0"/>
          <w:marTop w:val="0"/>
          <w:marBottom w:val="0"/>
          <w:divBdr>
            <w:top w:val="none" w:sz="0" w:space="0" w:color="auto"/>
            <w:left w:val="none" w:sz="0" w:space="0" w:color="auto"/>
            <w:bottom w:val="none" w:sz="0" w:space="0" w:color="auto"/>
            <w:right w:val="none" w:sz="0" w:space="0" w:color="auto"/>
          </w:divBdr>
          <w:divsChild>
            <w:div w:id="186336992">
              <w:marLeft w:val="0"/>
              <w:marRight w:val="0"/>
              <w:marTop w:val="0"/>
              <w:marBottom w:val="0"/>
              <w:divBdr>
                <w:top w:val="none" w:sz="0" w:space="0" w:color="auto"/>
                <w:left w:val="none" w:sz="0" w:space="0" w:color="auto"/>
                <w:bottom w:val="none" w:sz="0" w:space="0" w:color="auto"/>
                <w:right w:val="none" w:sz="0" w:space="0" w:color="auto"/>
              </w:divBdr>
              <w:divsChild>
                <w:div w:id="1880047267">
                  <w:marLeft w:val="0"/>
                  <w:marRight w:val="0"/>
                  <w:marTop w:val="0"/>
                  <w:marBottom w:val="0"/>
                  <w:divBdr>
                    <w:top w:val="none" w:sz="0" w:space="0" w:color="auto"/>
                    <w:left w:val="none" w:sz="0" w:space="0" w:color="auto"/>
                    <w:bottom w:val="none" w:sz="0" w:space="0" w:color="auto"/>
                    <w:right w:val="none" w:sz="0" w:space="0" w:color="auto"/>
                  </w:divBdr>
                  <w:divsChild>
                    <w:div w:id="621347483">
                      <w:marLeft w:val="0"/>
                      <w:marRight w:val="0"/>
                      <w:marTop w:val="0"/>
                      <w:marBottom w:val="0"/>
                      <w:divBdr>
                        <w:top w:val="none" w:sz="0" w:space="0" w:color="auto"/>
                        <w:left w:val="none" w:sz="0" w:space="0" w:color="auto"/>
                        <w:bottom w:val="none" w:sz="0" w:space="0" w:color="auto"/>
                        <w:right w:val="none" w:sz="0" w:space="0" w:color="auto"/>
                      </w:divBdr>
                      <w:divsChild>
                        <w:div w:id="852110003">
                          <w:marLeft w:val="0"/>
                          <w:marRight w:val="0"/>
                          <w:marTop w:val="0"/>
                          <w:marBottom w:val="0"/>
                          <w:divBdr>
                            <w:top w:val="none" w:sz="0" w:space="0" w:color="auto"/>
                            <w:left w:val="none" w:sz="0" w:space="0" w:color="auto"/>
                            <w:bottom w:val="none" w:sz="0" w:space="0" w:color="auto"/>
                            <w:right w:val="none" w:sz="0" w:space="0" w:color="auto"/>
                          </w:divBdr>
                          <w:divsChild>
                            <w:div w:id="595985563">
                              <w:marLeft w:val="0"/>
                              <w:marRight w:val="0"/>
                              <w:marTop w:val="0"/>
                              <w:marBottom w:val="0"/>
                              <w:divBdr>
                                <w:top w:val="none" w:sz="0" w:space="0" w:color="auto"/>
                                <w:left w:val="none" w:sz="0" w:space="0" w:color="auto"/>
                                <w:bottom w:val="none" w:sz="0" w:space="0" w:color="auto"/>
                                <w:right w:val="none" w:sz="0" w:space="0" w:color="auto"/>
                              </w:divBdr>
                              <w:divsChild>
                                <w:div w:id="915091203">
                                  <w:marLeft w:val="0"/>
                                  <w:marRight w:val="0"/>
                                  <w:marTop w:val="0"/>
                                  <w:marBottom w:val="0"/>
                                  <w:divBdr>
                                    <w:top w:val="none" w:sz="0" w:space="0" w:color="auto"/>
                                    <w:left w:val="none" w:sz="0" w:space="0" w:color="auto"/>
                                    <w:bottom w:val="none" w:sz="0" w:space="0" w:color="auto"/>
                                    <w:right w:val="none" w:sz="0" w:space="0" w:color="auto"/>
                                  </w:divBdr>
                                  <w:divsChild>
                                    <w:div w:id="447546526">
                                      <w:marLeft w:val="0"/>
                                      <w:marRight w:val="0"/>
                                      <w:marTop w:val="0"/>
                                      <w:marBottom w:val="0"/>
                                      <w:divBdr>
                                        <w:top w:val="none" w:sz="0" w:space="0" w:color="auto"/>
                                        <w:left w:val="none" w:sz="0" w:space="0" w:color="auto"/>
                                        <w:bottom w:val="none" w:sz="0" w:space="0" w:color="auto"/>
                                        <w:right w:val="none" w:sz="0" w:space="0" w:color="auto"/>
                                      </w:divBdr>
                                      <w:divsChild>
                                        <w:div w:id="587546849">
                                          <w:marLeft w:val="0"/>
                                          <w:marRight w:val="0"/>
                                          <w:marTop w:val="0"/>
                                          <w:marBottom w:val="0"/>
                                          <w:divBdr>
                                            <w:top w:val="none" w:sz="0" w:space="0" w:color="auto"/>
                                            <w:left w:val="none" w:sz="0" w:space="0" w:color="auto"/>
                                            <w:bottom w:val="none" w:sz="0" w:space="0" w:color="auto"/>
                                            <w:right w:val="none" w:sz="0" w:space="0" w:color="auto"/>
                                          </w:divBdr>
                                          <w:divsChild>
                                            <w:div w:id="2034260605">
                                              <w:marLeft w:val="0"/>
                                              <w:marRight w:val="0"/>
                                              <w:marTop w:val="0"/>
                                              <w:marBottom w:val="0"/>
                                              <w:divBdr>
                                                <w:top w:val="none" w:sz="0" w:space="0" w:color="auto"/>
                                                <w:left w:val="none" w:sz="0" w:space="0" w:color="auto"/>
                                                <w:bottom w:val="none" w:sz="0" w:space="0" w:color="auto"/>
                                                <w:right w:val="none" w:sz="0" w:space="0" w:color="auto"/>
                                              </w:divBdr>
                                              <w:divsChild>
                                                <w:div w:id="996692163">
                                                  <w:marLeft w:val="0"/>
                                                  <w:marRight w:val="0"/>
                                                  <w:marTop w:val="0"/>
                                                  <w:marBottom w:val="0"/>
                                                  <w:divBdr>
                                                    <w:top w:val="none" w:sz="0" w:space="0" w:color="auto"/>
                                                    <w:left w:val="none" w:sz="0" w:space="0" w:color="auto"/>
                                                    <w:bottom w:val="none" w:sz="0" w:space="0" w:color="auto"/>
                                                    <w:right w:val="none" w:sz="0" w:space="0" w:color="auto"/>
                                                  </w:divBdr>
                                                  <w:divsChild>
                                                    <w:div w:id="982546702">
                                                      <w:marLeft w:val="0"/>
                                                      <w:marRight w:val="0"/>
                                                      <w:marTop w:val="0"/>
                                                      <w:marBottom w:val="0"/>
                                                      <w:divBdr>
                                                        <w:top w:val="none" w:sz="0" w:space="0" w:color="auto"/>
                                                        <w:left w:val="none" w:sz="0" w:space="0" w:color="auto"/>
                                                        <w:bottom w:val="none" w:sz="0" w:space="0" w:color="auto"/>
                                                        <w:right w:val="none" w:sz="0" w:space="0" w:color="auto"/>
                                                      </w:divBdr>
                                                      <w:divsChild>
                                                        <w:div w:id="172913003">
                                                          <w:marLeft w:val="0"/>
                                                          <w:marRight w:val="0"/>
                                                          <w:marTop w:val="0"/>
                                                          <w:marBottom w:val="0"/>
                                                          <w:divBdr>
                                                            <w:top w:val="none" w:sz="0" w:space="0" w:color="auto"/>
                                                            <w:left w:val="none" w:sz="0" w:space="0" w:color="auto"/>
                                                            <w:bottom w:val="none" w:sz="0" w:space="0" w:color="auto"/>
                                                            <w:right w:val="none" w:sz="0" w:space="0" w:color="auto"/>
                                                          </w:divBdr>
                                                          <w:divsChild>
                                                            <w:div w:id="535392237">
                                                              <w:marLeft w:val="0"/>
                                                              <w:marRight w:val="0"/>
                                                              <w:marTop w:val="0"/>
                                                              <w:marBottom w:val="0"/>
                                                              <w:divBdr>
                                                                <w:top w:val="none" w:sz="0" w:space="0" w:color="auto"/>
                                                                <w:left w:val="none" w:sz="0" w:space="0" w:color="auto"/>
                                                                <w:bottom w:val="none" w:sz="0" w:space="0" w:color="auto"/>
                                                                <w:right w:val="none" w:sz="0" w:space="0" w:color="auto"/>
                                                              </w:divBdr>
                                                              <w:divsChild>
                                                                <w:div w:id="1211066883">
                                                                  <w:marLeft w:val="0"/>
                                                                  <w:marRight w:val="0"/>
                                                                  <w:marTop w:val="0"/>
                                                                  <w:marBottom w:val="0"/>
                                                                  <w:divBdr>
                                                                    <w:top w:val="none" w:sz="0" w:space="0" w:color="auto"/>
                                                                    <w:left w:val="none" w:sz="0" w:space="0" w:color="auto"/>
                                                                    <w:bottom w:val="none" w:sz="0" w:space="0" w:color="auto"/>
                                                                    <w:right w:val="none" w:sz="0" w:space="0" w:color="auto"/>
                                                                  </w:divBdr>
                                                                  <w:divsChild>
                                                                    <w:div w:id="18958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1764137">
      <w:bodyDiv w:val="1"/>
      <w:marLeft w:val="0"/>
      <w:marRight w:val="0"/>
      <w:marTop w:val="0"/>
      <w:marBottom w:val="0"/>
      <w:divBdr>
        <w:top w:val="none" w:sz="0" w:space="0" w:color="auto"/>
        <w:left w:val="none" w:sz="0" w:space="0" w:color="auto"/>
        <w:bottom w:val="none" w:sz="0" w:space="0" w:color="auto"/>
        <w:right w:val="none" w:sz="0" w:space="0" w:color="auto"/>
      </w:divBdr>
    </w:div>
    <w:div w:id="703215085">
      <w:bodyDiv w:val="1"/>
      <w:marLeft w:val="0"/>
      <w:marRight w:val="0"/>
      <w:marTop w:val="0"/>
      <w:marBottom w:val="0"/>
      <w:divBdr>
        <w:top w:val="none" w:sz="0" w:space="0" w:color="auto"/>
        <w:left w:val="none" w:sz="0" w:space="0" w:color="auto"/>
        <w:bottom w:val="none" w:sz="0" w:space="0" w:color="auto"/>
        <w:right w:val="none" w:sz="0" w:space="0" w:color="auto"/>
      </w:divBdr>
    </w:div>
    <w:div w:id="711465241">
      <w:bodyDiv w:val="1"/>
      <w:marLeft w:val="0"/>
      <w:marRight w:val="0"/>
      <w:marTop w:val="0"/>
      <w:marBottom w:val="0"/>
      <w:divBdr>
        <w:top w:val="none" w:sz="0" w:space="0" w:color="auto"/>
        <w:left w:val="none" w:sz="0" w:space="0" w:color="auto"/>
        <w:bottom w:val="none" w:sz="0" w:space="0" w:color="auto"/>
        <w:right w:val="none" w:sz="0" w:space="0" w:color="auto"/>
      </w:divBdr>
      <w:divsChild>
        <w:div w:id="1775399998">
          <w:marLeft w:val="0"/>
          <w:marRight w:val="1"/>
          <w:marTop w:val="0"/>
          <w:marBottom w:val="0"/>
          <w:divBdr>
            <w:top w:val="none" w:sz="0" w:space="0" w:color="auto"/>
            <w:left w:val="none" w:sz="0" w:space="0" w:color="auto"/>
            <w:bottom w:val="none" w:sz="0" w:space="0" w:color="auto"/>
            <w:right w:val="none" w:sz="0" w:space="0" w:color="auto"/>
          </w:divBdr>
          <w:divsChild>
            <w:div w:id="1180126066">
              <w:marLeft w:val="0"/>
              <w:marRight w:val="0"/>
              <w:marTop w:val="0"/>
              <w:marBottom w:val="0"/>
              <w:divBdr>
                <w:top w:val="none" w:sz="0" w:space="0" w:color="auto"/>
                <w:left w:val="none" w:sz="0" w:space="0" w:color="auto"/>
                <w:bottom w:val="none" w:sz="0" w:space="0" w:color="auto"/>
                <w:right w:val="none" w:sz="0" w:space="0" w:color="auto"/>
              </w:divBdr>
              <w:divsChild>
                <w:div w:id="1330446895">
                  <w:marLeft w:val="0"/>
                  <w:marRight w:val="1"/>
                  <w:marTop w:val="0"/>
                  <w:marBottom w:val="0"/>
                  <w:divBdr>
                    <w:top w:val="none" w:sz="0" w:space="0" w:color="auto"/>
                    <w:left w:val="none" w:sz="0" w:space="0" w:color="auto"/>
                    <w:bottom w:val="none" w:sz="0" w:space="0" w:color="auto"/>
                    <w:right w:val="none" w:sz="0" w:space="0" w:color="auto"/>
                  </w:divBdr>
                  <w:divsChild>
                    <w:div w:id="1672945154">
                      <w:marLeft w:val="0"/>
                      <w:marRight w:val="0"/>
                      <w:marTop w:val="0"/>
                      <w:marBottom w:val="0"/>
                      <w:divBdr>
                        <w:top w:val="none" w:sz="0" w:space="0" w:color="auto"/>
                        <w:left w:val="none" w:sz="0" w:space="0" w:color="auto"/>
                        <w:bottom w:val="none" w:sz="0" w:space="0" w:color="auto"/>
                        <w:right w:val="none" w:sz="0" w:space="0" w:color="auto"/>
                      </w:divBdr>
                      <w:divsChild>
                        <w:div w:id="2125732912">
                          <w:marLeft w:val="0"/>
                          <w:marRight w:val="0"/>
                          <w:marTop w:val="0"/>
                          <w:marBottom w:val="0"/>
                          <w:divBdr>
                            <w:top w:val="none" w:sz="0" w:space="0" w:color="auto"/>
                            <w:left w:val="none" w:sz="0" w:space="0" w:color="auto"/>
                            <w:bottom w:val="none" w:sz="0" w:space="0" w:color="auto"/>
                            <w:right w:val="none" w:sz="0" w:space="0" w:color="auto"/>
                          </w:divBdr>
                          <w:divsChild>
                            <w:div w:id="301886475">
                              <w:marLeft w:val="0"/>
                              <w:marRight w:val="0"/>
                              <w:marTop w:val="120"/>
                              <w:marBottom w:val="360"/>
                              <w:divBdr>
                                <w:top w:val="none" w:sz="0" w:space="0" w:color="auto"/>
                                <w:left w:val="none" w:sz="0" w:space="0" w:color="auto"/>
                                <w:bottom w:val="none" w:sz="0" w:space="0" w:color="auto"/>
                                <w:right w:val="none" w:sz="0" w:space="0" w:color="auto"/>
                              </w:divBdr>
                              <w:divsChild>
                                <w:div w:id="1357465859">
                                  <w:marLeft w:val="0"/>
                                  <w:marRight w:val="0"/>
                                  <w:marTop w:val="0"/>
                                  <w:marBottom w:val="0"/>
                                  <w:divBdr>
                                    <w:top w:val="none" w:sz="0" w:space="0" w:color="auto"/>
                                    <w:left w:val="none" w:sz="0" w:space="0" w:color="auto"/>
                                    <w:bottom w:val="none" w:sz="0" w:space="0" w:color="auto"/>
                                    <w:right w:val="none" w:sz="0" w:space="0" w:color="auto"/>
                                  </w:divBdr>
                                  <w:divsChild>
                                    <w:div w:id="100112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309858">
      <w:bodyDiv w:val="1"/>
      <w:marLeft w:val="0"/>
      <w:marRight w:val="0"/>
      <w:marTop w:val="0"/>
      <w:marBottom w:val="0"/>
      <w:divBdr>
        <w:top w:val="none" w:sz="0" w:space="0" w:color="auto"/>
        <w:left w:val="none" w:sz="0" w:space="0" w:color="auto"/>
        <w:bottom w:val="none" w:sz="0" w:space="0" w:color="auto"/>
        <w:right w:val="none" w:sz="0" w:space="0" w:color="auto"/>
      </w:divBdr>
      <w:divsChild>
        <w:div w:id="2033535689">
          <w:marLeft w:val="0"/>
          <w:marRight w:val="1"/>
          <w:marTop w:val="0"/>
          <w:marBottom w:val="0"/>
          <w:divBdr>
            <w:top w:val="none" w:sz="0" w:space="0" w:color="auto"/>
            <w:left w:val="none" w:sz="0" w:space="0" w:color="auto"/>
            <w:bottom w:val="none" w:sz="0" w:space="0" w:color="auto"/>
            <w:right w:val="none" w:sz="0" w:space="0" w:color="auto"/>
          </w:divBdr>
          <w:divsChild>
            <w:div w:id="2098941136">
              <w:marLeft w:val="0"/>
              <w:marRight w:val="0"/>
              <w:marTop w:val="0"/>
              <w:marBottom w:val="0"/>
              <w:divBdr>
                <w:top w:val="none" w:sz="0" w:space="0" w:color="auto"/>
                <w:left w:val="none" w:sz="0" w:space="0" w:color="auto"/>
                <w:bottom w:val="none" w:sz="0" w:space="0" w:color="auto"/>
                <w:right w:val="none" w:sz="0" w:space="0" w:color="auto"/>
              </w:divBdr>
              <w:divsChild>
                <w:div w:id="73480926">
                  <w:marLeft w:val="0"/>
                  <w:marRight w:val="1"/>
                  <w:marTop w:val="0"/>
                  <w:marBottom w:val="0"/>
                  <w:divBdr>
                    <w:top w:val="none" w:sz="0" w:space="0" w:color="auto"/>
                    <w:left w:val="none" w:sz="0" w:space="0" w:color="auto"/>
                    <w:bottom w:val="none" w:sz="0" w:space="0" w:color="auto"/>
                    <w:right w:val="none" w:sz="0" w:space="0" w:color="auto"/>
                  </w:divBdr>
                  <w:divsChild>
                    <w:div w:id="452361949">
                      <w:marLeft w:val="0"/>
                      <w:marRight w:val="0"/>
                      <w:marTop w:val="0"/>
                      <w:marBottom w:val="0"/>
                      <w:divBdr>
                        <w:top w:val="none" w:sz="0" w:space="0" w:color="auto"/>
                        <w:left w:val="none" w:sz="0" w:space="0" w:color="auto"/>
                        <w:bottom w:val="none" w:sz="0" w:space="0" w:color="auto"/>
                        <w:right w:val="none" w:sz="0" w:space="0" w:color="auto"/>
                      </w:divBdr>
                      <w:divsChild>
                        <w:div w:id="839393363">
                          <w:marLeft w:val="0"/>
                          <w:marRight w:val="0"/>
                          <w:marTop w:val="0"/>
                          <w:marBottom w:val="0"/>
                          <w:divBdr>
                            <w:top w:val="none" w:sz="0" w:space="0" w:color="auto"/>
                            <w:left w:val="none" w:sz="0" w:space="0" w:color="auto"/>
                            <w:bottom w:val="none" w:sz="0" w:space="0" w:color="auto"/>
                            <w:right w:val="none" w:sz="0" w:space="0" w:color="auto"/>
                          </w:divBdr>
                          <w:divsChild>
                            <w:div w:id="1951930795">
                              <w:marLeft w:val="0"/>
                              <w:marRight w:val="0"/>
                              <w:marTop w:val="120"/>
                              <w:marBottom w:val="360"/>
                              <w:divBdr>
                                <w:top w:val="none" w:sz="0" w:space="0" w:color="auto"/>
                                <w:left w:val="none" w:sz="0" w:space="0" w:color="auto"/>
                                <w:bottom w:val="none" w:sz="0" w:space="0" w:color="auto"/>
                                <w:right w:val="none" w:sz="0" w:space="0" w:color="auto"/>
                              </w:divBdr>
                              <w:divsChild>
                                <w:div w:id="1778677875">
                                  <w:marLeft w:val="0"/>
                                  <w:marRight w:val="0"/>
                                  <w:marTop w:val="0"/>
                                  <w:marBottom w:val="0"/>
                                  <w:divBdr>
                                    <w:top w:val="none" w:sz="0" w:space="0" w:color="auto"/>
                                    <w:left w:val="none" w:sz="0" w:space="0" w:color="auto"/>
                                    <w:bottom w:val="none" w:sz="0" w:space="0" w:color="auto"/>
                                    <w:right w:val="none" w:sz="0" w:space="0" w:color="auto"/>
                                  </w:divBdr>
                                  <w:divsChild>
                                    <w:div w:id="4470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237048">
      <w:bodyDiv w:val="1"/>
      <w:marLeft w:val="0"/>
      <w:marRight w:val="0"/>
      <w:marTop w:val="0"/>
      <w:marBottom w:val="0"/>
      <w:divBdr>
        <w:top w:val="none" w:sz="0" w:space="0" w:color="auto"/>
        <w:left w:val="none" w:sz="0" w:space="0" w:color="auto"/>
        <w:bottom w:val="none" w:sz="0" w:space="0" w:color="auto"/>
        <w:right w:val="none" w:sz="0" w:space="0" w:color="auto"/>
      </w:divBdr>
      <w:divsChild>
        <w:div w:id="217284494">
          <w:marLeft w:val="0"/>
          <w:marRight w:val="1"/>
          <w:marTop w:val="0"/>
          <w:marBottom w:val="0"/>
          <w:divBdr>
            <w:top w:val="none" w:sz="0" w:space="0" w:color="auto"/>
            <w:left w:val="none" w:sz="0" w:space="0" w:color="auto"/>
            <w:bottom w:val="none" w:sz="0" w:space="0" w:color="auto"/>
            <w:right w:val="none" w:sz="0" w:space="0" w:color="auto"/>
          </w:divBdr>
          <w:divsChild>
            <w:div w:id="712848832">
              <w:marLeft w:val="0"/>
              <w:marRight w:val="0"/>
              <w:marTop w:val="0"/>
              <w:marBottom w:val="0"/>
              <w:divBdr>
                <w:top w:val="none" w:sz="0" w:space="0" w:color="auto"/>
                <w:left w:val="none" w:sz="0" w:space="0" w:color="auto"/>
                <w:bottom w:val="none" w:sz="0" w:space="0" w:color="auto"/>
                <w:right w:val="none" w:sz="0" w:space="0" w:color="auto"/>
              </w:divBdr>
              <w:divsChild>
                <w:div w:id="1494294501">
                  <w:marLeft w:val="0"/>
                  <w:marRight w:val="1"/>
                  <w:marTop w:val="0"/>
                  <w:marBottom w:val="0"/>
                  <w:divBdr>
                    <w:top w:val="none" w:sz="0" w:space="0" w:color="auto"/>
                    <w:left w:val="none" w:sz="0" w:space="0" w:color="auto"/>
                    <w:bottom w:val="none" w:sz="0" w:space="0" w:color="auto"/>
                    <w:right w:val="none" w:sz="0" w:space="0" w:color="auto"/>
                  </w:divBdr>
                  <w:divsChild>
                    <w:div w:id="1288899847">
                      <w:marLeft w:val="0"/>
                      <w:marRight w:val="0"/>
                      <w:marTop w:val="0"/>
                      <w:marBottom w:val="0"/>
                      <w:divBdr>
                        <w:top w:val="none" w:sz="0" w:space="0" w:color="auto"/>
                        <w:left w:val="none" w:sz="0" w:space="0" w:color="auto"/>
                        <w:bottom w:val="none" w:sz="0" w:space="0" w:color="auto"/>
                        <w:right w:val="none" w:sz="0" w:space="0" w:color="auto"/>
                      </w:divBdr>
                      <w:divsChild>
                        <w:div w:id="390545895">
                          <w:marLeft w:val="0"/>
                          <w:marRight w:val="0"/>
                          <w:marTop w:val="0"/>
                          <w:marBottom w:val="0"/>
                          <w:divBdr>
                            <w:top w:val="none" w:sz="0" w:space="0" w:color="auto"/>
                            <w:left w:val="none" w:sz="0" w:space="0" w:color="auto"/>
                            <w:bottom w:val="none" w:sz="0" w:space="0" w:color="auto"/>
                            <w:right w:val="none" w:sz="0" w:space="0" w:color="auto"/>
                          </w:divBdr>
                          <w:divsChild>
                            <w:div w:id="2036886813">
                              <w:marLeft w:val="0"/>
                              <w:marRight w:val="0"/>
                              <w:marTop w:val="120"/>
                              <w:marBottom w:val="360"/>
                              <w:divBdr>
                                <w:top w:val="none" w:sz="0" w:space="0" w:color="auto"/>
                                <w:left w:val="none" w:sz="0" w:space="0" w:color="auto"/>
                                <w:bottom w:val="none" w:sz="0" w:space="0" w:color="auto"/>
                                <w:right w:val="none" w:sz="0" w:space="0" w:color="auto"/>
                              </w:divBdr>
                              <w:divsChild>
                                <w:div w:id="1678267711">
                                  <w:marLeft w:val="0"/>
                                  <w:marRight w:val="0"/>
                                  <w:marTop w:val="0"/>
                                  <w:marBottom w:val="0"/>
                                  <w:divBdr>
                                    <w:top w:val="none" w:sz="0" w:space="0" w:color="auto"/>
                                    <w:left w:val="none" w:sz="0" w:space="0" w:color="auto"/>
                                    <w:bottom w:val="none" w:sz="0" w:space="0" w:color="auto"/>
                                    <w:right w:val="none" w:sz="0" w:space="0" w:color="auto"/>
                                  </w:divBdr>
                                  <w:divsChild>
                                    <w:div w:id="19569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343570">
      <w:bodyDiv w:val="1"/>
      <w:marLeft w:val="0"/>
      <w:marRight w:val="0"/>
      <w:marTop w:val="0"/>
      <w:marBottom w:val="0"/>
      <w:divBdr>
        <w:top w:val="none" w:sz="0" w:space="0" w:color="auto"/>
        <w:left w:val="none" w:sz="0" w:space="0" w:color="auto"/>
        <w:bottom w:val="none" w:sz="0" w:space="0" w:color="auto"/>
        <w:right w:val="none" w:sz="0" w:space="0" w:color="auto"/>
      </w:divBdr>
      <w:divsChild>
        <w:div w:id="1372071182">
          <w:marLeft w:val="0"/>
          <w:marRight w:val="0"/>
          <w:marTop w:val="0"/>
          <w:marBottom w:val="0"/>
          <w:divBdr>
            <w:top w:val="none" w:sz="0" w:space="0" w:color="auto"/>
            <w:left w:val="none" w:sz="0" w:space="0" w:color="auto"/>
            <w:bottom w:val="none" w:sz="0" w:space="0" w:color="auto"/>
            <w:right w:val="none" w:sz="0" w:space="0" w:color="auto"/>
          </w:divBdr>
          <w:divsChild>
            <w:div w:id="393743993">
              <w:marLeft w:val="0"/>
              <w:marRight w:val="0"/>
              <w:marTop w:val="0"/>
              <w:marBottom w:val="0"/>
              <w:divBdr>
                <w:top w:val="none" w:sz="0" w:space="0" w:color="auto"/>
                <w:left w:val="none" w:sz="0" w:space="0" w:color="auto"/>
                <w:bottom w:val="none" w:sz="0" w:space="0" w:color="auto"/>
                <w:right w:val="none" w:sz="0" w:space="0" w:color="auto"/>
              </w:divBdr>
              <w:divsChild>
                <w:div w:id="1841384934">
                  <w:marLeft w:val="0"/>
                  <w:marRight w:val="0"/>
                  <w:marTop w:val="0"/>
                  <w:marBottom w:val="0"/>
                  <w:divBdr>
                    <w:top w:val="none" w:sz="0" w:space="0" w:color="auto"/>
                    <w:left w:val="none" w:sz="0" w:space="0" w:color="auto"/>
                    <w:bottom w:val="none" w:sz="0" w:space="0" w:color="auto"/>
                    <w:right w:val="none" w:sz="0" w:space="0" w:color="auto"/>
                  </w:divBdr>
                  <w:divsChild>
                    <w:div w:id="1912883722">
                      <w:marLeft w:val="0"/>
                      <w:marRight w:val="0"/>
                      <w:marTop w:val="0"/>
                      <w:marBottom w:val="0"/>
                      <w:divBdr>
                        <w:top w:val="none" w:sz="0" w:space="0" w:color="auto"/>
                        <w:left w:val="none" w:sz="0" w:space="0" w:color="auto"/>
                        <w:bottom w:val="none" w:sz="0" w:space="0" w:color="auto"/>
                        <w:right w:val="none" w:sz="0" w:space="0" w:color="auto"/>
                      </w:divBdr>
                      <w:divsChild>
                        <w:div w:id="1221404341">
                          <w:marLeft w:val="0"/>
                          <w:marRight w:val="0"/>
                          <w:marTop w:val="0"/>
                          <w:marBottom w:val="0"/>
                          <w:divBdr>
                            <w:top w:val="none" w:sz="0" w:space="0" w:color="auto"/>
                            <w:left w:val="none" w:sz="0" w:space="0" w:color="auto"/>
                            <w:bottom w:val="none" w:sz="0" w:space="0" w:color="auto"/>
                            <w:right w:val="none" w:sz="0" w:space="0" w:color="auto"/>
                          </w:divBdr>
                          <w:divsChild>
                            <w:div w:id="1076434904">
                              <w:marLeft w:val="0"/>
                              <w:marRight w:val="0"/>
                              <w:marTop w:val="0"/>
                              <w:marBottom w:val="0"/>
                              <w:divBdr>
                                <w:top w:val="none" w:sz="0" w:space="0" w:color="auto"/>
                                <w:left w:val="none" w:sz="0" w:space="0" w:color="auto"/>
                                <w:bottom w:val="none" w:sz="0" w:space="0" w:color="auto"/>
                                <w:right w:val="none" w:sz="0" w:space="0" w:color="auto"/>
                              </w:divBdr>
                              <w:divsChild>
                                <w:div w:id="3828375">
                                  <w:marLeft w:val="0"/>
                                  <w:marRight w:val="0"/>
                                  <w:marTop w:val="0"/>
                                  <w:marBottom w:val="0"/>
                                  <w:divBdr>
                                    <w:top w:val="none" w:sz="0" w:space="0" w:color="auto"/>
                                    <w:left w:val="none" w:sz="0" w:space="0" w:color="auto"/>
                                    <w:bottom w:val="none" w:sz="0" w:space="0" w:color="auto"/>
                                    <w:right w:val="none" w:sz="0" w:space="0" w:color="auto"/>
                                  </w:divBdr>
                                  <w:divsChild>
                                    <w:div w:id="72944013">
                                      <w:marLeft w:val="0"/>
                                      <w:marRight w:val="0"/>
                                      <w:marTop w:val="0"/>
                                      <w:marBottom w:val="0"/>
                                      <w:divBdr>
                                        <w:top w:val="none" w:sz="0" w:space="0" w:color="auto"/>
                                        <w:left w:val="none" w:sz="0" w:space="0" w:color="auto"/>
                                        <w:bottom w:val="none" w:sz="0" w:space="0" w:color="auto"/>
                                        <w:right w:val="none" w:sz="0" w:space="0" w:color="auto"/>
                                      </w:divBdr>
                                      <w:divsChild>
                                        <w:div w:id="2026396695">
                                          <w:marLeft w:val="0"/>
                                          <w:marRight w:val="0"/>
                                          <w:marTop w:val="0"/>
                                          <w:marBottom w:val="0"/>
                                          <w:divBdr>
                                            <w:top w:val="none" w:sz="0" w:space="0" w:color="auto"/>
                                            <w:left w:val="none" w:sz="0" w:space="0" w:color="auto"/>
                                            <w:bottom w:val="none" w:sz="0" w:space="0" w:color="auto"/>
                                            <w:right w:val="none" w:sz="0" w:space="0" w:color="auto"/>
                                          </w:divBdr>
                                          <w:divsChild>
                                            <w:div w:id="192965416">
                                              <w:marLeft w:val="0"/>
                                              <w:marRight w:val="0"/>
                                              <w:marTop w:val="0"/>
                                              <w:marBottom w:val="0"/>
                                              <w:divBdr>
                                                <w:top w:val="none" w:sz="0" w:space="0" w:color="auto"/>
                                                <w:left w:val="none" w:sz="0" w:space="0" w:color="auto"/>
                                                <w:bottom w:val="none" w:sz="0" w:space="0" w:color="auto"/>
                                                <w:right w:val="none" w:sz="0" w:space="0" w:color="auto"/>
                                              </w:divBdr>
                                              <w:divsChild>
                                                <w:div w:id="88814185">
                                                  <w:marLeft w:val="0"/>
                                                  <w:marRight w:val="0"/>
                                                  <w:marTop w:val="0"/>
                                                  <w:marBottom w:val="0"/>
                                                  <w:divBdr>
                                                    <w:top w:val="none" w:sz="0" w:space="0" w:color="auto"/>
                                                    <w:left w:val="none" w:sz="0" w:space="0" w:color="auto"/>
                                                    <w:bottom w:val="none" w:sz="0" w:space="0" w:color="auto"/>
                                                    <w:right w:val="none" w:sz="0" w:space="0" w:color="auto"/>
                                                  </w:divBdr>
                                                  <w:divsChild>
                                                    <w:div w:id="302545875">
                                                      <w:marLeft w:val="0"/>
                                                      <w:marRight w:val="0"/>
                                                      <w:marTop w:val="0"/>
                                                      <w:marBottom w:val="0"/>
                                                      <w:divBdr>
                                                        <w:top w:val="none" w:sz="0" w:space="0" w:color="auto"/>
                                                        <w:left w:val="none" w:sz="0" w:space="0" w:color="auto"/>
                                                        <w:bottom w:val="none" w:sz="0" w:space="0" w:color="auto"/>
                                                        <w:right w:val="none" w:sz="0" w:space="0" w:color="auto"/>
                                                      </w:divBdr>
                                                      <w:divsChild>
                                                        <w:div w:id="551188012">
                                                          <w:marLeft w:val="0"/>
                                                          <w:marRight w:val="0"/>
                                                          <w:marTop w:val="0"/>
                                                          <w:marBottom w:val="0"/>
                                                          <w:divBdr>
                                                            <w:top w:val="none" w:sz="0" w:space="0" w:color="auto"/>
                                                            <w:left w:val="none" w:sz="0" w:space="0" w:color="auto"/>
                                                            <w:bottom w:val="none" w:sz="0" w:space="0" w:color="auto"/>
                                                            <w:right w:val="none" w:sz="0" w:space="0" w:color="auto"/>
                                                          </w:divBdr>
                                                          <w:divsChild>
                                                            <w:div w:id="606742558">
                                                              <w:marLeft w:val="0"/>
                                                              <w:marRight w:val="0"/>
                                                              <w:marTop w:val="0"/>
                                                              <w:marBottom w:val="0"/>
                                                              <w:divBdr>
                                                                <w:top w:val="none" w:sz="0" w:space="0" w:color="auto"/>
                                                                <w:left w:val="none" w:sz="0" w:space="0" w:color="auto"/>
                                                                <w:bottom w:val="none" w:sz="0" w:space="0" w:color="auto"/>
                                                                <w:right w:val="none" w:sz="0" w:space="0" w:color="auto"/>
                                                              </w:divBdr>
                                                              <w:divsChild>
                                                                <w:div w:id="382369662">
                                                                  <w:marLeft w:val="0"/>
                                                                  <w:marRight w:val="0"/>
                                                                  <w:marTop w:val="0"/>
                                                                  <w:marBottom w:val="0"/>
                                                                  <w:divBdr>
                                                                    <w:top w:val="none" w:sz="0" w:space="0" w:color="auto"/>
                                                                    <w:left w:val="none" w:sz="0" w:space="0" w:color="auto"/>
                                                                    <w:bottom w:val="none" w:sz="0" w:space="0" w:color="auto"/>
                                                                    <w:right w:val="none" w:sz="0" w:space="0" w:color="auto"/>
                                                                  </w:divBdr>
                                                                  <w:divsChild>
                                                                    <w:div w:id="7701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3402126">
      <w:bodyDiv w:val="1"/>
      <w:marLeft w:val="0"/>
      <w:marRight w:val="0"/>
      <w:marTop w:val="0"/>
      <w:marBottom w:val="0"/>
      <w:divBdr>
        <w:top w:val="none" w:sz="0" w:space="0" w:color="auto"/>
        <w:left w:val="none" w:sz="0" w:space="0" w:color="auto"/>
        <w:bottom w:val="none" w:sz="0" w:space="0" w:color="auto"/>
        <w:right w:val="none" w:sz="0" w:space="0" w:color="auto"/>
      </w:divBdr>
    </w:div>
    <w:div w:id="774597715">
      <w:bodyDiv w:val="1"/>
      <w:marLeft w:val="0"/>
      <w:marRight w:val="0"/>
      <w:marTop w:val="0"/>
      <w:marBottom w:val="0"/>
      <w:divBdr>
        <w:top w:val="none" w:sz="0" w:space="0" w:color="auto"/>
        <w:left w:val="none" w:sz="0" w:space="0" w:color="auto"/>
        <w:bottom w:val="none" w:sz="0" w:space="0" w:color="auto"/>
        <w:right w:val="none" w:sz="0" w:space="0" w:color="auto"/>
      </w:divBdr>
      <w:divsChild>
        <w:div w:id="50926237">
          <w:marLeft w:val="0"/>
          <w:marRight w:val="0"/>
          <w:marTop w:val="0"/>
          <w:marBottom w:val="0"/>
          <w:divBdr>
            <w:top w:val="none" w:sz="0" w:space="0" w:color="auto"/>
            <w:left w:val="none" w:sz="0" w:space="0" w:color="auto"/>
            <w:bottom w:val="none" w:sz="0" w:space="0" w:color="auto"/>
            <w:right w:val="none" w:sz="0" w:space="0" w:color="auto"/>
          </w:divBdr>
          <w:divsChild>
            <w:div w:id="673337159">
              <w:marLeft w:val="0"/>
              <w:marRight w:val="0"/>
              <w:marTop w:val="0"/>
              <w:marBottom w:val="0"/>
              <w:divBdr>
                <w:top w:val="none" w:sz="0" w:space="0" w:color="auto"/>
                <w:left w:val="none" w:sz="0" w:space="0" w:color="auto"/>
                <w:bottom w:val="none" w:sz="0" w:space="0" w:color="auto"/>
                <w:right w:val="none" w:sz="0" w:space="0" w:color="auto"/>
              </w:divBdr>
              <w:divsChild>
                <w:div w:id="323289873">
                  <w:marLeft w:val="0"/>
                  <w:marRight w:val="0"/>
                  <w:marTop w:val="0"/>
                  <w:marBottom w:val="0"/>
                  <w:divBdr>
                    <w:top w:val="none" w:sz="0" w:space="0" w:color="auto"/>
                    <w:left w:val="none" w:sz="0" w:space="0" w:color="auto"/>
                    <w:bottom w:val="none" w:sz="0" w:space="0" w:color="auto"/>
                    <w:right w:val="none" w:sz="0" w:space="0" w:color="auto"/>
                  </w:divBdr>
                  <w:divsChild>
                    <w:div w:id="2114203041">
                      <w:marLeft w:val="0"/>
                      <w:marRight w:val="0"/>
                      <w:marTop w:val="0"/>
                      <w:marBottom w:val="0"/>
                      <w:divBdr>
                        <w:top w:val="none" w:sz="0" w:space="0" w:color="auto"/>
                        <w:left w:val="none" w:sz="0" w:space="0" w:color="auto"/>
                        <w:bottom w:val="none" w:sz="0" w:space="0" w:color="auto"/>
                        <w:right w:val="none" w:sz="0" w:space="0" w:color="auto"/>
                      </w:divBdr>
                      <w:divsChild>
                        <w:div w:id="504126026">
                          <w:marLeft w:val="0"/>
                          <w:marRight w:val="0"/>
                          <w:marTop w:val="0"/>
                          <w:marBottom w:val="0"/>
                          <w:divBdr>
                            <w:top w:val="none" w:sz="0" w:space="0" w:color="auto"/>
                            <w:left w:val="none" w:sz="0" w:space="0" w:color="auto"/>
                            <w:bottom w:val="none" w:sz="0" w:space="0" w:color="auto"/>
                            <w:right w:val="none" w:sz="0" w:space="0" w:color="auto"/>
                          </w:divBdr>
                          <w:divsChild>
                            <w:div w:id="734864794">
                              <w:marLeft w:val="0"/>
                              <w:marRight w:val="0"/>
                              <w:marTop w:val="0"/>
                              <w:marBottom w:val="0"/>
                              <w:divBdr>
                                <w:top w:val="none" w:sz="0" w:space="0" w:color="auto"/>
                                <w:left w:val="none" w:sz="0" w:space="0" w:color="auto"/>
                                <w:bottom w:val="none" w:sz="0" w:space="0" w:color="auto"/>
                                <w:right w:val="none" w:sz="0" w:space="0" w:color="auto"/>
                              </w:divBdr>
                              <w:divsChild>
                                <w:div w:id="1321156016">
                                  <w:marLeft w:val="0"/>
                                  <w:marRight w:val="0"/>
                                  <w:marTop w:val="0"/>
                                  <w:marBottom w:val="0"/>
                                  <w:divBdr>
                                    <w:top w:val="none" w:sz="0" w:space="0" w:color="auto"/>
                                    <w:left w:val="none" w:sz="0" w:space="0" w:color="auto"/>
                                    <w:bottom w:val="none" w:sz="0" w:space="0" w:color="auto"/>
                                    <w:right w:val="none" w:sz="0" w:space="0" w:color="auto"/>
                                  </w:divBdr>
                                  <w:divsChild>
                                    <w:div w:id="700395005">
                                      <w:marLeft w:val="0"/>
                                      <w:marRight w:val="0"/>
                                      <w:marTop w:val="0"/>
                                      <w:marBottom w:val="0"/>
                                      <w:divBdr>
                                        <w:top w:val="none" w:sz="0" w:space="0" w:color="auto"/>
                                        <w:left w:val="none" w:sz="0" w:space="0" w:color="auto"/>
                                        <w:bottom w:val="none" w:sz="0" w:space="0" w:color="auto"/>
                                        <w:right w:val="none" w:sz="0" w:space="0" w:color="auto"/>
                                      </w:divBdr>
                                      <w:divsChild>
                                        <w:div w:id="978387602">
                                          <w:marLeft w:val="0"/>
                                          <w:marRight w:val="0"/>
                                          <w:marTop w:val="0"/>
                                          <w:marBottom w:val="0"/>
                                          <w:divBdr>
                                            <w:top w:val="none" w:sz="0" w:space="0" w:color="auto"/>
                                            <w:left w:val="none" w:sz="0" w:space="0" w:color="auto"/>
                                            <w:bottom w:val="none" w:sz="0" w:space="0" w:color="auto"/>
                                            <w:right w:val="none" w:sz="0" w:space="0" w:color="auto"/>
                                          </w:divBdr>
                                          <w:divsChild>
                                            <w:div w:id="441343544">
                                              <w:marLeft w:val="0"/>
                                              <w:marRight w:val="0"/>
                                              <w:marTop w:val="0"/>
                                              <w:marBottom w:val="0"/>
                                              <w:divBdr>
                                                <w:top w:val="none" w:sz="0" w:space="0" w:color="auto"/>
                                                <w:left w:val="none" w:sz="0" w:space="0" w:color="auto"/>
                                                <w:bottom w:val="none" w:sz="0" w:space="0" w:color="auto"/>
                                                <w:right w:val="none" w:sz="0" w:space="0" w:color="auto"/>
                                              </w:divBdr>
                                              <w:divsChild>
                                                <w:div w:id="1888686639">
                                                  <w:marLeft w:val="0"/>
                                                  <w:marRight w:val="0"/>
                                                  <w:marTop w:val="0"/>
                                                  <w:marBottom w:val="0"/>
                                                  <w:divBdr>
                                                    <w:top w:val="none" w:sz="0" w:space="0" w:color="auto"/>
                                                    <w:left w:val="none" w:sz="0" w:space="0" w:color="auto"/>
                                                    <w:bottom w:val="none" w:sz="0" w:space="0" w:color="auto"/>
                                                    <w:right w:val="none" w:sz="0" w:space="0" w:color="auto"/>
                                                  </w:divBdr>
                                                  <w:divsChild>
                                                    <w:div w:id="865216574">
                                                      <w:marLeft w:val="0"/>
                                                      <w:marRight w:val="0"/>
                                                      <w:marTop w:val="0"/>
                                                      <w:marBottom w:val="0"/>
                                                      <w:divBdr>
                                                        <w:top w:val="none" w:sz="0" w:space="0" w:color="auto"/>
                                                        <w:left w:val="none" w:sz="0" w:space="0" w:color="auto"/>
                                                        <w:bottom w:val="none" w:sz="0" w:space="0" w:color="auto"/>
                                                        <w:right w:val="none" w:sz="0" w:space="0" w:color="auto"/>
                                                      </w:divBdr>
                                                      <w:divsChild>
                                                        <w:div w:id="1728143071">
                                                          <w:marLeft w:val="0"/>
                                                          <w:marRight w:val="0"/>
                                                          <w:marTop w:val="0"/>
                                                          <w:marBottom w:val="0"/>
                                                          <w:divBdr>
                                                            <w:top w:val="none" w:sz="0" w:space="0" w:color="auto"/>
                                                            <w:left w:val="none" w:sz="0" w:space="0" w:color="auto"/>
                                                            <w:bottom w:val="none" w:sz="0" w:space="0" w:color="auto"/>
                                                            <w:right w:val="none" w:sz="0" w:space="0" w:color="auto"/>
                                                          </w:divBdr>
                                                          <w:divsChild>
                                                            <w:div w:id="1900631332">
                                                              <w:marLeft w:val="0"/>
                                                              <w:marRight w:val="0"/>
                                                              <w:marTop w:val="0"/>
                                                              <w:marBottom w:val="0"/>
                                                              <w:divBdr>
                                                                <w:top w:val="none" w:sz="0" w:space="0" w:color="auto"/>
                                                                <w:left w:val="none" w:sz="0" w:space="0" w:color="auto"/>
                                                                <w:bottom w:val="none" w:sz="0" w:space="0" w:color="auto"/>
                                                                <w:right w:val="none" w:sz="0" w:space="0" w:color="auto"/>
                                                              </w:divBdr>
                                                              <w:divsChild>
                                                                <w:div w:id="1417097566">
                                                                  <w:marLeft w:val="0"/>
                                                                  <w:marRight w:val="0"/>
                                                                  <w:marTop w:val="0"/>
                                                                  <w:marBottom w:val="0"/>
                                                                  <w:divBdr>
                                                                    <w:top w:val="none" w:sz="0" w:space="0" w:color="auto"/>
                                                                    <w:left w:val="none" w:sz="0" w:space="0" w:color="auto"/>
                                                                    <w:bottom w:val="none" w:sz="0" w:space="0" w:color="auto"/>
                                                                    <w:right w:val="none" w:sz="0" w:space="0" w:color="auto"/>
                                                                  </w:divBdr>
                                                                  <w:divsChild>
                                                                    <w:div w:id="5098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2792738">
      <w:bodyDiv w:val="1"/>
      <w:marLeft w:val="0"/>
      <w:marRight w:val="0"/>
      <w:marTop w:val="0"/>
      <w:marBottom w:val="0"/>
      <w:divBdr>
        <w:top w:val="none" w:sz="0" w:space="0" w:color="auto"/>
        <w:left w:val="none" w:sz="0" w:space="0" w:color="auto"/>
        <w:bottom w:val="none" w:sz="0" w:space="0" w:color="auto"/>
        <w:right w:val="none" w:sz="0" w:space="0" w:color="auto"/>
      </w:divBdr>
    </w:div>
    <w:div w:id="794371050">
      <w:bodyDiv w:val="1"/>
      <w:marLeft w:val="0"/>
      <w:marRight w:val="0"/>
      <w:marTop w:val="0"/>
      <w:marBottom w:val="0"/>
      <w:divBdr>
        <w:top w:val="none" w:sz="0" w:space="0" w:color="auto"/>
        <w:left w:val="none" w:sz="0" w:space="0" w:color="auto"/>
        <w:bottom w:val="none" w:sz="0" w:space="0" w:color="auto"/>
        <w:right w:val="none" w:sz="0" w:space="0" w:color="auto"/>
      </w:divBdr>
    </w:div>
    <w:div w:id="796533434">
      <w:bodyDiv w:val="1"/>
      <w:marLeft w:val="0"/>
      <w:marRight w:val="0"/>
      <w:marTop w:val="0"/>
      <w:marBottom w:val="0"/>
      <w:divBdr>
        <w:top w:val="none" w:sz="0" w:space="0" w:color="auto"/>
        <w:left w:val="none" w:sz="0" w:space="0" w:color="auto"/>
        <w:bottom w:val="none" w:sz="0" w:space="0" w:color="auto"/>
        <w:right w:val="none" w:sz="0" w:space="0" w:color="auto"/>
      </w:divBdr>
      <w:divsChild>
        <w:div w:id="2034188504">
          <w:marLeft w:val="0"/>
          <w:marRight w:val="0"/>
          <w:marTop w:val="0"/>
          <w:marBottom w:val="0"/>
          <w:divBdr>
            <w:top w:val="none" w:sz="0" w:space="0" w:color="auto"/>
            <w:left w:val="none" w:sz="0" w:space="0" w:color="auto"/>
            <w:bottom w:val="none" w:sz="0" w:space="0" w:color="auto"/>
            <w:right w:val="none" w:sz="0" w:space="0" w:color="auto"/>
          </w:divBdr>
          <w:divsChild>
            <w:div w:id="2119828860">
              <w:marLeft w:val="0"/>
              <w:marRight w:val="0"/>
              <w:marTop w:val="0"/>
              <w:marBottom w:val="0"/>
              <w:divBdr>
                <w:top w:val="none" w:sz="0" w:space="0" w:color="auto"/>
                <w:left w:val="none" w:sz="0" w:space="0" w:color="auto"/>
                <w:bottom w:val="none" w:sz="0" w:space="0" w:color="auto"/>
                <w:right w:val="none" w:sz="0" w:space="0" w:color="auto"/>
              </w:divBdr>
              <w:divsChild>
                <w:div w:id="373316044">
                  <w:marLeft w:val="0"/>
                  <w:marRight w:val="0"/>
                  <w:marTop w:val="0"/>
                  <w:marBottom w:val="0"/>
                  <w:divBdr>
                    <w:top w:val="none" w:sz="0" w:space="0" w:color="auto"/>
                    <w:left w:val="none" w:sz="0" w:space="0" w:color="auto"/>
                    <w:bottom w:val="none" w:sz="0" w:space="0" w:color="auto"/>
                    <w:right w:val="none" w:sz="0" w:space="0" w:color="auto"/>
                  </w:divBdr>
                  <w:divsChild>
                    <w:div w:id="85926811">
                      <w:marLeft w:val="0"/>
                      <w:marRight w:val="0"/>
                      <w:marTop w:val="0"/>
                      <w:marBottom w:val="0"/>
                      <w:divBdr>
                        <w:top w:val="none" w:sz="0" w:space="0" w:color="auto"/>
                        <w:left w:val="none" w:sz="0" w:space="0" w:color="auto"/>
                        <w:bottom w:val="none" w:sz="0" w:space="0" w:color="auto"/>
                        <w:right w:val="none" w:sz="0" w:space="0" w:color="auto"/>
                      </w:divBdr>
                      <w:divsChild>
                        <w:div w:id="1537422787">
                          <w:marLeft w:val="0"/>
                          <w:marRight w:val="0"/>
                          <w:marTop w:val="0"/>
                          <w:marBottom w:val="0"/>
                          <w:divBdr>
                            <w:top w:val="none" w:sz="0" w:space="0" w:color="auto"/>
                            <w:left w:val="none" w:sz="0" w:space="0" w:color="auto"/>
                            <w:bottom w:val="none" w:sz="0" w:space="0" w:color="auto"/>
                            <w:right w:val="none" w:sz="0" w:space="0" w:color="auto"/>
                          </w:divBdr>
                          <w:divsChild>
                            <w:div w:id="1617985531">
                              <w:marLeft w:val="0"/>
                              <w:marRight w:val="0"/>
                              <w:marTop w:val="0"/>
                              <w:marBottom w:val="0"/>
                              <w:divBdr>
                                <w:top w:val="none" w:sz="0" w:space="0" w:color="auto"/>
                                <w:left w:val="none" w:sz="0" w:space="0" w:color="auto"/>
                                <w:bottom w:val="none" w:sz="0" w:space="0" w:color="auto"/>
                                <w:right w:val="none" w:sz="0" w:space="0" w:color="auto"/>
                              </w:divBdr>
                              <w:divsChild>
                                <w:div w:id="783160260">
                                  <w:marLeft w:val="0"/>
                                  <w:marRight w:val="0"/>
                                  <w:marTop w:val="0"/>
                                  <w:marBottom w:val="0"/>
                                  <w:divBdr>
                                    <w:top w:val="none" w:sz="0" w:space="0" w:color="auto"/>
                                    <w:left w:val="none" w:sz="0" w:space="0" w:color="auto"/>
                                    <w:bottom w:val="none" w:sz="0" w:space="0" w:color="auto"/>
                                    <w:right w:val="none" w:sz="0" w:space="0" w:color="auto"/>
                                  </w:divBdr>
                                  <w:divsChild>
                                    <w:div w:id="645548258">
                                      <w:marLeft w:val="0"/>
                                      <w:marRight w:val="0"/>
                                      <w:marTop w:val="0"/>
                                      <w:marBottom w:val="0"/>
                                      <w:divBdr>
                                        <w:top w:val="none" w:sz="0" w:space="0" w:color="auto"/>
                                        <w:left w:val="none" w:sz="0" w:space="0" w:color="auto"/>
                                        <w:bottom w:val="none" w:sz="0" w:space="0" w:color="auto"/>
                                        <w:right w:val="none" w:sz="0" w:space="0" w:color="auto"/>
                                      </w:divBdr>
                                      <w:divsChild>
                                        <w:div w:id="1717193377">
                                          <w:marLeft w:val="0"/>
                                          <w:marRight w:val="0"/>
                                          <w:marTop w:val="0"/>
                                          <w:marBottom w:val="0"/>
                                          <w:divBdr>
                                            <w:top w:val="none" w:sz="0" w:space="0" w:color="auto"/>
                                            <w:left w:val="none" w:sz="0" w:space="0" w:color="auto"/>
                                            <w:bottom w:val="none" w:sz="0" w:space="0" w:color="auto"/>
                                            <w:right w:val="none" w:sz="0" w:space="0" w:color="auto"/>
                                          </w:divBdr>
                                          <w:divsChild>
                                            <w:div w:id="1627194641">
                                              <w:marLeft w:val="0"/>
                                              <w:marRight w:val="0"/>
                                              <w:marTop w:val="0"/>
                                              <w:marBottom w:val="0"/>
                                              <w:divBdr>
                                                <w:top w:val="none" w:sz="0" w:space="0" w:color="auto"/>
                                                <w:left w:val="none" w:sz="0" w:space="0" w:color="auto"/>
                                                <w:bottom w:val="none" w:sz="0" w:space="0" w:color="auto"/>
                                                <w:right w:val="none" w:sz="0" w:space="0" w:color="auto"/>
                                              </w:divBdr>
                                              <w:divsChild>
                                                <w:div w:id="786392567">
                                                  <w:marLeft w:val="0"/>
                                                  <w:marRight w:val="0"/>
                                                  <w:marTop w:val="0"/>
                                                  <w:marBottom w:val="0"/>
                                                  <w:divBdr>
                                                    <w:top w:val="none" w:sz="0" w:space="0" w:color="auto"/>
                                                    <w:left w:val="none" w:sz="0" w:space="0" w:color="auto"/>
                                                    <w:bottom w:val="none" w:sz="0" w:space="0" w:color="auto"/>
                                                    <w:right w:val="none" w:sz="0" w:space="0" w:color="auto"/>
                                                  </w:divBdr>
                                                  <w:divsChild>
                                                    <w:div w:id="645282164">
                                                      <w:marLeft w:val="0"/>
                                                      <w:marRight w:val="0"/>
                                                      <w:marTop w:val="0"/>
                                                      <w:marBottom w:val="0"/>
                                                      <w:divBdr>
                                                        <w:top w:val="none" w:sz="0" w:space="0" w:color="auto"/>
                                                        <w:left w:val="none" w:sz="0" w:space="0" w:color="auto"/>
                                                        <w:bottom w:val="none" w:sz="0" w:space="0" w:color="auto"/>
                                                        <w:right w:val="none" w:sz="0" w:space="0" w:color="auto"/>
                                                      </w:divBdr>
                                                      <w:divsChild>
                                                        <w:div w:id="851649750">
                                                          <w:marLeft w:val="0"/>
                                                          <w:marRight w:val="0"/>
                                                          <w:marTop w:val="0"/>
                                                          <w:marBottom w:val="0"/>
                                                          <w:divBdr>
                                                            <w:top w:val="none" w:sz="0" w:space="0" w:color="auto"/>
                                                            <w:left w:val="none" w:sz="0" w:space="0" w:color="auto"/>
                                                            <w:bottom w:val="none" w:sz="0" w:space="0" w:color="auto"/>
                                                            <w:right w:val="none" w:sz="0" w:space="0" w:color="auto"/>
                                                          </w:divBdr>
                                                          <w:divsChild>
                                                            <w:div w:id="371928125">
                                                              <w:marLeft w:val="0"/>
                                                              <w:marRight w:val="0"/>
                                                              <w:marTop w:val="0"/>
                                                              <w:marBottom w:val="0"/>
                                                              <w:divBdr>
                                                                <w:top w:val="none" w:sz="0" w:space="0" w:color="auto"/>
                                                                <w:left w:val="none" w:sz="0" w:space="0" w:color="auto"/>
                                                                <w:bottom w:val="none" w:sz="0" w:space="0" w:color="auto"/>
                                                                <w:right w:val="none" w:sz="0" w:space="0" w:color="auto"/>
                                                              </w:divBdr>
                                                              <w:divsChild>
                                                                <w:div w:id="1321694520">
                                                                  <w:marLeft w:val="0"/>
                                                                  <w:marRight w:val="0"/>
                                                                  <w:marTop w:val="0"/>
                                                                  <w:marBottom w:val="0"/>
                                                                  <w:divBdr>
                                                                    <w:top w:val="none" w:sz="0" w:space="0" w:color="auto"/>
                                                                    <w:left w:val="none" w:sz="0" w:space="0" w:color="auto"/>
                                                                    <w:bottom w:val="none" w:sz="0" w:space="0" w:color="auto"/>
                                                                    <w:right w:val="none" w:sz="0" w:space="0" w:color="auto"/>
                                                                  </w:divBdr>
                                                                  <w:divsChild>
                                                                    <w:div w:id="10735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953987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46">
          <w:marLeft w:val="0"/>
          <w:marRight w:val="1"/>
          <w:marTop w:val="0"/>
          <w:marBottom w:val="0"/>
          <w:divBdr>
            <w:top w:val="none" w:sz="0" w:space="0" w:color="auto"/>
            <w:left w:val="none" w:sz="0" w:space="0" w:color="auto"/>
            <w:bottom w:val="none" w:sz="0" w:space="0" w:color="auto"/>
            <w:right w:val="none" w:sz="0" w:space="0" w:color="auto"/>
          </w:divBdr>
          <w:divsChild>
            <w:div w:id="122508092">
              <w:marLeft w:val="0"/>
              <w:marRight w:val="0"/>
              <w:marTop w:val="0"/>
              <w:marBottom w:val="0"/>
              <w:divBdr>
                <w:top w:val="none" w:sz="0" w:space="0" w:color="auto"/>
                <w:left w:val="none" w:sz="0" w:space="0" w:color="auto"/>
                <w:bottom w:val="none" w:sz="0" w:space="0" w:color="auto"/>
                <w:right w:val="none" w:sz="0" w:space="0" w:color="auto"/>
              </w:divBdr>
              <w:divsChild>
                <w:div w:id="865365737">
                  <w:marLeft w:val="0"/>
                  <w:marRight w:val="1"/>
                  <w:marTop w:val="0"/>
                  <w:marBottom w:val="0"/>
                  <w:divBdr>
                    <w:top w:val="none" w:sz="0" w:space="0" w:color="auto"/>
                    <w:left w:val="none" w:sz="0" w:space="0" w:color="auto"/>
                    <w:bottom w:val="none" w:sz="0" w:space="0" w:color="auto"/>
                    <w:right w:val="none" w:sz="0" w:space="0" w:color="auto"/>
                  </w:divBdr>
                  <w:divsChild>
                    <w:div w:id="65881147">
                      <w:marLeft w:val="0"/>
                      <w:marRight w:val="0"/>
                      <w:marTop w:val="0"/>
                      <w:marBottom w:val="0"/>
                      <w:divBdr>
                        <w:top w:val="none" w:sz="0" w:space="0" w:color="auto"/>
                        <w:left w:val="none" w:sz="0" w:space="0" w:color="auto"/>
                        <w:bottom w:val="none" w:sz="0" w:space="0" w:color="auto"/>
                        <w:right w:val="none" w:sz="0" w:space="0" w:color="auto"/>
                      </w:divBdr>
                      <w:divsChild>
                        <w:div w:id="1641567375">
                          <w:marLeft w:val="0"/>
                          <w:marRight w:val="0"/>
                          <w:marTop w:val="0"/>
                          <w:marBottom w:val="0"/>
                          <w:divBdr>
                            <w:top w:val="none" w:sz="0" w:space="0" w:color="auto"/>
                            <w:left w:val="none" w:sz="0" w:space="0" w:color="auto"/>
                            <w:bottom w:val="none" w:sz="0" w:space="0" w:color="auto"/>
                            <w:right w:val="none" w:sz="0" w:space="0" w:color="auto"/>
                          </w:divBdr>
                          <w:divsChild>
                            <w:div w:id="427116775">
                              <w:marLeft w:val="0"/>
                              <w:marRight w:val="0"/>
                              <w:marTop w:val="120"/>
                              <w:marBottom w:val="360"/>
                              <w:divBdr>
                                <w:top w:val="none" w:sz="0" w:space="0" w:color="auto"/>
                                <w:left w:val="none" w:sz="0" w:space="0" w:color="auto"/>
                                <w:bottom w:val="none" w:sz="0" w:space="0" w:color="auto"/>
                                <w:right w:val="none" w:sz="0" w:space="0" w:color="auto"/>
                              </w:divBdr>
                              <w:divsChild>
                                <w:div w:id="438716605">
                                  <w:marLeft w:val="0"/>
                                  <w:marRight w:val="0"/>
                                  <w:marTop w:val="0"/>
                                  <w:marBottom w:val="0"/>
                                  <w:divBdr>
                                    <w:top w:val="none" w:sz="0" w:space="0" w:color="auto"/>
                                    <w:left w:val="none" w:sz="0" w:space="0" w:color="auto"/>
                                    <w:bottom w:val="none" w:sz="0" w:space="0" w:color="auto"/>
                                    <w:right w:val="none" w:sz="0" w:space="0" w:color="auto"/>
                                  </w:divBdr>
                                  <w:divsChild>
                                    <w:div w:id="749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987426">
      <w:bodyDiv w:val="1"/>
      <w:marLeft w:val="0"/>
      <w:marRight w:val="0"/>
      <w:marTop w:val="0"/>
      <w:marBottom w:val="0"/>
      <w:divBdr>
        <w:top w:val="none" w:sz="0" w:space="0" w:color="auto"/>
        <w:left w:val="none" w:sz="0" w:space="0" w:color="auto"/>
        <w:bottom w:val="none" w:sz="0" w:space="0" w:color="auto"/>
        <w:right w:val="none" w:sz="0" w:space="0" w:color="auto"/>
      </w:divBdr>
      <w:divsChild>
        <w:div w:id="1389574222">
          <w:marLeft w:val="0"/>
          <w:marRight w:val="1"/>
          <w:marTop w:val="0"/>
          <w:marBottom w:val="0"/>
          <w:divBdr>
            <w:top w:val="none" w:sz="0" w:space="0" w:color="auto"/>
            <w:left w:val="none" w:sz="0" w:space="0" w:color="auto"/>
            <w:bottom w:val="none" w:sz="0" w:space="0" w:color="auto"/>
            <w:right w:val="none" w:sz="0" w:space="0" w:color="auto"/>
          </w:divBdr>
          <w:divsChild>
            <w:div w:id="1658070848">
              <w:marLeft w:val="0"/>
              <w:marRight w:val="0"/>
              <w:marTop w:val="0"/>
              <w:marBottom w:val="0"/>
              <w:divBdr>
                <w:top w:val="none" w:sz="0" w:space="0" w:color="auto"/>
                <w:left w:val="none" w:sz="0" w:space="0" w:color="auto"/>
                <w:bottom w:val="none" w:sz="0" w:space="0" w:color="auto"/>
                <w:right w:val="none" w:sz="0" w:space="0" w:color="auto"/>
              </w:divBdr>
              <w:divsChild>
                <w:div w:id="313996154">
                  <w:marLeft w:val="0"/>
                  <w:marRight w:val="1"/>
                  <w:marTop w:val="0"/>
                  <w:marBottom w:val="0"/>
                  <w:divBdr>
                    <w:top w:val="none" w:sz="0" w:space="0" w:color="auto"/>
                    <w:left w:val="none" w:sz="0" w:space="0" w:color="auto"/>
                    <w:bottom w:val="none" w:sz="0" w:space="0" w:color="auto"/>
                    <w:right w:val="none" w:sz="0" w:space="0" w:color="auto"/>
                  </w:divBdr>
                  <w:divsChild>
                    <w:div w:id="1864053053">
                      <w:marLeft w:val="0"/>
                      <w:marRight w:val="0"/>
                      <w:marTop w:val="0"/>
                      <w:marBottom w:val="0"/>
                      <w:divBdr>
                        <w:top w:val="none" w:sz="0" w:space="0" w:color="auto"/>
                        <w:left w:val="none" w:sz="0" w:space="0" w:color="auto"/>
                        <w:bottom w:val="none" w:sz="0" w:space="0" w:color="auto"/>
                        <w:right w:val="none" w:sz="0" w:space="0" w:color="auto"/>
                      </w:divBdr>
                      <w:divsChild>
                        <w:div w:id="1856072928">
                          <w:marLeft w:val="0"/>
                          <w:marRight w:val="0"/>
                          <w:marTop w:val="0"/>
                          <w:marBottom w:val="0"/>
                          <w:divBdr>
                            <w:top w:val="none" w:sz="0" w:space="0" w:color="auto"/>
                            <w:left w:val="none" w:sz="0" w:space="0" w:color="auto"/>
                            <w:bottom w:val="none" w:sz="0" w:space="0" w:color="auto"/>
                            <w:right w:val="none" w:sz="0" w:space="0" w:color="auto"/>
                          </w:divBdr>
                          <w:divsChild>
                            <w:div w:id="893466410">
                              <w:marLeft w:val="0"/>
                              <w:marRight w:val="0"/>
                              <w:marTop w:val="120"/>
                              <w:marBottom w:val="360"/>
                              <w:divBdr>
                                <w:top w:val="none" w:sz="0" w:space="0" w:color="auto"/>
                                <w:left w:val="none" w:sz="0" w:space="0" w:color="auto"/>
                                <w:bottom w:val="none" w:sz="0" w:space="0" w:color="auto"/>
                                <w:right w:val="none" w:sz="0" w:space="0" w:color="auto"/>
                              </w:divBdr>
                              <w:divsChild>
                                <w:div w:id="1640063651">
                                  <w:marLeft w:val="420"/>
                                  <w:marRight w:val="0"/>
                                  <w:marTop w:val="0"/>
                                  <w:marBottom w:val="0"/>
                                  <w:divBdr>
                                    <w:top w:val="none" w:sz="0" w:space="0" w:color="auto"/>
                                    <w:left w:val="none" w:sz="0" w:space="0" w:color="auto"/>
                                    <w:bottom w:val="none" w:sz="0" w:space="0" w:color="auto"/>
                                    <w:right w:val="none" w:sz="0" w:space="0" w:color="auto"/>
                                  </w:divBdr>
                                  <w:divsChild>
                                    <w:div w:id="224489389">
                                      <w:marLeft w:val="0"/>
                                      <w:marRight w:val="0"/>
                                      <w:marTop w:val="0"/>
                                      <w:marBottom w:val="0"/>
                                      <w:divBdr>
                                        <w:top w:val="none" w:sz="0" w:space="0" w:color="auto"/>
                                        <w:left w:val="none" w:sz="0" w:space="0" w:color="auto"/>
                                        <w:bottom w:val="none" w:sz="0" w:space="0" w:color="auto"/>
                                        <w:right w:val="none" w:sz="0" w:space="0" w:color="auto"/>
                                      </w:divBdr>
                                      <w:divsChild>
                                        <w:div w:id="10903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130948">
      <w:bodyDiv w:val="1"/>
      <w:marLeft w:val="0"/>
      <w:marRight w:val="0"/>
      <w:marTop w:val="0"/>
      <w:marBottom w:val="0"/>
      <w:divBdr>
        <w:top w:val="none" w:sz="0" w:space="0" w:color="auto"/>
        <w:left w:val="none" w:sz="0" w:space="0" w:color="auto"/>
        <w:bottom w:val="none" w:sz="0" w:space="0" w:color="auto"/>
        <w:right w:val="none" w:sz="0" w:space="0" w:color="auto"/>
      </w:divBdr>
      <w:divsChild>
        <w:div w:id="1594044230">
          <w:marLeft w:val="0"/>
          <w:marRight w:val="1"/>
          <w:marTop w:val="0"/>
          <w:marBottom w:val="0"/>
          <w:divBdr>
            <w:top w:val="none" w:sz="0" w:space="0" w:color="auto"/>
            <w:left w:val="none" w:sz="0" w:space="0" w:color="auto"/>
            <w:bottom w:val="none" w:sz="0" w:space="0" w:color="auto"/>
            <w:right w:val="none" w:sz="0" w:space="0" w:color="auto"/>
          </w:divBdr>
          <w:divsChild>
            <w:div w:id="1258834261">
              <w:marLeft w:val="0"/>
              <w:marRight w:val="0"/>
              <w:marTop w:val="0"/>
              <w:marBottom w:val="0"/>
              <w:divBdr>
                <w:top w:val="none" w:sz="0" w:space="0" w:color="auto"/>
                <w:left w:val="none" w:sz="0" w:space="0" w:color="auto"/>
                <w:bottom w:val="none" w:sz="0" w:space="0" w:color="auto"/>
                <w:right w:val="none" w:sz="0" w:space="0" w:color="auto"/>
              </w:divBdr>
              <w:divsChild>
                <w:div w:id="1348865347">
                  <w:marLeft w:val="0"/>
                  <w:marRight w:val="1"/>
                  <w:marTop w:val="0"/>
                  <w:marBottom w:val="0"/>
                  <w:divBdr>
                    <w:top w:val="none" w:sz="0" w:space="0" w:color="auto"/>
                    <w:left w:val="none" w:sz="0" w:space="0" w:color="auto"/>
                    <w:bottom w:val="none" w:sz="0" w:space="0" w:color="auto"/>
                    <w:right w:val="none" w:sz="0" w:space="0" w:color="auto"/>
                  </w:divBdr>
                  <w:divsChild>
                    <w:div w:id="1965192569">
                      <w:marLeft w:val="0"/>
                      <w:marRight w:val="0"/>
                      <w:marTop w:val="0"/>
                      <w:marBottom w:val="0"/>
                      <w:divBdr>
                        <w:top w:val="none" w:sz="0" w:space="0" w:color="auto"/>
                        <w:left w:val="none" w:sz="0" w:space="0" w:color="auto"/>
                        <w:bottom w:val="none" w:sz="0" w:space="0" w:color="auto"/>
                        <w:right w:val="none" w:sz="0" w:space="0" w:color="auto"/>
                      </w:divBdr>
                      <w:divsChild>
                        <w:div w:id="1642688486">
                          <w:marLeft w:val="0"/>
                          <w:marRight w:val="0"/>
                          <w:marTop w:val="0"/>
                          <w:marBottom w:val="0"/>
                          <w:divBdr>
                            <w:top w:val="none" w:sz="0" w:space="0" w:color="auto"/>
                            <w:left w:val="none" w:sz="0" w:space="0" w:color="auto"/>
                            <w:bottom w:val="none" w:sz="0" w:space="0" w:color="auto"/>
                            <w:right w:val="none" w:sz="0" w:space="0" w:color="auto"/>
                          </w:divBdr>
                          <w:divsChild>
                            <w:div w:id="528028355">
                              <w:marLeft w:val="0"/>
                              <w:marRight w:val="0"/>
                              <w:marTop w:val="120"/>
                              <w:marBottom w:val="360"/>
                              <w:divBdr>
                                <w:top w:val="none" w:sz="0" w:space="0" w:color="auto"/>
                                <w:left w:val="none" w:sz="0" w:space="0" w:color="auto"/>
                                <w:bottom w:val="none" w:sz="0" w:space="0" w:color="auto"/>
                                <w:right w:val="none" w:sz="0" w:space="0" w:color="auto"/>
                              </w:divBdr>
                              <w:divsChild>
                                <w:div w:id="137113804">
                                  <w:marLeft w:val="0"/>
                                  <w:marRight w:val="0"/>
                                  <w:marTop w:val="0"/>
                                  <w:marBottom w:val="0"/>
                                  <w:divBdr>
                                    <w:top w:val="none" w:sz="0" w:space="0" w:color="auto"/>
                                    <w:left w:val="none" w:sz="0" w:space="0" w:color="auto"/>
                                    <w:bottom w:val="none" w:sz="0" w:space="0" w:color="auto"/>
                                    <w:right w:val="none" w:sz="0" w:space="0" w:color="auto"/>
                                  </w:divBdr>
                                  <w:divsChild>
                                    <w:div w:id="68841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273641">
      <w:bodyDiv w:val="1"/>
      <w:marLeft w:val="0"/>
      <w:marRight w:val="0"/>
      <w:marTop w:val="0"/>
      <w:marBottom w:val="0"/>
      <w:divBdr>
        <w:top w:val="none" w:sz="0" w:space="0" w:color="auto"/>
        <w:left w:val="none" w:sz="0" w:space="0" w:color="auto"/>
        <w:bottom w:val="none" w:sz="0" w:space="0" w:color="auto"/>
        <w:right w:val="none" w:sz="0" w:space="0" w:color="auto"/>
      </w:divBdr>
      <w:divsChild>
        <w:div w:id="731200427">
          <w:marLeft w:val="0"/>
          <w:marRight w:val="1"/>
          <w:marTop w:val="0"/>
          <w:marBottom w:val="0"/>
          <w:divBdr>
            <w:top w:val="none" w:sz="0" w:space="0" w:color="auto"/>
            <w:left w:val="none" w:sz="0" w:space="0" w:color="auto"/>
            <w:bottom w:val="none" w:sz="0" w:space="0" w:color="auto"/>
            <w:right w:val="none" w:sz="0" w:space="0" w:color="auto"/>
          </w:divBdr>
          <w:divsChild>
            <w:div w:id="796799758">
              <w:marLeft w:val="0"/>
              <w:marRight w:val="0"/>
              <w:marTop w:val="0"/>
              <w:marBottom w:val="0"/>
              <w:divBdr>
                <w:top w:val="none" w:sz="0" w:space="0" w:color="auto"/>
                <w:left w:val="none" w:sz="0" w:space="0" w:color="auto"/>
                <w:bottom w:val="none" w:sz="0" w:space="0" w:color="auto"/>
                <w:right w:val="none" w:sz="0" w:space="0" w:color="auto"/>
              </w:divBdr>
              <w:divsChild>
                <w:div w:id="1826237367">
                  <w:marLeft w:val="0"/>
                  <w:marRight w:val="1"/>
                  <w:marTop w:val="0"/>
                  <w:marBottom w:val="0"/>
                  <w:divBdr>
                    <w:top w:val="none" w:sz="0" w:space="0" w:color="auto"/>
                    <w:left w:val="none" w:sz="0" w:space="0" w:color="auto"/>
                    <w:bottom w:val="none" w:sz="0" w:space="0" w:color="auto"/>
                    <w:right w:val="none" w:sz="0" w:space="0" w:color="auto"/>
                  </w:divBdr>
                  <w:divsChild>
                    <w:div w:id="1236013580">
                      <w:marLeft w:val="0"/>
                      <w:marRight w:val="0"/>
                      <w:marTop w:val="0"/>
                      <w:marBottom w:val="0"/>
                      <w:divBdr>
                        <w:top w:val="none" w:sz="0" w:space="0" w:color="auto"/>
                        <w:left w:val="none" w:sz="0" w:space="0" w:color="auto"/>
                        <w:bottom w:val="none" w:sz="0" w:space="0" w:color="auto"/>
                        <w:right w:val="none" w:sz="0" w:space="0" w:color="auto"/>
                      </w:divBdr>
                      <w:divsChild>
                        <w:div w:id="2002854733">
                          <w:marLeft w:val="0"/>
                          <w:marRight w:val="0"/>
                          <w:marTop w:val="0"/>
                          <w:marBottom w:val="0"/>
                          <w:divBdr>
                            <w:top w:val="none" w:sz="0" w:space="0" w:color="auto"/>
                            <w:left w:val="none" w:sz="0" w:space="0" w:color="auto"/>
                            <w:bottom w:val="none" w:sz="0" w:space="0" w:color="auto"/>
                            <w:right w:val="none" w:sz="0" w:space="0" w:color="auto"/>
                          </w:divBdr>
                          <w:divsChild>
                            <w:div w:id="782768026">
                              <w:marLeft w:val="0"/>
                              <w:marRight w:val="0"/>
                              <w:marTop w:val="120"/>
                              <w:marBottom w:val="360"/>
                              <w:divBdr>
                                <w:top w:val="none" w:sz="0" w:space="0" w:color="auto"/>
                                <w:left w:val="none" w:sz="0" w:space="0" w:color="auto"/>
                                <w:bottom w:val="none" w:sz="0" w:space="0" w:color="auto"/>
                                <w:right w:val="none" w:sz="0" w:space="0" w:color="auto"/>
                              </w:divBdr>
                              <w:divsChild>
                                <w:div w:id="184172913">
                                  <w:marLeft w:val="0"/>
                                  <w:marRight w:val="0"/>
                                  <w:marTop w:val="0"/>
                                  <w:marBottom w:val="0"/>
                                  <w:divBdr>
                                    <w:top w:val="none" w:sz="0" w:space="0" w:color="auto"/>
                                    <w:left w:val="none" w:sz="0" w:space="0" w:color="auto"/>
                                    <w:bottom w:val="none" w:sz="0" w:space="0" w:color="auto"/>
                                    <w:right w:val="none" w:sz="0" w:space="0" w:color="auto"/>
                                  </w:divBdr>
                                  <w:divsChild>
                                    <w:div w:id="7972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5108">
      <w:bodyDiv w:val="1"/>
      <w:marLeft w:val="0"/>
      <w:marRight w:val="0"/>
      <w:marTop w:val="0"/>
      <w:marBottom w:val="0"/>
      <w:divBdr>
        <w:top w:val="none" w:sz="0" w:space="0" w:color="auto"/>
        <w:left w:val="none" w:sz="0" w:space="0" w:color="auto"/>
        <w:bottom w:val="none" w:sz="0" w:space="0" w:color="auto"/>
        <w:right w:val="none" w:sz="0" w:space="0" w:color="auto"/>
      </w:divBdr>
    </w:div>
    <w:div w:id="934166507">
      <w:bodyDiv w:val="1"/>
      <w:marLeft w:val="0"/>
      <w:marRight w:val="0"/>
      <w:marTop w:val="0"/>
      <w:marBottom w:val="0"/>
      <w:divBdr>
        <w:top w:val="none" w:sz="0" w:space="0" w:color="auto"/>
        <w:left w:val="none" w:sz="0" w:space="0" w:color="auto"/>
        <w:bottom w:val="none" w:sz="0" w:space="0" w:color="auto"/>
        <w:right w:val="none" w:sz="0" w:space="0" w:color="auto"/>
      </w:divBdr>
      <w:divsChild>
        <w:div w:id="1691103604">
          <w:marLeft w:val="0"/>
          <w:marRight w:val="0"/>
          <w:marTop w:val="0"/>
          <w:marBottom w:val="0"/>
          <w:divBdr>
            <w:top w:val="none" w:sz="0" w:space="0" w:color="auto"/>
            <w:left w:val="none" w:sz="0" w:space="0" w:color="auto"/>
            <w:bottom w:val="none" w:sz="0" w:space="0" w:color="auto"/>
            <w:right w:val="none" w:sz="0" w:space="0" w:color="auto"/>
          </w:divBdr>
          <w:divsChild>
            <w:div w:id="1989937142">
              <w:marLeft w:val="0"/>
              <w:marRight w:val="0"/>
              <w:marTop w:val="0"/>
              <w:marBottom w:val="0"/>
              <w:divBdr>
                <w:top w:val="none" w:sz="0" w:space="0" w:color="auto"/>
                <w:left w:val="none" w:sz="0" w:space="0" w:color="auto"/>
                <w:bottom w:val="none" w:sz="0" w:space="0" w:color="auto"/>
                <w:right w:val="none" w:sz="0" w:space="0" w:color="auto"/>
              </w:divBdr>
              <w:divsChild>
                <w:div w:id="1592086680">
                  <w:marLeft w:val="0"/>
                  <w:marRight w:val="0"/>
                  <w:marTop w:val="0"/>
                  <w:marBottom w:val="0"/>
                  <w:divBdr>
                    <w:top w:val="none" w:sz="0" w:space="0" w:color="auto"/>
                    <w:left w:val="none" w:sz="0" w:space="0" w:color="auto"/>
                    <w:bottom w:val="none" w:sz="0" w:space="0" w:color="auto"/>
                    <w:right w:val="none" w:sz="0" w:space="0" w:color="auto"/>
                  </w:divBdr>
                  <w:divsChild>
                    <w:div w:id="1925068416">
                      <w:marLeft w:val="0"/>
                      <w:marRight w:val="0"/>
                      <w:marTop w:val="0"/>
                      <w:marBottom w:val="0"/>
                      <w:divBdr>
                        <w:top w:val="none" w:sz="0" w:space="0" w:color="auto"/>
                        <w:left w:val="none" w:sz="0" w:space="0" w:color="auto"/>
                        <w:bottom w:val="none" w:sz="0" w:space="0" w:color="auto"/>
                        <w:right w:val="none" w:sz="0" w:space="0" w:color="auto"/>
                      </w:divBdr>
                      <w:divsChild>
                        <w:div w:id="207106822">
                          <w:marLeft w:val="0"/>
                          <w:marRight w:val="0"/>
                          <w:marTop w:val="0"/>
                          <w:marBottom w:val="0"/>
                          <w:divBdr>
                            <w:top w:val="none" w:sz="0" w:space="0" w:color="auto"/>
                            <w:left w:val="none" w:sz="0" w:space="0" w:color="auto"/>
                            <w:bottom w:val="none" w:sz="0" w:space="0" w:color="auto"/>
                            <w:right w:val="none" w:sz="0" w:space="0" w:color="auto"/>
                          </w:divBdr>
                          <w:divsChild>
                            <w:div w:id="390347043">
                              <w:marLeft w:val="0"/>
                              <w:marRight w:val="0"/>
                              <w:marTop w:val="0"/>
                              <w:marBottom w:val="0"/>
                              <w:divBdr>
                                <w:top w:val="none" w:sz="0" w:space="0" w:color="auto"/>
                                <w:left w:val="none" w:sz="0" w:space="0" w:color="auto"/>
                                <w:bottom w:val="none" w:sz="0" w:space="0" w:color="auto"/>
                                <w:right w:val="none" w:sz="0" w:space="0" w:color="auto"/>
                              </w:divBdr>
                              <w:divsChild>
                                <w:div w:id="2001158589">
                                  <w:marLeft w:val="0"/>
                                  <w:marRight w:val="0"/>
                                  <w:marTop w:val="0"/>
                                  <w:marBottom w:val="0"/>
                                  <w:divBdr>
                                    <w:top w:val="none" w:sz="0" w:space="0" w:color="auto"/>
                                    <w:left w:val="none" w:sz="0" w:space="0" w:color="auto"/>
                                    <w:bottom w:val="none" w:sz="0" w:space="0" w:color="auto"/>
                                    <w:right w:val="none" w:sz="0" w:space="0" w:color="auto"/>
                                  </w:divBdr>
                                  <w:divsChild>
                                    <w:div w:id="7230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405335">
      <w:bodyDiv w:val="1"/>
      <w:marLeft w:val="0"/>
      <w:marRight w:val="0"/>
      <w:marTop w:val="0"/>
      <w:marBottom w:val="0"/>
      <w:divBdr>
        <w:top w:val="none" w:sz="0" w:space="0" w:color="auto"/>
        <w:left w:val="none" w:sz="0" w:space="0" w:color="auto"/>
        <w:bottom w:val="none" w:sz="0" w:space="0" w:color="auto"/>
        <w:right w:val="none" w:sz="0" w:space="0" w:color="auto"/>
      </w:divBdr>
      <w:divsChild>
        <w:div w:id="1603219701">
          <w:marLeft w:val="0"/>
          <w:marRight w:val="1"/>
          <w:marTop w:val="0"/>
          <w:marBottom w:val="0"/>
          <w:divBdr>
            <w:top w:val="none" w:sz="0" w:space="0" w:color="auto"/>
            <w:left w:val="none" w:sz="0" w:space="0" w:color="auto"/>
            <w:bottom w:val="none" w:sz="0" w:space="0" w:color="auto"/>
            <w:right w:val="none" w:sz="0" w:space="0" w:color="auto"/>
          </w:divBdr>
          <w:divsChild>
            <w:div w:id="2034333767">
              <w:marLeft w:val="0"/>
              <w:marRight w:val="0"/>
              <w:marTop w:val="0"/>
              <w:marBottom w:val="0"/>
              <w:divBdr>
                <w:top w:val="none" w:sz="0" w:space="0" w:color="auto"/>
                <w:left w:val="none" w:sz="0" w:space="0" w:color="auto"/>
                <w:bottom w:val="none" w:sz="0" w:space="0" w:color="auto"/>
                <w:right w:val="none" w:sz="0" w:space="0" w:color="auto"/>
              </w:divBdr>
              <w:divsChild>
                <w:div w:id="1826239728">
                  <w:marLeft w:val="0"/>
                  <w:marRight w:val="1"/>
                  <w:marTop w:val="0"/>
                  <w:marBottom w:val="0"/>
                  <w:divBdr>
                    <w:top w:val="none" w:sz="0" w:space="0" w:color="auto"/>
                    <w:left w:val="none" w:sz="0" w:space="0" w:color="auto"/>
                    <w:bottom w:val="none" w:sz="0" w:space="0" w:color="auto"/>
                    <w:right w:val="none" w:sz="0" w:space="0" w:color="auto"/>
                  </w:divBdr>
                  <w:divsChild>
                    <w:div w:id="247615056">
                      <w:marLeft w:val="0"/>
                      <w:marRight w:val="0"/>
                      <w:marTop w:val="0"/>
                      <w:marBottom w:val="0"/>
                      <w:divBdr>
                        <w:top w:val="none" w:sz="0" w:space="0" w:color="auto"/>
                        <w:left w:val="none" w:sz="0" w:space="0" w:color="auto"/>
                        <w:bottom w:val="none" w:sz="0" w:space="0" w:color="auto"/>
                        <w:right w:val="none" w:sz="0" w:space="0" w:color="auto"/>
                      </w:divBdr>
                      <w:divsChild>
                        <w:div w:id="1919052167">
                          <w:marLeft w:val="0"/>
                          <w:marRight w:val="0"/>
                          <w:marTop w:val="0"/>
                          <w:marBottom w:val="0"/>
                          <w:divBdr>
                            <w:top w:val="none" w:sz="0" w:space="0" w:color="auto"/>
                            <w:left w:val="none" w:sz="0" w:space="0" w:color="auto"/>
                            <w:bottom w:val="none" w:sz="0" w:space="0" w:color="auto"/>
                            <w:right w:val="none" w:sz="0" w:space="0" w:color="auto"/>
                          </w:divBdr>
                          <w:divsChild>
                            <w:div w:id="1794784994">
                              <w:marLeft w:val="0"/>
                              <w:marRight w:val="0"/>
                              <w:marTop w:val="120"/>
                              <w:marBottom w:val="360"/>
                              <w:divBdr>
                                <w:top w:val="none" w:sz="0" w:space="0" w:color="auto"/>
                                <w:left w:val="none" w:sz="0" w:space="0" w:color="auto"/>
                                <w:bottom w:val="none" w:sz="0" w:space="0" w:color="auto"/>
                                <w:right w:val="none" w:sz="0" w:space="0" w:color="auto"/>
                              </w:divBdr>
                              <w:divsChild>
                                <w:div w:id="1865943320">
                                  <w:marLeft w:val="0"/>
                                  <w:marRight w:val="0"/>
                                  <w:marTop w:val="0"/>
                                  <w:marBottom w:val="0"/>
                                  <w:divBdr>
                                    <w:top w:val="none" w:sz="0" w:space="0" w:color="auto"/>
                                    <w:left w:val="none" w:sz="0" w:space="0" w:color="auto"/>
                                    <w:bottom w:val="none" w:sz="0" w:space="0" w:color="auto"/>
                                    <w:right w:val="none" w:sz="0" w:space="0" w:color="auto"/>
                                  </w:divBdr>
                                  <w:divsChild>
                                    <w:div w:id="8916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088335">
      <w:bodyDiv w:val="1"/>
      <w:marLeft w:val="0"/>
      <w:marRight w:val="0"/>
      <w:marTop w:val="0"/>
      <w:marBottom w:val="0"/>
      <w:divBdr>
        <w:top w:val="none" w:sz="0" w:space="0" w:color="auto"/>
        <w:left w:val="none" w:sz="0" w:space="0" w:color="auto"/>
        <w:bottom w:val="none" w:sz="0" w:space="0" w:color="auto"/>
        <w:right w:val="none" w:sz="0" w:space="0" w:color="auto"/>
      </w:divBdr>
      <w:divsChild>
        <w:div w:id="1682506500">
          <w:marLeft w:val="0"/>
          <w:marRight w:val="0"/>
          <w:marTop w:val="0"/>
          <w:marBottom w:val="0"/>
          <w:divBdr>
            <w:top w:val="none" w:sz="0" w:space="0" w:color="auto"/>
            <w:left w:val="none" w:sz="0" w:space="0" w:color="auto"/>
            <w:bottom w:val="none" w:sz="0" w:space="0" w:color="auto"/>
            <w:right w:val="none" w:sz="0" w:space="0" w:color="auto"/>
          </w:divBdr>
          <w:divsChild>
            <w:div w:id="1005011682">
              <w:marLeft w:val="0"/>
              <w:marRight w:val="0"/>
              <w:marTop w:val="0"/>
              <w:marBottom w:val="0"/>
              <w:divBdr>
                <w:top w:val="none" w:sz="0" w:space="0" w:color="auto"/>
                <w:left w:val="none" w:sz="0" w:space="0" w:color="auto"/>
                <w:bottom w:val="none" w:sz="0" w:space="0" w:color="auto"/>
                <w:right w:val="none" w:sz="0" w:space="0" w:color="auto"/>
              </w:divBdr>
              <w:divsChild>
                <w:div w:id="1465922392">
                  <w:marLeft w:val="0"/>
                  <w:marRight w:val="0"/>
                  <w:marTop w:val="0"/>
                  <w:marBottom w:val="0"/>
                  <w:divBdr>
                    <w:top w:val="none" w:sz="0" w:space="0" w:color="auto"/>
                    <w:left w:val="none" w:sz="0" w:space="0" w:color="auto"/>
                    <w:bottom w:val="none" w:sz="0" w:space="0" w:color="auto"/>
                    <w:right w:val="none" w:sz="0" w:space="0" w:color="auto"/>
                  </w:divBdr>
                  <w:divsChild>
                    <w:div w:id="1398942472">
                      <w:marLeft w:val="0"/>
                      <w:marRight w:val="0"/>
                      <w:marTop w:val="0"/>
                      <w:marBottom w:val="0"/>
                      <w:divBdr>
                        <w:top w:val="none" w:sz="0" w:space="0" w:color="auto"/>
                        <w:left w:val="none" w:sz="0" w:space="0" w:color="auto"/>
                        <w:bottom w:val="none" w:sz="0" w:space="0" w:color="auto"/>
                        <w:right w:val="none" w:sz="0" w:space="0" w:color="auto"/>
                      </w:divBdr>
                      <w:divsChild>
                        <w:div w:id="1305428852">
                          <w:marLeft w:val="0"/>
                          <w:marRight w:val="0"/>
                          <w:marTop w:val="0"/>
                          <w:marBottom w:val="0"/>
                          <w:divBdr>
                            <w:top w:val="none" w:sz="0" w:space="0" w:color="auto"/>
                            <w:left w:val="none" w:sz="0" w:space="0" w:color="auto"/>
                            <w:bottom w:val="none" w:sz="0" w:space="0" w:color="auto"/>
                            <w:right w:val="none" w:sz="0" w:space="0" w:color="auto"/>
                          </w:divBdr>
                          <w:divsChild>
                            <w:div w:id="913078983">
                              <w:marLeft w:val="0"/>
                              <w:marRight w:val="0"/>
                              <w:marTop w:val="0"/>
                              <w:marBottom w:val="0"/>
                              <w:divBdr>
                                <w:top w:val="none" w:sz="0" w:space="0" w:color="auto"/>
                                <w:left w:val="none" w:sz="0" w:space="0" w:color="auto"/>
                                <w:bottom w:val="none" w:sz="0" w:space="0" w:color="auto"/>
                                <w:right w:val="none" w:sz="0" w:space="0" w:color="auto"/>
                              </w:divBdr>
                              <w:divsChild>
                                <w:div w:id="1140923769">
                                  <w:marLeft w:val="0"/>
                                  <w:marRight w:val="0"/>
                                  <w:marTop w:val="0"/>
                                  <w:marBottom w:val="0"/>
                                  <w:divBdr>
                                    <w:top w:val="none" w:sz="0" w:space="0" w:color="auto"/>
                                    <w:left w:val="none" w:sz="0" w:space="0" w:color="auto"/>
                                    <w:bottom w:val="none" w:sz="0" w:space="0" w:color="auto"/>
                                    <w:right w:val="none" w:sz="0" w:space="0" w:color="auto"/>
                                  </w:divBdr>
                                  <w:divsChild>
                                    <w:div w:id="1713075477">
                                      <w:marLeft w:val="0"/>
                                      <w:marRight w:val="0"/>
                                      <w:marTop w:val="0"/>
                                      <w:marBottom w:val="0"/>
                                      <w:divBdr>
                                        <w:top w:val="none" w:sz="0" w:space="0" w:color="auto"/>
                                        <w:left w:val="none" w:sz="0" w:space="0" w:color="auto"/>
                                        <w:bottom w:val="none" w:sz="0" w:space="0" w:color="auto"/>
                                        <w:right w:val="none" w:sz="0" w:space="0" w:color="auto"/>
                                      </w:divBdr>
                                      <w:divsChild>
                                        <w:div w:id="92287556">
                                          <w:marLeft w:val="0"/>
                                          <w:marRight w:val="0"/>
                                          <w:marTop w:val="0"/>
                                          <w:marBottom w:val="0"/>
                                          <w:divBdr>
                                            <w:top w:val="none" w:sz="0" w:space="0" w:color="auto"/>
                                            <w:left w:val="none" w:sz="0" w:space="0" w:color="auto"/>
                                            <w:bottom w:val="none" w:sz="0" w:space="0" w:color="auto"/>
                                            <w:right w:val="none" w:sz="0" w:space="0" w:color="auto"/>
                                          </w:divBdr>
                                          <w:divsChild>
                                            <w:div w:id="519970234">
                                              <w:marLeft w:val="0"/>
                                              <w:marRight w:val="0"/>
                                              <w:marTop w:val="0"/>
                                              <w:marBottom w:val="0"/>
                                              <w:divBdr>
                                                <w:top w:val="none" w:sz="0" w:space="0" w:color="auto"/>
                                                <w:left w:val="none" w:sz="0" w:space="0" w:color="auto"/>
                                                <w:bottom w:val="none" w:sz="0" w:space="0" w:color="auto"/>
                                                <w:right w:val="none" w:sz="0" w:space="0" w:color="auto"/>
                                              </w:divBdr>
                                              <w:divsChild>
                                                <w:div w:id="1241335156">
                                                  <w:marLeft w:val="0"/>
                                                  <w:marRight w:val="0"/>
                                                  <w:marTop w:val="0"/>
                                                  <w:marBottom w:val="0"/>
                                                  <w:divBdr>
                                                    <w:top w:val="none" w:sz="0" w:space="0" w:color="auto"/>
                                                    <w:left w:val="none" w:sz="0" w:space="0" w:color="auto"/>
                                                    <w:bottom w:val="none" w:sz="0" w:space="0" w:color="auto"/>
                                                    <w:right w:val="none" w:sz="0" w:space="0" w:color="auto"/>
                                                  </w:divBdr>
                                                  <w:divsChild>
                                                    <w:div w:id="1671713496">
                                                      <w:marLeft w:val="0"/>
                                                      <w:marRight w:val="0"/>
                                                      <w:marTop w:val="0"/>
                                                      <w:marBottom w:val="0"/>
                                                      <w:divBdr>
                                                        <w:top w:val="none" w:sz="0" w:space="0" w:color="auto"/>
                                                        <w:left w:val="none" w:sz="0" w:space="0" w:color="auto"/>
                                                        <w:bottom w:val="none" w:sz="0" w:space="0" w:color="auto"/>
                                                        <w:right w:val="none" w:sz="0" w:space="0" w:color="auto"/>
                                                      </w:divBdr>
                                                      <w:divsChild>
                                                        <w:div w:id="1963343308">
                                                          <w:marLeft w:val="0"/>
                                                          <w:marRight w:val="0"/>
                                                          <w:marTop w:val="0"/>
                                                          <w:marBottom w:val="0"/>
                                                          <w:divBdr>
                                                            <w:top w:val="none" w:sz="0" w:space="0" w:color="auto"/>
                                                            <w:left w:val="none" w:sz="0" w:space="0" w:color="auto"/>
                                                            <w:bottom w:val="none" w:sz="0" w:space="0" w:color="auto"/>
                                                            <w:right w:val="none" w:sz="0" w:space="0" w:color="auto"/>
                                                          </w:divBdr>
                                                          <w:divsChild>
                                                            <w:div w:id="1344628306">
                                                              <w:marLeft w:val="0"/>
                                                              <w:marRight w:val="0"/>
                                                              <w:marTop w:val="0"/>
                                                              <w:marBottom w:val="0"/>
                                                              <w:divBdr>
                                                                <w:top w:val="none" w:sz="0" w:space="0" w:color="auto"/>
                                                                <w:left w:val="none" w:sz="0" w:space="0" w:color="auto"/>
                                                                <w:bottom w:val="none" w:sz="0" w:space="0" w:color="auto"/>
                                                                <w:right w:val="none" w:sz="0" w:space="0" w:color="auto"/>
                                                              </w:divBdr>
                                                              <w:divsChild>
                                                                <w:div w:id="1352147158">
                                                                  <w:marLeft w:val="0"/>
                                                                  <w:marRight w:val="0"/>
                                                                  <w:marTop w:val="0"/>
                                                                  <w:marBottom w:val="0"/>
                                                                  <w:divBdr>
                                                                    <w:top w:val="none" w:sz="0" w:space="0" w:color="auto"/>
                                                                    <w:left w:val="none" w:sz="0" w:space="0" w:color="auto"/>
                                                                    <w:bottom w:val="none" w:sz="0" w:space="0" w:color="auto"/>
                                                                    <w:right w:val="none" w:sz="0" w:space="0" w:color="auto"/>
                                                                  </w:divBdr>
                                                                  <w:divsChild>
                                                                    <w:div w:id="62411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4895105">
      <w:bodyDiv w:val="1"/>
      <w:marLeft w:val="0"/>
      <w:marRight w:val="0"/>
      <w:marTop w:val="0"/>
      <w:marBottom w:val="0"/>
      <w:divBdr>
        <w:top w:val="none" w:sz="0" w:space="0" w:color="auto"/>
        <w:left w:val="none" w:sz="0" w:space="0" w:color="auto"/>
        <w:bottom w:val="none" w:sz="0" w:space="0" w:color="auto"/>
        <w:right w:val="none" w:sz="0" w:space="0" w:color="auto"/>
      </w:divBdr>
    </w:div>
    <w:div w:id="1011252405">
      <w:bodyDiv w:val="1"/>
      <w:marLeft w:val="0"/>
      <w:marRight w:val="0"/>
      <w:marTop w:val="0"/>
      <w:marBottom w:val="0"/>
      <w:divBdr>
        <w:top w:val="none" w:sz="0" w:space="0" w:color="auto"/>
        <w:left w:val="none" w:sz="0" w:space="0" w:color="auto"/>
        <w:bottom w:val="none" w:sz="0" w:space="0" w:color="auto"/>
        <w:right w:val="none" w:sz="0" w:space="0" w:color="auto"/>
      </w:divBdr>
      <w:divsChild>
        <w:div w:id="140925863">
          <w:marLeft w:val="0"/>
          <w:marRight w:val="0"/>
          <w:marTop w:val="0"/>
          <w:marBottom w:val="0"/>
          <w:divBdr>
            <w:top w:val="none" w:sz="0" w:space="0" w:color="auto"/>
            <w:left w:val="none" w:sz="0" w:space="0" w:color="auto"/>
            <w:bottom w:val="none" w:sz="0" w:space="0" w:color="auto"/>
            <w:right w:val="none" w:sz="0" w:space="0" w:color="auto"/>
          </w:divBdr>
          <w:divsChild>
            <w:div w:id="353381719">
              <w:marLeft w:val="0"/>
              <w:marRight w:val="0"/>
              <w:marTop w:val="0"/>
              <w:marBottom w:val="0"/>
              <w:divBdr>
                <w:top w:val="none" w:sz="0" w:space="0" w:color="auto"/>
                <w:left w:val="none" w:sz="0" w:space="0" w:color="auto"/>
                <w:bottom w:val="none" w:sz="0" w:space="0" w:color="auto"/>
                <w:right w:val="none" w:sz="0" w:space="0" w:color="auto"/>
              </w:divBdr>
              <w:divsChild>
                <w:div w:id="1143547934">
                  <w:marLeft w:val="0"/>
                  <w:marRight w:val="0"/>
                  <w:marTop w:val="0"/>
                  <w:marBottom w:val="0"/>
                  <w:divBdr>
                    <w:top w:val="none" w:sz="0" w:space="0" w:color="auto"/>
                    <w:left w:val="none" w:sz="0" w:space="0" w:color="auto"/>
                    <w:bottom w:val="none" w:sz="0" w:space="0" w:color="auto"/>
                    <w:right w:val="none" w:sz="0" w:space="0" w:color="auto"/>
                  </w:divBdr>
                  <w:divsChild>
                    <w:div w:id="1802338081">
                      <w:marLeft w:val="0"/>
                      <w:marRight w:val="0"/>
                      <w:marTop w:val="0"/>
                      <w:marBottom w:val="0"/>
                      <w:divBdr>
                        <w:top w:val="none" w:sz="0" w:space="0" w:color="auto"/>
                        <w:left w:val="none" w:sz="0" w:space="0" w:color="auto"/>
                        <w:bottom w:val="none" w:sz="0" w:space="0" w:color="auto"/>
                        <w:right w:val="none" w:sz="0" w:space="0" w:color="auto"/>
                      </w:divBdr>
                      <w:divsChild>
                        <w:div w:id="1994137768">
                          <w:marLeft w:val="0"/>
                          <w:marRight w:val="0"/>
                          <w:marTop w:val="0"/>
                          <w:marBottom w:val="0"/>
                          <w:divBdr>
                            <w:top w:val="none" w:sz="0" w:space="0" w:color="auto"/>
                            <w:left w:val="none" w:sz="0" w:space="0" w:color="auto"/>
                            <w:bottom w:val="none" w:sz="0" w:space="0" w:color="auto"/>
                            <w:right w:val="none" w:sz="0" w:space="0" w:color="auto"/>
                          </w:divBdr>
                          <w:divsChild>
                            <w:div w:id="1235041821">
                              <w:marLeft w:val="0"/>
                              <w:marRight w:val="0"/>
                              <w:marTop w:val="0"/>
                              <w:marBottom w:val="0"/>
                              <w:divBdr>
                                <w:top w:val="none" w:sz="0" w:space="0" w:color="auto"/>
                                <w:left w:val="none" w:sz="0" w:space="0" w:color="auto"/>
                                <w:bottom w:val="none" w:sz="0" w:space="0" w:color="auto"/>
                                <w:right w:val="none" w:sz="0" w:space="0" w:color="auto"/>
                              </w:divBdr>
                              <w:divsChild>
                                <w:div w:id="997227197">
                                  <w:marLeft w:val="0"/>
                                  <w:marRight w:val="0"/>
                                  <w:marTop w:val="0"/>
                                  <w:marBottom w:val="0"/>
                                  <w:divBdr>
                                    <w:top w:val="none" w:sz="0" w:space="0" w:color="auto"/>
                                    <w:left w:val="none" w:sz="0" w:space="0" w:color="auto"/>
                                    <w:bottom w:val="none" w:sz="0" w:space="0" w:color="auto"/>
                                    <w:right w:val="none" w:sz="0" w:space="0" w:color="auto"/>
                                  </w:divBdr>
                                  <w:divsChild>
                                    <w:div w:id="1945765663">
                                      <w:marLeft w:val="0"/>
                                      <w:marRight w:val="0"/>
                                      <w:marTop w:val="0"/>
                                      <w:marBottom w:val="0"/>
                                      <w:divBdr>
                                        <w:top w:val="none" w:sz="0" w:space="0" w:color="auto"/>
                                        <w:left w:val="none" w:sz="0" w:space="0" w:color="auto"/>
                                        <w:bottom w:val="none" w:sz="0" w:space="0" w:color="auto"/>
                                        <w:right w:val="none" w:sz="0" w:space="0" w:color="auto"/>
                                      </w:divBdr>
                                      <w:divsChild>
                                        <w:div w:id="807629471">
                                          <w:marLeft w:val="0"/>
                                          <w:marRight w:val="0"/>
                                          <w:marTop w:val="0"/>
                                          <w:marBottom w:val="0"/>
                                          <w:divBdr>
                                            <w:top w:val="none" w:sz="0" w:space="0" w:color="auto"/>
                                            <w:left w:val="none" w:sz="0" w:space="0" w:color="auto"/>
                                            <w:bottom w:val="none" w:sz="0" w:space="0" w:color="auto"/>
                                            <w:right w:val="none" w:sz="0" w:space="0" w:color="auto"/>
                                          </w:divBdr>
                                          <w:divsChild>
                                            <w:div w:id="700479110">
                                              <w:marLeft w:val="0"/>
                                              <w:marRight w:val="0"/>
                                              <w:marTop w:val="0"/>
                                              <w:marBottom w:val="0"/>
                                              <w:divBdr>
                                                <w:top w:val="none" w:sz="0" w:space="0" w:color="auto"/>
                                                <w:left w:val="none" w:sz="0" w:space="0" w:color="auto"/>
                                                <w:bottom w:val="none" w:sz="0" w:space="0" w:color="auto"/>
                                                <w:right w:val="none" w:sz="0" w:space="0" w:color="auto"/>
                                              </w:divBdr>
                                              <w:divsChild>
                                                <w:div w:id="350880556">
                                                  <w:marLeft w:val="0"/>
                                                  <w:marRight w:val="0"/>
                                                  <w:marTop w:val="0"/>
                                                  <w:marBottom w:val="0"/>
                                                  <w:divBdr>
                                                    <w:top w:val="none" w:sz="0" w:space="0" w:color="auto"/>
                                                    <w:left w:val="none" w:sz="0" w:space="0" w:color="auto"/>
                                                    <w:bottom w:val="none" w:sz="0" w:space="0" w:color="auto"/>
                                                    <w:right w:val="none" w:sz="0" w:space="0" w:color="auto"/>
                                                  </w:divBdr>
                                                  <w:divsChild>
                                                    <w:div w:id="1475877960">
                                                      <w:marLeft w:val="0"/>
                                                      <w:marRight w:val="0"/>
                                                      <w:marTop w:val="0"/>
                                                      <w:marBottom w:val="0"/>
                                                      <w:divBdr>
                                                        <w:top w:val="none" w:sz="0" w:space="0" w:color="auto"/>
                                                        <w:left w:val="none" w:sz="0" w:space="0" w:color="auto"/>
                                                        <w:bottom w:val="none" w:sz="0" w:space="0" w:color="auto"/>
                                                        <w:right w:val="none" w:sz="0" w:space="0" w:color="auto"/>
                                                      </w:divBdr>
                                                      <w:divsChild>
                                                        <w:div w:id="790901212">
                                                          <w:marLeft w:val="0"/>
                                                          <w:marRight w:val="0"/>
                                                          <w:marTop w:val="0"/>
                                                          <w:marBottom w:val="0"/>
                                                          <w:divBdr>
                                                            <w:top w:val="none" w:sz="0" w:space="0" w:color="auto"/>
                                                            <w:left w:val="none" w:sz="0" w:space="0" w:color="auto"/>
                                                            <w:bottom w:val="none" w:sz="0" w:space="0" w:color="auto"/>
                                                            <w:right w:val="none" w:sz="0" w:space="0" w:color="auto"/>
                                                          </w:divBdr>
                                                          <w:divsChild>
                                                            <w:div w:id="680859691">
                                                              <w:marLeft w:val="0"/>
                                                              <w:marRight w:val="0"/>
                                                              <w:marTop w:val="0"/>
                                                              <w:marBottom w:val="0"/>
                                                              <w:divBdr>
                                                                <w:top w:val="none" w:sz="0" w:space="0" w:color="auto"/>
                                                                <w:left w:val="none" w:sz="0" w:space="0" w:color="auto"/>
                                                                <w:bottom w:val="none" w:sz="0" w:space="0" w:color="auto"/>
                                                                <w:right w:val="none" w:sz="0" w:space="0" w:color="auto"/>
                                                              </w:divBdr>
                                                              <w:divsChild>
                                                                <w:div w:id="1196501683">
                                                                  <w:marLeft w:val="0"/>
                                                                  <w:marRight w:val="0"/>
                                                                  <w:marTop w:val="0"/>
                                                                  <w:marBottom w:val="0"/>
                                                                  <w:divBdr>
                                                                    <w:top w:val="none" w:sz="0" w:space="0" w:color="auto"/>
                                                                    <w:left w:val="none" w:sz="0" w:space="0" w:color="auto"/>
                                                                    <w:bottom w:val="none" w:sz="0" w:space="0" w:color="auto"/>
                                                                    <w:right w:val="none" w:sz="0" w:space="0" w:color="auto"/>
                                                                  </w:divBdr>
                                                                  <w:divsChild>
                                                                    <w:div w:id="16470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9903513">
      <w:bodyDiv w:val="1"/>
      <w:marLeft w:val="0"/>
      <w:marRight w:val="0"/>
      <w:marTop w:val="0"/>
      <w:marBottom w:val="0"/>
      <w:divBdr>
        <w:top w:val="none" w:sz="0" w:space="0" w:color="auto"/>
        <w:left w:val="none" w:sz="0" w:space="0" w:color="auto"/>
        <w:bottom w:val="none" w:sz="0" w:space="0" w:color="auto"/>
        <w:right w:val="none" w:sz="0" w:space="0" w:color="auto"/>
      </w:divBdr>
      <w:divsChild>
        <w:div w:id="245116459">
          <w:marLeft w:val="0"/>
          <w:marRight w:val="1"/>
          <w:marTop w:val="0"/>
          <w:marBottom w:val="0"/>
          <w:divBdr>
            <w:top w:val="none" w:sz="0" w:space="0" w:color="auto"/>
            <w:left w:val="none" w:sz="0" w:space="0" w:color="auto"/>
            <w:bottom w:val="none" w:sz="0" w:space="0" w:color="auto"/>
            <w:right w:val="none" w:sz="0" w:space="0" w:color="auto"/>
          </w:divBdr>
          <w:divsChild>
            <w:div w:id="1747341068">
              <w:marLeft w:val="0"/>
              <w:marRight w:val="0"/>
              <w:marTop w:val="0"/>
              <w:marBottom w:val="0"/>
              <w:divBdr>
                <w:top w:val="none" w:sz="0" w:space="0" w:color="auto"/>
                <w:left w:val="none" w:sz="0" w:space="0" w:color="auto"/>
                <w:bottom w:val="none" w:sz="0" w:space="0" w:color="auto"/>
                <w:right w:val="none" w:sz="0" w:space="0" w:color="auto"/>
              </w:divBdr>
              <w:divsChild>
                <w:div w:id="100228572">
                  <w:marLeft w:val="0"/>
                  <w:marRight w:val="1"/>
                  <w:marTop w:val="0"/>
                  <w:marBottom w:val="0"/>
                  <w:divBdr>
                    <w:top w:val="none" w:sz="0" w:space="0" w:color="auto"/>
                    <w:left w:val="none" w:sz="0" w:space="0" w:color="auto"/>
                    <w:bottom w:val="none" w:sz="0" w:space="0" w:color="auto"/>
                    <w:right w:val="none" w:sz="0" w:space="0" w:color="auto"/>
                  </w:divBdr>
                  <w:divsChild>
                    <w:div w:id="1181360654">
                      <w:marLeft w:val="0"/>
                      <w:marRight w:val="0"/>
                      <w:marTop w:val="0"/>
                      <w:marBottom w:val="0"/>
                      <w:divBdr>
                        <w:top w:val="none" w:sz="0" w:space="0" w:color="auto"/>
                        <w:left w:val="none" w:sz="0" w:space="0" w:color="auto"/>
                        <w:bottom w:val="none" w:sz="0" w:space="0" w:color="auto"/>
                        <w:right w:val="none" w:sz="0" w:space="0" w:color="auto"/>
                      </w:divBdr>
                      <w:divsChild>
                        <w:div w:id="642194946">
                          <w:marLeft w:val="0"/>
                          <w:marRight w:val="0"/>
                          <w:marTop w:val="0"/>
                          <w:marBottom w:val="0"/>
                          <w:divBdr>
                            <w:top w:val="none" w:sz="0" w:space="0" w:color="auto"/>
                            <w:left w:val="none" w:sz="0" w:space="0" w:color="auto"/>
                            <w:bottom w:val="none" w:sz="0" w:space="0" w:color="auto"/>
                            <w:right w:val="none" w:sz="0" w:space="0" w:color="auto"/>
                          </w:divBdr>
                          <w:divsChild>
                            <w:div w:id="1758166292">
                              <w:marLeft w:val="0"/>
                              <w:marRight w:val="0"/>
                              <w:marTop w:val="120"/>
                              <w:marBottom w:val="360"/>
                              <w:divBdr>
                                <w:top w:val="none" w:sz="0" w:space="0" w:color="auto"/>
                                <w:left w:val="none" w:sz="0" w:space="0" w:color="auto"/>
                                <w:bottom w:val="none" w:sz="0" w:space="0" w:color="auto"/>
                                <w:right w:val="none" w:sz="0" w:space="0" w:color="auto"/>
                              </w:divBdr>
                              <w:divsChild>
                                <w:div w:id="1485663065">
                                  <w:marLeft w:val="0"/>
                                  <w:marRight w:val="0"/>
                                  <w:marTop w:val="0"/>
                                  <w:marBottom w:val="0"/>
                                  <w:divBdr>
                                    <w:top w:val="none" w:sz="0" w:space="0" w:color="auto"/>
                                    <w:left w:val="none" w:sz="0" w:space="0" w:color="auto"/>
                                    <w:bottom w:val="none" w:sz="0" w:space="0" w:color="auto"/>
                                    <w:right w:val="none" w:sz="0" w:space="0" w:color="auto"/>
                                  </w:divBdr>
                                  <w:divsChild>
                                    <w:div w:id="14004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222906">
      <w:bodyDiv w:val="1"/>
      <w:marLeft w:val="0"/>
      <w:marRight w:val="0"/>
      <w:marTop w:val="0"/>
      <w:marBottom w:val="0"/>
      <w:divBdr>
        <w:top w:val="none" w:sz="0" w:space="0" w:color="auto"/>
        <w:left w:val="none" w:sz="0" w:space="0" w:color="auto"/>
        <w:bottom w:val="none" w:sz="0" w:space="0" w:color="auto"/>
        <w:right w:val="none" w:sz="0" w:space="0" w:color="auto"/>
      </w:divBdr>
      <w:divsChild>
        <w:div w:id="978263260">
          <w:marLeft w:val="0"/>
          <w:marRight w:val="1"/>
          <w:marTop w:val="0"/>
          <w:marBottom w:val="0"/>
          <w:divBdr>
            <w:top w:val="none" w:sz="0" w:space="0" w:color="auto"/>
            <w:left w:val="none" w:sz="0" w:space="0" w:color="auto"/>
            <w:bottom w:val="none" w:sz="0" w:space="0" w:color="auto"/>
            <w:right w:val="none" w:sz="0" w:space="0" w:color="auto"/>
          </w:divBdr>
          <w:divsChild>
            <w:div w:id="1438988033">
              <w:marLeft w:val="0"/>
              <w:marRight w:val="0"/>
              <w:marTop w:val="0"/>
              <w:marBottom w:val="0"/>
              <w:divBdr>
                <w:top w:val="none" w:sz="0" w:space="0" w:color="auto"/>
                <w:left w:val="none" w:sz="0" w:space="0" w:color="auto"/>
                <w:bottom w:val="none" w:sz="0" w:space="0" w:color="auto"/>
                <w:right w:val="none" w:sz="0" w:space="0" w:color="auto"/>
              </w:divBdr>
              <w:divsChild>
                <w:div w:id="2055033173">
                  <w:marLeft w:val="0"/>
                  <w:marRight w:val="1"/>
                  <w:marTop w:val="0"/>
                  <w:marBottom w:val="0"/>
                  <w:divBdr>
                    <w:top w:val="none" w:sz="0" w:space="0" w:color="auto"/>
                    <w:left w:val="none" w:sz="0" w:space="0" w:color="auto"/>
                    <w:bottom w:val="none" w:sz="0" w:space="0" w:color="auto"/>
                    <w:right w:val="none" w:sz="0" w:space="0" w:color="auto"/>
                  </w:divBdr>
                  <w:divsChild>
                    <w:div w:id="1862163762">
                      <w:marLeft w:val="0"/>
                      <w:marRight w:val="0"/>
                      <w:marTop w:val="0"/>
                      <w:marBottom w:val="0"/>
                      <w:divBdr>
                        <w:top w:val="none" w:sz="0" w:space="0" w:color="auto"/>
                        <w:left w:val="none" w:sz="0" w:space="0" w:color="auto"/>
                        <w:bottom w:val="none" w:sz="0" w:space="0" w:color="auto"/>
                        <w:right w:val="none" w:sz="0" w:space="0" w:color="auto"/>
                      </w:divBdr>
                      <w:divsChild>
                        <w:div w:id="1575821998">
                          <w:marLeft w:val="0"/>
                          <w:marRight w:val="0"/>
                          <w:marTop w:val="0"/>
                          <w:marBottom w:val="0"/>
                          <w:divBdr>
                            <w:top w:val="none" w:sz="0" w:space="0" w:color="auto"/>
                            <w:left w:val="none" w:sz="0" w:space="0" w:color="auto"/>
                            <w:bottom w:val="none" w:sz="0" w:space="0" w:color="auto"/>
                            <w:right w:val="none" w:sz="0" w:space="0" w:color="auto"/>
                          </w:divBdr>
                          <w:divsChild>
                            <w:div w:id="1863007522">
                              <w:marLeft w:val="0"/>
                              <w:marRight w:val="0"/>
                              <w:marTop w:val="120"/>
                              <w:marBottom w:val="360"/>
                              <w:divBdr>
                                <w:top w:val="none" w:sz="0" w:space="0" w:color="auto"/>
                                <w:left w:val="none" w:sz="0" w:space="0" w:color="auto"/>
                                <w:bottom w:val="none" w:sz="0" w:space="0" w:color="auto"/>
                                <w:right w:val="none" w:sz="0" w:space="0" w:color="auto"/>
                              </w:divBdr>
                              <w:divsChild>
                                <w:div w:id="1187520744">
                                  <w:marLeft w:val="0"/>
                                  <w:marRight w:val="0"/>
                                  <w:marTop w:val="0"/>
                                  <w:marBottom w:val="0"/>
                                  <w:divBdr>
                                    <w:top w:val="none" w:sz="0" w:space="0" w:color="auto"/>
                                    <w:left w:val="none" w:sz="0" w:space="0" w:color="auto"/>
                                    <w:bottom w:val="none" w:sz="0" w:space="0" w:color="auto"/>
                                    <w:right w:val="none" w:sz="0" w:space="0" w:color="auto"/>
                                  </w:divBdr>
                                  <w:divsChild>
                                    <w:div w:id="553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930467">
      <w:bodyDiv w:val="1"/>
      <w:marLeft w:val="0"/>
      <w:marRight w:val="0"/>
      <w:marTop w:val="0"/>
      <w:marBottom w:val="0"/>
      <w:divBdr>
        <w:top w:val="none" w:sz="0" w:space="0" w:color="auto"/>
        <w:left w:val="none" w:sz="0" w:space="0" w:color="auto"/>
        <w:bottom w:val="none" w:sz="0" w:space="0" w:color="auto"/>
        <w:right w:val="none" w:sz="0" w:space="0" w:color="auto"/>
      </w:divBdr>
      <w:divsChild>
        <w:div w:id="441462432">
          <w:marLeft w:val="0"/>
          <w:marRight w:val="1"/>
          <w:marTop w:val="0"/>
          <w:marBottom w:val="0"/>
          <w:divBdr>
            <w:top w:val="none" w:sz="0" w:space="0" w:color="auto"/>
            <w:left w:val="none" w:sz="0" w:space="0" w:color="auto"/>
            <w:bottom w:val="none" w:sz="0" w:space="0" w:color="auto"/>
            <w:right w:val="none" w:sz="0" w:space="0" w:color="auto"/>
          </w:divBdr>
          <w:divsChild>
            <w:div w:id="512499631">
              <w:marLeft w:val="0"/>
              <w:marRight w:val="0"/>
              <w:marTop w:val="0"/>
              <w:marBottom w:val="0"/>
              <w:divBdr>
                <w:top w:val="none" w:sz="0" w:space="0" w:color="auto"/>
                <w:left w:val="none" w:sz="0" w:space="0" w:color="auto"/>
                <w:bottom w:val="none" w:sz="0" w:space="0" w:color="auto"/>
                <w:right w:val="none" w:sz="0" w:space="0" w:color="auto"/>
              </w:divBdr>
              <w:divsChild>
                <w:div w:id="1875271063">
                  <w:marLeft w:val="0"/>
                  <w:marRight w:val="1"/>
                  <w:marTop w:val="0"/>
                  <w:marBottom w:val="0"/>
                  <w:divBdr>
                    <w:top w:val="none" w:sz="0" w:space="0" w:color="auto"/>
                    <w:left w:val="none" w:sz="0" w:space="0" w:color="auto"/>
                    <w:bottom w:val="none" w:sz="0" w:space="0" w:color="auto"/>
                    <w:right w:val="none" w:sz="0" w:space="0" w:color="auto"/>
                  </w:divBdr>
                  <w:divsChild>
                    <w:div w:id="594443903">
                      <w:marLeft w:val="0"/>
                      <w:marRight w:val="0"/>
                      <w:marTop w:val="0"/>
                      <w:marBottom w:val="0"/>
                      <w:divBdr>
                        <w:top w:val="none" w:sz="0" w:space="0" w:color="auto"/>
                        <w:left w:val="none" w:sz="0" w:space="0" w:color="auto"/>
                        <w:bottom w:val="none" w:sz="0" w:space="0" w:color="auto"/>
                        <w:right w:val="none" w:sz="0" w:space="0" w:color="auto"/>
                      </w:divBdr>
                      <w:divsChild>
                        <w:div w:id="493843678">
                          <w:marLeft w:val="0"/>
                          <w:marRight w:val="0"/>
                          <w:marTop w:val="0"/>
                          <w:marBottom w:val="0"/>
                          <w:divBdr>
                            <w:top w:val="none" w:sz="0" w:space="0" w:color="auto"/>
                            <w:left w:val="none" w:sz="0" w:space="0" w:color="auto"/>
                            <w:bottom w:val="none" w:sz="0" w:space="0" w:color="auto"/>
                            <w:right w:val="none" w:sz="0" w:space="0" w:color="auto"/>
                          </w:divBdr>
                          <w:divsChild>
                            <w:div w:id="93019410">
                              <w:marLeft w:val="0"/>
                              <w:marRight w:val="0"/>
                              <w:marTop w:val="120"/>
                              <w:marBottom w:val="360"/>
                              <w:divBdr>
                                <w:top w:val="none" w:sz="0" w:space="0" w:color="auto"/>
                                <w:left w:val="none" w:sz="0" w:space="0" w:color="auto"/>
                                <w:bottom w:val="none" w:sz="0" w:space="0" w:color="auto"/>
                                <w:right w:val="none" w:sz="0" w:space="0" w:color="auto"/>
                              </w:divBdr>
                              <w:divsChild>
                                <w:div w:id="80832079">
                                  <w:marLeft w:val="0"/>
                                  <w:marRight w:val="0"/>
                                  <w:marTop w:val="0"/>
                                  <w:marBottom w:val="0"/>
                                  <w:divBdr>
                                    <w:top w:val="none" w:sz="0" w:space="0" w:color="auto"/>
                                    <w:left w:val="none" w:sz="0" w:space="0" w:color="auto"/>
                                    <w:bottom w:val="none" w:sz="0" w:space="0" w:color="auto"/>
                                    <w:right w:val="none" w:sz="0" w:space="0" w:color="auto"/>
                                  </w:divBdr>
                                  <w:divsChild>
                                    <w:div w:id="166127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646958">
      <w:bodyDiv w:val="1"/>
      <w:marLeft w:val="0"/>
      <w:marRight w:val="0"/>
      <w:marTop w:val="0"/>
      <w:marBottom w:val="0"/>
      <w:divBdr>
        <w:top w:val="none" w:sz="0" w:space="0" w:color="auto"/>
        <w:left w:val="none" w:sz="0" w:space="0" w:color="auto"/>
        <w:bottom w:val="none" w:sz="0" w:space="0" w:color="auto"/>
        <w:right w:val="none" w:sz="0" w:space="0" w:color="auto"/>
      </w:divBdr>
    </w:div>
    <w:div w:id="1133056207">
      <w:bodyDiv w:val="1"/>
      <w:marLeft w:val="0"/>
      <w:marRight w:val="0"/>
      <w:marTop w:val="0"/>
      <w:marBottom w:val="0"/>
      <w:divBdr>
        <w:top w:val="none" w:sz="0" w:space="0" w:color="auto"/>
        <w:left w:val="none" w:sz="0" w:space="0" w:color="auto"/>
        <w:bottom w:val="none" w:sz="0" w:space="0" w:color="auto"/>
        <w:right w:val="none" w:sz="0" w:space="0" w:color="auto"/>
      </w:divBdr>
    </w:div>
    <w:div w:id="1153908820">
      <w:bodyDiv w:val="1"/>
      <w:marLeft w:val="0"/>
      <w:marRight w:val="0"/>
      <w:marTop w:val="0"/>
      <w:marBottom w:val="0"/>
      <w:divBdr>
        <w:top w:val="none" w:sz="0" w:space="0" w:color="auto"/>
        <w:left w:val="none" w:sz="0" w:space="0" w:color="auto"/>
        <w:bottom w:val="none" w:sz="0" w:space="0" w:color="auto"/>
        <w:right w:val="none" w:sz="0" w:space="0" w:color="auto"/>
      </w:divBdr>
      <w:divsChild>
        <w:div w:id="333264775">
          <w:marLeft w:val="0"/>
          <w:marRight w:val="1"/>
          <w:marTop w:val="0"/>
          <w:marBottom w:val="0"/>
          <w:divBdr>
            <w:top w:val="none" w:sz="0" w:space="0" w:color="auto"/>
            <w:left w:val="none" w:sz="0" w:space="0" w:color="auto"/>
            <w:bottom w:val="none" w:sz="0" w:space="0" w:color="auto"/>
            <w:right w:val="none" w:sz="0" w:space="0" w:color="auto"/>
          </w:divBdr>
          <w:divsChild>
            <w:div w:id="1655910330">
              <w:marLeft w:val="0"/>
              <w:marRight w:val="0"/>
              <w:marTop w:val="0"/>
              <w:marBottom w:val="0"/>
              <w:divBdr>
                <w:top w:val="none" w:sz="0" w:space="0" w:color="auto"/>
                <w:left w:val="none" w:sz="0" w:space="0" w:color="auto"/>
                <w:bottom w:val="none" w:sz="0" w:space="0" w:color="auto"/>
                <w:right w:val="none" w:sz="0" w:space="0" w:color="auto"/>
              </w:divBdr>
              <w:divsChild>
                <w:div w:id="1799761482">
                  <w:marLeft w:val="0"/>
                  <w:marRight w:val="1"/>
                  <w:marTop w:val="0"/>
                  <w:marBottom w:val="0"/>
                  <w:divBdr>
                    <w:top w:val="none" w:sz="0" w:space="0" w:color="auto"/>
                    <w:left w:val="none" w:sz="0" w:space="0" w:color="auto"/>
                    <w:bottom w:val="none" w:sz="0" w:space="0" w:color="auto"/>
                    <w:right w:val="none" w:sz="0" w:space="0" w:color="auto"/>
                  </w:divBdr>
                  <w:divsChild>
                    <w:div w:id="1926112858">
                      <w:marLeft w:val="0"/>
                      <w:marRight w:val="0"/>
                      <w:marTop w:val="0"/>
                      <w:marBottom w:val="0"/>
                      <w:divBdr>
                        <w:top w:val="none" w:sz="0" w:space="0" w:color="auto"/>
                        <w:left w:val="none" w:sz="0" w:space="0" w:color="auto"/>
                        <w:bottom w:val="none" w:sz="0" w:space="0" w:color="auto"/>
                        <w:right w:val="none" w:sz="0" w:space="0" w:color="auto"/>
                      </w:divBdr>
                      <w:divsChild>
                        <w:div w:id="393622051">
                          <w:marLeft w:val="0"/>
                          <w:marRight w:val="0"/>
                          <w:marTop w:val="0"/>
                          <w:marBottom w:val="0"/>
                          <w:divBdr>
                            <w:top w:val="none" w:sz="0" w:space="0" w:color="auto"/>
                            <w:left w:val="none" w:sz="0" w:space="0" w:color="auto"/>
                            <w:bottom w:val="none" w:sz="0" w:space="0" w:color="auto"/>
                            <w:right w:val="none" w:sz="0" w:space="0" w:color="auto"/>
                          </w:divBdr>
                          <w:divsChild>
                            <w:div w:id="1137142101">
                              <w:marLeft w:val="0"/>
                              <w:marRight w:val="0"/>
                              <w:marTop w:val="120"/>
                              <w:marBottom w:val="360"/>
                              <w:divBdr>
                                <w:top w:val="none" w:sz="0" w:space="0" w:color="auto"/>
                                <w:left w:val="none" w:sz="0" w:space="0" w:color="auto"/>
                                <w:bottom w:val="none" w:sz="0" w:space="0" w:color="auto"/>
                                <w:right w:val="none" w:sz="0" w:space="0" w:color="auto"/>
                              </w:divBdr>
                              <w:divsChild>
                                <w:div w:id="805852758">
                                  <w:marLeft w:val="0"/>
                                  <w:marRight w:val="0"/>
                                  <w:marTop w:val="0"/>
                                  <w:marBottom w:val="0"/>
                                  <w:divBdr>
                                    <w:top w:val="none" w:sz="0" w:space="0" w:color="auto"/>
                                    <w:left w:val="none" w:sz="0" w:space="0" w:color="auto"/>
                                    <w:bottom w:val="none" w:sz="0" w:space="0" w:color="auto"/>
                                    <w:right w:val="none" w:sz="0" w:space="0" w:color="auto"/>
                                  </w:divBdr>
                                  <w:divsChild>
                                    <w:div w:id="18876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09794">
      <w:bodyDiv w:val="1"/>
      <w:marLeft w:val="0"/>
      <w:marRight w:val="0"/>
      <w:marTop w:val="0"/>
      <w:marBottom w:val="0"/>
      <w:divBdr>
        <w:top w:val="none" w:sz="0" w:space="0" w:color="auto"/>
        <w:left w:val="none" w:sz="0" w:space="0" w:color="auto"/>
        <w:bottom w:val="none" w:sz="0" w:space="0" w:color="auto"/>
        <w:right w:val="none" w:sz="0" w:space="0" w:color="auto"/>
      </w:divBdr>
      <w:divsChild>
        <w:div w:id="987831223">
          <w:marLeft w:val="0"/>
          <w:marRight w:val="1"/>
          <w:marTop w:val="0"/>
          <w:marBottom w:val="0"/>
          <w:divBdr>
            <w:top w:val="none" w:sz="0" w:space="0" w:color="auto"/>
            <w:left w:val="none" w:sz="0" w:space="0" w:color="auto"/>
            <w:bottom w:val="none" w:sz="0" w:space="0" w:color="auto"/>
            <w:right w:val="none" w:sz="0" w:space="0" w:color="auto"/>
          </w:divBdr>
          <w:divsChild>
            <w:div w:id="1060786513">
              <w:marLeft w:val="0"/>
              <w:marRight w:val="0"/>
              <w:marTop w:val="0"/>
              <w:marBottom w:val="0"/>
              <w:divBdr>
                <w:top w:val="none" w:sz="0" w:space="0" w:color="auto"/>
                <w:left w:val="none" w:sz="0" w:space="0" w:color="auto"/>
                <w:bottom w:val="none" w:sz="0" w:space="0" w:color="auto"/>
                <w:right w:val="none" w:sz="0" w:space="0" w:color="auto"/>
              </w:divBdr>
              <w:divsChild>
                <w:div w:id="1404913267">
                  <w:marLeft w:val="0"/>
                  <w:marRight w:val="1"/>
                  <w:marTop w:val="0"/>
                  <w:marBottom w:val="0"/>
                  <w:divBdr>
                    <w:top w:val="none" w:sz="0" w:space="0" w:color="auto"/>
                    <w:left w:val="none" w:sz="0" w:space="0" w:color="auto"/>
                    <w:bottom w:val="none" w:sz="0" w:space="0" w:color="auto"/>
                    <w:right w:val="none" w:sz="0" w:space="0" w:color="auto"/>
                  </w:divBdr>
                  <w:divsChild>
                    <w:div w:id="2005083568">
                      <w:marLeft w:val="0"/>
                      <w:marRight w:val="0"/>
                      <w:marTop w:val="0"/>
                      <w:marBottom w:val="0"/>
                      <w:divBdr>
                        <w:top w:val="none" w:sz="0" w:space="0" w:color="auto"/>
                        <w:left w:val="none" w:sz="0" w:space="0" w:color="auto"/>
                        <w:bottom w:val="none" w:sz="0" w:space="0" w:color="auto"/>
                        <w:right w:val="none" w:sz="0" w:space="0" w:color="auto"/>
                      </w:divBdr>
                      <w:divsChild>
                        <w:div w:id="2104842202">
                          <w:marLeft w:val="0"/>
                          <w:marRight w:val="0"/>
                          <w:marTop w:val="0"/>
                          <w:marBottom w:val="0"/>
                          <w:divBdr>
                            <w:top w:val="none" w:sz="0" w:space="0" w:color="auto"/>
                            <w:left w:val="none" w:sz="0" w:space="0" w:color="auto"/>
                            <w:bottom w:val="none" w:sz="0" w:space="0" w:color="auto"/>
                            <w:right w:val="none" w:sz="0" w:space="0" w:color="auto"/>
                          </w:divBdr>
                          <w:divsChild>
                            <w:div w:id="724715295">
                              <w:marLeft w:val="0"/>
                              <w:marRight w:val="0"/>
                              <w:marTop w:val="120"/>
                              <w:marBottom w:val="360"/>
                              <w:divBdr>
                                <w:top w:val="none" w:sz="0" w:space="0" w:color="auto"/>
                                <w:left w:val="none" w:sz="0" w:space="0" w:color="auto"/>
                                <w:bottom w:val="none" w:sz="0" w:space="0" w:color="auto"/>
                                <w:right w:val="none" w:sz="0" w:space="0" w:color="auto"/>
                              </w:divBdr>
                              <w:divsChild>
                                <w:div w:id="653533648">
                                  <w:marLeft w:val="0"/>
                                  <w:marRight w:val="0"/>
                                  <w:marTop w:val="0"/>
                                  <w:marBottom w:val="0"/>
                                  <w:divBdr>
                                    <w:top w:val="none" w:sz="0" w:space="0" w:color="auto"/>
                                    <w:left w:val="none" w:sz="0" w:space="0" w:color="auto"/>
                                    <w:bottom w:val="none" w:sz="0" w:space="0" w:color="auto"/>
                                    <w:right w:val="none" w:sz="0" w:space="0" w:color="auto"/>
                                  </w:divBdr>
                                  <w:divsChild>
                                    <w:div w:id="203360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154748">
      <w:bodyDiv w:val="1"/>
      <w:marLeft w:val="0"/>
      <w:marRight w:val="0"/>
      <w:marTop w:val="0"/>
      <w:marBottom w:val="0"/>
      <w:divBdr>
        <w:top w:val="none" w:sz="0" w:space="0" w:color="auto"/>
        <w:left w:val="none" w:sz="0" w:space="0" w:color="auto"/>
        <w:bottom w:val="none" w:sz="0" w:space="0" w:color="auto"/>
        <w:right w:val="none" w:sz="0" w:space="0" w:color="auto"/>
      </w:divBdr>
      <w:divsChild>
        <w:div w:id="307590434">
          <w:marLeft w:val="0"/>
          <w:marRight w:val="1"/>
          <w:marTop w:val="0"/>
          <w:marBottom w:val="0"/>
          <w:divBdr>
            <w:top w:val="none" w:sz="0" w:space="0" w:color="auto"/>
            <w:left w:val="none" w:sz="0" w:space="0" w:color="auto"/>
            <w:bottom w:val="none" w:sz="0" w:space="0" w:color="auto"/>
            <w:right w:val="none" w:sz="0" w:space="0" w:color="auto"/>
          </w:divBdr>
          <w:divsChild>
            <w:div w:id="809518242">
              <w:marLeft w:val="0"/>
              <w:marRight w:val="0"/>
              <w:marTop w:val="0"/>
              <w:marBottom w:val="0"/>
              <w:divBdr>
                <w:top w:val="none" w:sz="0" w:space="0" w:color="auto"/>
                <w:left w:val="none" w:sz="0" w:space="0" w:color="auto"/>
                <w:bottom w:val="none" w:sz="0" w:space="0" w:color="auto"/>
                <w:right w:val="none" w:sz="0" w:space="0" w:color="auto"/>
              </w:divBdr>
              <w:divsChild>
                <w:div w:id="615873172">
                  <w:marLeft w:val="0"/>
                  <w:marRight w:val="1"/>
                  <w:marTop w:val="0"/>
                  <w:marBottom w:val="0"/>
                  <w:divBdr>
                    <w:top w:val="none" w:sz="0" w:space="0" w:color="auto"/>
                    <w:left w:val="none" w:sz="0" w:space="0" w:color="auto"/>
                    <w:bottom w:val="none" w:sz="0" w:space="0" w:color="auto"/>
                    <w:right w:val="none" w:sz="0" w:space="0" w:color="auto"/>
                  </w:divBdr>
                  <w:divsChild>
                    <w:div w:id="2032955461">
                      <w:marLeft w:val="0"/>
                      <w:marRight w:val="0"/>
                      <w:marTop w:val="0"/>
                      <w:marBottom w:val="0"/>
                      <w:divBdr>
                        <w:top w:val="none" w:sz="0" w:space="0" w:color="auto"/>
                        <w:left w:val="none" w:sz="0" w:space="0" w:color="auto"/>
                        <w:bottom w:val="none" w:sz="0" w:space="0" w:color="auto"/>
                        <w:right w:val="none" w:sz="0" w:space="0" w:color="auto"/>
                      </w:divBdr>
                      <w:divsChild>
                        <w:div w:id="1389912000">
                          <w:marLeft w:val="0"/>
                          <w:marRight w:val="0"/>
                          <w:marTop w:val="0"/>
                          <w:marBottom w:val="0"/>
                          <w:divBdr>
                            <w:top w:val="none" w:sz="0" w:space="0" w:color="auto"/>
                            <w:left w:val="none" w:sz="0" w:space="0" w:color="auto"/>
                            <w:bottom w:val="none" w:sz="0" w:space="0" w:color="auto"/>
                            <w:right w:val="none" w:sz="0" w:space="0" w:color="auto"/>
                          </w:divBdr>
                          <w:divsChild>
                            <w:div w:id="428743607">
                              <w:marLeft w:val="0"/>
                              <w:marRight w:val="0"/>
                              <w:marTop w:val="120"/>
                              <w:marBottom w:val="360"/>
                              <w:divBdr>
                                <w:top w:val="none" w:sz="0" w:space="0" w:color="auto"/>
                                <w:left w:val="none" w:sz="0" w:space="0" w:color="auto"/>
                                <w:bottom w:val="none" w:sz="0" w:space="0" w:color="auto"/>
                                <w:right w:val="none" w:sz="0" w:space="0" w:color="auto"/>
                              </w:divBdr>
                              <w:divsChild>
                                <w:div w:id="735786245">
                                  <w:marLeft w:val="0"/>
                                  <w:marRight w:val="0"/>
                                  <w:marTop w:val="0"/>
                                  <w:marBottom w:val="0"/>
                                  <w:divBdr>
                                    <w:top w:val="none" w:sz="0" w:space="0" w:color="auto"/>
                                    <w:left w:val="none" w:sz="0" w:space="0" w:color="auto"/>
                                    <w:bottom w:val="none" w:sz="0" w:space="0" w:color="auto"/>
                                    <w:right w:val="none" w:sz="0" w:space="0" w:color="auto"/>
                                  </w:divBdr>
                                  <w:divsChild>
                                    <w:div w:id="1696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500798">
      <w:bodyDiv w:val="1"/>
      <w:marLeft w:val="0"/>
      <w:marRight w:val="0"/>
      <w:marTop w:val="0"/>
      <w:marBottom w:val="0"/>
      <w:divBdr>
        <w:top w:val="none" w:sz="0" w:space="0" w:color="auto"/>
        <w:left w:val="none" w:sz="0" w:space="0" w:color="auto"/>
        <w:bottom w:val="none" w:sz="0" w:space="0" w:color="auto"/>
        <w:right w:val="none" w:sz="0" w:space="0" w:color="auto"/>
      </w:divBdr>
      <w:divsChild>
        <w:div w:id="343869169">
          <w:marLeft w:val="0"/>
          <w:marRight w:val="0"/>
          <w:marTop w:val="0"/>
          <w:marBottom w:val="0"/>
          <w:divBdr>
            <w:top w:val="none" w:sz="0" w:space="0" w:color="auto"/>
            <w:left w:val="none" w:sz="0" w:space="0" w:color="auto"/>
            <w:bottom w:val="none" w:sz="0" w:space="0" w:color="auto"/>
            <w:right w:val="none" w:sz="0" w:space="0" w:color="auto"/>
          </w:divBdr>
          <w:divsChild>
            <w:div w:id="925766034">
              <w:marLeft w:val="0"/>
              <w:marRight w:val="0"/>
              <w:marTop w:val="0"/>
              <w:marBottom w:val="0"/>
              <w:divBdr>
                <w:top w:val="none" w:sz="0" w:space="0" w:color="auto"/>
                <w:left w:val="none" w:sz="0" w:space="0" w:color="auto"/>
                <w:bottom w:val="none" w:sz="0" w:space="0" w:color="auto"/>
                <w:right w:val="none" w:sz="0" w:space="0" w:color="auto"/>
              </w:divBdr>
              <w:divsChild>
                <w:div w:id="1657029868">
                  <w:marLeft w:val="0"/>
                  <w:marRight w:val="0"/>
                  <w:marTop w:val="0"/>
                  <w:marBottom w:val="0"/>
                  <w:divBdr>
                    <w:top w:val="none" w:sz="0" w:space="0" w:color="auto"/>
                    <w:left w:val="none" w:sz="0" w:space="0" w:color="auto"/>
                    <w:bottom w:val="none" w:sz="0" w:space="0" w:color="auto"/>
                    <w:right w:val="none" w:sz="0" w:space="0" w:color="auto"/>
                  </w:divBdr>
                  <w:divsChild>
                    <w:div w:id="121115678">
                      <w:marLeft w:val="0"/>
                      <w:marRight w:val="0"/>
                      <w:marTop w:val="0"/>
                      <w:marBottom w:val="0"/>
                      <w:divBdr>
                        <w:top w:val="none" w:sz="0" w:space="0" w:color="auto"/>
                        <w:left w:val="none" w:sz="0" w:space="0" w:color="auto"/>
                        <w:bottom w:val="none" w:sz="0" w:space="0" w:color="auto"/>
                        <w:right w:val="none" w:sz="0" w:space="0" w:color="auto"/>
                      </w:divBdr>
                      <w:divsChild>
                        <w:div w:id="90200831">
                          <w:marLeft w:val="0"/>
                          <w:marRight w:val="0"/>
                          <w:marTop w:val="0"/>
                          <w:marBottom w:val="0"/>
                          <w:divBdr>
                            <w:top w:val="none" w:sz="0" w:space="0" w:color="auto"/>
                            <w:left w:val="none" w:sz="0" w:space="0" w:color="auto"/>
                            <w:bottom w:val="none" w:sz="0" w:space="0" w:color="auto"/>
                            <w:right w:val="none" w:sz="0" w:space="0" w:color="auto"/>
                          </w:divBdr>
                          <w:divsChild>
                            <w:div w:id="1497108618">
                              <w:marLeft w:val="0"/>
                              <w:marRight w:val="0"/>
                              <w:marTop w:val="0"/>
                              <w:marBottom w:val="0"/>
                              <w:divBdr>
                                <w:top w:val="none" w:sz="0" w:space="0" w:color="auto"/>
                                <w:left w:val="none" w:sz="0" w:space="0" w:color="auto"/>
                                <w:bottom w:val="none" w:sz="0" w:space="0" w:color="auto"/>
                                <w:right w:val="none" w:sz="0" w:space="0" w:color="auto"/>
                              </w:divBdr>
                              <w:divsChild>
                                <w:div w:id="874655453">
                                  <w:marLeft w:val="0"/>
                                  <w:marRight w:val="0"/>
                                  <w:marTop w:val="0"/>
                                  <w:marBottom w:val="0"/>
                                  <w:divBdr>
                                    <w:top w:val="none" w:sz="0" w:space="0" w:color="auto"/>
                                    <w:left w:val="none" w:sz="0" w:space="0" w:color="auto"/>
                                    <w:bottom w:val="none" w:sz="0" w:space="0" w:color="auto"/>
                                    <w:right w:val="none" w:sz="0" w:space="0" w:color="auto"/>
                                  </w:divBdr>
                                  <w:divsChild>
                                    <w:div w:id="2021269704">
                                      <w:marLeft w:val="0"/>
                                      <w:marRight w:val="0"/>
                                      <w:marTop w:val="0"/>
                                      <w:marBottom w:val="0"/>
                                      <w:divBdr>
                                        <w:top w:val="none" w:sz="0" w:space="0" w:color="auto"/>
                                        <w:left w:val="none" w:sz="0" w:space="0" w:color="auto"/>
                                        <w:bottom w:val="none" w:sz="0" w:space="0" w:color="auto"/>
                                        <w:right w:val="none" w:sz="0" w:space="0" w:color="auto"/>
                                      </w:divBdr>
                                      <w:divsChild>
                                        <w:div w:id="964581585">
                                          <w:marLeft w:val="0"/>
                                          <w:marRight w:val="0"/>
                                          <w:marTop w:val="0"/>
                                          <w:marBottom w:val="0"/>
                                          <w:divBdr>
                                            <w:top w:val="none" w:sz="0" w:space="0" w:color="auto"/>
                                            <w:left w:val="none" w:sz="0" w:space="0" w:color="auto"/>
                                            <w:bottom w:val="none" w:sz="0" w:space="0" w:color="auto"/>
                                            <w:right w:val="none" w:sz="0" w:space="0" w:color="auto"/>
                                          </w:divBdr>
                                          <w:divsChild>
                                            <w:div w:id="2072531184">
                                              <w:marLeft w:val="0"/>
                                              <w:marRight w:val="0"/>
                                              <w:marTop w:val="0"/>
                                              <w:marBottom w:val="0"/>
                                              <w:divBdr>
                                                <w:top w:val="none" w:sz="0" w:space="0" w:color="auto"/>
                                                <w:left w:val="none" w:sz="0" w:space="0" w:color="auto"/>
                                                <w:bottom w:val="none" w:sz="0" w:space="0" w:color="auto"/>
                                                <w:right w:val="none" w:sz="0" w:space="0" w:color="auto"/>
                                              </w:divBdr>
                                              <w:divsChild>
                                                <w:div w:id="893585365">
                                                  <w:marLeft w:val="0"/>
                                                  <w:marRight w:val="0"/>
                                                  <w:marTop w:val="0"/>
                                                  <w:marBottom w:val="0"/>
                                                  <w:divBdr>
                                                    <w:top w:val="none" w:sz="0" w:space="0" w:color="auto"/>
                                                    <w:left w:val="none" w:sz="0" w:space="0" w:color="auto"/>
                                                    <w:bottom w:val="none" w:sz="0" w:space="0" w:color="auto"/>
                                                    <w:right w:val="none" w:sz="0" w:space="0" w:color="auto"/>
                                                  </w:divBdr>
                                                  <w:divsChild>
                                                    <w:div w:id="585650159">
                                                      <w:marLeft w:val="0"/>
                                                      <w:marRight w:val="0"/>
                                                      <w:marTop w:val="0"/>
                                                      <w:marBottom w:val="0"/>
                                                      <w:divBdr>
                                                        <w:top w:val="none" w:sz="0" w:space="0" w:color="auto"/>
                                                        <w:left w:val="none" w:sz="0" w:space="0" w:color="auto"/>
                                                        <w:bottom w:val="none" w:sz="0" w:space="0" w:color="auto"/>
                                                        <w:right w:val="none" w:sz="0" w:space="0" w:color="auto"/>
                                                      </w:divBdr>
                                                      <w:divsChild>
                                                        <w:div w:id="610817094">
                                                          <w:marLeft w:val="0"/>
                                                          <w:marRight w:val="0"/>
                                                          <w:marTop w:val="0"/>
                                                          <w:marBottom w:val="0"/>
                                                          <w:divBdr>
                                                            <w:top w:val="none" w:sz="0" w:space="0" w:color="auto"/>
                                                            <w:left w:val="none" w:sz="0" w:space="0" w:color="auto"/>
                                                            <w:bottom w:val="none" w:sz="0" w:space="0" w:color="auto"/>
                                                            <w:right w:val="none" w:sz="0" w:space="0" w:color="auto"/>
                                                          </w:divBdr>
                                                          <w:divsChild>
                                                            <w:div w:id="1059282471">
                                                              <w:marLeft w:val="0"/>
                                                              <w:marRight w:val="0"/>
                                                              <w:marTop w:val="0"/>
                                                              <w:marBottom w:val="0"/>
                                                              <w:divBdr>
                                                                <w:top w:val="none" w:sz="0" w:space="0" w:color="auto"/>
                                                                <w:left w:val="none" w:sz="0" w:space="0" w:color="auto"/>
                                                                <w:bottom w:val="none" w:sz="0" w:space="0" w:color="auto"/>
                                                                <w:right w:val="none" w:sz="0" w:space="0" w:color="auto"/>
                                                              </w:divBdr>
                                                              <w:divsChild>
                                                                <w:div w:id="1803036549">
                                                                  <w:marLeft w:val="0"/>
                                                                  <w:marRight w:val="0"/>
                                                                  <w:marTop w:val="0"/>
                                                                  <w:marBottom w:val="0"/>
                                                                  <w:divBdr>
                                                                    <w:top w:val="none" w:sz="0" w:space="0" w:color="auto"/>
                                                                    <w:left w:val="none" w:sz="0" w:space="0" w:color="auto"/>
                                                                    <w:bottom w:val="none" w:sz="0" w:space="0" w:color="auto"/>
                                                                    <w:right w:val="none" w:sz="0" w:space="0" w:color="auto"/>
                                                                  </w:divBdr>
                                                                  <w:divsChild>
                                                                    <w:div w:id="5124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62623133">
      <w:bodyDiv w:val="1"/>
      <w:marLeft w:val="0"/>
      <w:marRight w:val="0"/>
      <w:marTop w:val="0"/>
      <w:marBottom w:val="0"/>
      <w:divBdr>
        <w:top w:val="none" w:sz="0" w:space="0" w:color="auto"/>
        <w:left w:val="none" w:sz="0" w:space="0" w:color="auto"/>
        <w:bottom w:val="none" w:sz="0" w:space="0" w:color="auto"/>
        <w:right w:val="none" w:sz="0" w:space="0" w:color="auto"/>
      </w:divBdr>
    </w:div>
    <w:div w:id="1207764290">
      <w:bodyDiv w:val="1"/>
      <w:marLeft w:val="0"/>
      <w:marRight w:val="0"/>
      <w:marTop w:val="0"/>
      <w:marBottom w:val="0"/>
      <w:divBdr>
        <w:top w:val="none" w:sz="0" w:space="0" w:color="auto"/>
        <w:left w:val="none" w:sz="0" w:space="0" w:color="auto"/>
        <w:bottom w:val="none" w:sz="0" w:space="0" w:color="auto"/>
        <w:right w:val="none" w:sz="0" w:space="0" w:color="auto"/>
      </w:divBdr>
      <w:divsChild>
        <w:div w:id="1123039358">
          <w:marLeft w:val="0"/>
          <w:marRight w:val="1"/>
          <w:marTop w:val="0"/>
          <w:marBottom w:val="0"/>
          <w:divBdr>
            <w:top w:val="none" w:sz="0" w:space="0" w:color="auto"/>
            <w:left w:val="none" w:sz="0" w:space="0" w:color="auto"/>
            <w:bottom w:val="none" w:sz="0" w:space="0" w:color="auto"/>
            <w:right w:val="none" w:sz="0" w:space="0" w:color="auto"/>
          </w:divBdr>
          <w:divsChild>
            <w:div w:id="777330745">
              <w:marLeft w:val="0"/>
              <w:marRight w:val="0"/>
              <w:marTop w:val="0"/>
              <w:marBottom w:val="0"/>
              <w:divBdr>
                <w:top w:val="none" w:sz="0" w:space="0" w:color="auto"/>
                <w:left w:val="none" w:sz="0" w:space="0" w:color="auto"/>
                <w:bottom w:val="none" w:sz="0" w:space="0" w:color="auto"/>
                <w:right w:val="none" w:sz="0" w:space="0" w:color="auto"/>
              </w:divBdr>
              <w:divsChild>
                <w:div w:id="1173571323">
                  <w:marLeft w:val="0"/>
                  <w:marRight w:val="1"/>
                  <w:marTop w:val="0"/>
                  <w:marBottom w:val="0"/>
                  <w:divBdr>
                    <w:top w:val="none" w:sz="0" w:space="0" w:color="auto"/>
                    <w:left w:val="none" w:sz="0" w:space="0" w:color="auto"/>
                    <w:bottom w:val="none" w:sz="0" w:space="0" w:color="auto"/>
                    <w:right w:val="none" w:sz="0" w:space="0" w:color="auto"/>
                  </w:divBdr>
                  <w:divsChild>
                    <w:div w:id="49158728">
                      <w:marLeft w:val="0"/>
                      <w:marRight w:val="0"/>
                      <w:marTop w:val="0"/>
                      <w:marBottom w:val="0"/>
                      <w:divBdr>
                        <w:top w:val="none" w:sz="0" w:space="0" w:color="auto"/>
                        <w:left w:val="none" w:sz="0" w:space="0" w:color="auto"/>
                        <w:bottom w:val="none" w:sz="0" w:space="0" w:color="auto"/>
                        <w:right w:val="none" w:sz="0" w:space="0" w:color="auto"/>
                      </w:divBdr>
                      <w:divsChild>
                        <w:div w:id="1962763625">
                          <w:marLeft w:val="0"/>
                          <w:marRight w:val="0"/>
                          <w:marTop w:val="0"/>
                          <w:marBottom w:val="0"/>
                          <w:divBdr>
                            <w:top w:val="none" w:sz="0" w:space="0" w:color="auto"/>
                            <w:left w:val="none" w:sz="0" w:space="0" w:color="auto"/>
                            <w:bottom w:val="none" w:sz="0" w:space="0" w:color="auto"/>
                            <w:right w:val="none" w:sz="0" w:space="0" w:color="auto"/>
                          </w:divBdr>
                          <w:divsChild>
                            <w:div w:id="383255752">
                              <w:marLeft w:val="0"/>
                              <w:marRight w:val="0"/>
                              <w:marTop w:val="120"/>
                              <w:marBottom w:val="360"/>
                              <w:divBdr>
                                <w:top w:val="none" w:sz="0" w:space="0" w:color="auto"/>
                                <w:left w:val="none" w:sz="0" w:space="0" w:color="auto"/>
                                <w:bottom w:val="none" w:sz="0" w:space="0" w:color="auto"/>
                                <w:right w:val="none" w:sz="0" w:space="0" w:color="auto"/>
                              </w:divBdr>
                              <w:divsChild>
                                <w:div w:id="1530410425">
                                  <w:marLeft w:val="0"/>
                                  <w:marRight w:val="0"/>
                                  <w:marTop w:val="0"/>
                                  <w:marBottom w:val="0"/>
                                  <w:divBdr>
                                    <w:top w:val="none" w:sz="0" w:space="0" w:color="auto"/>
                                    <w:left w:val="none" w:sz="0" w:space="0" w:color="auto"/>
                                    <w:bottom w:val="none" w:sz="0" w:space="0" w:color="auto"/>
                                    <w:right w:val="none" w:sz="0" w:space="0" w:color="auto"/>
                                  </w:divBdr>
                                  <w:divsChild>
                                    <w:div w:id="2488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583902">
      <w:bodyDiv w:val="1"/>
      <w:marLeft w:val="0"/>
      <w:marRight w:val="0"/>
      <w:marTop w:val="0"/>
      <w:marBottom w:val="0"/>
      <w:divBdr>
        <w:top w:val="none" w:sz="0" w:space="0" w:color="auto"/>
        <w:left w:val="none" w:sz="0" w:space="0" w:color="auto"/>
        <w:bottom w:val="none" w:sz="0" w:space="0" w:color="auto"/>
        <w:right w:val="none" w:sz="0" w:space="0" w:color="auto"/>
      </w:divBdr>
      <w:divsChild>
        <w:div w:id="1198273735">
          <w:marLeft w:val="0"/>
          <w:marRight w:val="1"/>
          <w:marTop w:val="0"/>
          <w:marBottom w:val="0"/>
          <w:divBdr>
            <w:top w:val="none" w:sz="0" w:space="0" w:color="auto"/>
            <w:left w:val="none" w:sz="0" w:space="0" w:color="auto"/>
            <w:bottom w:val="none" w:sz="0" w:space="0" w:color="auto"/>
            <w:right w:val="none" w:sz="0" w:space="0" w:color="auto"/>
          </w:divBdr>
          <w:divsChild>
            <w:div w:id="1079253369">
              <w:marLeft w:val="0"/>
              <w:marRight w:val="0"/>
              <w:marTop w:val="0"/>
              <w:marBottom w:val="0"/>
              <w:divBdr>
                <w:top w:val="none" w:sz="0" w:space="0" w:color="auto"/>
                <w:left w:val="none" w:sz="0" w:space="0" w:color="auto"/>
                <w:bottom w:val="none" w:sz="0" w:space="0" w:color="auto"/>
                <w:right w:val="none" w:sz="0" w:space="0" w:color="auto"/>
              </w:divBdr>
              <w:divsChild>
                <w:div w:id="1510750050">
                  <w:marLeft w:val="0"/>
                  <w:marRight w:val="1"/>
                  <w:marTop w:val="0"/>
                  <w:marBottom w:val="0"/>
                  <w:divBdr>
                    <w:top w:val="none" w:sz="0" w:space="0" w:color="auto"/>
                    <w:left w:val="none" w:sz="0" w:space="0" w:color="auto"/>
                    <w:bottom w:val="none" w:sz="0" w:space="0" w:color="auto"/>
                    <w:right w:val="none" w:sz="0" w:space="0" w:color="auto"/>
                  </w:divBdr>
                  <w:divsChild>
                    <w:div w:id="29645406">
                      <w:marLeft w:val="0"/>
                      <w:marRight w:val="0"/>
                      <w:marTop w:val="0"/>
                      <w:marBottom w:val="0"/>
                      <w:divBdr>
                        <w:top w:val="none" w:sz="0" w:space="0" w:color="auto"/>
                        <w:left w:val="none" w:sz="0" w:space="0" w:color="auto"/>
                        <w:bottom w:val="none" w:sz="0" w:space="0" w:color="auto"/>
                        <w:right w:val="none" w:sz="0" w:space="0" w:color="auto"/>
                      </w:divBdr>
                      <w:divsChild>
                        <w:div w:id="1170095422">
                          <w:marLeft w:val="0"/>
                          <w:marRight w:val="0"/>
                          <w:marTop w:val="0"/>
                          <w:marBottom w:val="0"/>
                          <w:divBdr>
                            <w:top w:val="none" w:sz="0" w:space="0" w:color="auto"/>
                            <w:left w:val="none" w:sz="0" w:space="0" w:color="auto"/>
                            <w:bottom w:val="none" w:sz="0" w:space="0" w:color="auto"/>
                            <w:right w:val="none" w:sz="0" w:space="0" w:color="auto"/>
                          </w:divBdr>
                          <w:divsChild>
                            <w:div w:id="2049184120">
                              <w:marLeft w:val="0"/>
                              <w:marRight w:val="0"/>
                              <w:marTop w:val="120"/>
                              <w:marBottom w:val="360"/>
                              <w:divBdr>
                                <w:top w:val="none" w:sz="0" w:space="0" w:color="auto"/>
                                <w:left w:val="none" w:sz="0" w:space="0" w:color="auto"/>
                                <w:bottom w:val="none" w:sz="0" w:space="0" w:color="auto"/>
                                <w:right w:val="none" w:sz="0" w:space="0" w:color="auto"/>
                              </w:divBdr>
                              <w:divsChild>
                                <w:div w:id="832181486">
                                  <w:marLeft w:val="0"/>
                                  <w:marRight w:val="0"/>
                                  <w:marTop w:val="0"/>
                                  <w:marBottom w:val="0"/>
                                  <w:divBdr>
                                    <w:top w:val="none" w:sz="0" w:space="0" w:color="auto"/>
                                    <w:left w:val="none" w:sz="0" w:space="0" w:color="auto"/>
                                    <w:bottom w:val="none" w:sz="0" w:space="0" w:color="auto"/>
                                    <w:right w:val="none" w:sz="0" w:space="0" w:color="auto"/>
                                  </w:divBdr>
                                  <w:divsChild>
                                    <w:div w:id="20947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798824">
      <w:bodyDiv w:val="1"/>
      <w:marLeft w:val="0"/>
      <w:marRight w:val="0"/>
      <w:marTop w:val="0"/>
      <w:marBottom w:val="0"/>
      <w:divBdr>
        <w:top w:val="none" w:sz="0" w:space="0" w:color="auto"/>
        <w:left w:val="none" w:sz="0" w:space="0" w:color="auto"/>
        <w:bottom w:val="none" w:sz="0" w:space="0" w:color="auto"/>
        <w:right w:val="none" w:sz="0" w:space="0" w:color="auto"/>
      </w:divBdr>
    </w:div>
    <w:div w:id="1295408437">
      <w:bodyDiv w:val="1"/>
      <w:marLeft w:val="0"/>
      <w:marRight w:val="0"/>
      <w:marTop w:val="0"/>
      <w:marBottom w:val="0"/>
      <w:divBdr>
        <w:top w:val="none" w:sz="0" w:space="0" w:color="auto"/>
        <w:left w:val="none" w:sz="0" w:space="0" w:color="auto"/>
        <w:bottom w:val="none" w:sz="0" w:space="0" w:color="auto"/>
        <w:right w:val="none" w:sz="0" w:space="0" w:color="auto"/>
      </w:divBdr>
    </w:div>
    <w:div w:id="1299799861">
      <w:bodyDiv w:val="1"/>
      <w:marLeft w:val="0"/>
      <w:marRight w:val="0"/>
      <w:marTop w:val="0"/>
      <w:marBottom w:val="0"/>
      <w:divBdr>
        <w:top w:val="none" w:sz="0" w:space="0" w:color="auto"/>
        <w:left w:val="none" w:sz="0" w:space="0" w:color="auto"/>
        <w:bottom w:val="none" w:sz="0" w:space="0" w:color="auto"/>
        <w:right w:val="none" w:sz="0" w:space="0" w:color="auto"/>
      </w:divBdr>
      <w:divsChild>
        <w:div w:id="805583097">
          <w:marLeft w:val="0"/>
          <w:marRight w:val="1"/>
          <w:marTop w:val="0"/>
          <w:marBottom w:val="0"/>
          <w:divBdr>
            <w:top w:val="none" w:sz="0" w:space="0" w:color="auto"/>
            <w:left w:val="none" w:sz="0" w:space="0" w:color="auto"/>
            <w:bottom w:val="none" w:sz="0" w:space="0" w:color="auto"/>
            <w:right w:val="none" w:sz="0" w:space="0" w:color="auto"/>
          </w:divBdr>
          <w:divsChild>
            <w:div w:id="1274437900">
              <w:marLeft w:val="0"/>
              <w:marRight w:val="0"/>
              <w:marTop w:val="0"/>
              <w:marBottom w:val="0"/>
              <w:divBdr>
                <w:top w:val="none" w:sz="0" w:space="0" w:color="auto"/>
                <w:left w:val="none" w:sz="0" w:space="0" w:color="auto"/>
                <w:bottom w:val="none" w:sz="0" w:space="0" w:color="auto"/>
                <w:right w:val="none" w:sz="0" w:space="0" w:color="auto"/>
              </w:divBdr>
              <w:divsChild>
                <w:div w:id="1402823726">
                  <w:marLeft w:val="0"/>
                  <w:marRight w:val="1"/>
                  <w:marTop w:val="0"/>
                  <w:marBottom w:val="0"/>
                  <w:divBdr>
                    <w:top w:val="none" w:sz="0" w:space="0" w:color="auto"/>
                    <w:left w:val="none" w:sz="0" w:space="0" w:color="auto"/>
                    <w:bottom w:val="none" w:sz="0" w:space="0" w:color="auto"/>
                    <w:right w:val="none" w:sz="0" w:space="0" w:color="auto"/>
                  </w:divBdr>
                  <w:divsChild>
                    <w:div w:id="2069381417">
                      <w:marLeft w:val="0"/>
                      <w:marRight w:val="0"/>
                      <w:marTop w:val="0"/>
                      <w:marBottom w:val="0"/>
                      <w:divBdr>
                        <w:top w:val="none" w:sz="0" w:space="0" w:color="auto"/>
                        <w:left w:val="none" w:sz="0" w:space="0" w:color="auto"/>
                        <w:bottom w:val="none" w:sz="0" w:space="0" w:color="auto"/>
                        <w:right w:val="none" w:sz="0" w:space="0" w:color="auto"/>
                      </w:divBdr>
                      <w:divsChild>
                        <w:div w:id="1241062845">
                          <w:marLeft w:val="0"/>
                          <w:marRight w:val="0"/>
                          <w:marTop w:val="0"/>
                          <w:marBottom w:val="0"/>
                          <w:divBdr>
                            <w:top w:val="none" w:sz="0" w:space="0" w:color="auto"/>
                            <w:left w:val="none" w:sz="0" w:space="0" w:color="auto"/>
                            <w:bottom w:val="none" w:sz="0" w:space="0" w:color="auto"/>
                            <w:right w:val="none" w:sz="0" w:space="0" w:color="auto"/>
                          </w:divBdr>
                          <w:divsChild>
                            <w:div w:id="439766881">
                              <w:marLeft w:val="0"/>
                              <w:marRight w:val="0"/>
                              <w:marTop w:val="120"/>
                              <w:marBottom w:val="360"/>
                              <w:divBdr>
                                <w:top w:val="none" w:sz="0" w:space="0" w:color="auto"/>
                                <w:left w:val="none" w:sz="0" w:space="0" w:color="auto"/>
                                <w:bottom w:val="none" w:sz="0" w:space="0" w:color="auto"/>
                                <w:right w:val="none" w:sz="0" w:space="0" w:color="auto"/>
                              </w:divBdr>
                              <w:divsChild>
                                <w:div w:id="685406567">
                                  <w:marLeft w:val="0"/>
                                  <w:marRight w:val="0"/>
                                  <w:marTop w:val="0"/>
                                  <w:marBottom w:val="0"/>
                                  <w:divBdr>
                                    <w:top w:val="none" w:sz="0" w:space="0" w:color="auto"/>
                                    <w:left w:val="none" w:sz="0" w:space="0" w:color="auto"/>
                                    <w:bottom w:val="none" w:sz="0" w:space="0" w:color="auto"/>
                                    <w:right w:val="none" w:sz="0" w:space="0" w:color="auto"/>
                                  </w:divBdr>
                                  <w:divsChild>
                                    <w:div w:id="17658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706870">
      <w:bodyDiv w:val="1"/>
      <w:marLeft w:val="0"/>
      <w:marRight w:val="0"/>
      <w:marTop w:val="0"/>
      <w:marBottom w:val="0"/>
      <w:divBdr>
        <w:top w:val="none" w:sz="0" w:space="0" w:color="auto"/>
        <w:left w:val="none" w:sz="0" w:space="0" w:color="auto"/>
        <w:bottom w:val="none" w:sz="0" w:space="0" w:color="auto"/>
        <w:right w:val="none" w:sz="0" w:space="0" w:color="auto"/>
      </w:divBdr>
      <w:divsChild>
        <w:div w:id="1790314048">
          <w:marLeft w:val="0"/>
          <w:marRight w:val="1"/>
          <w:marTop w:val="0"/>
          <w:marBottom w:val="0"/>
          <w:divBdr>
            <w:top w:val="none" w:sz="0" w:space="0" w:color="auto"/>
            <w:left w:val="none" w:sz="0" w:space="0" w:color="auto"/>
            <w:bottom w:val="none" w:sz="0" w:space="0" w:color="auto"/>
            <w:right w:val="none" w:sz="0" w:space="0" w:color="auto"/>
          </w:divBdr>
          <w:divsChild>
            <w:div w:id="978614900">
              <w:marLeft w:val="0"/>
              <w:marRight w:val="0"/>
              <w:marTop w:val="0"/>
              <w:marBottom w:val="0"/>
              <w:divBdr>
                <w:top w:val="none" w:sz="0" w:space="0" w:color="auto"/>
                <w:left w:val="none" w:sz="0" w:space="0" w:color="auto"/>
                <w:bottom w:val="none" w:sz="0" w:space="0" w:color="auto"/>
                <w:right w:val="none" w:sz="0" w:space="0" w:color="auto"/>
              </w:divBdr>
              <w:divsChild>
                <w:div w:id="1931963775">
                  <w:marLeft w:val="0"/>
                  <w:marRight w:val="1"/>
                  <w:marTop w:val="0"/>
                  <w:marBottom w:val="0"/>
                  <w:divBdr>
                    <w:top w:val="none" w:sz="0" w:space="0" w:color="auto"/>
                    <w:left w:val="none" w:sz="0" w:space="0" w:color="auto"/>
                    <w:bottom w:val="none" w:sz="0" w:space="0" w:color="auto"/>
                    <w:right w:val="none" w:sz="0" w:space="0" w:color="auto"/>
                  </w:divBdr>
                  <w:divsChild>
                    <w:div w:id="471411321">
                      <w:marLeft w:val="0"/>
                      <w:marRight w:val="0"/>
                      <w:marTop w:val="0"/>
                      <w:marBottom w:val="0"/>
                      <w:divBdr>
                        <w:top w:val="none" w:sz="0" w:space="0" w:color="auto"/>
                        <w:left w:val="none" w:sz="0" w:space="0" w:color="auto"/>
                        <w:bottom w:val="none" w:sz="0" w:space="0" w:color="auto"/>
                        <w:right w:val="none" w:sz="0" w:space="0" w:color="auto"/>
                      </w:divBdr>
                      <w:divsChild>
                        <w:div w:id="2072270384">
                          <w:marLeft w:val="0"/>
                          <w:marRight w:val="0"/>
                          <w:marTop w:val="0"/>
                          <w:marBottom w:val="0"/>
                          <w:divBdr>
                            <w:top w:val="none" w:sz="0" w:space="0" w:color="auto"/>
                            <w:left w:val="none" w:sz="0" w:space="0" w:color="auto"/>
                            <w:bottom w:val="none" w:sz="0" w:space="0" w:color="auto"/>
                            <w:right w:val="none" w:sz="0" w:space="0" w:color="auto"/>
                          </w:divBdr>
                          <w:divsChild>
                            <w:div w:id="1488084174">
                              <w:marLeft w:val="0"/>
                              <w:marRight w:val="0"/>
                              <w:marTop w:val="120"/>
                              <w:marBottom w:val="360"/>
                              <w:divBdr>
                                <w:top w:val="none" w:sz="0" w:space="0" w:color="auto"/>
                                <w:left w:val="none" w:sz="0" w:space="0" w:color="auto"/>
                                <w:bottom w:val="none" w:sz="0" w:space="0" w:color="auto"/>
                                <w:right w:val="none" w:sz="0" w:space="0" w:color="auto"/>
                              </w:divBdr>
                              <w:divsChild>
                                <w:div w:id="1821967673">
                                  <w:marLeft w:val="0"/>
                                  <w:marRight w:val="0"/>
                                  <w:marTop w:val="0"/>
                                  <w:marBottom w:val="0"/>
                                  <w:divBdr>
                                    <w:top w:val="none" w:sz="0" w:space="0" w:color="auto"/>
                                    <w:left w:val="none" w:sz="0" w:space="0" w:color="auto"/>
                                    <w:bottom w:val="none" w:sz="0" w:space="0" w:color="auto"/>
                                    <w:right w:val="none" w:sz="0" w:space="0" w:color="auto"/>
                                  </w:divBdr>
                                  <w:divsChild>
                                    <w:div w:id="198299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127728">
      <w:bodyDiv w:val="1"/>
      <w:marLeft w:val="0"/>
      <w:marRight w:val="0"/>
      <w:marTop w:val="0"/>
      <w:marBottom w:val="0"/>
      <w:divBdr>
        <w:top w:val="none" w:sz="0" w:space="0" w:color="auto"/>
        <w:left w:val="none" w:sz="0" w:space="0" w:color="auto"/>
        <w:bottom w:val="none" w:sz="0" w:space="0" w:color="auto"/>
        <w:right w:val="none" w:sz="0" w:space="0" w:color="auto"/>
      </w:divBdr>
      <w:divsChild>
        <w:div w:id="1572500276">
          <w:marLeft w:val="0"/>
          <w:marRight w:val="1"/>
          <w:marTop w:val="0"/>
          <w:marBottom w:val="0"/>
          <w:divBdr>
            <w:top w:val="none" w:sz="0" w:space="0" w:color="auto"/>
            <w:left w:val="none" w:sz="0" w:space="0" w:color="auto"/>
            <w:bottom w:val="none" w:sz="0" w:space="0" w:color="auto"/>
            <w:right w:val="none" w:sz="0" w:space="0" w:color="auto"/>
          </w:divBdr>
          <w:divsChild>
            <w:div w:id="69667997">
              <w:marLeft w:val="0"/>
              <w:marRight w:val="0"/>
              <w:marTop w:val="0"/>
              <w:marBottom w:val="0"/>
              <w:divBdr>
                <w:top w:val="none" w:sz="0" w:space="0" w:color="auto"/>
                <w:left w:val="none" w:sz="0" w:space="0" w:color="auto"/>
                <w:bottom w:val="none" w:sz="0" w:space="0" w:color="auto"/>
                <w:right w:val="none" w:sz="0" w:space="0" w:color="auto"/>
              </w:divBdr>
              <w:divsChild>
                <w:div w:id="1965892367">
                  <w:marLeft w:val="0"/>
                  <w:marRight w:val="1"/>
                  <w:marTop w:val="0"/>
                  <w:marBottom w:val="0"/>
                  <w:divBdr>
                    <w:top w:val="none" w:sz="0" w:space="0" w:color="auto"/>
                    <w:left w:val="none" w:sz="0" w:space="0" w:color="auto"/>
                    <w:bottom w:val="none" w:sz="0" w:space="0" w:color="auto"/>
                    <w:right w:val="none" w:sz="0" w:space="0" w:color="auto"/>
                  </w:divBdr>
                  <w:divsChild>
                    <w:div w:id="954605560">
                      <w:marLeft w:val="0"/>
                      <w:marRight w:val="0"/>
                      <w:marTop w:val="0"/>
                      <w:marBottom w:val="0"/>
                      <w:divBdr>
                        <w:top w:val="none" w:sz="0" w:space="0" w:color="auto"/>
                        <w:left w:val="none" w:sz="0" w:space="0" w:color="auto"/>
                        <w:bottom w:val="none" w:sz="0" w:space="0" w:color="auto"/>
                        <w:right w:val="none" w:sz="0" w:space="0" w:color="auto"/>
                      </w:divBdr>
                      <w:divsChild>
                        <w:div w:id="62530927">
                          <w:marLeft w:val="0"/>
                          <w:marRight w:val="0"/>
                          <w:marTop w:val="0"/>
                          <w:marBottom w:val="0"/>
                          <w:divBdr>
                            <w:top w:val="none" w:sz="0" w:space="0" w:color="auto"/>
                            <w:left w:val="none" w:sz="0" w:space="0" w:color="auto"/>
                            <w:bottom w:val="none" w:sz="0" w:space="0" w:color="auto"/>
                            <w:right w:val="none" w:sz="0" w:space="0" w:color="auto"/>
                          </w:divBdr>
                          <w:divsChild>
                            <w:div w:id="1824616996">
                              <w:marLeft w:val="0"/>
                              <w:marRight w:val="0"/>
                              <w:marTop w:val="120"/>
                              <w:marBottom w:val="360"/>
                              <w:divBdr>
                                <w:top w:val="none" w:sz="0" w:space="0" w:color="auto"/>
                                <w:left w:val="none" w:sz="0" w:space="0" w:color="auto"/>
                                <w:bottom w:val="none" w:sz="0" w:space="0" w:color="auto"/>
                                <w:right w:val="none" w:sz="0" w:space="0" w:color="auto"/>
                              </w:divBdr>
                              <w:divsChild>
                                <w:div w:id="368259095">
                                  <w:marLeft w:val="0"/>
                                  <w:marRight w:val="0"/>
                                  <w:marTop w:val="0"/>
                                  <w:marBottom w:val="0"/>
                                  <w:divBdr>
                                    <w:top w:val="none" w:sz="0" w:space="0" w:color="auto"/>
                                    <w:left w:val="none" w:sz="0" w:space="0" w:color="auto"/>
                                    <w:bottom w:val="none" w:sz="0" w:space="0" w:color="auto"/>
                                    <w:right w:val="none" w:sz="0" w:space="0" w:color="auto"/>
                                  </w:divBdr>
                                  <w:divsChild>
                                    <w:div w:id="7819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654552">
      <w:bodyDiv w:val="1"/>
      <w:marLeft w:val="0"/>
      <w:marRight w:val="0"/>
      <w:marTop w:val="0"/>
      <w:marBottom w:val="0"/>
      <w:divBdr>
        <w:top w:val="none" w:sz="0" w:space="0" w:color="auto"/>
        <w:left w:val="none" w:sz="0" w:space="0" w:color="auto"/>
        <w:bottom w:val="none" w:sz="0" w:space="0" w:color="auto"/>
        <w:right w:val="none" w:sz="0" w:space="0" w:color="auto"/>
      </w:divBdr>
      <w:divsChild>
        <w:div w:id="1913273293">
          <w:marLeft w:val="0"/>
          <w:marRight w:val="0"/>
          <w:marTop w:val="0"/>
          <w:marBottom w:val="0"/>
          <w:divBdr>
            <w:top w:val="none" w:sz="0" w:space="0" w:color="auto"/>
            <w:left w:val="none" w:sz="0" w:space="0" w:color="auto"/>
            <w:bottom w:val="none" w:sz="0" w:space="0" w:color="auto"/>
            <w:right w:val="none" w:sz="0" w:space="0" w:color="auto"/>
          </w:divBdr>
          <w:divsChild>
            <w:div w:id="1010378297">
              <w:marLeft w:val="0"/>
              <w:marRight w:val="0"/>
              <w:marTop w:val="0"/>
              <w:marBottom w:val="0"/>
              <w:divBdr>
                <w:top w:val="none" w:sz="0" w:space="0" w:color="auto"/>
                <w:left w:val="none" w:sz="0" w:space="0" w:color="auto"/>
                <w:bottom w:val="none" w:sz="0" w:space="0" w:color="auto"/>
                <w:right w:val="none" w:sz="0" w:space="0" w:color="auto"/>
              </w:divBdr>
              <w:divsChild>
                <w:div w:id="1283457512">
                  <w:marLeft w:val="0"/>
                  <w:marRight w:val="0"/>
                  <w:marTop w:val="0"/>
                  <w:marBottom w:val="0"/>
                  <w:divBdr>
                    <w:top w:val="none" w:sz="0" w:space="0" w:color="auto"/>
                    <w:left w:val="none" w:sz="0" w:space="0" w:color="auto"/>
                    <w:bottom w:val="none" w:sz="0" w:space="0" w:color="auto"/>
                    <w:right w:val="none" w:sz="0" w:space="0" w:color="auto"/>
                  </w:divBdr>
                  <w:divsChild>
                    <w:div w:id="375545361">
                      <w:marLeft w:val="0"/>
                      <w:marRight w:val="0"/>
                      <w:marTop w:val="0"/>
                      <w:marBottom w:val="0"/>
                      <w:divBdr>
                        <w:top w:val="none" w:sz="0" w:space="0" w:color="auto"/>
                        <w:left w:val="none" w:sz="0" w:space="0" w:color="auto"/>
                        <w:bottom w:val="none" w:sz="0" w:space="0" w:color="auto"/>
                        <w:right w:val="none" w:sz="0" w:space="0" w:color="auto"/>
                      </w:divBdr>
                      <w:divsChild>
                        <w:div w:id="914899359">
                          <w:marLeft w:val="0"/>
                          <w:marRight w:val="0"/>
                          <w:marTop w:val="0"/>
                          <w:marBottom w:val="0"/>
                          <w:divBdr>
                            <w:top w:val="none" w:sz="0" w:space="0" w:color="auto"/>
                            <w:left w:val="none" w:sz="0" w:space="0" w:color="auto"/>
                            <w:bottom w:val="none" w:sz="0" w:space="0" w:color="auto"/>
                            <w:right w:val="none" w:sz="0" w:space="0" w:color="auto"/>
                          </w:divBdr>
                          <w:divsChild>
                            <w:div w:id="1543900472">
                              <w:marLeft w:val="0"/>
                              <w:marRight w:val="0"/>
                              <w:marTop w:val="0"/>
                              <w:marBottom w:val="0"/>
                              <w:divBdr>
                                <w:top w:val="none" w:sz="0" w:space="0" w:color="auto"/>
                                <w:left w:val="none" w:sz="0" w:space="0" w:color="auto"/>
                                <w:bottom w:val="none" w:sz="0" w:space="0" w:color="auto"/>
                                <w:right w:val="none" w:sz="0" w:space="0" w:color="auto"/>
                              </w:divBdr>
                              <w:divsChild>
                                <w:div w:id="428166065">
                                  <w:marLeft w:val="0"/>
                                  <w:marRight w:val="0"/>
                                  <w:marTop w:val="0"/>
                                  <w:marBottom w:val="0"/>
                                  <w:divBdr>
                                    <w:top w:val="none" w:sz="0" w:space="0" w:color="auto"/>
                                    <w:left w:val="none" w:sz="0" w:space="0" w:color="auto"/>
                                    <w:bottom w:val="none" w:sz="0" w:space="0" w:color="auto"/>
                                    <w:right w:val="none" w:sz="0" w:space="0" w:color="auto"/>
                                  </w:divBdr>
                                  <w:divsChild>
                                    <w:div w:id="473453458">
                                      <w:marLeft w:val="0"/>
                                      <w:marRight w:val="0"/>
                                      <w:marTop w:val="0"/>
                                      <w:marBottom w:val="0"/>
                                      <w:divBdr>
                                        <w:top w:val="none" w:sz="0" w:space="0" w:color="auto"/>
                                        <w:left w:val="none" w:sz="0" w:space="0" w:color="auto"/>
                                        <w:bottom w:val="none" w:sz="0" w:space="0" w:color="auto"/>
                                        <w:right w:val="none" w:sz="0" w:space="0" w:color="auto"/>
                                      </w:divBdr>
                                      <w:divsChild>
                                        <w:div w:id="2036038412">
                                          <w:marLeft w:val="0"/>
                                          <w:marRight w:val="0"/>
                                          <w:marTop w:val="0"/>
                                          <w:marBottom w:val="0"/>
                                          <w:divBdr>
                                            <w:top w:val="none" w:sz="0" w:space="0" w:color="auto"/>
                                            <w:left w:val="none" w:sz="0" w:space="0" w:color="auto"/>
                                            <w:bottom w:val="none" w:sz="0" w:space="0" w:color="auto"/>
                                            <w:right w:val="none" w:sz="0" w:space="0" w:color="auto"/>
                                          </w:divBdr>
                                          <w:divsChild>
                                            <w:div w:id="1409496231">
                                              <w:marLeft w:val="0"/>
                                              <w:marRight w:val="0"/>
                                              <w:marTop w:val="0"/>
                                              <w:marBottom w:val="0"/>
                                              <w:divBdr>
                                                <w:top w:val="none" w:sz="0" w:space="0" w:color="auto"/>
                                                <w:left w:val="none" w:sz="0" w:space="0" w:color="auto"/>
                                                <w:bottom w:val="none" w:sz="0" w:space="0" w:color="auto"/>
                                                <w:right w:val="none" w:sz="0" w:space="0" w:color="auto"/>
                                              </w:divBdr>
                                              <w:divsChild>
                                                <w:div w:id="23482993">
                                                  <w:marLeft w:val="0"/>
                                                  <w:marRight w:val="0"/>
                                                  <w:marTop w:val="0"/>
                                                  <w:marBottom w:val="0"/>
                                                  <w:divBdr>
                                                    <w:top w:val="none" w:sz="0" w:space="0" w:color="auto"/>
                                                    <w:left w:val="none" w:sz="0" w:space="0" w:color="auto"/>
                                                    <w:bottom w:val="none" w:sz="0" w:space="0" w:color="auto"/>
                                                    <w:right w:val="none" w:sz="0" w:space="0" w:color="auto"/>
                                                  </w:divBdr>
                                                  <w:divsChild>
                                                    <w:div w:id="1193500722">
                                                      <w:marLeft w:val="0"/>
                                                      <w:marRight w:val="0"/>
                                                      <w:marTop w:val="0"/>
                                                      <w:marBottom w:val="0"/>
                                                      <w:divBdr>
                                                        <w:top w:val="none" w:sz="0" w:space="0" w:color="auto"/>
                                                        <w:left w:val="none" w:sz="0" w:space="0" w:color="auto"/>
                                                        <w:bottom w:val="none" w:sz="0" w:space="0" w:color="auto"/>
                                                        <w:right w:val="none" w:sz="0" w:space="0" w:color="auto"/>
                                                      </w:divBdr>
                                                      <w:divsChild>
                                                        <w:div w:id="702901030">
                                                          <w:marLeft w:val="0"/>
                                                          <w:marRight w:val="0"/>
                                                          <w:marTop w:val="0"/>
                                                          <w:marBottom w:val="0"/>
                                                          <w:divBdr>
                                                            <w:top w:val="none" w:sz="0" w:space="0" w:color="auto"/>
                                                            <w:left w:val="none" w:sz="0" w:space="0" w:color="auto"/>
                                                            <w:bottom w:val="none" w:sz="0" w:space="0" w:color="auto"/>
                                                            <w:right w:val="none" w:sz="0" w:space="0" w:color="auto"/>
                                                          </w:divBdr>
                                                          <w:divsChild>
                                                            <w:div w:id="328139213">
                                                              <w:marLeft w:val="0"/>
                                                              <w:marRight w:val="0"/>
                                                              <w:marTop w:val="0"/>
                                                              <w:marBottom w:val="0"/>
                                                              <w:divBdr>
                                                                <w:top w:val="none" w:sz="0" w:space="0" w:color="auto"/>
                                                                <w:left w:val="none" w:sz="0" w:space="0" w:color="auto"/>
                                                                <w:bottom w:val="none" w:sz="0" w:space="0" w:color="auto"/>
                                                                <w:right w:val="none" w:sz="0" w:space="0" w:color="auto"/>
                                                              </w:divBdr>
                                                              <w:divsChild>
                                                                <w:div w:id="972641363">
                                                                  <w:marLeft w:val="0"/>
                                                                  <w:marRight w:val="0"/>
                                                                  <w:marTop w:val="0"/>
                                                                  <w:marBottom w:val="0"/>
                                                                  <w:divBdr>
                                                                    <w:top w:val="none" w:sz="0" w:space="0" w:color="auto"/>
                                                                    <w:left w:val="none" w:sz="0" w:space="0" w:color="auto"/>
                                                                    <w:bottom w:val="none" w:sz="0" w:space="0" w:color="auto"/>
                                                                    <w:right w:val="none" w:sz="0" w:space="0" w:color="auto"/>
                                                                  </w:divBdr>
                                                                  <w:divsChild>
                                                                    <w:div w:id="8262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6712365">
      <w:bodyDiv w:val="1"/>
      <w:marLeft w:val="0"/>
      <w:marRight w:val="0"/>
      <w:marTop w:val="0"/>
      <w:marBottom w:val="0"/>
      <w:divBdr>
        <w:top w:val="none" w:sz="0" w:space="0" w:color="auto"/>
        <w:left w:val="none" w:sz="0" w:space="0" w:color="auto"/>
        <w:bottom w:val="none" w:sz="0" w:space="0" w:color="auto"/>
        <w:right w:val="none" w:sz="0" w:space="0" w:color="auto"/>
      </w:divBdr>
      <w:divsChild>
        <w:div w:id="351422201">
          <w:marLeft w:val="0"/>
          <w:marRight w:val="1"/>
          <w:marTop w:val="0"/>
          <w:marBottom w:val="0"/>
          <w:divBdr>
            <w:top w:val="none" w:sz="0" w:space="0" w:color="auto"/>
            <w:left w:val="none" w:sz="0" w:space="0" w:color="auto"/>
            <w:bottom w:val="none" w:sz="0" w:space="0" w:color="auto"/>
            <w:right w:val="none" w:sz="0" w:space="0" w:color="auto"/>
          </w:divBdr>
          <w:divsChild>
            <w:div w:id="1846626530">
              <w:marLeft w:val="0"/>
              <w:marRight w:val="0"/>
              <w:marTop w:val="0"/>
              <w:marBottom w:val="0"/>
              <w:divBdr>
                <w:top w:val="none" w:sz="0" w:space="0" w:color="auto"/>
                <w:left w:val="none" w:sz="0" w:space="0" w:color="auto"/>
                <w:bottom w:val="none" w:sz="0" w:space="0" w:color="auto"/>
                <w:right w:val="none" w:sz="0" w:space="0" w:color="auto"/>
              </w:divBdr>
              <w:divsChild>
                <w:div w:id="1627270944">
                  <w:marLeft w:val="0"/>
                  <w:marRight w:val="1"/>
                  <w:marTop w:val="0"/>
                  <w:marBottom w:val="0"/>
                  <w:divBdr>
                    <w:top w:val="none" w:sz="0" w:space="0" w:color="auto"/>
                    <w:left w:val="none" w:sz="0" w:space="0" w:color="auto"/>
                    <w:bottom w:val="none" w:sz="0" w:space="0" w:color="auto"/>
                    <w:right w:val="none" w:sz="0" w:space="0" w:color="auto"/>
                  </w:divBdr>
                  <w:divsChild>
                    <w:div w:id="667513393">
                      <w:marLeft w:val="0"/>
                      <w:marRight w:val="0"/>
                      <w:marTop w:val="0"/>
                      <w:marBottom w:val="0"/>
                      <w:divBdr>
                        <w:top w:val="none" w:sz="0" w:space="0" w:color="auto"/>
                        <w:left w:val="none" w:sz="0" w:space="0" w:color="auto"/>
                        <w:bottom w:val="none" w:sz="0" w:space="0" w:color="auto"/>
                        <w:right w:val="none" w:sz="0" w:space="0" w:color="auto"/>
                      </w:divBdr>
                      <w:divsChild>
                        <w:div w:id="1989626329">
                          <w:marLeft w:val="0"/>
                          <w:marRight w:val="0"/>
                          <w:marTop w:val="0"/>
                          <w:marBottom w:val="0"/>
                          <w:divBdr>
                            <w:top w:val="none" w:sz="0" w:space="0" w:color="auto"/>
                            <w:left w:val="none" w:sz="0" w:space="0" w:color="auto"/>
                            <w:bottom w:val="none" w:sz="0" w:space="0" w:color="auto"/>
                            <w:right w:val="none" w:sz="0" w:space="0" w:color="auto"/>
                          </w:divBdr>
                          <w:divsChild>
                            <w:div w:id="129516575">
                              <w:marLeft w:val="0"/>
                              <w:marRight w:val="0"/>
                              <w:marTop w:val="120"/>
                              <w:marBottom w:val="360"/>
                              <w:divBdr>
                                <w:top w:val="none" w:sz="0" w:space="0" w:color="auto"/>
                                <w:left w:val="none" w:sz="0" w:space="0" w:color="auto"/>
                                <w:bottom w:val="none" w:sz="0" w:space="0" w:color="auto"/>
                                <w:right w:val="none" w:sz="0" w:space="0" w:color="auto"/>
                              </w:divBdr>
                              <w:divsChild>
                                <w:div w:id="1202403175">
                                  <w:marLeft w:val="0"/>
                                  <w:marRight w:val="0"/>
                                  <w:marTop w:val="0"/>
                                  <w:marBottom w:val="0"/>
                                  <w:divBdr>
                                    <w:top w:val="none" w:sz="0" w:space="0" w:color="auto"/>
                                    <w:left w:val="none" w:sz="0" w:space="0" w:color="auto"/>
                                    <w:bottom w:val="none" w:sz="0" w:space="0" w:color="auto"/>
                                    <w:right w:val="none" w:sz="0" w:space="0" w:color="auto"/>
                                  </w:divBdr>
                                  <w:divsChild>
                                    <w:div w:id="1040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631126">
      <w:bodyDiv w:val="1"/>
      <w:marLeft w:val="0"/>
      <w:marRight w:val="0"/>
      <w:marTop w:val="0"/>
      <w:marBottom w:val="0"/>
      <w:divBdr>
        <w:top w:val="none" w:sz="0" w:space="0" w:color="auto"/>
        <w:left w:val="none" w:sz="0" w:space="0" w:color="auto"/>
        <w:bottom w:val="none" w:sz="0" w:space="0" w:color="auto"/>
        <w:right w:val="none" w:sz="0" w:space="0" w:color="auto"/>
      </w:divBdr>
      <w:divsChild>
        <w:div w:id="1824619330">
          <w:marLeft w:val="0"/>
          <w:marRight w:val="1"/>
          <w:marTop w:val="0"/>
          <w:marBottom w:val="0"/>
          <w:divBdr>
            <w:top w:val="none" w:sz="0" w:space="0" w:color="auto"/>
            <w:left w:val="none" w:sz="0" w:space="0" w:color="auto"/>
            <w:bottom w:val="none" w:sz="0" w:space="0" w:color="auto"/>
            <w:right w:val="none" w:sz="0" w:space="0" w:color="auto"/>
          </w:divBdr>
          <w:divsChild>
            <w:div w:id="2023123301">
              <w:marLeft w:val="0"/>
              <w:marRight w:val="0"/>
              <w:marTop w:val="0"/>
              <w:marBottom w:val="0"/>
              <w:divBdr>
                <w:top w:val="none" w:sz="0" w:space="0" w:color="auto"/>
                <w:left w:val="none" w:sz="0" w:space="0" w:color="auto"/>
                <w:bottom w:val="none" w:sz="0" w:space="0" w:color="auto"/>
                <w:right w:val="none" w:sz="0" w:space="0" w:color="auto"/>
              </w:divBdr>
              <w:divsChild>
                <w:div w:id="229971796">
                  <w:marLeft w:val="0"/>
                  <w:marRight w:val="1"/>
                  <w:marTop w:val="0"/>
                  <w:marBottom w:val="0"/>
                  <w:divBdr>
                    <w:top w:val="none" w:sz="0" w:space="0" w:color="auto"/>
                    <w:left w:val="none" w:sz="0" w:space="0" w:color="auto"/>
                    <w:bottom w:val="none" w:sz="0" w:space="0" w:color="auto"/>
                    <w:right w:val="none" w:sz="0" w:space="0" w:color="auto"/>
                  </w:divBdr>
                  <w:divsChild>
                    <w:div w:id="1467821847">
                      <w:marLeft w:val="0"/>
                      <w:marRight w:val="0"/>
                      <w:marTop w:val="0"/>
                      <w:marBottom w:val="0"/>
                      <w:divBdr>
                        <w:top w:val="none" w:sz="0" w:space="0" w:color="auto"/>
                        <w:left w:val="none" w:sz="0" w:space="0" w:color="auto"/>
                        <w:bottom w:val="none" w:sz="0" w:space="0" w:color="auto"/>
                        <w:right w:val="none" w:sz="0" w:space="0" w:color="auto"/>
                      </w:divBdr>
                      <w:divsChild>
                        <w:div w:id="216204531">
                          <w:marLeft w:val="0"/>
                          <w:marRight w:val="0"/>
                          <w:marTop w:val="0"/>
                          <w:marBottom w:val="0"/>
                          <w:divBdr>
                            <w:top w:val="none" w:sz="0" w:space="0" w:color="auto"/>
                            <w:left w:val="none" w:sz="0" w:space="0" w:color="auto"/>
                            <w:bottom w:val="none" w:sz="0" w:space="0" w:color="auto"/>
                            <w:right w:val="none" w:sz="0" w:space="0" w:color="auto"/>
                          </w:divBdr>
                          <w:divsChild>
                            <w:div w:id="624580634">
                              <w:marLeft w:val="0"/>
                              <w:marRight w:val="0"/>
                              <w:marTop w:val="120"/>
                              <w:marBottom w:val="360"/>
                              <w:divBdr>
                                <w:top w:val="none" w:sz="0" w:space="0" w:color="auto"/>
                                <w:left w:val="none" w:sz="0" w:space="0" w:color="auto"/>
                                <w:bottom w:val="none" w:sz="0" w:space="0" w:color="auto"/>
                                <w:right w:val="none" w:sz="0" w:space="0" w:color="auto"/>
                              </w:divBdr>
                              <w:divsChild>
                                <w:div w:id="863176432">
                                  <w:marLeft w:val="0"/>
                                  <w:marRight w:val="0"/>
                                  <w:marTop w:val="0"/>
                                  <w:marBottom w:val="0"/>
                                  <w:divBdr>
                                    <w:top w:val="none" w:sz="0" w:space="0" w:color="auto"/>
                                    <w:left w:val="none" w:sz="0" w:space="0" w:color="auto"/>
                                    <w:bottom w:val="none" w:sz="0" w:space="0" w:color="auto"/>
                                    <w:right w:val="none" w:sz="0" w:space="0" w:color="auto"/>
                                  </w:divBdr>
                                  <w:divsChild>
                                    <w:div w:id="9900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562348">
      <w:bodyDiv w:val="1"/>
      <w:marLeft w:val="0"/>
      <w:marRight w:val="0"/>
      <w:marTop w:val="0"/>
      <w:marBottom w:val="0"/>
      <w:divBdr>
        <w:top w:val="none" w:sz="0" w:space="0" w:color="auto"/>
        <w:left w:val="none" w:sz="0" w:space="0" w:color="auto"/>
        <w:bottom w:val="none" w:sz="0" w:space="0" w:color="auto"/>
        <w:right w:val="none" w:sz="0" w:space="0" w:color="auto"/>
      </w:divBdr>
      <w:divsChild>
        <w:div w:id="1820803082">
          <w:marLeft w:val="0"/>
          <w:marRight w:val="1"/>
          <w:marTop w:val="0"/>
          <w:marBottom w:val="0"/>
          <w:divBdr>
            <w:top w:val="none" w:sz="0" w:space="0" w:color="auto"/>
            <w:left w:val="none" w:sz="0" w:space="0" w:color="auto"/>
            <w:bottom w:val="none" w:sz="0" w:space="0" w:color="auto"/>
            <w:right w:val="none" w:sz="0" w:space="0" w:color="auto"/>
          </w:divBdr>
          <w:divsChild>
            <w:div w:id="2046445486">
              <w:marLeft w:val="0"/>
              <w:marRight w:val="0"/>
              <w:marTop w:val="0"/>
              <w:marBottom w:val="0"/>
              <w:divBdr>
                <w:top w:val="none" w:sz="0" w:space="0" w:color="auto"/>
                <w:left w:val="none" w:sz="0" w:space="0" w:color="auto"/>
                <w:bottom w:val="none" w:sz="0" w:space="0" w:color="auto"/>
                <w:right w:val="none" w:sz="0" w:space="0" w:color="auto"/>
              </w:divBdr>
              <w:divsChild>
                <w:div w:id="740523917">
                  <w:marLeft w:val="0"/>
                  <w:marRight w:val="1"/>
                  <w:marTop w:val="0"/>
                  <w:marBottom w:val="0"/>
                  <w:divBdr>
                    <w:top w:val="none" w:sz="0" w:space="0" w:color="auto"/>
                    <w:left w:val="none" w:sz="0" w:space="0" w:color="auto"/>
                    <w:bottom w:val="none" w:sz="0" w:space="0" w:color="auto"/>
                    <w:right w:val="none" w:sz="0" w:space="0" w:color="auto"/>
                  </w:divBdr>
                  <w:divsChild>
                    <w:div w:id="34626130">
                      <w:marLeft w:val="0"/>
                      <w:marRight w:val="0"/>
                      <w:marTop w:val="0"/>
                      <w:marBottom w:val="0"/>
                      <w:divBdr>
                        <w:top w:val="none" w:sz="0" w:space="0" w:color="auto"/>
                        <w:left w:val="none" w:sz="0" w:space="0" w:color="auto"/>
                        <w:bottom w:val="none" w:sz="0" w:space="0" w:color="auto"/>
                        <w:right w:val="none" w:sz="0" w:space="0" w:color="auto"/>
                      </w:divBdr>
                      <w:divsChild>
                        <w:div w:id="1334796318">
                          <w:marLeft w:val="0"/>
                          <w:marRight w:val="0"/>
                          <w:marTop w:val="0"/>
                          <w:marBottom w:val="0"/>
                          <w:divBdr>
                            <w:top w:val="none" w:sz="0" w:space="0" w:color="auto"/>
                            <w:left w:val="none" w:sz="0" w:space="0" w:color="auto"/>
                            <w:bottom w:val="none" w:sz="0" w:space="0" w:color="auto"/>
                            <w:right w:val="none" w:sz="0" w:space="0" w:color="auto"/>
                          </w:divBdr>
                          <w:divsChild>
                            <w:div w:id="1863785900">
                              <w:marLeft w:val="0"/>
                              <w:marRight w:val="0"/>
                              <w:marTop w:val="120"/>
                              <w:marBottom w:val="360"/>
                              <w:divBdr>
                                <w:top w:val="none" w:sz="0" w:space="0" w:color="auto"/>
                                <w:left w:val="none" w:sz="0" w:space="0" w:color="auto"/>
                                <w:bottom w:val="none" w:sz="0" w:space="0" w:color="auto"/>
                                <w:right w:val="none" w:sz="0" w:space="0" w:color="auto"/>
                              </w:divBdr>
                              <w:divsChild>
                                <w:div w:id="1252354242">
                                  <w:marLeft w:val="0"/>
                                  <w:marRight w:val="0"/>
                                  <w:marTop w:val="0"/>
                                  <w:marBottom w:val="0"/>
                                  <w:divBdr>
                                    <w:top w:val="none" w:sz="0" w:space="0" w:color="auto"/>
                                    <w:left w:val="none" w:sz="0" w:space="0" w:color="auto"/>
                                    <w:bottom w:val="none" w:sz="0" w:space="0" w:color="auto"/>
                                    <w:right w:val="none" w:sz="0" w:space="0" w:color="auto"/>
                                  </w:divBdr>
                                  <w:divsChild>
                                    <w:div w:id="9581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628825">
      <w:bodyDiv w:val="1"/>
      <w:marLeft w:val="0"/>
      <w:marRight w:val="0"/>
      <w:marTop w:val="0"/>
      <w:marBottom w:val="0"/>
      <w:divBdr>
        <w:top w:val="none" w:sz="0" w:space="0" w:color="auto"/>
        <w:left w:val="none" w:sz="0" w:space="0" w:color="auto"/>
        <w:bottom w:val="none" w:sz="0" w:space="0" w:color="auto"/>
        <w:right w:val="none" w:sz="0" w:space="0" w:color="auto"/>
      </w:divBdr>
      <w:divsChild>
        <w:div w:id="96173337">
          <w:marLeft w:val="0"/>
          <w:marRight w:val="1"/>
          <w:marTop w:val="0"/>
          <w:marBottom w:val="0"/>
          <w:divBdr>
            <w:top w:val="none" w:sz="0" w:space="0" w:color="auto"/>
            <w:left w:val="none" w:sz="0" w:space="0" w:color="auto"/>
            <w:bottom w:val="none" w:sz="0" w:space="0" w:color="auto"/>
            <w:right w:val="none" w:sz="0" w:space="0" w:color="auto"/>
          </w:divBdr>
          <w:divsChild>
            <w:div w:id="432483645">
              <w:marLeft w:val="0"/>
              <w:marRight w:val="0"/>
              <w:marTop w:val="0"/>
              <w:marBottom w:val="0"/>
              <w:divBdr>
                <w:top w:val="none" w:sz="0" w:space="0" w:color="auto"/>
                <w:left w:val="none" w:sz="0" w:space="0" w:color="auto"/>
                <w:bottom w:val="none" w:sz="0" w:space="0" w:color="auto"/>
                <w:right w:val="none" w:sz="0" w:space="0" w:color="auto"/>
              </w:divBdr>
              <w:divsChild>
                <w:div w:id="1278370657">
                  <w:marLeft w:val="0"/>
                  <w:marRight w:val="1"/>
                  <w:marTop w:val="0"/>
                  <w:marBottom w:val="0"/>
                  <w:divBdr>
                    <w:top w:val="none" w:sz="0" w:space="0" w:color="auto"/>
                    <w:left w:val="none" w:sz="0" w:space="0" w:color="auto"/>
                    <w:bottom w:val="none" w:sz="0" w:space="0" w:color="auto"/>
                    <w:right w:val="none" w:sz="0" w:space="0" w:color="auto"/>
                  </w:divBdr>
                  <w:divsChild>
                    <w:div w:id="650910620">
                      <w:marLeft w:val="0"/>
                      <w:marRight w:val="0"/>
                      <w:marTop w:val="0"/>
                      <w:marBottom w:val="0"/>
                      <w:divBdr>
                        <w:top w:val="none" w:sz="0" w:space="0" w:color="auto"/>
                        <w:left w:val="none" w:sz="0" w:space="0" w:color="auto"/>
                        <w:bottom w:val="none" w:sz="0" w:space="0" w:color="auto"/>
                        <w:right w:val="none" w:sz="0" w:space="0" w:color="auto"/>
                      </w:divBdr>
                      <w:divsChild>
                        <w:div w:id="1476099182">
                          <w:marLeft w:val="0"/>
                          <w:marRight w:val="0"/>
                          <w:marTop w:val="0"/>
                          <w:marBottom w:val="0"/>
                          <w:divBdr>
                            <w:top w:val="none" w:sz="0" w:space="0" w:color="auto"/>
                            <w:left w:val="none" w:sz="0" w:space="0" w:color="auto"/>
                            <w:bottom w:val="none" w:sz="0" w:space="0" w:color="auto"/>
                            <w:right w:val="none" w:sz="0" w:space="0" w:color="auto"/>
                          </w:divBdr>
                          <w:divsChild>
                            <w:div w:id="810829457">
                              <w:marLeft w:val="0"/>
                              <w:marRight w:val="0"/>
                              <w:marTop w:val="120"/>
                              <w:marBottom w:val="360"/>
                              <w:divBdr>
                                <w:top w:val="none" w:sz="0" w:space="0" w:color="auto"/>
                                <w:left w:val="none" w:sz="0" w:space="0" w:color="auto"/>
                                <w:bottom w:val="none" w:sz="0" w:space="0" w:color="auto"/>
                                <w:right w:val="none" w:sz="0" w:space="0" w:color="auto"/>
                              </w:divBdr>
                              <w:divsChild>
                                <w:div w:id="2142991313">
                                  <w:marLeft w:val="0"/>
                                  <w:marRight w:val="0"/>
                                  <w:marTop w:val="0"/>
                                  <w:marBottom w:val="0"/>
                                  <w:divBdr>
                                    <w:top w:val="none" w:sz="0" w:space="0" w:color="auto"/>
                                    <w:left w:val="none" w:sz="0" w:space="0" w:color="auto"/>
                                    <w:bottom w:val="none" w:sz="0" w:space="0" w:color="auto"/>
                                    <w:right w:val="none" w:sz="0" w:space="0" w:color="auto"/>
                                  </w:divBdr>
                                  <w:divsChild>
                                    <w:div w:id="3535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187937">
      <w:bodyDiv w:val="1"/>
      <w:marLeft w:val="0"/>
      <w:marRight w:val="0"/>
      <w:marTop w:val="0"/>
      <w:marBottom w:val="0"/>
      <w:divBdr>
        <w:top w:val="none" w:sz="0" w:space="0" w:color="auto"/>
        <w:left w:val="none" w:sz="0" w:space="0" w:color="auto"/>
        <w:bottom w:val="none" w:sz="0" w:space="0" w:color="auto"/>
        <w:right w:val="none" w:sz="0" w:space="0" w:color="auto"/>
      </w:divBdr>
    </w:div>
    <w:div w:id="1465152445">
      <w:bodyDiv w:val="1"/>
      <w:marLeft w:val="0"/>
      <w:marRight w:val="0"/>
      <w:marTop w:val="0"/>
      <w:marBottom w:val="0"/>
      <w:divBdr>
        <w:top w:val="none" w:sz="0" w:space="0" w:color="auto"/>
        <w:left w:val="none" w:sz="0" w:space="0" w:color="auto"/>
        <w:bottom w:val="none" w:sz="0" w:space="0" w:color="auto"/>
        <w:right w:val="none" w:sz="0" w:space="0" w:color="auto"/>
      </w:divBdr>
      <w:divsChild>
        <w:div w:id="434862207">
          <w:marLeft w:val="0"/>
          <w:marRight w:val="1"/>
          <w:marTop w:val="0"/>
          <w:marBottom w:val="0"/>
          <w:divBdr>
            <w:top w:val="none" w:sz="0" w:space="0" w:color="auto"/>
            <w:left w:val="none" w:sz="0" w:space="0" w:color="auto"/>
            <w:bottom w:val="none" w:sz="0" w:space="0" w:color="auto"/>
            <w:right w:val="none" w:sz="0" w:space="0" w:color="auto"/>
          </w:divBdr>
          <w:divsChild>
            <w:div w:id="1089891099">
              <w:marLeft w:val="0"/>
              <w:marRight w:val="0"/>
              <w:marTop w:val="0"/>
              <w:marBottom w:val="0"/>
              <w:divBdr>
                <w:top w:val="none" w:sz="0" w:space="0" w:color="auto"/>
                <w:left w:val="none" w:sz="0" w:space="0" w:color="auto"/>
                <w:bottom w:val="none" w:sz="0" w:space="0" w:color="auto"/>
                <w:right w:val="none" w:sz="0" w:space="0" w:color="auto"/>
              </w:divBdr>
              <w:divsChild>
                <w:div w:id="488668627">
                  <w:marLeft w:val="0"/>
                  <w:marRight w:val="1"/>
                  <w:marTop w:val="0"/>
                  <w:marBottom w:val="0"/>
                  <w:divBdr>
                    <w:top w:val="none" w:sz="0" w:space="0" w:color="auto"/>
                    <w:left w:val="none" w:sz="0" w:space="0" w:color="auto"/>
                    <w:bottom w:val="none" w:sz="0" w:space="0" w:color="auto"/>
                    <w:right w:val="none" w:sz="0" w:space="0" w:color="auto"/>
                  </w:divBdr>
                  <w:divsChild>
                    <w:div w:id="1682968728">
                      <w:marLeft w:val="0"/>
                      <w:marRight w:val="0"/>
                      <w:marTop w:val="0"/>
                      <w:marBottom w:val="0"/>
                      <w:divBdr>
                        <w:top w:val="none" w:sz="0" w:space="0" w:color="auto"/>
                        <w:left w:val="none" w:sz="0" w:space="0" w:color="auto"/>
                        <w:bottom w:val="none" w:sz="0" w:space="0" w:color="auto"/>
                        <w:right w:val="none" w:sz="0" w:space="0" w:color="auto"/>
                      </w:divBdr>
                      <w:divsChild>
                        <w:div w:id="1453787970">
                          <w:marLeft w:val="0"/>
                          <w:marRight w:val="0"/>
                          <w:marTop w:val="0"/>
                          <w:marBottom w:val="0"/>
                          <w:divBdr>
                            <w:top w:val="none" w:sz="0" w:space="0" w:color="auto"/>
                            <w:left w:val="none" w:sz="0" w:space="0" w:color="auto"/>
                            <w:bottom w:val="none" w:sz="0" w:space="0" w:color="auto"/>
                            <w:right w:val="none" w:sz="0" w:space="0" w:color="auto"/>
                          </w:divBdr>
                          <w:divsChild>
                            <w:div w:id="418252819">
                              <w:marLeft w:val="0"/>
                              <w:marRight w:val="0"/>
                              <w:marTop w:val="120"/>
                              <w:marBottom w:val="360"/>
                              <w:divBdr>
                                <w:top w:val="none" w:sz="0" w:space="0" w:color="auto"/>
                                <w:left w:val="none" w:sz="0" w:space="0" w:color="auto"/>
                                <w:bottom w:val="none" w:sz="0" w:space="0" w:color="auto"/>
                                <w:right w:val="none" w:sz="0" w:space="0" w:color="auto"/>
                              </w:divBdr>
                              <w:divsChild>
                                <w:div w:id="121118442">
                                  <w:marLeft w:val="0"/>
                                  <w:marRight w:val="0"/>
                                  <w:marTop w:val="0"/>
                                  <w:marBottom w:val="0"/>
                                  <w:divBdr>
                                    <w:top w:val="none" w:sz="0" w:space="0" w:color="auto"/>
                                    <w:left w:val="none" w:sz="0" w:space="0" w:color="auto"/>
                                    <w:bottom w:val="none" w:sz="0" w:space="0" w:color="auto"/>
                                    <w:right w:val="none" w:sz="0" w:space="0" w:color="auto"/>
                                  </w:divBdr>
                                  <w:divsChild>
                                    <w:div w:id="5466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019453">
      <w:bodyDiv w:val="1"/>
      <w:marLeft w:val="0"/>
      <w:marRight w:val="0"/>
      <w:marTop w:val="0"/>
      <w:marBottom w:val="0"/>
      <w:divBdr>
        <w:top w:val="none" w:sz="0" w:space="0" w:color="auto"/>
        <w:left w:val="none" w:sz="0" w:space="0" w:color="auto"/>
        <w:bottom w:val="none" w:sz="0" w:space="0" w:color="auto"/>
        <w:right w:val="none" w:sz="0" w:space="0" w:color="auto"/>
      </w:divBdr>
      <w:divsChild>
        <w:div w:id="1710912265">
          <w:marLeft w:val="0"/>
          <w:marRight w:val="1"/>
          <w:marTop w:val="0"/>
          <w:marBottom w:val="0"/>
          <w:divBdr>
            <w:top w:val="none" w:sz="0" w:space="0" w:color="auto"/>
            <w:left w:val="none" w:sz="0" w:space="0" w:color="auto"/>
            <w:bottom w:val="none" w:sz="0" w:space="0" w:color="auto"/>
            <w:right w:val="none" w:sz="0" w:space="0" w:color="auto"/>
          </w:divBdr>
          <w:divsChild>
            <w:div w:id="1525754719">
              <w:marLeft w:val="0"/>
              <w:marRight w:val="0"/>
              <w:marTop w:val="0"/>
              <w:marBottom w:val="0"/>
              <w:divBdr>
                <w:top w:val="none" w:sz="0" w:space="0" w:color="auto"/>
                <w:left w:val="none" w:sz="0" w:space="0" w:color="auto"/>
                <w:bottom w:val="none" w:sz="0" w:space="0" w:color="auto"/>
                <w:right w:val="none" w:sz="0" w:space="0" w:color="auto"/>
              </w:divBdr>
              <w:divsChild>
                <w:div w:id="287205949">
                  <w:marLeft w:val="0"/>
                  <w:marRight w:val="1"/>
                  <w:marTop w:val="0"/>
                  <w:marBottom w:val="0"/>
                  <w:divBdr>
                    <w:top w:val="none" w:sz="0" w:space="0" w:color="auto"/>
                    <w:left w:val="none" w:sz="0" w:space="0" w:color="auto"/>
                    <w:bottom w:val="none" w:sz="0" w:space="0" w:color="auto"/>
                    <w:right w:val="none" w:sz="0" w:space="0" w:color="auto"/>
                  </w:divBdr>
                  <w:divsChild>
                    <w:div w:id="1358121603">
                      <w:marLeft w:val="0"/>
                      <w:marRight w:val="0"/>
                      <w:marTop w:val="0"/>
                      <w:marBottom w:val="0"/>
                      <w:divBdr>
                        <w:top w:val="none" w:sz="0" w:space="0" w:color="auto"/>
                        <w:left w:val="none" w:sz="0" w:space="0" w:color="auto"/>
                        <w:bottom w:val="none" w:sz="0" w:space="0" w:color="auto"/>
                        <w:right w:val="none" w:sz="0" w:space="0" w:color="auto"/>
                      </w:divBdr>
                      <w:divsChild>
                        <w:div w:id="888613056">
                          <w:marLeft w:val="0"/>
                          <w:marRight w:val="0"/>
                          <w:marTop w:val="0"/>
                          <w:marBottom w:val="0"/>
                          <w:divBdr>
                            <w:top w:val="none" w:sz="0" w:space="0" w:color="auto"/>
                            <w:left w:val="none" w:sz="0" w:space="0" w:color="auto"/>
                            <w:bottom w:val="none" w:sz="0" w:space="0" w:color="auto"/>
                            <w:right w:val="none" w:sz="0" w:space="0" w:color="auto"/>
                          </w:divBdr>
                          <w:divsChild>
                            <w:div w:id="1811747736">
                              <w:marLeft w:val="0"/>
                              <w:marRight w:val="0"/>
                              <w:marTop w:val="120"/>
                              <w:marBottom w:val="360"/>
                              <w:divBdr>
                                <w:top w:val="none" w:sz="0" w:space="0" w:color="auto"/>
                                <w:left w:val="none" w:sz="0" w:space="0" w:color="auto"/>
                                <w:bottom w:val="none" w:sz="0" w:space="0" w:color="auto"/>
                                <w:right w:val="none" w:sz="0" w:space="0" w:color="auto"/>
                              </w:divBdr>
                              <w:divsChild>
                                <w:div w:id="1584954549">
                                  <w:marLeft w:val="0"/>
                                  <w:marRight w:val="0"/>
                                  <w:marTop w:val="0"/>
                                  <w:marBottom w:val="0"/>
                                  <w:divBdr>
                                    <w:top w:val="none" w:sz="0" w:space="0" w:color="auto"/>
                                    <w:left w:val="none" w:sz="0" w:space="0" w:color="auto"/>
                                    <w:bottom w:val="none" w:sz="0" w:space="0" w:color="auto"/>
                                    <w:right w:val="none" w:sz="0" w:space="0" w:color="auto"/>
                                  </w:divBdr>
                                  <w:divsChild>
                                    <w:div w:id="3121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592849">
      <w:bodyDiv w:val="1"/>
      <w:marLeft w:val="0"/>
      <w:marRight w:val="0"/>
      <w:marTop w:val="0"/>
      <w:marBottom w:val="0"/>
      <w:divBdr>
        <w:top w:val="none" w:sz="0" w:space="0" w:color="auto"/>
        <w:left w:val="none" w:sz="0" w:space="0" w:color="auto"/>
        <w:bottom w:val="none" w:sz="0" w:space="0" w:color="auto"/>
        <w:right w:val="none" w:sz="0" w:space="0" w:color="auto"/>
      </w:divBdr>
      <w:divsChild>
        <w:div w:id="1092092303">
          <w:marLeft w:val="0"/>
          <w:marRight w:val="1"/>
          <w:marTop w:val="0"/>
          <w:marBottom w:val="0"/>
          <w:divBdr>
            <w:top w:val="none" w:sz="0" w:space="0" w:color="auto"/>
            <w:left w:val="none" w:sz="0" w:space="0" w:color="auto"/>
            <w:bottom w:val="none" w:sz="0" w:space="0" w:color="auto"/>
            <w:right w:val="none" w:sz="0" w:space="0" w:color="auto"/>
          </w:divBdr>
          <w:divsChild>
            <w:div w:id="227308420">
              <w:marLeft w:val="0"/>
              <w:marRight w:val="0"/>
              <w:marTop w:val="0"/>
              <w:marBottom w:val="0"/>
              <w:divBdr>
                <w:top w:val="none" w:sz="0" w:space="0" w:color="auto"/>
                <w:left w:val="none" w:sz="0" w:space="0" w:color="auto"/>
                <w:bottom w:val="none" w:sz="0" w:space="0" w:color="auto"/>
                <w:right w:val="none" w:sz="0" w:space="0" w:color="auto"/>
              </w:divBdr>
              <w:divsChild>
                <w:div w:id="1143237887">
                  <w:marLeft w:val="0"/>
                  <w:marRight w:val="1"/>
                  <w:marTop w:val="0"/>
                  <w:marBottom w:val="0"/>
                  <w:divBdr>
                    <w:top w:val="none" w:sz="0" w:space="0" w:color="auto"/>
                    <w:left w:val="none" w:sz="0" w:space="0" w:color="auto"/>
                    <w:bottom w:val="none" w:sz="0" w:space="0" w:color="auto"/>
                    <w:right w:val="none" w:sz="0" w:space="0" w:color="auto"/>
                  </w:divBdr>
                  <w:divsChild>
                    <w:div w:id="1552035241">
                      <w:marLeft w:val="0"/>
                      <w:marRight w:val="0"/>
                      <w:marTop w:val="0"/>
                      <w:marBottom w:val="0"/>
                      <w:divBdr>
                        <w:top w:val="none" w:sz="0" w:space="0" w:color="auto"/>
                        <w:left w:val="none" w:sz="0" w:space="0" w:color="auto"/>
                        <w:bottom w:val="none" w:sz="0" w:space="0" w:color="auto"/>
                        <w:right w:val="none" w:sz="0" w:space="0" w:color="auto"/>
                      </w:divBdr>
                      <w:divsChild>
                        <w:div w:id="1827823271">
                          <w:marLeft w:val="0"/>
                          <w:marRight w:val="0"/>
                          <w:marTop w:val="0"/>
                          <w:marBottom w:val="0"/>
                          <w:divBdr>
                            <w:top w:val="none" w:sz="0" w:space="0" w:color="auto"/>
                            <w:left w:val="none" w:sz="0" w:space="0" w:color="auto"/>
                            <w:bottom w:val="none" w:sz="0" w:space="0" w:color="auto"/>
                            <w:right w:val="none" w:sz="0" w:space="0" w:color="auto"/>
                          </w:divBdr>
                          <w:divsChild>
                            <w:div w:id="1388721195">
                              <w:marLeft w:val="0"/>
                              <w:marRight w:val="0"/>
                              <w:marTop w:val="120"/>
                              <w:marBottom w:val="360"/>
                              <w:divBdr>
                                <w:top w:val="none" w:sz="0" w:space="0" w:color="auto"/>
                                <w:left w:val="none" w:sz="0" w:space="0" w:color="auto"/>
                                <w:bottom w:val="none" w:sz="0" w:space="0" w:color="auto"/>
                                <w:right w:val="none" w:sz="0" w:space="0" w:color="auto"/>
                              </w:divBdr>
                              <w:divsChild>
                                <w:div w:id="1687487484">
                                  <w:marLeft w:val="0"/>
                                  <w:marRight w:val="0"/>
                                  <w:marTop w:val="0"/>
                                  <w:marBottom w:val="0"/>
                                  <w:divBdr>
                                    <w:top w:val="none" w:sz="0" w:space="0" w:color="auto"/>
                                    <w:left w:val="none" w:sz="0" w:space="0" w:color="auto"/>
                                    <w:bottom w:val="none" w:sz="0" w:space="0" w:color="auto"/>
                                    <w:right w:val="none" w:sz="0" w:space="0" w:color="auto"/>
                                  </w:divBdr>
                                  <w:divsChild>
                                    <w:div w:id="953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292235">
      <w:bodyDiv w:val="1"/>
      <w:marLeft w:val="0"/>
      <w:marRight w:val="0"/>
      <w:marTop w:val="0"/>
      <w:marBottom w:val="0"/>
      <w:divBdr>
        <w:top w:val="none" w:sz="0" w:space="0" w:color="auto"/>
        <w:left w:val="none" w:sz="0" w:space="0" w:color="auto"/>
        <w:bottom w:val="none" w:sz="0" w:space="0" w:color="auto"/>
        <w:right w:val="none" w:sz="0" w:space="0" w:color="auto"/>
      </w:divBdr>
      <w:divsChild>
        <w:div w:id="1708605340">
          <w:marLeft w:val="0"/>
          <w:marRight w:val="1"/>
          <w:marTop w:val="0"/>
          <w:marBottom w:val="0"/>
          <w:divBdr>
            <w:top w:val="none" w:sz="0" w:space="0" w:color="auto"/>
            <w:left w:val="none" w:sz="0" w:space="0" w:color="auto"/>
            <w:bottom w:val="none" w:sz="0" w:space="0" w:color="auto"/>
            <w:right w:val="none" w:sz="0" w:space="0" w:color="auto"/>
          </w:divBdr>
          <w:divsChild>
            <w:div w:id="626162733">
              <w:marLeft w:val="0"/>
              <w:marRight w:val="0"/>
              <w:marTop w:val="0"/>
              <w:marBottom w:val="0"/>
              <w:divBdr>
                <w:top w:val="none" w:sz="0" w:space="0" w:color="auto"/>
                <w:left w:val="none" w:sz="0" w:space="0" w:color="auto"/>
                <w:bottom w:val="none" w:sz="0" w:space="0" w:color="auto"/>
                <w:right w:val="none" w:sz="0" w:space="0" w:color="auto"/>
              </w:divBdr>
              <w:divsChild>
                <w:div w:id="1401292978">
                  <w:marLeft w:val="0"/>
                  <w:marRight w:val="1"/>
                  <w:marTop w:val="0"/>
                  <w:marBottom w:val="0"/>
                  <w:divBdr>
                    <w:top w:val="none" w:sz="0" w:space="0" w:color="auto"/>
                    <w:left w:val="none" w:sz="0" w:space="0" w:color="auto"/>
                    <w:bottom w:val="none" w:sz="0" w:space="0" w:color="auto"/>
                    <w:right w:val="none" w:sz="0" w:space="0" w:color="auto"/>
                  </w:divBdr>
                  <w:divsChild>
                    <w:div w:id="249706919">
                      <w:marLeft w:val="0"/>
                      <w:marRight w:val="0"/>
                      <w:marTop w:val="0"/>
                      <w:marBottom w:val="0"/>
                      <w:divBdr>
                        <w:top w:val="none" w:sz="0" w:space="0" w:color="auto"/>
                        <w:left w:val="none" w:sz="0" w:space="0" w:color="auto"/>
                        <w:bottom w:val="none" w:sz="0" w:space="0" w:color="auto"/>
                        <w:right w:val="none" w:sz="0" w:space="0" w:color="auto"/>
                      </w:divBdr>
                      <w:divsChild>
                        <w:div w:id="587269247">
                          <w:marLeft w:val="0"/>
                          <w:marRight w:val="0"/>
                          <w:marTop w:val="0"/>
                          <w:marBottom w:val="0"/>
                          <w:divBdr>
                            <w:top w:val="none" w:sz="0" w:space="0" w:color="auto"/>
                            <w:left w:val="none" w:sz="0" w:space="0" w:color="auto"/>
                            <w:bottom w:val="none" w:sz="0" w:space="0" w:color="auto"/>
                            <w:right w:val="none" w:sz="0" w:space="0" w:color="auto"/>
                          </w:divBdr>
                          <w:divsChild>
                            <w:div w:id="1584533306">
                              <w:marLeft w:val="0"/>
                              <w:marRight w:val="0"/>
                              <w:marTop w:val="120"/>
                              <w:marBottom w:val="360"/>
                              <w:divBdr>
                                <w:top w:val="none" w:sz="0" w:space="0" w:color="auto"/>
                                <w:left w:val="none" w:sz="0" w:space="0" w:color="auto"/>
                                <w:bottom w:val="none" w:sz="0" w:space="0" w:color="auto"/>
                                <w:right w:val="none" w:sz="0" w:space="0" w:color="auto"/>
                              </w:divBdr>
                              <w:divsChild>
                                <w:div w:id="1763988175">
                                  <w:marLeft w:val="0"/>
                                  <w:marRight w:val="0"/>
                                  <w:marTop w:val="0"/>
                                  <w:marBottom w:val="0"/>
                                  <w:divBdr>
                                    <w:top w:val="none" w:sz="0" w:space="0" w:color="auto"/>
                                    <w:left w:val="none" w:sz="0" w:space="0" w:color="auto"/>
                                    <w:bottom w:val="none" w:sz="0" w:space="0" w:color="auto"/>
                                    <w:right w:val="none" w:sz="0" w:space="0" w:color="auto"/>
                                  </w:divBdr>
                                  <w:divsChild>
                                    <w:div w:id="2953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0556298">
      <w:bodyDiv w:val="1"/>
      <w:marLeft w:val="0"/>
      <w:marRight w:val="0"/>
      <w:marTop w:val="0"/>
      <w:marBottom w:val="0"/>
      <w:divBdr>
        <w:top w:val="none" w:sz="0" w:space="0" w:color="auto"/>
        <w:left w:val="none" w:sz="0" w:space="0" w:color="auto"/>
        <w:bottom w:val="none" w:sz="0" w:space="0" w:color="auto"/>
        <w:right w:val="none" w:sz="0" w:space="0" w:color="auto"/>
      </w:divBdr>
      <w:divsChild>
        <w:div w:id="1265846313">
          <w:marLeft w:val="0"/>
          <w:marRight w:val="1"/>
          <w:marTop w:val="0"/>
          <w:marBottom w:val="0"/>
          <w:divBdr>
            <w:top w:val="none" w:sz="0" w:space="0" w:color="auto"/>
            <w:left w:val="none" w:sz="0" w:space="0" w:color="auto"/>
            <w:bottom w:val="none" w:sz="0" w:space="0" w:color="auto"/>
            <w:right w:val="none" w:sz="0" w:space="0" w:color="auto"/>
          </w:divBdr>
          <w:divsChild>
            <w:div w:id="47843734">
              <w:marLeft w:val="0"/>
              <w:marRight w:val="0"/>
              <w:marTop w:val="0"/>
              <w:marBottom w:val="0"/>
              <w:divBdr>
                <w:top w:val="none" w:sz="0" w:space="0" w:color="auto"/>
                <w:left w:val="none" w:sz="0" w:space="0" w:color="auto"/>
                <w:bottom w:val="none" w:sz="0" w:space="0" w:color="auto"/>
                <w:right w:val="none" w:sz="0" w:space="0" w:color="auto"/>
              </w:divBdr>
              <w:divsChild>
                <w:div w:id="1020859644">
                  <w:marLeft w:val="0"/>
                  <w:marRight w:val="1"/>
                  <w:marTop w:val="0"/>
                  <w:marBottom w:val="0"/>
                  <w:divBdr>
                    <w:top w:val="none" w:sz="0" w:space="0" w:color="auto"/>
                    <w:left w:val="none" w:sz="0" w:space="0" w:color="auto"/>
                    <w:bottom w:val="none" w:sz="0" w:space="0" w:color="auto"/>
                    <w:right w:val="none" w:sz="0" w:space="0" w:color="auto"/>
                  </w:divBdr>
                  <w:divsChild>
                    <w:div w:id="525144974">
                      <w:marLeft w:val="0"/>
                      <w:marRight w:val="0"/>
                      <w:marTop w:val="0"/>
                      <w:marBottom w:val="0"/>
                      <w:divBdr>
                        <w:top w:val="none" w:sz="0" w:space="0" w:color="auto"/>
                        <w:left w:val="none" w:sz="0" w:space="0" w:color="auto"/>
                        <w:bottom w:val="none" w:sz="0" w:space="0" w:color="auto"/>
                        <w:right w:val="none" w:sz="0" w:space="0" w:color="auto"/>
                      </w:divBdr>
                      <w:divsChild>
                        <w:div w:id="634020875">
                          <w:marLeft w:val="0"/>
                          <w:marRight w:val="0"/>
                          <w:marTop w:val="0"/>
                          <w:marBottom w:val="0"/>
                          <w:divBdr>
                            <w:top w:val="none" w:sz="0" w:space="0" w:color="auto"/>
                            <w:left w:val="none" w:sz="0" w:space="0" w:color="auto"/>
                            <w:bottom w:val="none" w:sz="0" w:space="0" w:color="auto"/>
                            <w:right w:val="none" w:sz="0" w:space="0" w:color="auto"/>
                          </w:divBdr>
                          <w:divsChild>
                            <w:div w:id="1919636610">
                              <w:marLeft w:val="0"/>
                              <w:marRight w:val="0"/>
                              <w:marTop w:val="120"/>
                              <w:marBottom w:val="360"/>
                              <w:divBdr>
                                <w:top w:val="none" w:sz="0" w:space="0" w:color="auto"/>
                                <w:left w:val="none" w:sz="0" w:space="0" w:color="auto"/>
                                <w:bottom w:val="none" w:sz="0" w:space="0" w:color="auto"/>
                                <w:right w:val="none" w:sz="0" w:space="0" w:color="auto"/>
                              </w:divBdr>
                              <w:divsChild>
                                <w:div w:id="1965842038">
                                  <w:marLeft w:val="602"/>
                                  <w:marRight w:val="0"/>
                                  <w:marTop w:val="0"/>
                                  <w:marBottom w:val="0"/>
                                  <w:divBdr>
                                    <w:top w:val="none" w:sz="0" w:space="0" w:color="auto"/>
                                    <w:left w:val="none" w:sz="0" w:space="0" w:color="auto"/>
                                    <w:bottom w:val="none" w:sz="0" w:space="0" w:color="auto"/>
                                    <w:right w:val="none" w:sz="0" w:space="0" w:color="auto"/>
                                  </w:divBdr>
                                  <w:divsChild>
                                    <w:div w:id="417483083">
                                      <w:marLeft w:val="0"/>
                                      <w:marRight w:val="0"/>
                                      <w:marTop w:val="34"/>
                                      <w:marBottom w:val="34"/>
                                      <w:divBdr>
                                        <w:top w:val="none" w:sz="0" w:space="0" w:color="auto"/>
                                        <w:left w:val="none" w:sz="0" w:space="0" w:color="auto"/>
                                        <w:bottom w:val="none" w:sz="0" w:space="0" w:color="auto"/>
                                        <w:right w:val="none" w:sz="0" w:space="0" w:color="auto"/>
                                      </w:divBdr>
                                    </w:div>
                                    <w:div w:id="489442095">
                                      <w:marLeft w:val="0"/>
                                      <w:marRight w:val="0"/>
                                      <w:marTop w:val="0"/>
                                      <w:marBottom w:val="0"/>
                                      <w:divBdr>
                                        <w:top w:val="none" w:sz="0" w:space="0" w:color="auto"/>
                                        <w:left w:val="none" w:sz="0" w:space="0" w:color="auto"/>
                                        <w:bottom w:val="none" w:sz="0" w:space="0" w:color="auto"/>
                                        <w:right w:val="none" w:sz="0" w:space="0" w:color="auto"/>
                                      </w:divBdr>
                                      <w:divsChild>
                                        <w:div w:id="18989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139947">
      <w:bodyDiv w:val="1"/>
      <w:marLeft w:val="0"/>
      <w:marRight w:val="0"/>
      <w:marTop w:val="0"/>
      <w:marBottom w:val="0"/>
      <w:divBdr>
        <w:top w:val="none" w:sz="0" w:space="0" w:color="auto"/>
        <w:left w:val="none" w:sz="0" w:space="0" w:color="auto"/>
        <w:bottom w:val="none" w:sz="0" w:space="0" w:color="auto"/>
        <w:right w:val="none" w:sz="0" w:space="0" w:color="auto"/>
      </w:divBdr>
    </w:div>
    <w:div w:id="1555849060">
      <w:bodyDiv w:val="1"/>
      <w:marLeft w:val="0"/>
      <w:marRight w:val="0"/>
      <w:marTop w:val="0"/>
      <w:marBottom w:val="0"/>
      <w:divBdr>
        <w:top w:val="none" w:sz="0" w:space="0" w:color="auto"/>
        <w:left w:val="none" w:sz="0" w:space="0" w:color="auto"/>
        <w:bottom w:val="none" w:sz="0" w:space="0" w:color="auto"/>
        <w:right w:val="none" w:sz="0" w:space="0" w:color="auto"/>
      </w:divBdr>
      <w:divsChild>
        <w:div w:id="465045620">
          <w:marLeft w:val="0"/>
          <w:marRight w:val="1"/>
          <w:marTop w:val="0"/>
          <w:marBottom w:val="0"/>
          <w:divBdr>
            <w:top w:val="none" w:sz="0" w:space="0" w:color="auto"/>
            <w:left w:val="none" w:sz="0" w:space="0" w:color="auto"/>
            <w:bottom w:val="none" w:sz="0" w:space="0" w:color="auto"/>
            <w:right w:val="none" w:sz="0" w:space="0" w:color="auto"/>
          </w:divBdr>
          <w:divsChild>
            <w:div w:id="1445267090">
              <w:marLeft w:val="0"/>
              <w:marRight w:val="0"/>
              <w:marTop w:val="0"/>
              <w:marBottom w:val="0"/>
              <w:divBdr>
                <w:top w:val="none" w:sz="0" w:space="0" w:color="auto"/>
                <w:left w:val="none" w:sz="0" w:space="0" w:color="auto"/>
                <w:bottom w:val="none" w:sz="0" w:space="0" w:color="auto"/>
                <w:right w:val="none" w:sz="0" w:space="0" w:color="auto"/>
              </w:divBdr>
              <w:divsChild>
                <w:div w:id="2081050458">
                  <w:marLeft w:val="0"/>
                  <w:marRight w:val="1"/>
                  <w:marTop w:val="0"/>
                  <w:marBottom w:val="0"/>
                  <w:divBdr>
                    <w:top w:val="none" w:sz="0" w:space="0" w:color="auto"/>
                    <w:left w:val="none" w:sz="0" w:space="0" w:color="auto"/>
                    <w:bottom w:val="none" w:sz="0" w:space="0" w:color="auto"/>
                    <w:right w:val="none" w:sz="0" w:space="0" w:color="auto"/>
                  </w:divBdr>
                  <w:divsChild>
                    <w:div w:id="686711728">
                      <w:marLeft w:val="0"/>
                      <w:marRight w:val="0"/>
                      <w:marTop w:val="0"/>
                      <w:marBottom w:val="0"/>
                      <w:divBdr>
                        <w:top w:val="none" w:sz="0" w:space="0" w:color="auto"/>
                        <w:left w:val="none" w:sz="0" w:space="0" w:color="auto"/>
                        <w:bottom w:val="none" w:sz="0" w:space="0" w:color="auto"/>
                        <w:right w:val="none" w:sz="0" w:space="0" w:color="auto"/>
                      </w:divBdr>
                      <w:divsChild>
                        <w:div w:id="1148596539">
                          <w:marLeft w:val="0"/>
                          <w:marRight w:val="0"/>
                          <w:marTop w:val="0"/>
                          <w:marBottom w:val="0"/>
                          <w:divBdr>
                            <w:top w:val="none" w:sz="0" w:space="0" w:color="auto"/>
                            <w:left w:val="none" w:sz="0" w:space="0" w:color="auto"/>
                            <w:bottom w:val="none" w:sz="0" w:space="0" w:color="auto"/>
                            <w:right w:val="none" w:sz="0" w:space="0" w:color="auto"/>
                          </w:divBdr>
                          <w:divsChild>
                            <w:div w:id="1895771091">
                              <w:marLeft w:val="0"/>
                              <w:marRight w:val="0"/>
                              <w:marTop w:val="120"/>
                              <w:marBottom w:val="360"/>
                              <w:divBdr>
                                <w:top w:val="none" w:sz="0" w:space="0" w:color="auto"/>
                                <w:left w:val="none" w:sz="0" w:space="0" w:color="auto"/>
                                <w:bottom w:val="none" w:sz="0" w:space="0" w:color="auto"/>
                                <w:right w:val="none" w:sz="0" w:space="0" w:color="auto"/>
                              </w:divBdr>
                              <w:divsChild>
                                <w:div w:id="1962346426">
                                  <w:marLeft w:val="0"/>
                                  <w:marRight w:val="0"/>
                                  <w:marTop w:val="0"/>
                                  <w:marBottom w:val="0"/>
                                  <w:divBdr>
                                    <w:top w:val="none" w:sz="0" w:space="0" w:color="auto"/>
                                    <w:left w:val="none" w:sz="0" w:space="0" w:color="auto"/>
                                    <w:bottom w:val="none" w:sz="0" w:space="0" w:color="auto"/>
                                    <w:right w:val="none" w:sz="0" w:space="0" w:color="auto"/>
                                  </w:divBdr>
                                  <w:divsChild>
                                    <w:div w:id="6100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558786">
      <w:bodyDiv w:val="1"/>
      <w:marLeft w:val="0"/>
      <w:marRight w:val="0"/>
      <w:marTop w:val="0"/>
      <w:marBottom w:val="0"/>
      <w:divBdr>
        <w:top w:val="none" w:sz="0" w:space="0" w:color="auto"/>
        <w:left w:val="none" w:sz="0" w:space="0" w:color="auto"/>
        <w:bottom w:val="none" w:sz="0" w:space="0" w:color="auto"/>
        <w:right w:val="none" w:sz="0" w:space="0" w:color="auto"/>
      </w:divBdr>
      <w:divsChild>
        <w:div w:id="325939143">
          <w:marLeft w:val="0"/>
          <w:marRight w:val="1"/>
          <w:marTop w:val="0"/>
          <w:marBottom w:val="0"/>
          <w:divBdr>
            <w:top w:val="none" w:sz="0" w:space="0" w:color="auto"/>
            <w:left w:val="none" w:sz="0" w:space="0" w:color="auto"/>
            <w:bottom w:val="none" w:sz="0" w:space="0" w:color="auto"/>
            <w:right w:val="none" w:sz="0" w:space="0" w:color="auto"/>
          </w:divBdr>
          <w:divsChild>
            <w:div w:id="1420179360">
              <w:marLeft w:val="0"/>
              <w:marRight w:val="0"/>
              <w:marTop w:val="0"/>
              <w:marBottom w:val="0"/>
              <w:divBdr>
                <w:top w:val="none" w:sz="0" w:space="0" w:color="auto"/>
                <w:left w:val="none" w:sz="0" w:space="0" w:color="auto"/>
                <w:bottom w:val="none" w:sz="0" w:space="0" w:color="auto"/>
                <w:right w:val="none" w:sz="0" w:space="0" w:color="auto"/>
              </w:divBdr>
              <w:divsChild>
                <w:div w:id="1437485490">
                  <w:marLeft w:val="0"/>
                  <w:marRight w:val="1"/>
                  <w:marTop w:val="0"/>
                  <w:marBottom w:val="0"/>
                  <w:divBdr>
                    <w:top w:val="none" w:sz="0" w:space="0" w:color="auto"/>
                    <w:left w:val="none" w:sz="0" w:space="0" w:color="auto"/>
                    <w:bottom w:val="none" w:sz="0" w:space="0" w:color="auto"/>
                    <w:right w:val="none" w:sz="0" w:space="0" w:color="auto"/>
                  </w:divBdr>
                  <w:divsChild>
                    <w:div w:id="1717772936">
                      <w:marLeft w:val="0"/>
                      <w:marRight w:val="0"/>
                      <w:marTop w:val="0"/>
                      <w:marBottom w:val="0"/>
                      <w:divBdr>
                        <w:top w:val="none" w:sz="0" w:space="0" w:color="auto"/>
                        <w:left w:val="none" w:sz="0" w:space="0" w:color="auto"/>
                        <w:bottom w:val="none" w:sz="0" w:space="0" w:color="auto"/>
                        <w:right w:val="none" w:sz="0" w:space="0" w:color="auto"/>
                      </w:divBdr>
                      <w:divsChild>
                        <w:div w:id="1985549132">
                          <w:marLeft w:val="0"/>
                          <w:marRight w:val="0"/>
                          <w:marTop w:val="0"/>
                          <w:marBottom w:val="0"/>
                          <w:divBdr>
                            <w:top w:val="none" w:sz="0" w:space="0" w:color="auto"/>
                            <w:left w:val="none" w:sz="0" w:space="0" w:color="auto"/>
                            <w:bottom w:val="none" w:sz="0" w:space="0" w:color="auto"/>
                            <w:right w:val="none" w:sz="0" w:space="0" w:color="auto"/>
                          </w:divBdr>
                          <w:divsChild>
                            <w:div w:id="775712862">
                              <w:marLeft w:val="0"/>
                              <w:marRight w:val="0"/>
                              <w:marTop w:val="120"/>
                              <w:marBottom w:val="360"/>
                              <w:divBdr>
                                <w:top w:val="none" w:sz="0" w:space="0" w:color="auto"/>
                                <w:left w:val="none" w:sz="0" w:space="0" w:color="auto"/>
                                <w:bottom w:val="none" w:sz="0" w:space="0" w:color="auto"/>
                                <w:right w:val="none" w:sz="0" w:space="0" w:color="auto"/>
                              </w:divBdr>
                              <w:divsChild>
                                <w:div w:id="206646370">
                                  <w:marLeft w:val="0"/>
                                  <w:marRight w:val="0"/>
                                  <w:marTop w:val="0"/>
                                  <w:marBottom w:val="0"/>
                                  <w:divBdr>
                                    <w:top w:val="none" w:sz="0" w:space="0" w:color="auto"/>
                                    <w:left w:val="none" w:sz="0" w:space="0" w:color="auto"/>
                                    <w:bottom w:val="none" w:sz="0" w:space="0" w:color="auto"/>
                                    <w:right w:val="none" w:sz="0" w:space="0" w:color="auto"/>
                                  </w:divBdr>
                                  <w:divsChild>
                                    <w:div w:id="20749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8151298">
      <w:bodyDiv w:val="1"/>
      <w:marLeft w:val="0"/>
      <w:marRight w:val="0"/>
      <w:marTop w:val="0"/>
      <w:marBottom w:val="0"/>
      <w:divBdr>
        <w:top w:val="none" w:sz="0" w:space="0" w:color="auto"/>
        <w:left w:val="none" w:sz="0" w:space="0" w:color="auto"/>
        <w:bottom w:val="none" w:sz="0" w:space="0" w:color="auto"/>
        <w:right w:val="none" w:sz="0" w:space="0" w:color="auto"/>
      </w:divBdr>
    </w:div>
    <w:div w:id="1582257060">
      <w:bodyDiv w:val="1"/>
      <w:marLeft w:val="0"/>
      <w:marRight w:val="0"/>
      <w:marTop w:val="0"/>
      <w:marBottom w:val="0"/>
      <w:divBdr>
        <w:top w:val="none" w:sz="0" w:space="0" w:color="auto"/>
        <w:left w:val="none" w:sz="0" w:space="0" w:color="auto"/>
        <w:bottom w:val="none" w:sz="0" w:space="0" w:color="auto"/>
        <w:right w:val="none" w:sz="0" w:space="0" w:color="auto"/>
      </w:divBdr>
      <w:divsChild>
        <w:div w:id="1120224510">
          <w:marLeft w:val="0"/>
          <w:marRight w:val="1"/>
          <w:marTop w:val="0"/>
          <w:marBottom w:val="0"/>
          <w:divBdr>
            <w:top w:val="none" w:sz="0" w:space="0" w:color="auto"/>
            <w:left w:val="none" w:sz="0" w:space="0" w:color="auto"/>
            <w:bottom w:val="none" w:sz="0" w:space="0" w:color="auto"/>
            <w:right w:val="none" w:sz="0" w:space="0" w:color="auto"/>
          </w:divBdr>
          <w:divsChild>
            <w:div w:id="1537045047">
              <w:marLeft w:val="0"/>
              <w:marRight w:val="0"/>
              <w:marTop w:val="0"/>
              <w:marBottom w:val="0"/>
              <w:divBdr>
                <w:top w:val="none" w:sz="0" w:space="0" w:color="auto"/>
                <w:left w:val="none" w:sz="0" w:space="0" w:color="auto"/>
                <w:bottom w:val="none" w:sz="0" w:space="0" w:color="auto"/>
                <w:right w:val="none" w:sz="0" w:space="0" w:color="auto"/>
              </w:divBdr>
              <w:divsChild>
                <w:div w:id="444158227">
                  <w:marLeft w:val="0"/>
                  <w:marRight w:val="1"/>
                  <w:marTop w:val="0"/>
                  <w:marBottom w:val="0"/>
                  <w:divBdr>
                    <w:top w:val="none" w:sz="0" w:space="0" w:color="auto"/>
                    <w:left w:val="none" w:sz="0" w:space="0" w:color="auto"/>
                    <w:bottom w:val="none" w:sz="0" w:space="0" w:color="auto"/>
                    <w:right w:val="none" w:sz="0" w:space="0" w:color="auto"/>
                  </w:divBdr>
                  <w:divsChild>
                    <w:div w:id="757095768">
                      <w:marLeft w:val="0"/>
                      <w:marRight w:val="0"/>
                      <w:marTop w:val="0"/>
                      <w:marBottom w:val="0"/>
                      <w:divBdr>
                        <w:top w:val="none" w:sz="0" w:space="0" w:color="auto"/>
                        <w:left w:val="none" w:sz="0" w:space="0" w:color="auto"/>
                        <w:bottom w:val="none" w:sz="0" w:space="0" w:color="auto"/>
                        <w:right w:val="none" w:sz="0" w:space="0" w:color="auto"/>
                      </w:divBdr>
                      <w:divsChild>
                        <w:div w:id="732854552">
                          <w:marLeft w:val="0"/>
                          <w:marRight w:val="0"/>
                          <w:marTop w:val="0"/>
                          <w:marBottom w:val="0"/>
                          <w:divBdr>
                            <w:top w:val="none" w:sz="0" w:space="0" w:color="auto"/>
                            <w:left w:val="none" w:sz="0" w:space="0" w:color="auto"/>
                            <w:bottom w:val="none" w:sz="0" w:space="0" w:color="auto"/>
                            <w:right w:val="none" w:sz="0" w:space="0" w:color="auto"/>
                          </w:divBdr>
                          <w:divsChild>
                            <w:div w:id="377702349">
                              <w:marLeft w:val="0"/>
                              <w:marRight w:val="0"/>
                              <w:marTop w:val="120"/>
                              <w:marBottom w:val="360"/>
                              <w:divBdr>
                                <w:top w:val="none" w:sz="0" w:space="0" w:color="auto"/>
                                <w:left w:val="none" w:sz="0" w:space="0" w:color="auto"/>
                                <w:bottom w:val="none" w:sz="0" w:space="0" w:color="auto"/>
                                <w:right w:val="none" w:sz="0" w:space="0" w:color="auto"/>
                              </w:divBdr>
                              <w:divsChild>
                                <w:div w:id="1173257409">
                                  <w:marLeft w:val="0"/>
                                  <w:marRight w:val="0"/>
                                  <w:marTop w:val="0"/>
                                  <w:marBottom w:val="0"/>
                                  <w:divBdr>
                                    <w:top w:val="none" w:sz="0" w:space="0" w:color="auto"/>
                                    <w:left w:val="none" w:sz="0" w:space="0" w:color="auto"/>
                                    <w:bottom w:val="none" w:sz="0" w:space="0" w:color="auto"/>
                                    <w:right w:val="none" w:sz="0" w:space="0" w:color="auto"/>
                                  </w:divBdr>
                                  <w:divsChild>
                                    <w:div w:id="111451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191507">
      <w:bodyDiv w:val="1"/>
      <w:marLeft w:val="0"/>
      <w:marRight w:val="0"/>
      <w:marTop w:val="0"/>
      <w:marBottom w:val="0"/>
      <w:divBdr>
        <w:top w:val="none" w:sz="0" w:space="0" w:color="auto"/>
        <w:left w:val="none" w:sz="0" w:space="0" w:color="auto"/>
        <w:bottom w:val="none" w:sz="0" w:space="0" w:color="auto"/>
        <w:right w:val="none" w:sz="0" w:space="0" w:color="auto"/>
      </w:divBdr>
      <w:divsChild>
        <w:div w:id="144057072">
          <w:marLeft w:val="0"/>
          <w:marRight w:val="1"/>
          <w:marTop w:val="0"/>
          <w:marBottom w:val="0"/>
          <w:divBdr>
            <w:top w:val="none" w:sz="0" w:space="0" w:color="auto"/>
            <w:left w:val="none" w:sz="0" w:space="0" w:color="auto"/>
            <w:bottom w:val="none" w:sz="0" w:space="0" w:color="auto"/>
            <w:right w:val="none" w:sz="0" w:space="0" w:color="auto"/>
          </w:divBdr>
          <w:divsChild>
            <w:div w:id="1988246956">
              <w:marLeft w:val="0"/>
              <w:marRight w:val="0"/>
              <w:marTop w:val="0"/>
              <w:marBottom w:val="0"/>
              <w:divBdr>
                <w:top w:val="none" w:sz="0" w:space="0" w:color="auto"/>
                <w:left w:val="none" w:sz="0" w:space="0" w:color="auto"/>
                <w:bottom w:val="none" w:sz="0" w:space="0" w:color="auto"/>
                <w:right w:val="none" w:sz="0" w:space="0" w:color="auto"/>
              </w:divBdr>
              <w:divsChild>
                <w:div w:id="953554618">
                  <w:marLeft w:val="0"/>
                  <w:marRight w:val="1"/>
                  <w:marTop w:val="0"/>
                  <w:marBottom w:val="0"/>
                  <w:divBdr>
                    <w:top w:val="none" w:sz="0" w:space="0" w:color="auto"/>
                    <w:left w:val="none" w:sz="0" w:space="0" w:color="auto"/>
                    <w:bottom w:val="none" w:sz="0" w:space="0" w:color="auto"/>
                    <w:right w:val="none" w:sz="0" w:space="0" w:color="auto"/>
                  </w:divBdr>
                  <w:divsChild>
                    <w:div w:id="113986240">
                      <w:marLeft w:val="0"/>
                      <w:marRight w:val="0"/>
                      <w:marTop w:val="0"/>
                      <w:marBottom w:val="0"/>
                      <w:divBdr>
                        <w:top w:val="none" w:sz="0" w:space="0" w:color="auto"/>
                        <w:left w:val="none" w:sz="0" w:space="0" w:color="auto"/>
                        <w:bottom w:val="none" w:sz="0" w:space="0" w:color="auto"/>
                        <w:right w:val="none" w:sz="0" w:space="0" w:color="auto"/>
                      </w:divBdr>
                      <w:divsChild>
                        <w:div w:id="1010914784">
                          <w:marLeft w:val="0"/>
                          <w:marRight w:val="0"/>
                          <w:marTop w:val="0"/>
                          <w:marBottom w:val="0"/>
                          <w:divBdr>
                            <w:top w:val="none" w:sz="0" w:space="0" w:color="auto"/>
                            <w:left w:val="none" w:sz="0" w:space="0" w:color="auto"/>
                            <w:bottom w:val="none" w:sz="0" w:space="0" w:color="auto"/>
                            <w:right w:val="none" w:sz="0" w:space="0" w:color="auto"/>
                          </w:divBdr>
                          <w:divsChild>
                            <w:div w:id="307168161">
                              <w:marLeft w:val="0"/>
                              <w:marRight w:val="0"/>
                              <w:marTop w:val="120"/>
                              <w:marBottom w:val="360"/>
                              <w:divBdr>
                                <w:top w:val="none" w:sz="0" w:space="0" w:color="auto"/>
                                <w:left w:val="none" w:sz="0" w:space="0" w:color="auto"/>
                                <w:bottom w:val="none" w:sz="0" w:space="0" w:color="auto"/>
                                <w:right w:val="none" w:sz="0" w:space="0" w:color="auto"/>
                              </w:divBdr>
                              <w:divsChild>
                                <w:div w:id="379091967">
                                  <w:marLeft w:val="0"/>
                                  <w:marRight w:val="0"/>
                                  <w:marTop w:val="0"/>
                                  <w:marBottom w:val="0"/>
                                  <w:divBdr>
                                    <w:top w:val="none" w:sz="0" w:space="0" w:color="auto"/>
                                    <w:left w:val="none" w:sz="0" w:space="0" w:color="auto"/>
                                    <w:bottom w:val="none" w:sz="0" w:space="0" w:color="auto"/>
                                    <w:right w:val="none" w:sz="0" w:space="0" w:color="auto"/>
                                  </w:divBdr>
                                  <w:divsChild>
                                    <w:div w:id="9876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134393">
      <w:bodyDiv w:val="1"/>
      <w:marLeft w:val="0"/>
      <w:marRight w:val="0"/>
      <w:marTop w:val="0"/>
      <w:marBottom w:val="0"/>
      <w:divBdr>
        <w:top w:val="none" w:sz="0" w:space="0" w:color="auto"/>
        <w:left w:val="none" w:sz="0" w:space="0" w:color="auto"/>
        <w:bottom w:val="none" w:sz="0" w:space="0" w:color="auto"/>
        <w:right w:val="none" w:sz="0" w:space="0" w:color="auto"/>
      </w:divBdr>
    </w:div>
    <w:div w:id="1645039751">
      <w:bodyDiv w:val="1"/>
      <w:marLeft w:val="0"/>
      <w:marRight w:val="0"/>
      <w:marTop w:val="0"/>
      <w:marBottom w:val="0"/>
      <w:divBdr>
        <w:top w:val="none" w:sz="0" w:space="0" w:color="auto"/>
        <w:left w:val="none" w:sz="0" w:space="0" w:color="auto"/>
        <w:bottom w:val="none" w:sz="0" w:space="0" w:color="auto"/>
        <w:right w:val="none" w:sz="0" w:space="0" w:color="auto"/>
      </w:divBdr>
      <w:divsChild>
        <w:div w:id="35546025">
          <w:marLeft w:val="0"/>
          <w:marRight w:val="1"/>
          <w:marTop w:val="0"/>
          <w:marBottom w:val="0"/>
          <w:divBdr>
            <w:top w:val="none" w:sz="0" w:space="0" w:color="auto"/>
            <w:left w:val="none" w:sz="0" w:space="0" w:color="auto"/>
            <w:bottom w:val="none" w:sz="0" w:space="0" w:color="auto"/>
            <w:right w:val="none" w:sz="0" w:space="0" w:color="auto"/>
          </w:divBdr>
          <w:divsChild>
            <w:div w:id="1109934044">
              <w:marLeft w:val="0"/>
              <w:marRight w:val="0"/>
              <w:marTop w:val="0"/>
              <w:marBottom w:val="0"/>
              <w:divBdr>
                <w:top w:val="none" w:sz="0" w:space="0" w:color="auto"/>
                <w:left w:val="none" w:sz="0" w:space="0" w:color="auto"/>
                <w:bottom w:val="none" w:sz="0" w:space="0" w:color="auto"/>
                <w:right w:val="none" w:sz="0" w:space="0" w:color="auto"/>
              </w:divBdr>
              <w:divsChild>
                <w:div w:id="1420103616">
                  <w:marLeft w:val="0"/>
                  <w:marRight w:val="1"/>
                  <w:marTop w:val="0"/>
                  <w:marBottom w:val="0"/>
                  <w:divBdr>
                    <w:top w:val="none" w:sz="0" w:space="0" w:color="auto"/>
                    <w:left w:val="none" w:sz="0" w:space="0" w:color="auto"/>
                    <w:bottom w:val="none" w:sz="0" w:space="0" w:color="auto"/>
                    <w:right w:val="none" w:sz="0" w:space="0" w:color="auto"/>
                  </w:divBdr>
                  <w:divsChild>
                    <w:div w:id="379669618">
                      <w:marLeft w:val="0"/>
                      <w:marRight w:val="0"/>
                      <w:marTop w:val="0"/>
                      <w:marBottom w:val="0"/>
                      <w:divBdr>
                        <w:top w:val="none" w:sz="0" w:space="0" w:color="auto"/>
                        <w:left w:val="none" w:sz="0" w:space="0" w:color="auto"/>
                        <w:bottom w:val="none" w:sz="0" w:space="0" w:color="auto"/>
                        <w:right w:val="none" w:sz="0" w:space="0" w:color="auto"/>
                      </w:divBdr>
                      <w:divsChild>
                        <w:div w:id="1662343952">
                          <w:marLeft w:val="0"/>
                          <w:marRight w:val="0"/>
                          <w:marTop w:val="0"/>
                          <w:marBottom w:val="0"/>
                          <w:divBdr>
                            <w:top w:val="none" w:sz="0" w:space="0" w:color="auto"/>
                            <w:left w:val="none" w:sz="0" w:space="0" w:color="auto"/>
                            <w:bottom w:val="none" w:sz="0" w:space="0" w:color="auto"/>
                            <w:right w:val="none" w:sz="0" w:space="0" w:color="auto"/>
                          </w:divBdr>
                          <w:divsChild>
                            <w:div w:id="957029153">
                              <w:marLeft w:val="0"/>
                              <w:marRight w:val="0"/>
                              <w:marTop w:val="120"/>
                              <w:marBottom w:val="360"/>
                              <w:divBdr>
                                <w:top w:val="none" w:sz="0" w:space="0" w:color="auto"/>
                                <w:left w:val="none" w:sz="0" w:space="0" w:color="auto"/>
                                <w:bottom w:val="none" w:sz="0" w:space="0" w:color="auto"/>
                                <w:right w:val="none" w:sz="0" w:space="0" w:color="auto"/>
                              </w:divBdr>
                              <w:divsChild>
                                <w:div w:id="1228764146">
                                  <w:marLeft w:val="0"/>
                                  <w:marRight w:val="0"/>
                                  <w:marTop w:val="0"/>
                                  <w:marBottom w:val="0"/>
                                  <w:divBdr>
                                    <w:top w:val="none" w:sz="0" w:space="0" w:color="auto"/>
                                    <w:left w:val="none" w:sz="0" w:space="0" w:color="auto"/>
                                    <w:bottom w:val="none" w:sz="0" w:space="0" w:color="auto"/>
                                    <w:right w:val="none" w:sz="0" w:space="0" w:color="auto"/>
                                  </w:divBdr>
                                  <w:divsChild>
                                    <w:div w:id="19375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717277">
      <w:bodyDiv w:val="1"/>
      <w:marLeft w:val="0"/>
      <w:marRight w:val="0"/>
      <w:marTop w:val="0"/>
      <w:marBottom w:val="0"/>
      <w:divBdr>
        <w:top w:val="none" w:sz="0" w:space="0" w:color="auto"/>
        <w:left w:val="none" w:sz="0" w:space="0" w:color="auto"/>
        <w:bottom w:val="none" w:sz="0" w:space="0" w:color="auto"/>
        <w:right w:val="none" w:sz="0" w:space="0" w:color="auto"/>
      </w:divBdr>
    </w:div>
    <w:div w:id="1666979220">
      <w:bodyDiv w:val="1"/>
      <w:marLeft w:val="0"/>
      <w:marRight w:val="0"/>
      <w:marTop w:val="0"/>
      <w:marBottom w:val="0"/>
      <w:divBdr>
        <w:top w:val="none" w:sz="0" w:space="0" w:color="auto"/>
        <w:left w:val="none" w:sz="0" w:space="0" w:color="auto"/>
        <w:bottom w:val="none" w:sz="0" w:space="0" w:color="auto"/>
        <w:right w:val="none" w:sz="0" w:space="0" w:color="auto"/>
      </w:divBdr>
      <w:divsChild>
        <w:div w:id="501966140">
          <w:marLeft w:val="0"/>
          <w:marRight w:val="1"/>
          <w:marTop w:val="0"/>
          <w:marBottom w:val="0"/>
          <w:divBdr>
            <w:top w:val="none" w:sz="0" w:space="0" w:color="auto"/>
            <w:left w:val="none" w:sz="0" w:space="0" w:color="auto"/>
            <w:bottom w:val="none" w:sz="0" w:space="0" w:color="auto"/>
            <w:right w:val="none" w:sz="0" w:space="0" w:color="auto"/>
          </w:divBdr>
          <w:divsChild>
            <w:div w:id="1198468747">
              <w:marLeft w:val="0"/>
              <w:marRight w:val="0"/>
              <w:marTop w:val="0"/>
              <w:marBottom w:val="0"/>
              <w:divBdr>
                <w:top w:val="none" w:sz="0" w:space="0" w:color="auto"/>
                <w:left w:val="none" w:sz="0" w:space="0" w:color="auto"/>
                <w:bottom w:val="none" w:sz="0" w:space="0" w:color="auto"/>
                <w:right w:val="none" w:sz="0" w:space="0" w:color="auto"/>
              </w:divBdr>
              <w:divsChild>
                <w:div w:id="1411123546">
                  <w:marLeft w:val="0"/>
                  <w:marRight w:val="1"/>
                  <w:marTop w:val="0"/>
                  <w:marBottom w:val="0"/>
                  <w:divBdr>
                    <w:top w:val="none" w:sz="0" w:space="0" w:color="auto"/>
                    <w:left w:val="none" w:sz="0" w:space="0" w:color="auto"/>
                    <w:bottom w:val="none" w:sz="0" w:space="0" w:color="auto"/>
                    <w:right w:val="none" w:sz="0" w:space="0" w:color="auto"/>
                  </w:divBdr>
                  <w:divsChild>
                    <w:div w:id="450519870">
                      <w:marLeft w:val="0"/>
                      <w:marRight w:val="0"/>
                      <w:marTop w:val="0"/>
                      <w:marBottom w:val="0"/>
                      <w:divBdr>
                        <w:top w:val="none" w:sz="0" w:space="0" w:color="auto"/>
                        <w:left w:val="none" w:sz="0" w:space="0" w:color="auto"/>
                        <w:bottom w:val="none" w:sz="0" w:space="0" w:color="auto"/>
                        <w:right w:val="none" w:sz="0" w:space="0" w:color="auto"/>
                      </w:divBdr>
                      <w:divsChild>
                        <w:div w:id="1036857672">
                          <w:marLeft w:val="0"/>
                          <w:marRight w:val="0"/>
                          <w:marTop w:val="0"/>
                          <w:marBottom w:val="0"/>
                          <w:divBdr>
                            <w:top w:val="none" w:sz="0" w:space="0" w:color="auto"/>
                            <w:left w:val="none" w:sz="0" w:space="0" w:color="auto"/>
                            <w:bottom w:val="none" w:sz="0" w:space="0" w:color="auto"/>
                            <w:right w:val="none" w:sz="0" w:space="0" w:color="auto"/>
                          </w:divBdr>
                          <w:divsChild>
                            <w:div w:id="502404129">
                              <w:marLeft w:val="0"/>
                              <w:marRight w:val="0"/>
                              <w:marTop w:val="120"/>
                              <w:marBottom w:val="360"/>
                              <w:divBdr>
                                <w:top w:val="none" w:sz="0" w:space="0" w:color="auto"/>
                                <w:left w:val="none" w:sz="0" w:space="0" w:color="auto"/>
                                <w:bottom w:val="none" w:sz="0" w:space="0" w:color="auto"/>
                                <w:right w:val="none" w:sz="0" w:space="0" w:color="auto"/>
                              </w:divBdr>
                              <w:divsChild>
                                <w:div w:id="1306278773">
                                  <w:marLeft w:val="0"/>
                                  <w:marRight w:val="0"/>
                                  <w:marTop w:val="0"/>
                                  <w:marBottom w:val="0"/>
                                  <w:divBdr>
                                    <w:top w:val="none" w:sz="0" w:space="0" w:color="auto"/>
                                    <w:left w:val="none" w:sz="0" w:space="0" w:color="auto"/>
                                    <w:bottom w:val="none" w:sz="0" w:space="0" w:color="auto"/>
                                    <w:right w:val="none" w:sz="0" w:space="0" w:color="auto"/>
                                  </w:divBdr>
                                  <w:divsChild>
                                    <w:div w:id="15893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807924">
      <w:bodyDiv w:val="1"/>
      <w:marLeft w:val="0"/>
      <w:marRight w:val="0"/>
      <w:marTop w:val="0"/>
      <w:marBottom w:val="0"/>
      <w:divBdr>
        <w:top w:val="none" w:sz="0" w:space="0" w:color="auto"/>
        <w:left w:val="none" w:sz="0" w:space="0" w:color="auto"/>
        <w:bottom w:val="none" w:sz="0" w:space="0" w:color="auto"/>
        <w:right w:val="none" w:sz="0" w:space="0" w:color="auto"/>
      </w:divBdr>
      <w:divsChild>
        <w:div w:id="670639279">
          <w:marLeft w:val="0"/>
          <w:marRight w:val="1"/>
          <w:marTop w:val="0"/>
          <w:marBottom w:val="0"/>
          <w:divBdr>
            <w:top w:val="none" w:sz="0" w:space="0" w:color="auto"/>
            <w:left w:val="none" w:sz="0" w:space="0" w:color="auto"/>
            <w:bottom w:val="none" w:sz="0" w:space="0" w:color="auto"/>
            <w:right w:val="none" w:sz="0" w:space="0" w:color="auto"/>
          </w:divBdr>
          <w:divsChild>
            <w:div w:id="493565600">
              <w:marLeft w:val="0"/>
              <w:marRight w:val="0"/>
              <w:marTop w:val="0"/>
              <w:marBottom w:val="0"/>
              <w:divBdr>
                <w:top w:val="none" w:sz="0" w:space="0" w:color="auto"/>
                <w:left w:val="none" w:sz="0" w:space="0" w:color="auto"/>
                <w:bottom w:val="none" w:sz="0" w:space="0" w:color="auto"/>
                <w:right w:val="none" w:sz="0" w:space="0" w:color="auto"/>
              </w:divBdr>
              <w:divsChild>
                <w:div w:id="1982996036">
                  <w:marLeft w:val="0"/>
                  <w:marRight w:val="1"/>
                  <w:marTop w:val="0"/>
                  <w:marBottom w:val="0"/>
                  <w:divBdr>
                    <w:top w:val="none" w:sz="0" w:space="0" w:color="auto"/>
                    <w:left w:val="none" w:sz="0" w:space="0" w:color="auto"/>
                    <w:bottom w:val="none" w:sz="0" w:space="0" w:color="auto"/>
                    <w:right w:val="none" w:sz="0" w:space="0" w:color="auto"/>
                  </w:divBdr>
                  <w:divsChild>
                    <w:div w:id="175272751">
                      <w:marLeft w:val="0"/>
                      <w:marRight w:val="0"/>
                      <w:marTop w:val="0"/>
                      <w:marBottom w:val="0"/>
                      <w:divBdr>
                        <w:top w:val="none" w:sz="0" w:space="0" w:color="auto"/>
                        <w:left w:val="none" w:sz="0" w:space="0" w:color="auto"/>
                        <w:bottom w:val="none" w:sz="0" w:space="0" w:color="auto"/>
                        <w:right w:val="none" w:sz="0" w:space="0" w:color="auto"/>
                      </w:divBdr>
                      <w:divsChild>
                        <w:div w:id="748111854">
                          <w:marLeft w:val="0"/>
                          <w:marRight w:val="0"/>
                          <w:marTop w:val="0"/>
                          <w:marBottom w:val="0"/>
                          <w:divBdr>
                            <w:top w:val="none" w:sz="0" w:space="0" w:color="auto"/>
                            <w:left w:val="none" w:sz="0" w:space="0" w:color="auto"/>
                            <w:bottom w:val="none" w:sz="0" w:space="0" w:color="auto"/>
                            <w:right w:val="none" w:sz="0" w:space="0" w:color="auto"/>
                          </w:divBdr>
                          <w:divsChild>
                            <w:div w:id="1742218677">
                              <w:marLeft w:val="0"/>
                              <w:marRight w:val="0"/>
                              <w:marTop w:val="120"/>
                              <w:marBottom w:val="360"/>
                              <w:divBdr>
                                <w:top w:val="none" w:sz="0" w:space="0" w:color="auto"/>
                                <w:left w:val="none" w:sz="0" w:space="0" w:color="auto"/>
                                <w:bottom w:val="none" w:sz="0" w:space="0" w:color="auto"/>
                                <w:right w:val="none" w:sz="0" w:space="0" w:color="auto"/>
                              </w:divBdr>
                              <w:divsChild>
                                <w:div w:id="337197576">
                                  <w:marLeft w:val="420"/>
                                  <w:marRight w:val="0"/>
                                  <w:marTop w:val="0"/>
                                  <w:marBottom w:val="0"/>
                                  <w:divBdr>
                                    <w:top w:val="none" w:sz="0" w:space="0" w:color="auto"/>
                                    <w:left w:val="none" w:sz="0" w:space="0" w:color="auto"/>
                                    <w:bottom w:val="none" w:sz="0" w:space="0" w:color="auto"/>
                                    <w:right w:val="none" w:sz="0" w:space="0" w:color="auto"/>
                                  </w:divBdr>
                                  <w:divsChild>
                                    <w:div w:id="322466314">
                                      <w:marLeft w:val="0"/>
                                      <w:marRight w:val="0"/>
                                      <w:marTop w:val="0"/>
                                      <w:marBottom w:val="0"/>
                                      <w:divBdr>
                                        <w:top w:val="none" w:sz="0" w:space="0" w:color="auto"/>
                                        <w:left w:val="none" w:sz="0" w:space="0" w:color="auto"/>
                                        <w:bottom w:val="none" w:sz="0" w:space="0" w:color="auto"/>
                                        <w:right w:val="none" w:sz="0" w:space="0" w:color="auto"/>
                                      </w:divBdr>
                                      <w:divsChild>
                                        <w:div w:id="49959055">
                                          <w:marLeft w:val="0"/>
                                          <w:marRight w:val="0"/>
                                          <w:marTop w:val="0"/>
                                          <w:marBottom w:val="0"/>
                                          <w:divBdr>
                                            <w:top w:val="none" w:sz="0" w:space="0" w:color="auto"/>
                                            <w:left w:val="none" w:sz="0" w:space="0" w:color="auto"/>
                                            <w:bottom w:val="none" w:sz="0" w:space="0" w:color="auto"/>
                                            <w:right w:val="none" w:sz="0" w:space="0" w:color="auto"/>
                                          </w:divBdr>
                                        </w:div>
                                      </w:divsChild>
                                    </w:div>
                                    <w:div w:id="187643150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616978">
      <w:bodyDiv w:val="1"/>
      <w:marLeft w:val="0"/>
      <w:marRight w:val="0"/>
      <w:marTop w:val="0"/>
      <w:marBottom w:val="0"/>
      <w:divBdr>
        <w:top w:val="none" w:sz="0" w:space="0" w:color="auto"/>
        <w:left w:val="none" w:sz="0" w:space="0" w:color="auto"/>
        <w:bottom w:val="none" w:sz="0" w:space="0" w:color="auto"/>
        <w:right w:val="none" w:sz="0" w:space="0" w:color="auto"/>
      </w:divBdr>
      <w:divsChild>
        <w:div w:id="1218589092">
          <w:marLeft w:val="0"/>
          <w:marRight w:val="1"/>
          <w:marTop w:val="0"/>
          <w:marBottom w:val="0"/>
          <w:divBdr>
            <w:top w:val="none" w:sz="0" w:space="0" w:color="auto"/>
            <w:left w:val="none" w:sz="0" w:space="0" w:color="auto"/>
            <w:bottom w:val="none" w:sz="0" w:space="0" w:color="auto"/>
            <w:right w:val="none" w:sz="0" w:space="0" w:color="auto"/>
          </w:divBdr>
          <w:divsChild>
            <w:div w:id="1056389720">
              <w:marLeft w:val="0"/>
              <w:marRight w:val="0"/>
              <w:marTop w:val="0"/>
              <w:marBottom w:val="0"/>
              <w:divBdr>
                <w:top w:val="none" w:sz="0" w:space="0" w:color="auto"/>
                <w:left w:val="none" w:sz="0" w:space="0" w:color="auto"/>
                <w:bottom w:val="none" w:sz="0" w:space="0" w:color="auto"/>
                <w:right w:val="none" w:sz="0" w:space="0" w:color="auto"/>
              </w:divBdr>
              <w:divsChild>
                <w:div w:id="1348215015">
                  <w:marLeft w:val="0"/>
                  <w:marRight w:val="1"/>
                  <w:marTop w:val="0"/>
                  <w:marBottom w:val="0"/>
                  <w:divBdr>
                    <w:top w:val="none" w:sz="0" w:space="0" w:color="auto"/>
                    <w:left w:val="none" w:sz="0" w:space="0" w:color="auto"/>
                    <w:bottom w:val="none" w:sz="0" w:space="0" w:color="auto"/>
                    <w:right w:val="none" w:sz="0" w:space="0" w:color="auto"/>
                  </w:divBdr>
                  <w:divsChild>
                    <w:div w:id="311259139">
                      <w:marLeft w:val="0"/>
                      <w:marRight w:val="0"/>
                      <w:marTop w:val="0"/>
                      <w:marBottom w:val="0"/>
                      <w:divBdr>
                        <w:top w:val="none" w:sz="0" w:space="0" w:color="auto"/>
                        <w:left w:val="none" w:sz="0" w:space="0" w:color="auto"/>
                        <w:bottom w:val="none" w:sz="0" w:space="0" w:color="auto"/>
                        <w:right w:val="none" w:sz="0" w:space="0" w:color="auto"/>
                      </w:divBdr>
                      <w:divsChild>
                        <w:div w:id="1811554620">
                          <w:marLeft w:val="0"/>
                          <w:marRight w:val="0"/>
                          <w:marTop w:val="0"/>
                          <w:marBottom w:val="0"/>
                          <w:divBdr>
                            <w:top w:val="none" w:sz="0" w:space="0" w:color="auto"/>
                            <w:left w:val="none" w:sz="0" w:space="0" w:color="auto"/>
                            <w:bottom w:val="none" w:sz="0" w:space="0" w:color="auto"/>
                            <w:right w:val="none" w:sz="0" w:space="0" w:color="auto"/>
                          </w:divBdr>
                          <w:divsChild>
                            <w:div w:id="1306011780">
                              <w:marLeft w:val="0"/>
                              <w:marRight w:val="0"/>
                              <w:marTop w:val="120"/>
                              <w:marBottom w:val="360"/>
                              <w:divBdr>
                                <w:top w:val="none" w:sz="0" w:space="0" w:color="auto"/>
                                <w:left w:val="none" w:sz="0" w:space="0" w:color="auto"/>
                                <w:bottom w:val="none" w:sz="0" w:space="0" w:color="auto"/>
                                <w:right w:val="none" w:sz="0" w:space="0" w:color="auto"/>
                              </w:divBdr>
                              <w:divsChild>
                                <w:div w:id="1893996684">
                                  <w:marLeft w:val="0"/>
                                  <w:marRight w:val="0"/>
                                  <w:marTop w:val="0"/>
                                  <w:marBottom w:val="0"/>
                                  <w:divBdr>
                                    <w:top w:val="none" w:sz="0" w:space="0" w:color="auto"/>
                                    <w:left w:val="none" w:sz="0" w:space="0" w:color="auto"/>
                                    <w:bottom w:val="none" w:sz="0" w:space="0" w:color="auto"/>
                                    <w:right w:val="none" w:sz="0" w:space="0" w:color="auto"/>
                                  </w:divBdr>
                                  <w:divsChild>
                                    <w:div w:id="19440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813306">
      <w:bodyDiv w:val="1"/>
      <w:marLeft w:val="0"/>
      <w:marRight w:val="0"/>
      <w:marTop w:val="0"/>
      <w:marBottom w:val="0"/>
      <w:divBdr>
        <w:top w:val="none" w:sz="0" w:space="0" w:color="auto"/>
        <w:left w:val="none" w:sz="0" w:space="0" w:color="auto"/>
        <w:bottom w:val="none" w:sz="0" w:space="0" w:color="auto"/>
        <w:right w:val="none" w:sz="0" w:space="0" w:color="auto"/>
      </w:divBdr>
      <w:divsChild>
        <w:div w:id="1610233452">
          <w:marLeft w:val="0"/>
          <w:marRight w:val="1"/>
          <w:marTop w:val="0"/>
          <w:marBottom w:val="0"/>
          <w:divBdr>
            <w:top w:val="none" w:sz="0" w:space="0" w:color="auto"/>
            <w:left w:val="none" w:sz="0" w:space="0" w:color="auto"/>
            <w:bottom w:val="none" w:sz="0" w:space="0" w:color="auto"/>
            <w:right w:val="none" w:sz="0" w:space="0" w:color="auto"/>
          </w:divBdr>
          <w:divsChild>
            <w:div w:id="603851542">
              <w:marLeft w:val="0"/>
              <w:marRight w:val="0"/>
              <w:marTop w:val="0"/>
              <w:marBottom w:val="0"/>
              <w:divBdr>
                <w:top w:val="none" w:sz="0" w:space="0" w:color="auto"/>
                <w:left w:val="none" w:sz="0" w:space="0" w:color="auto"/>
                <w:bottom w:val="none" w:sz="0" w:space="0" w:color="auto"/>
                <w:right w:val="none" w:sz="0" w:space="0" w:color="auto"/>
              </w:divBdr>
              <w:divsChild>
                <w:div w:id="901140580">
                  <w:marLeft w:val="0"/>
                  <w:marRight w:val="1"/>
                  <w:marTop w:val="0"/>
                  <w:marBottom w:val="0"/>
                  <w:divBdr>
                    <w:top w:val="none" w:sz="0" w:space="0" w:color="auto"/>
                    <w:left w:val="none" w:sz="0" w:space="0" w:color="auto"/>
                    <w:bottom w:val="none" w:sz="0" w:space="0" w:color="auto"/>
                    <w:right w:val="none" w:sz="0" w:space="0" w:color="auto"/>
                  </w:divBdr>
                  <w:divsChild>
                    <w:div w:id="644773547">
                      <w:marLeft w:val="0"/>
                      <w:marRight w:val="0"/>
                      <w:marTop w:val="0"/>
                      <w:marBottom w:val="0"/>
                      <w:divBdr>
                        <w:top w:val="none" w:sz="0" w:space="0" w:color="auto"/>
                        <w:left w:val="none" w:sz="0" w:space="0" w:color="auto"/>
                        <w:bottom w:val="none" w:sz="0" w:space="0" w:color="auto"/>
                        <w:right w:val="none" w:sz="0" w:space="0" w:color="auto"/>
                      </w:divBdr>
                      <w:divsChild>
                        <w:div w:id="1137576738">
                          <w:marLeft w:val="0"/>
                          <w:marRight w:val="0"/>
                          <w:marTop w:val="0"/>
                          <w:marBottom w:val="0"/>
                          <w:divBdr>
                            <w:top w:val="none" w:sz="0" w:space="0" w:color="auto"/>
                            <w:left w:val="none" w:sz="0" w:space="0" w:color="auto"/>
                            <w:bottom w:val="none" w:sz="0" w:space="0" w:color="auto"/>
                            <w:right w:val="none" w:sz="0" w:space="0" w:color="auto"/>
                          </w:divBdr>
                          <w:divsChild>
                            <w:div w:id="861090464">
                              <w:marLeft w:val="0"/>
                              <w:marRight w:val="0"/>
                              <w:marTop w:val="120"/>
                              <w:marBottom w:val="360"/>
                              <w:divBdr>
                                <w:top w:val="none" w:sz="0" w:space="0" w:color="auto"/>
                                <w:left w:val="none" w:sz="0" w:space="0" w:color="auto"/>
                                <w:bottom w:val="none" w:sz="0" w:space="0" w:color="auto"/>
                                <w:right w:val="none" w:sz="0" w:space="0" w:color="auto"/>
                              </w:divBdr>
                              <w:divsChild>
                                <w:div w:id="145558387">
                                  <w:marLeft w:val="0"/>
                                  <w:marRight w:val="0"/>
                                  <w:marTop w:val="0"/>
                                  <w:marBottom w:val="0"/>
                                  <w:divBdr>
                                    <w:top w:val="none" w:sz="0" w:space="0" w:color="auto"/>
                                    <w:left w:val="none" w:sz="0" w:space="0" w:color="auto"/>
                                    <w:bottom w:val="none" w:sz="0" w:space="0" w:color="auto"/>
                                    <w:right w:val="none" w:sz="0" w:space="0" w:color="auto"/>
                                  </w:divBdr>
                                  <w:divsChild>
                                    <w:div w:id="18942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933188">
      <w:bodyDiv w:val="1"/>
      <w:marLeft w:val="0"/>
      <w:marRight w:val="0"/>
      <w:marTop w:val="0"/>
      <w:marBottom w:val="0"/>
      <w:divBdr>
        <w:top w:val="none" w:sz="0" w:space="0" w:color="auto"/>
        <w:left w:val="none" w:sz="0" w:space="0" w:color="auto"/>
        <w:bottom w:val="none" w:sz="0" w:space="0" w:color="auto"/>
        <w:right w:val="none" w:sz="0" w:space="0" w:color="auto"/>
      </w:divBdr>
      <w:divsChild>
        <w:div w:id="877007642">
          <w:marLeft w:val="0"/>
          <w:marRight w:val="1"/>
          <w:marTop w:val="0"/>
          <w:marBottom w:val="0"/>
          <w:divBdr>
            <w:top w:val="none" w:sz="0" w:space="0" w:color="auto"/>
            <w:left w:val="none" w:sz="0" w:space="0" w:color="auto"/>
            <w:bottom w:val="none" w:sz="0" w:space="0" w:color="auto"/>
            <w:right w:val="none" w:sz="0" w:space="0" w:color="auto"/>
          </w:divBdr>
          <w:divsChild>
            <w:div w:id="1970356493">
              <w:marLeft w:val="0"/>
              <w:marRight w:val="0"/>
              <w:marTop w:val="0"/>
              <w:marBottom w:val="0"/>
              <w:divBdr>
                <w:top w:val="none" w:sz="0" w:space="0" w:color="auto"/>
                <w:left w:val="none" w:sz="0" w:space="0" w:color="auto"/>
                <w:bottom w:val="none" w:sz="0" w:space="0" w:color="auto"/>
                <w:right w:val="none" w:sz="0" w:space="0" w:color="auto"/>
              </w:divBdr>
              <w:divsChild>
                <w:div w:id="1889485401">
                  <w:marLeft w:val="0"/>
                  <w:marRight w:val="1"/>
                  <w:marTop w:val="0"/>
                  <w:marBottom w:val="0"/>
                  <w:divBdr>
                    <w:top w:val="none" w:sz="0" w:space="0" w:color="auto"/>
                    <w:left w:val="none" w:sz="0" w:space="0" w:color="auto"/>
                    <w:bottom w:val="none" w:sz="0" w:space="0" w:color="auto"/>
                    <w:right w:val="none" w:sz="0" w:space="0" w:color="auto"/>
                  </w:divBdr>
                  <w:divsChild>
                    <w:div w:id="710227858">
                      <w:marLeft w:val="0"/>
                      <w:marRight w:val="0"/>
                      <w:marTop w:val="0"/>
                      <w:marBottom w:val="0"/>
                      <w:divBdr>
                        <w:top w:val="none" w:sz="0" w:space="0" w:color="auto"/>
                        <w:left w:val="none" w:sz="0" w:space="0" w:color="auto"/>
                        <w:bottom w:val="none" w:sz="0" w:space="0" w:color="auto"/>
                        <w:right w:val="none" w:sz="0" w:space="0" w:color="auto"/>
                      </w:divBdr>
                      <w:divsChild>
                        <w:div w:id="1989435910">
                          <w:marLeft w:val="0"/>
                          <w:marRight w:val="0"/>
                          <w:marTop w:val="0"/>
                          <w:marBottom w:val="0"/>
                          <w:divBdr>
                            <w:top w:val="none" w:sz="0" w:space="0" w:color="auto"/>
                            <w:left w:val="none" w:sz="0" w:space="0" w:color="auto"/>
                            <w:bottom w:val="none" w:sz="0" w:space="0" w:color="auto"/>
                            <w:right w:val="none" w:sz="0" w:space="0" w:color="auto"/>
                          </w:divBdr>
                          <w:divsChild>
                            <w:div w:id="161624781">
                              <w:marLeft w:val="0"/>
                              <w:marRight w:val="0"/>
                              <w:marTop w:val="120"/>
                              <w:marBottom w:val="360"/>
                              <w:divBdr>
                                <w:top w:val="none" w:sz="0" w:space="0" w:color="auto"/>
                                <w:left w:val="none" w:sz="0" w:space="0" w:color="auto"/>
                                <w:bottom w:val="none" w:sz="0" w:space="0" w:color="auto"/>
                                <w:right w:val="none" w:sz="0" w:space="0" w:color="auto"/>
                              </w:divBdr>
                              <w:divsChild>
                                <w:div w:id="95441636">
                                  <w:marLeft w:val="0"/>
                                  <w:marRight w:val="0"/>
                                  <w:marTop w:val="0"/>
                                  <w:marBottom w:val="0"/>
                                  <w:divBdr>
                                    <w:top w:val="none" w:sz="0" w:space="0" w:color="auto"/>
                                    <w:left w:val="none" w:sz="0" w:space="0" w:color="auto"/>
                                    <w:bottom w:val="none" w:sz="0" w:space="0" w:color="auto"/>
                                    <w:right w:val="none" w:sz="0" w:space="0" w:color="auto"/>
                                  </w:divBdr>
                                  <w:divsChild>
                                    <w:div w:id="20878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472469">
      <w:bodyDiv w:val="1"/>
      <w:marLeft w:val="0"/>
      <w:marRight w:val="0"/>
      <w:marTop w:val="0"/>
      <w:marBottom w:val="0"/>
      <w:divBdr>
        <w:top w:val="none" w:sz="0" w:space="0" w:color="auto"/>
        <w:left w:val="none" w:sz="0" w:space="0" w:color="auto"/>
        <w:bottom w:val="none" w:sz="0" w:space="0" w:color="auto"/>
        <w:right w:val="none" w:sz="0" w:space="0" w:color="auto"/>
      </w:divBdr>
      <w:divsChild>
        <w:div w:id="1768312069">
          <w:marLeft w:val="0"/>
          <w:marRight w:val="1"/>
          <w:marTop w:val="0"/>
          <w:marBottom w:val="0"/>
          <w:divBdr>
            <w:top w:val="none" w:sz="0" w:space="0" w:color="auto"/>
            <w:left w:val="none" w:sz="0" w:space="0" w:color="auto"/>
            <w:bottom w:val="none" w:sz="0" w:space="0" w:color="auto"/>
            <w:right w:val="none" w:sz="0" w:space="0" w:color="auto"/>
          </w:divBdr>
          <w:divsChild>
            <w:div w:id="2039810802">
              <w:marLeft w:val="0"/>
              <w:marRight w:val="0"/>
              <w:marTop w:val="0"/>
              <w:marBottom w:val="0"/>
              <w:divBdr>
                <w:top w:val="none" w:sz="0" w:space="0" w:color="auto"/>
                <w:left w:val="none" w:sz="0" w:space="0" w:color="auto"/>
                <w:bottom w:val="none" w:sz="0" w:space="0" w:color="auto"/>
                <w:right w:val="none" w:sz="0" w:space="0" w:color="auto"/>
              </w:divBdr>
              <w:divsChild>
                <w:div w:id="1375228440">
                  <w:marLeft w:val="0"/>
                  <w:marRight w:val="1"/>
                  <w:marTop w:val="0"/>
                  <w:marBottom w:val="0"/>
                  <w:divBdr>
                    <w:top w:val="none" w:sz="0" w:space="0" w:color="auto"/>
                    <w:left w:val="none" w:sz="0" w:space="0" w:color="auto"/>
                    <w:bottom w:val="none" w:sz="0" w:space="0" w:color="auto"/>
                    <w:right w:val="none" w:sz="0" w:space="0" w:color="auto"/>
                  </w:divBdr>
                  <w:divsChild>
                    <w:div w:id="2075273184">
                      <w:marLeft w:val="0"/>
                      <w:marRight w:val="0"/>
                      <w:marTop w:val="0"/>
                      <w:marBottom w:val="0"/>
                      <w:divBdr>
                        <w:top w:val="none" w:sz="0" w:space="0" w:color="auto"/>
                        <w:left w:val="none" w:sz="0" w:space="0" w:color="auto"/>
                        <w:bottom w:val="none" w:sz="0" w:space="0" w:color="auto"/>
                        <w:right w:val="none" w:sz="0" w:space="0" w:color="auto"/>
                      </w:divBdr>
                      <w:divsChild>
                        <w:div w:id="1127040815">
                          <w:marLeft w:val="0"/>
                          <w:marRight w:val="0"/>
                          <w:marTop w:val="0"/>
                          <w:marBottom w:val="0"/>
                          <w:divBdr>
                            <w:top w:val="none" w:sz="0" w:space="0" w:color="auto"/>
                            <w:left w:val="none" w:sz="0" w:space="0" w:color="auto"/>
                            <w:bottom w:val="none" w:sz="0" w:space="0" w:color="auto"/>
                            <w:right w:val="none" w:sz="0" w:space="0" w:color="auto"/>
                          </w:divBdr>
                          <w:divsChild>
                            <w:div w:id="366368562">
                              <w:marLeft w:val="0"/>
                              <w:marRight w:val="0"/>
                              <w:marTop w:val="120"/>
                              <w:marBottom w:val="360"/>
                              <w:divBdr>
                                <w:top w:val="none" w:sz="0" w:space="0" w:color="auto"/>
                                <w:left w:val="none" w:sz="0" w:space="0" w:color="auto"/>
                                <w:bottom w:val="none" w:sz="0" w:space="0" w:color="auto"/>
                                <w:right w:val="none" w:sz="0" w:space="0" w:color="auto"/>
                              </w:divBdr>
                              <w:divsChild>
                                <w:div w:id="1895119012">
                                  <w:marLeft w:val="0"/>
                                  <w:marRight w:val="0"/>
                                  <w:marTop w:val="0"/>
                                  <w:marBottom w:val="0"/>
                                  <w:divBdr>
                                    <w:top w:val="none" w:sz="0" w:space="0" w:color="auto"/>
                                    <w:left w:val="none" w:sz="0" w:space="0" w:color="auto"/>
                                    <w:bottom w:val="none" w:sz="0" w:space="0" w:color="auto"/>
                                    <w:right w:val="none" w:sz="0" w:space="0" w:color="auto"/>
                                  </w:divBdr>
                                  <w:divsChild>
                                    <w:div w:id="3688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569158">
      <w:bodyDiv w:val="1"/>
      <w:marLeft w:val="0"/>
      <w:marRight w:val="0"/>
      <w:marTop w:val="0"/>
      <w:marBottom w:val="0"/>
      <w:divBdr>
        <w:top w:val="none" w:sz="0" w:space="0" w:color="auto"/>
        <w:left w:val="none" w:sz="0" w:space="0" w:color="auto"/>
        <w:bottom w:val="none" w:sz="0" w:space="0" w:color="auto"/>
        <w:right w:val="none" w:sz="0" w:space="0" w:color="auto"/>
      </w:divBdr>
      <w:divsChild>
        <w:div w:id="1125852172">
          <w:marLeft w:val="0"/>
          <w:marRight w:val="1"/>
          <w:marTop w:val="0"/>
          <w:marBottom w:val="0"/>
          <w:divBdr>
            <w:top w:val="none" w:sz="0" w:space="0" w:color="auto"/>
            <w:left w:val="none" w:sz="0" w:space="0" w:color="auto"/>
            <w:bottom w:val="none" w:sz="0" w:space="0" w:color="auto"/>
            <w:right w:val="none" w:sz="0" w:space="0" w:color="auto"/>
          </w:divBdr>
          <w:divsChild>
            <w:div w:id="741026197">
              <w:marLeft w:val="0"/>
              <w:marRight w:val="0"/>
              <w:marTop w:val="0"/>
              <w:marBottom w:val="0"/>
              <w:divBdr>
                <w:top w:val="none" w:sz="0" w:space="0" w:color="auto"/>
                <w:left w:val="none" w:sz="0" w:space="0" w:color="auto"/>
                <w:bottom w:val="none" w:sz="0" w:space="0" w:color="auto"/>
                <w:right w:val="none" w:sz="0" w:space="0" w:color="auto"/>
              </w:divBdr>
              <w:divsChild>
                <w:div w:id="651567177">
                  <w:marLeft w:val="0"/>
                  <w:marRight w:val="1"/>
                  <w:marTop w:val="0"/>
                  <w:marBottom w:val="0"/>
                  <w:divBdr>
                    <w:top w:val="none" w:sz="0" w:space="0" w:color="auto"/>
                    <w:left w:val="none" w:sz="0" w:space="0" w:color="auto"/>
                    <w:bottom w:val="none" w:sz="0" w:space="0" w:color="auto"/>
                    <w:right w:val="none" w:sz="0" w:space="0" w:color="auto"/>
                  </w:divBdr>
                  <w:divsChild>
                    <w:div w:id="1449004070">
                      <w:marLeft w:val="0"/>
                      <w:marRight w:val="0"/>
                      <w:marTop w:val="0"/>
                      <w:marBottom w:val="0"/>
                      <w:divBdr>
                        <w:top w:val="none" w:sz="0" w:space="0" w:color="auto"/>
                        <w:left w:val="none" w:sz="0" w:space="0" w:color="auto"/>
                        <w:bottom w:val="none" w:sz="0" w:space="0" w:color="auto"/>
                        <w:right w:val="none" w:sz="0" w:space="0" w:color="auto"/>
                      </w:divBdr>
                      <w:divsChild>
                        <w:div w:id="2079663799">
                          <w:marLeft w:val="0"/>
                          <w:marRight w:val="0"/>
                          <w:marTop w:val="0"/>
                          <w:marBottom w:val="0"/>
                          <w:divBdr>
                            <w:top w:val="none" w:sz="0" w:space="0" w:color="auto"/>
                            <w:left w:val="none" w:sz="0" w:space="0" w:color="auto"/>
                            <w:bottom w:val="none" w:sz="0" w:space="0" w:color="auto"/>
                            <w:right w:val="none" w:sz="0" w:space="0" w:color="auto"/>
                          </w:divBdr>
                          <w:divsChild>
                            <w:div w:id="1766879333">
                              <w:marLeft w:val="0"/>
                              <w:marRight w:val="0"/>
                              <w:marTop w:val="120"/>
                              <w:marBottom w:val="360"/>
                              <w:divBdr>
                                <w:top w:val="none" w:sz="0" w:space="0" w:color="auto"/>
                                <w:left w:val="none" w:sz="0" w:space="0" w:color="auto"/>
                                <w:bottom w:val="none" w:sz="0" w:space="0" w:color="auto"/>
                                <w:right w:val="none" w:sz="0" w:space="0" w:color="auto"/>
                              </w:divBdr>
                              <w:divsChild>
                                <w:div w:id="2073431801">
                                  <w:marLeft w:val="0"/>
                                  <w:marRight w:val="0"/>
                                  <w:marTop w:val="0"/>
                                  <w:marBottom w:val="0"/>
                                  <w:divBdr>
                                    <w:top w:val="none" w:sz="0" w:space="0" w:color="auto"/>
                                    <w:left w:val="none" w:sz="0" w:space="0" w:color="auto"/>
                                    <w:bottom w:val="none" w:sz="0" w:space="0" w:color="auto"/>
                                    <w:right w:val="none" w:sz="0" w:space="0" w:color="auto"/>
                                  </w:divBdr>
                                  <w:divsChild>
                                    <w:div w:id="10341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852938">
      <w:bodyDiv w:val="1"/>
      <w:marLeft w:val="0"/>
      <w:marRight w:val="0"/>
      <w:marTop w:val="0"/>
      <w:marBottom w:val="0"/>
      <w:divBdr>
        <w:top w:val="none" w:sz="0" w:space="0" w:color="auto"/>
        <w:left w:val="none" w:sz="0" w:space="0" w:color="auto"/>
        <w:bottom w:val="none" w:sz="0" w:space="0" w:color="auto"/>
        <w:right w:val="none" w:sz="0" w:space="0" w:color="auto"/>
      </w:divBdr>
      <w:divsChild>
        <w:div w:id="922959599">
          <w:marLeft w:val="0"/>
          <w:marRight w:val="1"/>
          <w:marTop w:val="0"/>
          <w:marBottom w:val="0"/>
          <w:divBdr>
            <w:top w:val="none" w:sz="0" w:space="0" w:color="auto"/>
            <w:left w:val="none" w:sz="0" w:space="0" w:color="auto"/>
            <w:bottom w:val="none" w:sz="0" w:space="0" w:color="auto"/>
            <w:right w:val="none" w:sz="0" w:space="0" w:color="auto"/>
          </w:divBdr>
          <w:divsChild>
            <w:div w:id="590091507">
              <w:marLeft w:val="0"/>
              <w:marRight w:val="0"/>
              <w:marTop w:val="0"/>
              <w:marBottom w:val="0"/>
              <w:divBdr>
                <w:top w:val="none" w:sz="0" w:space="0" w:color="auto"/>
                <w:left w:val="none" w:sz="0" w:space="0" w:color="auto"/>
                <w:bottom w:val="none" w:sz="0" w:space="0" w:color="auto"/>
                <w:right w:val="none" w:sz="0" w:space="0" w:color="auto"/>
              </w:divBdr>
              <w:divsChild>
                <w:div w:id="1106583872">
                  <w:marLeft w:val="0"/>
                  <w:marRight w:val="1"/>
                  <w:marTop w:val="0"/>
                  <w:marBottom w:val="0"/>
                  <w:divBdr>
                    <w:top w:val="none" w:sz="0" w:space="0" w:color="auto"/>
                    <w:left w:val="none" w:sz="0" w:space="0" w:color="auto"/>
                    <w:bottom w:val="none" w:sz="0" w:space="0" w:color="auto"/>
                    <w:right w:val="none" w:sz="0" w:space="0" w:color="auto"/>
                  </w:divBdr>
                  <w:divsChild>
                    <w:div w:id="653604829">
                      <w:marLeft w:val="0"/>
                      <w:marRight w:val="0"/>
                      <w:marTop w:val="0"/>
                      <w:marBottom w:val="0"/>
                      <w:divBdr>
                        <w:top w:val="none" w:sz="0" w:space="0" w:color="auto"/>
                        <w:left w:val="none" w:sz="0" w:space="0" w:color="auto"/>
                        <w:bottom w:val="none" w:sz="0" w:space="0" w:color="auto"/>
                        <w:right w:val="none" w:sz="0" w:space="0" w:color="auto"/>
                      </w:divBdr>
                      <w:divsChild>
                        <w:div w:id="138502082">
                          <w:marLeft w:val="0"/>
                          <w:marRight w:val="0"/>
                          <w:marTop w:val="0"/>
                          <w:marBottom w:val="0"/>
                          <w:divBdr>
                            <w:top w:val="none" w:sz="0" w:space="0" w:color="auto"/>
                            <w:left w:val="none" w:sz="0" w:space="0" w:color="auto"/>
                            <w:bottom w:val="none" w:sz="0" w:space="0" w:color="auto"/>
                            <w:right w:val="none" w:sz="0" w:space="0" w:color="auto"/>
                          </w:divBdr>
                          <w:divsChild>
                            <w:div w:id="2039313573">
                              <w:marLeft w:val="0"/>
                              <w:marRight w:val="0"/>
                              <w:marTop w:val="120"/>
                              <w:marBottom w:val="360"/>
                              <w:divBdr>
                                <w:top w:val="none" w:sz="0" w:space="0" w:color="auto"/>
                                <w:left w:val="none" w:sz="0" w:space="0" w:color="auto"/>
                                <w:bottom w:val="none" w:sz="0" w:space="0" w:color="auto"/>
                                <w:right w:val="none" w:sz="0" w:space="0" w:color="auto"/>
                              </w:divBdr>
                              <w:divsChild>
                                <w:div w:id="282929164">
                                  <w:marLeft w:val="0"/>
                                  <w:marRight w:val="0"/>
                                  <w:marTop w:val="0"/>
                                  <w:marBottom w:val="0"/>
                                  <w:divBdr>
                                    <w:top w:val="none" w:sz="0" w:space="0" w:color="auto"/>
                                    <w:left w:val="none" w:sz="0" w:space="0" w:color="auto"/>
                                    <w:bottom w:val="none" w:sz="0" w:space="0" w:color="auto"/>
                                    <w:right w:val="none" w:sz="0" w:space="0" w:color="auto"/>
                                  </w:divBdr>
                                  <w:divsChild>
                                    <w:div w:id="1581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704779">
      <w:bodyDiv w:val="1"/>
      <w:marLeft w:val="0"/>
      <w:marRight w:val="0"/>
      <w:marTop w:val="0"/>
      <w:marBottom w:val="0"/>
      <w:divBdr>
        <w:top w:val="none" w:sz="0" w:space="0" w:color="auto"/>
        <w:left w:val="none" w:sz="0" w:space="0" w:color="auto"/>
        <w:bottom w:val="none" w:sz="0" w:space="0" w:color="auto"/>
        <w:right w:val="none" w:sz="0" w:space="0" w:color="auto"/>
      </w:divBdr>
      <w:divsChild>
        <w:div w:id="939416442">
          <w:marLeft w:val="0"/>
          <w:marRight w:val="1"/>
          <w:marTop w:val="0"/>
          <w:marBottom w:val="0"/>
          <w:divBdr>
            <w:top w:val="none" w:sz="0" w:space="0" w:color="auto"/>
            <w:left w:val="none" w:sz="0" w:space="0" w:color="auto"/>
            <w:bottom w:val="none" w:sz="0" w:space="0" w:color="auto"/>
            <w:right w:val="none" w:sz="0" w:space="0" w:color="auto"/>
          </w:divBdr>
          <w:divsChild>
            <w:div w:id="1438718105">
              <w:marLeft w:val="0"/>
              <w:marRight w:val="0"/>
              <w:marTop w:val="0"/>
              <w:marBottom w:val="0"/>
              <w:divBdr>
                <w:top w:val="none" w:sz="0" w:space="0" w:color="auto"/>
                <w:left w:val="none" w:sz="0" w:space="0" w:color="auto"/>
                <w:bottom w:val="none" w:sz="0" w:space="0" w:color="auto"/>
                <w:right w:val="none" w:sz="0" w:space="0" w:color="auto"/>
              </w:divBdr>
              <w:divsChild>
                <w:div w:id="1260483377">
                  <w:marLeft w:val="0"/>
                  <w:marRight w:val="1"/>
                  <w:marTop w:val="0"/>
                  <w:marBottom w:val="0"/>
                  <w:divBdr>
                    <w:top w:val="none" w:sz="0" w:space="0" w:color="auto"/>
                    <w:left w:val="none" w:sz="0" w:space="0" w:color="auto"/>
                    <w:bottom w:val="none" w:sz="0" w:space="0" w:color="auto"/>
                    <w:right w:val="none" w:sz="0" w:space="0" w:color="auto"/>
                  </w:divBdr>
                  <w:divsChild>
                    <w:div w:id="986054738">
                      <w:marLeft w:val="0"/>
                      <w:marRight w:val="0"/>
                      <w:marTop w:val="0"/>
                      <w:marBottom w:val="0"/>
                      <w:divBdr>
                        <w:top w:val="none" w:sz="0" w:space="0" w:color="auto"/>
                        <w:left w:val="none" w:sz="0" w:space="0" w:color="auto"/>
                        <w:bottom w:val="none" w:sz="0" w:space="0" w:color="auto"/>
                        <w:right w:val="none" w:sz="0" w:space="0" w:color="auto"/>
                      </w:divBdr>
                      <w:divsChild>
                        <w:div w:id="160780795">
                          <w:marLeft w:val="0"/>
                          <w:marRight w:val="0"/>
                          <w:marTop w:val="0"/>
                          <w:marBottom w:val="0"/>
                          <w:divBdr>
                            <w:top w:val="none" w:sz="0" w:space="0" w:color="auto"/>
                            <w:left w:val="none" w:sz="0" w:space="0" w:color="auto"/>
                            <w:bottom w:val="none" w:sz="0" w:space="0" w:color="auto"/>
                            <w:right w:val="none" w:sz="0" w:space="0" w:color="auto"/>
                          </w:divBdr>
                          <w:divsChild>
                            <w:div w:id="455947701">
                              <w:marLeft w:val="0"/>
                              <w:marRight w:val="0"/>
                              <w:marTop w:val="120"/>
                              <w:marBottom w:val="360"/>
                              <w:divBdr>
                                <w:top w:val="none" w:sz="0" w:space="0" w:color="auto"/>
                                <w:left w:val="none" w:sz="0" w:space="0" w:color="auto"/>
                                <w:bottom w:val="none" w:sz="0" w:space="0" w:color="auto"/>
                                <w:right w:val="none" w:sz="0" w:space="0" w:color="auto"/>
                              </w:divBdr>
                              <w:divsChild>
                                <w:div w:id="1751274029">
                                  <w:marLeft w:val="0"/>
                                  <w:marRight w:val="0"/>
                                  <w:marTop w:val="0"/>
                                  <w:marBottom w:val="0"/>
                                  <w:divBdr>
                                    <w:top w:val="none" w:sz="0" w:space="0" w:color="auto"/>
                                    <w:left w:val="none" w:sz="0" w:space="0" w:color="auto"/>
                                    <w:bottom w:val="none" w:sz="0" w:space="0" w:color="auto"/>
                                    <w:right w:val="none" w:sz="0" w:space="0" w:color="auto"/>
                                  </w:divBdr>
                                  <w:divsChild>
                                    <w:div w:id="8966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12570">
      <w:bodyDiv w:val="1"/>
      <w:marLeft w:val="0"/>
      <w:marRight w:val="0"/>
      <w:marTop w:val="0"/>
      <w:marBottom w:val="0"/>
      <w:divBdr>
        <w:top w:val="none" w:sz="0" w:space="0" w:color="auto"/>
        <w:left w:val="none" w:sz="0" w:space="0" w:color="auto"/>
        <w:bottom w:val="none" w:sz="0" w:space="0" w:color="auto"/>
        <w:right w:val="none" w:sz="0" w:space="0" w:color="auto"/>
      </w:divBdr>
    </w:div>
    <w:div w:id="1771125839">
      <w:bodyDiv w:val="1"/>
      <w:marLeft w:val="0"/>
      <w:marRight w:val="0"/>
      <w:marTop w:val="0"/>
      <w:marBottom w:val="0"/>
      <w:divBdr>
        <w:top w:val="none" w:sz="0" w:space="0" w:color="auto"/>
        <w:left w:val="none" w:sz="0" w:space="0" w:color="auto"/>
        <w:bottom w:val="none" w:sz="0" w:space="0" w:color="auto"/>
        <w:right w:val="none" w:sz="0" w:space="0" w:color="auto"/>
      </w:divBdr>
      <w:divsChild>
        <w:div w:id="779106320">
          <w:marLeft w:val="0"/>
          <w:marRight w:val="1"/>
          <w:marTop w:val="0"/>
          <w:marBottom w:val="0"/>
          <w:divBdr>
            <w:top w:val="none" w:sz="0" w:space="0" w:color="auto"/>
            <w:left w:val="none" w:sz="0" w:space="0" w:color="auto"/>
            <w:bottom w:val="none" w:sz="0" w:space="0" w:color="auto"/>
            <w:right w:val="none" w:sz="0" w:space="0" w:color="auto"/>
          </w:divBdr>
          <w:divsChild>
            <w:div w:id="1349481775">
              <w:marLeft w:val="0"/>
              <w:marRight w:val="0"/>
              <w:marTop w:val="0"/>
              <w:marBottom w:val="0"/>
              <w:divBdr>
                <w:top w:val="none" w:sz="0" w:space="0" w:color="auto"/>
                <w:left w:val="none" w:sz="0" w:space="0" w:color="auto"/>
                <w:bottom w:val="none" w:sz="0" w:space="0" w:color="auto"/>
                <w:right w:val="none" w:sz="0" w:space="0" w:color="auto"/>
              </w:divBdr>
              <w:divsChild>
                <w:div w:id="1320772764">
                  <w:marLeft w:val="0"/>
                  <w:marRight w:val="1"/>
                  <w:marTop w:val="0"/>
                  <w:marBottom w:val="0"/>
                  <w:divBdr>
                    <w:top w:val="none" w:sz="0" w:space="0" w:color="auto"/>
                    <w:left w:val="none" w:sz="0" w:space="0" w:color="auto"/>
                    <w:bottom w:val="none" w:sz="0" w:space="0" w:color="auto"/>
                    <w:right w:val="none" w:sz="0" w:space="0" w:color="auto"/>
                  </w:divBdr>
                  <w:divsChild>
                    <w:div w:id="150752483">
                      <w:marLeft w:val="0"/>
                      <w:marRight w:val="0"/>
                      <w:marTop w:val="0"/>
                      <w:marBottom w:val="0"/>
                      <w:divBdr>
                        <w:top w:val="none" w:sz="0" w:space="0" w:color="auto"/>
                        <w:left w:val="none" w:sz="0" w:space="0" w:color="auto"/>
                        <w:bottom w:val="none" w:sz="0" w:space="0" w:color="auto"/>
                        <w:right w:val="none" w:sz="0" w:space="0" w:color="auto"/>
                      </w:divBdr>
                      <w:divsChild>
                        <w:div w:id="1818573528">
                          <w:marLeft w:val="0"/>
                          <w:marRight w:val="0"/>
                          <w:marTop w:val="0"/>
                          <w:marBottom w:val="0"/>
                          <w:divBdr>
                            <w:top w:val="none" w:sz="0" w:space="0" w:color="auto"/>
                            <w:left w:val="none" w:sz="0" w:space="0" w:color="auto"/>
                            <w:bottom w:val="none" w:sz="0" w:space="0" w:color="auto"/>
                            <w:right w:val="none" w:sz="0" w:space="0" w:color="auto"/>
                          </w:divBdr>
                          <w:divsChild>
                            <w:div w:id="2055345153">
                              <w:marLeft w:val="0"/>
                              <w:marRight w:val="0"/>
                              <w:marTop w:val="120"/>
                              <w:marBottom w:val="360"/>
                              <w:divBdr>
                                <w:top w:val="none" w:sz="0" w:space="0" w:color="auto"/>
                                <w:left w:val="none" w:sz="0" w:space="0" w:color="auto"/>
                                <w:bottom w:val="none" w:sz="0" w:space="0" w:color="auto"/>
                                <w:right w:val="none" w:sz="0" w:space="0" w:color="auto"/>
                              </w:divBdr>
                              <w:divsChild>
                                <w:div w:id="776099552">
                                  <w:marLeft w:val="0"/>
                                  <w:marRight w:val="0"/>
                                  <w:marTop w:val="0"/>
                                  <w:marBottom w:val="0"/>
                                  <w:divBdr>
                                    <w:top w:val="none" w:sz="0" w:space="0" w:color="auto"/>
                                    <w:left w:val="none" w:sz="0" w:space="0" w:color="auto"/>
                                    <w:bottom w:val="none" w:sz="0" w:space="0" w:color="auto"/>
                                    <w:right w:val="none" w:sz="0" w:space="0" w:color="auto"/>
                                  </w:divBdr>
                                  <w:divsChild>
                                    <w:div w:id="11612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495395">
      <w:bodyDiv w:val="1"/>
      <w:marLeft w:val="0"/>
      <w:marRight w:val="0"/>
      <w:marTop w:val="0"/>
      <w:marBottom w:val="0"/>
      <w:divBdr>
        <w:top w:val="none" w:sz="0" w:space="0" w:color="auto"/>
        <w:left w:val="none" w:sz="0" w:space="0" w:color="auto"/>
        <w:bottom w:val="none" w:sz="0" w:space="0" w:color="auto"/>
        <w:right w:val="none" w:sz="0" w:space="0" w:color="auto"/>
      </w:divBdr>
    </w:div>
    <w:div w:id="1794211484">
      <w:bodyDiv w:val="1"/>
      <w:marLeft w:val="0"/>
      <w:marRight w:val="0"/>
      <w:marTop w:val="0"/>
      <w:marBottom w:val="0"/>
      <w:divBdr>
        <w:top w:val="none" w:sz="0" w:space="0" w:color="auto"/>
        <w:left w:val="none" w:sz="0" w:space="0" w:color="auto"/>
        <w:bottom w:val="none" w:sz="0" w:space="0" w:color="auto"/>
        <w:right w:val="none" w:sz="0" w:space="0" w:color="auto"/>
      </w:divBdr>
      <w:divsChild>
        <w:div w:id="844246542">
          <w:marLeft w:val="0"/>
          <w:marRight w:val="1"/>
          <w:marTop w:val="0"/>
          <w:marBottom w:val="0"/>
          <w:divBdr>
            <w:top w:val="none" w:sz="0" w:space="0" w:color="auto"/>
            <w:left w:val="none" w:sz="0" w:space="0" w:color="auto"/>
            <w:bottom w:val="none" w:sz="0" w:space="0" w:color="auto"/>
            <w:right w:val="none" w:sz="0" w:space="0" w:color="auto"/>
          </w:divBdr>
          <w:divsChild>
            <w:div w:id="1502694346">
              <w:marLeft w:val="0"/>
              <w:marRight w:val="0"/>
              <w:marTop w:val="0"/>
              <w:marBottom w:val="0"/>
              <w:divBdr>
                <w:top w:val="none" w:sz="0" w:space="0" w:color="auto"/>
                <w:left w:val="none" w:sz="0" w:space="0" w:color="auto"/>
                <w:bottom w:val="none" w:sz="0" w:space="0" w:color="auto"/>
                <w:right w:val="none" w:sz="0" w:space="0" w:color="auto"/>
              </w:divBdr>
              <w:divsChild>
                <w:div w:id="1999649245">
                  <w:marLeft w:val="0"/>
                  <w:marRight w:val="1"/>
                  <w:marTop w:val="0"/>
                  <w:marBottom w:val="0"/>
                  <w:divBdr>
                    <w:top w:val="none" w:sz="0" w:space="0" w:color="auto"/>
                    <w:left w:val="none" w:sz="0" w:space="0" w:color="auto"/>
                    <w:bottom w:val="none" w:sz="0" w:space="0" w:color="auto"/>
                    <w:right w:val="none" w:sz="0" w:space="0" w:color="auto"/>
                  </w:divBdr>
                  <w:divsChild>
                    <w:div w:id="904604868">
                      <w:marLeft w:val="0"/>
                      <w:marRight w:val="0"/>
                      <w:marTop w:val="0"/>
                      <w:marBottom w:val="0"/>
                      <w:divBdr>
                        <w:top w:val="none" w:sz="0" w:space="0" w:color="auto"/>
                        <w:left w:val="none" w:sz="0" w:space="0" w:color="auto"/>
                        <w:bottom w:val="none" w:sz="0" w:space="0" w:color="auto"/>
                        <w:right w:val="none" w:sz="0" w:space="0" w:color="auto"/>
                      </w:divBdr>
                      <w:divsChild>
                        <w:div w:id="1173762566">
                          <w:marLeft w:val="0"/>
                          <w:marRight w:val="0"/>
                          <w:marTop w:val="0"/>
                          <w:marBottom w:val="0"/>
                          <w:divBdr>
                            <w:top w:val="none" w:sz="0" w:space="0" w:color="auto"/>
                            <w:left w:val="none" w:sz="0" w:space="0" w:color="auto"/>
                            <w:bottom w:val="none" w:sz="0" w:space="0" w:color="auto"/>
                            <w:right w:val="none" w:sz="0" w:space="0" w:color="auto"/>
                          </w:divBdr>
                          <w:divsChild>
                            <w:div w:id="781999399">
                              <w:marLeft w:val="0"/>
                              <w:marRight w:val="0"/>
                              <w:marTop w:val="120"/>
                              <w:marBottom w:val="360"/>
                              <w:divBdr>
                                <w:top w:val="none" w:sz="0" w:space="0" w:color="auto"/>
                                <w:left w:val="none" w:sz="0" w:space="0" w:color="auto"/>
                                <w:bottom w:val="none" w:sz="0" w:space="0" w:color="auto"/>
                                <w:right w:val="none" w:sz="0" w:space="0" w:color="auto"/>
                              </w:divBdr>
                              <w:divsChild>
                                <w:div w:id="1635217080">
                                  <w:marLeft w:val="0"/>
                                  <w:marRight w:val="0"/>
                                  <w:marTop w:val="0"/>
                                  <w:marBottom w:val="0"/>
                                  <w:divBdr>
                                    <w:top w:val="none" w:sz="0" w:space="0" w:color="auto"/>
                                    <w:left w:val="none" w:sz="0" w:space="0" w:color="auto"/>
                                    <w:bottom w:val="none" w:sz="0" w:space="0" w:color="auto"/>
                                    <w:right w:val="none" w:sz="0" w:space="0" w:color="auto"/>
                                  </w:divBdr>
                                  <w:divsChild>
                                    <w:div w:id="7564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611825">
      <w:bodyDiv w:val="1"/>
      <w:marLeft w:val="0"/>
      <w:marRight w:val="0"/>
      <w:marTop w:val="0"/>
      <w:marBottom w:val="0"/>
      <w:divBdr>
        <w:top w:val="none" w:sz="0" w:space="0" w:color="auto"/>
        <w:left w:val="none" w:sz="0" w:space="0" w:color="auto"/>
        <w:bottom w:val="none" w:sz="0" w:space="0" w:color="auto"/>
        <w:right w:val="none" w:sz="0" w:space="0" w:color="auto"/>
      </w:divBdr>
      <w:divsChild>
        <w:div w:id="1216966620">
          <w:marLeft w:val="0"/>
          <w:marRight w:val="0"/>
          <w:marTop w:val="0"/>
          <w:marBottom w:val="0"/>
          <w:divBdr>
            <w:top w:val="none" w:sz="0" w:space="0" w:color="auto"/>
            <w:left w:val="none" w:sz="0" w:space="0" w:color="auto"/>
            <w:bottom w:val="none" w:sz="0" w:space="0" w:color="auto"/>
            <w:right w:val="none" w:sz="0" w:space="0" w:color="auto"/>
          </w:divBdr>
          <w:divsChild>
            <w:div w:id="1870871501">
              <w:marLeft w:val="0"/>
              <w:marRight w:val="0"/>
              <w:marTop w:val="0"/>
              <w:marBottom w:val="0"/>
              <w:divBdr>
                <w:top w:val="none" w:sz="0" w:space="0" w:color="auto"/>
                <w:left w:val="none" w:sz="0" w:space="0" w:color="auto"/>
                <w:bottom w:val="none" w:sz="0" w:space="0" w:color="auto"/>
                <w:right w:val="none" w:sz="0" w:space="0" w:color="auto"/>
              </w:divBdr>
              <w:divsChild>
                <w:div w:id="30301587">
                  <w:marLeft w:val="0"/>
                  <w:marRight w:val="0"/>
                  <w:marTop w:val="0"/>
                  <w:marBottom w:val="0"/>
                  <w:divBdr>
                    <w:top w:val="none" w:sz="0" w:space="0" w:color="auto"/>
                    <w:left w:val="none" w:sz="0" w:space="0" w:color="auto"/>
                    <w:bottom w:val="none" w:sz="0" w:space="0" w:color="auto"/>
                    <w:right w:val="none" w:sz="0" w:space="0" w:color="auto"/>
                  </w:divBdr>
                  <w:divsChild>
                    <w:div w:id="873621331">
                      <w:marLeft w:val="0"/>
                      <w:marRight w:val="0"/>
                      <w:marTop w:val="0"/>
                      <w:marBottom w:val="0"/>
                      <w:divBdr>
                        <w:top w:val="none" w:sz="0" w:space="0" w:color="auto"/>
                        <w:left w:val="none" w:sz="0" w:space="0" w:color="auto"/>
                        <w:bottom w:val="none" w:sz="0" w:space="0" w:color="auto"/>
                        <w:right w:val="none" w:sz="0" w:space="0" w:color="auto"/>
                      </w:divBdr>
                      <w:divsChild>
                        <w:div w:id="1118527946">
                          <w:marLeft w:val="0"/>
                          <w:marRight w:val="0"/>
                          <w:marTop w:val="21"/>
                          <w:marBottom w:val="0"/>
                          <w:divBdr>
                            <w:top w:val="none" w:sz="0" w:space="0" w:color="auto"/>
                            <w:left w:val="none" w:sz="0" w:space="0" w:color="auto"/>
                            <w:bottom w:val="none" w:sz="0" w:space="0" w:color="auto"/>
                            <w:right w:val="none" w:sz="0" w:space="0" w:color="auto"/>
                          </w:divBdr>
                          <w:divsChild>
                            <w:div w:id="295379088">
                              <w:marLeft w:val="0"/>
                              <w:marRight w:val="0"/>
                              <w:marTop w:val="0"/>
                              <w:marBottom w:val="0"/>
                              <w:divBdr>
                                <w:top w:val="none" w:sz="0" w:space="0" w:color="auto"/>
                                <w:left w:val="none" w:sz="0" w:space="0" w:color="auto"/>
                                <w:bottom w:val="none" w:sz="0" w:space="0" w:color="auto"/>
                                <w:right w:val="none" w:sz="0" w:space="0" w:color="auto"/>
                              </w:divBdr>
                              <w:divsChild>
                                <w:div w:id="233471792">
                                  <w:marLeft w:val="0"/>
                                  <w:marRight w:val="0"/>
                                  <w:marTop w:val="0"/>
                                  <w:marBottom w:val="0"/>
                                  <w:divBdr>
                                    <w:top w:val="none" w:sz="0" w:space="0" w:color="auto"/>
                                    <w:left w:val="none" w:sz="0" w:space="0" w:color="auto"/>
                                    <w:bottom w:val="none" w:sz="0" w:space="0" w:color="auto"/>
                                    <w:right w:val="none" w:sz="0" w:space="0" w:color="auto"/>
                                  </w:divBdr>
                                </w:div>
                                <w:div w:id="1103915009">
                                  <w:marLeft w:val="0"/>
                                  <w:marRight w:val="0"/>
                                  <w:marTop w:val="0"/>
                                  <w:marBottom w:val="0"/>
                                  <w:divBdr>
                                    <w:top w:val="none" w:sz="0" w:space="0" w:color="auto"/>
                                    <w:left w:val="none" w:sz="0" w:space="0" w:color="auto"/>
                                    <w:bottom w:val="none" w:sz="0" w:space="0" w:color="auto"/>
                                    <w:right w:val="none" w:sz="0" w:space="0" w:color="auto"/>
                                  </w:divBdr>
                                </w:div>
                                <w:div w:id="1827668665">
                                  <w:marLeft w:val="0"/>
                                  <w:marRight w:val="0"/>
                                  <w:marTop w:val="0"/>
                                  <w:marBottom w:val="0"/>
                                  <w:divBdr>
                                    <w:top w:val="none" w:sz="0" w:space="0" w:color="auto"/>
                                    <w:left w:val="none" w:sz="0" w:space="0" w:color="auto"/>
                                    <w:bottom w:val="none" w:sz="0" w:space="0" w:color="auto"/>
                                    <w:right w:val="none" w:sz="0" w:space="0" w:color="auto"/>
                                  </w:divBdr>
                                </w:div>
                                <w:div w:id="1928801090">
                                  <w:marLeft w:val="0"/>
                                  <w:marRight w:val="0"/>
                                  <w:marTop w:val="0"/>
                                  <w:marBottom w:val="0"/>
                                  <w:divBdr>
                                    <w:top w:val="none" w:sz="0" w:space="0" w:color="auto"/>
                                    <w:left w:val="none" w:sz="0" w:space="0" w:color="auto"/>
                                    <w:bottom w:val="none" w:sz="0" w:space="0" w:color="auto"/>
                                    <w:right w:val="none" w:sz="0" w:space="0" w:color="auto"/>
                                  </w:divBdr>
                                </w:div>
                                <w:div w:id="19389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647033">
      <w:bodyDiv w:val="1"/>
      <w:marLeft w:val="0"/>
      <w:marRight w:val="0"/>
      <w:marTop w:val="0"/>
      <w:marBottom w:val="0"/>
      <w:divBdr>
        <w:top w:val="none" w:sz="0" w:space="0" w:color="auto"/>
        <w:left w:val="none" w:sz="0" w:space="0" w:color="auto"/>
        <w:bottom w:val="none" w:sz="0" w:space="0" w:color="auto"/>
        <w:right w:val="none" w:sz="0" w:space="0" w:color="auto"/>
      </w:divBdr>
      <w:divsChild>
        <w:div w:id="77602134">
          <w:marLeft w:val="0"/>
          <w:marRight w:val="1"/>
          <w:marTop w:val="0"/>
          <w:marBottom w:val="0"/>
          <w:divBdr>
            <w:top w:val="none" w:sz="0" w:space="0" w:color="auto"/>
            <w:left w:val="none" w:sz="0" w:space="0" w:color="auto"/>
            <w:bottom w:val="none" w:sz="0" w:space="0" w:color="auto"/>
            <w:right w:val="none" w:sz="0" w:space="0" w:color="auto"/>
          </w:divBdr>
          <w:divsChild>
            <w:div w:id="296961366">
              <w:marLeft w:val="0"/>
              <w:marRight w:val="0"/>
              <w:marTop w:val="0"/>
              <w:marBottom w:val="0"/>
              <w:divBdr>
                <w:top w:val="none" w:sz="0" w:space="0" w:color="auto"/>
                <w:left w:val="none" w:sz="0" w:space="0" w:color="auto"/>
                <w:bottom w:val="none" w:sz="0" w:space="0" w:color="auto"/>
                <w:right w:val="none" w:sz="0" w:space="0" w:color="auto"/>
              </w:divBdr>
              <w:divsChild>
                <w:div w:id="1491826109">
                  <w:marLeft w:val="0"/>
                  <w:marRight w:val="1"/>
                  <w:marTop w:val="0"/>
                  <w:marBottom w:val="0"/>
                  <w:divBdr>
                    <w:top w:val="none" w:sz="0" w:space="0" w:color="auto"/>
                    <w:left w:val="none" w:sz="0" w:space="0" w:color="auto"/>
                    <w:bottom w:val="none" w:sz="0" w:space="0" w:color="auto"/>
                    <w:right w:val="none" w:sz="0" w:space="0" w:color="auto"/>
                  </w:divBdr>
                  <w:divsChild>
                    <w:div w:id="2044749590">
                      <w:marLeft w:val="0"/>
                      <w:marRight w:val="0"/>
                      <w:marTop w:val="0"/>
                      <w:marBottom w:val="0"/>
                      <w:divBdr>
                        <w:top w:val="none" w:sz="0" w:space="0" w:color="auto"/>
                        <w:left w:val="none" w:sz="0" w:space="0" w:color="auto"/>
                        <w:bottom w:val="none" w:sz="0" w:space="0" w:color="auto"/>
                        <w:right w:val="none" w:sz="0" w:space="0" w:color="auto"/>
                      </w:divBdr>
                      <w:divsChild>
                        <w:div w:id="921598621">
                          <w:marLeft w:val="0"/>
                          <w:marRight w:val="0"/>
                          <w:marTop w:val="0"/>
                          <w:marBottom w:val="0"/>
                          <w:divBdr>
                            <w:top w:val="none" w:sz="0" w:space="0" w:color="auto"/>
                            <w:left w:val="none" w:sz="0" w:space="0" w:color="auto"/>
                            <w:bottom w:val="none" w:sz="0" w:space="0" w:color="auto"/>
                            <w:right w:val="none" w:sz="0" w:space="0" w:color="auto"/>
                          </w:divBdr>
                          <w:divsChild>
                            <w:div w:id="1581059831">
                              <w:marLeft w:val="0"/>
                              <w:marRight w:val="0"/>
                              <w:marTop w:val="120"/>
                              <w:marBottom w:val="360"/>
                              <w:divBdr>
                                <w:top w:val="none" w:sz="0" w:space="0" w:color="auto"/>
                                <w:left w:val="none" w:sz="0" w:space="0" w:color="auto"/>
                                <w:bottom w:val="none" w:sz="0" w:space="0" w:color="auto"/>
                                <w:right w:val="none" w:sz="0" w:space="0" w:color="auto"/>
                              </w:divBdr>
                              <w:divsChild>
                                <w:div w:id="269817386">
                                  <w:marLeft w:val="0"/>
                                  <w:marRight w:val="0"/>
                                  <w:marTop w:val="0"/>
                                  <w:marBottom w:val="0"/>
                                  <w:divBdr>
                                    <w:top w:val="none" w:sz="0" w:space="0" w:color="auto"/>
                                    <w:left w:val="none" w:sz="0" w:space="0" w:color="auto"/>
                                    <w:bottom w:val="none" w:sz="0" w:space="0" w:color="auto"/>
                                    <w:right w:val="none" w:sz="0" w:space="0" w:color="auto"/>
                                  </w:divBdr>
                                  <w:divsChild>
                                    <w:div w:id="4737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033258">
      <w:bodyDiv w:val="1"/>
      <w:marLeft w:val="0"/>
      <w:marRight w:val="0"/>
      <w:marTop w:val="0"/>
      <w:marBottom w:val="0"/>
      <w:divBdr>
        <w:top w:val="none" w:sz="0" w:space="0" w:color="auto"/>
        <w:left w:val="none" w:sz="0" w:space="0" w:color="auto"/>
        <w:bottom w:val="none" w:sz="0" w:space="0" w:color="auto"/>
        <w:right w:val="none" w:sz="0" w:space="0" w:color="auto"/>
      </w:divBdr>
      <w:divsChild>
        <w:div w:id="1798839207">
          <w:marLeft w:val="0"/>
          <w:marRight w:val="1"/>
          <w:marTop w:val="0"/>
          <w:marBottom w:val="0"/>
          <w:divBdr>
            <w:top w:val="none" w:sz="0" w:space="0" w:color="auto"/>
            <w:left w:val="none" w:sz="0" w:space="0" w:color="auto"/>
            <w:bottom w:val="none" w:sz="0" w:space="0" w:color="auto"/>
            <w:right w:val="none" w:sz="0" w:space="0" w:color="auto"/>
          </w:divBdr>
          <w:divsChild>
            <w:div w:id="2146071946">
              <w:marLeft w:val="0"/>
              <w:marRight w:val="0"/>
              <w:marTop w:val="0"/>
              <w:marBottom w:val="0"/>
              <w:divBdr>
                <w:top w:val="none" w:sz="0" w:space="0" w:color="auto"/>
                <w:left w:val="none" w:sz="0" w:space="0" w:color="auto"/>
                <w:bottom w:val="none" w:sz="0" w:space="0" w:color="auto"/>
                <w:right w:val="none" w:sz="0" w:space="0" w:color="auto"/>
              </w:divBdr>
              <w:divsChild>
                <w:div w:id="768624001">
                  <w:marLeft w:val="0"/>
                  <w:marRight w:val="1"/>
                  <w:marTop w:val="0"/>
                  <w:marBottom w:val="0"/>
                  <w:divBdr>
                    <w:top w:val="none" w:sz="0" w:space="0" w:color="auto"/>
                    <w:left w:val="none" w:sz="0" w:space="0" w:color="auto"/>
                    <w:bottom w:val="none" w:sz="0" w:space="0" w:color="auto"/>
                    <w:right w:val="none" w:sz="0" w:space="0" w:color="auto"/>
                  </w:divBdr>
                  <w:divsChild>
                    <w:div w:id="743643049">
                      <w:marLeft w:val="0"/>
                      <w:marRight w:val="0"/>
                      <w:marTop w:val="0"/>
                      <w:marBottom w:val="0"/>
                      <w:divBdr>
                        <w:top w:val="none" w:sz="0" w:space="0" w:color="auto"/>
                        <w:left w:val="none" w:sz="0" w:space="0" w:color="auto"/>
                        <w:bottom w:val="none" w:sz="0" w:space="0" w:color="auto"/>
                        <w:right w:val="none" w:sz="0" w:space="0" w:color="auto"/>
                      </w:divBdr>
                      <w:divsChild>
                        <w:div w:id="866723910">
                          <w:marLeft w:val="0"/>
                          <w:marRight w:val="0"/>
                          <w:marTop w:val="0"/>
                          <w:marBottom w:val="0"/>
                          <w:divBdr>
                            <w:top w:val="none" w:sz="0" w:space="0" w:color="auto"/>
                            <w:left w:val="none" w:sz="0" w:space="0" w:color="auto"/>
                            <w:bottom w:val="none" w:sz="0" w:space="0" w:color="auto"/>
                            <w:right w:val="none" w:sz="0" w:space="0" w:color="auto"/>
                          </w:divBdr>
                          <w:divsChild>
                            <w:div w:id="1775203361">
                              <w:marLeft w:val="0"/>
                              <w:marRight w:val="0"/>
                              <w:marTop w:val="120"/>
                              <w:marBottom w:val="360"/>
                              <w:divBdr>
                                <w:top w:val="none" w:sz="0" w:space="0" w:color="auto"/>
                                <w:left w:val="none" w:sz="0" w:space="0" w:color="auto"/>
                                <w:bottom w:val="none" w:sz="0" w:space="0" w:color="auto"/>
                                <w:right w:val="none" w:sz="0" w:space="0" w:color="auto"/>
                              </w:divBdr>
                              <w:divsChild>
                                <w:div w:id="1173908614">
                                  <w:marLeft w:val="0"/>
                                  <w:marRight w:val="0"/>
                                  <w:marTop w:val="0"/>
                                  <w:marBottom w:val="0"/>
                                  <w:divBdr>
                                    <w:top w:val="none" w:sz="0" w:space="0" w:color="auto"/>
                                    <w:left w:val="none" w:sz="0" w:space="0" w:color="auto"/>
                                    <w:bottom w:val="none" w:sz="0" w:space="0" w:color="auto"/>
                                    <w:right w:val="none" w:sz="0" w:space="0" w:color="auto"/>
                                  </w:divBdr>
                                  <w:divsChild>
                                    <w:div w:id="11652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074029">
      <w:bodyDiv w:val="1"/>
      <w:marLeft w:val="0"/>
      <w:marRight w:val="0"/>
      <w:marTop w:val="0"/>
      <w:marBottom w:val="0"/>
      <w:divBdr>
        <w:top w:val="none" w:sz="0" w:space="0" w:color="auto"/>
        <w:left w:val="none" w:sz="0" w:space="0" w:color="auto"/>
        <w:bottom w:val="none" w:sz="0" w:space="0" w:color="auto"/>
        <w:right w:val="none" w:sz="0" w:space="0" w:color="auto"/>
      </w:divBdr>
      <w:divsChild>
        <w:div w:id="1079248756">
          <w:marLeft w:val="0"/>
          <w:marRight w:val="0"/>
          <w:marTop w:val="0"/>
          <w:marBottom w:val="0"/>
          <w:divBdr>
            <w:top w:val="none" w:sz="0" w:space="0" w:color="auto"/>
            <w:left w:val="none" w:sz="0" w:space="0" w:color="auto"/>
            <w:bottom w:val="none" w:sz="0" w:space="0" w:color="auto"/>
            <w:right w:val="none" w:sz="0" w:space="0" w:color="auto"/>
          </w:divBdr>
          <w:divsChild>
            <w:div w:id="812478270">
              <w:marLeft w:val="0"/>
              <w:marRight w:val="0"/>
              <w:marTop w:val="0"/>
              <w:marBottom w:val="0"/>
              <w:divBdr>
                <w:top w:val="none" w:sz="0" w:space="0" w:color="auto"/>
                <w:left w:val="none" w:sz="0" w:space="0" w:color="auto"/>
                <w:bottom w:val="none" w:sz="0" w:space="0" w:color="auto"/>
                <w:right w:val="none" w:sz="0" w:space="0" w:color="auto"/>
              </w:divBdr>
              <w:divsChild>
                <w:div w:id="2043895155">
                  <w:marLeft w:val="0"/>
                  <w:marRight w:val="0"/>
                  <w:marTop w:val="0"/>
                  <w:marBottom w:val="0"/>
                  <w:divBdr>
                    <w:top w:val="none" w:sz="0" w:space="0" w:color="auto"/>
                    <w:left w:val="none" w:sz="0" w:space="0" w:color="auto"/>
                    <w:bottom w:val="none" w:sz="0" w:space="0" w:color="auto"/>
                    <w:right w:val="none" w:sz="0" w:space="0" w:color="auto"/>
                  </w:divBdr>
                  <w:divsChild>
                    <w:div w:id="1453355189">
                      <w:marLeft w:val="0"/>
                      <w:marRight w:val="0"/>
                      <w:marTop w:val="0"/>
                      <w:marBottom w:val="0"/>
                      <w:divBdr>
                        <w:top w:val="none" w:sz="0" w:space="0" w:color="auto"/>
                        <w:left w:val="none" w:sz="0" w:space="0" w:color="auto"/>
                        <w:bottom w:val="none" w:sz="0" w:space="0" w:color="auto"/>
                        <w:right w:val="none" w:sz="0" w:space="0" w:color="auto"/>
                      </w:divBdr>
                      <w:divsChild>
                        <w:div w:id="462356565">
                          <w:marLeft w:val="0"/>
                          <w:marRight w:val="0"/>
                          <w:marTop w:val="0"/>
                          <w:marBottom w:val="0"/>
                          <w:divBdr>
                            <w:top w:val="none" w:sz="0" w:space="0" w:color="auto"/>
                            <w:left w:val="none" w:sz="0" w:space="0" w:color="auto"/>
                            <w:bottom w:val="none" w:sz="0" w:space="0" w:color="auto"/>
                            <w:right w:val="none" w:sz="0" w:space="0" w:color="auto"/>
                          </w:divBdr>
                          <w:divsChild>
                            <w:div w:id="871378451">
                              <w:marLeft w:val="0"/>
                              <w:marRight w:val="0"/>
                              <w:marTop w:val="0"/>
                              <w:marBottom w:val="0"/>
                              <w:divBdr>
                                <w:top w:val="none" w:sz="0" w:space="0" w:color="auto"/>
                                <w:left w:val="none" w:sz="0" w:space="0" w:color="auto"/>
                                <w:bottom w:val="none" w:sz="0" w:space="0" w:color="auto"/>
                                <w:right w:val="none" w:sz="0" w:space="0" w:color="auto"/>
                              </w:divBdr>
                              <w:divsChild>
                                <w:div w:id="786239497">
                                  <w:marLeft w:val="0"/>
                                  <w:marRight w:val="0"/>
                                  <w:marTop w:val="0"/>
                                  <w:marBottom w:val="0"/>
                                  <w:divBdr>
                                    <w:top w:val="none" w:sz="0" w:space="0" w:color="auto"/>
                                    <w:left w:val="none" w:sz="0" w:space="0" w:color="auto"/>
                                    <w:bottom w:val="none" w:sz="0" w:space="0" w:color="auto"/>
                                    <w:right w:val="none" w:sz="0" w:space="0" w:color="auto"/>
                                  </w:divBdr>
                                  <w:divsChild>
                                    <w:div w:id="2046786049">
                                      <w:marLeft w:val="0"/>
                                      <w:marRight w:val="0"/>
                                      <w:marTop w:val="0"/>
                                      <w:marBottom w:val="0"/>
                                      <w:divBdr>
                                        <w:top w:val="none" w:sz="0" w:space="0" w:color="auto"/>
                                        <w:left w:val="none" w:sz="0" w:space="0" w:color="auto"/>
                                        <w:bottom w:val="none" w:sz="0" w:space="0" w:color="auto"/>
                                        <w:right w:val="none" w:sz="0" w:space="0" w:color="auto"/>
                                      </w:divBdr>
                                      <w:divsChild>
                                        <w:div w:id="361443404">
                                          <w:marLeft w:val="0"/>
                                          <w:marRight w:val="0"/>
                                          <w:marTop w:val="0"/>
                                          <w:marBottom w:val="0"/>
                                          <w:divBdr>
                                            <w:top w:val="none" w:sz="0" w:space="0" w:color="auto"/>
                                            <w:left w:val="none" w:sz="0" w:space="0" w:color="auto"/>
                                            <w:bottom w:val="none" w:sz="0" w:space="0" w:color="auto"/>
                                            <w:right w:val="none" w:sz="0" w:space="0" w:color="auto"/>
                                          </w:divBdr>
                                          <w:divsChild>
                                            <w:div w:id="2088065484">
                                              <w:marLeft w:val="0"/>
                                              <w:marRight w:val="0"/>
                                              <w:marTop w:val="0"/>
                                              <w:marBottom w:val="0"/>
                                              <w:divBdr>
                                                <w:top w:val="none" w:sz="0" w:space="0" w:color="auto"/>
                                                <w:left w:val="none" w:sz="0" w:space="0" w:color="auto"/>
                                                <w:bottom w:val="none" w:sz="0" w:space="0" w:color="auto"/>
                                                <w:right w:val="none" w:sz="0" w:space="0" w:color="auto"/>
                                              </w:divBdr>
                                              <w:divsChild>
                                                <w:div w:id="1027484685">
                                                  <w:marLeft w:val="0"/>
                                                  <w:marRight w:val="0"/>
                                                  <w:marTop w:val="0"/>
                                                  <w:marBottom w:val="0"/>
                                                  <w:divBdr>
                                                    <w:top w:val="none" w:sz="0" w:space="0" w:color="auto"/>
                                                    <w:left w:val="none" w:sz="0" w:space="0" w:color="auto"/>
                                                    <w:bottom w:val="none" w:sz="0" w:space="0" w:color="auto"/>
                                                    <w:right w:val="none" w:sz="0" w:space="0" w:color="auto"/>
                                                  </w:divBdr>
                                                  <w:divsChild>
                                                    <w:div w:id="1710179735">
                                                      <w:marLeft w:val="0"/>
                                                      <w:marRight w:val="0"/>
                                                      <w:marTop w:val="0"/>
                                                      <w:marBottom w:val="0"/>
                                                      <w:divBdr>
                                                        <w:top w:val="none" w:sz="0" w:space="0" w:color="auto"/>
                                                        <w:left w:val="none" w:sz="0" w:space="0" w:color="auto"/>
                                                        <w:bottom w:val="none" w:sz="0" w:space="0" w:color="auto"/>
                                                        <w:right w:val="none" w:sz="0" w:space="0" w:color="auto"/>
                                                      </w:divBdr>
                                                      <w:divsChild>
                                                        <w:div w:id="680359420">
                                                          <w:marLeft w:val="0"/>
                                                          <w:marRight w:val="0"/>
                                                          <w:marTop w:val="0"/>
                                                          <w:marBottom w:val="0"/>
                                                          <w:divBdr>
                                                            <w:top w:val="none" w:sz="0" w:space="0" w:color="auto"/>
                                                            <w:left w:val="none" w:sz="0" w:space="0" w:color="auto"/>
                                                            <w:bottom w:val="none" w:sz="0" w:space="0" w:color="auto"/>
                                                            <w:right w:val="none" w:sz="0" w:space="0" w:color="auto"/>
                                                          </w:divBdr>
                                                          <w:divsChild>
                                                            <w:div w:id="1696879022">
                                                              <w:marLeft w:val="0"/>
                                                              <w:marRight w:val="0"/>
                                                              <w:marTop w:val="0"/>
                                                              <w:marBottom w:val="0"/>
                                                              <w:divBdr>
                                                                <w:top w:val="none" w:sz="0" w:space="0" w:color="auto"/>
                                                                <w:left w:val="none" w:sz="0" w:space="0" w:color="auto"/>
                                                                <w:bottom w:val="none" w:sz="0" w:space="0" w:color="auto"/>
                                                                <w:right w:val="none" w:sz="0" w:space="0" w:color="auto"/>
                                                              </w:divBdr>
                                                              <w:divsChild>
                                                                <w:div w:id="426539156">
                                                                  <w:marLeft w:val="0"/>
                                                                  <w:marRight w:val="0"/>
                                                                  <w:marTop w:val="0"/>
                                                                  <w:marBottom w:val="0"/>
                                                                  <w:divBdr>
                                                                    <w:top w:val="none" w:sz="0" w:space="0" w:color="auto"/>
                                                                    <w:left w:val="none" w:sz="0" w:space="0" w:color="auto"/>
                                                                    <w:bottom w:val="none" w:sz="0" w:space="0" w:color="auto"/>
                                                                    <w:right w:val="none" w:sz="0" w:space="0" w:color="auto"/>
                                                                  </w:divBdr>
                                                                  <w:divsChild>
                                                                    <w:div w:id="1175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9495403">
      <w:bodyDiv w:val="1"/>
      <w:marLeft w:val="0"/>
      <w:marRight w:val="0"/>
      <w:marTop w:val="0"/>
      <w:marBottom w:val="0"/>
      <w:divBdr>
        <w:top w:val="none" w:sz="0" w:space="0" w:color="auto"/>
        <w:left w:val="none" w:sz="0" w:space="0" w:color="auto"/>
        <w:bottom w:val="none" w:sz="0" w:space="0" w:color="auto"/>
        <w:right w:val="none" w:sz="0" w:space="0" w:color="auto"/>
      </w:divBdr>
      <w:divsChild>
        <w:div w:id="67240442">
          <w:marLeft w:val="0"/>
          <w:marRight w:val="1"/>
          <w:marTop w:val="0"/>
          <w:marBottom w:val="0"/>
          <w:divBdr>
            <w:top w:val="none" w:sz="0" w:space="0" w:color="auto"/>
            <w:left w:val="none" w:sz="0" w:space="0" w:color="auto"/>
            <w:bottom w:val="none" w:sz="0" w:space="0" w:color="auto"/>
            <w:right w:val="none" w:sz="0" w:space="0" w:color="auto"/>
          </w:divBdr>
          <w:divsChild>
            <w:div w:id="2115707252">
              <w:marLeft w:val="0"/>
              <w:marRight w:val="0"/>
              <w:marTop w:val="0"/>
              <w:marBottom w:val="0"/>
              <w:divBdr>
                <w:top w:val="none" w:sz="0" w:space="0" w:color="auto"/>
                <w:left w:val="none" w:sz="0" w:space="0" w:color="auto"/>
                <w:bottom w:val="none" w:sz="0" w:space="0" w:color="auto"/>
                <w:right w:val="none" w:sz="0" w:space="0" w:color="auto"/>
              </w:divBdr>
              <w:divsChild>
                <w:div w:id="81143360">
                  <w:marLeft w:val="0"/>
                  <w:marRight w:val="1"/>
                  <w:marTop w:val="0"/>
                  <w:marBottom w:val="0"/>
                  <w:divBdr>
                    <w:top w:val="none" w:sz="0" w:space="0" w:color="auto"/>
                    <w:left w:val="none" w:sz="0" w:space="0" w:color="auto"/>
                    <w:bottom w:val="none" w:sz="0" w:space="0" w:color="auto"/>
                    <w:right w:val="none" w:sz="0" w:space="0" w:color="auto"/>
                  </w:divBdr>
                  <w:divsChild>
                    <w:div w:id="2115126100">
                      <w:marLeft w:val="0"/>
                      <w:marRight w:val="0"/>
                      <w:marTop w:val="0"/>
                      <w:marBottom w:val="0"/>
                      <w:divBdr>
                        <w:top w:val="none" w:sz="0" w:space="0" w:color="auto"/>
                        <w:left w:val="none" w:sz="0" w:space="0" w:color="auto"/>
                        <w:bottom w:val="none" w:sz="0" w:space="0" w:color="auto"/>
                        <w:right w:val="none" w:sz="0" w:space="0" w:color="auto"/>
                      </w:divBdr>
                      <w:divsChild>
                        <w:div w:id="1575771653">
                          <w:marLeft w:val="0"/>
                          <w:marRight w:val="0"/>
                          <w:marTop w:val="0"/>
                          <w:marBottom w:val="0"/>
                          <w:divBdr>
                            <w:top w:val="none" w:sz="0" w:space="0" w:color="auto"/>
                            <w:left w:val="none" w:sz="0" w:space="0" w:color="auto"/>
                            <w:bottom w:val="none" w:sz="0" w:space="0" w:color="auto"/>
                            <w:right w:val="none" w:sz="0" w:space="0" w:color="auto"/>
                          </w:divBdr>
                          <w:divsChild>
                            <w:div w:id="1979610566">
                              <w:marLeft w:val="0"/>
                              <w:marRight w:val="0"/>
                              <w:marTop w:val="120"/>
                              <w:marBottom w:val="360"/>
                              <w:divBdr>
                                <w:top w:val="none" w:sz="0" w:space="0" w:color="auto"/>
                                <w:left w:val="none" w:sz="0" w:space="0" w:color="auto"/>
                                <w:bottom w:val="none" w:sz="0" w:space="0" w:color="auto"/>
                                <w:right w:val="none" w:sz="0" w:space="0" w:color="auto"/>
                              </w:divBdr>
                              <w:divsChild>
                                <w:div w:id="1448964687">
                                  <w:marLeft w:val="0"/>
                                  <w:marRight w:val="0"/>
                                  <w:marTop w:val="0"/>
                                  <w:marBottom w:val="0"/>
                                  <w:divBdr>
                                    <w:top w:val="none" w:sz="0" w:space="0" w:color="auto"/>
                                    <w:left w:val="none" w:sz="0" w:space="0" w:color="auto"/>
                                    <w:bottom w:val="none" w:sz="0" w:space="0" w:color="auto"/>
                                    <w:right w:val="none" w:sz="0" w:space="0" w:color="auto"/>
                                  </w:divBdr>
                                  <w:divsChild>
                                    <w:div w:id="18908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328577">
      <w:bodyDiv w:val="1"/>
      <w:marLeft w:val="0"/>
      <w:marRight w:val="0"/>
      <w:marTop w:val="0"/>
      <w:marBottom w:val="0"/>
      <w:divBdr>
        <w:top w:val="none" w:sz="0" w:space="0" w:color="auto"/>
        <w:left w:val="none" w:sz="0" w:space="0" w:color="auto"/>
        <w:bottom w:val="none" w:sz="0" w:space="0" w:color="auto"/>
        <w:right w:val="none" w:sz="0" w:space="0" w:color="auto"/>
      </w:divBdr>
      <w:divsChild>
        <w:div w:id="1314872703">
          <w:marLeft w:val="0"/>
          <w:marRight w:val="1"/>
          <w:marTop w:val="0"/>
          <w:marBottom w:val="0"/>
          <w:divBdr>
            <w:top w:val="none" w:sz="0" w:space="0" w:color="auto"/>
            <w:left w:val="none" w:sz="0" w:space="0" w:color="auto"/>
            <w:bottom w:val="none" w:sz="0" w:space="0" w:color="auto"/>
            <w:right w:val="none" w:sz="0" w:space="0" w:color="auto"/>
          </w:divBdr>
          <w:divsChild>
            <w:div w:id="1417553177">
              <w:marLeft w:val="0"/>
              <w:marRight w:val="0"/>
              <w:marTop w:val="0"/>
              <w:marBottom w:val="0"/>
              <w:divBdr>
                <w:top w:val="none" w:sz="0" w:space="0" w:color="auto"/>
                <w:left w:val="none" w:sz="0" w:space="0" w:color="auto"/>
                <w:bottom w:val="none" w:sz="0" w:space="0" w:color="auto"/>
                <w:right w:val="none" w:sz="0" w:space="0" w:color="auto"/>
              </w:divBdr>
              <w:divsChild>
                <w:div w:id="1596131921">
                  <w:marLeft w:val="0"/>
                  <w:marRight w:val="1"/>
                  <w:marTop w:val="0"/>
                  <w:marBottom w:val="0"/>
                  <w:divBdr>
                    <w:top w:val="none" w:sz="0" w:space="0" w:color="auto"/>
                    <w:left w:val="none" w:sz="0" w:space="0" w:color="auto"/>
                    <w:bottom w:val="none" w:sz="0" w:space="0" w:color="auto"/>
                    <w:right w:val="none" w:sz="0" w:space="0" w:color="auto"/>
                  </w:divBdr>
                  <w:divsChild>
                    <w:div w:id="2143688348">
                      <w:marLeft w:val="0"/>
                      <w:marRight w:val="0"/>
                      <w:marTop w:val="0"/>
                      <w:marBottom w:val="0"/>
                      <w:divBdr>
                        <w:top w:val="none" w:sz="0" w:space="0" w:color="auto"/>
                        <w:left w:val="none" w:sz="0" w:space="0" w:color="auto"/>
                        <w:bottom w:val="none" w:sz="0" w:space="0" w:color="auto"/>
                        <w:right w:val="none" w:sz="0" w:space="0" w:color="auto"/>
                      </w:divBdr>
                      <w:divsChild>
                        <w:div w:id="814033266">
                          <w:marLeft w:val="0"/>
                          <w:marRight w:val="0"/>
                          <w:marTop w:val="0"/>
                          <w:marBottom w:val="0"/>
                          <w:divBdr>
                            <w:top w:val="none" w:sz="0" w:space="0" w:color="auto"/>
                            <w:left w:val="none" w:sz="0" w:space="0" w:color="auto"/>
                            <w:bottom w:val="none" w:sz="0" w:space="0" w:color="auto"/>
                            <w:right w:val="none" w:sz="0" w:space="0" w:color="auto"/>
                          </w:divBdr>
                          <w:divsChild>
                            <w:div w:id="199710814">
                              <w:marLeft w:val="0"/>
                              <w:marRight w:val="0"/>
                              <w:marTop w:val="120"/>
                              <w:marBottom w:val="360"/>
                              <w:divBdr>
                                <w:top w:val="none" w:sz="0" w:space="0" w:color="auto"/>
                                <w:left w:val="none" w:sz="0" w:space="0" w:color="auto"/>
                                <w:bottom w:val="none" w:sz="0" w:space="0" w:color="auto"/>
                                <w:right w:val="none" w:sz="0" w:space="0" w:color="auto"/>
                              </w:divBdr>
                              <w:divsChild>
                                <w:div w:id="804860375">
                                  <w:marLeft w:val="0"/>
                                  <w:marRight w:val="0"/>
                                  <w:marTop w:val="0"/>
                                  <w:marBottom w:val="0"/>
                                  <w:divBdr>
                                    <w:top w:val="none" w:sz="0" w:space="0" w:color="auto"/>
                                    <w:left w:val="none" w:sz="0" w:space="0" w:color="auto"/>
                                    <w:bottom w:val="none" w:sz="0" w:space="0" w:color="auto"/>
                                    <w:right w:val="none" w:sz="0" w:space="0" w:color="auto"/>
                                  </w:divBdr>
                                  <w:divsChild>
                                    <w:div w:id="13279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425747">
      <w:bodyDiv w:val="1"/>
      <w:marLeft w:val="0"/>
      <w:marRight w:val="0"/>
      <w:marTop w:val="0"/>
      <w:marBottom w:val="0"/>
      <w:divBdr>
        <w:top w:val="none" w:sz="0" w:space="0" w:color="auto"/>
        <w:left w:val="none" w:sz="0" w:space="0" w:color="auto"/>
        <w:bottom w:val="none" w:sz="0" w:space="0" w:color="auto"/>
        <w:right w:val="none" w:sz="0" w:space="0" w:color="auto"/>
      </w:divBdr>
      <w:divsChild>
        <w:div w:id="1367559723">
          <w:marLeft w:val="0"/>
          <w:marRight w:val="0"/>
          <w:marTop w:val="0"/>
          <w:marBottom w:val="0"/>
          <w:divBdr>
            <w:top w:val="none" w:sz="0" w:space="0" w:color="auto"/>
            <w:left w:val="none" w:sz="0" w:space="0" w:color="auto"/>
            <w:bottom w:val="none" w:sz="0" w:space="0" w:color="auto"/>
            <w:right w:val="none" w:sz="0" w:space="0" w:color="auto"/>
          </w:divBdr>
          <w:divsChild>
            <w:div w:id="925067934">
              <w:marLeft w:val="0"/>
              <w:marRight w:val="0"/>
              <w:marTop w:val="0"/>
              <w:marBottom w:val="0"/>
              <w:divBdr>
                <w:top w:val="none" w:sz="0" w:space="0" w:color="auto"/>
                <w:left w:val="none" w:sz="0" w:space="0" w:color="auto"/>
                <w:bottom w:val="none" w:sz="0" w:space="0" w:color="auto"/>
                <w:right w:val="none" w:sz="0" w:space="0" w:color="auto"/>
              </w:divBdr>
              <w:divsChild>
                <w:div w:id="6174872">
                  <w:marLeft w:val="0"/>
                  <w:marRight w:val="0"/>
                  <w:marTop w:val="0"/>
                  <w:marBottom w:val="0"/>
                  <w:divBdr>
                    <w:top w:val="none" w:sz="0" w:space="0" w:color="auto"/>
                    <w:left w:val="none" w:sz="0" w:space="0" w:color="auto"/>
                    <w:bottom w:val="none" w:sz="0" w:space="0" w:color="auto"/>
                    <w:right w:val="none" w:sz="0" w:space="0" w:color="auto"/>
                  </w:divBdr>
                  <w:divsChild>
                    <w:div w:id="277224710">
                      <w:marLeft w:val="0"/>
                      <w:marRight w:val="0"/>
                      <w:marTop w:val="0"/>
                      <w:marBottom w:val="0"/>
                      <w:divBdr>
                        <w:top w:val="none" w:sz="0" w:space="0" w:color="auto"/>
                        <w:left w:val="none" w:sz="0" w:space="0" w:color="auto"/>
                        <w:bottom w:val="none" w:sz="0" w:space="0" w:color="auto"/>
                        <w:right w:val="none" w:sz="0" w:space="0" w:color="auto"/>
                      </w:divBdr>
                      <w:divsChild>
                        <w:div w:id="15743100">
                          <w:marLeft w:val="0"/>
                          <w:marRight w:val="0"/>
                          <w:marTop w:val="0"/>
                          <w:marBottom w:val="0"/>
                          <w:divBdr>
                            <w:top w:val="none" w:sz="0" w:space="0" w:color="auto"/>
                            <w:left w:val="none" w:sz="0" w:space="0" w:color="auto"/>
                            <w:bottom w:val="none" w:sz="0" w:space="0" w:color="auto"/>
                            <w:right w:val="none" w:sz="0" w:space="0" w:color="auto"/>
                          </w:divBdr>
                          <w:divsChild>
                            <w:div w:id="384915993">
                              <w:marLeft w:val="0"/>
                              <w:marRight w:val="0"/>
                              <w:marTop w:val="0"/>
                              <w:marBottom w:val="0"/>
                              <w:divBdr>
                                <w:top w:val="none" w:sz="0" w:space="0" w:color="auto"/>
                                <w:left w:val="none" w:sz="0" w:space="0" w:color="auto"/>
                                <w:bottom w:val="none" w:sz="0" w:space="0" w:color="auto"/>
                                <w:right w:val="none" w:sz="0" w:space="0" w:color="auto"/>
                              </w:divBdr>
                              <w:divsChild>
                                <w:div w:id="277883240">
                                  <w:marLeft w:val="0"/>
                                  <w:marRight w:val="0"/>
                                  <w:marTop w:val="0"/>
                                  <w:marBottom w:val="0"/>
                                  <w:divBdr>
                                    <w:top w:val="none" w:sz="0" w:space="0" w:color="auto"/>
                                    <w:left w:val="none" w:sz="0" w:space="0" w:color="auto"/>
                                    <w:bottom w:val="none" w:sz="0" w:space="0" w:color="auto"/>
                                    <w:right w:val="none" w:sz="0" w:space="0" w:color="auto"/>
                                  </w:divBdr>
                                  <w:divsChild>
                                    <w:div w:id="1218012414">
                                      <w:marLeft w:val="0"/>
                                      <w:marRight w:val="0"/>
                                      <w:marTop w:val="0"/>
                                      <w:marBottom w:val="0"/>
                                      <w:divBdr>
                                        <w:top w:val="none" w:sz="0" w:space="0" w:color="auto"/>
                                        <w:left w:val="none" w:sz="0" w:space="0" w:color="auto"/>
                                        <w:bottom w:val="none" w:sz="0" w:space="0" w:color="auto"/>
                                        <w:right w:val="none" w:sz="0" w:space="0" w:color="auto"/>
                                      </w:divBdr>
                                      <w:divsChild>
                                        <w:div w:id="354813210">
                                          <w:marLeft w:val="0"/>
                                          <w:marRight w:val="0"/>
                                          <w:marTop w:val="0"/>
                                          <w:marBottom w:val="0"/>
                                          <w:divBdr>
                                            <w:top w:val="none" w:sz="0" w:space="0" w:color="auto"/>
                                            <w:left w:val="none" w:sz="0" w:space="0" w:color="auto"/>
                                            <w:bottom w:val="none" w:sz="0" w:space="0" w:color="auto"/>
                                            <w:right w:val="none" w:sz="0" w:space="0" w:color="auto"/>
                                          </w:divBdr>
                                          <w:divsChild>
                                            <w:div w:id="37047732">
                                              <w:marLeft w:val="0"/>
                                              <w:marRight w:val="0"/>
                                              <w:marTop w:val="0"/>
                                              <w:marBottom w:val="0"/>
                                              <w:divBdr>
                                                <w:top w:val="none" w:sz="0" w:space="0" w:color="auto"/>
                                                <w:left w:val="none" w:sz="0" w:space="0" w:color="auto"/>
                                                <w:bottom w:val="none" w:sz="0" w:space="0" w:color="auto"/>
                                                <w:right w:val="none" w:sz="0" w:space="0" w:color="auto"/>
                                              </w:divBdr>
                                              <w:divsChild>
                                                <w:div w:id="2013946547">
                                                  <w:marLeft w:val="0"/>
                                                  <w:marRight w:val="0"/>
                                                  <w:marTop w:val="0"/>
                                                  <w:marBottom w:val="0"/>
                                                  <w:divBdr>
                                                    <w:top w:val="none" w:sz="0" w:space="0" w:color="auto"/>
                                                    <w:left w:val="none" w:sz="0" w:space="0" w:color="auto"/>
                                                    <w:bottom w:val="none" w:sz="0" w:space="0" w:color="auto"/>
                                                    <w:right w:val="none" w:sz="0" w:space="0" w:color="auto"/>
                                                  </w:divBdr>
                                                  <w:divsChild>
                                                    <w:div w:id="928271211">
                                                      <w:marLeft w:val="0"/>
                                                      <w:marRight w:val="0"/>
                                                      <w:marTop w:val="0"/>
                                                      <w:marBottom w:val="0"/>
                                                      <w:divBdr>
                                                        <w:top w:val="none" w:sz="0" w:space="0" w:color="auto"/>
                                                        <w:left w:val="none" w:sz="0" w:space="0" w:color="auto"/>
                                                        <w:bottom w:val="none" w:sz="0" w:space="0" w:color="auto"/>
                                                        <w:right w:val="none" w:sz="0" w:space="0" w:color="auto"/>
                                                      </w:divBdr>
                                                      <w:divsChild>
                                                        <w:div w:id="999383872">
                                                          <w:marLeft w:val="0"/>
                                                          <w:marRight w:val="0"/>
                                                          <w:marTop w:val="0"/>
                                                          <w:marBottom w:val="0"/>
                                                          <w:divBdr>
                                                            <w:top w:val="none" w:sz="0" w:space="0" w:color="auto"/>
                                                            <w:left w:val="none" w:sz="0" w:space="0" w:color="auto"/>
                                                            <w:bottom w:val="none" w:sz="0" w:space="0" w:color="auto"/>
                                                            <w:right w:val="none" w:sz="0" w:space="0" w:color="auto"/>
                                                          </w:divBdr>
                                                          <w:divsChild>
                                                            <w:div w:id="489564701">
                                                              <w:marLeft w:val="0"/>
                                                              <w:marRight w:val="0"/>
                                                              <w:marTop w:val="0"/>
                                                              <w:marBottom w:val="0"/>
                                                              <w:divBdr>
                                                                <w:top w:val="none" w:sz="0" w:space="0" w:color="auto"/>
                                                                <w:left w:val="none" w:sz="0" w:space="0" w:color="auto"/>
                                                                <w:bottom w:val="none" w:sz="0" w:space="0" w:color="auto"/>
                                                                <w:right w:val="none" w:sz="0" w:space="0" w:color="auto"/>
                                                              </w:divBdr>
                                                              <w:divsChild>
                                                                <w:div w:id="63915607">
                                                                  <w:marLeft w:val="0"/>
                                                                  <w:marRight w:val="0"/>
                                                                  <w:marTop w:val="0"/>
                                                                  <w:marBottom w:val="0"/>
                                                                  <w:divBdr>
                                                                    <w:top w:val="none" w:sz="0" w:space="0" w:color="auto"/>
                                                                    <w:left w:val="none" w:sz="0" w:space="0" w:color="auto"/>
                                                                    <w:bottom w:val="none" w:sz="0" w:space="0" w:color="auto"/>
                                                                    <w:right w:val="none" w:sz="0" w:space="0" w:color="auto"/>
                                                                  </w:divBdr>
                                                                  <w:divsChild>
                                                                    <w:div w:id="17335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5242613">
      <w:bodyDiv w:val="1"/>
      <w:marLeft w:val="0"/>
      <w:marRight w:val="0"/>
      <w:marTop w:val="0"/>
      <w:marBottom w:val="0"/>
      <w:divBdr>
        <w:top w:val="none" w:sz="0" w:space="0" w:color="auto"/>
        <w:left w:val="none" w:sz="0" w:space="0" w:color="auto"/>
        <w:bottom w:val="none" w:sz="0" w:space="0" w:color="auto"/>
        <w:right w:val="none" w:sz="0" w:space="0" w:color="auto"/>
      </w:divBdr>
      <w:divsChild>
        <w:div w:id="2112385455">
          <w:marLeft w:val="0"/>
          <w:marRight w:val="1"/>
          <w:marTop w:val="0"/>
          <w:marBottom w:val="0"/>
          <w:divBdr>
            <w:top w:val="none" w:sz="0" w:space="0" w:color="auto"/>
            <w:left w:val="none" w:sz="0" w:space="0" w:color="auto"/>
            <w:bottom w:val="none" w:sz="0" w:space="0" w:color="auto"/>
            <w:right w:val="none" w:sz="0" w:space="0" w:color="auto"/>
          </w:divBdr>
          <w:divsChild>
            <w:div w:id="12651594">
              <w:marLeft w:val="0"/>
              <w:marRight w:val="0"/>
              <w:marTop w:val="0"/>
              <w:marBottom w:val="0"/>
              <w:divBdr>
                <w:top w:val="none" w:sz="0" w:space="0" w:color="auto"/>
                <w:left w:val="none" w:sz="0" w:space="0" w:color="auto"/>
                <w:bottom w:val="none" w:sz="0" w:space="0" w:color="auto"/>
                <w:right w:val="none" w:sz="0" w:space="0" w:color="auto"/>
              </w:divBdr>
              <w:divsChild>
                <w:div w:id="1240990874">
                  <w:marLeft w:val="0"/>
                  <w:marRight w:val="1"/>
                  <w:marTop w:val="0"/>
                  <w:marBottom w:val="0"/>
                  <w:divBdr>
                    <w:top w:val="none" w:sz="0" w:space="0" w:color="auto"/>
                    <w:left w:val="none" w:sz="0" w:space="0" w:color="auto"/>
                    <w:bottom w:val="none" w:sz="0" w:space="0" w:color="auto"/>
                    <w:right w:val="none" w:sz="0" w:space="0" w:color="auto"/>
                  </w:divBdr>
                  <w:divsChild>
                    <w:div w:id="7566379">
                      <w:marLeft w:val="0"/>
                      <w:marRight w:val="0"/>
                      <w:marTop w:val="0"/>
                      <w:marBottom w:val="0"/>
                      <w:divBdr>
                        <w:top w:val="none" w:sz="0" w:space="0" w:color="auto"/>
                        <w:left w:val="none" w:sz="0" w:space="0" w:color="auto"/>
                        <w:bottom w:val="none" w:sz="0" w:space="0" w:color="auto"/>
                        <w:right w:val="none" w:sz="0" w:space="0" w:color="auto"/>
                      </w:divBdr>
                      <w:divsChild>
                        <w:div w:id="1224751735">
                          <w:marLeft w:val="0"/>
                          <w:marRight w:val="0"/>
                          <w:marTop w:val="0"/>
                          <w:marBottom w:val="0"/>
                          <w:divBdr>
                            <w:top w:val="none" w:sz="0" w:space="0" w:color="auto"/>
                            <w:left w:val="none" w:sz="0" w:space="0" w:color="auto"/>
                            <w:bottom w:val="none" w:sz="0" w:space="0" w:color="auto"/>
                            <w:right w:val="none" w:sz="0" w:space="0" w:color="auto"/>
                          </w:divBdr>
                          <w:divsChild>
                            <w:div w:id="636183394">
                              <w:marLeft w:val="0"/>
                              <w:marRight w:val="0"/>
                              <w:marTop w:val="120"/>
                              <w:marBottom w:val="360"/>
                              <w:divBdr>
                                <w:top w:val="none" w:sz="0" w:space="0" w:color="auto"/>
                                <w:left w:val="none" w:sz="0" w:space="0" w:color="auto"/>
                                <w:bottom w:val="none" w:sz="0" w:space="0" w:color="auto"/>
                                <w:right w:val="none" w:sz="0" w:space="0" w:color="auto"/>
                              </w:divBdr>
                              <w:divsChild>
                                <w:div w:id="477724325">
                                  <w:marLeft w:val="0"/>
                                  <w:marRight w:val="0"/>
                                  <w:marTop w:val="0"/>
                                  <w:marBottom w:val="0"/>
                                  <w:divBdr>
                                    <w:top w:val="none" w:sz="0" w:space="0" w:color="auto"/>
                                    <w:left w:val="none" w:sz="0" w:space="0" w:color="auto"/>
                                    <w:bottom w:val="none" w:sz="0" w:space="0" w:color="auto"/>
                                    <w:right w:val="none" w:sz="0" w:space="0" w:color="auto"/>
                                  </w:divBdr>
                                  <w:divsChild>
                                    <w:div w:id="15261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699344">
      <w:bodyDiv w:val="1"/>
      <w:marLeft w:val="0"/>
      <w:marRight w:val="0"/>
      <w:marTop w:val="0"/>
      <w:marBottom w:val="0"/>
      <w:divBdr>
        <w:top w:val="none" w:sz="0" w:space="0" w:color="auto"/>
        <w:left w:val="none" w:sz="0" w:space="0" w:color="auto"/>
        <w:bottom w:val="none" w:sz="0" w:space="0" w:color="auto"/>
        <w:right w:val="none" w:sz="0" w:space="0" w:color="auto"/>
      </w:divBdr>
      <w:divsChild>
        <w:div w:id="661616114">
          <w:marLeft w:val="0"/>
          <w:marRight w:val="0"/>
          <w:marTop w:val="0"/>
          <w:marBottom w:val="0"/>
          <w:divBdr>
            <w:top w:val="none" w:sz="0" w:space="0" w:color="auto"/>
            <w:left w:val="none" w:sz="0" w:space="0" w:color="auto"/>
            <w:bottom w:val="none" w:sz="0" w:space="0" w:color="auto"/>
            <w:right w:val="none" w:sz="0" w:space="0" w:color="auto"/>
          </w:divBdr>
          <w:divsChild>
            <w:div w:id="424618084">
              <w:marLeft w:val="0"/>
              <w:marRight w:val="0"/>
              <w:marTop w:val="0"/>
              <w:marBottom w:val="0"/>
              <w:divBdr>
                <w:top w:val="none" w:sz="0" w:space="0" w:color="auto"/>
                <w:left w:val="none" w:sz="0" w:space="0" w:color="auto"/>
                <w:bottom w:val="none" w:sz="0" w:space="0" w:color="auto"/>
                <w:right w:val="none" w:sz="0" w:space="0" w:color="auto"/>
              </w:divBdr>
              <w:divsChild>
                <w:div w:id="1785272756">
                  <w:marLeft w:val="0"/>
                  <w:marRight w:val="0"/>
                  <w:marTop w:val="0"/>
                  <w:marBottom w:val="0"/>
                  <w:divBdr>
                    <w:top w:val="none" w:sz="0" w:space="0" w:color="auto"/>
                    <w:left w:val="none" w:sz="0" w:space="0" w:color="auto"/>
                    <w:bottom w:val="none" w:sz="0" w:space="0" w:color="auto"/>
                    <w:right w:val="none" w:sz="0" w:space="0" w:color="auto"/>
                  </w:divBdr>
                  <w:divsChild>
                    <w:div w:id="364330852">
                      <w:marLeft w:val="0"/>
                      <w:marRight w:val="0"/>
                      <w:marTop w:val="0"/>
                      <w:marBottom w:val="0"/>
                      <w:divBdr>
                        <w:top w:val="none" w:sz="0" w:space="0" w:color="auto"/>
                        <w:left w:val="none" w:sz="0" w:space="0" w:color="auto"/>
                        <w:bottom w:val="none" w:sz="0" w:space="0" w:color="auto"/>
                        <w:right w:val="none" w:sz="0" w:space="0" w:color="auto"/>
                      </w:divBdr>
                      <w:divsChild>
                        <w:div w:id="1928464211">
                          <w:marLeft w:val="0"/>
                          <w:marRight w:val="0"/>
                          <w:marTop w:val="0"/>
                          <w:marBottom w:val="0"/>
                          <w:divBdr>
                            <w:top w:val="none" w:sz="0" w:space="0" w:color="auto"/>
                            <w:left w:val="none" w:sz="0" w:space="0" w:color="auto"/>
                            <w:bottom w:val="none" w:sz="0" w:space="0" w:color="auto"/>
                            <w:right w:val="none" w:sz="0" w:space="0" w:color="auto"/>
                          </w:divBdr>
                          <w:divsChild>
                            <w:div w:id="416251596">
                              <w:marLeft w:val="0"/>
                              <w:marRight w:val="0"/>
                              <w:marTop w:val="0"/>
                              <w:marBottom w:val="0"/>
                              <w:divBdr>
                                <w:top w:val="none" w:sz="0" w:space="0" w:color="auto"/>
                                <w:left w:val="none" w:sz="0" w:space="0" w:color="auto"/>
                                <w:bottom w:val="none" w:sz="0" w:space="0" w:color="auto"/>
                                <w:right w:val="none" w:sz="0" w:space="0" w:color="auto"/>
                              </w:divBdr>
                              <w:divsChild>
                                <w:div w:id="1633362760">
                                  <w:marLeft w:val="0"/>
                                  <w:marRight w:val="0"/>
                                  <w:marTop w:val="0"/>
                                  <w:marBottom w:val="0"/>
                                  <w:divBdr>
                                    <w:top w:val="none" w:sz="0" w:space="0" w:color="auto"/>
                                    <w:left w:val="none" w:sz="0" w:space="0" w:color="auto"/>
                                    <w:bottom w:val="none" w:sz="0" w:space="0" w:color="auto"/>
                                    <w:right w:val="none" w:sz="0" w:space="0" w:color="auto"/>
                                  </w:divBdr>
                                  <w:divsChild>
                                    <w:div w:id="6494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682226">
      <w:bodyDiv w:val="1"/>
      <w:marLeft w:val="0"/>
      <w:marRight w:val="0"/>
      <w:marTop w:val="0"/>
      <w:marBottom w:val="0"/>
      <w:divBdr>
        <w:top w:val="none" w:sz="0" w:space="0" w:color="auto"/>
        <w:left w:val="none" w:sz="0" w:space="0" w:color="auto"/>
        <w:bottom w:val="none" w:sz="0" w:space="0" w:color="auto"/>
        <w:right w:val="none" w:sz="0" w:space="0" w:color="auto"/>
      </w:divBdr>
      <w:divsChild>
        <w:div w:id="839389432">
          <w:marLeft w:val="0"/>
          <w:marRight w:val="0"/>
          <w:marTop w:val="0"/>
          <w:marBottom w:val="0"/>
          <w:divBdr>
            <w:top w:val="none" w:sz="0" w:space="0" w:color="auto"/>
            <w:left w:val="none" w:sz="0" w:space="0" w:color="auto"/>
            <w:bottom w:val="none" w:sz="0" w:space="0" w:color="auto"/>
            <w:right w:val="none" w:sz="0" w:space="0" w:color="auto"/>
          </w:divBdr>
          <w:divsChild>
            <w:div w:id="370346866">
              <w:marLeft w:val="0"/>
              <w:marRight w:val="0"/>
              <w:marTop w:val="0"/>
              <w:marBottom w:val="0"/>
              <w:divBdr>
                <w:top w:val="none" w:sz="0" w:space="0" w:color="auto"/>
                <w:left w:val="none" w:sz="0" w:space="0" w:color="auto"/>
                <w:bottom w:val="none" w:sz="0" w:space="0" w:color="auto"/>
                <w:right w:val="none" w:sz="0" w:space="0" w:color="auto"/>
              </w:divBdr>
              <w:divsChild>
                <w:div w:id="825324402">
                  <w:marLeft w:val="0"/>
                  <w:marRight w:val="0"/>
                  <w:marTop w:val="0"/>
                  <w:marBottom w:val="0"/>
                  <w:divBdr>
                    <w:top w:val="none" w:sz="0" w:space="0" w:color="auto"/>
                    <w:left w:val="none" w:sz="0" w:space="0" w:color="auto"/>
                    <w:bottom w:val="none" w:sz="0" w:space="0" w:color="auto"/>
                    <w:right w:val="none" w:sz="0" w:space="0" w:color="auto"/>
                  </w:divBdr>
                  <w:divsChild>
                    <w:div w:id="1323965833">
                      <w:marLeft w:val="0"/>
                      <w:marRight w:val="0"/>
                      <w:marTop w:val="0"/>
                      <w:marBottom w:val="0"/>
                      <w:divBdr>
                        <w:top w:val="none" w:sz="0" w:space="0" w:color="auto"/>
                        <w:left w:val="none" w:sz="0" w:space="0" w:color="auto"/>
                        <w:bottom w:val="none" w:sz="0" w:space="0" w:color="auto"/>
                        <w:right w:val="none" w:sz="0" w:space="0" w:color="auto"/>
                      </w:divBdr>
                      <w:divsChild>
                        <w:div w:id="1219248795">
                          <w:marLeft w:val="0"/>
                          <w:marRight w:val="0"/>
                          <w:marTop w:val="0"/>
                          <w:marBottom w:val="0"/>
                          <w:divBdr>
                            <w:top w:val="none" w:sz="0" w:space="0" w:color="auto"/>
                            <w:left w:val="none" w:sz="0" w:space="0" w:color="auto"/>
                            <w:bottom w:val="none" w:sz="0" w:space="0" w:color="auto"/>
                            <w:right w:val="none" w:sz="0" w:space="0" w:color="auto"/>
                          </w:divBdr>
                          <w:divsChild>
                            <w:div w:id="392578658">
                              <w:marLeft w:val="0"/>
                              <w:marRight w:val="0"/>
                              <w:marTop w:val="0"/>
                              <w:marBottom w:val="0"/>
                              <w:divBdr>
                                <w:top w:val="none" w:sz="0" w:space="0" w:color="auto"/>
                                <w:left w:val="none" w:sz="0" w:space="0" w:color="auto"/>
                                <w:bottom w:val="none" w:sz="0" w:space="0" w:color="auto"/>
                                <w:right w:val="none" w:sz="0" w:space="0" w:color="auto"/>
                              </w:divBdr>
                              <w:divsChild>
                                <w:div w:id="2006279849">
                                  <w:marLeft w:val="0"/>
                                  <w:marRight w:val="0"/>
                                  <w:marTop w:val="0"/>
                                  <w:marBottom w:val="0"/>
                                  <w:divBdr>
                                    <w:top w:val="none" w:sz="0" w:space="0" w:color="auto"/>
                                    <w:left w:val="none" w:sz="0" w:space="0" w:color="auto"/>
                                    <w:bottom w:val="none" w:sz="0" w:space="0" w:color="auto"/>
                                    <w:right w:val="none" w:sz="0" w:space="0" w:color="auto"/>
                                  </w:divBdr>
                                  <w:divsChild>
                                    <w:div w:id="36441862">
                                      <w:marLeft w:val="0"/>
                                      <w:marRight w:val="0"/>
                                      <w:marTop w:val="0"/>
                                      <w:marBottom w:val="0"/>
                                      <w:divBdr>
                                        <w:top w:val="none" w:sz="0" w:space="0" w:color="auto"/>
                                        <w:left w:val="none" w:sz="0" w:space="0" w:color="auto"/>
                                        <w:bottom w:val="none" w:sz="0" w:space="0" w:color="auto"/>
                                        <w:right w:val="none" w:sz="0" w:space="0" w:color="auto"/>
                                      </w:divBdr>
                                      <w:divsChild>
                                        <w:div w:id="83260531">
                                          <w:marLeft w:val="0"/>
                                          <w:marRight w:val="0"/>
                                          <w:marTop w:val="0"/>
                                          <w:marBottom w:val="0"/>
                                          <w:divBdr>
                                            <w:top w:val="none" w:sz="0" w:space="0" w:color="auto"/>
                                            <w:left w:val="none" w:sz="0" w:space="0" w:color="auto"/>
                                            <w:bottom w:val="none" w:sz="0" w:space="0" w:color="auto"/>
                                            <w:right w:val="none" w:sz="0" w:space="0" w:color="auto"/>
                                          </w:divBdr>
                                          <w:divsChild>
                                            <w:div w:id="659113909">
                                              <w:marLeft w:val="0"/>
                                              <w:marRight w:val="0"/>
                                              <w:marTop w:val="0"/>
                                              <w:marBottom w:val="0"/>
                                              <w:divBdr>
                                                <w:top w:val="none" w:sz="0" w:space="0" w:color="auto"/>
                                                <w:left w:val="none" w:sz="0" w:space="0" w:color="auto"/>
                                                <w:bottom w:val="none" w:sz="0" w:space="0" w:color="auto"/>
                                                <w:right w:val="none" w:sz="0" w:space="0" w:color="auto"/>
                                              </w:divBdr>
                                              <w:divsChild>
                                                <w:div w:id="950865185">
                                                  <w:marLeft w:val="0"/>
                                                  <w:marRight w:val="0"/>
                                                  <w:marTop w:val="0"/>
                                                  <w:marBottom w:val="0"/>
                                                  <w:divBdr>
                                                    <w:top w:val="none" w:sz="0" w:space="0" w:color="auto"/>
                                                    <w:left w:val="none" w:sz="0" w:space="0" w:color="auto"/>
                                                    <w:bottom w:val="none" w:sz="0" w:space="0" w:color="auto"/>
                                                    <w:right w:val="none" w:sz="0" w:space="0" w:color="auto"/>
                                                  </w:divBdr>
                                                  <w:divsChild>
                                                    <w:div w:id="328020286">
                                                      <w:marLeft w:val="0"/>
                                                      <w:marRight w:val="0"/>
                                                      <w:marTop w:val="0"/>
                                                      <w:marBottom w:val="0"/>
                                                      <w:divBdr>
                                                        <w:top w:val="none" w:sz="0" w:space="0" w:color="auto"/>
                                                        <w:left w:val="none" w:sz="0" w:space="0" w:color="auto"/>
                                                        <w:bottom w:val="none" w:sz="0" w:space="0" w:color="auto"/>
                                                        <w:right w:val="none" w:sz="0" w:space="0" w:color="auto"/>
                                                      </w:divBdr>
                                                      <w:divsChild>
                                                        <w:div w:id="1594977174">
                                                          <w:marLeft w:val="0"/>
                                                          <w:marRight w:val="0"/>
                                                          <w:marTop w:val="0"/>
                                                          <w:marBottom w:val="0"/>
                                                          <w:divBdr>
                                                            <w:top w:val="none" w:sz="0" w:space="0" w:color="auto"/>
                                                            <w:left w:val="none" w:sz="0" w:space="0" w:color="auto"/>
                                                            <w:bottom w:val="none" w:sz="0" w:space="0" w:color="auto"/>
                                                            <w:right w:val="none" w:sz="0" w:space="0" w:color="auto"/>
                                                          </w:divBdr>
                                                          <w:divsChild>
                                                            <w:div w:id="1020358803">
                                                              <w:marLeft w:val="0"/>
                                                              <w:marRight w:val="0"/>
                                                              <w:marTop w:val="0"/>
                                                              <w:marBottom w:val="0"/>
                                                              <w:divBdr>
                                                                <w:top w:val="none" w:sz="0" w:space="0" w:color="auto"/>
                                                                <w:left w:val="none" w:sz="0" w:space="0" w:color="auto"/>
                                                                <w:bottom w:val="none" w:sz="0" w:space="0" w:color="auto"/>
                                                                <w:right w:val="none" w:sz="0" w:space="0" w:color="auto"/>
                                                              </w:divBdr>
                                                              <w:divsChild>
                                                                <w:div w:id="1010989893">
                                                                  <w:marLeft w:val="0"/>
                                                                  <w:marRight w:val="0"/>
                                                                  <w:marTop w:val="0"/>
                                                                  <w:marBottom w:val="0"/>
                                                                  <w:divBdr>
                                                                    <w:top w:val="none" w:sz="0" w:space="0" w:color="auto"/>
                                                                    <w:left w:val="none" w:sz="0" w:space="0" w:color="auto"/>
                                                                    <w:bottom w:val="none" w:sz="0" w:space="0" w:color="auto"/>
                                                                    <w:right w:val="none" w:sz="0" w:space="0" w:color="auto"/>
                                                                  </w:divBdr>
                                                                  <w:divsChild>
                                                                    <w:div w:id="10339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1350909">
      <w:bodyDiv w:val="1"/>
      <w:marLeft w:val="0"/>
      <w:marRight w:val="0"/>
      <w:marTop w:val="0"/>
      <w:marBottom w:val="0"/>
      <w:divBdr>
        <w:top w:val="none" w:sz="0" w:space="0" w:color="auto"/>
        <w:left w:val="none" w:sz="0" w:space="0" w:color="auto"/>
        <w:bottom w:val="none" w:sz="0" w:space="0" w:color="auto"/>
        <w:right w:val="none" w:sz="0" w:space="0" w:color="auto"/>
      </w:divBdr>
    </w:div>
    <w:div w:id="1968974365">
      <w:bodyDiv w:val="1"/>
      <w:marLeft w:val="0"/>
      <w:marRight w:val="0"/>
      <w:marTop w:val="0"/>
      <w:marBottom w:val="0"/>
      <w:divBdr>
        <w:top w:val="none" w:sz="0" w:space="0" w:color="auto"/>
        <w:left w:val="none" w:sz="0" w:space="0" w:color="auto"/>
        <w:bottom w:val="none" w:sz="0" w:space="0" w:color="auto"/>
        <w:right w:val="none" w:sz="0" w:space="0" w:color="auto"/>
      </w:divBdr>
      <w:divsChild>
        <w:div w:id="1727338100">
          <w:marLeft w:val="0"/>
          <w:marRight w:val="1"/>
          <w:marTop w:val="0"/>
          <w:marBottom w:val="0"/>
          <w:divBdr>
            <w:top w:val="none" w:sz="0" w:space="0" w:color="auto"/>
            <w:left w:val="none" w:sz="0" w:space="0" w:color="auto"/>
            <w:bottom w:val="none" w:sz="0" w:space="0" w:color="auto"/>
            <w:right w:val="none" w:sz="0" w:space="0" w:color="auto"/>
          </w:divBdr>
          <w:divsChild>
            <w:div w:id="1908299097">
              <w:marLeft w:val="0"/>
              <w:marRight w:val="0"/>
              <w:marTop w:val="0"/>
              <w:marBottom w:val="0"/>
              <w:divBdr>
                <w:top w:val="none" w:sz="0" w:space="0" w:color="auto"/>
                <w:left w:val="none" w:sz="0" w:space="0" w:color="auto"/>
                <w:bottom w:val="none" w:sz="0" w:space="0" w:color="auto"/>
                <w:right w:val="none" w:sz="0" w:space="0" w:color="auto"/>
              </w:divBdr>
              <w:divsChild>
                <w:div w:id="1892183431">
                  <w:marLeft w:val="0"/>
                  <w:marRight w:val="1"/>
                  <w:marTop w:val="0"/>
                  <w:marBottom w:val="0"/>
                  <w:divBdr>
                    <w:top w:val="none" w:sz="0" w:space="0" w:color="auto"/>
                    <w:left w:val="none" w:sz="0" w:space="0" w:color="auto"/>
                    <w:bottom w:val="none" w:sz="0" w:space="0" w:color="auto"/>
                    <w:right w:val="none" w:sz="0" w:space="0" w:color="auto"/>
                  </w:divBdr>
                  <w:divsChild>
                    <w:div w:id="738989130">
                      <w:marLeft w:val="0"/>
                      <w:marRight w:val="0"/>
                      <w:marTop w:val="0"/>
                      <w:marBottom w:val="0"/>
                      <w:divBdr>
                        <w:top w:val="none" w:sz="0" w:space="0" w:color="auto"/>
                        <w:left w:val="none" w:sz="0" w:space="0" w:color="auto"/>
                        <w:bottom w:val="none" w:sz="0" w:space="0" w:color="auto"/>
                        <w:right w:val="none" w:sz="0" w:space="0" w:color="auto"/>
                      </w:divBdr>
                      <w:divsChild>
                        <w:div w:id="1918395837">
                          <w:marLeft w:val="0"/>
                          <w:marRight w:val="0"/>
                          <w:marTop w:val="0"/>
                          <w:marBottom w:val="0"/>
                          <w:divBdr>
                            <w:top w:val="none" w:sz="0" w:space="0" w:color="auto"/>
                            <w:left w:val="none" w:sz="0" w:space="0" w:color="auto"/>
                            <w:bottom w:val="none" w:sz="0" w:space="0" w:color="auto"/>
                            <w:right w:val="none" w:sz="0" w:space="0" w:color="auto"/>
                          </w:divBdr>
                          <w:divsChild>
                            <w:div w:id="1114516089">
                              <w:marLeft w:val="0"/>
                              <w:marRight w:val="0"/>
                              <w:marTop w:val="120"/>
                              <w:marBottom w:val="360"/>
                              <w:divBdr>
                                <w:top w:val="none" w:sz="0" w:space="0" w:color="auto"/>
                                <w:left w:val="none" w:sz="0" w:space="0" w:color="auto"/>
                                <w:bottom w:val="none" w:sz="0" w:space="0" w:color="auto"/>
                                <w:right w:val="none" w:sz="0" w:space="0" w:color="auto"/>
                              </w:divBdr>
                              <w:divsChild>
                                <w:div w:id="1288464770">
                                  <w:marLeft w:val="0"/>
                                  <w:marRight w:val="0"/>
                                  <w:marTop w:val="0"/>
                                  <w:marBottom w:val="0"/>
                                  <w:divBdr>
                                    <w:top w:val="none" w:sz="0" w:space="0" w:color="auto"/>
                                    <w:left w:val="none" w:sz="0" w:space="0" w:color="auto"/>
                                    <w:bottom w:val="none" w:sz="0" w:space="0" w:color="auto"/>
                                    <w:right w:val="none" w:sz="0" w:space="0" w:color="auto"/>
                                  </w:divBdr>
                                  <w:divsChild>
                                    <w:div w:id="3021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500450">
      <w:bodyDiv w:val="1"/>
      <w:marLeft w:val="0"/>
      <w:marRight w:val="0"/>
      <w:marTop w:val="0"/>
      <w:marBottom w:val="0"/>
      <w:divBdr>
        <w:top w:val="none" w:sz="0" w:space="0" w:color="auto"/>
        <w:left w:val="none" w:sz="0" w:space="0" w:color="auto"/>
        <w:bottom w:val="none" w:sz="0" w:space="0" w:color="auto"/>
        <w:right w:val="none" w:sz="0" w:space="0" w:color="auto"/>
      </w:divBdr>
      <w:divsChild>
        <w:div w:id="553397321">
          <w:marLeft w:val="0"/>
          <w:marRight w:val="0"/>
          <w:marTop w:val="0"/>
          <w:marBottom w:val="0"/>
          <w:divBdr>
            <w:top w:val="none" w:sz="0" w:space="0" w:color="auto"/>
            <w:left w:val="none" w:sz="0" w:space="0" w:color="auto"/>
            <w:bottom w:val="none" w:sz="0" w:space="0" w:color="auto"/>
            <w:right w:val="none" w:sz="0" w:space="0" w:color="auto"/>
          </w:divBdr>
          <w:divsChild>
            <w:div w:id="301348552">
              <w:marLeft w:val="0"/>
              <w:marRight w:val="0"/>
              <w:marTop w:val="0"/>
              <w:marBottom w:val="0"/>
              <w:divBdr>
                <w:top w:val="none" w:sz="0" w:space="0" w:color="auto"/>
                <w:left w:val="none" w:sz="0" w:space="0" w:color="auto"/>
                <w:bottom w:val="none" w:sz="0" w:space="0" w:color="auto"/>
                <w:right w:val="none" w:sz="0" w:space="0" w:color="auto"/>
              </w:divBdr>
              <w:divsChild>
                <w:div w:id="933899928">
                  <w:marLeft w:val="0"/>
                  <w:marRight w:val="0"/>
                  <w:marTop w:val="0"/>
                  <w:marBottom w:val="0"/>
                  <w:divBdr>
                    <w:top w:val="none" w:sz="0" w:space="0" w:color="auto"/>
                    <w:left w:val="none" w:sz="0" w:space="0" w:color="auto"/>
                    <w:bottom w:val="none" w:sz="0" w:space="0" w:color="auto"/>
                    <w:right w:val="none" w:sz="0" w:space="0" w:color="auto"/>
                  </w:divBdr>
                  <w:divsChild>
                    <w:div w:id="57364630">
                      <w:marLeft w:val="0"/>
                      <w:marRight w:val="0"/>
                      <w:marTop w:val="0"/>
                      <w:marBottom w:val="0"/>
                      <w:divBdr>
                        <w:top w:val="none" w:sz="0" w:space="0" w:color="auto"/>
                        <w:left w:val="none" w:sz="0" w:space="0" w:color="auto"/>
                        <w:bottom w:val="none" w:sz="0" w:space="0" w:color="auto"/>
                        <w:right w:val="none" w:sz="0" w:space="0" w:color="auto"/>
                      </w:divBdr>
                      <w:divsChild>
                        <w:div w:id="962929223">
                          <w:marLeft w:val="0"/>
                          <w:marRight w:val="0"/>
                          <w:marTop w:val="0"/>
                          <w:marBottom w:val="0"/>
                          <w:divBdr>
                            <w:top w:val="none" w:sz="0" w:space="0" w:color="auto"/>
                            <w:left w:val="none" w:sz="0" w:space="0" w:color="auto"/>
                            <w:bottom w:val="none" w:sz="0" w:space="0" w:color="auto"/>
                            <w:right w:val="none" w:sz="0" w:space="0" w:color="auto"/>
                          </w:divBdr>
                          <w:divsChild>
                            <w:div w:id="2116829507">
                              <w:marLeft w:val="0"/>
                              <w:marRight w:val="0"/>
                              <w:marTop w:val="0"/>
                              <w:marBottom w:val="0"/>
                              <w:divBdr>
                                <w:top w:val="none" w:sz="0" w:space="0" w:color="auto"/>
                                <w:left w:val="none" w:sz="0" w:space="0" w:color="auto"/>
                                <w:bottom w:val="none" w:sz="0" w:space="0" w:color="auto"/>
                                <w:right w:val="none" w:sz="0" w:space="0" w:color="auto"/>
                              </w:divBdr>
                              <w:divsChild>
                                <w:div w:id="1699894581">
                                  <w:marLeft w:val="0"/>
                                  <w:marRight w:val="0"/>
                                  <w:marTop w:val="0"/>
                                  <w:marBottom w:val="0"/>
                                  <w:divBdr>
                                    <w:top w:val="none" w:sz="0" w:space="0" w:color="auto"/>
                                    <w:left w:val="none" w:sz="0" w:space="0" w:color="auto"/>
                                    <w:bottom w:val="none" w:sz="0" w:space="0" w:color="auto"/>
                                    <w:right w:val="none" w:sz="0" w:space="0" w:color="auto"/>
                                  </w:divBdr>
                                  <w:divsChild>
                                    <w:div w:id="1798452167">
                                      <w:marLeft w:val="0"/>
                                      <w:marRight w:val="0"/>
                                      <w:marTop w:val="0"/>
                                      <w:marBottom w:val="0"/>
                                      <w:divBdr>
                                        <w:top w:val="none" w:sz="0" w:space="0" w:color="auto"/>
                                        <w:left w:val="none" w:sz="0" w:space="0" w:color="auto"/>
                                        <w:bottom w:val="none" w:sz="0" w:space="0" w:color="auto"/>
                                        <w:right w:val="none" w:sz="0" w:space="0" w:color="auto"/>
                                      </w:divBdr>
                                      <w:divsChild>
                                        <w:div w:id="1731002831">
                                          <w:marLeft w:val="0"/>
                                          <w:marRight w:val="0"/>
                                          <w:marTop w:val="0"/>
                                          <w:marBottom w:val="0"/>
                                          <w:divBdr>
                                            <w:top w:val="none" w:sz="0" w:space="0" w:color="auto"/>
                                            <w:left w:val="none" w:sz="0" w:space="0" w:color="auto"/>
                                            <w:bottom w:val="none" w:sz="0" w:space="0" w:color="auto"/>
                                            <w:right w:val="none" w:sz="0" w:space="0" w:color="auto"/>
                                          </w:divBdr>
                                          <w:divsChild>
                                            <w:div w:id="1773934539">
                                              <w:marLeft w:val="0"/>
                                              <w:marRight w:val="0"/>
                                              <w:marTop w:val="0"/>
                                              <w:marBottom w:val="0"/>
                                              <w:divBdr>
                                                <w:top w:val="none" w:sz="0" w:space="0" w:color="auto"/>
                                                <w:left w:val="none" w:sz="0" w:space="0" w:color="auto"/>
                                                <w:bottom w:val="none" w:sz="0" w:space="0" w:color="auto"/>
                                                <w:right w:val="none" w:sz="0" w:space="0" w:color="auto"/>
                                              </w:divBdr>
                                              <w:divsChild>
                                                <w:div w:id="1736319201">
                                                  <w:marLeft w:val="0"/>
                                                  <w:marRight w:val="0"/>
                                                  <w:marTop w:val="0"/>
                                                  <w:marBottom w:val="0"/>
                                                  <w:divBdr>
                                                    <w:top w:val="none" w:sz="0" w:space="0" w:color="auto"/>
                                                    <w:left w:val="none" w:sz="0" w:space="0" w:color="auto"/>
                                                    <w:bottom w:val="none" w:sz="0" w:space="0" w:color="auto"/>
                                                    <w:right w:val="none" w:sz="0" w:space="0" w:color="auto"/>
                                                  </w:divBdr>
                                                  <w:divsChild>
                                                    <w:div w:id="597257370">
                                                      <w:marLeft w:val="0"/>
                                                      <w:marRight w:val="0"/>
                                                      <w:marTop w:val="0"/>
                                                      <w:marBottom w:val="0"/>
                                                      <w:divBdr>
                                                        <w:top w:val="none" w:sz="0" w:space="0" w:color="auto"/>
                                                        <w:left w:val="none" w:sz="0" w:space="0" w:color="auto"/>
                                                        <w:bottom w:val="none" w:sz="0" w:space="0" w:color="auto"/>
                                                        <w:right w:val="none" w:sz="0" w:space="0" w:color="auto"/>
                                                      </w:divBdr>
                                                      <w:divsChild>
                                                        <w:div w:id="708382842">
                                                          <w:marLeft w:val="0"/>
                                                          <w:marRight w:val="0"/>
                                                          <w:marTop w:val="0"/>
                                                          <w:marBottom w:val="0"/>
                                                          <w:divBdr>
                                                            <w:top w:val="none" w:sz="0" w:space="0" w:color="auto"/>
                                                            <w:left w:val="none" w:sz="0" w:space="0" w:color="auto"/>
                                                            <w:bottom w:val="none" w:sz="0" w:space="0" w:color="auto"/>
                                                            <w:right w:val="none" w:sz="0" w:space="0" w:color="auto"/>
                                                          </w:divBdr>
                                                          <w:divsChild>
                                                            <w:div w:id="1013919228">
                                                              <w:marLeft w:val="0"/>
                                                              <w:marRight w:val="0"/>
                                                              <w:marTop w:val="0"/>
                                                              <w:marBottom w:val="0"/>
                                                              <w:divBdr>
                                                                <w:top w:val="none" w:sz="0" w:space="0" w:color="auto"/>
                                                                <w:left w:val="none" w:sz="0" w:space="0" w:color="auto"/>
                                                                <w:bottom w:val="none" w:sz="0" w:space="0" w:color="auto"/>
                                                                <w:right w:val="none" w:sz="0" w:space="0" w:color="auto"/>
                                                              </w:divBdr>
                                                              <w:divsChild>
                                                                <w:div w:id="1670061336">
                                                                  <w:marLeft w:val="0"/>
                                                                  <w:marRight w:val="0"/>
                                                                  <w:marTop w:val="0"/>
                                                                  <w:marBottom w:val="0"/>
                                                                  <w:divBdr>
                                                                    <w:top w:val="none" w:sz="0" w:space="0" w:color="auto"/>
                                                                    <w:left w:val="none" w:sz="0" w:space="0" w:color="auto"/>
                                                                    <w:bottom w:val="none" w:sz="0" w:space="0" w:color="auto"/>
                                                                    <w:right w:val="none" w:sz="0" w:space="0" w:color="auto"/>
                                                                  </w:divBdr>
                                                                  <w:divsChild>
                                                                    <w:div w:id="9108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7897845">
      <w:bodyDiv w:val="1"/>
      <w:marLeft w:val="0"/>
      <w:marRight w:val="0"/>
      <w:marTop w:val="0"/>
      <w:marBottom w:val="0"/>
      <w:divBdr>
        <w:top w:val="none" w:sz="0" w:space="0" w:color="auto"/>
        <w:left w:val="none" w:sz="0" w:space="0" w:color="auto"/>
        <w:bottom w:val="none" w:sz="0" w:space="0" w:color="auto"/>
        <w:right w:val="none" w:sz="0" w:space="0" w:color="auto"/>
      </w:divBdr>
    </w:div>
    <w:div w:id="2013482251">
      <w:bodyDiv w:val="1"/>
      <w:marLeft w:val="0"/>
      <w:marRight w:val="0"/>
      <w:marTop w:val="0"/>
      <w:marBottom w:val="0"/>
      <w:divBdr>
        <w:top w:val="none" w:sz="0" w:space="0" w:color="auto"/>
        <w:left w:val="none" w:sz="0" w:space="0" w:color="auto"/>
        <w:bottom w:val="none" w:sz="0" w:space="0" w:color="auto"/>
        <w:right w:val="none" w:sz="0" w:space="0" w:color="auto"/>
      </w:divBdr>
      <w:divsChild>
        <w:div w:id="1079061927">
          <w:marLeft w:val="0"/>
          <w:marRight w:val="1"/>
          <w:marTop w:val="0"/>
          <w:marBottom w:val="0"/>
          <w:divBdr>
            <w:top w:val="none" w:sz="0" w:space="0" w:color="auto"/>
            <w:left w:val="none" w:sz="0" w:space="0" w:color="auto"/>
            <w:bottom w:val="none" w:sz="0" w:space="0" w:color="auto"/>
            <w:right w:val="none" w:sz="0" w:space="0" w:color="auto"/>
          </w:divBdr>
          <w:divsChild>
            <w:div w:id="1875118392">
              <w:marLeft w:val="0"/>
              <w:marRight w:val="0"/>
              <w:marTop w:val="0"/>
              <w:marBottom w:val="0"/>
              <w:divBdr>
                <w:top w:val="none" w:sz="0" w:space="0" w:color="auto"/>
                <w:left w:val="none" w:sz="0" w:space="0" w:color="auto"/>
                <w:bottom w:val="none" w:sz="0" w:space="0" w:color="auto"/>
                <w:right w:val="none" w:sz="0" w:space="0" w:color="auto"/>
              </w:divBdr>
              <w:divsChild>
                <w:div w:id="21174623">
                  <w:marLeft w:val="0"/>
                  <w:marRight w:val="1"/>
                  <w:marTop w:val="0"/>
                  <w:marBottom w:val="0"/>
                  <w:divBdr>
                    <w:top w:val="none" w:sz="0" w:space="0" w:color="auto"/>
                    <w:left w:val="none" w:sz="0" w:space="0" w:color="auto"/>
                    <w:bottom w:val="none" w:sz="0" w:space="0" w:color="auto"/>
                    <w:right w:val="none" w:sz="0" w:space="0" w:color="auto"/>
                  </w:divBdr>
                  <w:divsChild>
                    <w:div w:id="118039117">
                      <w:marLeft w:val="0"/>
                      <w:marRight w:val="0"/>
                      <w:marTop w:val="0"/>
                      <w:marBottom w:val="0"/>
                      <w:divBdr>
                        <w:top w:val="none" w:sz="0" w:space="0" w:color="auto"/>
                        <w:left w:val="none" w:sz="0" w:space="0" w:color="auto"/>
                        <w:bottom w:val="none" w:sz="0" w:space="0" w:color="auto"/>
                        <w:right w:val="none" w:sz="0" w:space="0" w:color="auto"/>
                      </w:divBdr>
                      <w:divsChild>
                        <w:div w:id="551117898">
                          <w:marLeft w:val="0"/>
                          <w:marRight w:val="0"/>
                          <w:marTop w:val="0"/>
                          <w:marBottom w:val="0"/>
                          <w:divBdr>
                            <w:top w:val="none" w:sz="0" w:space="0" w:color="auto"/>
                            <w:left w:val="none" w:sz="0" w:space="0" w:color="auto"/>
                            <w:bottom w:val="none" w:sz="0" w:space="0" w:color="auto"/>
                            <w:right w:val="none" w:sz="0" w:space="0" w:color="auto"/>
                          </w:divBdr>
                          <w:divsChild>
                            <w:div w:id="1923299002">
                              <w:marLeft w:val="0"/>
                              <w:marRight w:val="0"/>
                              <w:marTop w:val="120"/>
                              <w:marBottom w:val="360"/>
                              <w:divBdr>
                                <w:top w:val="none" w:sz="0" w:space="0" w:color="auto"/>
                                <w:left w:val="none" w:sz="0" w:space="0" w:color="auto"/>
                                <w:bottom w:val="none" w:sz="0" w:space="0" w:color="auto"/>
                                <w:right w:val="none" w:sz="0" w:space="0" w:color="auto"/>
                              </w:divBdr>
                              <w:divsChild>
                                <w:div w:id="1112702898">
                                  <w:marLeft w:val="0"/>
                                  <w:marRight w:val="0"/>
                                  <w:marTop w:val="0"/>
                                  <w:marBottom w:val="0"/>
                                  <w:divBdr>
                                    <w:top w:val="none" w:sz="0" w:space="0" w:color="auto"/>
                                    <w:left w:val="none" w:sz="0" w:space="0" w:color="auto"/>
                                    <w:bottom w:val="none" w:sz="0" w:space="0" w:color="auto"/>
                                    <w:right w:val="none" w:sz="0" w:space="0" w:color="auto"/>
                                  </w:divBdr>
                                  <w:divsChild>
                                    <w:div w:id="10088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016653">
      <w:bodyDiv w:val="1"/>
      <w:marLeft w:val="0"/>
      <w:marRight w:val="0"/>
      <w:marTop w:val="0"/>
      <w:marBottom w:val="0"/>
      <w:divBdr>
        <w:top w:val="none" w:sz="0" w:space="0" w:color="auto"/>
        <w:left w:val="none" w:sz="0" w:space="0" w:color="auto"/>
        <w:bottom w:val="none" w:sz="0" w:space="0" w:color="auto"/>
        <w:right w:val="none" w:sz="0" w:space="0" w:color="auto"/>
      </w:divBdr>
      <w:divsChild>
        <w:div w:id="537621395">
          <w:marLeft w:val="0"/>
          <w:marRight w:val="1"/>
          <w:marTop w:val="0"/>
          <w:marBottom w:val="0"/>
          <w:divBdr>
            <w:top w:val="none" w:sz="0" w:space="0" w:color="auto"/>
            <w:left w:val="none" w:sz="0" w:space="0" w:color="auto"/>
            <w:bottom w:val="none" w:sz="0" w:space="0" w:color="auto"/>
            <w:right w:val="none" w:sz="0" w:space="0" w:color="auto"/>
          </w:divBdr>
          <w:divsChild>
            <w:div w:id="1661274107">
              <w:marLeft w:val="0"/>
              <w:marRight w:val="0"/>
              <w:marTop w:val="0"/>
              <w:marBottom w:val="0"/>
              <w:divBdr>
                <w:top w:val="none" w:sz="0" w:space="0" w:color="auto"/>
                <w:left w:val="none" w:sz="0" w:space="0" w:color="auto"/>
                <w:bottom w:val="none" w:sz="0" w:space="0" w:color="auto"/>
                <w:right w:val="none" w:sz="0" w:space="0" w:color="auto"/>
              </w:divBdr>
              <w:divsChild>
                <w:div w:id="417678700">
                  <w:marLeft w:val="0"/>
                  <w:marRight w:val="1"/>
                  <w:marTop w:val="0"/>
                  <w:marBottom w:val="0"/>
                  <w:divBdr>
                    <w:top w:val="none" w:sz="0" w:space="0" w:color="auto"/>
                    <w:left w:val="none" w:sz="0" w:space="0" w:color="auto"/>
                    <w:bottom w:val="none" w:sz="0" w:space="0" w:color="auto"/>
                    <w:right w:val="none" w:sz="0" w:space="0" w:color="auto"/>
                  </w:divBdr>
                  <w:divsChild>
                    <w:div w:id="44648137">
                      <w:marLeft w:val="0"/>
                      <w:marRight w:val="0"/>
                      <w:marTop w:val="0"/>
                      <w:marBottom w:val="0"/>
                      <w:divBdr>
                        <w:top w:val="none" w:sz="0" w:space="0" w:color="auto"/>
                        <w:left w:val="none" w:sz="0" w:space="0" w:color="auto"/>
                        <w:bottom w:val="none" w:sz="0" w:space="0" w:color="auto"/>
                        <w:right w:val="none" w:sz="0" w:space="0" w:color="auto"/>
                      </w:divBdr>
                      <w:divsChild>
                        <w:div w:id="1042486967">
                          <w:marLeft w:val="0"/>
                          <w:marRight w:val="0"/>
                          <w:marTop w:val="0"/>
                          <w:marBottom w:val="0"/>
                          <w:divBdr>
                            <w:top w:val="none" w:sz="0" w:space="0" w:color="auto"/>
                            <w:left w:val="none" w:sz="0" w:space="0" w:color="auto"/>
                            <w:bottom w:val="none" w:sz="0" w:space="0" w:color="auto"/>
                            <w:right w:val="none" w:sz="0" w:space="0" w:color="auto"/>
                          </w:divBdr>
                          <w:divsChild>
                            <w:div w:id="44909324">
                              <w:marLeft w:val="0"/>
                              <w:marRight w:val="0"/>
                              <w:marTop w:val="120"/>
                              <w:marBottom w:val="360"/>
                              <w:divBdr>
                                <w:top w:val="none" w:sz="0" w:space="0" w:color="auto"/>
                                <w:left w:val="none" w:sz="0" w:space="0" w:color="auto"/>
                                <w:bottom w:val="none" w:sz="0" w:space="0" w:color="auto"/>
                                <w:right w:val="none" w:sz="0" w:space="0" w:color="auto"/>
                              </w:divBdr>
                              <w:divsChild>
                                <w:div w:id="570847266">
                                  <w:marLeft w:val="0"/>
                                  <w:marRight w:val="0"/>
                                  <w:marTop w:val="0"/>
                                  <w:marBottom w:val="0"/>
                                  <w:divBdr>
                                    <w:top w:val="none" w:sz="0" w:space="0" w:color="auto"/>
                                    <w:left w:val="none" w:sz="0" w:space="0" w:color="auto"/>
                                    <w:bottom w:val="none" w:sz="0" w:space="0" w:color="auto"/>
                                    <w:right w:val="none" w:sz="0" w:space="0" w:color="auto"/>
                                  </w:divBdr>
                                  <w:divsChild>
                                    <w:div w:id="16038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684555">
      <w:bodyDiv w:val="1"/>
      <w:marLeft w:val="0"/>
      <w:marRight w:val="0"/>
      <w:marTop w:val="0"/>
      <w:marBottom w:val="0"/>
      <w:divBdr>
        <w:top w:val="none" w:sz="0" w:space="0" w:color="auto"/>
        <w:left w:val="none" w:sz="0" w:space="0" w:color="auto"/>
        <w:bottom w:val="none" w:sz="0" w:space="0" w:color="auto"/>
        <w:right w:val="none" w:sz="0" w:space="0" w:color="auto"/>
      </w:divBdr>
      <w:divsChild>
        <w:div w:id="1323965628">
          <w:marLeft w:val="0"/>
          <w:marRight w:val="1"/>
          <w:marTop w:val="0"/>
          <w:marBottom w:val="0"/>
          <w:divBdr>
            <w:top w:val="none" w:sz="0" w:space="0" w:color="auto"/>
            <w:left w:val="none" w:sz="0" w:space="0" w:color="auto"/>
            <w:bottom w:val="none" w:sz="0" w:space="0" w:color="auto"/>
            <w:right w:val="none" w:sz="0" w:space="0" w:color="auto"/>
          </w:divBdr>
          <w:divsChild>
            <w:div w:id="2125539366">
              <w:marLeft w:val="0"/>
              <w:marRight w:val="0"/>
              <w:marTop w:val="0"/>
              <w:marBottom w:val="0"/>
              <w:divBdr>
                <w:top w:val="none" w:sz="0" w:space="0" w:color="auto"/>
                <w:left w:val="none" w:sz="0" w:space="0" w:color="auto"/>
                <w:bottom w:val="none" w:sz="0" w:space="0" w:color="auto"/>
                <w:right w:val="none" w:sz="0" w:space="0" w:color="auto"/>
              </w:divBdr>
              <w:divsChild>
                <w:div w:id="1005136519">
                  <w:marLeft w:val="0"/>
                  <w:marRight w:val="1"/>
                  <w:marTop w:val="0"/>
                  <w:marBottom w:val="0"/>
                  <w:divBdr>
                    <w:top w:val="none" w:sz="0" w:space="0" w:color="auto"/>
                    <w:left w:val="none" w:sz="0" w:space="0" w:color="auto"/>
                    <w:bottom w:val="none" w:sz="0" w:space="0" w:color="auto"/>
                    <w:right w:val="none" w:sz="0" w:space="0" w:color="auto"/>
                  </w:divBdr>
                  <w:divsChild>
                    <w:div w:id="702899068">
                      <w:marLeft w:val="0"/>
                      <w:marRight w:val="0"/>
                      <w:marTop w:val="0"/>
                      <w:marBottom w:val="0"/>
                      <w:divBdr>
                        <w:top w:val="none" w:sz="0" w:space="0" w:color="auto"/>
                        <w:left w:val="none" w:sz="0" w:space="0" w:color="auto"/>
                        <w:bottom w:val="none" w:sz="0" w:space="0" w:color="auto"/>
                        <w:right w:val="none" w:sz="0" w:space="0" w:color="auto"/>
                      </w:divBdr>
                      <w:divsChild>
                        <w:div w:id="2134445792">
                          <w:marLeft w:val="0"/>
                          <w:marRight w:val="0"/>
                          <w:marTop w:val="0"/>
                          <w:marBottom w:val="0"/>
                          <w:divBdr>
                            <w:top w:val="none" w:sz="0" w:space="0" w:color="auto"/>
                            <w:left w:val="none" w:sz="0" w:space="0" w:color="auto"/>
                            <w:bottom w:val="none" w:sz="0" w:space="0" w:color="auto"/>
                            <w:right w:val="none" w:sz="0" w:space="0" w:color="auto"/>
                          </w:divBdr>
                          <w:divsChild>
                            <w:div w:id="229314471">
                              <w:marLeft w:val="0"/>
                              <w:marRight w:val="0"/>
                              <w:marTop w:val="120"/>
                              <w:marBottom w:val="360"/>
                              <w:divBdr>
                                <w:top w:val="none" w:sz="0" w:space="0" w:color="auto"/>
                                <w:left w:val="none" w:sz="0" w:space="0" w:color="auto"/>
                                <w:bottom w:val="none" w:sz="0" w:space="0" w:color="auto"/>
                                <w:right w:val="none" w:sz="0" w:space="0" w:color="auto"/>
                              </w:divBdr>
                              <w:divsChild>
                                <w:div w:id="1813714452">
                                  <w:marLeft w:val="0"/>
                                  <w:marRight w:val="0"/>
                                  <w:marTop w:val="0"/>
                                  <w:marBottom w:val="0"/>
                                  <w:divBdr>
                                    <w:top w:val="none" w:sz="0" w:space="0" w:color="auto"/>
                                    <w:left w:val="none" w:sz="0" w:space="0" w:color="auto"/>
                                    <w:bottom w:val="none" w:sz="0" w:space="0" w:color="auto"/>
                                    <w:right w:val="none" w:sz="0" w:space="0" w:color="auto"/>
                                  </w:divBdr>
                                  <w:divsChild>
                                    <w:div w:id="7610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698454">
      <w:bodyDiv w:val="1"/>
      <w:marLeft w:val="0"/>
      <w:marRight w:val="0"/>
      <w:marTop w:val="0"/>
      <w:marBottom w:val="0"/>
      <w:divBdr>
        <w:top w:val="none" w:sz="0" w:space="0" w:color="auto"/>
        <w:left w:val="none" w:sz="0" w:space="0" w:color="auto"/>
        <w:bottom w:val="none" w:sz="0" w:space="0" w:color="auto"/>
        <w:right w:val="none" w:sz="0" w:space="0" w:color="auto"/>
      </w:divBdr>
      <w:divsChild>
        <w:div w:id="1020619103">
          <w:marLeft w:val="0"/>
          <w:marRight w:val="1"/>
          <w:marTop w:val="0"/>
          <w:marBottom w:val="0"/>
          <w:divBdr>
            <w:top w:val="none" w:sz="0" w:space="0" w:color="auto"/>
            <w:left w:val="none" w:sz="0" w:space="0" w:color="auto"/>
            <w:bottom w:val="none" w:sz="0" w:space="0" w:color="auto"/>
            <w:right w:val="none" w:sz="0" w:space="0" w:color="auto"/>
          </w:divBdr>
          <w:divsChild>
            <w:div w:id="397023562">
              <w:marLeft w:val="0"/>
              <w:marRight w:val="0"/>
              <w:marTop w:val="0"/>
              <w:marBottom w:val="0"/>
              <w:divBdr>
                <w:top w:val="none" w:sz="0" w:space="0" w:color="auto"/>
                <w:left w:val="none" w:sz="0" w:space="0" w:color="auto"/>
                <w:bottom w:val="none" w:sz="0" w:space="0" w:color="auto"/>
                <w:right w:val="none" w:sz="0" w:space="0" w:color="auto"/>
              </w:divBdr>
              <w:divsChild>
                <w:div w:id="61492276">
                  <w:marLeft w:val="0"/>
                  <w:marRight w:val="1"/>
                  <w:marTop w:val="0"/>
                  <w:marBottom w:val="0"/>
                  <w:divBdr>
                    <w:top w:val="none" w:sz="0" w:space="0" w:color="auto"/>
                    <w:left w:val="none" w:sz="0" w:space="0" w:color="auto"/>
                    <w:bottom w:val="none" w:sz="0" w:space="0" w:color="auto"/>
                    <w:right w:val="none" w:sz="0" w:space="0" w:color="auto"/>
                  </w:divBdr>
                  <w:divsChild>
                    <w:div w:id="2062747352">
                      <w:marLeft w:val="0"/>
                      <w:marRight w:val="0"/>
                      <w:marTop w:val="0"/>
                      <w:marBottom w:val="0"/>
                      <w:divBdr>
                        <w:top w:val="none" w:sz="0" w:space="0" w:color="auto"/>
                        <w:left w:val="none" w:sz="0" w:space="0" w:color="auto"/>
                        <w:bottom w:val="none" w:sz="0" w:space="0" w:color="auto"/>
                        <w:right w:val="none" w:sz="0" w:space="0" w:color="auto"/>
                      </w:divBdr>
                      <w:divsChild>
                        <w:div w:id="2070221538">
                          <w:marLeft w:val="0"/>
                          <w:marRight w:val="0"/>
                          <w:marTop w:val="0"/>
                          <w:marBottom w:val="0"/>
                          <w:divBdr>
                            <w:top w:val="none" w:sz="0" w:space="0" w:color="auto"/>
                            <w:left w:val="none" w:sz="0" w:space="0" w:color="auto"/>
                            <w:bottom w:val="none" w:sz="0" w:space="0" w:color="auto"/>
                            <w:right w:val="none" w:sz="0" w:space="0" w:color="auto"/>
                          </w:divBdr>
                          <w:divsChild>
                            <w:div w:id="1529417268">
                              <w:marLeft w:val="0"/>
                              <w:marRight w:val="0"/>
                              <w:marTop w:val="120"/>
                              <w:marBottom w:val="360"/>
                              <w:divBdr>
                                <w:top w:val="none" w:sz="0" w:space="0" w:color="auto"/>
                                <w:left w:val="none" w:sz="0" w:space="0" w:color="auto"/>
                                <w:bottom w:val="none" w:sz="0" w:space="0" w:color="auto"/>
                                <w:right w:val="none" w:sz="0" w:space="0" w:color="auto"/>
                              </w:divBdr>
                              <w:divsChild>
                                <w:div w:id="1342512739">
                                  <w:marLeft w:val="0"/>
                                  <w:marRight w:val="0"/>
                                  <w:marTop w:val="0"/>
                                  <w:marBottom w:val="0"/>
                                  <w:divBdr>
                                    <w:top w:val="none" w:sz="0" w:space="0" w:color="auto"/>
                                    <w:left w:val="none" w:sz="0" w:space="0" w:color="auto"/>
                                    <w:bottom w:val="none" w:sz="0" w:space="0" w:color="auto"/>
                                    <w:right w:val="none" w:sz="0" w:space="0" w:color="auto"/>
                                  </w:divBdr>
                                  <w:divsChild>
                                    <w:div w:id="16200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06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fontTable" Target="fontTable.xml"/><Relationship Id="rId56" Type="http://schemas.openxmlformats.org/officeDocument/2006/relationships/theme" Target="theme/theme1.xml"/><Relationship Id="rId57" Type="http://schemas.microsoft.com/office/2011/relationships/commentsExtended" Target="commentsExtended.xml"/><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5299B-A335-664F-9584-711EFF154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9249</Words>
  <Characters>52720</Characters>
  <Application>Microsoft Macintosh Word</Application>
  <DocSecurity>0</DocSecurity>
  <Lines>439</Lines>
  <Paragraphs>123</Paragraphs>
  <ScaleCrop>false</ScaleCrop>
  <HeadingPairs>
    <vt:vector size="2" baseType="variant">
      <vt:variant>
        <vt:lpstr>Titolo</vt:lpstr>
      </vt:variant>
      <vt:variant>
        <vt:i4>1</vt:i4>
      </vt:variant>
    </vt:vector>
  </HeadingPairs>
  <TitlesOfParts>
    <vt:vector size="1" baseType="lpstr">
      <vt:lpstr/>
    </vt:vector>
  </TitlesOfParts>
  <Company>P.A.C.I.</Company>
  <LinksUpToDate>false</LinksUpToDate>
  <CharactersWithSpaces>61846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Palmerino Mastroiacovo</dc:creator>
  <cp:keywords/>
  <dc:description/>
  <cp:lastModifiedBy>Na Ma</cp:lastModifiedBy>
  <cp:revision>2</cp:revision>
  <cp:lastPrinted>2015-08-05T13:06:00Z</cp:lastPrinted>
  <dcterms:created xsi:type="dcterms:W3CDTF">2016-04-09T02:14:00Z</dcterms:created>
  <dcterms:modified xsi:type="dcterms:W3CDTF">2016-04-09T02:14:00Z</dcterms:modified>
</cp:coreProperties>
</file>