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89034" w14:textId="3365EA58" w:rsidR="00CC1771" w:rsidRPr="003E5798" w:rsidRDefault="00CC1771" w:rsidP="00DF2012">
      <w:pPr>
        <w:adjustRightInd w:val="0"/>
        <w:snapToGrid w:val="0"/>
        <w:spacing w:line="360" w:lineRule="auto"/>
        <w:jc w:val="both"/>
        <w:rPr>
          <w:rFonts w:ascii="Book Antiqua" w:eastAsia="Times New Roman" w:hAnsi="Book Antiqua" w:cs="宋体"/>
          <w:b/>
          <w:i/>
        </w:rPr>
      </w:pPr>
      <w:bookmarkStart w:id="0" w:name="OLE_LINK545"/>
      <w:bookmarkStart w:id="1" w:name="OLE_LINK546"/>
      <w:r w:rsidRPr="000744B7">
        <w:rPr>
          <w:rFonts w:ascii="Book Antiqua" w:eastAsia="Times New Roman" w:hAnsi="Book Antiqua" w:cs="宋体"/>
          <w:b/>
        </w:rPr>
        <w:t xml:space="preserve">Name of </w:t>
      </w:r>
      <w:r w:rsidR="003E5798">
        <w:rPr>
          <w:rFonts w:ascii="Book Antiqua" w:hAnsi="Book Antiqua" w:cs="宋体" w:hint="eastAsia"/>
          <w:b/>
          <w:lang w:eastAsia="zh-CN"/>
        </w:rPr>
        <w:t>J</w:t>
      </w:r>
      <w:r w:rsidRPr="000744B7">
        <w:rPr>
          <w:rFonts w:ascii="Book Antiqua" w:eastAsia="Times New Roman" w:hAnsi="Book Antiqua" w:cs="宋体"/>
          <w:b/>
        </w:rPr>
        <w:t xml:space="preserve">ournal: </w:t>
      </w:r>
      <w:r w:rsidRPr="003E5798">
        <w:rPr>
          <w:rFonts w:ascii="Book Antiqua" w:eastAsia="Times New Roman" w:hAnsi="Book Antiqua" w:cs="宋体"/>
          <w:b/>
          <w:i/>
        </w:rPr>
        <w:t>World Journal of Critical Care Medicine</w:t>
      </w:r>
    </w:p>
    <w:p w14:paraId="6470EC69" w14:textId="1A15FDCA" w:rsidR="00CC1771" w:rsidRPr="000744B7" w:rsidRDefault="00CC1771" w:rsidP="00DF2012">
      <w:pPr>
        <w:adjustRightInd w:val="0"/>
        <w:snapToGrid w:val="0"/>
        <w:spacing w:line="360" w:lineRule="auto"/>
        <w:jc w:val="both"/>
        <w:rPr>
          <w:rFonts w:ascii="Book Antiqua" w:hAnsi="Book Antiqua" w:cs="Arial"/>
          <w:lang w:val="en" w:eastAsia="zh-CN"/>
        </w:rPr>
      </w:pPr>
      <w:r w:rsidRPr="000744B7">
        <w:rPr>
          <w:rFonts w:ascii="Book Antiqua" w:hAnsi="Book Antiqua" w:cs="Arial"/>
          <w:b/>
          <w:lang w:val="en"/>
        </w:rPr>
        <w:t xml:space="preserve">ESPS Manuscript NO: </w:t>
      </w:r>
      <w:r w:rsidR="00DF2012" w:rsidRPr="000744B7">
        <w:rPr>
          <w:rFonts w:ascii="Book Antiqua" w:hAnsi="Book Antiqua" w:cs="Arial" w:hint="eastAsia"/>
          <w:b/>
          <w:lang w:val="en" w:eastAsia="zh-CN"/>
        </w:rPr>
        <w:t>22474</w:t>
      </w:r>
    </w:p>
    <w:p w14:paraId="5B2A69F6" w14:textId="72982BDB" w:rsidR="00CC1771" w:rsidRPr="000744B7" w:rsidRDefault="00CC1771" w:rsidP="00DF2012">
      <w:pPr>
        <w:spacing w:line="360" w:lineRule="auto"/>
        <w:jc w:val="both"/>
        <w:rPr>
          <w:rFonts w:ascii="Book Antiqua" w:hAnsi="Book Antiqua"/>
          <w:b/>
        </w:rPr>
      </w:pPr>
      <w:r w:rsidRPr="000744B7">
        <w:rPr>
          <w:rFonts w:ascii="Book Antiqua" w:hAnsi="Book Antiqua"/>
          <w:b/>
        </w:rPr>
        <w:t>Manuscript Type</w:t>
      </w:r>
      <w:r w:rsidRPr="000744B7">
        <w:rPr>
          <w:rFonts w:ascii="Book Antiqua" w:hAnsi="Book Antiqua" w:hint="eastAsia"/>
          <w:b/>
        </w:rPr>
        <w:t xml:space="preserve">: </w:t>
      </w:r>
      <w:r w:rsidRPr="000744B7">
        <w:rPr>
          <w:rFonts w:ascii="Book Antiqua" w:hAnsi="Book Antiqua" w:cs="Book Antiqua"/>
          <w:b/>
          <w:lang w:val="et-EE"/>
        </w:rPr>
        <w:t>MINIREVIEWS</w:t>
      </w:r>
    </w:p>
    <w:bookmarkEnd w:id="0"/>
    <w:bookmarkEnd w:id="1"/>
    <w:p w14:paraId="37922AE1" w14:textId="77777777" w:rsidR="00A00B54" w:rsidRPr="000744B7" w:rsidRDefault="00A00B54" w:rsidP="00DF2012">
      <w:pPr>
        <w:spacing w:line="360" w:lineRule="auto"/>
        <w:jc w:val="both"/>
        <w:rPr>
          <w:rFonts w:ascii="Book Antiqua" w:hAnsi="Book Antiqua" w:cs="Book Antiqua"/>
        </w:rPr>
      </w:pPr>
    </w:p>
    <w:p w14:paraId="7D83C7CF" w14:textId="5D6137FE" w:rsidR="00DA63EA" w:rsidRPr="000744B7" w:rsidRDefault="00DA63EA" w:rsidP="00DF2012">
      <w:pPr>
        <w:spacing w:line="360" w:lineRule="auto"/>
        <w:jc w:val="both"/>
        <w:rPr>
          <w:rFonts w:ascii="Book Antiqua" w:hAnsi="Book Antiqua" w:cs="Book Antiqua"/>
          <w:lang w:val="et-EE"/>
        </w:rPr>
      </w:pPr>
      <w:bookmarkStart w:id="2" w:name="OLE_LINK401"/>
      <w:bookmarkStart w:id="3" w:name="OLE_LINK402"/>
      <w:r w:rsidRPr="000744B7">
        <w:rPr>
          <w:rFonts w:ascii="Book Antiqua" w:hAnsi="Book Antiqua" w:cs="Tahoma"/>
          <w:b/>
        </w:rPr>
        <w:t xml:space="preserve">Mild to moderate intra-abdominal hypertension: </w:t>
      </w:r>
      <w:r w:rsidR="00DF2012" w:rsidRPr="000744B7">
        <w:rPr>
          <w:rFonts w:ascii="Book Antiqua" w:hAnsi="Book Antiqua" w:cs="Tahoma"/>
          <w:b/>
        </w:rPr>
        <w:t xml:space="preserve">Does </w:t>
      </w:r>
      <w:r w:rsidRPr="000744B7">
        <w:rPr>
          <w:rFonts w:ascii="Book Antiqua" w:hAnsi="Book Antiqua" w:cs="Tahoma"/>
          <w:b/>
        </w:rPr>
        <w:t>it matter?</w:t>
      </w:r>
    </w:p>
    <w:bookmarkEnd w:id="2"/>
    <w:bookmarkEnd w:id="3"/>
    <w:p w14:paraId="43955ABE" w14:textId="77777777" w:rsidR="005419FC" w:rsidRPr="000744B7" w:rsidRDefault="005419FC" w:rsidP="00DF2012">
      <w:pPr>
        <w:spacing w:line="360" w:lineRule="auto"/>
        <w:jc w:val="both"/>
        <w:rPr>
          <w:rFonts w:ascii="Book Antiqua" w:hAnsi="Book Antiqua" w:cs="Book Antiqua"/>
          <w:lang w:val="et-EE"/>
        </w:rPr>
      </w:pPr>
    </w:p>
    <w:p w14:paraId="53C6FF51" w14:textId="4A3C9DAE" w:rsidR="00C113A2" w:rsidRPr="000744B7" w:rsidRDefault="00A00B54" w:rsidP="00DF2012">
      <w:pPr>
        <w:spacing w:line="360" w:lineRule="auto"/>
        <w:jc w:val="both"/>
        <w:rPr>
          <w:rFonts w:ascii="Book Antiqua" w:hAnsi="Book Antiqua" w:cs="Book Antiqua"/>
          <w:lang w:val="et-EE" w:eastAsia="zh-CN"/>
        </w:rPr>
      </w:pPr>
      <w:r w:rsidRPr="000744B7">
        <w:rPr>
          <w:rFonts w:ascii="Book Antiqua" w:hAnsi="Book Antiqua" w:cs="Book Antiqua"/>
          <w:lang w:val="et-EE"/>
        </w:rPr>
        <w:t xml:space="preserve">Maddison L </w:t>
      </w:r>
      <w:r w:rsidRPr="000744B7">
        <w:rPr>
          <w:rFonts w:ascii="Book Antiqua" w:hAnsi="Book Antiqua" w:cs="Book Antiqua"/>
          <w:i/>
          <w:lang w:val="et-EE"/>
        </w:rPr>
        <w:t>et al</w:t>
      </w:r>
      <w:r w:rsidR="00DF2012" w:rsidRPr="000744B7">
        <w:rPr>
          <w:rFonts w:ascii="Book Antiqua" w:hAnsi="Book Antiqua" w:cs="Book Antiqua" w:hint="eastAsia"/>
          <w:lang w:val="et-EE" w:eastAsia="zh-CN"/>
        </w:rPr>
        <w:t xml:space="preserve">. </w:t>
      </w:r>
      <w:r w:rsidR="005419FC" w:rsidRPr="000744B7">
        <w:rPr>
          <w:rFonts w:ascii="Book Antiqua" w:hAnsi="Book Antiqua" w:cs="Book Antiqua"/>
          <w:lang w:val="et-EE"/>
        </w:rPr>
        <w:t>Moderate IAH: does it matter?</w:t>
      </w:r>
    </w:p>
    <w:p w14:paraId="58B5F2F1" w14:textId="77777777" w:rsidR="00DF2012" w:rsidRPr="000744B7" w:rsidRDefault="00DF2012" w:rsidP="00DF2012">
      <w:pPr>
        <w:spacing w:line="360" w:lineRule="auto"/>
        <w:jc w:val="both"/>
        <w:rPr>
          <w:rFonts w:ascii="Book Antiqua" w:hAnsi="Book Antiqua"/>
          <w:lang w:eastAsia="zh-CN"/>
        </w:rPr>
      </w:pPr>
    </w:p>
    <w:p w14:paraId="143DAD88" w14:textId="77777777" w:rsidR="00C113A2" w:rsidRPr="00D45132" w:rsidRDefault="00C113A2" w:rsidP="00DF2012">
      <w:pPr>
        <w:spacing w:line="360" w:lineRule="auto"/>
        <w:jc w:val="both"/>
        <w:outlineLvl w:val="0"/>
        <w:rPr>
          <w:rFonts w:ascii="Book Antiqua" w:hAnsi="Book Antiqua"/>
          <w:b/>
          <w:lang w:eastAsia="zh-CN"/>
        </w:rPr>
      </w:pPr>
      <w:proofErr w:type="spellStart"/>
      <w:r w:rsidRPr="00D45132">
        <w:rPr>
          <w:rFonts w:ascii="Book Antiqua" w:hAnsi="Book Antiqua"/>
          <w:b/>
        </w:rPr>
        <w:t>Liivi</w:t>
      </w:r>
      <w:proofErr w:type="spellEnd"/>
      <w:r w:rsidRPr="00D45132">
        <w:rPr>
          <w:rFonts w:ascii="Book Antiqua" w:hAnsi="Book Antiqua"/>
          <w:b/>
        </w:rPr>
        <w:t xml:space="preserve"> Maddison, Joel </w:t>
      </w:r>
      <w:proofErr w:type="spellStart"/>
      <w:r w:rsidRPr="00D45132">
        <w:rPr>
          <w:rFonts w:ascii="Book Antiqua" w:hAnsi="Book Antiqua"/>
          <w:b/>
        </w:rPr>
        <w:t>Starkopf</w:t>
      </w:r>
      <w:proofErr w:type="spellEnd"/>
      <w:r w:rsidRPr="00D45132">
        <w:rPr>
          <w:rFonts w:ascii="Book Antiqua" w:hAnsi="Book Antiqua"/>
          <w:b/>
        </w:rPr>
        <w:t xml:space="preserve">, Annika </w:t>
      </w:r>
      <w:proofErr w:type="spellStart"/>
      <w:r w:rsidRPr="00D45132">
        <w:rPr>
          <w:rFonts w:ascii="Book Antiqua" w:hAnsi="Book Antiqua"/>
          <w:b/>
        </w:rPr>
        <w:t>Reintam</w:t>
      </w:r>
      <w:proofErr w:type="spellEnd"/>
      <w:r w:rsidRPr="00D45132">
        <w:rPr>
          <w:rFonts w:ascii="Book Antiqua" w:hAnsi="Book Antiqua"/>
          <w:b/>
        </w:rPr>
        <w:t xml:space="preserve"> </w:t>
      </w:r>
      <w:proofErr w:type="spellStart"/>
      <w:r w:rsidRPr="00D45132">
        <w:rPr>
          <w:rFonts w:ascii="Book Antiqua" w:hAnsi="Book Antiqua"/>
          <w:b/>
        </w:rPr>
        <w:t>Blaser</w:t>
      </w:r>
      <w:proofErr w:type="spellEnd"/>
    </w:p>
    <w:p w14:paraId="1D36EB7D" w14:textId="77777777" w:rsidR="005419FC" w:rsidRPr="000744B7" w:rsidRDefault="005419FC" w:rsidP="00DF2012">
      <w:pPr>
        <w:spacing w:line="360" w:lineRule="auto"/>
        <w:jc w:val="both"/>
        <w:outlineLvl w:val="0"/>
        <w:rPr>
          <w:rFonts w:ascii="Book Antiqua" w:hAnsi="Book Antiqua" w:cs="Book Antiqua"/>
          <w:lang w:val="et-EE" w:eastAsia="zh-CN"/>
        </w:rPr>
      </w:pPr>
    </w:p>
    <w:p w14:paraId="5EF4CCE9" w14:textId="5EADC6A5" w:rsidR="00C113A2" w:rsidRPr="000744B7" w:rsidRDefault="00C113A2" w:rsidP="00DF2012">
      <w:pPr>
        <w:spacing w:line="360" w:lineRule="auto"/>
        <w:jc w:val="both"/>
        <w:outlineLvl w:val="0"/>
        <w:rPr>
          <w:rFonts w:ascii="Book Antiqua" w:hAnsi="Book Antiqua"/>
        </w:rPr>
      </w:pPr>
      <w:proofErr w:type="spellStart"/>
      <w:r w:rsidRPr="000744B7">
        <w:rPr>
          <w:rFonts w:ascii="Book Antiqua" w:hAnsi="Book Antiqua"/>
          <w:b/>
        </w:rPr>
        <w:t>Liivi</w:t>
      </w:r>
      <w:proofErr w:type="spellEnd"/>
      <w:r w:rsidRPr="000744B7">
        <w:rPr>
          <w:rFonts w:ascii="Book Antiqua" w:hAnsi="Book Antiqua"/>
          <w:b/>
        </w:rPr>
        <w:t xml:space="preserve"> Maddison, Joel </w:t>
      </w:r>
      <w:proofErr w:type="spellStart"/>
      <w:r w:rsidRPr="000744B7">
        <w:rPr>
          <w:rFonts w:ascii="Book Antiqua" w:hAnsi="Book Antiqua"/>
          <w:b/>
        </w:rPr>
        <w:t>Starkopf</w:t>
      </w:r>
      <w:proofErr w:type="spellEnd"/>
      <w:r w:rsidRPr="000744B7">
        <w:rPr>
          <w:rFonts w:ascii="Book Antiqua" w:hAnsi="Book Antiqua"/>
          <w:b/>
        </w:rPr>
        <w:t xml:space="preserve">, Annika </w:t>
      </w:r>
      <w:proofErr w:type="spellStart"/>
      <w:r w:rsidRPr="000744B7">
        <w:rPr>
          <w:rFonts w:ascii="Book Antiqua" w:hAnsi="Book Antiqua"/>
          <w:b/>
        </w:rPr>
        <w:t>Reintam</w:t>
      </w:r>
      <w:proofErr w:type="spellEnd"/>
      <w:r w:rsidRPr="000744B7">
        <w:rPr>
          <w:rFonts w:ascii="Book Antiqua" w:hAnsi="Book Antiqua"/>
          <w:b/>
        </w:rPr>
        <w:t xml:space="preserve"> </w:t>
      </w:r>
      <w:proofErr w:type="spellStart"/>
      <w:r w:rsidRPr="000744B7">
        <w:rPr>
          <w:rFonts w:ascii="Book Antiqua" w:hAnsi="Book Antiqua"/>
          <w:b/>
        </w:rPr>
        <w:t>Blaser</w:t>
      </w:r>
      <w:proofErr w:type="spellEnd"/>
      <w:r w:rsidRPr="000744B7">
        <w:rPr>
          <w:rFonts w:ascii="Book Antiqua" w:hAnsi="Book Antiqua"/>
          <w:b/>
        </w:rPr>
        <w:t>,</w:t>
      </w:r>
      <w:r w:rsidRPr="000744B7">
        <w:rPr>
          <w:rFonts w:ascii="Book Antiqua" w:hAnsi="Book Antiqua"/>
        </w:rPr>
        <w:t xml:space="preserve"> Department of Anaesthesiology and Intensive Care, University of Tartu, Tartu</w:t>
      </w:r>
      <w:r w:rsidR="00DF2012" w:rsidRPr="000744B7">
        <w:rPr>
          <w:rFonts w:ascii="Book Antiqua" w:hAnsi="Book Antiqua" w:hint="eastAsia"/>
          <w:lang w:eastAsia="zh-CN"/>
        </w:rPr>
        <w:t xml:space="preserve"> </w:t>
      </w:r>
      <w:r w:rsidR="00DF2012" w:rsidRPr="000744B7">
        <w:rPr>
          <w:rFonts w:ascii="Book Antiqua" w:hAnsi="Book Antiqua"/>
        </w:rPr>
        <w:t>51014</w:t>
      </w:r>
      <w:r w:rsidRPr="000744B7">
        <w:rPr>
          <w:rFonts w:ascii="Book Antiqua" w:hAnsi="Book Antiqua"/>
        </w:rPr>
        <w:t>, Estonia</w:t>
      </w:r>
    </w:p>
    <w:p w14:paraId="7065F0D1" w14:textId="77777777" w:rsidR="005419FC" w:rsidRPr="000744B7" w:rsidRDefault="005419FC" w:rsidP="00DF2012">
      <w:pPr>
        <w:spacing w:line="360" w:lineRule="auto"/>
        <w:jc w:val="both"/>
        <w:outlineLvl w:val="0"/>
        <w:rPr>
          <w:rFonts w:ascii="Book Antiqua" w:hAnsi="Book Antiqua"/>
        </w:rPr>
      </w:pPr>
    </w:p>
    <w:p w14:paraId="11D46A87" w14:textId="4BAA8DB2" w:rsidR="00C113A2" w:rsidRPr="000744B7" w:rsidRDefault="00C113A2" w:rsidP="00DF2012">
      <w:pPr>
        <w:spacing w:line="360" w:lineRule="auto"/>
        <w:jc w:val="both"/>
        <w:outlineLvl w:val="0"/>
        <w:rPr>
          <w:rFonts w:ascii="Book Antiqua" w:hAnsi="Book Antiqua"/>
        </w:rPr>
      </w:pPr>
      <w:proofErr w:type="spellStart"/>
      <w:r w:rsidRPr="000744B7">
        <w:rPr>
          <w:rFonts w:ascii="Book Antiqua" w:hAnsi="Book Antiqua"/>
          <w:b/>
        </w:rPr>
        <w:t>Liivi</w:t>
      </w:r>
      <w:proofErr w:type="spellEnd"/>
      <w:r w:rsidRPr="000744B7">
        <w:rPr>
          <w:rFonts w:ascii="Book Antiqua" w:hAnsi="Book Antiqua"/>
          <w:b/>
        </w:rPr>
        <w:t xml:space="preserve"> Maddison, Joel </w:t>
      </w:r>
      <w:proofErr w:type="spellStart"/>
      <w:r w:rsidRPr="000744B7">
        <w:rPr>
          <w:rFonts w:ascii="Book Antiqua" w:hAnsi="Book Antiqua"/>
          <w:b/>
        </w:rPr>
        <w:t>Starkopf</w:t>
      </w:r>
      <w:proofErr w:type="spellEnd"/>
      <w:r w:rsidRPr="000744B7">
        <w:rPr>
          <w:rFonts w:ascii="Book Antiqua" w:hAnsi="Book Antiqua"/>
          <w:b/>
        </w:rPr>
        <w:t xml:space="preserve">, </w:t>
      </w:r>
      <w:r w:rsidRPr="000744B7">
        <w:rPr>
          <w:rFonts w:ascii="Book Antiqua" w:hAnsi="Book Antiqua"/>
        </w:rPr>
        <w:t>Department of Anaesthesiology and Intensive Care, Tartu University</w:t>
      </w:r>
      <w:r w:rsidR="00DF2012" w:rsidRPr="000744B7">
        <w:rPr>
          <w:rFonts w:ascii="Book Antiqua" w:hAnsi="Book Antiqua"/>
        </w:rPr>
        <w:t xml:space="preserve"> Hospital, </w:t>
      </w:r>
      <w:r w:rsidRPr="000744B7">
        <w:rPr>
          <w:rFonts w:ascii="Book Antiqua" w:hAnsi="Book Antiqua"/>
        </w:rPr>
        <w:t>Tartu</w:t>
      </w:r>
      <w:r w:rsidR="00DF2012" w:rsidRPr="000744B7">
        <w:rPr>
          <w:rFonts w:ascii="Book Antiqua" w:hAnsi="Book Antiqua" w:hint="eastAsia"/>
          <w:lang w:eastAsia="zh-CN"/>
        </w:rPr>
        <w:t xml:space="preserve"> </w:t>
      </w:r>
      <w:r w:rsidR="00DF2012" w:rsidRPr="000744B7">
        <w:rPr>
          <w:rFonts w:ascii="Book Antiqua" w:hAnsi="Book Antiqua"/>
        </w:rPr>
        <w:t>51014</w:t>
      </w:r>
      <w:r w:rsidRPr="000744B7">
        <w:rPr>
          <w:rFonts w:ascii="Book Antiqua" w:hAnsi="Book Antiqua"/>
        </w:rPr>
        <w:t>, Estoni</w:t>
      </w:r>
      <w:r w:rsidR="005419FC" w:rsidRPr="000744B7">
        <w:rPr>
          <w:rFonts w:ascii="Book Antiqua" w:hAnsi="Book Antiqua"/>
        </w:rPr>
        <w:t>a</w:t>
      </w:r>
    </w:p>
    <w:p w14:paraId="1D078666" w14:textId="77777777" w:rsidR="005419FC" w:rsidRPr="000744B7" w:rsidRDefault="005419FC" w:rsidP="00DF2012">
      <w:pPr>
        <w:spacing w:line="360" w:lineRule="auto"/>
        <w:jc w:val="both"/>
        <w:outlineLvl w:val="0"/>
        <w:rPr>
          <w:rFonts w:ascii="Book Antiqua" w:hAnsi="Book Antiqua"/>
        </w:rPr>
      </w:pPr>
    </w:p>
    <w:p w14:paraId="44BBCA3A" w14:textId="690AB2C3" w:rsidR="00C113A2" w:rsidRPr="000744B7" w:rsidRDefault="00C113A2" w:rsidP="00DF2012">
      <w:pPr>
        <w:spacing w:line="360" w:lineRule="auto"/>
        <w:jc w:val="both"/>
        <w:outlineLvl w:val="0"/>
        <w:rPr>
          <w:rFonts w:ascii="Book Antiqua" w:hAnsi="Book Antiqua"/>
        </w:rPr>
      </w:pPr>
      <w:r w:rsidRPr="000744B7">
        <w:rPr>
          <w:rFonts w:ascii="Book Antiqua" w:hAnsi="Book Antiqua"/>
          <w:b/>
        </w:rPr>
        <w:t xml:space="preserve">Annika </w:t>
      </w:r>
      <w:proofErr w:type="spellStart"/>
      <w:r w:rsidRPr="000744B7">
        <w:rPr>
          <w:rFonts w:ascii="Book Antiqua" w:hAnsi="Book Antiqua"/>
          <w:b/>
        </w:rPr>
        <w:t>Reintam</w:t>
      </w:r>
      <w:proofErr w:type="spellEnd"/>
      <w:r w:rsidRPr="000744B7">
        <w:rPr>
          <w:rFonts w:ascii="Book Antiqua" w:hAnsi="Book Antiqua"/>
          <w:b/>
        </w:rPr>
        <w:t xml:space="preserve"> </w:t>
      </w:r>
      <w:proofErr w:type="spellStart"/>
      <w:r w:rsidRPr="000744B7">
        <w:rPr>
          <w:rFonts w:ascii="Book Antiqua" w:hAnsi="Book Antiqua"/>
          <w:b/>
        </w:rPr>
        <w:t>Blaser</w:t>
      </w:r>
      <w:proofErr w:type="spellEnd"/>
      <w:r w:rsidRPr="000744B7">
        <w:rPr>
          <w:rFonts w:ascii="Book Antiqua" w:hAnsi="Book Antiqua"/>
        </w:rPr>
        <w:t xml:space="preserve">, Department of Anaesthesiology, Intensive Care, Emergency and Pain Medicine, Lucerne Cantonal Hospital, </w:t>
      </w:r>
      <w:r w:rsidR="002D1F28" w:rsidRPr="000744B7">
        <w:rPr>
          <w:rFonts w:ascii="Book Antiqua" w:hAnsi="Book Antiqua"/>
        </w:rPr>
        <w:t xml:space="preserve">6000 </w:t>
      </w:r>
      <w:r w:rsidRPr="000744B7">
        <w:rPr>
          <w:rFonts w:ascii="Book Antiqua" w:hAnsi="Book Antiqua"/>
        </w:rPr>
        <w:t>Lucerne, Switzerland</w:t>
      </w:r>
    </w:p>
    <w:p w14:paraId="7349DE5F" w14:textId="77777777" w:rsidR="005419FC" w:rsidRPr="000744B7" w:rsidRDefault="005419FC" w:rsidP="00DF2012">
      <w:pPr>
        <w:spacing w:line="360" w:lineRule="auto"/>
        <w:jc w:val="both"/>
        <w:rPr>
          <w:rFonts w:ascii="Book Antiqua" w:hAnsi="Book Antiqua" w:cs="Book Antiqua"/>
          <w:lang w:val="et-EE"/>
        </w:rPr>
      </w:pPr>
    </w:p>
    <w:p w14:paraId="73E4D167" w14:textId="3B2BF1C8" w:rsidR="00C113A2" w:rsidRPr="000744B7" w:rsidRDefault="00C113A2" w:rsidP="00DF2012">
      <w:pPr>
        <w:spacing w:line="360" w:lineRule="auto"/>
        <w:jc w:val="both"/>
        <w:rPr>
          <w:rFonts w:ascii="Book Antiqua" w:hAnsi="Book Antiqua"/>
        </w:rPr>
      </w:pPr>
      <w:r w:rsidRPr="000744B7">
        <w:rPr>
          <w:rFonts w:ascii="Book Antiqua" w:hAnsi="Book Antiqua" w:cs="Book Antiqua"/>
          <w:b/>
          <w:lang w:val="et-EE"/>
        </w:rPr>
        <w:t xml:space="preserve">Author contributions: </w:t>
      </w:r>
      <w:r w:rsidRPr="000744B7">
        <w:rPr>
          <w:rFonts w:ascii="Book Antiqua" w:hAnsi="Book Antiqua" w:cs="Book Antiqua"/>
          <w:lang w:val="et-EE"/>
        </w:rPr>
        <w:t>All authors contributed to the concept of the manuscript</w:t>
      </w:r>
      <w:r w:rsidR="00DF2012" w:rsidRPr="000744B7">
        <w:rPr>
          <w:rFonts w:ascii="Book Antiqua" w:hAnsi="Book Antiqua" w:cs="Book Antiqua" w:hint="eastAsia"/>
          <w:lang w:val="et-EE" w:eastAsia="zh-CN"/>
        </w:rPr>
        <w:t>;</w:t>
      </w:r>
      <w:r w:rsidRPr="000744B7">
        <w:rPr>
          <w:rFonts w:ascii="Book Antiqua" w:hAnsi="Book Antiqua" w:cs="Book Antiqua"/>
          <w:lang w:val="et-EE"/>
        </w:rPr>
        <w:t xml:space="preserve"> M</w:t>
      </w:r>
      <w:r w:rsidR="005419FC" w:rsidRPr="000744B7">
        <w:rPr>
          <w:rFonts w:ascii="Book Antiqua" w:hAnsi="Book Antiqua" w:cs="Book Antiqua"/>
          <w:lang w:val="et-EE"/>
        </w:rPr>
        <w:t>addison L</w:t>
      </w:r>
      <w:r w:rsidRPr="000744B7">
        <w:rPr>
          <w:rFonts w:ascii="Book Antiqua" w:hAnsi="Book Antiqua" w:cs="Book Antiqua"/>
          <w:lang w:val="et-EE"/>
        </w:rPr>
        <w:t xml:space="preserve"> drafted the manuscript</w:t>
      </w:r>
      <w:r w:rsidR="00DF2012" w:rsidRPr="000744B7">
        <w:rPr>
          <w:rFonts w:ascii="Book Antiqua" w:hAnsi="Book Antiqua" w:cs="Book Antiqua" w:hint="eastAsia"/>
          <w:lang w:val="et-EE" w:eastAsia="zh-CN"/>
        </w:rPr>
        <w:t>;</w:t>
      </w:r>
      <w:r w:rsidRPr="000744B7">
        <w:rPr>
          <w:rFonts w:ascii="Book Antiqua" w:hAnsi="Book Antiqua" w:cs="Book Antiqua"/>
          <w:lang w:val="et-EE"/>
        </w:rPr>
        <w:t xml:space="preserve"> </w:t>
      </w:r>
      <w:r w:rsidR="005419FC" w:rsidRPr="000744B7">
        <w:rPr>
          <w:rFonts w:ascii="Book Antiqua" w:hAnsi="Book Antiqua" w:cs="Book Antiqua"/>
          <w:lang w:val="et-EE"/>
        </w:rPr>
        <w:t xml:space="preserve">Starkopf J </w:t>
      </w:r>
      <w:r w:rsidRPr="000744B7">
        <w:rPr>
          <w:rFonts w:ascii="Book Antiqua" w:hAnsi="Book Antiqua" w:cs="Book Antiqua"/>
          <w:lang w:val="et-EE"/>
        </w:rPr>
        <w:t xml:space="preserve">and </w:t>
      </w:r>
      <w:r w:rsidR="005419FC" w:rsidRPr="000744B7">
        <w:rPr>
          <w:rFonts w:ascii="Book Antiqua" w:hAnsi="Book Antiqua" w:cs="Book Antiqua"/>
          <w:lang w:val="et-EE"/>
        </w:rPr>
        <w:t xml:space="preserve">Reintam Blaser A </w:t>
      </w:r>
      <w:r w:rsidRPr="000744B7">
        <w:rPr>
          <w:rFonts w:ascii="Book Antiqua" w:hAnsi="Book Antiqua" w:cs="Book Antiqua"/>
          <w:lang w:val="et-EE"/>
        </w:rPr>
        <w:t>made critical revisions related to important intellectual content of the manuscript</w:t>
      </w:r>
      <w:r w:rsidR="00DF2012" w:rsidRPr="000744B7">
        <w:rPr>
          <w:rFonts w:ascii="Book Antiqua" w:hAnsi="Book Antiqua" w:cs="Book Antiqua" w:hint="eastAsia"/>
          <w:lang w:val="et-EE" w:eastAsia="zh-CN"/>
        </w:rPr>
        <w:t xml:space="preserve">; </w:t>
      </w:r>
      <w:r w:rsidR="00DF2012" w:rsidRPr="000744B7">
        <w:rPr>
          <w:rFonts w:ascii="Book Antiqua" w:hAnsi="Book Antiqua" w:cs="Book Antiqua"/>
          <w:lang w:val="et-EE"/>
        </w:rPr>
        <w:t xml:space="preserve">all </w:t>
      </w:r>
      <w:r w:rsidRPr="000744B7">
        <w:rPr>
          <w:rFonts w:ascii="Book Antiqua" w:hAnsi="Book Antiqua" w:cs="Book Antiqua"/>
          <w:lang w:val="et-EE"/>
        </w:rPr>
        <w:t>authors approved the final version of the manuscript.</w:t>
      </w:r>
    </w:p>
    <w:p w14:paraId="2C425607" w14:textId="77777777" w:rsidR="005419FC" w:rsidRPr="000744B7" w:rsidRDefault="005419FC" w:rsidP="00DF2012">
      <w:pPr>
        <w:spacing w:line="360" w:lineRule="auto"/>
        <w:jc w:val="both"/>
        <w:rPr>
          <w:rFonts w:ascii="Book Antiqua" w:hAnsi="Book Antiqua" w:cs="Book Antiqua"/>
          <w:lang w:val="et-EE"/>
        </w:rPr>
      </w:pPr>
    </w:p>
    <w:p w14:paraId="07EB1CE5" w14:textId="1FE10A94" w:rsidR="00C113A2" w:rsidRPr="000744B7" w:rsidRDefault="00DF2012" w:rsidP="00DF2012">
      <w:pPr>
        <w:spacing w:line="360" w:lineRule="auto"/>
        <w:jc w:val="both"/>
        <w:rPr>
          <w:rFonts w:ascii="Book Antiqua" w:hAnsi="Book Antiqua" w:cs="Book Antiqua"/>
          <w:lang w:val="et-EE"/>
        </w:rPr>
      </w:pPr>
      <w:r w:rsidRPr="000744B7">
        <w:rPr>
          <w:rFonts w:ascii="Book Antiqua" w:hAnsi="Book Antiqua" w:cs="Segoe UI"/>
          <w:b/>
        </w:rPr>
        <w:t xml:space="preserve">Supported </w:t>
      </w:r>
      <w:r w:rsidR="00461FDC" w:rsidRPr="000744B7">
        <w:rPr>
          <w:rFonts w:ascii="Book Antiqua" w:hAnsi="Book Antiqua" w:cs="Segoe UI"/>
          <w:b/>
        </w:rPr>
        <w:t xml:space="preserve">by </w:t>
      </w:r>
      <w:r w:rsidR="00461FDC" w:rsidRPr="000744B7">
        <w:rPr>
          <w:rFonts w:ascii="Book Antiqua" w:hAnsi="Book Antiqua" w:cs="Segoe UI"/>
        </w:rPr>
        <w:t>the Ministry of Education and Research of Estonia (IUT34-24).</w:t>
      </w:r>
    </w:p>
    <w:p w14:paraId="61C02234" w14:textId="77777777" w:rsidR="005419FC" w:rsidRPr="000744B7" w:rsidRDefault="005419FC" w:rsidP="00DF2012">
      <w:pPr>
        <w:spacing w:line="360" w:lineRule="auto"/>
        <w:jc w:val="both"/>
        <w:rPr>
          <w:rFonts w:ascii="Book Antiqua" w:hAnsi="Book Antiqua" w:cs="Book Antiqua"/>
          <w:lang w:val="et-EE"/>
        </w:rPr>
      </w:pPr>
    </w:p>
    <w:p w14:paraId="22ED1AC1" w14:textId="77777777" w:rsidR="00C113A2" w:rsidRPr="000744B7" w:rsidRDefault="00C113A2" w:rsidP="00DF2012">
      <w:pPr>
        <w:spacing w:line="360" w:lineRule="auto"/>
        <w:jc w:val="both"/>
        <w:rPr>
          <w:rFonts w:ascii="Book Antiqua" w:hAnsi="Book Antiqua" w:cs="Book Antiqua"/>
          <w:lang w:val="et-EE"/>
        </w:rPr>
      </w:pPr>
      <w:r w:rsidRPr="000744B7">
        <w:rPr>
          <w:rFonts w:ascii="Book Antiqua" w:hAnsi="Book Antiqua" w:cs="Book Antiqua"/>
          <w:b/>
          <w:lang w:val="et-EE"/>
        </w:rPr>
        <w:t>Conflict-of-interest statement</w:t>
      </w:r>
      <w:r w:rsidRPr="000744B7">
        <w:rPr>
          <w:rFonts w:ascii="Book Antiqua" w:hAnsi="Book Antiqua" w:cs="Book Antiqua"/>
          <w:b/>
          <w:iCs/>
          <w:lang w:val="et-EE"/>
        </w:rPr>
        <w:t>:</w:t>
      </w:r>
      <w:r w:rsidRPr="000744B7">
        <w:rPr>
          <w:rFonts w:ascii="Book Antiqua" w:hAnsi="Book Antiqua" w:cs="Book Antiqua"/>
          <w:iCs/>
          <w:lang w:val="et-EE"/>
        </w:rPr>
        <w:t xml:space="preserve"> The authors have no conflict of interest to declare.</w:t>
      </w:r>
    </w:p>
    <w:p w14:paraId="7D282D3C" w14:textId="77777777" w:rsidR="005419FC" w:rsidRPr="000744B7" w:rsidRDefault="005419FC" w:rsidP="00DF2012">
      <w:pPr>
        <w:spacing w:line="360" w:lineRule="auto"/>
        <w:jc w:val="both"/>
        <w:rPr>
          <w:rFonts w:ascii="Book Antiqua" w:hAnsi="Book Antiqua" w:cs="Book Antiqua"/>
          <w:lang w:val="et-EE"/>
        </w:rPr>
      </w:pPr>
    </w:p>
    <w:p w14:paraId="05FB0170" w14:textId="77777777" w:rsidR="00DF2012" w:rsidRPr="000744B7" w:rsidRDefault="00DF2012" w:rsidP="00DF2012">
      <w:pPr>
        <w:spacing w:line="360" w:lineRule="auto"/>
        <w:jc w:val="both"/>
        <w:rPr>
          <w:rFonts w:ascii="Book Antiqua" w:hAnsi="Book Antiqua"/>
          <w:b/>
        </w:rPr>
      </w:pPr>
      <w:bookmarkStart w:id="4" w:name="OLE_LINK155"/>
      <w:bookmarkStart w:id="5" w:name="OLE_LINK183"/>
      <w:r w:rsidRPr="000744B7">
        <w:rPr>
          <w:rFonts w:ascii="Book Antiqua" w:hAnsi="Book Antiqua"/>
          <w:b/>
        </w:rPr>
        <w:t xml:space="preserve">Open-Access: </w:t>
      </w:r>
      <w:r w:rsidRPr="000744B7">
        <w:rPr>
          <w:rFonts w:ascii="Book Antiqua" w:hAnsi="Book Antiqua"/>
        </w:rPr>
        <w:t xml:space="preserve">This article is an open-access article which was selected by an in-house editor and fully peer-reviewed by external reviewers. It is </w:t>
      </w:r>
      <w:r w:rsidRPr="000744B7">
        <w:rPr>
          <w:rFonts w:ascii="Book Antiqua" w:hAnsi="Book Antiqua"/>
        </w:rPr>
        <w:lastRenderedPageBreak/>
        <w:t>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
    <w:bookmarkEnd w:id="5"/>
    <w:p w14:paraId="0972D426" w14:textId="77777777" w:rsidR="00DF2012" w:rsidRPr="000744B7" w:rsidRDefault="00DF2012" w:rsidP="00DF2012">
      <w:pPr>
        <w:spacing w:line="360" w:lineRule="auto"/>
        <w:jc w:val="both"/>
        <w:rPr>
          <w:rFonts w:ascii="Book Antiqua" w:hAnsi="Book Antiqua" w:cs="Book Antiqua"/>
          <w:b/>
          <w:lang w:eastAsia="zh-CN"/>
        </w:rPr>
      </w:pPr>
    </w:p>
    <w:p w14:paraId="7CE01312" w14:textId="4986D172" w:rsidR="00DF2012" w:rsidRPr="000744B7" w:rsidRDefault="00C113A2" w:rsidP="00DF2012">
      <w:pPr>
        <w:spacing w:line="360" w:lineRule="auto"/>
        <w:jc w:val="both"/>
        <w:rPr>
          <w:rFonts w:ascii="Book Antiqua" w:hAnsi="Book Antiqua"/>
          <w:lang w:eastAsia="zh-CN"/>
        </w:rPr>
      </w:pPr>
      <w:r w:rsidRPr="000744B7">
        <w:rPr>
          <w:rFonts w:ascii="Book Antiqua" w:hAnsi="Book Antiqua" w:cs="Book Antiqua"/>
          <w:b/>
          <w:lang w:val="et-EE"/>
        </w:rPr>
        <w:t xml:space="preserve">Correspondence to: </w:t>
      </w:r>
      <w:r w:rsidRPr="000744B7">
        <w:rPr>
          <w:rFonts w:ascii="Book Antiqua" w:hAnsi="Book Antiqua"/>
          <w:b/>
        </w:rPr>
        <w:t xml:space="preserve">Annika </w:t>
      </w:r>
      <w:proofErr w:type="spellStart"/>
      <w:r w:rsidRPr="000744B7">
        <w:rPr>
          <w:rFonts w:ascii="Book Antiqua" w:hAnsi="Book Antiqua"/>
          <w:b/>
        </w:rPr>
        <w:t>Reintam</w:t>
      </w:r>
      <w:proofErr w:type="spellEnd"/>
      <w:r w:rsidRPr="000744B7">
        <w:rPr>
          <w:rFonts w:ascii="Book Antiqua" w:hAnsi="Book Antiqua"/>
          <w:b/>
        </w:rPr>
        <w:t xml:space="preserve"> </w:t>
      </w:r>
      <w:proofErr w:type="spellStart"/>
      <w:r w:rsidRPr="000744B7">
        <w:rPr>
          <w:rFonts w:ascii="Book Antiqua" w:hAnsi="Book Antiqua"/>
          <w:b/>
        </w:rPr>
        <w:t>Blaser</w:t>
      </w:r>
      <w:proofErr w:type="spellEnd"/>
      <w:r w:rsidRPr="000744B7">
        <w:rPr>
          <w:rFonts w:ascii="Book Antiqua" w:hAnsi="Book Antiqua"/>
          <w:b/>
        </w:rPr>
        <w:t>, MD, PhD,</w:t>
      </w:r>
      <w:r w:rsidRPr="000744B7">
        <w:rPr>
          <w:rFonts w:ascii="Book Antiqua" w:hAnsi="Book Antiqua"/>
        </w:rPr>
        <w:t xml:space="preserve"> Department of Anaesthesiology and Intensive Care, University of Tartu, </w:t>
      </w:r>
      <w:proofErr w:type="spellStart"/>
      <w:r w:rsidR="00DF2012" w:rsidRPr="000744B7">
        <w:rPr>
          <w:rFonts w:ascii="Book Antiqua" w:hAnsi="Book Antiqua"/>
        </w:rPr>
        <w:t>Puusepa</w:t>
      </w:r>
      <w:proofErr w:type="spellEnd"/>
      <w:r w:rsidR="00DF2012" w:rsidRPr="000744B7">
        <w:rPr>
          <w:rFonts w:ascii="Book Antiqua" w:hAnsi="Book Antiqua"/>
        </w:rPr>
        <w:t xml:space="preserve"> 8, Tartu 51014, Estonia</w:t>
      </w:r>
      <w:r w:rsidR="00DF2012" w:rsidRPr="000744B7">
        <w:rPr>
          <w:rFonts w:ascii="Book Antiqua" w:hAnsi="Book Antiqua" w:hint="eastAsia"/>
          <w:lang w:eastAsia="zh-CN"/>
        </w:rPr>
        <w:t>.</w:t>
      </w:r>
      <w:r w:rsidR="00DF2012" w:rsidRPr="000744B7">
        <w:rPr>
          <w:rFonts w:ascii="Book Antiqua" w:hAnsi="Book Antiqua"/>
          <w:lang w:eastAsia="zh-CN"/>
        </w:rPr>
        <w:t xml:space="preserve"> </w:t>
      </w:r>
      <w:r w:rsidR="00DF2012" w:rsidRPr="000744B7">
        <w:rPr>
          <w:rFonts w:ascii="Book Antiqua" w:hAnsi="Book Antiqua"/>
        </w:rPr>
        <w:t xml:space="preserve">annika.reintam.blaser@ut.ee </w:t>
      </w:r>
    </w:p>
    <w:p w14:paraId="16CE6FDA" w14:textId="08FCC6CF" w:rsidR="00DF2012" w:rsidRPr="000744B7" w:rsidRDefault="00C113A2" w:rsidP="00DF2012">
      <w:pPr>
        <w:spacing w:line="360" w:lineRule="auto"/>
        <w:jc w:val="both"/>
        <w:rPr>
          <w:rFonts w:ascii="Book Antiqua" w:hAnsi="Book Antiqua" w:cs="Book Antiqua"/>
          <w:b/>
          <w:lang w:val="et-EE" w:eastAsia="zh-CN"/>
        </w:rPr>
      </w:pPr>
      <w:r w:rsidRPr="000744B7">
        <w:rPr>
          <w:rFonts w:ascii="Book Antiqua" w:hAnsi="Book Antiqua" w:cs="Book Antiqua"/>
          <w:b/>
          <w:lang w:val="et-EE"/>
        </w:rPr>
        <w:t>Telephone</w:t>
      </w:r>
      <w:r w:rsidR="00DF2012" w:rsidRPr="000744B7">
        <w:rPr>
          <w:rFonts w:ascii="Book Antiqua" w:hAnsi="Book Antiqua" w:cs="Book Antiqua" w:hint="eastAsia"/>
          <w:b/>
          <w:lang w:val="et-EE" w:eastAsia="zh-CN"/>
        </w:rPr>
        <w:t xml:space="preserve">: </w:t>
      </w:r>
      <w:r w:rsidR="00DF2012" w:rsidRPr="000744B7">
        <w:rPr>
          <w:rFonts w:ascii="Book Antiqua" w:hAnsi="Book Antiqua" w:cs="Book Antiqua"/>
          <w:lang w:val="et-EE"/>
        </w:rPr>
        <w:t>+37</w:t>
      </w:r>
      <w:r w:rsidR="00DF2012" w:rsidRPr="000744B7">
        <w:rPr>
          <w:rFonts w:ascii="Book Antiqua" w:hAnsi="Book Antiqua" w:cs="Book Antiqua" w:hint="eastAsia"/>
          <w:lang w:val="et-EE" w:eastAsia="zh-CN"/>
        </w:rPr>
        <w:t>-</w:t>
      </w:r>
      <w:r w:rsidR="00DF2012" w:rsidRPr="000744B7">
        <w:rPr>
          <w:rFonts w:ascii="Book Antiqua" w:hAnsi="Book Antiqua" w:cs="Book Antiqua"/>
          <w:lang w:val="et-EE"/>
        </w:rPr>
        <w:t>25</w:t>
      </w:r>
      <w:r w:rsidR="00DF2012" w:rsidRPr="000744B7">
        <w:rPr>
          <w:rFonts w:ascii="Book Antiqua" w:hAnsi="Book Antiqua" w:cs="Book Antiqua" w:hint="eastAsia"/>
          <w:lang w:val="et-EE" w:eastAsia="zh-CN"/>
        </w:rPr>
        <w:t>-</w:t>
      </w:r>
      <w:r w:rsidR="00DF2012" w:rsidRPr="000744B7">
        <w:rPr>
          <w:rFonts w:ascii="Book Antiqua" w:hAnsi="Book Antiqua" w:cs="Book Antiqua"/>
          <w:lang w:val="et-EE"/>
        </w:rPr>
        <w:t>142281</w:t>
      </w:r>
    </w:p>
    <w:p w14:paraId="095C4FCF" w14:textId="797959C0" w:rsidR="00C113A2" w:rsidRPr="000744B7" w:rsidRDefault="00DF2012" w:rsidP="00DF2012">
      <w:pPr>
        <w:spacing w:line="360" w:lineRule="auto"/>
        <w:jc w:val="both"/>
        <w:rPr>
          <w:rFonts w:ascii="Book Antiqua" w:hAnsi="Book Antiqua" w:cs="Book Antiqua"/>
          <w:lang w:val="et-EE" w:eastAsia="zh-CN"/>
        </w:rPr>
      </w:pPr>
      <w:r w:rsidRPr="000744B7">
        <w:rPr>
          <w:rFonts w:ascii="Book Antiqua" w:hAnsi="Book Antiqua" w:cs="Book Antiqua"/>
          <w:b/>
          <w:lang w:val="et-EE"/>
        </w:rPr>
        <w:t>Fax</w:t>
      </w:r>
      <w:r w:rsidR="00C113A2" w:rsidRPr="000744B7">
        <w:rPr>
          <w:rFonts w:ascii="Book Antiqua" w:hAnsi="Book Antiqua" w:cs="Book Antiqua"/>
          <w:b/>
          <w:lang w:val="et-EE"/>
        </w:rPr>
        <w:t>:</w:t>
      </w:r>
      <w:r w:rsidR="00C113A2" w:rsidRPr="000744B7">
        <w:rPr>
          <w:rFonts w:ascii="Book Antiqua" w:hAnsi="Book Antiqua" w:cs="Book Antiqua"/>
          <w:lang w:val="et-EE"/>
        </w:rPr>
        <w:t xml:space="preserve"> +37</w:t>
      </w:r>
      <w:r w:rsidRPr="000744B7">
        <w:rPr>
          <w:rFonts w:ascii="Book Antiqua" w:hAnsi="Book Antiqua" w:cs="Book Antiqua" w:hint="eastAsia"/>
          <w:lang w:val="et-EE" w:eastAsia="zh-CN"/>
        </w:rPr>
        <w:t>-</w:t>
      </w:r>
      <w:r w:rsidR="00C113A2" w:rsidRPr="000744B7">
        <w:rPr>
          <w:rFonts w:ascii="Book Antiqua" w:hAnsi="Book Antiqua" w:cs="Book Antiqua"/>
          <w:lang w:val="et-EE"/>
        </w:rPr>
        <w:t>25</w:t>
      </w:r>
      <w:r w:rsidRPr="000744B7">
        <w:rPr>
          <w:rFonts w:ascii="Book Antiqua" w:hAnsi="Book Antiqua" w:cs="Book Antiqua" w:hint="eastAsia"/>
          <w:lang w:val="et-EE" w:eastAsia="zh-CN"/>
        </w:rPr>
        <w:t>-</w:t>
      </w:r>
      <w:r w:rsidR="00C113A2" w:rsidRPr="000744B7">
        <w:rPr>
          <w:rFonts w:ascii="Book Antiqua" w:hAnsi="Book Antiqua" w:cs="Book Antiqua"/>
          <w:lang w:val="et-EE"/>
        </w:rPr>
        <w:t>142281</w:t>
      </w:r>
    </w:p>
    <w:p w14:paraId="2CF556B0" w14:textId="77777777" w:rsidR="00DF2012" w:rsidRPr="000744B7" w:rsidRDefault="00DF2012" w:rsidP="00DF2012">
      <w:pPr>
        <w:spacing w:line="360" w:lineRule="auto"/>
        <w:jc w:val="both"/>
        <w:rPr>
          <w:rFonts w:ascii="Book Antiqua" w:hAnsi="Book Antiqua" w:cs="Book Antiqua"/>
          <w:lang w:val="et-EE" w:eastAsia="zh-CN"/>
        </w:rPr>
      </w:pPr>
    </w:p>
    <w:p w14:paraId="13723D1D" w14:textId="5A78DF85" w:rsidR="00DF2012" w:rsidRPr="000744B7" w:rsidRDefault="00DF2012" w:rsidP="00DF2012">
      <w:pPr>
        <w:spacing w:line="360" w:lineRule="auto"/>
        <w:jc w:val="both"/>
        <w:rPr>
          <w:rFonts w:ascii="Book Antiqua" w:hAnsi="Book Antiqua"/>
          <w:lang w:eastAsia="zh-CN"/>
        </w:rPr>
      </w:pPr>
      <w:bookmarkStart w:id="6" w:name="OLE_LINK476"/>
      <w:bookmarkStart w:id="7" w:name="OLE_LINK477"/>
      <w:bookmarkStart w:id="8" w:name="OLE_LINK117"/>
      <w:bookmarkStart w:id="9" w:name="OLE_LINK528"/>
      <w:bookmarkStart w:id="10" w:name="OLE_LINK557"/>
      <w:r w:rsidRPr="000744B7">
        <w:rPr>
          <w:rFonts w:ascii="Book Antiqua" w:hAnsi="Book Antiqua"/>
          <w:b/>
        </w:rPr>
        <w:t>Received:</w:t>
      </w:r>
      <w:r w:rsidRPr="000744B7">
        <w:rPr>
          <w:rFonts w:ascii="Book Antiqua" w:hAnsi="Book Antiqua" w:hint="eastAsia"/>
          <w:b/>
          <w:lang w:eastAsia="zh-CN"/>
        </w:rPr>
        <w:t xml:space="preserve"> </w:t>
      </w:r>
      <w:r w:rsidRPr="000744B7">
        <w:rPr>
          <w:rFonts w:ascii="Book Antiqua" w:hAnsi="Book Antiqua" w:hint="eastAsia"/>
          <w:lang w:eastAsia="zh-CN"/>
        </w:rPr>
        <w:t>August 29, 2015</w:t>
      </w:r>
    </w:p>
    <w:p w14:paraId="209F481F" w14:textId="6A23D4BE" w:rsidR="00DF2012" w:rsidRPr="000744B7" w:rsidRDefault="00DF2012" w:rsidP="00DF2012">
      <w:pPr>
        <w:spacing w:line="360" w:lineRule="auto"/>
        <w:jc w:val="both"/>
        <w:rPr>
          <w:rFonts w:ascii="Book Antiqua" w:hAnsi="Book Antiqua"/>
          <w:lang w:eastAsia="zh-CN"/>
        </w:rPr>
      </w:pPr>
      <w:r w:rsidRPr="000744B7">
        <w:rPr>
          <w:rFonts w:ascii="Book Antiqua" w:hAnsi="Book Antiqua" w:hint="eastAsia"/>
          <w:b/>
        </w:rPr>
        <w:t>Peer-review started</w:t>
      </w:r>
      <w:r w:rsidRPr="000744B7">
        <w:rPr>
          <w:rFonts w:ascii="Book Antiqua" w:hAnsi="Book Antiqua"/>
          <w:b/>
        </w:rPr>
        <w:t>:</w:t>
      </w:r>
      <w:r w:rsidRPr="000744B7">
        <w:rPr>
          <w:rFonts w:ascii="Book Antiqua" w:hAnsi="Book Antiqua" w:hint="eastAsia"/>
          <w:b/>
          <w:lang w:eastAsia="zh-CN"/>
        </w:rPr>
        <w:t xml:space="preserve"> </w:t>
      </w:r>
      <w:r w:rsidRPr="000744B7">
        <w:rPr>
          <w:rFonts w:ascii="Book Antiqua" w:hAnsi="Book Antiqua" w:hint="eastAsia"/>
          <w:lang w:eastAsia="zh-CN"/>
        </w:rPr>
        <w:t>September 6, 2015</w:t>
      </w:r>
    </w:p>
    <w:p w14:paraId="199E84C9" w14:textId="7BA57EA5" w:rsidR="00DF2012" w:rsidRPr="000744B7" w:rsidRDefault="00DF2012" w:rsidP="00DF2012">
      <w:pPr>
        <w:spacing w:line="360" w:lineRule="auto"/>
        <w:jc w:val="both"/>
        <w:rPr>
          <w:rFonts w:ascii="Book Antiqua" w:hAnsi="Book Antiqua"/>
          <w:lang w:eastAsia="zh-CN"/>
        </w:rPr>
      </w:pPr>
      <w:r w:rsidRPr="000744B7">
        <w:rPr>
          <w:rFonts w:ascii="Book Antiqua" w:hAnsi="Book Antiqua"/>
          <w:b/>
        </w:rPr>
        <w:t>First decision:</w:t>
      </w:r>
      <w:r w:rsidRPr="000744B7">
        <w:rPr>
          <w:rFonts w:ascii="Book Antiqua" w:hAnsi="Book Antiqua" w:hint="eastAsia"/>
          <w:b/>
          <w:lang w:eastAsia="zh-CN"/>
        </w:rPr>
        <w:t xml:space="preserve"> </w:t>
      </w:r>
      <w:r w:rsidRPr="000744B7">
        <w:rPr>
          <w:rFonts w:ascii="Book Antiqua" w:hAnsi="Book Antiqua" w:hint="eastAsia"/>
          <w:lang w:eastAsia="zh-CN"/>
        </w:rPr>
        <w:t>October 27, 2015</w:t>
      </w:r>
    </w:p>
    <w:p w14:paraId="7158DD59" w14:textId="16F8894A" w:rsidR="00DF2012" w:rsidRPr="000744B7" w:rsidRDefault="00DF2012" w:rsidP="00DF2012">
      <w:pPr>
        <w:spacing w:line="360" w:lineRule="auto"/>
        <w:jc w:val="both"/>
        <w:rPr>
          <w:rFonts w:ascii="Book Antiqua" w:hAnsi="Book Antiqua"/>
          <w:lang w:eastAsia="zh-CN"/>
        </w:rPr>
      </w:pPr>
      <w:r w:rsidRPr="000744B7">
        <w:rPr>
          <w:rFonts w:ascii="Book Antiqua" w:hAnsi="Book Antiqua"/>
          <w:b/>
        </w:rPr>
        <w:t>Revised:</w:t>
      </w:r>
      <w:r w:rsidRPr="000744B7">
        <w:rPr>
          <w:rFonts w:ascii="Book Antiqua" w:hAnsi="Book Antiqua" w:hint="eastAsia"/>
          <w:b/>
          <w:lang w:eastAsia="zh-CN"/>
        </w:rPr>
        <w:t xml:space="preserve"> </w:t>
      </w:r>
      <w:r w:rsidRPr="000744B7">
        <w:rPr>
          <w:rFonts w:ascii="Book Antiqua" w:hAnsi="Book Antiqua" w:hint="eastAsia"/>
          <w:lang w:eastAsia="zh-CN"/>
        </w:rPr>
        <w:t>November 18, 2015</w:t>
      </w:r>
    </w:p>
    <w:p w14:paraId="7930805C" w14:textId="06B8F461" w:rsidR="00DF2012" w:rsidRPr="000B5179" w:rsidRDefault="00DF2012" w:rsidP="000B5179">
      <w:pPr>
        <w:rPr>
          <w:rFonts w:ascii="Book Antiqua" w:hAnsi="Book Antiqua"/>
          <w:iCs/>
        </w:rPr>
      </w:pPr>
      <w:r w:rsidRPr="000744B7">
        <w:rPr>
          <w:rFonts w:ascii="Book Antiqua" w:hAnsi="Book Antiqua"/>
          <w:b/>
        </w:rPr>
        <w:t>Accepted:</w:t>
      </w:r>
      <w:r w:rsidRPr="000744B7">
        <w:rPr>
          <w:rFonts w:ascii="Book Antiqua" w:hAnsi="Book Antiqua" w:hint="eastAsia"/>
          <w:b/>
        </w:rPr>
        <w:t xml:space="preserve"> </w:t>
      </w:r>
      <w:r w:rsidR="000B5179">
        <w:rPr>
          <w:rStyle w:val="Emphasis"/>
        </w:rPr>
        <w:t>December 3</w:t>
      </w:r>
      <w:r w:rsidR="000B5179" w:rsidRPr="00235CD4">
        <w:rPr>
          <w:rStyle w:val="Emphasis"/>
        </w:rPr>
        <w:t>, 2015</w:t>
      </w:r>
    </w:p>
    <w:p w14:paraId="54B95251" w14:textId="77777777" w:rsidR="00DF2012" w:rsidRPr="000744B7" w:rsidRDefault="00DF2012" w:rsidP="00DF2012">
      <w:pPr>
        <w:spacing w:line="360" w:lineRule="auto"/>
        <w:jc w:val="both"/>
        <w:rPr>
          <w:rFonts w:ascii="Book Antiqua" w:hAnsi="Book Antiqua"/>
          <w:b/>
        </w:rPr>
      </w:pPr>
      <w:r w:rsidRPr="000744B7">
        <w:rPr>
          <w:rFonts w:ascii="Book Antiqua" w:hAnsi="Book Antiqua"/>
          <w:b/>
        </w:rPr>
        <w:t>Article in press:</w:t>
      </w:r>
    </w:p>
    <w:p w14:paraId="6497C1DE" w14:textId="77777777" w:rsidR="00DF2012" w:rsidRPr="000744B7" w:rsidRDefault="00DF2012" w:rsidP="00DF2012">
      <w:pPr>
        <w:spacing w:line="360" w:lineRule="auto"/>
        <w:jc w:val="both"/>
        <w:rPr>
          <w:rFonts w:ascii="Book Antiqua" w:hAnsi="Book Antiqua"/>
          <w:b/>
        </w:rPr>
      </w:pPr>
      <w:r w:rsidRPr="000744B7">
        <w:rPr>
          <w:rFonts w:ascii="Book Antiqua" w:hAnsi="Book Antiqua"/>
          <w:b/>
        </w:rPr>
        <w:t>Published online:</w:t>
      </w:r>
    </w:p>
    <w:bookmarkEnd w:id="6"/>
    <w:bookmarkEnd w:id="7"/>
    <w:bookmarkEnd w:id="8"/>
    <w:bookmarkEnd w:id="9"/>
    <w:bookmarkEnd w:id="10"/>
    <w:p w14:paraId="356E792A" w14:textId="17D6C321" w:rsidR="00C113A2" w:rsidRPr="000744B7" w:rsidRDefault="00C113A2" w:rsidP="00DF2012">
      <w:pPr>
        <w:spacing w:line="360" w:lineRule="auto"/>
        <w:jc w:val="both"/>
        <w:rPr>
          <w:rFonts w:ascii="Book Antiqua" w:hAnsi="Book Antiqua" w:cs="Book Antiqua"/>
          <w:b/>
          <w:lang w:val="et-EE" w:eastAsia="zh-CN"/>
        </w:rPr>
      </w:pPr>
      <w:r w:rsidRPr="000744B7">
        <w:rPr>
          <w:rFonts w:ascii="Book Antiqua" w:hAnsi="Book Antiqua" w:cs="Book Antiqua"/>
          <w:lang w:val="et-EE"/>
        </w:rPr>
        <w:br w:type="page"/>
      </w:r>
      <w:r w:rsidR="00DF2012" w:rsidRPr="000744B7">
        <w:rPr>
          <w:rFonts w:ascii="Book Antiqua" w:hAnsi="Book Antiqua" w:cs="Book Antiqua"/>
          <w:b/>
          <w:lang w:val="et-EE"/>
        </w:rPr>
        <w:lastRenderedPageBreak/>
        <w:t>Abstract</w:t>
      </w:r>
    </w:p>
    <w:p w14:paraId="5A04405B" w14:textId="6F09E71B" w:rsidR="00C113A2" w:rsidRPr="000744B7" w:rsidRDefault="00C924C2" w:rsidP="00DF2012">
      <w:pPr>
        <w:spacing w:line="360" w:lineRule="auto"/>
        <w:jc w:val="both"/>
        <w:rPr>
          <w:rFonts w:ascii="Book Antiqua" w:hAnsi="Book Antiqua"/>
        </w:rPr>
      </w:pPr>
      <w:r w:rsidRPr="000744B7">
        <w:rPr>
          <w:rFonts w:ascii="Book Antiqua" w:hAnsi="Book Antiqua"/>
        </w:rPr>
        <w:t xml:space="preserve">This </w:t>
      </w:r>
      <w:r w:rsidR="00C113A2" w:rsidRPr="000744B7">
        <w:rPr>
          <w:rFonts w:ascii="Book Antiqua" w:hAnsi="Book Antiqua"/>
        </w:rPr>
        <w:t>review summarizes</w:t>
      </w:r>
      <w:r w:rsidRPr="000744B7">
        <w:rPr>
          <w:rFonts w:ascii="Book Antiqua" w:hAnsi="Book Antiqua"/>
        </w:rPr>
        <w:t xml:space="preserve"> the</w:t>
      </w:r>
      <w:r w:rsidR="00C113A2" w:rsidRPr="000744B7">
        <w:rPr>
          <w:rFonts w:ascii="Book Antiqua" w:hAnsi="Book Antiqua"/>
        </w:rPr>
        <w:t xml:space="preserve"> epidemiology, pathophysiological consequences and impact on outcome of mild to moderate (Grade I to II) </w:t>
      </w:r>
      <w:r w:rsidR="00B467D8" w:rsidRPr="000744B7">
        <w:rPr>
          <w:rFonts w:ascii="Book Antiqua" w:hAnsi="Book Antiqua"/>
        </w:rPr>
        <w:t>intra-abdominal hypertension (</w:t>
      </w:r>
      <w:r w:rsidR="00C113A2" w:rsidRPr="000744B7">
        <w:rPr>
          <w:rFonts w:ascii="Book Antiqua" w:hAnsi="Book Antiqua"/>
        </w:rPr>
        <w:t>IAH</w:t>
      </w:r>
      <w:r w:rsidR="00B467D8" w:rsidRPr="000744B7">
        <w:rPr>
          <w:rFonts w:ascii="Book Antiqua" w:hAnsi="Book Antiqua"/>
        </w:rPr>
        <w:t>)</w:t>
      </w:r>
      <w:r w:rsidR="00C113A2" w:rsidRPr="000744B7">
        <w:rPr>
          <w:rFonts w:ascii="Book Antiqua" w:hAnsi="Book Antiqua"/>
        </w:rPr>
        <w:t>, points out possible pitfalls in available treatment recommendations and focuses on tasks for future research in the field.</w:t>
      </w:r>
      <w:r w:rsidR="00DF2012" w:rsidRPr="000744B7">
        <w:rPr>
          <w:rFonts w:ascii="Book Antiqua" w:hAnsi="Book Antiqua" w:hint="eastAsia"/>
          <w:lang w:eastAsia="zh-CN"/>
        </w:rPr>
        <w:t xml:space="preserve"> </w:t>
      </w:r>
      <w:r w:rsidR="00C113A2" w:rsidRPr="000744B7">
        <w:rPr>
          <w:rFonts w:ascii="Book Antiqua" w:hAnsi="Book Antiqua"/>
        </w:rPr>
        <w:t xml:space="preserve">IAH occurs in about 40% of ICU patients. </w:t>
      </w:r>
      <w:r w:rsidR="00C113A2" w:rsidRPr="000744B7">
        <w:rPr>
          <w:rFonts w:ascii="Book Antiqua" w:hAnsi="Book Antiqua" w:cs="Palatino1-Roman"/>
        </w:rPr>
        <w:t xml:space="preserve">Whereas </w:t>
      </w:r>
      <w:r w:rsidRPr="000744B7">
        <w:rPr>
          <w:rFonts w:ascii="Book Antiqua" w:hAnsi="Book Antiqua" w:cs="Palatino1-Roman"/>
        </w:rPr>
        <w:t xml:space="preserve">the </w:t>
      </w:r>
      <w:r w:rsidR="00C113A2" w:rsidRPr="000744B7">
        <w:rPr>
          <w:rFonts w:ascii="Book Antiqua" w:hAnsi="Book Antiqua" w:cs="Palatino1-Roman"/>
        </w:rPr>
        <w:t>prevalence of abdominal compartment syndrome seems to be decreasing</w:t>
      </w:r>
      <w:r w:rsidRPr="000744B7">
        <w:rPr>
          <w:rFonts w:ascii="Book Antiqua" w:hAnsi="Book Antiqua" w:cs="Palatino1-Roman"/>
        </w:rPr>
        <w:t xml:space="preserve">, the </w:t>
      </w:r>
      <w:r w:rsidR="00C113A2" w:rsidRPr="000744B7">
        <w:rPr>
          <w:rFonts w:ascii="Book Antiqua" w:hAnsi="Book Antiqua" w:cs="Palatino1-Roman"/>
        </w:rPr>
        <w:t xml:space="preserve">prevalence of IAH does not. </w:t>
      </w:r>
      <w:r w:rsidR="00C113A2" w:rsidRPr="000744B7">
        <w:rPr>
          <w:rFonts w:ascii="Book Antiqua" w:hAnsi="Book Antiqua"/>
        </w:rPr>
        <w:t xml:space="preserve">More than half of IAH patients present with IAH grade I and </w:t>
      </w:r>
      <w:r w:rsidR="008845C4" w:rsidRPr="000744B7">
        <w:rPr>
          <w:rFonts w:ascii="Book Antiqua" w:hAnsi="Book Antiqua"/>
        </w:rPr>
        <w:t>approximately a</w:t>
      </w:r>
      <w:r w:rsidR="00C113A2" w:rsidRPr="000744B7">
        <w:rPr>
          <w:rFonts w:ascii="Book Antiqua" w:hAnsi="Book Antiqua"/>
        </w:rPr>
        <w:t xml:space="preserve"> quarter with IAH grade II. However, most of the studies have addressed IAH as a yes-or-no variable, with little or no attention </w:t>
      </w:r>
      <w:r w:rsidRPr="000744B7">
        <w:rPr>
          <w:rFonts w:ascii="Book Antiqua" w:hAnsi="Book Antiqua"/>
        </w:rPr>
        <w:t xml:space="preserve">to </w:t>
      </w:r>
      <w:r w:rsidR="00C113A2" w:rsidRPr="000744B7">
        <w:rPr>
          <w:rFonts w:ascii="Book Antiqua" w:hAnsi="Book Antiqua"/>
        </w:rPr>
        <w:t>different severity grades.</w:t>
      </w:r>
      <w:r w:rsidR="00DF2012" w:rsidRPr="000744B7">
        <w:rPr>
          <w:rFonts w:ascii="Book Antiqua" w:hAnsi="Book Antiqua" w:hint="eastAsia"/>
          <w:lang w:eastAsia="zh-CN"/>
        </w:rPr>
        <w:t xml:space="preserve"> </w:t>
      </w:r>
      <w:r w:rsidRPr="000744B7">
        <w:rPr>
          <w:rFonts w:ascii="Book Antiqua" w:hAnsi="Book Antiqua"/>
        </w:rPr>
        <w:t xml:space="preserve">Even </w:t>
      </w:r>
      <w:r w:rsidR="00C113A2" w:rsidRPr="000744B7">
        <w:rPr>
          <w:rFonts w:ascii="Book Antiqua" w:hAnsi="Book Antiqua"/>
        </w:rPr>
        <w:t xml:space="preserve">mild </w:t>
      </w:r>
      <w:r w:rsidR="00C113A2" w:rsidRPr="000744B7">
        <w:rPr>
          <w:rFonts w:ascii="Book Antiqua" w:hAnsi="Book Antiqua" w:cs="Palatino1-Roman"/>
        </w:rPr>
        <w:t xml:space="preserve">IAH </w:t>
      </w:r>
      <w:r w:rsidRPr="000744B7">
        <w:rPr>
          <w:rFonts w:ascii="Book Antiqua" w:hAnsi="Book Antiqua" w:cs="Palatino1-Roman"/>
        </w:rPr>
        <w:t>can have a</w:t>
      </w:r>
      <w:r w:rsidR="00C113A2" w:rsidRPr="000744B7">
        <w:rPr>
          <w:rFonts w:ascii="Book Antiqua" w:hAnsi="Book Antiqua" w:cs="Palatino1-Roman"/>
        </w:rPr>
        <w:t xml:space="preserve"> negative impact on tissue perfusion and microcirculation and be associated with </w:t>
      </w:r>
      <w:r w:rsidRPr="000744B7">
        <w:rPr>
          <w:rFonts w:ascii="Book Antiqua" w:hAnsi="Book Antiqua" w:cs="Palatino1-Roman"/>
        </w:rPr>
        <w:t xml:space="preserve">an </w:t>
      </w:r>
      <w:r w:rsidR="00C113A2" w:rsidRPr="000744B7">
        <w:rPr>
          <w:rFonts w:ascii="Book Antiqua" w:hAnsi="Book Antiqua" w:cs="Palatino1-Roman"/>
        </w:rPr>
        <w:t>increased length of stay and duration of mechanical ventilation. However,</w:t>
      </w:r>
      <w:r w:rsidRPr="000744B7">
        <w:rPr>
          <w:rFonts w:ascii="Book Antiqua" w:hAnsi="Book Antiqua" w:cs="Palatino1-Roman"/>
        </w:rPr>
        <w:t xml:space="preserve"> the</w:t>
      </w:r>
      <w:r w:rsidR="00C113A2" w:rsidRPr="000744B7">
        <w:rPr>
          <w:rFonts w:ascii="Book Antiqua" w:hAnsi="Book Antiqua" w:cs="Palatino1-Roman"/>
        </w:rPr>
        <w:t xml:space="preserve"> impact of IAH and its different grades on mortality is controversial. </w:t>
      </w:r>
      <w:r w:rsidR="00C113A2" w:rsidRPr="000744B7">
        <w:rPr>
          <w:rFonts w:ascii="Book Antiqua" w:hAnsi="Book Antiqua"/>
        </w:rPr>
        <w:t>The influence of</w:t>
      </w:r>
      <w:r w:rsidR="00D60038" w:rsidRPr="000744B7">
        <w:rPr>
          <w:rFonts w:ascii="Book Antiqua" w:hAnsi="Book Antiqua"/>
        </w:rPr>
        <w:t xml:space="preserve"> intra-abdominal pressure</w:t>
      </w:r>
      <w:r w:rsidR="008E7CDF" w:rsidRPr="000744B7">
        <w:rPr>
          <w:rFonts w:ascii="Book Antiqua" w:hAnsi="Book Antiqua"/>
        </w:rPr>
        <w:t xml:space="preserve"> </w:t>
      </w:r>
      <w:r w:rsidR="00D60038" w:rsidRPr="000744B7">
        <w:rPr>
          <w:rFonts w:ascii="Book Antiqua" w:hAnsi="Book Antiqua"/>
        </w:rPr>
        <w:t>(</w:t>
      </w:r>
      <w:r w:rsidR="00C113A2" w:rsidRPr="000744B7">
        <w:rPr>
          <w:rFonts w:ascii="Book Antiqua" w:hAnsi="Book Antiqua"/>
        </w:rPr>
        <w:t>IAP</w:t>
      </w:r>
      <w:r w:rsidR="00D60038" w:rsidRPr="000744B7">
        <w:rPr>
          <w:rFonts w:ascii="Book Antiqua" w:hAnsi="Book Antiqua"/>
        </w:rPr>
        <w:t>)</w:t>
      </w:r>
      <w:r w:rsidR="00C113A2" w:rsidRPr="000744B7">
        <w:rPr>
          <w:rFonts w:ascii="Book Antiqua" w:hAnsi="Book Antiqua"/>
        </w:rPr>
        <w:t xml:space="preserve"> on outcome </w:t>
      </w:r>
      <w:r w:rsidRPr="000744B7">
        <w:rPr>
          <w:rFonts w:ascii="Book Antiqua" w:hAnsi="Book Antiqua"/>
        </w:rPr>
        <w:t xml:space="preserve">most likely </w:t>
      </w:r>
      <w:r w:rsidR="00C113A2" w:rsidRPr="000744B7">
        <w:rPr>
          <w:rFonts w:ascii="Book Antiqua" w:hAnsi="Book Antiqua"/>
        </w:rPr>
        <w:t xml:space="preserve">depends on patient and disease characteristics and </w:t>
      </w:r>
      <w:r w:rsidRPr="000744B7">
        <w:rPr>
          <w:rFonts w:ascii="Book Antiqua" w:hAnsi="Book Antiqua"/>
        </w:rPr>
        <w:t xml:space="preserve">the </w:t>
      </w:r>
      <w:r w:rsidR="00C113A2" w:rsidRPr="000744B7">
        <w:rPr>
          <w:rFonts w:ascii="Book Antiqua" w:hAnsi="Book Antiqua"/>
        </w:rPr>
        <w:t>concomitant macro- and microcirculation.</w:t>
      </w:r>
      <w:r w:rsidR="00C113A2" w:rsidRPr="000744B7">
        <w:rPr>
          <w:rFonts w:ascii="Book Antiqua" w:hAnsi="Book Antiqua" w:cs="Palatino1-Roman"/>
        </w:rPr>
        <w:t xml:space="preserve"> Therefore, management might differ significantly. Today, clear triggers for interventions in different patient groups with mild to moderate IAH are not defined. Further studies are needed to clarify the clinical importance of mild to moderate IAH identifying clear triggers for interventions to lower the IAP.</w:t>
      </w:r>
    </w:p>
    <w:p w14:paraId="729037F1" w14:textId="77777777" w:rsidR="00C113A2" w:rsidRPr="000744B7" w:rsidRDefault="00C113A2" w:rsidP="00DF2012">
      <w:pPr>
        <w:spacing w:line="360" w:lineRule="auto"/>
        <w:jc w:val="both"/>
        <w:rPr>
          <w:rFonts w:ascii="Book Antiqua" w:hAnsi="Book Antiqua" w:cs="Book Antiqua"/>
          <w:lang w:eastAsia="zh-CN"/>
        </w:rPr>
      </w:pPr>
    </w:p>
    <w:p w14:paraId="21BEFBD5" w14:textId="155562A4" w:rsidR="00C113A2" w:rsidRPr="000744B7" w:rsidRDefault="00C113A2" w:rsidP="00DF2012">
      <w:pPr>
        <w:spacing w:line="360" w:lineRule="auto"/>
        <w:jc w:val="both"/>
        <w:rPr>
          <w:rFonts w:ascii="Book Antiqua" w:hAnsi="Book Antiqua" w:cs="Book Antiqua"/>
          <w:lang w:val="et-EE" w:eastAsia="zh-CN"/>
        </w:rPr>
      </w:pPr>
      <w:r w:rsidRPr="000744B7">
        <w:rPr>
          <w:rFonts w:ascii="Book Antiqua" w:hAnsi="Book Antiqua" w:cs="Book Antiqua"/>
          <w:b/>
          <w:lang w:val="et-EE"/>
        </w:rPr>
        <w:t>Key</w:t>
      </w:r>
      <w:r w:rsidR="00965C44" w:rsidRPr="000744B7">
        <w:rPr>
          <w:rFonts w:ascii="Book Antiqua" w:hAnsi="Book Antiqua" w:cs="Book Antiqua"/>
          <w:b/>
          <w:lang w:val="et-EE"/>
        </w:rPr>
        <w:t xml:space="preserve"> </w:t>
      </w:r>
      <w:r w:rsidRPr="000744B7">
        <w:rPr>
          <w:rFonts w:ascii="Book Antiqua" w:hAnsi="Book Antiqua" w:cs="Book Antiqua"/>
          <w:b/>
          <w:lang w:val="et-EE"/>
        </w:rPr>
        <w:t>words</w:t>
      </w:r>
      <w:r w:rsidRPr="000744B7">
        <w:rPr>
          <w:rFonts w:ascii="Book Antiqua" w:hAnsi="Book Antiqua" w:cs="Book Antiqua"/>
          <w:lang w:val="et-EE"/>
        </w:rPr>
        <w:t xml:space="preserve">: </w:t>
      </w:r>
      <w:r w:rsidR="00DF2012" w:rsidRPr="000744B7">
        <w:rPr>
          <w:rFonts w:ascii="Book Antiqua" w:hAnsi="Book Antiqua" w:cs="Book Antiqua"/>
          <w:lang w:val="et-EE"/>
        </w:rPr>
        <w:t>Intra</w:t>
      </w:r>
      <w:r w:rsidRPr="000744B7">
        <w:rPr>
          <w:rFonts w:ascii="Book Antiqua" w:hAnsi="Book Antiqua" w:cs="Book Antiqua"/>
          <w:lang w:val="et-EE"/>
        </w:rPr>
        <w:t>-abdominal pressure</w:t>
      </w:r>
      <w:r w:rsidR="00DF2012" w:rsidRPr="000744B7">
        <w:rPr>
          <w:rFonts w:ascii="Book Antiqua" w:hAnsi="Book Antiqua" w:cs="Book Antiqua" w:hint="eastAsia"/>
          <w:lang w:val="et-EE" w:eastAsia="zh-CN"/>
        </w:rPr>
        <w:t>;</w:t>
      </w:r>
      <w:r w:rsidRPr="000744B7">
        <w:rPr>
          <w:rFonts w:ascii="Book Antiqua" w:hAnsi="Book Antiqua" w:cs="Book Antiqua"/>
          <w:lang w:val="et-EE"/>
        </w:rPr>
        <w:t xml:space="preserve"> </w:t>
      </w:r>
      <w:r w:rsidR="00DF2012" w:rsidRPr="000744B7">
        <w:rPr>
          <w:rFonts w:ascii="Book Antiqua" w:hAnsi="Book Antiqua" w:cs="Book Antiqua"/>
          <w:lang w:val="et-EE"/>
        </w:rPr>
        <w:t>Intra</w:t>
      </w:r>
      <w:r w:rsidR="00D60038" w:rsidRPr="000744B7">
        <w:rPr>
          <w:rFonts w:ascii="Book Antiqua" w:hAnsi="Book Antiqua" w:cs="Book Antiqua"/>
          <w:lang w:val="et-EE"/>
        </w:rPr>
        <w:t>-</w:t>
      </w:r>
      <w:r w:rsidRPr="000744B7">
        <w:rPr>
          <w:rFonts w:ascii="Book Antiqua" w:hAnsi="Book Antiqua" w:cs="Book Antiqua"/>
          <w:lang w:val="et-EE"/>
        </w:rPr>
        <w:t>abdominal pressure</w:t>
      </w:r>
      <w:r w:rsidR="00DF2012" w:rsidRPr="000744B7">
        <w:rPr>
          <w:rFonts w:ascii="Book Antiqua" w:hAnsi="Book Antiqua" w:cs="Book Antiqua" w:hint="eastAsia"/>
          <w:lang w:val="et-EE" w:eastAsia="zh-CN"/>
        </w:rPr>
        <w:t>;</w:t>
      </w:r>
      <w:r w:rsidRPr="000744B7">
        <w:rPr>
          <w:rFonts w:ascii="Book Antiqua" w:hAnsi="Book Antiqua" w:cs="Book Antiqua"/>
          <w:lang w:val="et-EE"/>
        </w:rPr>
        <w:t xml:space="preserve"> </w:t>
      </w:r>
      <w:r w:rsidR="00DF2012" w:rsidRPr="000744B7">
        <w:rPr>
          <w:rFonts w:ascii="Book Antiqua" w:hAnsi="Book Antiqua" w:cs="Book Antiqua"/>
          <w:lang w:val="et-EE"/>
        </w:rPr>
        <w:t>Intra</w:t>
      </w:r>
      <w:r w:rsidRPr="000744B7">
        <w:rPr>
          <w:rFonts w:ascii="Book Antiqua" w:hAnsi="Book Antiqua" w:cs="Book Antiqua"/>
          <w:lang w:val="et-EE"/>
        </w:rPr>
        <w:t>-abdominal hypertension</w:t>
      </w:r>
      <w:r w:rsidR="00DF2012" w:rsidRPr="000744B7">
        <w:rPr>
          <w:rFonts w:ascii="Book Antiqua" w:hAnsi="Book Antiqua" w:cs="Book Antiqua" w:hint="eastAsia"/>
          <w:lang w:val="et-EE" w:eastAsia="zh-CN"/>
        </w:rPr>
        <w:t xml:space="preserve">; </w:t>
      </w:r>
      <w:r w:rsidR="00DF2012" w:rsidRPr="000744B7">
        <w:rPr>
          <w:rFonts w:ascii="Book Antiqua" w:hAnsi="Book Antiqua" w:cs="Book Antiqua"/>
          <w:lang w:val="et-EE"/>
        </w:rPr>
        <w:t>Pathophysiology</w:t>
      </w:r>
      <w:r w:rsidR="00DF2012" w:rsidRPr="000744B7">
        <w:rPr>
          <w:rFonts w:ascii="Book Antiqua" w:hAnsi="Book Antiqua" w:cs="Book Antiqua" w:hint="eastAsia"/>
          <w:lang w:val="et-EE" w:eastAsia="zh-CN"/>
        </w:rPr>
        <w:t>;</w:t>
      </w:r>
      <w:r w:rsidRPr="000744B7">
        <w:rPr>
          <w:rFonts w:ascii="Book Antiqua" w:hAnsi="Book Antiqua" w:cs="Book Antiqua"/>
          <w:lang w:val="et-EE"/>
        </w:rPr>
        <w:t xml:space="preserve"> </w:t>
      </w:r>
      <w:r w:rsidR="00DF2012" w:rsidRPr="000744B7">
        <w:rPr>
          <w:rFonts w:ascii="Book Antiqua" w:hAnsi="Book Antiqua" w:cs="Book Antiqua"/>
          <w:lang w:val="et-EE"/>
        </w:rPr>
        <w:t>Epidemiology</w:t>
      </w:r>
      <w:r w:rsidR="00DF2012" w:rsidRPr="000744B7">
        <w:rPr>
          <w:rFonts w:ascii="Book Antiqua" w:hAnsi="Book Antiqua" w:cs="Book Antiqua" w:hint="eastAsia"/>
          <w:lang w:val="et-EE" w:eastAsia="zh-CN"/>
        </w:rPr>
        <w:t>;</w:t>
      </w:r>
      <w:r w:rsidRPr="000744B7">
        <w:rPr>
          <w:rFonts w:ascii="Book Antiqua" w:hAnsi="Book Antiqua" w:cs="Book Antiqua"/>
          <w:lang w:val="et-EE"/>
        </w:rPr>
        <w:t xml:space="preserve"> </w:t>
      </w:r>
      <w:r w:rsidR="00DF2012" w:rsidRPr="000744B7">
        <w:rPr>
          <w:rFonts w:ascii="Book Antiqua" w:hAnsi="Book Antiqua" w:cs="Book Antiqua"/>
          <w:lang w:val="et-EE"/>
        </w:rPr>
        <w:t>Severity</w:t>
      </w:r>
      <w:r w:rsidR="00DF2012" w:rsidRPr="000744B7">
        <w:rPr>
          <w:rFonts w:ascii="Book Antiqua" w:hAnsi="Book Antiqua" w:cs="Book Antiqua" w:hint="eastAsia"/>
          <w:lang w:val="et-EE" w:eastAsia="zh-CN"/>
        </w:rPr>
        <w:t>;</w:t>
      </w:r>
      <w:r w:rsidRPr="000744B7">
        <w:rPr>
          <w:rFonts w:ascii="Book Antiqua" w:hAnsi="Book Antiqua" w:cs="Book Antiqua"/>
          <w:lang w:val="et-EE"/>
        </w:rPr>
        <w:t xml:space="preserve"> </w:t>
      </w:r>
      <w:r w:rsidR="00DF2012" w:rsidRPr="000744B7">
        <w:rPr>
          <w:rFonts w:ascii="Book Antiqua" w:hAnsi="Book Antiqua" w:cs="Book Antiqua"/>
          <w:lang w:val="et-EE"/>
        </w:rPr>
        <w:t>Treatment</w:t>
      </w:r>
    </w:p>
    <w:p w14:paraId="4C224A4B" w14:textId="77777777" w:rsidR="00DF2012" w:rsidRPr="000744B7" w:rsidRDefault="00DF2012" w:rsidP="00DF2012">
      <w:pPr>
        <w:spacing w:line="360" w:lineRule="auto"/>
        <w:jc w:val="both"/>
        <w:rPr>
          <w:rFonts w:ascii="Book Antiqua" w:hAnsi="Book Antiqua" w:cs="Book Antiqua"/>
          <w:lang w:val="et-EE" w:eastAsia="zh-CN"/>
        </w:rPr>
      </w:pPr>
    </w:p>
    <w:p w14:paraId="24542BD5" w14:textId="77777777" w:rsidR="00DF2012" w:rsidRPr="000744B7" w:rsidRDefault="00C113A2" w:rsidP="00DF2012">
      <w:pPr>
        <w:spacing w:line="360" w:lineRule="auto"/>
        <w:rPr>
          <w:rFonts w:ascii="Book Antiqua" w:hAnsi="Book Antiqua" w:cs="Arial"/>
        </w:rPr>
      </w:pPr>
      <w:r w:rsidRPr="000744B7">
        <w:rPr>
          <w:rFonts w:ascii="Book Antiqua" w:hAnsi="Book Antiqua" w:cs="Book Antiqua"/>
          <w:lang w:val="et-EE"/>
        </w:rPr>
        <w:t xml:space="preserve"> </w:t>
      </w:r>
      <w:bookmarkStart w:id="11" w:name="OLE_LINK55"/>
      <w:bookmarkStart w:id="12" w:name="OLE_LINK56"/>
      <w:bookmarkStart w:id="13" w:name="OLE_LINK105"/>
      <w:bookmarkStart w:id="14" w:name="OLE_LINK116"/>
      <w:bookmarkStart w:id="15" w:name="OLE_LINK89"/>
      <w:proofErr w:type="gramStart"/>
      <w:r w:rsidR="00DF2012" w:rsidRPr="000744B7">
        <w:rPr>
          <w:rFonts w:ascii="Book Antiqua" w:hAnsi="Book Antiqua"/>
          <w:b/>
        </w:rPr>
        <w:t>©</w:t>
      </w:r>
      <w:bookmarkEnd w:id="11"/>
      <w:bookmarkEnd w:id="12"/>
      <w:r w:rsidR="00DF2012" w:rsidRPr="000744B7">
        <w:rPr>
          <w:rFonts w:ascii="Book Antiqua" w:hAnsi="Book Antiqua" w:hint="eastAsia"/>
          <w:b/>
        </w:rPr>
        <w:t xml:space="preserve"> </w:t>
      </w:r>
      <w:r w:rsidR="00DF2012" w:rsidRPr="000744B7">
        <w:rPr>
          <w:rFonts w:ascii="Book Antiqua" w:hAnsi="Book Antiqua" w:cs="Arial"/>
          <w:b/>
        </w:rPr>
        <w:t>The Author(s) 2015.</w:t>
      </w:r>
      <w:proofErr w:type="gramEnd"/>
      <w:r w:rsidR="00DF2012" w:rsidRPr="000744B7">
        <w:rPr>
          <w:rFonts w:ascii="Book Antiqua" w:hAnsi="Book Antiqua" w:cs="Arial"/>
          <w:b/>
        </w:rPr>
        <w:t xml:space="preserve"> </w:t>
      </w:r>
      <w:r w:rsidR="00DF2012" w:rsidRPr="000744B7">
        <w:rPr>
          <w:rFonts w:ascii="Book Antiqua" w:hAnsi="Book Antiqua" w:cs="Arial"/>
        </w:rPr>
        <w:t xml:space="preserve">Published by </w:t>
      </w:r>
      <w:proofErr w:type="spellStart"/>
      <w:r w:rsidR="00DF2012" w:rsidRPr="000744B7">
        <w:rPr>
          <w:rFonts w:ascii="Book Antiqua" w:hAnsi="Book Antiqua" w:cs="Arial"/>
        </w:rPr>
        <w:t>Baishideng</w:t>
      </w:r>
      <w:proofErr w:type="spellEnd"/>
      <w:r w:rsidR="00DF2012" w:rsidRPr="000744B7">
        <w:rPr>
          <w:rFonts w:ascii="Book Antiqua" w:hAnsi="Book Antiqua" w:cs="Arial"/>
        </w:rPr>
        <w:t xml:space="preserve"> Publishing Group Inc. All rights reserved.</w:t>
      </w:r>
    </w:p>
    <w:bookmarkEnd w:id="13"/>
    <w:bookmarkEnd w:id="14"/>
    <w:bookmarkEnd w:id="15"/>
    <w:p w14:paraId="36CFE7C8" w14:textId="77777777" w:rsidR="00C113A2" w:rsidRPr="000744B7" w:rsidRDefault="00C113A2" w:rsidP="00DF2012">
      <w:pPr>
        <w:spacing w:line="360" w:lineRule="auto"/>
        <w:jc w:val="both"/>
        <w:rPr>
          <w:rFonts w:ascii="Book Antiqua" w:hAnsi="Book Antiqua" w:cs="Book Antiqua"/>
          <w:lang w:val="et-EE"/>
        </w:rPr>
      </w:pPr>
    </w:p>
    <w:p w14:paraId="3287FAFE" w14:textId="5F1E3F83" w:rsidR="00C113A2" w:rsidRPr="000744B7" w:rsidRDefault="00C113A2" w:rsidP="00DF2012">
      <w:pPr>
        <w:spacing w:line="360" w:lineRule="auto"/>
        <w:jc w:val="both"/>
        <w:rPr>
          <w:rFonts w:ascii="Book Antiqua" w:hAnsi="Book Antiqua" w:cs="Palatino1-Roman"/>
          <w:lang w:eastAsia="zh-CN"/>
        </w:rPr>
      </w:pPr>
      <w:r w:rsidRPr="000744B7">
        <w:rPr>
          <w:rFonts w:ascii="Book Antiqua" w:hAnsi="Book Antiqua" w:cs="Book Antiqua"/>
          <w:b/>
          <w:lang w:val="et-EE"/>
        </w:rPr>
        <w:t>Core tip</w:t>
      </w:r>
      <w:r w:rsidRPr="00D45132">
        <w:rPr>
          <w:rFonts w:ascii="Book Antiqua" w:hAnsi="Book Antiqua" w:cs="Book Antiqua"/>
          <w:b/>
          <w:lang w:val="et-EE"/>
        </w:rPr>
        <w:t>:</w:t>
      </w:r>
      <w:r w:rsidRPr="000744B7">
        <w:rPr>
          <w:rFonts w:ascii="Book Antiqua" w:hAnsi="Book Antiqua" w:cs="Book Antiqua"/>
          <w:lang w:val="et-EE"/>
        </w:rPr>
        <w:t xml:space="preserve"> </w:t>
      </w:r>
      <w:r w:rsidR="00C924C2" w:rsidRPr="000744B7">
        <w:rPr>
          <w:rFonts w:ascii="Book Antiqua" w:hAnsi="Book Antiqua"/>
        </w:rPr>
        <w:t xml:space="preserve">This </w:t>
      </w:r>
      <w:r w:rsidRPr="000744B7">
        <w:rPr>
          <w:rFonts w:ascii="Book Antiqua" w:hAnsi="Book Antiqua"/>
        </w:rPr>
        <w:t xml:space="preserve">review summarizes </w:t>
      </w:r>
      <w:r w:rsidR="00C924C2" w:rsidRPr="000744B7">
        <w:rPr>
          <w:rFonts w:ascii="Book Antiqua" w:hAnsi="Book Antiqua"/>
        </w:rPr>
        <w:t xml:space="preserve">the </w:t>
      </w:r>
      <w:r w:rsidRPr="000744B7">
        <w:rPr>
          <w:rFonts w:ascii="Book Antiqua" w:hAnsi="Book Antiqua"/>
        </w:rPr>
        <w:t>epidemiology, pathophysiological consequences and impact on outcome of mild to moderate intra-abdominal hypertension (IAH) and focuses on tasks for future research in the field.</w:t>
      </w:r>
      <w:r w:rsidR="00DF2012" w:rsidRPr="000744B7">
        <w:rPr>
          <w:rFonts w:ascii="Book Antiqua" w:hAnsi="Book Antiqua" w:hint="eastAsia"/>
          <w:lang w:eastAsia="zh-CN"/>
        </w:rPr>
        <w:t xml:space="preserve"> </w:t>
      </w:r>
      <w:r w:rsidRPr="000744B7">
        <w:rPr>
          <w:rFonts w:ascii="Book Antiqua" w:hAnsi="Book Antiqua"/>
        </w:rPr>
        <w:t xml:space="preserve">More than half of IAH patients present with IAH grade I and </w:t>
      </w:r>
      <w:r w:rsidR="00C924C2" w:rsidRPr="000744B7">
        <w:rPr>
          <w:rFonts w:ascii="Book Antiqua" w:hAnsi="Book Antiqua"/>
        </w:rPr>
        <w:t xml:space="preserve">approximately </w:t>
      </w:r>
      <w:r w:rsidRPr="000744B7">
        <w:rPr>
          <w:rFonts w:ascii="Book Antiqua" w:hAnsi="Book Antiqua"/>
        </w:rPr>
        <w:t xml:space="preserve">a </w:t>
      </w:r>
      <w:r w:rsidRPr="000744B7">
        <w:rPr>
          <w:rFonts w:ascii="Book Antiqua" w:hAnsi="Book Antiqua"/>
        </w:rPr>
        <w:lastRenderedPageBreak/>
        <w:t xml:space="preserve">quarter with IAH grade II. </w:t>
      </w:r>
      <w:r w:rsidR="00C924C2" w:rsidRPr="000744B7">
        <w:rPr>
          <w:rFonts w:ascii="Book Antiqua" w:hAnsi="Book Antiqua"/>
        </w:rPr>
        <w:t xml:space="preserve">Even </w:t>
      </w:r>
      <w:r w:rsidRPr="000744B7">
        <w:rPr>
          <w:rFonts w:ascii="Book Antiqua" w:hAnsi="Book Antiqua"/>
        </w:rPr>
        <w:t xml:space="preserve">mild </w:t>
      </w:r>
      <w:r w:rsidRPr="000744B7">
        <w:rPr>
          <w:rFonts w:ascii="Book Antiqua" w:hAnsi="Book Antiqua" w:cs="Palatino1-Roman"/>
        </w:rPr>
        <w:t xml:space="preserve">IAH </w:t>
      </w:r>
      <w:r w:rsidR="00C924C2" w:rsidRPr="000744B7">
        <w:rPr>
          <w:rFonts w:ascii="Book Antiqua" w:hAnsi="Book Antiqua" w:cs="Palatino1-Roman"/>
        </w:rPr>
        <w:t xml:space="preserve">can have a </w:t>
      </w:r>
      <w:r w:rsidRPr="000744B7">
        <w:rPr>
          <w:rFonts w:ascii="Book Antiqua" w:hAnsi="Book Antiqua" w:cs="Palatino1-Roman"/>
        </w:rPr>
        <w:t>negative impact on tissue perfusion and be associated with impaired clinical outcomes. However,</w:t>
      </w:r>
      <w:r w:rsidR="00C924C2" w:rsidRPr="000744B7">
        <w:rPr>
          <w:rFonts w:ascii="Book Antiqua" w:hAnsi="Book Antiqua" w:cs="Palatino1-Roman"/>
        </w:rPr>
        <w:t xml:space="preserve"> the</w:t>
      </w:r>
      <w:r w:rsidRPr="000744B7">
        <w:rPr>
          <w:rFonts w:ascii="Book Antiqua" w:hAnsi="Book Antiqua" w:cs="Palatino1-Roman"/>
        </w:rPr>
        <w:t xml:space="preserve"> impact of IAH and its different grades on mortality is controversial. Clear triggers for interventions in different patient groups with mild to moderate IAH are not defined.</w:t>
      </w:r>
    </w:p>
    <w:p w14:paraId="223B50CF" w14:textId="77777777" w:rsidR="00DF2012" w:rsidRPr="000744B7" w:rsidRDefault="00DF2012" w:rsidP="00DF2012">
      <w:pPr>
        <w:spacing w:line="360" w:lineRule="auto"/>
        <w:jc w:val="both"/>
        <w:rPr>
          <w:rFonts w:ascii="Book Antiqua" w:hAnsi="Book Antiqua"/>
          <w:lang w:eastAsia="zh-CN"/>
        </w:rPr>
      </w:pPr>
    </w:p>
    <w:p w14:paraId="72E04EC8" w14:textId="13B248BB" w:rsidR="00DF2012" w:rsidRPr="000744B7" w:rsidRDefault="00DF2012" w:rsidP="00DF2012">
      <w:pPr>
        <w:spacing w:line="360" w:lineRule="auto"/>
        <w:jc w:val="both"/>
        <w:outlineLvl w:val="0"/>
        <w:rPr>
          <w:rFonts w:ascii="Book Antiqua" w:hAnsi="Book Antiqua"/>
          <w:lang w:eastAsia="zh-CN"/>
        </w:rPr>
      </w:pPr>
      <w:r w:rsidRPr="000744B7">
        <w:rPr>
          <w:rFonts w:ascii="Book Antiqua" w:hAnsi="Book Antiqua"/>
        </w:rPr>
        <w:t>Maddison</w:t>
      </w:r>
      <w:r w:rsidRPr="000744B7">
        <w:rPr>
          <w:rFonts w:ascii="Book Antiqua" w:hAnsi="Book Antiqua" w:hint="eastAsia"/>
          <w:lang w:eastAsia="zh-CN"/>
        </w:rPr>
        <w:t xml:space="preserve"> L, </w:t>
      </w:r>
      <w:proofErr w:type="spellStart"/>
      <w:r w:rsidRPr="000744B7">
        <w:rPr>
          <w:rFonts w:ascii="Book Antiqua" w:hAnsi="Book Antiqua"/>
        </w:rPr>
        <w:t>Starkopf</w:t>
      </w:r>
      <w:proofErr w:type="spellEnd"/>
      <w:r w:rsidRPr="000744B7">
        <w:rPr>
          <w:rFonts w:ascii="Book Antiqua" w:hAnsi="Book Antiqua" w:hint="eastAsia"/>
          <w:lang w:eastAsia="zh-CN"/>
        </w:rPr>
        <w:t xml:space="preserve"> J, </w:t>
      </w:r>
      <w:proofErr w:type="spellStart"/>
      <w:proofErr w:type="gramStart"/>
      <w:r w:rsidRPr="000744B7">
        <w:rPr>
          <w:rFonts w:ascii="Book Antiqua" w:hAnsi="Book Antiqua"/>
        </w:rPr>
        <w:t>Blaser</w:t>
      </w:r>
      <w:proofErr w:type="spellEnd"/>
      <w:proofErr w:type="gramEnd"/>
      <w:r w:rsidRPr="000744B7">
        <w:rPr>
          <w:rFonts w:ascii="Book Antiqua" w:hAnsi="Book Antiqua" w:hint="eastAsia"/>
          <w:lang w:eastAsia="zh-CN"/>
        </w:rPr>
        <w:t xml:space="preserve"> AR. </w:t>
      </w:r>
      <w:r w:rsidRPr="000744B7">
        <w:rPr>
          <w:rFonts w:ascii="Book Antiqua" w:hAnsi="Book Antiqua"/>
          <w:lang w:eastAsia="zh-CN"/>
        </w:rPr>
        <w:t>Mild to moderate intra-abdominal hypertension: Does it matter?</w:t>
      </w:r>
      <w:r w:rsidRPr="000744B7">
        <w:rPr>
          <w:rFonts w:ascii="Book Antiqua" w:hAnsi="Book Antiqua" w:hint="eastAsia"/>
          <w:lang w:eastAsia="zh-CN"/>
        </w:rPr>
        <w:t xml:space="preserve"> </w:t>
      </w:r>
      <w:r w:rsidR="00931F34" w:rsidRPr="00931F34">
        <w:rPr>
          <w:rFonts w:ascii="Book Antiqua" w:eastAsia="Times New Roman" w:hAnsi="Book Antiqua" w:cs="宋体"/>
          <w:i/>
        </w:rPr>
        <w:t xml:space="preserve">World J </w:t>
      </w:r>
      <w:proofErr w:type="spellStart"/>
      <w:r w:rsidR="00931F34" w:rsidRPr="00931F34">
        <w:rPr>
          <w:rFonts w:ascii="Book Antiqua" w:eastAsia="Times New Roman" w:hAnsi="Book Antiqua" w:cs="宋体"/>
          <w:i/>
        </w:rPr>
        <w:t>Crit</w:t>
      </w:r>
      <w:proofErr w:type="spellEnd"/>
      <w:r w:rsidR="00931F34" w:rsidRPr="00931F34">
        <w:rPr>
          <w:rFonts w:ascii="Book Antiqua" w:eastAsia="Times New Roman" w:hAnsi="Book Antiqua" w:cs="宋体"/>
          <w:i/>
        </w:rPr>
        <w:t xml:space="preserve"> Care Med</w:t>
      </w:r>
      <w:r w:rsidR="00931F34" w:rsidRPr="00931F34">
        <w:rPr>
          <w:rFonts w:ascii="Book Antiqua" w:eastAsia="Times New Roman" w:hAnsi="Book Antiqua" w:cs="宋体" w:hint="eastAsia"/>
          <w:i/>
        </w:rPr>
        <w:t xml:space="preserve"> </w:t>
      </w:r>
      <w:r w:rsidRPr="000744B7">
        <w:rPr>
          <w:rFonts w:ascii="Book Antiqua" w:hAnsi="Book Antiqua" w:cs="宋体" w:hint="eastAsia"/>
          <w:lang w:eastAsia="zh-CN"/>
        </w:rPr>
        <w:t>2015; In press</w:t>
      </w:r>
    </w:p>
    <w:p w14:paraId="25B4BF09" w14:textId="77777777" w:rsidR="00C113A2" w:rsidRPr="000744B7" w:rsidRDefault="00C113A2" w:rsidP="00DF2012">
      <w:pPr>
        <w:spacing w:line="360" w:lineRule="auto"/>
        <w:jc w:val="both"/>
        <w:rPr>
          <w:rFonts w:ascii="Book Antiqua" w:hAnsi="Book Antiqua"/>
          <w:b/>
        </w:rPr>
      </w:pPr>
      <w:r w:rsidRPr="000744B7">
        <w:rPr>
          <w:rFonts w:ascii="Book Antiqua" w:hAnsi="Book Antiqua"/>
        </w:rPr>
        <w:br w:type="page"/>
      </w:r>
      <w:r w:rsidR="00965C44" w:rsidRPr="000744B7">
        <w:rPr>
          <w:rFonts w:ascii="Book Antiqua" w:hAnsi="Book Antiqua"/>
          <w:b/>
        </w:rPr>
        <w:lastRenderedPageBreak/>
        <w:t>INTRODUCTION</w:t>
      </w:r>
    </w:p>
    <w:p w14:paraId="2211912A" w14:textId="5BF81A9B" w:rsidR="00C113A2" w:rsidRPr="000744B7" w:rsidRDefault="00C113A2" w:rsidP="00DF2012">
      <w:pPr>
        <w:spacing w:line="360" w:lineRule="auto"/>
        <w:jc w:val="both"/>
        <w:rPr>
          <w:rFonts w:ascii="Book Antiqua" w:hAnsi="Book Antiqua"/>
        </w:rPr>
      </w:pPr>
      <w:r w:rsidRPr="000744B7">
        <w:rPr>
          <w:rFonts w:ascii="Book Antiqua" w:hAnsi="Book Antiqua"/>
        </w:rPr>
        <w:t>Intra-abdominal hypertension (IAH) occurs in 20</w:t>
      </w:r>
      <w:r w:rsidR="00DF2012" w:rsidRPr="000744B7">
        <w:rPr>
          <w:rFonts w:ascii="Book Antiqua" w:hAnsi="Book Antiqua" w:hint="eastAsia"/>
          <w:lang w:eastAsia="zh-CN"/>
        </w:rPr>
        <w:t>%</w:t>
      </w:r>
      <w:r w:rsidRPr="000744B7">
        <w:rPr>
          <w:rFonts w:ascii="Book Antiqua" w:hAnsi="Book Antiqua"/>
        </w:rPr>
        <w:t xml:space="preserve">-40% of intensive care patients and has </w:t>
      </w:r>
      <w:r w:rsidR="00A02A8B" w:rsidRPr="000744B7">
        <w:rPr>
          <w:rFonts w:ascii="Book Antiqua" w:hAnsi="Book Antiqua"/>
        </w:rPr>
        <w:t xml:space="preserve">a </w:t>
      </w:r>
      <w:r w:rsidRPr="000744B7">
        <w:rPr>
          <w:rFonts w:ascii="Book Antiqua" w:hAnsi="Book Antiqua"/>
        </w:rPr>
        <w:t>significant impact on outcome</w:t>
      </w:r>
      <w:r w:rsidR="006B55FE" w:rsidRPr="000744B7">
        <w:rPr>
          <w:rFonts w:ascii="Book Antiqua" w:hAnsi="Book Antiqua"/>
          <w:vertAlign w:val="superscript"/>
        </w:rPr>
        <w:fldChar w:fldCharType="begin" w:fldLock="1"/>
      </w:r>
      <w:r w:rsidR="00407961" w:rsidRPr="000744B7">
        <w:rPr>
          <w:rFonts w:ascii="Book Antiqua" w:hAnsi="Book Antiqua"/>
          <w:vertAlign w:val="superscript"/>
        </w:rPr>
        <w:instrText>ADDIN CSL_CITATION { "citationItems" : [ { "id" : "ITEM-1", "itemData" : { "DOI" : "10.1097/01.CCM.0000153408.09806.1B", "ISSN" : "0090-3493", "author" : [ { "dropping-particle" : "", "family" : "Malbrain", "given" : "Manu L. N. G.", "non-dropping-particle" : "", "parse-names" : false, "suffix" : "" }, { "dropping-particle" : "", "family" : "Chiumello", "given" : "Davide", "non-dropping-particle" : "", "parse-names" : false, "suffix" : "" }, { "dropping-particle" : "", "family" : "Pelosi", "given" : "Paolo", "non-dropping-particle" : "", "parse-names" : false, "suffix" : "" }, { "dropping-particle" : "", "family" : "Bihari", "given" : "David", "non-dropping-particle" : "", "parse-names" : false, "suffix" : "" }, { "dropping-particle" : "", "family" : "Innes", "given" : "Richard", "non-dropping-particle" : "", "parse-names" : false, "suffix" : "" }, { "dropping-particle" : "", "family" : "Ranieri", "given" : "V Marco", "non-dropping-particle" : "", "parse-names" : false, "suffix" : "" }, { "dropping-particle" : "", "family" : "Turco", "given" : "Monica", "non-dropping-particle" : "Del", "parse-names" : false, "suffix" : "" }, { "dropping-particle" : "", "family" : "Wilmer", "given" : "Alexander", "non-dropping-particle" : "", "parse-names" : false, "suffix" : "" }, { "dropping-particle" : "", "family" : "Brienza", "given" : "Nicola", "non-dropping-particle" : "", "parse-names" : false, "suffix" : "" }, { "dropping-particle" : "", "family" : "Malcangi", "given" : "Vincenzo", "non-dropping-particle" : "", "parse-names" : false, "suffix" : "" }, { "dropping-particle" : "", "family" : "Cohen", "given" : "Jonathan", "non-dropping-particle" : "", "parse-names" : false, "suffix" : "" }, { "dropping-particle" : "", "family" : "Japiassu", "given" : "Andre", "non-dropping-particle" : "", "parse-names" : false, "suffix" : "" }, { "dropping-particle" : "", "family" : "Keulenaer", "given" : "Bart L.", "non-dropping-particle" : "De", "parse-names" : false, "suffix" : "" }, { "dropping-particle" : "", "family" : "Daelemans", "given" : "Ronny", "non-dropping-particle" : "", "parse-names" : false, "suffix" : "" }, { "dropping-particle" : "", "family" : "Jacquet", "given" : "Luc", "non-dropping-particle" : "", "parse-names" : false, "suffix" : "" }, { "dropping-particle" : "", "family" : "Laterre", "given" : "Pierre-Fran??ois", "non-dropping-particle" : "", "parse-names" : false, "suffix" : "" }, { "dropping-particle" : "", "family" : "Frank", "given" : "G??nther", "non-dropping-particle" : "", "parse-names" : false, "suffix" : "" }, { "dropping-particle" : "", "family" : "Souza", "given" : "Paulo", "non-dropping-particle" : "de", "parse-names" : false, "suffix" : "" }, { "dropping-particle" : "", "family" : "Cesana", "given" : "Bruno", "non-dropping-particle" : "", "parse-names" : false, "suffix" : "" }, { "dropping-particle" : "", "family" : "Gattinoni", "given" : "Luciano", "non-dropping-particle" : "", "parse-names" : false, "suffix" : "" } ], "container-title" : "Critical Care Medicine", "id" : "ITEM-1", "issue" : "2", "issued" : { "date-parts" : [ [ "2005", "2" ] ] }, "page" : "315-322", "title" : "Incidence and prognosis of intraabdominal hypertension in a mixed population of critically ill patients: A multiple-center epidemiological study*", "type" : "article-journal", "volume" : "33" }, "uris" : [ "http://www.mendeley.com/documents/?uuid=e99f9faf-b9ba-429a-a0ab-4042e3588fba" ] }, { "id" : "ITEM-2", "itemData" : { "DOI" : "10.1007/s00134-008-1134-4", "ISSN" : "0342-4642", "PMID" : "18446319", "abstract" : "To investigate the differences in incidence, time course and outcome of primary versus secondary intra-abdominal hypertension (IAH), and to evaluate IAH as an independent risk factor of mortality in a presumable risk population of critically ill patients.", "author" : [ { "dropping-particle" : "", "family" : "Reintam", "given" : "Annika", "non-dropping-particle" : "", "parse-names" : false, "suffix" : "" }, { "dropping-particle" : "", "family" : "Parm", "given" : "Pille", "non-dropping-particle" : "", "parse-names" : false, "suffix" : "" }, { "dropping-particle" : "", "family" : "Kitus", "given" : "Reet", "non-dropping-particle" : "", "parse-names" : false, "suffix" : "" }, { "dropping-particle" : "", "family" : "Kern", "given" : "Hartmut", "non-dropping-particle" : "", "parse-names" : false, "suffix" : "" }, { "dropping-particle" : "", "family" : "Starkopf", "given" : "Joel", "non-dropping-particle" : "", "parse-names" : false, "suffix" : "" } ], "container-title" : "Intensive care medicine", "id" : "ITEM-2", "issue" : "9", "issued" : { "date-parts" : [ [ "2008", "9" ] ] }, "page" : "1624-31", "title" : "Primary and secondary intra-abdominal hypertension--different impact on ICU outcome.", "type" : "article-journal", "volume" : "34" }, "uris" : [ "http://www.mendeley.com/documents/?uuid=a4f4e70a-fa73-4258-b4ee-36664950c5b6" ] }, { "id" : "ITEM-3", "itemData" : { "DOI" : "10.1111/j.1399-6576.2011.02415.x", "ISSN" : "00015172", "author" : [ { "dropping-particle" : "", "family" : "Reintam Blaser", "given" : "A.", "non-dropping-particle" : "", "parse-names" : false, "suffix" : "" }, { "dropping-particle" : "", "family" : "Parm", "given" : "P.", "non-dropping-particle" : "", "parse-names" : false, "suffix" : "" }, { "dropping-particle" : "", "family" : "Kitus", "given" : "R.", "non-dropping-particle" : "", "parse-names" : false, "suffix" : "" }, { "dropping-particle" : "", "family" : "Starkopf", "given" : "J.", "non-dropping-particle" : "", "parse-names" : false, "suffix" : "" } ], "container-title" : "Acta Anaesthesiologica Scandinavica", "id" : "ITEM-3", "issue" : "5", "issued" : { "date-parts" : [ [ "2011", "5", "21" ] ] }, "page" : "607-614", "title" : "Risk factors for intra-abdominal hypertension in mechanically ventilated patients", "type" : "article-journal", "volume" : "55" }, "uris" : [ "http://www.mendeley.com/documents/?uuid=ec4f9fb3-8ead-4520-a953-622b07ac09db" ] } ], "mendeley" : { "formattedCitation" : "[1\u20133]", "plainTextFormattedCitation" : "[1\u20133]", "previouslyFormattedCitation" : "[1\u20133]" }, "properties" : { "noteIndex" : 0 }, "schema" : "https://github.com/citation-style-language/schema/raw/master/csl-citation.json" }</w:instrText>
      </w:r>
      <w:r w:rsidR="006B55FE" w:rsidRPr="000744B7">
        <w:rPr>
          <w:rFonts w:ascii="Book Antiqua" w:hAnsi="Book Antiqua"/>
          <w:vertAlign w:val="superscript"/>
        </w:rPr>
        <w:fldChar w:fldCharType="separate"/>
      </w:r>
      <w:r w:rsidR="00407961" w:rsidRPr="000744B7">
        <w:rPr>
          <w:rFonts w:ascii="Book Antiqua" w:hAnsi="Book Antiqua"/>
          <w:noProof/>
          <w:vertAlign w:val="superscript"/>
        </w:rPr>
        <w:t>[1–3]</w:t>
      </w:r>
      <w:r w:rsidR="006B55FE" w:rsidRPr="000744B7">
        <w:rPr>
          <w:rFonts w:ascii="Book Antiqua" w:hAnsi="Book Antiqua"/>
          <w:vertAlign w:val="superscript"/>
        </w:rPr>
        <w:fldChar w:fldCharType="end"/>
      </w:r>
      <w:r w:rsidRPr="000744B7">
        <w:rPr>
          <w:rFonts w:ascii="Book Antiqua" w:hAnsi="Book Antiqua"/>
        </w:rPr>
        <w:t>. IAH is defined as intra-abdominal pressure (IAP) of 12 mmHg or above, whereas normal IAP is in</w:t>
      </w:r>
      <w:r w:rsidR="00A02A8B" w:rsidRPr="000744B7">
        <w:rPr>
          <w:rFonts w:ascii="Book Antiqua" w:hAnsi="Book Antiqua"/>
        </w:rPr>
        <w:t xml:space="preserve"> the</w:t>
      </w:r>
      <w:r w:rsidRPr="000744B7">
        <w:rPr>
          <w:rFonts w:ascii="Book Antiqua" w:hAnsi="Book Antiqua"/>
        </w:rPr>
        <w:t xml:space="preserve"> range </w:t>
      </w:r>
      <w:r w:rsidR="00A02A8B" w:rsidRPr="000744B7">
        <w:rPr>
          <w:rFonts w:ascii="Book Antiqua" w:hAnsi="Book Antiqua"/>
        </w:rPr>
        <w:t xml:space="preserve">of </w:t>
      </w:r>
      <w:r w:rsidRPr="000744B7">
        <w:rPr>
          <w:rFonts w:ascii="Book Antiqua" w:hAnsi="Book Antiqua"/>
        </w:rPr>
        <w:t>0 to 11 mmHg</w:t>
      </w:r>
      <w:r w:rsidR="00A71DAE" w:rsidRPr="000744B7">
        <w:rPr>
          <w:rFonts w:ascii="Book Antiqua" w:hAnsi="Book Antiqua"/>
          <w:vertAlign w:val="superscript"/>
        </w:rPr>
        <w:t>[</w:t>
      </w:r>
      <w:r w:rsidR="006B55FE" w:rsidRPr="000744B7">
        <w:rPr>
          <w:rFonts w:ascii="Book Antiqua" w:hAnsi="Book Antiqua"/>
          <w:vertAlign w:val="superscript"/>
        </w:rPr>
        <w:fldChar w:fldCharType="begin" w:fldLock="1"/>
      </w:r>
      <w:r w:rsidR="00B01524" w:rsidRPr="000744B7">
        <w:rPr>
          <w:rFonts w:ascii="Book Antiqua" w:hAnsi="Book Antiqua"/>
          <w:vertAlign w:val="superscript"/>
        </w:rPr>
        <w:instrText>ADDIN CSL_CITATION { "citationItems" : [ { "id" : "ITEM-1", "itemData" : { "DOI" : "10.1007/s00134-013-2906-z", "ISBN" : "1403944288", "ISSN" : "1432-1238", "PMID" : "23673399", "abstract" : "PURPOSE: To update the World Society of the Abdominal Compartment Syndrome (WSACS) consensus definitions and management statements relating to intra-abdominal hypertension (IAH) and the abdominal compartment syndrome (ACS). METHODS: We conducted systematic or structured reviews to identify relevant studies relating to IAH or ACS. Updated consensus definitions and management statements were then derived using a modified Delphi method and the Grading of Recommendations, Assessment, Development, and Evaluation (GRADE) guidelines, respectively. Quality of evidence was graded from high (A) to very low (D) and management statements from strong RECOMMENDATIONS (desirable effects clearly outweigh potential undesirable ones) to weaker SUGGESTIONS (potential risks and benefits of the intervention are less clear). RESULTS: In addition to reviewing the consensus definitions proposed in 2006, the WSACS defined the open abdomen, lateralization of the abdominal musculature, polycompartment syndrome, and abdominal compliance, and proposed an open abdomen classification system. RECOMMENDATIONS included intra-abdominal pressure (IAP) measurement, avoidance of sustained IAH, protocolized IAP monitoring and management, decompressive laparotomy for overt ACS, and negative pressure wound therapy and efforts to achieve same-hospital-stay fascial closure among patients with an open abdomen. SUGGESTIONS included use of medical therapies and percutaneous catheter drainage for treatment of IAH/ACS, considering the association between body position and IAP, attempts to avoid a positive fluid balance after initial patient resuscitation, use of enhanced ratios of plasma to red blood cells and prophylactic open abdominal strategies, and avoidance of routine early biologic mesh use among patients with open abdominal wounds. NO RECOMMENDATIONS were possible regarding monitoring of abdominal perfusion pressure or the use of diuretics, renal replacement therapies, albumin, or acute component-parts separation. CONCLUSION: Although IAH and ACS are common and frequently associated with poor outcomes, the overall quality of evidence available to guide development of RECOMMENDATIONS was generally low. Appropriately designed intervention trials are urgently needed for patients with IAH and ACS.", "author" : [ { "dropping-particle" : "", "family" : "Kirkpatrick", "given" : "Andrew W", "non-dropping-particle" : "", "parse-names" : false, "suffix" : "" }, { "dropping-particle" : "", "family" : "Roberts", "given" : "Derek J", "non-dropping-particle" : "", "parse-names" : false, "suffix" : "" }, { "dropping-particle" : "", "family" : "Waele", "given" : "Jan", "non-dropping-particle" : "De", "parse-names" : false, "suffix" : "" }, { "dropping-particle" : "", "family" : "Jaeschke", "given" : "Roman", "non-dropping-particle" : "", "parse-names" : false, "suffix" : "" }, { "dropping-particle" : "", "family" : "Malbrain", "given" : "Manu L N G", "non-dropping-particle" : "", "parse-names" : false, "suffix" : "" }, { "dropping-particle" : "", "family" : "Keulenaer", "given" : "Bart", "non-dropping-particle" : "De", "parse-names" : false, "suffix" : "" }, { "dropping-particle" : "", "family" : "Duchesne", "given" : "Juan", "non-dropping-particle" : "", "parse-names" : false, "suffix" : "" }, { "dropping-particle" : "", "family" : "Bjorck", "given" : "Martin", "non-dropping-particle" : "", "parse-names" : false, "suffix" : "" }, { "dropping-particle" : "", "family" : "Leppaniemi", "given" : "Ari", "non-dropping-particle" : "", "parse-names" : false, "suffix" : "" }, { "dropping-particle" : "", "family" : "Ejike", "given" : "Janeth C", "non-dropping-particle" : "", "parse-names" : false, "suffix" : "" }, { "dropping-particle" : "", "family" : "Sugrue", "given" : "Michael", "non-dropping-particle" : "", "parse-names" : false, "suffix" : "" }, { "dropping-particle" : "", "family" : "Cheatham", "given" : "Michael", "non-dropping-particle" : "", "parse-names" : false, "suffix" : "" }, { "dropping-particle" : "", "family" : "Ivatury", "given" : "Rao", "non-dropping-particle" : "", "parse-names" : false, "suffix" : "" }, { "dropping-particle" : "", "family" : "Ball", "given" : "Chad G", "non-dropping-particle" : "", "parse-names" : false, "suffix" : "" }, { "dropping-particle" : "", "family" : "Reintam Blaser", "given" : "Annika", "non-dropping-particle" : "", "parse-names" : false, "suffix" : "" }, { "dropping-particle" : "", "family" : "Regli", "given" : "Adrian", "non-dropping-particle" : "", "parse-names" : false, "suffix" : "" }, { "dropping-particle" : "", "family" : "Balogh", "given" : "Zsolt J", "non-dropping-particle" : "", "parse-names" : false, "suffix" : "" }, { "dropping-particle" : "", "family" : "D'Amours", "given" : "Scott", "non-dropping-particle" : "", "parse-names" : false, "suffix" : "" }, { "dropping-particle" : "", "family" : "Debergh", "given" : "Dieter", "non-dropping-particle" : "", "parse-names" : false, "suffix" : "" }, { "dropping-particle" : "", "family" : "Kaplan", "given" : "Mark", "non-dropping-particle" : "", "parse-names" : false, "suffix" : "" }, { "dropping-particle" : "", "family" : "Kimball", "given" : "Edward", "non-dropping-particle" : "", "parse-names" : false, "suffix" : "" }, { "dropping-particle" : "", "family" : "Olvera", "given" : "Claudia", "non-dropping-particle" : "", "parse-names" : false, "suffix" : "" } ], "container-title" : "Intensive care medicine", "id" : "ITEM-1", "issued" : { "date-parts" : [ [ "2013", "5", "15" ] ] }, "page" : "1190-1206", "title" : "Intra-abdominal hypertension and the abdominal compartment syndrome: updated consensus definitions and clinical practice guidelines from the World Society of the Abdominal Compartment Syndrome.", "type" : "article-journal" }, "uris" : [ "http://www.mendeley.com/documents/?uuid=e1ac1e95-62f8-4a1c-b4f9-5e6ad1e22a3c" ] } ], "mendeley" : { "formattedCitation" : "[4]", "manualFormatting" : "4]", "plainTextFormattedCitation" : "[4]", "previouslyFormattedCitation" : "[4]" }, "properties" : { "noteIndex" : 0 }, "schema" : "https://github.com/citation-style-language/schema/raw/master/csl-citation.json" }</w:instrText>
      </w:r>
      <w:r w:rsidR="006B55FE" w:rsidRPr="000744B7">
        <w:rPr>
          <w:rFonts w:ascii="Book Antiqua" w:hAnsi="Book Antiqua"/>
          <w:vertAlign w:val="superscript"/>
        </w:rPr>
        <w:fldChar w:fldCharType="separate"/>
      </w:r>
      <w:r w:rsidR="00407961" w:rsidRPr="000744B7">
        <w:rPr>
          <w:rFonts w:ascii="Book Antiqua" w:hAnsi="Book Antiqua"/>
          <w:noProof/>
          <w:vertAlign w:val="superscript"/>
        </w:rPr>
        <w:t>4]</w:t>
      </w:r>
      <w:r w:rsidR="006B55FE" w:rsidRPr="000744B7">
        <w:rPr>
          <w:rFonts w:ascii="Book Antiqua" w:hAnsi="Book Antiqua"/>
          <w:vertAlign w:val="superscript"/>
        </w:rPr>
        <w:fldChar w:fldCharType="end"/>
      </w:r>
      <w:r w:rsidRPr="000744B7">
        <w:rPr>
          <w:rFonts w:ascii="Book Antiqua" w:hAnsi="Book Antiqua"/>
        </w:rPr>
        <w:t xml:space="preserve">. The cut-off point of 12 mmHg for IAH was </w:t>
      </w:r>
      <w:r w:rsidR="00A02A8B" w:rsidRPr="000744B7">
        <w:rPr>
          <w:rFonts w:ascii="Book Antiqua" w:hAnsi="Book Antiqua"/>
        </w:rPr>
        <w:t xml:space="preserve">initially </w:t>
      </w:r>
      <w:r w:rsidRPr="000744B7">
        <w:rPr>
          <w:rFonts w:ascii="Book Antiqua" w:hAnsi="Book Antiqua"/>
        </w:rPr>
        <w:t>selected empirically</w:t>
      </w:r>
      <w:r w:rsidR="006B55FE" w:rsidRPr="000744B7">
        <w:rPr>
          <w:rFonts w:ascii="Book Antiqua" w:hAnsi="Book Antiqua"/>
          <w:vertAlign w:val="superscript"/>
        </w:rPr>
        <w:fldChar w:fldCharType="begin" w:fldLock="1"/>
      </w:r>
      <w:r w:rsidR="00407961" w:rsidRPr="000744B7">
        <w:rPr>
          <w:rFonts w:ascii="Book Antiqua" w:hAnsi="Book Antiqua"/>
          <w:vertAlign w:val="superscript"/>
        </w:rPr>
        <w:instrText>ADDIN CSL_CITATION { "citationItems" : [ { "id" : "ITEM-1", "itemData" : { "DOI" : "10.1007/s00134-004-2169-9", "ISBN" : "0342-4642; 0342-4642", "ISSN" : "03424642", "PMID" : "14758472", "abstract" : "OBJECTIVE: Although intra-abdominal hypertension (IAH) can cause dysfunction of several organs and raise mortality, little information is available on the incidence and risk factors for IAH in critically ill patients. This study assessed the prevalence of IAH and its risk factors in a mixed population of intensive care patients. DESIGN: A multicentre, prospective 1-day point-prevalence epidemiological study conducted in 13 ICUs of six countries. INTERVENTIONS: None. PATIENTS: Ninety-seven patients admitted for more than 24 h to one of the ICUs during the 1-day study period. METHODS: Intra-abdominal pressure (IAP) was measured four times (every 6 h) by the bladder pressure method. Data included the demographics, medical or surgical type of admission, SOFA score, etiological factors such as abdominal surgery, haemoperitoneum, abdominal infection, massive fluid resuscitation, and ileus and predisposing conditions such as hypothermia, acidosis, polytransfusion, coagulopathy, sepsis, liver dysfunction, pneumonia and bacteraemia. RESULTS: We enrolled 97 patients, mean age 64+/-15 years, 57 (59%) medical and 40 (41%) surgical admission, SOFA score of 6.5+/-4.0. Mean IAP was 9.8+/-4.7 mmHg. The prevalence of IAH (defined as IAP 12 mmHg or more) was 50.5 and 8.2% had abdominal compartment syndrome (defined as IAP 20 mmHg or more). The only risk factor significantly associated with IAH was the body mass index, while massive fluid resuscitation, renal and coagulation impairment were at limit of significance. CONCLUSION: Although we found a quite high prevalence of IAH, no risk factors were reliably associated with IAH; consequently, to get valid information about IAH, IAP needs to be measured.", "author" : [ { "dropping-particle" : "", "family" : "Malbrain", "given" : "Manu L N G", "non-dropping-particle" : "", "parse-names" : false, "suffix" : "" }, { "dropping-particle" : "", "family" : "Chiumello", "given" : "Davide", "non-dropping-particle" : "", "parse-names" : false, "suffix" : "" }, { "dropping-particle" : "", "family" : "Pelosi", "given" : "Paolo", "non-dropping-particle" : "", "parse-names" : false, "suffix" : "" }, { "dropping-particle" : "", "family" : "Wilmer", "given" : "Alexander", "non-dropping-particle" : "", "parse-names" : false, "suffix" : "" }, { "dropping-particle" : "", "family" : "Brienza", "given" : "Nicola", "non-dropping-particle" : "", "parse-names" : false, "suffix" : "" }, { "dropping-particle" : "", "family" : "Malcangi", "given" : "Vincenzo", "non-dropping-particle" : "", "parse-names" : false, "suffix" : "" }, { "dropping-particle" : "", "family" : "Bihari", "given" : "David", "non-dropping-particle" : "", "parse-names" : false, "suffix" : "" }, { "dropping-particle" : "", "family" : "Innes", "given" : "Richard", "non-dropping-particle" : "", "parse-names" : false, "suffix" : "" }, { "dropping-particle" : "", "family" : "Cohen", "given" : "Jonathan", "non-dropping-particle" : "", "parse-names" : false, "suffix" : "" }, { "dropping-particle" : "", "family" : "Singer", "given" : "Pierre", "non-dropping-particle" : "", "parse-names" : false, "suffix" : "" }, { "dropping-particle" : "", "family" : "Japiassu", "given" : "Andre", "non-dropping-particle" : "", "parse-names" : false, "suffix" : "" }, { "dropping-particle" : "", "family" : "Kurtop", "given" : "Elizabeth", "non-dropping-particle" : "", "parse-names" : false, "suffix" : "" }, { "dropping-particle" : "", "family" : "Keulenaer", "given" : "Bart L.", "non-dropping-particle" : "De", "parse-names" : false, "suffix" : "" }, { "dropping-particle" : "", "family" : "Daelemans", "given" : "Ronny", "non-dropping-particle" : "", "parse-names" : false, "suffix" : "" }, { "dropping-particle" : "", "family" : "Turco", "given" : "Monica", "non-dropping-particle" : "Del", "parse-names" : false, "suffix" : "" }, { "dropping-particle" : "", "family" : "Cosimini", "given" : "P.", "non-dropping-particle" : "", "parse-names" : false, "suffix" : "" }, { "dropping-particle" : "", "family" : "Ranieri", "given" : "Marco", "non-dropping-particle" : "", "parse-names" : false, "suffix" : "" }, { "dropping-particle" : "", "family" : "Jacquet", "given" : "Luc", "non-dropping-particle" : "", "parse-names" : false, "suffix" : "" }, { "dropping-particle" : "", "family" : "Laterre", "given" : "Pierre Fran\u00e7ois", "non-dropping-particle" : "", "parse-names" : false, "suffix" : "" }, { "dropping-particle" : "", "family" : "Gattinoni", "given" : "Luciano", "non-dropping-particle" : "", "parse-names" : false, "suffix" : "" } ], "container-title" : "Intensive Care Medicine", "id" : "ITEM-1", "issue" : "5", "issued" : { "date-parts" : [ [ "2004" ] ] }, "page" : "822-829", "title" : "Prevalence of intra-abdominal hypertension in critically ill patients: A multicentre epidemiological study", "type" : "article-journal", "volume" : "30" }, "uris" : [ "http://www.mendeley.com/documents/?uuid=1b1479e4-77ac-4732-b2e2-0c891f2e647b" ] }, { "id" : "ITEM-2", "itemData" : { "DOI" : "10.1007/s00134-006-0349-5", "ISSN" : "0342-4642", "PMID" : "16967294", "abstract" : "OBJECTIVE: Intra-abdominal hypertension (IAH) and abdominal compartment syndrome (ACS) have been increasingly recognized in the critically ill over the past decade. The variety of definitions proposed has led to confusion and difficulty in comparing one study to another. DESIGN: An international consensus group of critical care specialists convened at the second World Congress on Abdominal Compartment Syndrome to standardize definitions for IAH and ACS based upon the current understanding of the pathophysiology surrounding these two syndromes. METHODS: Prior to the conference the authors developed a blueprint for the various definitions, which was further refined both during and after the conference. The present article serves as the final report of the 2004 International ACS Consensus Definitions Conference and is endorsed by the World Society of Abdominal Compartment Syndrome (WSACS). RESULTS: IAH is redefined as an intra-abdominal pressure (IAP) at or above 12 mmHg. ACS is redefined as an IAP above 20 mmHg with evidence of organ dysfunction/failure. ACS is further classified as either primary, secondary, or recurrent based upon the duration and cause of the IAH-induced organ failure. Standards for IAP monitoring are set forth to facilitate accuracy of IAP measurements from patient to patient. CONCLUSIONS: State-of-the-art definitions for IAH and ACS are proposed based upon current medical evidence as well as expert opinion. The WSACS recommends that these definitions be used for future clinical and basic science research. Specific guidelines and recommendations for clinical management of patients with IAH/ACS are published in a separate review.", "author" : [ { "dropping-particle" : "", "family" : "Malbrain", "given" : "Manu L N G", "non-dropping-particle" : "", "parse-names" : false, "suffix" : "" }, { "dropping-particle" : "", "family" : "Cheatham", "given" : "Michael L", "non-dropping-particle" : "", "parse-names" : false, "suffix" : "" }, { "dropping-particle" : "", "family" : "Kirkpatrick", "given" : "Andrew", "non-dropping-particle" : "", "parse-names" : false, "suffix" : "" }, { "dropping-particle" : "", "family" : "Sugrue", "given" : "Michael", "non-dropping-particle" : "", "parse-names" : false, "suffix" : "" }, { "dropping-particle" : "", "family" : "Parr", "given" : "Michael", "non-dropping-particle" : "", "parse-names" : false, "suffix" : "" }, { "dropping-particle" : "", "family" : "Waele", "given" : "Jan", "non-dropping-particle" : "De", "parse-names" : false, "suffix" : "" }, { "dropping-particle" : "", "family" : "Balogh", "given" : "Zsolt", "non-dropping-particle" : "", "parse-names" : false, "suffix" : "" }, { "dropping-particle" : "", "family" : "Lepp\u00e4niemi", "given" : "Ari", "non-dropping-particle" : "", "parse-names" : false, "suffix" : "" }, { "dropping-particle" : "", "family" : "Olvera", "given" : "Claudia", "non-dropping-particle" : "", "parse-names" : false, "suffix" : "" }, { "dropping-particle" : "", "family" : "Ivatury", "given" : "Rao", "non-dropping-particle" : "", "parse-names" : false, "suffix" : "" }, { "dropping-particle" : "", "family" : "D'Amours", "given" : "Scott", "non-dropping-particle" : "", "parse-names" : false, "suffix" : "" }, { "dropping-particle" : "", "family" : "Wendon", "given" : "Julia", "non-dropping-particle" : "", "parse-names" : false, "suffix" : "" }, { "dropping-particle" : "", "family" : "Hillman", "given" : "Ken", "non-dropping-particle" : "", "parse-names" : false, "suffix" : "" }, { "dropping-particle" : "", "family" : "Johansson", "given" : "Kenth", "non-dropping-particle" : "", "parse-names" : false, "suffix" : "" }, { "dropping-particle" : "", "family" : "Kolkman", "given" : "Karel", "non-dropping-particle" : "", "parse-names" : false, "suffix" : "" }, { "dropping-particle" : "", "family" : "Wilmer", "given" : "Alexander", "non-dropping-particle" : "", "parse-names" : false, "suffix" : "" } ], "container-title" : "Intensive care medicine", "id" : "ITEM-2", "issue" : "11", "issued" : { "date-parts" : [ [ "2006", "11" ] ] }, "page" : "1722-32", "title" : "Results from the International Conference of Experts on Intra-abdominal Hypertension and Abdominal Compartment Syndrome. I. Definitions.", "type" : "article-journal", "volume" : "32" }, "uris" : [ "http://www.mendeley.com/documents/?uuid=2224ea75-6567-477b-8328-aab3783e28e0" ] } ], "mendeley" : { "formattedCitation" : "[5, 6]", "plainTextFormattedCitation" : "[5, 6]", "previouslyFormattedCitation" : "[5, 6]" }, "properties" : { "noteIndex" : 0 }, "schema" : "https://github.com/citation-style-language/schema/raw/master/csl-citation.json" }</w:instrText>
      </w:r>
      <w:r w:rsidR="006B55FE" w:rsidRPr="000744B7">
        <w:rPr>
          <w:rFonts w:ascii="Book Antiqua" w:hAnsi="Book Antiqua"/>
          <w:vertAlign w:val="superscript"/>
        </w:rPr>
        <w:fldChar w:fldCharType="separate"/>
      </w:r>
      <w:r w:rsidR="00DF2012" w:rsidRPr="000744B7">
        <w:rPr>
          <w:rFonts w:ascii="Book Antiqua" w:hAnsi="Book Antiqua"/>
          <w:noProof/>
          <w:vertAlign w:val="superscript"/>
        </w:rPr>
        <w:t>[5,</w:t>
      </w:r>
      <w:r w:rsidR="00407961" w:rsidRPr="000744B7">
        <w:rPr>
          <w:rFonts w:ascii="Book Antiqua" w:hAnsi="Book Antiqua"/>
          <w:noProof/>
          <w:vertAlign w:val="superscript"/>
        </w:rPr>
        <w:t>6]</w:t>
      </w:r>
      <w:r w:rsidR="006B55FE" w:rsidRPr="000744B7">
        <w:rPr>
          <w:rFonts w:ascii="Book Antiqua" w:hAnsi="Book Antiqua"/>
          <w:vertAlign w:val="superscript"/>
        </w:rPr>
        <w:fldChar w:fldCharType="end"/>
      </w:r>
      <w:r w:rsidRPr="000744B7">
        <w:rPr>
          <w:rFonts w:ascii="Book Antiqua" w:hAnsi="Book Antiqua"/>
        </w:rPr>
        <w:t>, but is now supported by several epidemiological studies</w:t>
      </w:r>
      <w:r w:rsidR="006B55FE" w:rsidRPr="000744B7">
        <w:rPr>
          <w:rFonts w:ascii="Book Antiqua" w:hAnsi="Book Antiqua"/>
          <w:vertAlign w:val="superscript"/>
        </w:rPr>
        <w:fldChar w:fldCharType="begin" w:fldLock="1"/>
      </w:r>
      <w:r w:rsidR="00407961" w:rsidRPr="000744B7">
        <w:rPr>
          <w:rFonts w:ascii="Book Antiqua" w:hAnsi="Book Antiqua"/>
          <w:vertAlign w:val="superscript"/>
        </w:rPr>
        <w:instrText>ADDIN CSL_CITATION { "citationItems" : [ { "id" : "ITEM-1", "itemData" : { "DOI" : "10.1007/s00134-004-2169-9", "ISBN" : "0342-4642; 0342-4642", "ISSN" : "03424642", "PMID" : "14758472", "abstract" : "OBJECTIVE: Although intra-abdominal hypertension (IAH) can cause dysfunction of several organs and raise mortality, little information is available on the incidence and risk factors for IAH in critically ill patients. This study assessed the prevalence of IAH and its risk factors in a mixed population of intensive care patients. DESIGN: A multicentre, prospective 1-day point-prevalence epidemiological study conducted in 13 ICUs of six countries. INTERVENTIONS: None. PATIENTS: Ninety-seven patients admitted for more than 24 h to one of the ICUs during the 1-day study period. METHODS: Intra-abdominal pressure (IAP) was measured four times (every 6 h) by the bladder pressure method. Data included the demographics, medical or surgical type of admission, SOFA score, etiological factors such as abdominal surgery, haemoperitoneum, abdominal infection, massive fluid resuscitation, and ileus and predisposing conditions such as hypothermia, acidosis, polytransfusion, coagulopathy, sepsis, liver dysfunction, pneumonia and bacteraemia. RESULTS: We enrolled 97 patients, mean age 64+/-15 years, 57 (59%) medical and 40 (41%) surgical admission, SOFA score of 6.5+/-4.0. Mean IAP was 9.8+/-4.7 mmHg. The prevalence of IAH (defined as IAP 12 mmHg or more) was 50.5 and 8.2% had abdominal compartment syndrome (defined as IAP 20 mmHg or more). The only risk factor significantly associated with IAH was the body mass index, while massive fluid resuscitation, renal and coagulation impairment were at limit of significance. CONCLUSION: Although we found a quite high prevalence of IAH, no risk factors were reliably associated with IAH; consequently, to get valid information about IAH, IAP needs to be measured.", "author" : [ { "dropping-particle" : "", "family" : "Malbrain", "given" : "Manu L N G", "non-dropping-particle" : "", "parse-names" : false, "suffix" : "" }, { "dropping-particle" : "", "family" : "Chiumello", "given" : "Davide", "non-dropping-particle" : "", "parse-names" : false, "suffix" : "" }, { "dropping-particle" : "", "family" : "Pelosi", "given" : "Paolo", "non-dropping-particle" : "", "parse-names" : false, "suffix" : "" }, { "dropping-particle" : "", "family" : "Wilmer", "given" : "Alexander", "non-dropping-particle" : "", "parse-names" : false, "suffix" : "" }, { "dropping-particle" : "", "family" : "Brienza", "given" : "Nicola", "non-dropping-particle" : "", "parse-names" : false, "suffix" : "" }, { "dropping-particle" : "", "family" : "Malcangi", "given" : "Vincenzo", "non-dropping-particle" : "", "parse-names" : false, "suffix" : "" }, { "dropping-particle" : "", "family" : "Bihari", "given" : "David", "non-dropping-particle" : "", "parse-names" : false, "suffix" : "" }, { "dropping-particle" : "", "family" : "Innes", "given" : "Richard", "non-dropping-particle" : "", "parse-names" : false, "suffix" : "" }, { "dropping-particle" : "", "family" : "Cohen", "given" : "Jonathan", "non-dropping-particle" : "", "parse-names" : false, "suffix" : "" }, { "dropping-particle" : "", "family" : "Singer", "given" : "Pierre", "non-dropping-particle" : "", "parse-names" : false, "suffix" : "" }, { "dropping-particle" : "", "family" : "Japiassu", "given" : "Andre", "non-dropping-particle" : "", "parse-names" : false, "suffix" : "" }, { "dropping-particle" : "", "family" : "Kurtop", "given" : "Elizabeth", "non-dropping-particle" : "", "parse-names" : false, "suffix" : "" }, { "dropping-particle" : "", "family" : "Keulenaer", "given" : "Bart L.", "non-dropping-particle" : "De", "parse-names" : false, "suffix" : "" }, { "dropping-particle" : "", "family" : "Daelemans", "given" : "Ronny", "non-dropping-particle" : "", "parse-names" : false, "suffix" : "" }, { "dropping-particle" : "", "family" : "Turco", "given" : "Monica", "non-dropping-particle" : "Del", "parse-names" : false, "suffix" : "" }, { "dropping-particle" : "", "family" : "Cosimini", "given" : "P.", "non-dropping-particle" : "", "parse-names" : false, "suffix" : "" }, { "dropping-particle" : "", "family" : "Ranieri", "given" : "Marco", "non-dropping-particle" : "", "parse-names" : false, "suffix" : "" }, { "dropping-particle" : "", "family" : "Jacquet", "given" : "Luc", "non-dropping-particle" : "", "parse-names" : false, "suffix" : "" }, { "dropping-particle" : "", "family" : "Laterre", "given" : "Pierre Fran\u00e7ois", "non-dropping-particle" : "", "parse-names" : false, "suffix" : "" }, { "dropping-particle" : "", "family" : "Gattinoni", "given" : "Luciano", "non-dropping-particle" : "", "parse-names" : false, "suffix" : "" } ], "container-title" : "Intensive Care Medicine", "id" : "ITEM-1", "issue" : "5", "issued" : { "date-parts" : [ [ "2004" ] ] }, "page" : "822-829", "title" : "Prevalence of intra-abdominal hypertension in critically ill patients: A multicentre epidemiological study", "type" : "article-journal", "volume" : "30" }, "uris" : [ "http://www.mendeley.com/documents/?uuid=1b1479e4-77ac-4732-b2e2-0c891f2e647b" ] }, { "id" : "ITEM-2", "itemData" : { "DOI" : "10.1016/j.jcrc.2007.12.013", "ISSN" : "1557-8615", "PMID" : "19056007", "abstract" : "The objective of this article is to study the cumulative incidence of intra-abdominal hypertension (IAH) in septic shock (SS) patients during the first 72 hours of intensive care unit (ICU) admission and to determine if the presence and severity of IAH are associated with sepsis morbidity and mortality.", "author" : [ { "dropping-particle" : "", "family" : "Regueira", "given" : "Tomas", "non-dropping-particle" : "", "parse-names" : false, "suffix" : "" }, { "dropping-particle" : "", "family" : "Bruhn", "given" : "Alejandro", "non-dropping-particle" : "", "parse-names" : false, "suffix" : "" }, { "dropping-particle" : "", "family" : "Hasbun", "given" : "Pablo", "non-dropping-particle" : "", "parse-names" : false, "suffix" : "" }, { "dropping-particle" : "", "family" : "Aguirre", "given" : "Marcia", "non-dropping-particle" : "", "parse-names" : false, "suffix" : "" }, { "dropping-particle" : "", "family" : "Romero", "given" : "Carlos", "non-dropping-particle" : "", "parse-names" : false, "suffix" : "" }, { "dropping-particle" : "", "family" : "Llanos", "given" : "Osvaldo", "non-dropping-particle" : "", "parse-names" : false, "suffix" : "" }, { "dropping-particle" : "", "family" : "Castro", "given" : "Ricardo", "non-dropping-particle" : "", "parse-names" : false, "suffix" : "" }, { "dropping-particle" : "", "family" : "Bugedo", "given" : "Guillermo", "non-dropping-particle" : "", "parse-names" : false, "suffix" : "" }, { "dropping-particle" : "", "family" : "Hernandez", "given" : "Glenn", "non-dropping-particle" : "", "parse-names" : false, "suffix" : "" } ], "container-title" : "Journal of critical care", "id" : "ITEM-2", "issue" : "4", "issued" : { "date-parts" : [ [ "2008", "12" ] ] }, "page" : "461-7", "publisher" : "Elsevier Inc.", "title" : "Intra-abdominal hypertension: incidence and association with organ dysfunction during early septic shock.", "type" : "article-journal", "volume" : "23" }, "uris" : [ "http://www.mendeley.com/documents/?uuid=0f4ecbae-b9db-4fcc-a6d0-ecfcf3cc0f2f" ] }, { "id" : "ITEM-3", "itemData" : { "DOI" : "10.1097/01.CCM.0000153408.09806.1B", "ISSN" : "0090-3493", "author" : [ { "dropping-particle" : "", "family" : "Malbrain", "given" : "Manu L. N. G.", "non-dropping-particle" : "", "parse-names" : false, "suffix" : "" }, { "dropping-particle" : "", "family" : "Chiumello", "given" : "Davide", "non-dropping-particle" : "", "parse-names" : false, "suffix" : "" }, { "dropping-particle" : "", "family" : "Pelosi", "given" : "Paolo", "non-dropping-particle" : "", "parse-names" : false, "suffix" : "" }, { "dropping-particle" : "", "family" : "Bihari", "given" : "David", "non-dropping-particle" : "", "parse-names" : false, "suffix" : "" }, { "dropping-particle" : "", "family" : "Innes", "given" : "Richard", "non-dropping-particle" : "", "parse-names" : false, "suffix" : "" }, { "dropping-particle" : "", "family" : "Ranieri", "given" : "V Marco", "non-dropping-particle" : "", "parse-names" : false, "suffix" : "" }, { "dropping-particle" : "", "family" : "Turco", "given" : "Monica", "non-dropping-particle" : "Del", "parse-names" : false, "suffix" : "" }, { "dropping-particle" : "", "family" : "Wilmer", "given" : "Alexander", "non-dropping-particle" : "", "parse-names" : false, "suffix" : "" }, { "dropping-particle" : "", "family" : "Brienza", "given" : "Nicola", "non-dropping-particle" : "", "parse-names" : false, "suffix" : "" }, { "dropping-particle" : "", "family" : "Malcangi", "given" : "Vincenzo", "non-dropping-particle" : "", "parse-names" : false, "suffix" : "" }, { "dropping-particle" : "", "family" : "Cohen", "given" : "Jonathan", "non-dropping-particle" : "", "parse-names" : false, "suffix" : "" }, { "dropping-particle" : "", "family" : "Japiassu", "given" : "Andre", "non-dropping-particle" : "", "parse-names" : false, "suffix" : "" }, { "dropping-particle" : "", "family" : "Keulenaer", "given" : "Bart L.", "non-dropping-particle" : "De", "parse-names" : false, "suffix" : "" }, { "dropping-particle" : "", "family" : "Daelemans", "given" : "Ronny", "non-dropping-particle" : "", "parse-names" : false, "suffix" : "" }, { "dropping-particle" : "", "family" : "Jacquet", "given" : "Luc", "non-dropping-particle" : "", "parse-names" : false, "suffix" : "" }, { "dropping-particle" : "", "family" : "Laterre", "given" : "Pierre-Fran??ois", "non-dropping-particle" : "", "parse-names" : false, "suffix" : "" }, { "dropping-particle" : "", "family" : "Frank", "given" : "G??nther", "non-dropping-particle" : "", "parse-names" : false, "suffix" : "" }, { "dropping-particle" : "", "family" : "Souza", "given" : "Paulo", "non-dropping-particle" : "de", "parse-names" : false, "suffix" : "" }, { "dropping-particle" : "", "family" : "Cesana", "given" : "Bruno", "non-dropping-particle" : "", "parse-names" : false, "suffix" : "" }, { "dropping-particle" : "", "family" : "Gattinoni", "given" : "Luciano", "non-dropping-particle" : "", "parse-names" : false, "suffix" : "" } ], "container-title" : "Critical Care Medicine", "id" : "ITEM-3", "issue" : "2", "issued" : { "date-parts" : [ [ "2005", "2" ] ] }, "page" : "315-322", "title" : "Incidence and prognosis of intraabdominal hypertension in a mixed population of critically ill patients: A multiple-center epidemiological study*", "type" : "article-journal", "volume" : "33" }, "uris" : [ "http://www.mendeley.com/documents/?uuid=e99f9faf-b9ba-429a-a0ab-4042e3588fba" ] }, { "id" : "ITEM-4", "itemData" : { "DOI" : "10.1097/CCM.0b013e31817c7a4d", "ISSN" : "1530-0293", "PMID" : "18520642", "abstract" : "The objective of this study was to determine the epidemiology and outcomes of intra-abdominal hypertension in a heterogeneous intensive care unit population.", "author" : [ { "dropping-particle" : "", "family" : "Vidal", "given" : "Maria Gabriela", "non-dropping-particle" : "", "parse-names" : false, "suffix" : "" }, { "dropping-particle" : "", "family" : "Ruiz Weisser", "given" : "Javier", "non-dropping-particle" : "", "parse-names" : false, "suffix" : "" }, { "dropping-particle" : "", "family" : "Gonzalez", "given" : "Francisco", "non-dropping-particle" : "", "parse-names" : false, "suffix" : "" }, { "dropping-particle" : "", "family" : "Toro", "given" : "Maria America", "non-dropping-particle" : "", "parse-names" : false, "suffix" : "" }, { "dropping-particle" : "", "family" : "Loudet", "given" : "Cecilia", "non-dropping-particle" : "", "parse-names" : false, "suffix" : "" }, { "dropping-particle" : "", "family" : "Balasini", "given" : "Carina", "non-dropping-particle" : "", "parse-names" : false, "suffix" : "" }, { "dropping-particle" : "", "family" : "Canales", "given" : "Hector", "non-dropping-particle" : "", "parse-names" : false, "suffix" : "" }, { "dropping-particle" : "", "family" : "Reina", "given" : "Rosa", "non-dropping-particle" : "", "parse-names" : false, "suffix" : "" }, { "dropping-particle" : "", "family" : "Estenssoro", "given" : "Elisa", "non-dropping-particle" : "", "parse-names" : false, "suffix" : "" } ], "container-title" : "Critical care medicine", "id" : "ITEM-4", "issue" : "6", "issued" : { "date-parts" : [ [ "2008", "6" ] ] }, "page" : "1823-31", "title" : "Incidence and clinical effects of intra-abdominal hypertension in critically ill patients.", "type" : "article-journal", "volume" : "36" }, "uris" : [ "http://www.mendeley.com/documents/?uuid=ab4a61af-a468-4e55-b744-e40cc0913a7f" ] }, { "id" : "ITEM-5", "itemData" : { "DOI" : "10.1186/2110-5820-2-S1-S3", "ISSN" : "2110-5820", "PMID" : "22873419", "abstract" : "The aim of this study was to determine the incidence of intra-abdominal hypertension (IAH) in patients with two or more categorized risk factors (CRF) for IAH, and their morbidity and mortality during their intensive care unit (ICU) stay.", "author" : [ { "dropping-particle" : "", "family" : "Santa-Teresa", "given" : "Patricia", "non-dropping-particle" : "", "parse-names" : false, "suffix" : "" }, { "dropping-particle" : "", "family" : "Mu\u00f1oz", "given" : "Javier", "non-dropping-particle" : "", "parse-names" : false, "suffix" : "" }, { "dropping-particle" : "", "family" : "Montero", "given" : "Ignacio", "non-dropping-particle" : "", "parse-names" : false, "suffix" : "" }, { "dropping-particle" : "", "family" : "Zurita", "given" : "Mar\u00eda", "non-dropping-particle" : "", "parse-names" : false, "suffix" : "" }, { "dropping-particle" : "", "family" : "Tomey", "given" : "Mar\u00eda", "non-dropping-particle" : "", "parse-names" : false, "suffix" : "" }, { "dropping-particle" : "", "family" : "Alvarez-Sala", "given" : "Luis", "non-dropping-particle" : "", "parse-names" : false, "suffix" : "" }, { "dropping-particle" : "", "family" : "Garc\u00eda", "given" : "Pablo", "non-dropping-particle" : "", "parse-names" : false, "suffix" : "" } ], "container-title" : "Annals of intensive care", "id" : "ITEM-5", "issue" : "Suppl 1", "issued" : { "date-parts" : [ [ "2012", "7", "5" ] ] }, "page" : "S3", "publisher" : "Springer Open Ltd", "title" : "Incidence and prognosis of intra-abdominal hypertension in critically ill medical patients: a prospective epidemiological study.", "type" : "article-journal", "volume" : "2 Suppl 1" }, "uris" : [ "http://www.mendeley.com/documents/?uuid=5d43ccae-1513-4f95-adb5-57f6d623cfe8" ] }, { "id" : "ITEM-6", "itemData" : { "author" : [ { "dropping-particle" : "", "family" : "Malbrain", "given" : "M L N G", "non-dropping-particle" : "", "parse-names" : false, "suffix" : "" }, { "dropping-particle" : "", "family" : "Chiumello", "given" : "D", "non-dropping-particle" : "", "parse-names" : false, "suffix" : "" }, { "dropping-particle" : "", "family" : "Cesana", "given" : "B M", "non-dropping-particle" : "", "parse-names" : false, "suffix" : "" }, { "dropping-particle" : "", "family" : "Blaser", "given" : "A Reintam", "non-dropping-particle" : "", "parse-names" : false, "suffix" : "" }, { "dropping-particle" : "", "family" : "Starkopf", "given" : "J", "non-dropping-particle" : "", "parse-names" : false, "suffix" : "" }, { "dropping-particle" : "", "family" : "Sugrue", "given" : "M", "non-dropping-particle" : "", "parse-names" : false, "suffix" : "" }, { "dropping-particle" : "", "family" : "Pelosi", "given" : "P", "non-dropping-particle" : "", "parse-names" : false, "suffix" : "" }, { "dropping-particle" : "", "family" : "Severgnini", "given" : "P", "non-dropping-particle" : "", "parse-names" : false, "suffix" : "" }, { "dropping-particle" : "", "family" : "Hernandez", "given" : "G", "non-dropping-particle" : "", "parse-names" : false, "suffix" : "" }, { "dropping-particle" : "", "family" : "Brienza", "given" : "N", "non-dropping-particle" : "", "parse-names" : false, "suffix" : "" }, { "dropping-particle" : "", "family" : "Kirkpatrick", "given" : "A W", "non-dropping-particle" : "", "parse-names" : false, "suffix" : "" }, { "dropping-particle" : "", "family" : "Schachtrupp", "given" : "A", "non-dropping-particle" : "", "parse-names" : false, "suffix" : "" }, { "dropping-particle" : "", "family" : "Kempchen", "given" : "J", "non-dropping-particle" : "", "parse-names" : false, "suffix" : "" }, { "dropping-particle" : "", "family" : "Estenssoro", "given" : "E", "non-dropping-particle" : "", "parse-names" : false, "suffix" : "" }, { "dropping-particle" : "", "family" : "Vidal", "given" : "M G", "non-dropping-particle" : "", "parse-names" : false, "suffix" : "" }, { "dropping-particle" : "", "family" : "Laet", "given" : "I D E", "non-dropping-particle" : "", "parse-names" : false, "suffix" : "" }, { "dropping-particle" : "", "family" : "Keulenaer", "given" : "B L D E", "non-dropping-particle" : "", "parse-names" : false, "suffix" : "" } ], "container-title" : "Minerva Anestesiologica", "id" : "ITEM-6", "issue" : "3", "issued" : { "date-parts" : [ [ "2014" ] ] }, "page" : "293-306", "title" : "A systematic review and individual patient data meta-analysis on intra-adominal hypertension in critically ill patients: the wake-up project", "type" : "article-journal", "volume" : "80" }, "uris" : [ "http://www.mendeley.com/documents/?uuid=53e3735b-2c06-4ad0-a0ad-9aada71c35c5" ] }, { "id" : "ITEM-7", "itemData" : { "DOI" : "10.1007/s00134-007-0969-4", "ISSN" : "0342-4642", "PMID" : "18157662", "abstract" : "To investigate the relationship between intra-abdominal hypertension (IAH) and acute renal failure (ARF) in critically ill patients.", "author" : [ { "dropping-particle" : "", "family" : "Dalfino", "given" : "Lidia", "non-dropping-particle" : "", "parse-names" : false, "suffix" : "" }, { "dropping-particle" : "", "family" : "Tullo", "given" : "Livio", "non-dropping-particle" : "", "parse-names" : false, "suffix" : "" }, { "dropping-particle" : "", "family" : "Donadio", "given" : "Ilaria", "non-dropping-particle" : "", "parse-names" : false, "suffix" : "" }, { "dropping-particle" : "", "family" : "Malcangi", "given" : "Vincenzo", "non-dropping-particle" : "", "parse-names" : false, "suffix" : "" }, { "dropping-particle" : "", "family" : "Brienza", "given" : "Nicola", "non-dropping-particle" : "", "parse-names" : false, "suffix" : "" } ], "container-title" : "Intensive care medicine", "id" : "ITEM-7", "issue" : "4", "issued" : { "date-parts" : [ [ "2008", "4" ] ] }, "page" : "707-13", "title" : "Intra-abdominal hypertension and acute renal failure in critically ill patients.", "type" : "article-journal", "volume" : "34" }, "uris" : [ "http://www.mendeley.com/documents/?uuid=7e2f6ee5-1a61-4f5d-8e08-181e8e533279" ] } ], "mendeley" : { "formattedCitation" : "[1, 5, 7\u201311]", "plainTextFormattedCitation" : "[1, 5, 7\u201311]", "previouslyFormattedCitation" : "[1, 5, 7\u201311]" }, "properties" : { "noteIndex" : 0 }, "schema" : "https://github.com/citation-style-language/schema/raw/master/csl-citation.json" }</w:instrText>
      </w:r>
      <w:r w:rsidR="006B55FE" w:rsidRPr="000744B7">
        <w:rPr>
          <w:rFonts w:ascii="Book Antiqua" w:hAnsi="Book Antiqua"/>
          <w:vertAlign w:val="superscript"/>
        </w:rPr>
        <w:fldChar w:fldCharType="separate"/>
      </w:r>
      <w:r w:rsidR="00DF2012" w:rsidRPr="000744B7">
        <w:rPr>
          <w:rFonts w:ascii="Book Antiqua" w:hAnsi="Book Antiqua"/>
          <w:noProof/>
          <w:vertAlign w:val="superscript"/>
        </w:rPr>
        <w:t>[1,5,</w:t>
      </w:r>
      <w:r w:rsidR="00407961" w:rsidRPr="000744B7">
        <w:rPr>
          <w:rFonts w:ascii="Book Antiqua" w:hAnsi="Book Antiqua"/>
          <w:noProof/>
          <w:vertAlign w:val="superscript"/>
        </w:rPr>
        <w:t>7–11]</w:t>
      </w:r>
      <w:r w:rsidR="006B55FE" w:rsidRPr="000744B7">
        <w:rPr>
          <w:rFonts w:ascii="Book Antiqua" w:hAnsi="Book Antiqua"/>
          <w:vertAlign w:val="superscript"/>
        </w:rPr>
        <w:fldChar w:fldCharType="end"/>
      </w:r>
      <w:r w:rsidRPr="000744B7">
        <w:rPr>
          <w:rFonts w:ascii="Book Antiqua" w:hAnsi="Book Antiqua"/>
        </w:rPr>
        <w:t xml:space="preserve">. </w:t>
      </w:r>
      <w:r w:rsidR="00A02A8B" w:rsidRPr="000744B7">
        <w:rPr>
          <w:rFonts w:ascii="Book Antiqua" w:hAnsi="Book Antiqua"/>
        </w:rPr>
        <w:t>Based on</w:t>
      </w:r>
      <w:r w:rsidRPr="000744B7">
        <w:rPr>
          <w:rFonts w:ascii="Book Antiqua" w:hAnsi="Book Antiqua"/>
        </w:rPr>
        <w:t xml:space="preserve"> severity, IAH is graded into four levels. Grade I refers to IAP from 12 to 15 mmHg, </w:t>
      </w:r>
      <w:r w:rsidR="00360D7C" w:rsidRPr="000744B7">
        <w:rPr>
          <w:rFonts w:ascii="Book Antiqua" w:hAnsi="Book Antiqua"/>
        </w:rPr>
        <w:t xml:space="preserve">grade </w:t>
      </w:r>
      <w:r w:rsidRPr="000744B7">
        <w:rPr>
          <w:rFonts w:ascii="Book Antiqua" w:hAnsi="Book Antiqua"/>
        </w:rPr>
        <w:t xml:space="preserve">II 16 to 20, </w:t>
      </w:r>
      <w:r w:rsidR="00360D7C" w:rsidRPr="000744B7">
        <w:rPr>
          <w:rFonts w:ascii="Book Antiqua" w:hAnsi="Book Antiqua"/>
        </w:rPr>
        <w:t xml:space="preserve">grade </w:t>
      </w:r>
      <w:r w:rsidRPr="000744B7">
        <w:rPr>
          <w:rFonts w:ascii="Book Antiqua" w:hAnsi="Book Antiqua"/>
        </w:rPr>
        <w:t>III 21 to 25</w:t>
      </w:r>
      <w:r w:rsidR="00091D12" w:rsidRPr="000744B7">
        <w:rPr>
          <w:rFonts w:ascii="Book Antiqua" w:hAnsi="Book Antiqua"/>
        </w:rPr>
        <w:t>,</w:t>
      </w:r>
      <w:r w:rsidRPr="000744B7">
        <w:rPr>
          <w:rFonts w:ascii="Book Antiqua" w:hAnsi="Book Antiqua"/>
        </w:rPr>
        <w:t xml:space="preserve"> and </w:t>
      </w:r>
      <w:r w:rsidR="00360D7C" w:rsidRPr="000744B7">
        <w:rPr>
          <w:rFonts w:ascii="Book Antiqua" w:hAnsi="Book Antiqua"/>
        </w:rPr>
        <w:t xml:space="preserve">grade </w:t>
      </w:r>
      <w:r w:rsidRPr="000744B7">
        <w:rPr>
          <w:rFonts w:ascii="Book Antiqua" w:hAnsi="Book Antiqua"/>
        </w:rPr>
        <w:t xml:space="preserve">IV above 25 mmHg, respectively. The most severe form is abdominal compartment syndrome (ACS), defined as sustained IAP ≥ 20 mmHg (with or without an abdominal perfusion pressure (APP) of ≤ 60 mmHg) </w:t>
      </w:r>
      <w:r w:rsidR="00A02A8B" w:rsidRPr="000744B7">
        <w:rPr>
          <w:rFonts w:ascii="Book Antiqua" w:hAnsi="Book Antiqua"/>
        </w:rPr>
        <w:t xml:space="preserve">in </w:t>
      </w:r>
      <w:r w:rsidRPr="000744B7">
        <w:rPr>
          <w:rFonts w:ascii="Book Antiqua" w:hAnsi="Book Antiqua"/>
        </w:rPr>
        <w:t>associat</w:t>
      </w:r>
      <w:r w:rsidR="00A02A8B" w:rsidRPr="000744B7">
        <w:rPr>
          <w:rFonts w:ascii="Book Antiqua" w:hAnsi="Book Antiqua"/>
        </w:rPr>
        <w:t>ion</w:t>
      </w:r>
      <w:r w:rsidRPr="000744B7">
        <w:rPr>
          <w:rFonts w:ascii="Book Antiqua" w:hAnsi="Book Antiqua"/>
        </w:rPr>
        <w:t xml:space="preserve"> with </w:t>
      </w:r>
      <w:r w:rsidR="00A02A8B" w:rsidRPr="000744B7">
        <w:rPr>
          <w:rFonts w:ascii="Book Antiqua" w:hAnsi="Book Antiqua"/>
        </w:rPr>
        <w:t xml:space="preserve">the </w:t>
      </w:r>
      <w:r w:rsidRPr="000744B7">
        <w:rPr>
          <w:rFonts w:ascii="Book Antiqua" w:hAnsi="Book Antiqua"/>
        </w:rPr>
        <w:t>new onset or worsening of existing organ failure</w:t>
      </w:r>
      <w:r w:rsidR="009C63EF" w:rsidRPr="000744B7">
        <w:rPr>
          <w:rFonts w:ascii="Book Antiqua" w:hAnsi="Book Antiqua"/>
          <w:vertAlign w:val="superscript"/>
        </w:rPr>
        <w:fldChar w:fldCharType="begin" w:fldLock="1"/>
      </w:r>
      <w:r w:rsidR="00407961" w:rsidRPr="000744B7">
        <w:rPr>
          <w:rFonts w:ascii="Book Antiqua" w:hAnsi="Book Antiqua"/>
          <w:vertAlign w:val="superscript"/>
        </w:rPr>
        <w:instrText>ADDIN CSL_CITATION { "citationItems" : [ { "id" : "ITEM-1", "itemData" : { "DOI" : "10.1007/s00134-013-2906-z", "ISBN" : "1403944288", "ISSN" : "1432-1238", "PMID" : "23673399", "abstract" : "PURPOSE: To update the World Society of the Abdominal Compartment Syndrome (WSACS) consensus definitions and management statements relating to intra-abdominal hypertension (IAH) and the abdominal compartment syndrome (ACS). METHODS: We conducted systematic or structured reviews to identify relevant studies relating to IAH or ACS. Updated consensus definitions and management statements were then derived using a modified Delphi method and the Grading of Recommendations, Assessment, Development, and Evaluation (GRADE) guidelines, respectively. Quality of evidence was graded from high (A) to very low (D) and management statements from strong RECOMMENDATIONS (desirable effects clearly outweigh potential undesirable ones) to weaker SUGGESTIONS (potential risks and benefits of the intervention are less clear). RESULTS: In addition to reviewing the consensus definitions proposed in 2006, the WSACS defined the open abdomen, lateralization of the abdominal musculature, polycompartment syndrome, and abdominal compliance, and proposed an open abdomen classification system. RECOMMENDATIONS included intra-abdominal pressure (IAP) measurement, avoidance of sustained IAH, protocolized IAP monitoring and management, decompressive laparotomy for overt ACS, and negative pressure wound therapy and efforts to achieve same-hospital-stay fascial closure among patients with an open abdomen. SUGGESTIONS included use of medical therapies and percutaneous catheter drainage for treatment of IAH/ACS, considering the association between body position and IAP, attempts to avoid a positive fluid balance after initial patient resuscitation, use of enhanced ratios of plasma to red blood cells and prophylactic open abdominal strategies, and avoidance of routine early biologic mesh use among patients with open abdominal wounds. NO RECOMMENDATIONS were possible regarding monitoring of abdominal perfusion pressure or the use of diuretics, renal replacement therapies, albumin, or acute component-parts separation. CONCLUSION: Although IAH and ACS are common and frequently associated with poor outcomes, the overall quality of evidence available to guide development of RECOMMENDATIONS was generally low. Appropriately designed intervention trials are urgently needed for patients with IAH and ACS.", "author" : [ { "dropping-particle" : "", "family" : "Kirkpatrick", "given" : "Andrew W", "non-dropping-particle" : "", "parse-names" : false, "suffix" : "" }, { "dropping-particle" : "", "family" : "Roberts", "given" : "Derek J", "non-dropping-particle" : "", "parse-names" : false, "suffix" : "" }, { "dropping-particle" : "", "family" : "Waele", "given" : "Jan", "non-dropping-particle" : "De", "parse-names" : false, "suffix" : "" }, { "dropping-particle" : "", "family" : "Jaeschke", "given" : "Roman", "non-dropping-particle" : "", "parse-names" : false, "suffix" : "" }, { "dropping-particle" : "", "family" : "Malbrain", "given" : "Manu L N G", "non-dropping-particle" : "", "parse-names" : false, "suffix" : "" }, { "dropping-particle" : "", "family" : "Keulenaer", "given" : "Bart", "non-dropping-particle" : "De", "parse-names" : false, "suffix" : "" }, { "dropping-particle" : "", "family" : "Duchesne", "given" : "Juan", "non-dropping-particle" : "", "parse-names" : false, "suffix" : "" }, { "dropping-particle" : "", "family" : "Bjorck", "given" : "Martin", "non-dropping-particle" : "", "parse-names" : false, "suffix" : "" }, { "dropping-particle" : "", "family" : "Leppaniemi", "given" : "Ari", "non-dropping-particle" : "", "parse-names" : false, "suffix" : "" }, { "dropping-particle" : "", "family" : "Ejike", "given" : "Janeth C", "non-dropping-particle" : "", "parse-names" : false, "suffix" : "" }, { "dropping-particle" : "", "family" : "Sugrue", "given" : "Michael", "non-dropping-particle" : "", "parse-names" : false, "suffix" : "" }, { "dropping-particle" : "", "family" : "Cheatham", "given" : "Michael", "non-dropping-particle" : "", "parse-names" : false, "suffix" : "" }, { "dropping-particle" : "", "family" : "Ivatury", "given" : "Rao", "non-dropping-particle" : "", "parse-names" : false, "suffix" : "" }, { "dropping-particle" : "", "family" : "Ball", "given" : "Chad G", "non-dropping-particle" : "", "parse-names" : false, "suffix" : "" }, { "dropping-particle" : "", "family" : "Reintam Blaser", "given" : "Annika", "non-dropping-particle" : "", "parse-names" : false, "suffix" : "" }, { "dropping-particle" : "", "family" : "Regli", "given" : "Adrian", "non-dropping-particle" : "", "parse-names" : false, "suffix" : "" }, { "dropping-particle" : "", "family" : "Balogh", "given" : "Zsolt J", "non-dropping-particle" : "", "parse-names" : false, "suffix" : "" }, { "dropping-particle" : "", "family" : "D'Amours", "given" : "Scott", "non-dropping-particle" : "", "parse-names" : false, "suffix" : "" }, { "dropping-particle" : "", "family" : "Debergh", "given" : "Dieter", "non-dropping-particle" : "", "parse-names" : false, "suffix" : "" }, { "dropping-particle" : "", "family" : "Kaplan", "given" : "Mark", "non-dropping-particle" : "", "parse-names" : false, "suffix" : "" }, { "dropping-particle" : "", "family" : "Kimball", "given" : "Edward", "non-dropping-particle" : "", "parse-names" : false, "suffix" : "" }, { "dropping-particle" : "", "family" : "Olvera", "given" : "Claudia", "non-dropping-particle" : "", "parse-names" : false, "suffix" : "" } ], "container-title" : "Intensive care medicine", "id" : "ITEM-1", "issued" : { "date-parts" : [ [ "2013", "5", "15" ] ] }, "page" : "1190-1206", "title" : "Intra-abdominal hypertension and the abdominal compartment syndrome: updated consensus definitions and clinical practice guidelines from the World Society of the Abdominal Compartment Syndrome.", "type" : "article-journal" }, "uris" : [ "http://www.mendeley.com/documents/?uuid=e1ac1e95-62f8-4a1c-b4f9-5e6ad1e22a3c" ] } ], "mendeley" : { "formattedCitation" : "[4]", "plainTextFormattedCitation" : "[4]", "previouslyFormattedCitation" : "[4]" }, "properties" : { "noteIndex" : 0 }, "schema" : "https://github.com/citation-style-language/schema/raw/master/csl-citation.json" }</w:instrText>
      </w:r>
      <w:r w:rsidR="009C63EF" w:rsidRPr="000744B7">
        <w:rPr>
          <w:rFonts w:ascii="Book Antiqua" w:hAnsi="Book Antiqua"/>
          <w:vertAlign w:val="superscript"/>
        </w:rPr>
        <w:fldChar w:fldCharType="separate"/>
      </w:r>
      <w:r w:rsidR="00407961" w:rsidRPr="000744B7">
        <w:rPr>
          <w:rFonts w:ascii="Book Antiqua" w:hAnsi="Book Antiqua"/>
          <w:noProof/>
          <w:vertAlign w:val="superscript"/>
        </w:rPr>
        <w:t>[4]</w:t>
      </w:r>
      <w:r w:rsidR="009C63EF" w:rsidRPr="000744B7">
        <w:rPr>
          <w:rFonts w:ascii="Book Antiqua" w:hAnsi="Book Antiqua"/>
          <w:vertAlign w:val="superscript"/>
        </w:rPr>
        <w:fldChar w:fldCharType="end"/>
      </w:r>
      <w:r w:rsidR="00091D12" w:rsidRPr="000744B7">
        <w:rPr>
          <w:rFonts w:ascii="Book Antiqua" w:hAnsi="Book Antiqua"/>
        </w:rPr>
        <w:t>. This</w:t>
      </w:r>
      <w:r w:rsidRPr="000744B7">
        <w:rPr>
          <w:rFonts w:ascii="Book Antiqua" w:hAnsi="Book Antiqua"/>
        </w:rPr>
        <w:t xml:space="preserve"> is a life-threatening syndrome</w:t>
      </w:r>
      <w:r w:rsidR="006B55FE" w:rsidRPr="000744B7">
        <w:rPr>
          <w:rFonts w:ascii="Book Antiqua" w:hAnsi="Book Antiqua"/>
          <w:vertAlign w:val="superscript"/>
        </w:rPr>
        <w:fldChar w:fldCharType="begin" w:fldLock="1"/>
      </w:r>
      <w:r w:rsidR="00407961" w:rsidRPr="000744B7">
        <w:rPr>
          <w:rFonts w:ascii="Book Antiqua" w:hAnsi="Book Antiqua"/>
          <w:vertAlign w:val="superscript"/>
        </w:rPr>
        <w:instrText>ADDIN CSL_CITATION { "citationItems" : [ { "id" : "ITEM-1", "itemData" : { "DOI" : "10.1007/s00134-006-0349-5", "ISSN" : "0342-4642", "PMID" : "16967294", "abstract" : "OBJECTIVE: Intra-abdominal hypertension (IAH) and abdominal compartment syndrome (ACS) have been increasingly recognized in the critically ill over the past decade. The variety of definitions proposed has led to confusion and difficulty in comparing one study to another. DESIGN: An international consensus group of critical care specialists convened at the second World Congress on Abdominal Compartment Syndrome to standardize definitions for IAH and ACS based upon the current understanding of the pathophysiology surrounding these two syndromes. METHODS: Prior to the conference the authors developed a blueprint for the various definitions, which was further refined both during and after the conference. The present article serves as the final report of the 2004 International ACS Consensus Definitions Conference and is endorsed by the World Society of Abdominal Compartment Syndrome (WSACS). RESULTS: IAH is redefined as an intra-abdominal pressure (IAP) at or above 12 mmHg. ACS is redefined as an IAP above 20 mmHg with evidence of organ dysfunction/failure. ACS is further classified as either primary, secondary, or recurrent based upon the duration and cause of the IAH-induced organ failure. Standards for IAP monitoring are set forth to facilitate accuracy of IAP measurements from patient to patient. CONCLUSIONS: State-of-the-art definitions for IAH and ACS are proposed based upon current medical evidence as well as expert opinion. The WSACS recommends that these definitions be used for future clinical and basic science research. Specific guidelines and recommendations for clinical management of patients with IAH/ACS are published in a separate review.", "author" : [ { "dropping-particle" : "", "family" : "Malbrain", "given" : "Manu L N G", "non-dropping-particle" : "", "parse-names" : false, "suffix" : "" }, { "dropping-particle" : "", "family" : "Cheatham", "given" : "Michael L", "non-dropping-particle" : "", "parse-names" : false, "suffix" : "" }, { "dropping-particle" : "", "family" : "Kirkpatrick", "given" : "Andrew", "non-dropping-particle" : "", "parse-names" : false, "suffix" : "" }, { "dropping-particle" : "", "family" : "Sugrue", "given" : "Michael", "non-dropping-particle" : "", "parse-names" : false, "suffix" : "" }, { "dropping-particle" : "", "family" : "Parr", "given" : "Michael", "non-dropping-particle" : "", "parse-names" : false, "suffix" : "" }, { "dropping-particle" : "", "family" : "Waele", "given" : "Jan", "non-dropping-particle" : "De", "parse-names" : false, "suffix" : "" }, { "dropping-particle" : "", "family" : "Balogh", "given" : "Zsolt", "non-dropping-particle" : "", "parse-names" : false, "suffix" : "" }, { "dropping-particle" : "", "family" : "Lepp\u00e4niemi", "given" : "Ari", "non-dropping-particle" : "", "parse-names" : false, "suffix" : "" }, { "dropping-particle" : "", "family" : "Olvera", "given" : "Claudia", "non-dropping-particle" : "", "parse-names" : false, "suffix" : "" }, { "dropping-particle" : "", "family" : "Ivatury", "given" : "Rao", "non-dropping-particle" : "", "parse-names" : false, "suffix" : "" }, { "dropping-particle" : "", "family" : "D'Amours", "given" : "Scott", "non-dropping-particle" : "", "parse-names" : false, "suffix" : "" }, { "dropping-particle" : "", "family" : "Wendon", "given" : "Julia", "non-dropping-particle" : "", "parse-names" : false, "suffix" : "" }, { "dropping-particle" : "", "family" : "Hillman", "given" : "Ken", "non-dropping-particle" : "", "parse-names" : false, "suffix" : "" }, { "dropping-particle" : "", "family" : "Johansson", "given" : "Kenth", "non-dropping-particle" : "", "parse-names" : false, "suffix" : "" }, { "dropping-particle" : "", "family" : "Kolkman", "given" : "Karel", "non-dropping-particle" : "", "parse-names" : false, "suffix" : "" }, { "dropping-particle" : "", "family" : "Wilmer", "given" : "Alexander", "non-dropping-particle" : "", "parse-names" : false, "suffix" : "" } ], "container-title" : "Intensive care medicine", "id" : "ITEM-1", "issue" : "11", "issued" : { "date-parts" : [ [ "2006", "11" ] ] }, "page" : "1722-32", "title" : "Results from the International Conference of Experts on Intra-abdominal Hypertension and Abdominal Compartment Syndrome. I. Definitions.", "type" : "article-journal", "volume" : "32" }, "uris" : [ "http://www.mendeley.com/documents/?uuid=2224ea75-6567-477b-8328-aab3783e28e0" ] } ], "mendeley" : { "formattedCitation" : "[6]", "plainTextFormattedCitation" : "[6]", "previouslyFormattedCitation" : "[6]" }, "properties" : { "noteIndex" : 0 }, "schema" : "https://github.com/citation-style-language/schema/raw/master/csl-citation.json" }</w:instrText>
      </w:r>
      <w:r w:rsidR="006B55FE" w:rsidRPr="000744B7">
        <w:rPr>
          <w:rFonts w:ascii="Book Antiqua" w:hAnsi="Book Antiqua"/>
          <w:vertAlign w:val="superscript"/>
        </w:rPr>
        <w:fldChar w:fldCharType="separate"/>
      </w:r>
      <w:r w:rsidR="00407961" w:rsidRPr="000744B7">
        <w:rPr>
          <w:rFonts w:ascii="Book Antiqua" w:hAnsi="Book Antiqua"/>
          <w:noProof/>
          <w:vertAlign w:val="superscript"/>
        </w:rPr>
        <w:t>[6]</w:t>
      </w:r>
      <w:r w:rsidR="006B55FE" w:rsidRPr="000744B7">
        <w:rPr>
          <w:rFonts w:ascii="Book Antiqua" w:hAnsi="Book Antiqua"/>
          <w:vertAlign w:val="superscript"/>
        </w:rPr>
        <w:fldChar w:fldCharType="end"/>
      </w:r>
      <w:r w:rsidR="00091D12" w:rsidRPr="000744B7">
        <w:rPr>
          <w:rFonts w:ascii="Book Antiqua" w:hAnsi="Book Antiqua"/>
        </w:rPr>
        <w:t>, which</w:t>
      </w:r>
      <w:r w:rsidRPr="000744B7">
        <w:rPr>
          <w:rFonts w:ascii="Book Antiqua" w:hAnsi="Book Antiqua"/>
        </w:rPr>
        <w:t>, however, seldom occurs in clinical practice</w:t>
      </w:r>
      <w:r w:rsidR="006B55FE" w:rsidRPr="000744B7">
        <w:rPr>
          <w:rFonts w:ascii="Book Antiqua" w:hAnsi="Book Antiqua"/>
          <w:vertAlign w:val="superscript"/>
        </w:rPr>
        <w:fldChar w:fldCharType="begin" w:fldLock="1"/>
      </w:r>
      <w:r w:rsidR="00407961" w:rsidRPr="000744B7">
        <w:rPr>
          <w:rFonts w:ascii="Book Antiqua" w:hAnsi="Book Antiqua"/>
          <w:vertAlign w:val="superscript"/>
        </w:rPr>
        <w:instrText>ADDIN CSL_CITATION { "citationItems" : [ { "id" : "ITEM-1", "itemData" : { "DOI" : "10.1007/s00134-008-1134-4", "ISSN" : "0342-4642", "PMID" : "18446319", "abstract" : "To investigate the differences in incidence, time course and outcome of primary versus secondary intra-abdominal hypertension (IAH), and to evaluate IAH as an independent risk factor of mortality in a presumable risk population of critically ill patients.", "author" : [ { "dropping-particle" : "", "family" : "Reintam", "given" : "Annika", "non-dropping-particle" : "", "parse-names" : false, "suffix" : "" }, { "dropping-particle" : "", "family" : "Parm", "given" : "Pille", "non-dropping-particle" : "", "parse-names" : false, "suffix" : "" }, { "dropping-particle" : "", "family" : "Kitus", "given" : "Reet", "non-dropping-particle" : "", "parse-names" : false, "suffix" : "" }, { "dropping-particle" : "", "family" : "Kern", "given" : "Hartmut", "non-dropping-particle" : "", "parse-names" : false, "suffix" : "" }, { "dropping-particle" : "", "family" : "Starkopf", "given" : "Joel", "non-dropping-particle" : "", "parse-names" : false, "suffix" : "" } ], "container-title" : "Intensive care medicine", "id" : "ITEM-1", "issue" : "9", "issued" : { "date-parts" : [ [ "2008", "9" ] ] }, "page" : "1624-31", "title" : "Primary and secondary intra-abdominal hypertension--different impact on ICU outcome.", "type" : "article-journal", "volume" : "34" }, "uris" : [ "http://www.mendeley.com/documents/?uuid=a4f4e70a-fa73-4258-b4ee-36664950c5b6" ] }, { "id" : "ITEM-2", "itemData" : { "DOI" : "10.1111/j.1399-6576.2011.02415.x", "ISSN" : "00015172", "author" : [ { "dropping-particle" : "", "family" : "Reintam Blaser", "given" : "A.", "non-dropping-particle" : "", "parse-names" : false, "suffix" : "" }, { "dropping-particle" : "", "family" : "Parm", "given" : "P.", "non-dropping-particle" : "", "parse-names" : false, "suffix" : "" }, { "dropping-particle" : "", "family" : "Kitus", "given" : "R.", "non-dropping-particle" : "", "parse-names" : false, "suffix" : "" }, { "dropping-particle" : "", "family" : "Starkopf", "given" : "J.", "non-dropping-particle" : "", "parse-names" : false, "suffix" : "" } ], "container-title" : "Acta Anaesthesiologica Scandinavica", "id" : "ITEM-2", "issue" : "5", "issued" : { "date-parts" : [ [ "2011", "5", "21" ] ] }, "page" : "607-614", "title" : "Risk factors for intra-abdominal hypertension in mechanically ventilated patients", "type" : "article-journal", "volume" : "55" }, "uris" : [ "http://www.mendeley.com/documents/?uuid=ec4f9fb3-8ead-4520-a953-622b07ac09db" ] }, { "id" : "ITEM-3", "itemData" : { "DOI" : "10.1016/j.jamcollsurg.2012.09.004", "ISSN" : "1879-1190", "PMID" : "23062520", "author" : [ { "dropping-particle" : "", "family" : "Carr", "given" : "John Alfred", "non-dropping-particle" : "", "parse-names" : false, "suffix" : "" } ], "container-title" : "Journal of the American College of Surgeons", "id" : "ITEM-3", "issue" : "1", "issued" : { "date-parts" : [ [ "2013", "1" ] ] }, "page" : "135-46", "publisher" : "American College of Surgeons", "title" : "Abdominal compartment syndrome: a decade of progress.", "type" : "article-journal", "volume" : "216" }, "uris" : [ "http://www.mendeley.com/documents/?uuid=4a9997f1-b2c6-4633-9d24-99acb6f50ed8" ] } ], "mendeley" : { "formattedCitation" : "[2, 3, 12]", "plainTextFormattedCitation" : "[2, 3, 12]", "previouslyFormattedCitation" : "[2, 3, 12]" }, "properties" : { "noteIndex" : 0 }, "schema" : "https://github.com/citation-style-language/schema/raw/master/csl-citation.json" }</w:instrText>
      </w:r>
      <w:r w:rsidR="006B55FE" w:rsidRPr="000744B7">
        <w:rPr>
          <w:rFonts w:ascii="Book Antiqua" w:hAnsi="Book Antiqua"/>
          <w:vertAlign w:val="superscript"/>
        </w:rPr>
        <w:fldChar w:fldCharType="separate"/>
      </w:r>
      <w:r w:rsidR="00DF2012" w:rsidRPr="000744B7">
        <w:rPr>
          <w:rFonts w:ascii="Book Antiqua" w:hAnsi="Book Antiqua"/>
          <w:noProof/>
          <w:vertAlign w:val="superscript"/>
        </w:rPr>
        <w:t>[2,3,</w:t>
      </w:r>
      <w:r w:rsidR="00407961" w:rsidRPr="000744B7">
        <w:rPr>
          <w:rFonts w:ascii="Book Antiqua" w:hAnsi="Book Antiqua"/>
          <w:noProof/>
          <w:vertAlign w:val="superscript"/>
        </w:rPr>
        <w:t>12]</w:t>
      </w:r>
      <w:r w:rsidR="006B55FE" w:rsidRPr="000744B7">
        <w:rPr>
          <w:rFonts w:ascii="Book Antiqua" w:hAnsi="Book Antiqua"/>
          <w:vertAlign w:val="superscript"/>
        </w:rPr>
        <w:fldChar w:fldCharType="end"/>
      </w:r>
      <w:r w:rsidRPr="000744B7">
        <w:rPr>
          <w:rFonts w:ascii="Book Antiqua" w:hAnsi="Book Antiqua"/>
        </w:rPr>
        <w:t xml:space="preserve">. In these cases, </w:t>
      </w:r>
      <w:r w:rsidR="00A02A8B" w:rsidRPr="000744B7">
        <w:rPr>
          <w:rFonts w:ascii="Book Antiqua" w:hAnsi="Book Antiqua"/>
        </w:rPr>
        <w:t xml:space="preserve">the </w:t>
      </w:r>
      <w:r w:rsidRPr="000744B7">
        <w:rPr>
          <w:rFonts w:ascii="Book Antiqua" w:hAnsi="Book Antiqua"/>
        </w:rPr>
        <w:t xml:space="preserve">deterioration of cardiac, respiratory and renal performance </w:t>
      </w:r>
      <w:r w:rsidR="00091D12" w:rsidRPr="000744B7">
        <w:rPr>
          <w:rFonts w:ascii="Book Antiqua" w:hAnsi="Book Antiqua"/>
        </w:rPr>
        <w:t xml:space="preserve">is </w:t>
      </w:r>
      <w:r w:rsidRPr="000744B7">
        <w:rPr>
          <w:rFonts w:ascii="Book Antiqua" w:hAnsi="Book Antiqua"/>
        </w:rPr>
        <w:t xml:space="preserve">usually clearly evident and </w:t>
      </w:r>
      <w:r w:rsidR="00091D12" w:rsidRPr="000744B7">
        <w:rPr>
          <w:rFonts w:ascii="Book Antiqua" w:hAnsi="Book Antiqua"/>
        </w:rPr>
        <w:t>determines</w:t>
      </w:r>
      <w:r w:rsidRPr="000744B7">
        <w:rPr>
          <w:rFonts w:ascii="Book Antiqua" w:hAnsi="Book Antiqua"/>
        </w:rPr>
        <w:t xml:space="preserve"> the immediate need for life-saving treatment. The management of IAP below 20 mmHg is much more controversial</w:t>
      </w:r>
      <w:r w:rsidR="006B55FE" w:rsidRPr="000744B7">
        <w:rPr>
          <w:rFonts w:ascii="Book Antiqua" w:hAnsi="Book Antiqua"/>
          <w:vertAlign w:val="superscript"/>
        </w:rPr>
        <w:fldChar w:fldCharType="begin" w:fldLock="1"/>
      </w:r>
      <w:r w:rsidR="00407961" w:rsidRPr="000744B7">
        <w:rPr>
          <w:rFonts w:ascii="Book Antiqua" w:hAnsi="Book Antiqua"/>
          <w:vertAlign w:val="superscript"/>
        </w:rPr>
        <w:instrText>ADDIN CSL_CITATION { "citationItems" : [ { "id" : "ITEM-1", "itemData" : { "DOI" : "10.1007/s00134-008-1134-4", "ISSN" : "0342-4642", "PMID" : "18446319", "abstract" : "To investigate the differences in incidence, time course and outcome of primary versus secondary intra-abdominal hypertension (IAH), and to evaluate IAH as an independent risk factor of mortality in a presumable risk population of critically ill patients.", "author" : [ { "dropping-particle" : "", "family" : "Reintam", "given" : "Annika", "non-dropping-particle" : "", "parse-names" : false, "suffix" : "" }, { "dropping-particle" : "", "family" : "Parm", "given" : "Pille", "non-dropping-particle" : "", "parse-names" : false, "suffix" : "" }, { "dropping-particle" : "", "family" : "Kitus", "given" : "Reet", "non-dropping-particle" : "", "parse-names" : false, "suffix" : "" }, { "dropping-particle" : "", "family" : "Kern", "given" : "Hartmut", "non-dropping-particle" : "", "parse-names" : false, "suffix" : "" }, { "dropping-particle" : "", "family" : "Starkopf", "given" : "Joel", "non-dropping-particle" : "", "parse-names" : false, "suffix" : "" } ], "container-title" : "Intensive care medicine", "id" : "ITEM-1", "issue" : "9", "issued" : { "date-parts" : [ [ "2008", "9" ] ] }, "page" : "1624-31", "title" : "Primary and secondary intra-abdominal hypertension--different impact on ICU outcome.", "type" : "article-journal", "volume" : "34" }, "uris" : [ "http://www.mendeley.com/documents/?uuid=a4f4e70a-fa73-4258-b4ee-36664950c5b6" ] }, { "id" : "ITEM-2", "itemData" : { "DOI" : "10.1186/cc6958", "ISSN" : "1466-609X", "PMID" : "18625051", "abstract" : "There are no universally accepted diagnostic criteria for gastrointestinal failure in critically ill patients. In the present study we tested whether the occurrence of food intolerance (FI) and intra-abdominal hypertension (IAH), combined in a 5-grade scoring system for assessment of gastrointestinal function (the Gastrointestinal Failure [GIF] score), predicts mortality. The prognostic value of the GIF score alone and in combination with the Sequential Organ Failure Assessment (SOFA) score is evaluated, and the incidence and outcome of gastrointestinal failure is described relative to the GIF score.", "author" : [ { "dropping-particle" : "", "family" : "Reintam", "given" : "Annika", "non-dropping-particle" : "", "parse-names" : false, "suffix" : "" }, { "dropping-particle" : "", "family" : "Parm", "given" : "Pille", "non-dropping-particle" : "", "parse-names" : false, "suffix" : "" }, { "dropping-particle" : "", "family" : "Kitus", "given" : "Reet", "non-dropping-particle" : "", "parse-names" : false, "suffix" : "" }, { "dropping-particle" : "", "family" : "Starkopf", "given" : "Joel", "non-dropping-particle" : "", "parse-names" : false, "suffix" : "" }, { "dropping-particle" : "", "family" : "Kern", "given" : "Hartmut", "non-dropping-particle" : "", "parse-names" : false, "suffix" : "" } ], "container-title" : "Critical care (London, England)", "id" : "ITEM-2", "issue" : "4", "issued" : { "date-parts" : [ [ "2008", "1" ] ] }, "page" : "R90", "title" : "Gastrointestinal failure score in critically ill patients: a prospective observational study.", "type" : "article-journal", "volume" : "12" }, "uris" : [ "http://www.mendeley.com/documents/?uuid=e0cdf373-08d6-4d3f-aa62-0bc80a753205" ] } ], "mendeley" : { "formattedCitation" : "[2, 13]", "plainTextFormattedCitation" : "[2, 13]", "previouslyFormattedCitation" : "[2, 13]" }, "properties" : { "noteIndex" : 0 }, "schema" : "https://github.com/citation-style-language/schema/raw/master/csl-citation.json" }</w:instrText>
      </w:r>
      <w:r w:rsidR="006B55FE" w:rsidRPr="000744B7">
        <w:rPr>
          <w:rFonts w:ascii="Book Antiqua" w:hAnsi="Book Antiqua"/>
          <w:vertAlign w:val="superscript"/>
        </w:rPr>
        <w:fldChar w:fldCharType="separate"/>
      </w:r>
      <w:r w:rsidR="00DF2012" w:rsidRPr="000744B7">
        <w:rPr>
          <w:rFonts w:ascii="Book Antiqua" w:hAnsi="Book Antiqua"/>
          <w:noProof/>
          <w:vertAlign w:val="superscript"/>
        </w:rPr>
        <w:t>[2,</w:t>
      </w:r>
      <w:r w:rsidR="00407961" w:rsidRPr="000744B7">
        <w:rPr>
          <w:rFonts w:ascii="Book Antiqua" w:hAnsi="Book Antiqua"/>
          <w:noProof/>
          <w:vertAlign w:val="superscript"/>
        </w:rPr>
        <w:t>13]</w:t>
      </w:r>
      <w:r w:rsidR="006B55FE" w:rsidRPr="000744B7">
        <w:rPr>
          <w:rFonts w:ascii="Book Antiqua" w:hAnsi="Book Antiqua"/>
          <w:vertAlign w:val="superscript"/>
        </w:rPr>
        <w:fldChar w:fldCharType="end"/>
      </w:r>
      <w:r w:rsidRPr="000744B7">
        <w:rPr>
          <w:rFonts w:ascii="Book Antiqua" w:hAnsi="Book Antiqua"/>
        </w:rPr>
        <w:t xml:space="preserve"> as there is no clear trigger </w:t>
      </w:r>
      <w:r w:rsidR="00A02A8B" w:rsidRPr="000744B7">
        <w:rPr>
          <w:rFonts w:ascii="Book Antiqua" w:hAnsi="Book Antiqua"/>
        </w:rPr>
        <w:t xml:space="preserve">for </w:t>
      </w:r>
      <w:r w:rsidRPr="000744B7">
        <w:rPr>
          <w:rFonts w:ascii="Book Antiqua" w:hAnsi="Book Antiqua"/>
        </w:rPr>
        <w:t xml:space="preserve">when and to what extent to initiate </w:t>
      </w:r>
      <w:r w:rsidR="00091D12" w:rsidRPr="000744B7">
        <w:rPr>
          <w:rFonts w:ascii="Book Antiqua" w:hAnsi="Book Antiqua"/>
        </w:rPr>
        <w:t xml:space="preserve">the </w:t>
      </w:r>
      <w:r w:rsidRPr="000744B7">
        <w:rPr>
          <w:rFonts w:ascii="Book Antiqua" w:hAnsi="Book Antiqua"/>
        </w:rPr>
        <w:t>treatment of IAH</w:t>
      </w:r>
      <w:r w:rsidRPr="000744B7">
        <w:rPr>
          <w:rFonts w:ascii="Book Antiqua" w:hAnsi="Book Antiqua"/>
          <w:noProof/>
        </w:rPr>
        <w:t>.</w:t>
      </w:r>
    </w:p>
    <w:p w14:paraId="2E32C813" w14:textId="0A7044F4" w:rsidR="00C113A2" w:rsidRPr="000744B7" w:rsidRDefault="00A02A8B" w:rsidP="00DF2012">
      <w:pPr>
        <w:spacing w:line="360" w:lineRule="auto"/>
        <w:ind w:firstLineChars="150" w:firstLine="360"/>
        <w:jc w:val="both"/>
        <w:rPr>
          <w:rFonts w:ascii="Book Antiqua" w:hAnsi="Book Antiqua"/>
        </w:rPr>
      </w:pPr>
      <w:r w:rsidRPr="000744B7">
        <w:rPr>
          <w:rFonts w:ascii="Book Antiqua" w:hAnsi="Book Antiqua"/>
        </w:rPr>
        <w:t xml:space="preserve">This </w:t>
      </w:r>
      <w:r w:rsidR="00C113A2" w:rsidRPr="000744B7">
        <w:rPr>
          <w:rFonts w:ascii="Book Antiqua" w:hAnsi="Book Antiqua"/>
        </w:rPr>
        <w:t xml:space="preserve">review </w:t>
      </w:r>
      <w:r w:rsidRPr="000744B7">
        <w:rPr>
          <w:rFonts w:ascii="Book Antiqua" w:hAnsi="Book Antiqua"/>
        </w:rPr>
        <w:t xml:space="preserve">was </w:t>
      </w:r>
      <w:r w:rsidR="00C113A2" w:rsidRPr="000744B7">
        <w:rPr>
          <w:rFonts w:ascii="Book Antiqua" w:hAnsi="Book Antiqua"/>
        </w:rPr>
        <w:t xml:space="preserve">undertaken to differentiate IAH </w:t>
      </w:r>
      <w:r w:rsidR="00360D7C" w:rsidRPr="000744B7">
        <w:rPr>
          <w:rFonts w:ascii="Book Antiqua" w:hAnsi="Book Antiqua"/>
        </w:rPr>
        <w:t xml:space="preserve">grade </w:t>
      </w:r>
      <w:r w:rsidR="00C113A2" w:rsidRPr="000744B7">
        <w:rPr>
          <w:rFonts w:ascii="Book Antiqua" w:hAnsi="Book Antiqua"/>
        </w:rPr>
        <w:t xml:space="preserve">I and II from higher grades of IAH </w:t>
      </w:r>
      <w:r w:rsidRPr="000744B7">
        <w:rPr>
          <w:rFonts w:ascii="Book Antiqua" w:hAnsi="Book Antiqua"/>
        </w:rPr>
        <w:t xml:space="preserve">regarding </w:t>
      </w:r>
      <w:r w:rsidR="00C113A2" w:rsidRPr="000744B7">
        <w:rPr>
          <w:rFonts w:ascii="Book Antiqua" w:hAnsi="Book Antiqua"/>
        </w:rPr>
        <w:t xml:space="preserve">the pathophysiological changes and impact on outcome, and to discuss possible differences in management based on </w:t>
      </w:r>
      <w:r w:rsidRPr="000744B7">
        <w:rPr>
          <w:rFonts w:ascii="Book Antiqua" w:hAnsi="Book Antiqua"/>
        </w:rPr>
        <w:t xml:space="preserve">the </w:t>
      </w:r>
      <w:r w:rsidR="00C113A2" w:rsidRPr="000744B7">
        <w:rPr>
          <w:rFonts w:ascii="Book Antiqua" w:hAnsi="Book Antiqua"/>
        </w:rPr>
        <w:t xml:space="preserve">severity of IAH. </w:t>
      </w:r>
    </w:p>
    <w:p w14:paraId="6D325CC3" w14:textId="77777777" w:rsidR="00C113A2" w:rsidRPr="000744B7" w:rsidRDefault="00C113A2" w:rsidP="00DF2012">
      <w:pPr>
        <w:spacing w:line="360" w:lineRule="auto"/>
        <w:jc w:val="both"/>
        <w:rPr>
          <w:rFonts w:ascii="Book Antiqua" w:hAnsi="Book Antiqua"/>
          <w:b/>
        </w:rPr>
      </w:pPr>
    </w:p>
    <w:p w14:paraId="401D9934" w14:textId="77777777" w:rsidR="00C113A2" w:rsidRPr="000744B7" w:rsidRDefault="00072E0E" w:rsidP="00DF2012">
      <w:pPr>
        <w:spacing w:line="360" w:lineRule="auto"/>
        <w:jc w:val="both"/>
        <w:rPr>
          <w:rFonts w:ascii="Book Antiqua" w:hAnsi="Book Antiqua"/>
          <w:b/>
        </w:rPr>
      </w:pPr>
      <w:r w:rsidRPr="000744B7">
        <w:rPr>
          <w:rFonts w:ascii="Book Antiqua" w:hAnsi="Book Antiqua"/>
          <w:b/>
        </w:rPr>
        <w:t>EPIDEMIOLOGY AND OUTCOME OF IAH AND ITS DIFFERENT SEVERITY GRADES</w:t>
      </w:r>
    </w:p>
    <w:p w14:paraId="4A8B3D2D" w14:textId="1E968184" w:rsidR="00C113A2" w:rsidRPr="000744B7" w:rsidRDefault="00C113A2" w:rsidP="00DF2012">
      <w:pPr>
        <w:pStyle w:val="Default"/>
        <w:spacing w:line="360" w:lineRule="auto"/>
        <w:jc w:val="both"/>
        <w:rPr>
          <w:rFonts w:ascii="Book Antiqua" w:hAnsi="Book Antiqua"/>
          <w:color w:val="auto"/>
          <w:lang w:val="en-GB"/>
        </w:rPr>
      </w:pPr>
      <w:r w:rsidRPr="000744B7">
        <w:rPr>
          <w:rFonts w:ascii="Book Antiqua" w:hAnsi="Book Antiqua"/>
          <w:color w:val="auto"/>
          <w:lang w:val="en-GB"/>
        </w:rPr>
        <w:t xml:space="preserve">There are several recent studies </w:t>
      </w:r>
      <w:r w:rsidR="00091D12" w:rsidRPr="000744B7">
        <w:rPr>
          <w:rFonts w:ascii="Book Antiqua" w:hAnsi="Book Antiqua"/>
          <w:color w:val="auto"/>
          <w:lang w:val="en-GB"/>
        </w:rPr>
        <w:t xml:space="preserve">describing </w:t>
      </w:r>
      <w:r w:rsidR="00A02A8B" w:rsidRPr="000744B7">
        <w:rPr>
          <w:rFonts w:ascii="Book Antiqua" w:hAnsi="Book Antiqua"/>
          <w:color w:val="auto"/>
          <w:lang w:val="en-GB"/>
        </w:rPr>
        <w:t xml:space="preserve">the </w:t>
      </w:r>
      <w:r w:rsidRPr="000744B7">
        <w:rPr>
          <w:rFonts w:ascii="Book Antiqua" w:hAnsi="Book Antiqua"/>
          <w:color w:val="auto"/>
          <w:lang w:val="en-GB"/>
        </w:rPr>
        <w:t xml:space="preserve">epidemiology of IAH and </w:t>
      </w:r>
      <w:r w:rsidR="00091D12" w:rsidRPr="000744B7">
        <w:rPr>
          <w:rFonts w:ascii="Book Antiqua" w:hAnsi="Book Antiqua"/>
          <w:color w:val="auto"/>
          <w:lang w:val="en-GB"/>
        </w:rPr>
        <w:t xml:space="preserve">investigating </w:t>
      </w:r>
      <w:r w:rsidRPr="000744B7">
        <w:rPr>
          <w:rFonts w:ascii="Book Antiqua" w:hAnsi="Book Antiqua"/>
          <w:color w:val="auto"/>
          <w:lang w:val="en-GB"/>
        </w:rPr>
        <w:t>its impact on outcome</w:t>
      </w:r>
      <w:r w:rsidR="006B55FE" w:rsidRPr="000744B7">
        <w:rPr>
          <w:rFonts w:ascii="Book Antiqua" w:hAnsi="Book Antiqua"/>
          <w:color w:val="auto"/>
          <w:vertAlign w:val="superscript"/>
          <w:lang w:val="en-GB"/>
        </w:rPr>
        <w:fldChar w:fldCharType="begin" w:fldLock="1"/>
      </w:r>
      <w:r w:rsidR="00407961" w:rsidRPr="000744B7">
        <w:rPr>
          <w:rFonts w:ascii="Book Antiqua" w:hAnsi="Book Antiqua"/>
          <w:color w:val="auto"/>
          <w:vertAlign w:val="superscript"/>
          <w:lang w:val="en-GB"/>
        </w:rPr>
        <w:instrText>ADDIN CSL_CITATION { "citationItems" : [ { "id" : "ITEM-1", "itemData" : { "DOI" : "10.1111/aas.12409", "ISSN" : "00015172", "author" : [ { "dropping-particle" : "", "family" : "Iyer", "given" : "D.", "non-dropping-particle" : "", "parse-names" : false, "suffix" : "" }, { "dropping-particle" : "", "family" : "Rastogi", "given" : "P.", "non-dropping-particle" : "", "parse-names" : false, "suffix" : "" }, { "dropping-particle" : "", "family" : "\u00c5neman", "given" : "a.", "non-dropping-particle" : "", "parse-names" : false, "suffix" : "" }, { "dropping-particle" : "", "family" : "D'Amours", "given" : "S.", "non-dropping-particle" : "", "parse-names" : false, "suffix" : "" } ], "container-title" : "Acta Anaesthesiologica Scandinavica", "id" : "ITEM-1", "issue" : "10", "issued" : { "date-parts" : [ [ "2014" ] ] }, "page" : "1267-1275", "title" : "Early screening to identify patients at risk of developing intra-abdominal hypertension and abdominal compartment syndrome", "type" : "article-journal", "volume" : "58" }, "uris" : [ "http://www.mendeley.com/documents/?uuid=c4d6dfc6-9204-4b4d-94e1-0aaa37c47be2" ] }, { "id" : "ITEM-2", "itemData" : { "ISBN" : "0310-057X (Print)\\r0310-057X (Linking)", "ISSN" : "0310-057X", "PMID" : "22313065", "abstract" : "Intra-abdominal hypertension (IAH) and abdominal compartment syndrome (ACS) are significantly associated with morbidity and mortality. We performed a prospective observational study and applied recently published consensus criteria to measure and describe the incidence of IAH and ACS, identify risk factors for their development and define their association with outcomes. We studied 100 consecutive patients admitted to our general intensive care unit. We recorded relevant demographic, clinical data and maximal (max) and mean intra-abdominal pressure (IAP). We measured and defined IAH and ACS using consensus guidelines. Of our study patients, 42% (by IAPmax) and 38% (by IAPmean) had IAH. Patients with IAH had greater mean body mass index (30.4 +/- 9.6 vs 25.4 +/- 5.6 kg/m(2), P=0.005), Acute Physiology and Chronic Health Evaluation III score (78.2 +/- 28.5 vs 65.5 +/- 29.2, P=0.03) and central venous pressure (12.8 +/- 4.8 vs 9.2 +/- 3.5 mmHg, P &lt;0.001), lower abdominal perfusion pressure (67.6+/-13.5 vs 79.3 +/- 17.3 mmHg, P &lt;0.001) and lower filtration gradient (51.2 +/- 14.8 vs 71.6 +/- 17.7 mmHg; P &lt;0.001). Risk factors associated with IAH were body mass index =30 (P &lt;0.001), higher central venous pressure (P &lt;0.001), presence of abdominal infection (P=0.005) and presence of sepsis on admission (P=0.035). Abdominal compartment syndrome developed in 4% of patients. IAP was not associated with an increased risk of mortality after adjusting for other confounders. We conclude that, in a general population of critically ill patients, using consensus guidelines, IAH was common and significantly associated with obesity and sepsis on admission. In a minority of patients, IAH was associated with abdominal compartment syndrome. In this cohort IAH was not associated with an increased risk of mortality.", "author" : [ { "dropping-particle" : "", "family" : "Kim", "given" : "I B", "non-dropping-particle" : "", "parse-names" : false, "suffix" : "" }, { "dropping-particle" : "", "family" : "Prowle", "given" : "J", "non-dropping-particle" : "", "parse-names" : false, "suffix" : "" }, { "dropping-particle" : "", "family" : "Baldwin", "given" : "I", "non-dropping-particle" : "", "parse-names" : false, "suffix" : "" }, { "dropping-particle" : "", "family" : "Bellomo", "given" : "R", "non-dropping-particle" : "", "parse-names" : false, "suffix" : "" } ], "container-title" : "Anaesth Intensive Care", "id" : "ITEM-2", "issue" : "1", "issued" : { "date-parts" : [ [ "2012" ] ] }, "page" : "79-89", "title" : "Incidence, risk factors and outcome associations of intra-abdominal hypertension in critically ill patients", "type" : "article-journal", "volume" : "40" }, "uris" : [ "http://www.mendeley.com/documents/?uuid=f1271eda-9943-4c9c-bd86-1a91da3b1059" ] }, { "id" : "ITEM-3", "itemData" : { "author" : [ { "dropping-particle" : "", "family" : "Malbrain", "given" : "M L N G", "non-dropping-particle" : "", "parse-names" : false, "suffix" : "" }, { "dropping-particle" : "", "family" : "Chiumello", "given" : "D", "non-dropping-particle" : "", "parse-names" : false, "suffix" : "" }, { "dropping-particle" : "", "family" : "Cesana", "given" : "B M", "non-dropping-particle" : "", "parse-names" : false, "suffix" : "" }, { "dropping-particle" : "", "family" : "Blaser", "given" : "A Reintam", "non-dropping-particle" : "", "parse-names" : false, "suffix" : "" }, { "dropping-particle" : "", "family" : "Starkopf", "given" : "J", "non-dropping-particle" : "", "parse-names" : false, "suffix" : "" }, { "dropping-particle" : "", "family" : "Sugrue", "given" : "M", "non-dropping-particle" : "", "parse-names" : false, "suffix" : "" }, { "dropping-particle" : "", "family" : "Pelosi", "given" : "P", "non-dropping-particle" : "", "parse-names" : false, "suffix" : "" }, { "dropping-particle" : "", "family" : "Severgnini", "given" : "P", "non-dropping-particle" : "", "parse-names" : false, "suffix" : "" }, { "dropping-particle" : "", "family" : "Hernandez", "given" : "G", "non-dropping-particle" : "", "parse-names" : false, "suffix" : "" }, { "dropping-particle" : "", "family" : "Brienza", "given" : "N", "non-dropping-particle" : "", "parse-names" : false, "suffix" : "" }, { "dropping-particle" : "", "family" : "Kirkpatrick", "given" : "A W", "non-dropping-particle" : "", "parse-names" : false, "suffix" : "" }, { "dropping-particle" : "", "family" : "Schachtrupp", "given" : "A", "non-dropping-particle" : "", "parse-names" : false, "suffix" : "" }, { "dropping-particle" : "", "family" : "Kempchen", "given" : "J", "non-dropping-particle" : "", "parse-names" : false, "suffix" : "" }, { "dropping-particle" : "", "family" : "Estenssoro", "given" : "E", "non-dropping-particle" : "", "parse-names" : false, "suffix" : "" }, { "dropping-particle" : "", "family" : "Vidal", "given" : "M G", "non-dropping-particle" : "", "parse-names" : false, "suffix" : "" }, { "dropping-particle" : "", "family" : "Laet", "given" : "I D E", "non-dropping-particle" : "", "parse-names" : false, "suffix" : "" }, { "dropping-particle" : "", "family" : "Keulenaer", "given" : "B L D E", "non-dropping-particle" : "", "parse-names" : false, "suffix" : "" } ], "container-title" : "Minerva Anestesiologica", "id" : "ITEM-3", "issue" : "3", "issued" : { "date-parts" : [ [ "2014" ] ] }, "page" : "293-306", "title" : "A systematic review and individual patient data meta-analysis on intra-adominal hypertension in critically ill patients: the wake-up project", "type" : "article-journal", "volume" : "80" }, "uris" : [ "http://www.mendeley.com/documents/?uuid=53e3735b-2c06-4ad0-a0ad-9aada71c35c5" ] } ], "mendeley" : { "formattedCitation" : "[10, 14, 15]", "plainTextFormattedCitation" : "[10, 14, 15]", "previouslyFormattedCitation" : "[10, 14, 15]" }, "properties" : { "noteIndex" : 0 }, "schema" : "https://github.com/citation-style-language/schema/raw/master/csl-citation.json" }</w:instrText>
      </w:r>
      <w:r w:rsidR="006B55FE" w:rsidRPr="000744B7">
        <w:rPr>
          <w:rFonts w:ascii="Book Antiqua" w:hAnsi="Book Antiqua"/>
          <w:color w:val="auto"/>
          <w:vertAlign w:val="superscript"/>
          <w:lang w:val="en-GB"/>
        </w:rPr>
        <w:fldChar w:fldCharType="separate"/>
      </w:r>
      <w:r w:rsidR="00DF2012" w:rsidRPr="000744B7">
        <w:rPr>
          <w:rFonts w:ascii="Book Antiqua" w:hAnsi="Book Antiqua"/>
          <w:noProof/>
          <w:color w:val="auto"/>
          <w:vertAlign w:val="superscript"/>
          <w:lang w:val="en-GB"/>
        </w:rPr>
        <w:t>[10,14,</w:t>
      </w:r>
      <w:r w:rsidR="00407961" w:rsidRPr="000744B7">
        <w:rPr>
          <w:rFonts w:ascii="Book Antiqua" w:hAnsi="Book Antiqua"/>
          <w:noProof/>
          <w:color w:val="auto"/>
          <w:vertAlign w:val="superscript"/>
          <w:lang w:val="en-GB"/>
        </w:rPr>
        <w:t>15]</w:t>
      </w:r>
      <w:r w:rsidR="006B55FE" w:rsidRPr="000744B7">
        <w:rPr>
          <w:rFonts w:ascii="Book Antiqua" w:hAnsi="Book Antiqua"/>
          <w:color w:val="auto"/>
          <w:vertAlign w:val="superscript"/>
          <w:lang w:val="en-GB"/>
        </w:rPr>
        <w:fldChar w:fldCharType="end"/>
      </w:r>
      <w:r w:rsidRPr="000744B7">
        <w:rPr>
          <w:rFonts w:ascii="Book Antiqua" w:hAnsi="Book Antiqua"/>
          <w:color w:val="auto"/>
          <w:lang w:val="en-GB"/>
        </w:rPr>
        <w:t xml:space="preserve">. </w:t>
      </w:r>
    </w:p>
    <w:p w14:paraId="5AB6C6A8" w14:textId="3F49782C" w:rsidR="00C113A2" w:rsidRPr="000744B7" w:rsidRDefault="00C113A2" w:rsidP="00DF2012">
      <w:pPr>
        <w:pStyle w:val="Default"/>
        <w:spacing w:line="360" w:lineRule="auto"/>
        <w:ind w:firstLineChars="150" w:firstLine="360"/>
        <w:jc w:val="both"/>
        <w:rPr>
          <w:rFonts w:ascii="Book Antiqua" w:hAnsi="Book Antiqua"/>
          <w:color w:val="auto"/>
          <w:lang w:val="en-GB"/>
        </w:rPr>
      </w:pPr>
      <w:r w:rsidRPr="000744B7">
        <w:rPr>
          <w:rFonts w:ascii="Book Antiqua" w:hAnsi="Book Antiqua"/>
          <w:color w:val="auto"/>
          <w:lang w:val="en-GB"/>
        </w:rPr>
        <w:t xml:space="preserve">Kim </w:t>
      </w:r>
      <w:bookmarkStart w:id="16" w:name="_GoBack"/>
      <w:r w:rsidRPr="000744B7">
        <w:rPr>
          <w:rFonts w:ascii="Book Antiqua" w:hAnsi="Book Antiqua"/>
          <w:i/>
          <w:color w:val="auto"/>
          <w:lang w:val="en-GB"/>
        </w:rPr>
        <w:t>et al</w:t>
      </w:r>
      <w:bookmarkEnd w:id="16"/>
      <w:r w:rsidR="00DF2012" w:rsidRPr="000744B7">
        <w:rPr>
          <w:rFonts w:ascii="Book Antiqua" w:hAnsi="Book Antiqua"/>
          <w:color w:val="auto"/>
          <w:vertAlign w:val="superscript"/>
          <w:lang w:val="en-GB"/>
        </w:rPr>
        <w:fldChar w:fldCharType="begin" w:fldLock="1"/>
      </w:r>
      <w:r w:rsidR="00DF2012" w:rsidRPr="000744B7">
        <w:rPr>
          <w:rFonts w:ascii="Book Antiqua" w:hAnsi="Book Antiqua"/>
          <w:color w:val="auto"/>
          <w:vertAlign w:val="superscript"/>
          <w:lang w:val="en-GB"/>
        </w:rPr>
        <w:instrText>ADDIN CSL_CITATION { "citationItems" : [ { "id" : "ITEM-1", "itemData" : { "ISBN" : "0310-057X (Print)\\r0310-057X (Linking)", "ISSN" : "0310-057X", "PMID" : "22313065", "abstract" : "Intra-abdominal hypertension (IAH) and abdominal compartment syndrome (ACS) are significantly associated with morbidity and mortality. We performed a prospective observational study and applied recently published consensus criteria to measure and describe the incidence of IAH and ACS, identify risk factors for their development and define their association with outcomes. We studied 100 consecutive patients admitted to our general intensive care unit. We recorded relevant demographic, clinical data and maximal (max) and mean intra-abdominal pressure (IAP). We measured and defined IAH and ACS using consensus guidelines. Of our study patients, 42% (by IAPmax) and 38% (by IAPmean) had IAH. Patients with IAH had greater mean body mass index (30.4 +/- 9.6 vs 25.4 +/- 5.6 kg/m(2), P=0.005), Acute Physiology and Chronic Health Evaluation III score (78.2 +/- 28.5 vs 65.5 +/- 29.2, P=0.03) and central venous pressure (12.8 +/- 4.8 vs 9.2 +/- 3.5 mmHg, P &lt;0.001), lower abdominal perfusion pressure (67.6+/-13.5 vs 79.3 +/- 17.3 mmHg, P &lt;0.001) and lower filtration gradient (51.2 +/- 14.8 vs 71.6 +/- 17.7 mmHg; P &lt;0.001). Risk factors associated with IAH were body mass index =30 (P &lt;0.001), higher central venous pressure (P &lt;0.001), presence of abdominal infection (P=0.005) and presence of sepsis on admission (P=0.035). Abdominal compartment syndrome developed in 4% of patients. IAP was not associated with an increased risk of mortality after adjusting for other confounders. We conclude that, in a general population of critically ill patients, using consensus guidelines, IAH was common and significantly associated with obesity and sepsis on admission. In a minority of patients, IAH was associated with abdominal compartment syndrome. In this cohort IAH was not associated with an increased risk of mortality.", "author" : [ { "dropping-particle" : "", "family" : "Kim", "given" : "I B", "non-dropping-particle" : "", "parse-names" : false, "suffix" : "" }, { "dropping-particle" : "", "family" : "Prowle", "given" : "J", "non-dropping-particle" : "", "parse-names" : false, "suffix" : "" }, { "dropping-particle" : "", "family" : "Baldwin", "given" : "I", "non-dropping-particle" : "", "parse-names" : false, "suffix" : "" }, { "dropping-particle" : "", "family" : "Bellomo", "given" : "R", "non-dropping-particle" : "", "parse-names" : false, "suffix" : "" } ], "container-title" : "Anaesth Intensive Care", "id" : "ITEM-1", "issue" : "1", "issued" : { "date-parts" : [ [ "2012" ] ] }, "page" : "79-89", "title" : "Incidence, risk factors and outcome associations of intra-abdominal hypertension in critically ill patients", "type" : "article-journal", "volume" : "40" }, "uris" : [ "http://www.mendeley.com/documents/?uuid=f1271eda-9943-4c9c-bd86-1a91da3b1059" ] } ], "mendeley" : { "formattedCitation" : "[15]", "plainTextFormattedCitation" : "[15]", "previouslyFormattedCitation" : "[15]" }, "properties" : { "noteIndex" : 0 }, "schema" : "https://github.com/citation-style-language/schema/raw/master/csl-citation.json" }</w:instrText>
      </w:r>
      <w:r w:rsidR="00DF2012" w:rsidRPr="000744B7">
        <w:rPr>
          <w:rFonts w:ascii="Book Antiqua" w:hAnsi="Book Antiqua"/>
          <w:color w:val="auto"/>
          <w:vertAlign w:val="superscript"/>
          <w:lang w:val="en-GB"/>
        </w:rPr>
        <w:fldChar w:fldCharType="separate"/>
      </w:r>
      <w:r w:rsidR="00DF2012" w:rsidRPr="000744B7">
        <w:rPr>
          <w:rFonts w:ascii="Book Antiqua" w:hAnsi="Book Antiqua"/>
          <w:noProof/>
          <w:color w:val="auto"/>
          <w:vertAlign w:val="superscript"/>
          <w:lang w:val="en-GB"/>
        </w:rPr>
        <w:t>[15]</w:t>
      </w:r>
      <w:r w:rsidR="00DF2012" w:rsidRPr="000744B7">
        <w:rPr>
          <w:rFonts w:ascii="Book Antiqua" w:hAnsi="Book Antiqua"/>
          <w:color w:val="auto"/>
          <w:vertAlign w:val="superscript"/>
          <w:lang w:val="en-GB"/>
        </w:rPr>
        <w:fldChar w:fldCharType="end"/>
      </w:r>
      <w:r w:rsidRPr="000744B7">
        <w:rPr>
          <w:rFonts w:ascii="Book Antiqua" w:hAnsi="Book Antiqua"/>
          <w:color w:val="auto"/>
          <w:lang w:val="en-GB"/>
        </w:rPr>
        <w:t xml:space="preserve"> included 100 consecutive patients in a prospective observational single</w:t>
      </w:r>
      <w:r w:rsidR="00A02A8B" w:rsidRPr="000744B7">
        <w:rPr>
          <w:rFonts w:ascii="Book Antiqua" w:hAnsi="Book Antiqua"/>
          <w:color w:val="auto"/>
          <w:lang w:val="en-GB"/>
        </w:rPr>
        <w:t>-</w:t>
      </w:r>
      <w:proofErr w:type="spellStart"/>
      <w:r w:rsidRPr="000744B7">
        <w:rPr>
          <w:rFonts w:ascii="Book Antiqua" w:hAnsi="Book Antiqua"/>
          <w:color w:val="auto"/>
          <w:lang w:val="en-GB"/>
        </w:rPr>
        <w:t>cent</w:t>
      </w:r>
      <w:r w:rsidR="00A02A8B" w:rsidRPr="000744B7">
        <w:rPr>
          <w:rFonts w:ascii="Book Antiqua" w:hAnsi="Book Antiqua"/>
          <w:color w:val="auto"/>
          <w:lang w:val="en-GB"/>
        </w:rPr>
        <w:t>er</w:t>
      </w:r>
      <w:proofErr w:type="spellEnd"/>
      <w:r w:rsidRPr="000744B7">
        <w:rPr>
          <w:rFonts w:ascii="Book Antiqua" w:hAnsi="Book Antiqua"/>
          <w:color w:val="auto"/>
          <w:lang w:val="en-GB"/>
        </w:rPr>
        <w:t xml:space="preserve"> study on </w:t>
      </w:r>
      <w:r w:rsidR="00EC6DE7" w:rsidRPr="000744B7">
        <w:rPr>
          <w:rFonts w:ascii="Book Antiqua" w:hAnsi="Book Antiqua"/>
          <w:color w:val="auto"/>
          <w:lang w:val="en-GB"/>
        </w:rPr>
        <w:t xml:space="preserve">a </w:t>
      </w:r>
      <w:r w:rsidRPr="000744B7">
        <w:rPr>
          <w:rFonts w:ascii="Book Antiqua" w:hAnsi="Book Antiqua"/>
          <w:color w:val="auto"/>
          <w:lang w:val="en-GB"/>
        </w:rPr>
        <w:t>mixed intensive care unit (ICU) population. The overall incidence of IAH was 42%</w:t>
      </w:r>
      <w:r w:rsidR="00091D12" w:rsidRPr="000744B7">
        <w:rPr>
          <w:rFonts w:ascii="Book Antiqua" w:hAnsi="Book Antiqua"/>
          <w:color w:val="auto"/>
          <w:lang w:val="en-GB"/>
        </w:rPr>
        <w:t xml:space="preserve">, while </w:t>
      </w:r>
      <w:r w:rsidRPr="000744B7">
        <w:rPr>
          <w:rFonts w:ascii="Book Antiqua" w:hAnsi="Book Antiqua"/>
          <w:color w:val="auto"/>
          <w:lang w:val="en-GB"/>
        </w:rPr>
        <w:t xml:space="preserve">IAH grade I </w:t>
      </w:r>
      <w:r w:rsidR="00091D12" w:rsidRPr="000744B7">
        <w:rPr>
          <w:rFonts w:ascii="Book Antiqua" w:hAnsi="Book Antiqua"/>
          <w:color w:val="auto"/>
          <w:lang w:val="en-GB"/>
        </w:rPr>
        <w:t>occurred in</w:t>
      </w:r>
      <w:r w:rsidRPr="000744B7">
        <w:rPr>
          <w:rFonts w:ascii="Book Antiqua" w:hAnsi="Book Antiqua"/>
          <w:color w:val="auto"/>
          <w:lang w:val="en-GB"/>
        </w:rPr>
        <w:t xml:space="preserve"> 23%, grade II 14%, grade III 3% and grade IV 2% </w:t>
      </w:r>
      <w:r w:rsidR="00091D12" w:rsidRPr="000744B7">
        <w:rPr>
          <w:rFonts w:ascii="Book Antiqua" w:hAnsi="Book Antiqua"/>
          <w:color w:val="auto"/>
          <w:lang w:val="en-GB"/>
        </w:rPr>
        <w:t xml:space="preserve">of patients </w:t>
      </w:r>
      <w:r w:rsidRPr="000744B7">
        <w:rPr>
          <w:rFonts w:ascii="Book Antiqua" w:hAnsi="Book Antiqua"/>
          <w:color w:val="auto"/>
          <w:lang w:val="en-GB"/>
        </w:rPr>
        <w:t xml:space="preserve">(Figure 1). Patients with IAH had higher APACHE II and III scores, body </w:t>
      </w:r>
      <w:r w:rsidRPr="000744B7">
        <w:rPr>
          <w:rFonts w:ascii="Book Antiqua" w:hAnsi="Book Antiqua"/>
          <w:color w:val="auto"/>
          <w:lang w:val="en-GB"/>
        </w:rPr>
        <w:lastRenderedPageBreak/>
        <w:t xml:space="preserve">mass index (BMI) and more sepsis on admission. </w:t>
      </w:r>
      <w:r w:rsidR="00EC6DE7" w:rsidRPr="000744B7">
        <w:rPr>
          <w:rFonts w:ascii="Book Antiqua" w:hAnsi="Book Antiqua"/>
          <w:color w:val="auto"/>
          <w:lang w:val="en-GB"/>
        </w:rPr>
        <w:t>However</w:t>
      </w:r>
      <w:r w:rsidRPr="000744B7">
        <w:rPr>
          <w:rFonts w:ascii="Book Antiqua" w:hAnsi="Book Antiqua"/>
          <w:color w:val="auto"/>
          <w:lang w:val="en-GB"/>
        </w:rPr>
        <w:t xml:space="preserve">, there was no difference </w:t>
      </w:r>
      <w:r w:rsidR="00D60038" w:rsidRPr="000744B7">
        <w:rPr>
          <w:rFonts w:ascii="Book Antiqua" w:hAnsi="Book Antiqua"/>
          <w:color w:val="auto"/>
          <w:lang w:val="en-GB"/>
        </w:rPr>
        <w:t xml:space="preserve">in </w:t>
      </w:r>
      <w:r w:rsidR="00EC6DE7" w:rsidRPr="000744B7">
        <w:rPr>
          <w:rFonts w:ascii="Book Antiqua" w:hAnsi="Book Antiqua"/>
          <w:color w:val="auto"/>
          <w:lang w:val="en-GB"/>
        </w:rPr>
        <w:t xml:space="preserve">the </w:t>
      </w:r>
      <w:r w:rsidRPr="000744B7">
        <w:rPr>
          <w:rFonts w:ascii="Book Antiqua" w:hAnsi="Book Antiqua"/>
          <w:color w:val="auto"/>
          <w:lang w:val="en-GB"/>
        </w:rPr>
        <w:t xml:space="preserve">length of ICU stay or hospital mortality in patients with IAH (irrespective of the grade) vs </w:t>
      </w:r>
      <w:r w:rsidR="00EC6DE7" w:rsidRPr="000744B7">
        <w:rPr>
          <w:rFonts w:ascii="Book Antiqua" w:hAnsi="Book Antiqua"/>
          <w:color w:val="auto"/>
          <w:lang w:val="en-GB"/>
        </w:rPr>
        <w:t xml:space="preserve">patients </w:t>
      </w:r>
      <w:r w:rsidRPr="000744B7">
        <w:rPr>
          <w:rFonts w:ascii="Book Antiqua" w:hAnsi="Book Antiqua"/>
          <w:color w:val="auto"/>
          <w:lang w:val="en-GB"/>
        </w:rPr>
        <w:t>without IAH.</w:t>
      </w:r>
    </w:p>
    <w:p w14:paraId="30EFF6AB" w14:textId="22309271" w:rsidR="00C113A2" w:rsidRPr="000744B7" w:rsidRDefault="00C113A2" w:rsidP="00DF2012">
      <w:pPr>
        <w:autoSpaceDE w:val="0"/>
        <w:autoSpaceDN w:val="0"/>
        <w:adjustRightInd w:val="0"/>
        <w:spacing w:line="360" w:lineRule="auto"/>
        <w:ind w:firstLineChars="150" w:firstLine="360"/>
        <w:jc w:val="both"/>
        <w:rPr>
          <w:rFonts w:ascii="Book Antiqua" w:hAnsi="Book Antiqua" w:cs="Palatino1-Roman"/>
        </w:rPr>
      </w:pPr>
      <w:proofErr w:type="spellStart"/>
      <w:r w:rsidRPr="000744B7">
        <w:rPr>
          <w:rFonts w:ascii="Book Antiqua" w:hAnsi="Book Antiqua"/>
        </w:rPr>
        <w:t>Iyer</w:t>
      </w:r>
      <w:proofErr w:type="spellEnd"/>
      <w:r w:rsidRPr="000744B7">
        <w:rPr>
          <w:rFonts w:ascii="Book Antiqua" w:hAnsi="Book Antiqua"/>
          <w:i/>
        </w:rPr>
        <w:t xml:space="preserve"> </w:t>
      </w:r>
      <w:r w:rsidR="00EC6DE7" w:rsidRPr="000744B7">
        <w:rPr>
          <w:rFonts w:ascii="Book Antiqua" w:hAnsi="Book Antiqua"/>
          <w:i/>
        </w:rPr>
        <w:t xml:space="preserve">et </w:t>
      </w:r>
      <w:r w:rsidRPr="000744B7">
        <w:rPr>
          <w:rFonts w:ascii="Book Antiqua" w:hAnsi="Book Antiqua"/>
          <w:i/>
        </w:rPr>
        <w:t>al</w:t>
      </w:r>
      <w:r w:rsidR="00DF2012" w:rsidRPr="000744B7">
        <w:rPr>
          <w:rFonts w:ascii="Book Antiqua" w:hAnsi="Book Antiqua" w:cs="Palatino1-Roman"/>
          <w:vertAlign w:val="superscript"/>
        </w:rPr>
        <w:fldChar w:fldCharType="begin" w:fldLock="1"/>
      </w:r>
      <w:r w:rsidR="00DF2012" w:rsidRPr="000744B7">
        <w:rPr>
          <w:rFonts w:ascii="Book Antiqua" w:hAnsi="Book Antiqua" w:cs="Palatino1-Roman"/>
          <w:vertAlign w:val="superscript"/>
        </w:rPr>
        <w:instrText>ADDIN CSL_CITATION { "citationItems" : [ { "id" : "ITEM-1", "itemData" : { "DOI" : "10.1111/aas.12409", "ISSN" : "00015172", "author" : [ { "dropping-particle" : "", "family" : "Iyer", "given" : "D.", "non-dropping-particle" : "", "parse-names" : false, "suffix" : "" }, { "dropping-particle" : "", "family" : "Rastogi", "given" : "P.", "non-dropping-particle" : "", "parse-names" : false, "suffix" : "" }, { "dropping-particle" : "", "family" : "\u00c5neman", "given" : "a.", "non-dropping-particle" : "", "parse-names" : false, "suffix" : "" }, { "dropping-particle" : "", "family" : "D'Amours", "given" : "S.", "non-dropping-particle" : "", "parse-names" : false, "suffix" : "" } ], "container-title" : "Acta Anaesthesiologica Scandinavica", "id" : "ITEM-1", "issue" : "10", "issued" : { "date-parts" : [ [ "2014" ] ] }, "page" : "1267-1275", "title" : "Early screening to identify patients at risk of developing intra-abdominal hypertension and abdominal compartment syndrome", "type" : "article-journal", "volume" : "58" }, "uris" : [ "http://www.mendeley.com/documents/?uuid=c4d6dfc6-9204-4b4d-94e1-0aaa37c47be2" ] } ], "mendeley" : { "formattedCitation" : "[14]", "plainTextFormattedCitation" : "[14]", "previouslyFormattedCitation" : "[14]" }, "properties" : { "noteIndex" : 0 }, "schema" : "https://github.com/citation-style-language/schema/raw/master/csl-citation.json" }</w:instrText>
      </w:r>
      <w:r w:rsidR="00DF2012" w:rsidRPr="000744B7">
        <w:rPr>
          <w:rFonts w:ascii="Book Antiqua" w:hAnsi="Book Antiqua" w:cs="Palatino1-Roman"/>
          <w:vertAlign w:val="superscript"/>
        </w:rPr>
        <w:fldChar w:fldCharType="separate"/>
      </w:r>
      <w:r w:rsidR="00DF2012" w:rsidRPr="000744B7">
        <w:rPr>
          <w:rFonts w:ascii="Book Antiqua" w:hAnsi="Book Antiqua" w:cs="Palatino1-Roman"/>
          <w:noProof/>
          <w:vertAlign w:val="superscript"/>
        </w:rPr>
        <w:t>[14]</w:t>
      </w:r>
      <w:r w:rsidR="00DF2012" w:rsidRPr="000744B7">
        <w:rPr>
          <w:rFonts w:ascii="Book Antiqua" w:hAnsi="Book Antiqua" w:cs="Palatino1-Roman"/>
          <w:vertAlign w:val="superscript"/>
        </w:rPr>
        <w:fldChar w:fldCharType="end"/>
      </w:r>
      <w:r w:rsidRPr="000744B7">
        <w:rPr>
          <w:rFonts w:ascii="Book Antiqua" w:hAnsi="Book Antiqua"/>
        </w:rPr>
        <w:t xml:space="preserve"> </w:t>
      </w:r>
      <w:r w:rsidRPr="000744B7">
        <w:rPr>
          <w:rFonts w:ascii="Book Antiqua" w:hAnsi="Book Antiqua" w:cs="Palatino1-Roman"/>
        </w:rPr>
        <w:t>included 403 consecutive patients to investigate the incidence of IAH</w:t>
      </w:r>
      <w:r w:rsidR="00091D12" w:rsidRPr="000744B7">
        <w:rPr>
          <w:rFonts w:ascii="Book Antiqua" w:hAnsi="Book Antiqua" w:cs="Palatino1-Roman"/>
        </w:rPr>
        <w:t>/</w:t>
      </w:r>
      <w:r w:rsidRPr="000744B7">
        <w:rPr>
          <w:rFonts w:ascii="Book Antiqua" w:hAnsi="Book Antiqua" w:cs="Palatino1-Roman"/>
        </w:rPr>
        <w:t xml:space="preserve">ACS and </w:t>
      </w:r>
      <w:r w:rsidR="00D60038" w:rsidRPr="000744B7">
        <w:rPr>
          <w:rFonts w:ascii="Book Antiqua" w:hAnsi="Book Antiqua" w:cs="Palatino1-Roman"/>
        </w:rPr>
        <w:t xml:space="preserve">to </w:t>
      </w:r>
      <w:r w:rsidRPr="000744B7">
        <w:rPr>
          <w:rFonts w:ascii="Book Antiqua" w:hAnsi="Book Antiqua" w:cs="Palatino1-Roman"/>
        </w:rPr>
        <w:t xml:space="preserve">develop </w:t>
      </w:r>
      <w:r w:rsidR="00EC6DE7" w:rsidRPr="000744B7">
        <w:rPr>
          <w:rFonts w:ascii="Book Antiqua" w:hAnsi="Book Antiqua" w:cs="Palatino1-Roman"/>
        </w:rPr>
        <w:t xml:space="preserve">a </w:t>
      </w:r>
      <w:r w:rsidRPr="000744B7">
        <w:rPr>
          <w:rFonts w:ascii="Book Antiqua" w:hAnsi="Book Antiqua" w:cs="Palatino1-Roman"/>
        </w:rPr>
        <w:t>screening tool for the early identification of patients requir</w:t>
      </w:r>
      <w:r w:rsidR="00091D12" w:rsidRPr="000744B7">
        <w:rPr>
          <w:rFonts w:ascii="Book Antiqua" w:hAnsi="Book Antiqua" w:cs="Palatino1-Roman"/>
        </w:rPr>
        <w:t xml:space="preserve">ing </w:t>
      </w:r>
      <w:r w:rsidRPr="000744B7">
        <w:rPr>
          <w:rFonts w:ascii="Book Antiqua" w:hAnsi="Book Antiqua" w:cs="Palatino1-Roman"/>
        </w:rPr>
        <w:t>IAP monitoring. The incidence of IAH</w:t>
      </w:r>
      <w:r w:rsidR="00D60038" w:rsidRPr="000744B7">
        <w:rPr>
          <w:rFonts w:ascii="Book Antiqua" w:hAnsi="Book Antiqua" w:cs="Palatino1-Roman"/>
        </w:rPr>
        <w:t xml:space="preserve"> </w:t>
      </w:r>
      <w:r w:rsidRPr="000744B7">
        <w:rPr>
          <w:rFonts w:ascii="Book Antiqua" w:hAnsi="Book Antiqua" w:cs="Palatino1-Roman"/>
        </w:rPr>
        <w:t>was 39%</w:t>
      </w:r>
      <w:r w:rsidR="00EC6DE7" w:rsidRPr="000744B7">
        <w:rPr>
          <w:rFonts w:ascii="Book Antiqua" w:hAnsi="Book Antiqua" w:cs="Palatino1-Roman"/>
        </w:rPr>
        <w:t xml:space="preserve"> and of ACS, 2%</w:t>
      </w:r>
      <w:r w:rsidR="00D60038" w:rsidRPr="000744B7">
        <w:rPr>
          <w:rFonts w:ascii="Book Antiqua" w:hAnsi="Book Antiqua" w:cs="Palatino1-Roman"/>
        </w:rPr>
        <w:t xml:space="preserve">. </w:t>
      </w:r>
      <w:r w:rsidRPr="000744B7">
        <w:rPr>
          <w:rFonts w:ascii="Book Antiqua" w:hAnsi="Book Antiqua"/>
        </w:rPr>
        <w:t xml:space="preserve">IAH grade I occurred in 27%, grade II </w:t>
      </w:r>
      <w:r w:rsidR="00EC6DE7" w:rsidRPr="000744B7">
        <w:rPr>
          <w:rFonts w:ascii="Book Antiqua" w:hAnsi="Book Antiqua"/>
        </w:rPr>
        <w:t xml:space="preserve">in </w:t>
      </w:r>
      <w:r w:rsidR="00DF2012" w:rsidRPr="000744B7">
        <w:rPr>
          <w:rFonts w:ascii="Book Antiqua" w:hAnsi="Book Antiqua"/>
        </w:rPr>
        <w:t>–</w:t>
      </w:r>
      <w:r w:rsidRPr="000744B7">
        <w:rPr>
          <w:rFonts w:ascii="Book Antiqua" w:hAnsi="Book Antiqua"/>
        </w:rPr>
        <w:t xml:space="preserve">9%, grade III </w:t>
      </w:r>
      <w:r w:rsidR="00EC6DE7" w:rsidRPr="000744B7">
        <w:rPr>
          <w:rFonts w:ascii="Book Antiqua" w:hAnsi="Book Antiqua"/>
        </w:rPr>
        <w:t xml:space="preserve">in </w:t>
      </w:r>
      <w:r w:rsidR="00DF2012" w:rsidRPr="000744B7">
        <w:rPr>
          <w:rFonts w:ascii="Book Antiqua" w:hAnsi="Book Antiqua"/>
        </w:rPr>
        <w:t>–</w:t>
      </w:r>
      <w:r w:rsidRPr="000744B7">
        <w:rPr>
          <w:rFonts w:ascii="Book Antiqua" w:hAnsi="Book Antiqua"/>
        </w:rPr>
        <w:t xml:space="preserve">2% and grade IV </w:t>
      </w:r>
      <w:r w:rsidR="00EC6DE7" w:rsidRPr="000744B7">
        <w:rPr>
          <w:rFonts w:ascii="Book Antiqua" w:hAnsi="Book Antiqua"/>
        </w:rPr>
        <w:t>in</w:t>
      </w:r>
      <w:r w:rsidRPr="000744B7">
        <w:rPr>
          <w:rFonts w:ascii="Book Antiqua" w:hAnsi="Book Antiqua"/>
        </w:rPr>
        <w:t xml:space="preserve"> </w:t>
      </w:r>
      <w:r w:rsidR="00DF2012" w:rsidRPr="000744B7">
        <w:rPr>
          <w:rFonts w:ascii="Book Antiqua" w:hAnsi="Book Antiqua"/>
        </w:rPr>
        <w:t>-</w:t>
      </w:r>
      <w:r w:rsidRPr="000744B7">
        <w:rPr>
          <w:rFonts w:ascii="Book Antiqua" w:hAnsi="Book Antiqua"/>
        </w:rPr>
        <w:t>1% (Figure 1)</w:t>
      </w:r>
      <w:r w:rsidR="00091D12" w:rsidRPr="000744B7">
        <w:rPr>
          <w:rFonts w:ascii="Book Antiqua" w:hAnsi="Book Antiqua"/>
        </w:rPr>
        <w:t xml:space="preserve">. </w:t>
      </w:r>
      <w:r w:rsidR="00EC6DE7" w:rsidRPr="000744B7">
        <w:rPr>
          <w:rFonts w:ascii="Book Antiqua" w:hAnsi="Book Antiqua"/>
        </w:rPr>
        <w:t xml:space="preserve">Regarding outcomes, </w:t>
      </w:r>
      <w:r w:rsidR="00EC6DE7" w:rsidRPr="000744B7">
        <w:rPr>
          <w:rFonts w:ascii="Book Antiqua" w:hAnsi="Book Antiqua" w:cs="Palatino1-Roman"/>
        </w:rPr>
        <w:t>p</w:t>
      </w:r>
      <w:r w:rsidRPr="000744B7">
        <w:rPr>
          <w:rFonts w:ascii="Book Antiqua" w:hAnsi="Book Antiqua" w:cs="Palatino1-Roman"/>
        </w:rPr>
        <w:t>atients with IAH had significantly longer duration of mechanical ventilation</w:t>
      </w:r>
      <w:r w:rsidR="00EC6DE7" w:rsidRPr="000744B7">
        <w:rPr>
          <w:rFonts w:ascii="Book Antiqua" w:hAnsi="Book Antiqua" w:cs="Palatino1-Roman"/>
        </w:rPr>
        <w:t xml:space="preserve"> and</w:t>
      </w:r>
      <w:r w:rsidRPr="000744B7">
        <w:rPr>
          <w:rFonts w:ascii="Book Antiqua" w:hAnsi="Book Antiqua" w:cs="Palatino1-Roman"/>
        </w:rPr>
        <w:t xml:space="preserve">, length of </w:t>
      </w:r>
      <w:r w:rsidR="00EC6DE7" w:rsidRPr="000744B7">
        <w:rPr>
          <w:rFonts w:ascii="Book Antiqua" w:hAnsi="Book Antiqua" w:cs="Palatino1-Roman"/>
        </w:rPr>
        <w:t xml:space="preserve">stay in the </w:t>
      </w:r>
      <w:r w:rsidR="00D60038" w:rsidRPr="000744B7">
        <w:rPr>
          <w:rFonts w:ascii="Book Antiqua" w:hAnsi="Book Antiqua" w:cs="Palatino1-Roman"/>
        </w:rPr>
        <w:t xml:space="preserve">ICU and </w:t>
      </w:r>
      <w:r w:rsidR="00EC6DE7" w:rsidRPr="000744B7">
        <w:rPr>
          <w:rFonts w:ascii="Book Antiqua" w:hAnsi="Book Antiqua" w:cs="Palatino1-Roman"/>
        </w:rPr>
        <w:t xml:space="preserve">in the </w:t>
      </w:r>
      <w:r w:rsidR="00D60038" w:rsidRPr="000744B7">
        <w:rPr>
          <w:rFonts w:ascii="Book Antiqua" w:hAnsi="Book Antiqua" w:cs="Palatino1-Roman"/>
        </w:rPr>
        <w:t>hospital</w:t>
      </w:r>
      <w:r w:rsidRPr="000744B7">
        <w:rPr>
          <w:rFonts w:ascii="Book Antiqua" w:hAnsi="Book Antiqua" w:cs="Palatino1-Roman"/>
        </w:rPr>
        <w:t xml:space="preserve">. No difference in mortality </w:t>
      </w:r>
      <w:r w:rsidR="00D60038" w:rsidRPr="000744B7">
        <w:rPr>
          <w:rFonts w:ascii="Book Antiqua" w:hAnsi="Book Antiqua" w:cs="Palatino1-Roman"/>
        </w:rPr>
        <w:t xml:space="preserve">was detected </w:t>
      </w:r>
      <w:r w:rsidRPr="000744B7">
        <w:rPr>
          <w:rFonts w:ascii="Book Antiqua" w:hAnsi="Book Antiqua" w:cs="Palatino1-Roman"/>
        </w:rPr>
        <w:t xml:space="preserve">between </w:t>
      </w:r>
      <w:r w:rsidR="00D60038" w:rsidRPr="000744B7">
        <w:rPr>
          <w:rFonts w:ascii="Book Antiqua" w:hAnsi="Book Antiqua" w:cs="Palatino1-Roman"/>
        </w:rPr>
        <w:t xml:space="preserve">the </w:t>
      </w:r>
      <w:r w:rsidRPr="000744B7">
        <w:rPr>
          <w:rFonts w:ascii="Book Antiqua" w:hAnsi="Book Antiqua" w:cs="Palatino1-Roman"/>
        </w:rPr>
        <w:t>patient</w:t>
      </w:r>
      <w:r w:rsidR="00D60038" w:rsidRPr="000744B7">
        <w:rPr>
          <w:rFonts w:ascii="Book Antiqua" w:hAnsi="Book Antiqua" w:cs="Palatino1-Roman"/>
        </w:rPr>
        <w:t>s</w:t>
      </w:r>
      <w:r w:rsidRPr="000744B7">
        <w:rPr>
          <w:rFonts w:ascii="Book Antiqua" w:hAnsi="Book Antiqua" w:cs="Palatino1-Roman"/>
        </w:rPr>
        <w:t xml:space="preserve"> with or without IAH</w:t>
      </w:r>
      <w:r w:rsidR="00EC7CB1" w:rsidRPr="000744B7">
        <w:rPr>
          <w:rFonts w:ascii="Book Antiqua" w:hAnsi="Book Antiqua" w:cs="Palatino1-Roman"/>
        </w:rPr>
        <w:t xml:space="preserve">; </w:t>
      </w:r>
      <w:r w:rsidR="00D60038" w:rsidRPr="000744B7">
        <w:rPr>
          <w:rFonts w:ascii="Book Antiqua" w:hAnsi="Book Antiqua" w:cs="Palatino1-Roman"/>
        </w:rPr>
        <w:t xml:space="preserve">however, </w:t>
      </w:r>
      <w:r w:rsidRPr="000744B7">
        <w:rPr>
          <w:rFonts w:ascii="Book Antiqua" w:hAnsi="Book Antiqua" w:cs="Palatino1-Roman"/>
        </w:rPr>
        <w:t xml:space="preserve">patients </w:t>
      </w:r>
      <w:r w:rsidR="00D60038" w:rsidRPr="000744B7">
        <w:rPr>
          <w:rFonts w:ascii="Book Antiqua" w:hAnsi="Book Antiqua" w:cs="Palatino1-Roman"/>
        </w:rPr>
        <w:t xml:space="preserve">with IAH </w:t>
      </w:r>
      <w:r w:rsidR="00EC7CB1" w:rsidRPr="000744B7">
        <w:rPr>
          <w:rFonts w:ascii="Book Antiqua" w:hAnsi="Book Antiqua" w:cs="Palatino1-Roman"/>
        </w:rPr>
        <w:t xml:space="preserve">of </w:t>
      </w:r>
      <w:r w:rsidR="00D60038" w:rsidRPr="000744B7">
        <w:rPr>
          <w:rFonts w:ascii="Book Antiqua" w:hAnsi="Book Antiqua" w:cs="Palatino1-Roman"/>
        </w:rPr>
        <w:t>higher grades (</w:t>
      </w:r>
      <w:r w:rsidRPr="000744B7">
        <w:rPr>
          <w:rFonts w:ascii="Book Antiqua" w:hAnsi="Book Antiqua" w:cs="Palatino1-Roman"/>
        </w:rPr>
        <w:t>II-IV</w:t>
      </w:r>
      <w:r w:rsidR="00D60038" w:rsidRPr="000744B7">
        <w:rPr>
          <w:rFonts w:ascii="Book Antiqua" w:hAnsi="Book Antiqua" w:cs="Palatino1-Roman"/>
        </w:rPr>
        <w:t>)</w:t>
      </w:r>
      <w:r w:rsidRPr="000744B7">
        <w:rPr>
          <w:rFonts w:ascii="Book Antiqua" w:hAnsi="Book Antiqua" w:cs="Palatino1-Roman"/>
        </w:rPr>
        <w:t xml:space="preserve"> h</w:t>
      </w:r>
      <w:r w:rsidR="00DF2012" w:rsidRPr="000744B7">
        <w:rPr>
          <w:rFonts w:ascii="Book Antiqua" w:hAnsi="Book Antiqua" w:cs="Palatino1-Roman"/>
        </w:rPr>
        <w:t xml:space="preserve">ad higher ICU mortality </w:t>
      </w:r>
      <w:r w:rsidR="00DF2012" w:rsidRPr="000744B7">
        <w:rPr>
          <w:rFonts w:ascii="Book Antiqua" w:hAnsi="Book Antiqua" w:cs="Palatino1-Roman" w:hint="eastAsia"/>
          <w:lang w:eastAsia="zh-CN"/>
        </w:rPr>
        <w:t>(</w:t>
      </w:r>
      <w:r w:rsidR="00DF2012" w:rsidRPr="000744B7">
        <w:rPr>
          <w:rFonts w:ascii="Book Antiqua" w:hAnsi="Book Antiqua" w:cs="Palatino1-Roman"/>
        </w:rPr>
        <w:t xml:space="preserve">13% </w:t>
      </w:r>
      <w:r w:rsidR="00DF2012" w:rsidRPr="000744B7">
        <w:rPr>
          <w:rFonts w:ascii="Book Antiqua" w:hAnsi="Book Antiqua" w:cs="Palatino1-Roman"/>
          <w:i/>
        </w:rPr>
        <w:t>vs</w:t>
      </w:r>
      <w:r w:rsidRPr="000744B7">
        <w:rPr>
          <w:rFonts w:ascii="Book Antiqua" w:hAnsi="Book Antiqua" w:cs="Palatino1-Roman"/>
        </w:rPr>
        <w:t xml:space="preserve"> 3.4%</w:t>
      </w:r>
      <w:r w:rsidR="00DF2012" w:rsidRPr="000744B7">
        <w:rPr>
          <w:rFonts w:ascii="Book Antiqua" w:hAnsi="Book Antiqua" w:cs="Palatino1-Roman" w:hint="eastAsia"/>
          <w:lang w:eastAsia="zh-CN"/>
        </w:rPr>
        <w:t xml:space="preserve">, </w:t>
      </w:r>
      <w:r w:rsidR="00DF2012" w:rsidRPr="000744B7">
        <w:rPr>
          <w:rFonts w:ascii="Book Antiqua" w:hAnsi="Book Antiqua" w:cs="Palatino1-Roman"/>
          <w:i/>
        </w:rPr>
        <w:t>P</w:t>
      </w:r>
      <w:r w:rsidR="00DF2012" w:rsidRPr="000744B7">
        <w:rPr>
          <w:rFonts w:ascii="Book Antiqua" w:hAnsi="Book Antiqua" w:cs="Palatino1-Roman" w:hint="eastAsia"/>
          <w:lang w:eastAsia="zh-CN"/>
        </w:rPr>
        <w:t xml:space="preserve"> </w:t>
      </w:r>
      <w:r w:rsidRPr="000744B7">
        <w:rPr>
          <w:rFonts w:ascii="Book Antiqua" w:hAnsi="Book Antiqua" w:cs="Palatino1-Roman"/>
        </w:rPr>
        <w:t>= 0.003)</w:t>
      </w:r>
      <w:r w:rsidR="006B55FE" w:rsidRPr="000744B7">
        <w:rPr>
          <w:rFonts w:ascii="Book Antiqua" w:hAnsi="Book Antiqua" w:cs="Palatino1-Roman"/>
          <w:vertAlign w:val="superscript"/>
        </w:rPr>
        <w:fldChar w:fldCharType="begin" w:fldLock="1"/>
      </w:r>
      <w:r w:rsidR="00407961" w:rsidRPr="000744B7">
        <w:rPr>
          <w:rFonts w:ascii="Book Antiqua" w:hAnsi="Book Antiqua" w:cs="Palatino1-Roman"/>
          <w:vertAlign w:val="superscript"/>
        </w:rPr>
        <w:instrText>ADDIN CSL_CITATION { "citationItems" : [ { "id" : "ITEM-1", "itemData" : { "DOI" : "10.1111/aas.12409", "ISSN" : "00015172", "author" : [ { "dropping-particle" : "", "family" : "Iyer", "given" : "D.", "non-dropping-particle" : "", "parse-names" : false, "suffix" : "" }, { "dropping-particle" : "", "family" : "Rastogi", "given" : "P.", "non-dropping-particle" : "", "parse-names" : false, "suffix" : "" }, { "dropping-particle" : "", "family" : "\u00c5neman", "given" : "a.", "non-dropping-particle" : "", "parse-names" : false, "suffix" : "" }, { "dropping-particle" : "", "family" : "D'Amours", "given" : "S.", "non-dropping-particle" : "", "parse-names" : false, "suffix" : "" } ], "container-title" : "Acta Anaesthesiologica Scandinavica", "id" : "ITEM-1", "issue" : "10", "issued" : { "date-parts" : [ [ "2014" ] ] }, "page" : "1267-1275", "title" : "Early screening to identify patients at risk of developing intra-abdominal hypertension and abdominal compartment syndrome", "type" : "article-journal", "volume" : "58" }, "uris" : [ "http://www.mendeley.com/documents/?uuid=c4d6dfc6-9204-4b4d-94e1-0aaa37c47be2" ] } ], "mendeley" : { "formattedCitation" : "[14]", "plainTextFormattedCitation" : "[14]", "previouslyFormattedCitation" : "[14]" }, "properties" : { "noteIndex" : 0 }, "schema" : "https://github.com/citation-style-language/schema/raw/master/csl-citation.json" }</w:instrText>
      </w:r>
      <w:r w:rsidR="006B55FE" w:rsidRPr="000744B7">
        <w:rPr>
          <w:rFonts w:ascii="Book Antiqua" w:hAnsi="Book Antiqua" w:cs="Palatino1-Roman"/>
          <w:vertAlign w:val="superscript"/>
        </w:rPr>
        <w:fldChar w:fldCharType="separate"/>
      </w:r>
      <w:r w:rsidR="00407961" w:rsidRPr="000744B7">
        <w:rPr>
          <w:rFonts w:ascii="Book Antiqua" w:hAnsi="Book Antiqua" w:cs="Palatino1-Roman"/>
          <w:noProof/>
          <w:vertAlign w:val="superscript"/>
        </w:rPr>
        <w:t>[14]</w:t>
      </w:r>
      <w:r w:rsidR="006B55FE" w:rsidRPr="000744B7">
        <w:rPr>
          <w:rFonts w:ascii="Book Antiqua" w:hAnsi="Book Antiqua" w:cs="Palatino1-Roman"/>
          <w:vertAlign w:val="superscript"/>
        </w:rPr>
        <w:fldChar w:fldCharType="end"/>
      </w:r>
      <w:r w:rsidRPr="000744B7">
        <w:rPr>
          <w:rFonts w:ascii="Book Antiqua" w:hAnsi="Book Antiqua" w:cs="Palatino1-Roman"/>
        </w:rPr>
        <w:t xml:space="preserve">. </w:t>
      </w:r>
    </w:p>
    <w:p w14:paraId="00D6DD95" w14:textId="73986BD3" w:rsidR="00C113A2" w:rsidRPr="000744B7" w:rsidRDefault="00EC6DE7" w:rsidP="00DF2012">
      <w:pPr>
        <w:spacing w:line="360" w:lineRule="auto"/>
        <w:ind w:firstLineChars="150" w:firstLine="360"/>
        <w:jc w:val="both"/>
        <w:rPr>
          <w:rFonts w:ascii="Book Antiqua" w:hAnsi="Book Antiqua"/>
          <w:i/>
        </w:rPr>
      </w:pPr>
      <w:r w:rsidRPr="000744B7">
        <w:rPr>
          <w:rFonts w:ascii="Book Antiqua" w:hAnsi="Book Antiqua"/>
        </w:rPr>
        <w:t>A r</w:t>
      </w:r>
      <w:r w:rsidR="00C113A2" w:rsidRPr="000744B7">
        <w:rPr>
          <w:rFonts w:ascii="Book Antiqua" w:hAnsi="Book Antiqua"/>
        </w:rPr>
        <w:t xml:space="preserve">ecent systematic review and individual patient data meta-analysis </w:t>
      </w:r>
      <w:r w:rsidR="00D60038" w:rsidRPr="000744B7">
        <w:rPr>
          <w:rFonts w:ascii="Book Antiqua" w:hAnsi="Book Antiqua"/>
        </w:rPr>
        <w:t xml:space="preserve">reported </w:t>
      </w:r>
      <w:r w:rsidRPr="000744B7">
        <w:rPr>
          <w:rFonts w:ascii="Book Antiqua" w:hAnsi="Book Antiqua"/>
        </w:rPr>
        <w:t xml:space="preserve">distribution of </w:t>
      </w:r>
      <w:r w:rsidR="00C113A2" w:rsidRPr="000744B7">
        <w:rPr>
          <w:rFonts w:ascii="Book Antiqua" w:hAnsi="Book Antiqua"/>
        </w:rPr>
        <w:t xml:space="preserve">IAP values </w:t>
      </w:r>
      <w:r w:rsidRPr="000744B7">
        <w:rPr>
          <w:rFonts w:ascii="Book Antiqua" w:hAnsi="Book Antiqua"/>
        </w:rPr>
        <w:t xml:space="preserve">among </w:t>
      </w:r>
      <w:r w:rsidR="00C113A2" w:rsidRPr="000744B7">
        <w:rPr>
          <w:rFonts w:ascii="Book Antiqua" w:hAnsi="Book Antiqua"/>
        </w:rPr>
        <w:t xml:space="preserve">1669 critically ill patients </w:t>
      </w:r>
      <w:r w:rsidRPr="000744B7">
        <w:rPr>
          <w:rFonts w:ascii="Book Antiqua" w:hAnsi="Book Antiqua"/>
        </w:rPr>
        <w:t xml:space="preserve">upon </w:t>
      </w:r>
      <w:r w:rsidR="00C113A2" w:rsidRPr="000744B7">
        <w:rPr>
          <w:rFonts w:ascii="Book Antiqua" w:hAnsi="Book Antiqua"/>
        </w:rPr>
        <w:t xml:space="preserve">admission to </w:t>
      </w:r>
      <w:r w:rsidR="00EC7CB1" w:rsidRPr="000744B7">
        <w:rPr>
          <w:rFonts w:ascii="Book Antiqua" w:hAnsi="Book Antiqua"/>
        </w:rPr>
        <w:t>ICU</w:t>
      </w:r>
      <w:r w:rsidR="006B55FE" w:rsidRPr="000744B7">
        <w:rPr>
          <w:rFonts w:ascii="Book Antiqua" w:hAnsi="Book Antiqua"/>
          <w:vertAlign w:val="superscript"/>
        </w:rPr>
        <w:fldChar w:fldCharType="begin" w:fldLock="1"/>
      </w:r>
      <w:r w:rsidR="00407961" w:rsidRPr="000744B7">
        <w:rPr>
          <w:rFonts w:ascii="Book Antiqua" w:hAnsi="Book Antiqua"/>
          <w:vertAlign w:val="superscript"/>
        </w:rPr>
        <w:instrText>ADDIN CSL_CITATION { "citationItems" : [ { "id" : "ITEM-1", "itemData" : { "author" : [ { "dropping-particle" : "", "family" : "Malbrain", "given" : "M L N G", "non-dropping-particle" : "", "parse-names" : false, "suffix" : "" }, { "dropping-particle" : "", "family" : "Chiumello", "given" : "D", "non-dropping-particle" : "", "parse-names" : false, "suffix" : "" }, { "dropping-particle" : "", "family" : "Cesana", "given" : "B M", "non-dropping-particle" : "", "parse-names" : false, "suffix" : "" }, { "dropping-particle" : "", "family" : "Blaser", "given" : "A Reintam", "non-dropping-particle" : "", "parse-names" : false, "suffix" : "" }, { "dropping-particle" : "", "family" : "Starkopf", "given" : "J", "non-dropping-particle" : "", "parse-names" : false, "suffix" : "" }, { "dropping-particle" : "", "family" : "Sugrue", "given" : "M", "non-dropping-particle" : "", "parse-names" : false, "suffix" : "" }, { "dropping-particle" : "", "family" : "Pelosi", "given" : "P", "non-dropping-particle" : "", "parse-names" : false, "suffix" : "" }, { "dropping-particle" : "", "family" : "Severgnini", "given" : "P", "non-dropping-particle" : "", "parse-names" : false, "suffix" : "" }, { "dropping-particle" : "", "family" : "Hernandez", "given" : "G", "non-dropping-particle" : "", "parse-names" : false, "suffix" : "" }, { "dropping-particle" : "", "family" : "Brienza", "given" : "N", "non-dropping-particle" : "", "parse-names" : false, "suffix" : "" }, { "dropping-particle" : "", "family" : "Kirkpatrick", "given" : "A W", "non-dropping-particle" : "", "parse-names" : false, "suffix" : "" }, { "dropping-particle" : "", "family" : "Schachtrupp", "given" : "A", "non-dropping-particle" : "", "parse-names" : false, "suffix" : "" }, { "dropping-particle" : "", "family" : "Kempchen", "given" : "J", "non-dropping-particle" : "", "parse-names" : false, "suffix" : "" }, { "dropping-particle" : "", "family" : "Estenssoro", "given" : "E", "non-dropping-particle" : "", "parse-names" : false, "suffix" : "" }, { "dropping-particle" : "", "family" : "Vidal", "given" : "M G", "non-dropping-particle" : "", "parse-names" : false, "suffix" : "" }, { "dropping-particle" : "", "family" : "Laet", "given" : "I D E", "non-dropping-particle" : "", "parse-names" : false, "suffix" : "" }, { "dropping-particle" : "", "family" : "Keulenaer", "given" : "B L D E", "non-dropping-particle" : "", "parse-names" : false, "suffix" : "" } ], "container-title" : "Minerva Anestesiologica", "id" : "ITEM-1", "issue" : "3", "issued" : { "date-parts" : [ [ "2014" ] ] }, "page" : "293-306", "title" : "A systematic review and individual patient data meta-analysis on intra-adominal hypertension in critically ill patients: the wake-up project", "type" : "article-journal", "volume" : "80" }, "uris" : [ "http://www.mendeley.com/documents/?uuid=53e3735b-2c06-4ad0-a0ad-9aada71c35c5" ] } ], "mendeley" : { "formattedCitation" : "[10]", "plainTextFormattedCitation" : "[10]", "previouslyFormattedCitation" : "[10]" }, "properties" : { "noteIndex" : 0 }, "schema" : "https://github.com/citation-style-language/schema/raw/master/csl-citation.json" }</w:instrText>
      </w:r>
      <w:r w:rsidR="006B55FE" w:rsidRPr="000744B7">
        <w:rPr>
          <w:rFonts w:ascii="Book Antiqua" w:hAnsi="Book Antiqua"/>
          <w:vertAlign w:val="superscript"/>
        </w:rPr>
        <w:fldChar w:fldCharType="separate"/>
      </w:r>
      <w:r w:rsidR="00407961" w:rsidRPr="000744B7">
        <w:rPr>
          <w:rFonts w:ascii="Book Antiqua" w:hAnsi="Book Antiqua"/>
          <w:noProof/>
          <w:vertAlign w:val="superscript"/>
        </w:rPr>
        <w:t>[10]</w:t>
      </w:r>
      <w:r w:rsidR="006B55FE" w:rsidRPr="000744B7">
        <w:rPr>
          <w:rFonts w:ascii="Book Antiqua" w:hAnsi="Book Antiqua"/>
          <w:vertAlign w:val="superscript"/>
        </w:rPr>
        <w:fldChar w:fldCharType="end"/>
      </w:r>
      <w:r w:rsidR="00C113A2" w:rsidRPr="000744B7">
        <w:rPr>
          <w:rFonts w:ascii="Book Antiqua" w:hAnsi="Book Antiqua"/>
        </w:rPr>
        <w:t xml:space="preserve">. </w:t>
      </w:r>
      <w:r w:rsidRPr="000744B7">
        <w:rPr>
          <w:rFonts w:ascii="Book Antiqua" w:hAnsi="Book Antiqua"/>
        </w:rPr>
        <w:t>The m</w:t>
      </w:r>
      <w:r w:rsidR="00C113A2" w:rsidRPr="000744B7">
        <w:rPr>
          <w:rFonts w:ascii="Book Antiqua" w:hAnsi="Book Antiqua"/>
        </w:rPr>
        <w:t>ean IAP was 9.9 mmHg</w:t>
      </w:r>
      <w:r w:rsidR="002A3FA7" w:rsidRPr="000744B7">
        <w:rPr>
          <w:rFonts w:ascii="Book Antiqua" w:hAnsi="Book Antiqua"/>
        </w:rPr>
        <w:t xml:space="preserve">; </w:t>
      </w:r>
      <w:r w:rsidRPr="000744B7">
        <w:rPr>
          <w:rFonts w:ascii="Book Antiqua" w:hAnsi="Book Antiqua"/>
        </w:rPr>
        <w:t xml:space="preserve">and </w:t>
      </w:r>
      <w:r w:rsidR="00C113A2" w:rsidRPr="000744B7">
        <w:rPr>
          <w:rFonts w:ascii="Book Antiqua" w:hAnsi="Book Antiqua"/>
        </w:rPr>
        <w:t xml:space="preserve">27.7% of patients had IAH and 2.7% ACS on admission. Although </w:t>
      </w:r>
      <w:r w:rsidRPr="000744B7">
        <w:rPr>
          <w:rFonts w:ascii="Book Antiqua" w:hAnsi="Book Antiqua"/>
        </w:rPr>
        <w:t xml:space="preserve">the </w:t>
      </w:r>
      <w:r w:rsidR="00C113A2" w:rsidRPr="000744B7">
        <w:rPr>
          <w:rFonts w:ascii="Book Antiqua" w:hAnsi="Book Antiqua"/>
        </w:rPr>
        <w:t xml:space="preserve">exact data </w:t>
      </w:r>
      <w:r w:rsidRPr="000744B7">
        <w:rPr>
          <w:rFonts w:ascii="Book Antiqua" w:hAnsi="Book Antiqua"/>
        </w:rPr>
        <w:t xml:space="preserve">on </w:t>
      </w:r>
      <w:r w:rsidR="00C113A2" w:rsidRPr="000744B7">
        <w:rPr>
          <w:rFonts w:ascii="Book Antiqua" w:hAnsi="Book Antiqua"/>
        </w:rPr>
        <w:t xml:space="preserve">different IAH grades </w:t>
      </w:r>
      <w:r w:rsidR="002A3FA7" w:rsidRPr="000744B7">
        <w:rPr>
          <w:rFonts w:ascii="Book Antiqua" w:hAnsi="Book Antiqua"/>
        </w:rPr>
        <w:t>were not given</w:t>
      </w:r>
      <w:r w:rsidR="00C113A2" w:rsidRPr="000744B7">
        <w:rPr>
          <w:rFonts w:ascii="Book Antiqua" w:hAnsi="Book Antiqua"/>
        </w:rPr>
        <w:t xml:space="preserve">, the </w:t>
      </w:r>
      <w:r w:rsidR="002A3FA7" w:rsidRPr="000744B7">
        <w:rPr>
          <w:rFonts w:ascii="Book Antiqua" w:hAnsi="Book Antiqua"/>
        </w:rPr>
        <w:t xml:space="preserve">IAP </w:t>
      </w:r>
      <w:r w:rsidR="00C113A2" w:rsidRPr="000744B7">
        <w:rPr>
          <w:rFonts w:ascii="Book Antiqua" w:hAnsi="Book Antiqua"/>
        </w:rPr>
        <w:t xml:space="preserve">distribution histogram supports </w:t>
      </w:r>
      <w:r w:rsidR="002A3FA7" w:rsidRPr="000744B7">
        <w:rPr>
          <w:rFonts w:ascii="Book Antiqua" w:hAnsi="Book Antiqua"/>
        </w:rPr>
        <w:t xml:space="preserve">the studies </w:t>
      </w:r>
      <w:r w:rsidR="00C113A2" w:rsidRPr="000744B7">
        <w:rPr>
          <w:rFonts w:ascii="Book Antiqua" w:hAnsi="Book Antiqua"/>
        </w:rPr>
        <w:t xml:space="preserve">discussed </w:t>
      </w:r>
      <w:r w:rsidR="00EC7CB1" w:rsidRPr="000744B7">
        <w:rPr>
          <w:rFonts w:ascii="Book Antiqua" w:hAnsi="Book Antiqua"/>
        </w:rPr>
        <w:t xml:space="preserve">above </w:t>
      </w:r>
      <w:r w:rsidR="002A3FA7" w:rsidRPr="000744B7">
        <w:rPr>
          <w:rFonts w:ascii="Book Antiqua" w:hAnsi="Book Antiqua"/>
        </w:rPr>
        <w:t>(</w:t>
      </w:r>
      <w:r w:rsidR="00C113A2" w:rsidRPr="000744B7">
        <w:rPr>
          <w:rFonts w:ascii="Book Antiqua" w:hAnsi="Book Antiqua"/>
        </w:rPr>
        <w:t>Kim</w:t>
      </w:r>
      <w:r w:rsidR="00C113A2" w:rsidRPr="000744B7">
        <w:rPr>
          <w:rFonts w:ascii="Book Antiqua" w:hAnsi="Book Antiqua"/>
          <w:i/>
        </w:rPr>
        <w:t xml:space="preserve"> et al</w:t>
      </w:r>
      <w:r w:rsidR="00DF2012" w:rsidRPr="000744B7">
        <w:rPr>
          <w:rFonts w:ascii="Book Antiqua" w:hAnsi="Book Antiqua"/>
          <w:vertAlign w:val="superscript"/>
        </w:rPr>
        <w:fldChar w:fldCharType="begin" w:fldLock="1"/>
      </w:r>
      <w:r w:rsidR="00DF2012" w:rsidRPr="000744B7">
        <w:rPr>
          <w:rFonts w:ascii="Book Antiqua" w:hAnsi="Book Antiqua"/>
          <w:vertAlign w:val="superscript"/>
        </w:rPr>
        <w:instrText>ADDIN CSL_CITATION { "citationItems" : [ { "id" : "ITEM-1", "itemData" : { "ISBN" : "0310-057X (Print)\\r0310-057X (Linking)", "ISSN" : "0310-057X", "PMID" : "22313065", "abstract" : "Intra-abdominal hypertension (IAH) and abdominal compartment syndrome (ACS) are significantly associated with morbidity and mortality. We performed a prospective observational study and applied recently published consensus criteria to measure and describe the incidence of IAH and ACS, identify risk factors for their development and define their association with outcomes. We studied 100 consecutive patients admitted to our general intensive care unit. We recorded relevant demographic, clinical data and maximal (max) and mean intra-abdominal pressure (IAP). We measured and defined IAH and ACS using consensus guidelines. Of our study patients, 42% (by IAPmax) and 38% (by IAPmean) had IAH. Patients with IAH had greater mean body mass index (30.4 +/- 9.6 vs 25.4 +/- 5.6 kg/m(2), P=0.005), Acute Physiology and Chronic Health Evaluation III score (78.2 +/- 28.5 vs 65.5 +/- 29.2, P=0.03) and central venous pressure (12.8 +/- 4.8 vs 9.2 +/- 3.5 mmHg, P &lt;0.001), lower abdominal perfusion pressure (67.6+/-13.5 vs 79.3 +/- 17.3 mmHg, P &lt;0.001) and lower filtration gradient (51.2 +/- 14.8 vs 71.6 +/- 17.7 mmHg; P &lt;0.001). Risk factors associated with IAH were body mass index =30 (P &lt;0.001), higher central venous pressure (P &lt;0.001), presence of abdominal infection (P=0.005) and presence of sepsis on admission (P=0.035). Abdominal compartment syndrome developed in 4% of patients. IAP was not associated with an increased risk of mortality after adjusting for other confounders. We conclude that, in a general population of critically ill patients, using consensus guidelines, IAH was common and significantly associated with obesity and sepsis on admission. In a minority of patients, IAH was associated with abdominal compartment syndrome. In this cohort IAH was not associated with an increased risk of mortality.", "author" : [ { "dropping-particle" : "", "family" : "Kim", "given" : "I B", "non-dropping-particle" : "", "parse-names" : false, "suffix" : "" }, { "dropping-particle" : "", "family" : "Prowle", "given" : "J", "non-dropping-particle" : "", "parse-names" : false, "suffix" : "" }, { "dropping-particle" : "", "family" : "Baldwin", "given" : "I", "non-dropping-particle" : "", "parse-names" : false, "suffix" : "" }, { "dropping-particle" : "", "family" : "Bellomo", "given" : "R", "non-dropping-particle" : "", "parse-names" : false, "suffix" : "" } ], "container-title" : "Anaesth Intensive Care", "id" : "ITEM-1", "issue" : "1", "issued" : { "date-parts" : [ [ "2012" ] ] }, "page" : "79-89", "title" : "Incidence, risk factors and outcome associations of intra-abdominal hypertension in critically ill patients", "type" : "article-journal", "volume" : "40" }, "uris" : [ "http://www.mendeley.com/documents/?uuid=f1271eda-9943-4c9c-bd86-1a91da3b1059" ] } ], "mendeley" : { "formattedCitation" : "[15]", "plainTextFormattedCitation" : "[15]", "previouslyFormattedCitation" : "[15]" }, "properties" : { "noteIndex" : 0 }, "schema" : "https://github.com/citation-style-language/schema/raw/master/csl-citation.json" }</w:instrText>
      </w:r>
      <w:r w:rsidR="00DF2012" w:rsidRPr="000744B7">
        <w:rPr>
          <w:rFonts w:ascii="Book Antiqua" w:hAnsi="Book Antiqua"/>
          <w:vertAlign w:val="superscript"/>
        </w:rPr>
        <w:fldChar w:fldCharType="separate"/>
      </w:r>
      <w:r w:rsidR="00DF2012" w:rsidRPr="000744B7">
        <w:rPr>
          <w:rFonts w:ascii="Book Antiqua" w:hAnsi="Book Antiqua"/>
          <w:noProof/>
          <w:vertAlign w:val="superscript"/>
        </w:rPr>
        <w:t>[15]</w:t>
      </w:r>
      <w:r w:rsidR="00DF2012" w:rsidRPr="000744B7">
        <w:rPr>
          <w:rFonts w:ascii="Book Antiqua" w:hAnsi="Book Antiqua"/>
          <w:vertAlign w:val="superscript"/>
        </w:rPr>
        <w:fldChar w:fldCharType="end"/>
      </w:r>
      <w:r w:rsidR="00DF2012" w:rsidRPr="000744B7">
        <w:rPr>
          <w:rFonts w:ascii="Book Antiqua" w:hAnsi="Book Antiqua"/>
        </w:rPr>
        <w:t xml:space="preserve"> </w:t>
      </w:r>
      <w:r w:rsidR="00C113A2" w:rsidRPr="000744B7">
        <w:rPr>
          <w:rFonts w:ascii="Book Antiqua" w:hAnsi="Book Antiqua"/>
          <w:i/>
        </w:rPr>
        <w:t xml:space="preserve"> </w:t>
      </w:r>
      <w:r w:rsidR="00C113A2" w:rsidRPr="000744B7">
        <w:rPr>
          <w:rFonts w:ascii="Book Antiqua" w:hAnsi="Book Antiqua"/>
        </w:rPr>
        <w:t xml:space="preserve">and </w:t>
      </w:r>
      <w:proofErr w:type="spellStart"/>
      <w:r w:rsidR="00C113A2" w:rsidRPr="000744B7">
        <w:rPr>
          <w:rFonts w:ascii="Book Antiqua" w:hAnsi="Book Antiqua"/>
        </w:rPr>
        <w:t>Iyer</w:t>
      </w:r>
      <w:proofErr w:type="spellEnd"/>
      <w:r w:rsidR="00C113A2" w:rsidRPr="000744B7">
        <w:rPr>
          <w:rFonts w:ascii="Book Antiqua" w:hAnsi="Book Antiqua"/>
        </w:rPr>
        <w:t xml:space="preserve"> </w:t>
      </w:r>
      <w:r w:rsidR="00C113A2" w:rsidRPr="000744B7">
        <w:rPr>
          <w:rFonts w:ascii="Book Antiqua" w:hAnsi="Book Antiqua"/>
          <w:i/>
        </w:rPr>
        <w:t>et al</w:t>
      </w:r>
      <w:r w:rsidR="00DF2012" w:rsidRPr="000744B7">
        <w:rPr>
          <w:rFonts w:ascii="Book Antiqua" w:hAnsi="Book Antiqua"/>
          <w:vertAlign w:val="superscript"/>
        </w:rPr>
        <w:fldChar w:fldCharType="begin" w:fldLock="1"/>
      </w:r>
      <w:r w:rsidR="00DF2012" w:rsidRPr="000744B7">
        <w:rPr>
          <w:rFonts w:ascii="Book Antiqua" w:hAnsi="Book Antiqua"/>
          <w:vertAlign w:val="superscript"/>
        </w:rPr>
        <w:instrText>ADDIN CSL_CITATION { "citationItems" : [ { "id" : "ITEM-1", "itemData" : { "ISBN" : "0310-057X (Print)\\r0310-057X (Linking)", "ISSN" : "0310-057X", "PMID" : "22313065", "abstract" : "Intra-abdominal hypertension (IAH) and abdominal compartment syndrome (ACS) are significantly associated with morbidity and mortality. We performed a prospective observational study and applied recently published consensus criteria to measure and describe the incidence of IAH and ACS, identify risk factors for their development and define their association with outcomes. We studied 100 consecutive patients admitted to our general intensive care unit. We recorded relevant demographic, clinical data and maximal (max) and mean intra-abdominal pressure (IAP). We measured and defined IAH and ACS using consensus guidelines. Of our study patients, 42% (by IAPmax) and 38% (by IAPmean) had IAH. Patients with IAH had greater mean body mass index (30.4 +/- 9.6 vs 25.4 +/- 5.6 kg/m(2), P=0.005), Acute Physiology and Chronic Health Evaluation III score (78.2 +/- 28.5 vs 65.5 +/- 29.2, P=0.03) and central venous pressure (12.8 +/- 4.8 vs 9.2 +/- 3.5 mmHg, P &lt;0.001), lower abdominal perfusion pressure (67.6+/-13.5 vs 79.3 +/- 17.3 mmHg, P &lt;0.001) and lower filtration gradient (51.2 +/- 14.8 vs 71.6 +/- 17.7 mmHg; P &lt;0.001). Risk factors associated with IAH were body mass index =30 (P &lt;0.001), higher central venous pressure (P &lt;0.001), presence of abdominal infection (P=0.005) and presence of sepsis on admission (P=0.035). Abdominal compartment syndrome developed in 4% of patients. IAP was not associated with an increased risk of mortality after adjusting for other confounders. We conclude that, in a general population of critically ill patients, using consensus guidelines, IAH was common and significantly associated with obesity and sepsis on admission. In a minority of patients, IAH was associated with abdominal compartment syndrome. In this cohort IAH was not associated with an increased risk of mortality.", "author" : [ { "dropping-particle" : "", "family" : "Kim", "given" : "I B", "non-dropping-particle" : "", "parse-names" : false, "suffix" : "" }, { "dropping-particle" : "", "family" : "Prowle", "given" : "J", "non-dropping-particle" : "", "parse-names" : false, "suffix" : "" }, { "dropping-particle" : "", "family" : "Baldwin", "given" : "I", "non-dropping-particle" : "", "parse-names" : false, "suffix" : "" }, { "dropping-particle" : "", "family" : "Bellomo", "given" : "R", "non-dropping-particle" : "", "parse-names" : false, "suffix" : "" } ], "container-title" : "Anaesth Intensive Care", "id" : "ITEM-1", "issue" : "1", "issued" : { "date-parts" : [ [ "2012" ] ] }, "page" : "79-89", "title" : "Incidence, risk factors and outcome associations of intra-abdominal hypertension in critically ill patients", "type" : "article-journal", "volume" : "40" }, "uris" : [ "http://www.mendeley.com/documents/?uuid=f1271eda-9943-4c9c-bd86-1a91da3b1059" ] } ], "mendeley" : { "formattedCitation" : "[15]", "plainTextFormattedCitation" : "[15]", "previouslyFormattedCitation" : "[15]" }, "properties" : { "noteIndex" : 0 }, "schema" : "https://github.com/citation-style-language/schema/raw/master/csl-citation.json" }</w:instrText>
      </w:r>
      <w:r w:rsidR="00DF2012" w:rsidRPr="000744B7">
        <w:rPr>
          <w:rFonts w:ascii="Book Antiqua" w:hAnsi="Book Antiqua"/>
          <w:vertAlign w:val="superscript"/>
        </w:rPr>
        <w:fldChar w:fldCharType="separate"/>
      </w:r>
      <w:r w:rsidR="00DF2012" w:rsidRPr="000744B7">
        <w:rPr>
          <w:rFonts w:ascii="Book Antiqua" w:hAnsi="Book Antiqua"/>
          <w:noProof/>
          <w:vertAlign w:val="superscript"/>
        </w:rPr>
        <w:t>[</w:t>
      </w:r>
      <w:r w:rsidR="00DF2012" w:rsidRPr="000744B7">
        <w:rPr>
          <w:rFonts w:ascii="Book Antiqua" w:hAnsi="Book Antiqua" w:hint="eastAsia"/>
          <w:noProof/>
          <w:vertAlign w:val="superscript"/>
          <w:lang w:eastAsia="zh-CN"/>
        </w:rPr>
        <w:t>14</w:t>
      </w:r>
      <w:r w:rsidR="00DF2012" w:rsidRPr="000744B7">
        <w:rPr>
          <w:rFonts w:ascii="Book Antiqua" w:hAnsi="Book Antiqua"/>
          <w:noProof/>
          <w:vertAlign w:val="superscript"/>
        </w:rPr>
        <w:t>]</w:t>
      </w:r>
      <w:r w:rsidR="00DF2012" w:rsidRPr="000744B7">
        <w:rPr>
          <w:rFonts w:ascii="Book Antiqua" w:hAnsi="Book Antiqua"/>
          <w:vertAlign w:val="superscript"/>
        </w:rPr>
        <w:fldChar w:fldCharType="end"/>
      </w:r>
      <w:r w:rsidR="002A3FA7" w:rsidRPr="000744B7">
        <w:rPr>
          <w:rFonts w:ascii="Book Antiqua" w:hAnsi="Book Antiqua"/>
        </w:rPr>
        <w:t>)</w:t>
      </w:r>
      <w:r w:rsidR="00C113A2" w:rsidRPr="000744B7">
        <w:rPr>
          <w:rFonts w:ascii="Book Antiqua" w:hAnsi="Book Antiqua"/>
        </w:rPr>
        <w:t>. Concerning the outcome</w:t>
      </w:r>
      <w:r w:rsidR="00EC7CB1" w:rsidRPr="000744B7">
        <w:rPr>
          <w:rFonts w:ascii="Book Antiqua" w:hAnsi="Book Antiqua"/>
        </w:rPr>
        <w:t>s</w:t>
      </w:r>
      <w:r w:rsidR="00C113A2" w:rsidRPr="000744B7">
        <w:rPr>
          <w:rFonts w:ascii="Book Antiqua" w:hAnsi="Book Antiqua"/>
        </w:rPr>
        <w:t xml:space="preserve">, </w:t>
      </w:r>
      <w:r w:rsidRPr="000744B7">
        <w:rPr>
          <w:rFonts w:ascii="Book Antiqua" w:hAnsi="Book Antiqua"/>
        </w:rPr>
        <w:t xml:space="preserve">the </w:t>
      </w:r>
      <w:r w:rsidR="00C113A2" w:rsidRPr="000744B7">
        <w:rPr>
          <w:rFonts w:ascii="Book Antiqua" w:hAnsi="Book Antiqua"/>
        </w:rPr>
        <w:t xml:space="preserve">ICU length of stay, </w:t>
      </w:r>
      <w:r w:rsidRPr="000744B7">
        <w:rPr>
          <w:rFonts w:ascii="Book Antiqua" w:hAnsi="Book Antiqua"/>
        </w:rPr>
        <w:t xml:space="preserve">the </w:t>
      </w:r>
      <w:r w:rsidR="00C113A2" w:rsidRPr="000744B7">
        <w:rPr>
          <w:rFonts w:ascii="Book Antiqua" w:hAnsi="Book Antiqua"/>
        </w:rPr>
        <w:t xml:space="preserve">ICU and </w:t>
      </w:r>
      <w:r w:rsidRPr="000744B7">
        <w:rPr>
          <w:rFonts w:ascii="Book Antiqua" w:hAnsi="Book Antiqua"/>
        </w:rPr>
        <w:t xml:space="preserve">the </w:t>
      </w:r>
      <w:r w:rsidR="00C113A2" w:rsidRPr="000744B7">
        <w:rPr>
          <w:rFonts w:ascii="Book Antiqua" w:hAnsi="Book Antiqua"/>
        </w:rPr>
        <w:t xml:space="preserve">hospital mortality were significantly increased in </w:t>
      </w:r>
      <w:r w:rsidRPr="000744B7">
        <w:rPr>
          <w:rFonts w:ascii="Book Antiqua" w:hAnsi="Book Antiqua"/>
        </w:rPr>
        <w:t xml:space="preserve">the </w:t>
      </w:r>
      <w:r w:rsidR="00C113A2" w:rsidRPr="000744B7">
        <w:rPr>
          <w:rFonts w:ascii="Book Antiqua" w:hAnsi="Book Antiqua"/>
        </w:rPr>
        <w:t xml:space="preserve">IAH group. </w:t>
      </w:r>
    </w:p>
    <w:p w14:paraId="591FC0D2" w14:textId="2841CCC7" w:rsidR="00C113A2" w:rsidRPr="000744B7" w:rsidRDefault="00C113A2" w:rsidP="00DF2012">
      <w:pPr>
        <w:spacing w:line="360" w:lineRule="auto"/>
        <w:ind w:firstLineChars="150" w:firstLine="360"/>
        <w:jc w:val="both"/>
        <w:rPr>
          <w:rFonts w:ascii="Book Antiqua" w:hAnsi="Book Antiqua"/>
        </w:rPr>
      </w:pPr>
      <w:r w:rsidRPr="000744B7">
        <w:rPr>
          <w:rFonts w:ascii="Book Antiqua" w:hAnsi="Book Antiqua"/>
        </w:rPr>
        <w:t xml:space="preserve">It is somewhat surprising that outcomes differ significantly when </w:t>
      </w:r>
      <w:r w:rsidR="00C75CD3" w:rsidRPr="000744B7">
        <w:rPr>
          <w:rFonts w:ascii="Book Antiqua" w:hAnsi="Book Antiqua"/>
        </w:rPr>
        <w:t xml:space="preserve">the </w:t>
      </w:r>
      <w:r w:rsidRPr="000744B7">
        <w:rPr>
          <w:rFonts w:ascii="Book Antiqua" w:hAnsi="Book Antiqua"/>
        </w:rPr>
        <w:t xml:space="preserve">data from </w:t>
      </w:r>
      <w:proofErr w:type="spellStart"/>
      <w:r w:rsidRPr="000744B7">
        <w:rPr>
          <w:rFonts w:ascii="Book Antiqua" w:hAnsi="Book Antiqua"/>
        </w:rPr>
        <w:t>Malbrain</w:t>
      </w:r>
      <w:proofErr w:type="spellEnd"/>
      <w:r w:rsidRPr="000744B7">
        <w:rPr>
          <w:rFonts w:ascii="Book Antiqua" w:hAnsi="Book Antiqua"/>
        </w:rPr>
        <w:t xml:space="preserve"> </w:t>
      </w:r>
      <w:r w:rsidRPr="000B5179">
        <w:rPr>
          <w:rFonts w:ascii="Book Antiqua" w:hAnsi="Book Antiqua"/>
          <w:i/>
        </w:rPr>
        <w:t>et al</w:t>
      </w:r>
      <w:r w:rsidRPr="000744B7">
        <w:rPr>
          <w:rFonts w:ascii="Book Antiqua" w:hAnsi="Book Antiqua"/>
        </w:rPr>
        <w:t xml:space="preserve"> and our own earlier studies</w:t>
      </w:r>
      <w:r w:rsidR="006B55FE" w:rsidRPr="000744B7">
        <w:rPr>
          <w:rFonts w:ascii="Book Antiqua" w:hAnsi="Book Antiqua"/>
          <w:vertAlign w:val="superscript"/>
        </w:rPr>
        <w:fldChar w:fldCharType="begin" w:fldLock="1"/>
      </w:r>
      <w:r w:rsidR="00407961" w:rsidRPr="000744B7">
        <w:rPr>
          <w:rFonts w:ascii="Book Antiqua" w:hAnsi="Book Antiqua"/>
          <w:vertAlign w:val="superscript"/>
        </w:rPr>
        <w:instrText>ADDIN CSL_CITATION { "citationItems" : [ { "id" : "ITEM-1", "itemData" : { "author" : [ { "dropping-particle" : "", "family" : "Malbrain", "given" : "M L N G", "non-dropping-particle" : "", "parse-names" : false, "suffix" : "" }, { "dropping-particle" : "", "family" : "Chiumello", "given" : "D", "non-dropping-particle" : "", "parse-names" : false, "suffix" : "" }, { "dropping-particle" : "", "family" : "Cesana", "given" : "B M", "non-dropping-particle" : "", "parse-names" : false, "suffix" : "" }, { "dropping-particle" : "", "family" : "Blaser", "given" : "A Reintam", "non-dropping-particle" : "", "parse-names" : false, "suffix" : "" }, { "dropping-particle" : "", "family" : "Starkopf", "given" : "J", "non-dropping-particle" : "", "parse-names" : false, "suffix" : "" }, { "dropping-particle" : "", "family" : "Sugrue", "given" : "M", "non-dropping-particle" : "", "parse-names" : false, "suffix" : "" }, { "dropping-particle" : "", "family" : "Pelosi", "given" : "P", "non-dropping-particle" : "", "parse-names" : false, "suffix" : "" }, { "dropping-particle" : "", "family" : "Severgnini", "given" : "P", "non-dropping-particle" : "", "parse-names" : false, "suffix" : "" }, { "dropping-particle" : "", "family" : "Hernandez", "given" : "G", "non-dropping-particle" : "", "parse-names" : false, "suffix" : "" }, { "dropping-particle" : "", "family" : "Brienza", "given" : "N", "non-dropping-particle" : "", "parse-names" : false, "suffix" : "" }, { "dropping-particle" : "", "family" : "Kirkpatrick", "given" : "A W", "non-dropping-particle" : "", "parse-names" : false, "suffix" : "" }, { "dropping-particle" : "", "family" : "Schachtrupp", "given" : "A", "non-dropping-particle" : "", "parse-names" : false, "suffix" : "" }, { "dropping-particle" : "", "family" : "Kempchen", "given" : "J", "non-dropping-particle" : "", "parse-names" : false, "suffix" : "" }, { "dropping-particle" : "", "family" : "Estenssoro", "given" : "E", "non-dropping-particle" : "", "parse-names" : false, "suffix" : "" }, { "dropping-particle" : "", "family" : "Vidal", "given" : "M G", "non-dropping-particle" : "", "parse-names" : false, "suffix" : "" }, { "dropping-particle" : "", "family" : "Laet", "given" : "I D E", "non-dropping-particle" : "", "parse-names" : false, "suffix" : "" }, { "dropping-particle" : "", "family" : "Keulenaer", "given" : "B L D E", "non-dropping-particle" : "", "parse-names" : false, "suffix" : "" } ], "container-title" : "Minerva Anestesiologica", "id" : "ITEM-1", "issue" : "3", "issued" : { "date-parts" : [ [ "2014" ] ] }, "page" : "293-306", "title" : "A systematic review and individual patient data meta-analysis on intra-adominal hypertension in critically ill patients: the wake-up project", "type" : "article-journal", "volume" : "80" }, "uris" : [ "http://www.mendeley.com/documents/?uuid=53e3735b-2c06-4ad0-a0ad-9aada71c35c5" ] }, { "id" : "ITEM-2", "itemData" : { "DOI" : "10.1007/s00134-008-1134-4", "ISSN" : "0342-4642", "PMID" : "18446319", "abstract" : "To investigate the differences in incidence, time course and outcome of primary versus secondary intra-abdominal hypertension (IAH), and to evaluate IAH as an independent risk factor of mortality in a presumable risk population of critically ill patients.", "author" : [ { "dropping-particle" : "", "family" : "Reintam", "given" : "Annika", "non-dropping-particle" : "", "parse-names" : false, "suffix" : "" }, { "dropping-particle" : "", "family" : "Parm", "given" : "Pille", "non-dropping-particle" : "", "parse-names" : false, "suffix" : "" }, { "dropping-particle" : "", "family" : "Kitus", "given" : "Reet", "non-dropping-particle" : "", "parse-names" : false, "suffix" : "" }, { "dropping-particle" : "", "family" : "Kern", "given" : "Hartmut", "non-dropping-particle" : "", "parse-names" : false, "suffix" : "" }, { "dropping-particle" : "", "family" : "Starkopf", "given" : "Joel", "non-dropping-particle" : "", "parse-names" : false, "suffix" : "" } ], "container-title" : "Intensive care medicine", "id" : "ITEM-2", "issue" : "9", "issued" : { "date-parts" : [ [ "2008", "9" ] ] }, "page" : "1624-31", "title" : "Primary and secondary intra-abdominal hypertension--different impact on ICU outcome.", "type" : "article-journal", "volume" : "34" }, "uris" : [ "http://www.mendeley.com/documents/?uuid=a4f4e70a-fa73-4258-b4ee-36664950c5b6" ] }, { "id" : "ITEM-3", "itemData" : { "DOI" : "10.1097/CCM.0b013e3182a6459b", "ISSN" : "1530-0293", "PMID" : "24145841", "abstract" : "OBJECTIVE:: Intra-abdominal hypertension may contribute to a poor outcome. Whether limiting intra-abdominal pressure measurements to preselected at-risk patients allows for sufficient detection of intra-abdominal hypertension is unclear. We aimed to clarify whether expanded intra-abdominal pressure monitoring results in an increased detection rate of intra-abdominal hypertension. DESIGN:: Retrospective observational study. SETTING:: General ICU of University Hospital. PATIENTS:: Consecutive adult ICU patients from 2004 to 2011. INTERVENTIONS:: Intra-abdominal pressure measurements in predefined at-risk patients. MEASUREMENTS AND MAIN RESULTS:: Prospectively collected data of 2,696 admissions were divided into three subgroups according to the intra-abdominal pressure measurement policy in different years: 1) 2004-2005, mechanically ventilated patients with at least one additional risk factor for intra-abdominal hypertension (multiple trauma, abdominal surgery, pancreatitis, post-cardiopulmonary resuscitation, fluid resuscitation &gt; 5 L/24 hr, vasoactive or inotropic support, and renal replacement therapy); 2) 2006-2009, all mechanically ventilated patients expected to stay for more than or equal to 24 hours; and 3) 2010-2011, mechanically ventilated patients with a body mass index greater than 30 kg/m, positive end-expiratory pressure more than 10 cm H2O, PaO2/FIO2 less than 300, use of vasopressors/inotropes, pancreatitis, hepatic failure/cirrhosis with ascites, gastrointestinal bleeding, or postlaparotomy. In all, 2,696 patients were studied, and 1,241 patients (46.0%) underwent intra-abdominal pressure monitoring. The intra-abdominal pressure was measured in 31.7%, 55.6%, and 41.1% of patients during the first, second, and third time periods (p &lt; 0.001), and intra-abdominal hypertension (intra-abdominal pressure \u2265 12 mm Hg) occurred in 19.9%, 20.3%, and 20.1% of patients, respectively (p = 0.972). The mean intra-abdominal pressure at admission day was an independent predictor of mortality in patients with intra-abdominal pressure measurements started within the first 24 hours (odds ratio, 1.046 [95% CI, 1.019-1.072]). The mortality of patients with intra-abdominal hypertension was 29.8% versus 18.6% in those without intra-abdominal hypertension (p &lt; 0.001). CONCLUSIONS:: Expanding the measurement of intra-abdominal pressure to more than 50% of intensive care admissions does not increase the detection rate of intra-abdominal hypertension. In patients wi\u2026", "author" : [ { "dropping-particle" : "", "family" : "Reintam Blaser", "given" : "Annika", "non-dropping-particle" : "", "parse-names" : false, "suffix" : "" }, { "dropping-particle" : "", "family" : "Sarapuu", "given" : "Silver", "non-dropping-particle" : "", "parse-names" : false, "suffix" : "" }, { "dropping-particle" : "", "family" : "Tamme", "given" : "Kadri", "non-dropping-particle" : "", "parse-names" : false, "suffix" : "" }, { "dropping-particle" : "", "family" : "Starkopf", "given" : "Joel", "non-dropping-particle" : "", "parse-names" : false, "suffix" : "" } ], "container-title" : "Critical care medicine", "id" : "ITEM-3", "issue" : "c", "issued" : { "date-parts" : [ [ "2013", "10", "18" ] ] }, "page" : "3-9", "title" : "Expanded Measurements of Intra-Abdominal Pressure Do Not Increase the Detection Rate of Intra-Abdominal Hypertension: A Single-Center Observational Study.", "type" : "article-journal" }, "uris" : [ "http://www.mendeley.com/documents/?uuid=e9c584ce-c7a1-469a-a6ff-81062269a43b" ] } ], "mendeley" : { "formattedCitation" : "[2, 10, 16]", "plainTextFormattedCitation" : "[2, 10, 16]", "previouslyFormattedCitation" : "[2, 10, 16]" }, "properties" : { "noteIndex" : 0 }, "schema" : "https://github.com/citation-style-language/schema/raw/master/csl-citation.json" }</w:instrText>
      </w:r>
      <w:r w:rsidR="006B55FE" w:rsidRPr="000744B7">
        <w:rPr>
          <w:rFonts w:ascii="Book Antiqua" w:hAnsi="Book Antiqua"/>
          <w:vertAlign w:val="superscript"/>
        </w:rPr>
        <w:fldChar w:fldCharType="separate"/>
      </w:r>
      <w:r w:rsidR="00DF2012" w:rsidRPr="000744B7">
        <w:rPr>
          <w:rFonts w:ascii="Book Antiqua" w:hAnsi="Book Antiqua"/>
          <w:noProof/>
          <w:vertAlign w:val="superscript"/>
        </w:rPr>
        <w:t>[2,10,</w:t>
      </w:r>
      <w:r w:rsidR="00407961" w:rsidRPr="000744B7">
        <w:rPr>
          <w:rFonts w:ascii="Book Antiqua" w:hAnsi="Book Antiqua"/>
          <w:noProof/>
          <w:vertAlign w:val="superscript"/>
        </w:rPr>
        <w:t>16]</w:t>
      </w:r>
      <w:r w:rsidR="006B55FE" w:rsidRPr="000744B7">
        <w:rPr>
          <w:rFonts w:ascii="Book Antiqua" w:hAnsi="Book Antiqua"/>
          <w:vertAlign w:val="superscript"/>
        </w:rPr>
        <w:fldChar w:fldCharType="end"/>
      </w:r>
      <w:r w:rsidRPr="000744B7">
        <w:rPr>
          <w:rFonts w:ascii="Book Antiqua" w:hAnsi="Book Antiqua"/>
        </w:rPr>
        <w:t xml:space="preserve"> are compared to </w:t>
      </w:r>
      <w:r w:rsidR="001F2562" w:rsidRPr="000744B7">
        <w:rPr>
          <w:rFonts w:ascii="Book Antiqua" w:hAnsi="Book Antiqua"/>
        </w:rPr>
        <w:t xml:space="preserve">the results of </w:t>
      </w:r>
      <w:r w:rsidRPr="000744B7">
        <w:rPr>
          <w:rFonts w:ascii="Book Antiqua" w:hAnsi="Book Antiqua"/>
        </w:rPr>
        <w:t xml:space="preserve">Kim </w:t>
      </w:r>
      <w:r w:rsidRPr="000B5179">
        <w:rPr>
          <w:rFonts w:ascii="Book Antiqua" w:hAnsi="Book Antiqua"/>
          <w:i/>
        </w:rPr>
        <w:t>et al</w:t>
      </w:r>
      <w:r w:rsidRPr="000744B7">
        <w:rPr>
          <w:rFonts w:ascii="Book Antiqua" w:hAnsi="Book Antiqua"/>
        </w:rPr>
        <w:t xml:space="preserve"> or </w:t>
      </w:r>
      <w:proofErr w:type="spellStart"/>
      <w:r w:rsidRPr="000744B7">
        <w:rPr>
          <w:rFonts w:ascii="Book Antiqua" w:hAnsi="Book Antiqua"/>
        </w:rPr>
        <w:t>Iyer</w:t>
      </w:r>
      <w:proofErr w:type="spellEnd"/>
      <w:r w:rsidRPr="000744B7">
        <w:rPr>
          <w:rFonts w:ascii="Book Antiqua" w:hAnsi="Book Antiqua"/>
        </w:rPr>
        <w:t xml:space="preserve"> </w:t>
      </w:r>
      <w:r w:rsidRPr="000B5179">
        <w:rPr>
          <w:rFonts w:ascii="Book Antiqua" w:hAnsi="Book Antiqua"/>
          <w:i/>
        </w:rPr>
        <w:t>et al</w:t>
      </w:r>
      <w:r w:rsidRPr="000744B7">
        <w:rPr>
          <w:rFonts w:ascii="Book Antiqua" w:hAnsi="Book Antiqua"/>
        </w:rPr>
        <w:t xml:space="preserve">. One possible explanation might </w:t>
      </w:r>
      <w:r w:rsidR="002A3FA7" w:rsidRPr="000744B7">
        <w:rPr>
          <w:rFonts w:ascii="Book Antiqua" w:hAnsi="Book Antiqua"/>
        </w:rPr>
        <w:t xml:space="preserve">be </w:t>
      </w:r>
      <w:r w:rsidRPr="000744B7">
        <w:rPr>
          <w:rFonts w:ascii="Book Antiqua" w:hAnsi="Book Antiqua"/>
        </w:rPr>
        <w:t xml:space="preserve">that </w:t>
      </w:r>
      <w:r w:rsidR="001F2562" w:rsidRPr="000744B7">
        <w:rPr>
          <w:rFonts w:ascii="Book Antiqua" w:hAnsi="Book Antiqua"/>
        </w:rPr>
        <w:t xml:space="preserve">the </w:t>
      </w:r>
      <w:r w:rsidRPr="000744B7">
        <w:rPr>
          <w:rFonts w:ascii="Book Antiqua" w:hAnsi="Book Antiqua"/>
        </w:rPr>
        <w:t xml:space="preserve">meta-analysis is based on studies published </w:t>
      </w:r>
      <w:r w:rsidR="001F2562" w:rsidRPr="000744B7">
        <w:rPr>
          <w:rFonts w:ascii="Book Antiqua" w:hAnsi="Book Antiqua"/>
        </w:rPr>
        <w:t xml:space="preserve">predominantly </w:t>
      </w:r>
      <w:r w:rsidRPr="000744B7">
        <w:rPr>
          <w:rFonts w:ascii="Book Antiqua" w:hAnsi="Book Antiqua"/>
        </w:rPr>
        <w:t xml:space="preserve">between 1995 and 2008. Almost two decades of research </w:t>
      </w:r>
      <w:r w:rsidR="002A3FA7" w:rsidRPr="000744B7">
        <w:rPr>
          <w:rFonts w:ascii="Book Antiqua" w:hAnsi="Book Antiqua"/>
        </w:rPr>
        <w:t xml:space="preserve">has </w:t>
      </w:r>
      <w:r w:rsidRPr="000744B7">
        <w:rPr>
          <w:rFonts w:ascii="Book Antiqua" w:hAnsi="Book Antiqua"/>
        </w:rPr>
        <w:t xml:space="preserve">very likely improved </w:t>
      </w:r>
      <w:r w:rsidR="002A3FA7" w:rsidRPr="000744B7">
        <w:rPr>
          <w:rFonts w:ascii="Book Antiqua" w:hAnsi="Book Antiqua"/>
        </w:rPr>
        <w:t xml:space="preserve">our </w:t>
      </w:r>
      <w:r w:rsidRPr="000744B7">
        <w:rPr>
          <w:rFonts w:ascii="Book Antiqua" w:hAnsi="Book Antiqua"/>
        </w:rPr>
        <w:t>understanding and management of IAH/ACS</w:t>
      </w:r>
      <w:r w:rsidR="006B55FE" w:rsidRPr="000744B7">
        <w:rPr>
          <w:rFonts w:ascii="Book Antiqua" w:hAnsi="Book Antiqua"/>
          <w:vertAlign w:val="superscript"/>
        </w:rPr>
        <w:fldChar w:fldCharType="begin" w:fldLock="1"/>
      </w:r>
      <w:r w:rsidR="00407961" w:rsidRPr="000744B7">
        <w:rPr>
          <w:rFonts w:ascii="Book Antiqua" w:hAnsi="Book Antiqua"/>
          <w:vertAlign w:val="superscript"/>
        </w:rPr>
        <w:instrText>ADDIN CSL_CITATION { "citationItems" : [ { "id" : "ITEM-1", "itemData" : { "DOI" : "10.1016/S0140-6736(14)61689-5", "ISSN" : "1474-547X", "PMID" : "25390328", "abstract" : "Postinjury abdominal compartment syndrome (ACS) is an example of a deadly clinical occurrence that was eliminated by strategic research and focused preventions. In the 1990s, the syndrome emerged with the widespread use of damage control surgery and aggressive crystalloid-based resuscitation. Patients who previously exsanguinated on the operating table made it to intensive care units, but then developed highly lethal hyperacute respiratory, renal, and cardiac failure due to increased abdominal pressure. Among many factors, delayed haemorrhage control and preload driven excessive use of crystalloid resuscitation were identified as modifiable predictors. The surrogate effect of preventive strategies, including the challenge of the 40-year-old standard of large volume crystalloid resuscitation for traumatic shock, greatly reduced cases of ACS. The discoveries were rapidly translated to civilian and military trauma surgical practices and fundamentally changed the way trauma patients are resuscitated today with substantially improved outcomes.", "author" : [ { "dropping-particle" : "", "family" : "Balogh", "given" : "Zsolt J", "non-dropping-particle" : "", "parse-names" : false, "suffix" : "" }, { "dropping-particle" : "", "family" : "Lumsdaine", "given" : "William", "non-dropping-particle" : "", "parse-names" : false, "suffix" : "" }, { "dropping-particle" : "", "family" : "Moore", "given" : "Ernest E", "non-dropping-particle" : "", "parse-names" : false, "suffix" : "" }, { "dropping-particle" : "", "family" : "Moore", "given" : "Frederick A", "non-dropping-particle" : "", "parse-names" : false, "suffix" : "" } ], "container-title" : "Lancet (London, England)", "id" : "ITEM-1", "issue" : "9952", "issued" : { "date-parts" : [ [ "2014", "10", "18" ] ] }, "page" : "1466-75", "title" : "Postinjury abdominal compartment syndrome: from recognition to prevention.", "type" : "article-journal", "volume" : "384" }, "uris" : [ "http://www.mendeley.com/documents/?uuid=21b700ab-72f9-4d66-a998-016e9a9bb2e6" ] }, { "id" : "ITEM-2", "itemData" : { "DOI" : "10.1016/j.jamcollsurg.2012.09.004", "ISSN" : "1879-1190", "PMID" : "23062520", "author" : [ { "dropping-particle" : "", "family" : "Carr", "given" : "John Alfred", "non-dropping-particle" : "", "parse-names" : false, "suffix" : "" } ], "container-title" : "Journal of the American College of Surgeons", "id" : "ITEM-2", "issue" : "1", "issued" : { "date-parts" : [ [ "2013", "1" ] ] }, "page" : "135-46", "publisher" : "American College of Surgeons", "title" : "Abdominal compartment syndrome: a decade of progress.", "type" : "article-journal", "volume" : "216" }, "uris" : [ "http://www.mendeley.com/documents/?uuid=4a9997f1-b2c6-4633-9d24-99acb6f50ed8" ] } ], "mendeley" : { "formattedCitation" : "[12, 17]", "plainTextFormattedCitation" : "[12, 17]", "previouslyFormattedCitation" : "[12, 17]" }, "properties" : { "noteIndex" : 0 }, "schema" : "https://github.com/citation-style-language/schema/raw/master/csl-citation.json" }</w:instrText>
      </w:r>
      <w:r w:rsidR="006B55FE" w:rsidRPr="000744B7">
        <w:rPr>
          <w:rFonts w:ascii="Book Antiqua" w:hAnsi="Book Antiqua"/>
          <w:vertAlign w:val="superscript"/>
        </w:rPr>
        <w:fldChar w:fldCharType="separate"/>
      </w:r>
      <w:r w:rsidR="00DF2012" w:rsidRPr="000744B7">
        <w:rPr>
          <w:rFonts w:ascii="Book Antiqua" w:hAnsi="Book Antiqua"/>
          <w:noProof/>
          <w:vertAlign w:val="superscript"/>
        </w:rPr>
        <w:t>[12,</w:t>
      </w:r>
      <w:r w:rsidR="00407961" w:rsidRPr="000744B7">
        <w:rPr>
          <w:rFonts w:ascii="Book Antiqua" w:hAnsi="Book Antiqua"/>
          <w:noProof/>
          <w:vertAlign w:val="superscript"/>
        </w:rPr>
        <w:t>17]</w:t>
      </w:r>
      <w:r w:rsidR="006B55FE" w:rsidRPr="000744B7">
        <w:rPr>
          <w:rFonts w:ascii="Book Antiqua" w:hAnsi="Book Antiqua"/>
          <w:vertAlign w:val="superscript"/>
        </w:rPr>
        <w:fldChar w:fldCharType="end"/>
      </w:r>
      <w:r w:rsidR="002A3FA7" w:rsidRPr="000744B7">
        <w:rPr>
          <w:rFonts w:ascii="Book Antiqua" w:hAnsi="Book Antiqua"/>
        </w:rPr>
        <w:t xml:space="preserve">, and this </w:t>
      </w:r>
      <w:r w:rsidRPr="000744B7">
        <w:rPr>
          <w:rFonts w:ascii="Book Antiqua" w:hAnsi="Book Antiqua"/>
        </w:rPr>
        <w:t xml:space="preserve">may explain </w:t>
      </w:r>
      <w:r w:rsidR="000C2A35" w:rsidRPr="000744B7">
        <w:rPr>
          <w:rFonts w:ascii="Book Antiqua" w:hAnsi="Book Antiqua"/>
        </w:rPr>
        <w:t xml:space="preserve">the </w:t>
      </w:r>
      <w:r w:rsidRPr="000744B7">
        <w:rPr>
          <w:rFonts w:ascii="Book Antiqua" w:hAnsi="Book Antiqua"/>
        </w:rPr>
        <w:t>decrease in</w:t>
      </w:r>
      <w:r w:rsidR="002A3FA7" w:rsidRPr="000744B7">
        <w:rPr>
          <w:rFonts w:ascii="Book Antiqua" w:hAnsi="Book Antiqua"/>
        </w:rPr>
        <w:t xml:space="preserve"> </w:t>
      </w:r>
      <w:r w:rsidRPr="000744B7">
        <w:rPr>
          <w:rFonts w:ascii="Book Antiqua" w:hAnsi="Book Antiqua"/>
        </w:rPr>
        <w:t>morbidity and mortality. Moreover, most of the earlier studies (</w:t>
      </w:r>
      <w:r w:rsidR="002A3FA7" w:rsidRPr="000744B7">
        <w:rPr>
          <w:rFonts w:ascii="Book Antiqua" w:hAnsi="Book Antiqua"/>
        </w:rPr>
        <w:t xml:space="preserve">including </w:t>
      </w:r>
      <w:r w:rsidRPr="000744B7">
        <w:rPr>
          <w:rFonts w:ascii="Book Antiqua" w:hAnsi="Book Antiqua"/>
        </w:rPr>
        <w:t xml:space="preserve">the ones in the meta-analysis by </w:t>
      </w:r>
      <w:proofErr w:type="spellStart"/>
      <w:r w:rsidRPr="000744B7">
        <w:rPr>
          <w:rFonts w:ascii="Book Antiqua" w:hAnsi="Book Antiqua"/>
        </w:rPr>
        <w:t>Malbrain</w:t>
      </w:r>
      <w:proofErr w:type="spellEnd"/>
      <w:r w:rsidRPr="000744B7">
        <w:rPr>
          <w:rFonts w:ascii="Book Antiqua" w:hAnsi="Book Antiqua"/>
        </w:rPr>
        <w:t xml:space="preserve">) </w:t>
      </w:r>
      <w:r w:rsidR="002A3FA7" w:rsidRPr="000744B7">
        <w:rPr>
          <w:rFonts w:ascii="Book Antiqua" w:hAnsi="Book Antiqua"/>
        </w:rPr>
        <w:t xml:space="preserve">enrolled </w:t>
      </w:r>
      <w:r w:rsidRPr="000744B7">
        <w:rPr>
          <w:rFonts w:ascii="Book Antiqua" w:hAnsi="Book Antiqua"/>
        </w:rPr>
        <w:t>only selected patients (</w:t>
      </w:r>
      <w:r w:rsidRPr="000744B7">
        <w:rPr>
          <w:rFonts w:ascii="Book Antiqua" w:hAnsi="Book Antiqua"/>
          <w:i/>
        </w:rPr>
        <w:t>e.g.</w:t>
      </w:r>
      <w:r w:rsidR="00B01524" w:rsidRPr="000744B7">
        <w:rPr>
          <w:rFonts w:ascii="Book Antiqua" w:hAnsi="Book Antiqua"/>
          <w:i/>
        </w:rPr>
        <w:t>,</w:t>
      </w:r>
      <w:r w:rsidRPr="000744B7">
        <w:rPr>
          <w:rFonts w:ascii="Book Antiqua" w:hAnsi="Book Antiqua"/>
        </w:rPr>
        <w:t xml:space="preserve"> patients with pancreatitis, trauma, mechanically ventilated or presenting other risk factors for IAH). </w:t>
      </w:r>
      <w:r w:rsidR="000C2A35" w:rsidRPr="000744B7">
        <w:rPr>
          <w:rFonts w:ascii="Book Antiqua" w:hAnsi="Book Antiqua"/>
        </w:rPr>
        <w:t>Therefore, t</w:t>
      </w:r>
      <w:r w:rsidR="002A3FA7" w:rsidRPr="000744B7">
        <w:rPr>
          <w:rFonts w:ascii="Book Antiqua" w:hAnsi="Book Antiqua"/>
        </w:rPr>
        <w:t xml:space="preserve">he </w:t>
      </w:r>
      <w:r w:rsidRPr="000744B7">
        <w:rPr>
          <w:rFonts w:ascii="Book Antiqua" w:hAnsi="Book Antiqua"/>
        </w:rPr>
        <w:t xml:space="preserve">patient groups are not entirely comparable. </w:t>
      </w:r>
      <w:r w:rsidR="002A3FA7" w:rsidRPr="000744B7">
        <w:rPr>
          <w:rFonts w:ascii="Book Antiqua" w:hAnsi="Book Antiqua"/>
        </w:rPr>
        <w:t>Furthermore</w:t>
      </w:r>
      <w:r w:rsidRPr="000744B7">
        <w:rPr>
          <w:rFonts w:ascii="Book Antiqua" w:hAnsi="Book Antiqua"/>
        </w:rPr>
        <w:t>, assigning patients with IAP of 12 to 15</w:t>
      </w:r>
      <w:r w:rsidR="002A3FA7" w:rsidRPr="000744B7">
        <w:rPr>
          <w:rFonts w:ascii="Book Antiqua" w:hAnsi="Book Antiqua"/>
        </w:rPr>
        <w:t xml:space="preserve"> mmHg</w:t>
      </w:r>
      <w:r w:rsidRPr="000744B7">
        <w:rPr>
          <w:rFonts w:ascii="Book Antiqua" w:hAnsi="Book Antiqua"/>
        </w:rPr>
        <w:t xml:space="preserve"> </w:t>
      </w:r>
      <w:r w:rsidR="00486681" w:rsidRPr="000744B7">
        <w:rPr>
          <w:rFonts w:ascii="Book Antiqua" w:hAnsi="Book Antiqua"/>
        </w:rPr>
        <w:t xml:space="preserve">to </w:t>
      </w:r>
      <w:r w:rsidRPr="000744B7">
        <w:rPr>
          <w:rFonts w:ascii="Book Antiqua" w:hAnsi="Book Antiqua"/>
        </w:rPr>
        <w:t xml:space="preserve">the same group </w:t>
      </w:r>
      <w:r w:rsidR="00486681" w:rsidRPr="000744B7">
        <w:rPr>
          <w:rFonts w:ascii="Book Antiqua" w:hAnsi="Book Antiqua"/>
        </w:rPr>
        <w:t xml:space="preserve">as </w:t>
      </w:r>
      <w:r w:rsidRPr="000744B7">
        <w:rPr>
          <w:rFonts w:ascii="Book Antiqua" w:hAnsi="Book Antiqua"/>
        </w:rPr>
        <w:t xml:space="preserve">ACS </w:t>
      </w:r>
      <w:r w:rsidR="00486681" w:rsidRPr="000744B7">
        <w:rPr>
          <w:rFonts w:ascii="Book Antiqua" w:hAnsi="Book Antiqua"/>
        </w:rPr>
        <w:t xml:space="preserve">most likely </w:t>
      </w:r>
      <w:r w:rsidRPr="000744B7">
        <w:rPr>
          <w:rFonts w:ascii="Book Antiqua" w:hAnsi="Book Antiqua"/>
        </w:rPr>
        <w:t>confuses the results in all</w:t>
      </w:r>
      <w:r w:rsidR="00486681" w:rsidRPr="000744B7">
        <w:rPr>
          <w:rFonts w:ascii="Book Antiqua" w:hAnsi="Book Antiqua"/>
        </w:rPr>
        <w:t xml:space="preserve"> the</w:t>
      </w:r>
      <w:r w:rsidRPr="000744B7">
        <w:rPr>
          <w:rFonts w:ascii="Book Antiqua" w:hAnsi="Book Antiqua"/>
        </w:rPr>
        <w:t xml:space="preserve"> </w:t>
      </w:r>
      <w:r w:rsidRPr="000744B7">
        <w:rPr>
          <w:rFonts w:ascii="Book Antiqua" w:hAnsi="Book Antiqua"/>
        </w:rPr>
        <w:lastRenderedPageBreak/>
        <w:t xml:space="preserve">above-mentioned studies. As the incidence of ACS is decreasing and </w:t>
      </w:r>
      <w:r w:rsidR="00486681" w:rsidRPr="000744B7">
        <w:rPr>
          <w:rFonts w:ascii="Book Antiqua" w:hAnsi="Book Antiqua"/>
        </w:rPr>
        <w:t xml:space="preserve">the </w:t>
      </w:r>
      <w:r w:rsidRPr="000744B7">
        <w:rPr>
          <w:rFonts w:ascii="Book Antiqua" w:hAnsi="Book Antiqua"/>
        </w:rPr>
        <w:t xml:space="preserve">outcome </w:t>
      </w:r>
      <w:r w:rsidR="00486681" w:rsidRPr="000744B7">
        <w:rPr>
          <w:rFonts w:ascii="Book Antiqua" w:hAnsi="Book Antiqua"/>
        </w:rPr>
        <w:t xml:space="preserve">simultaneously </w:t>
      </w:r>
      <w:r w:rsidRPr="000744B7">
        <w:rPr>
          <w:rFonts w:ascii="Book Antiqua" w:hAnsi="Book Antiqua"/>
        </w:rPr>
        <w:t>improving</w:t>
      </w:r>
      <w:r w:rsidR="006B55FE" w:rsidRPr="000744B7">
        <w:rPr>
          <w:rFonts w:ascii="Book Antiqua" w:hAnsi="Book Antiqua"/>
          <w:vertAlign w:val="superscript"/>
        </w:rPr>
        <w:fldChar w:fldCharType="begin" w:fldLock="1"/>
      </w:r>
      <w:r w:rsidR="00407961" w:rsidRPr="000744B7">
        <w:rPr>
          <w:rFonts w:ascii="Book Antiqua" w:hAnsi="Book Antiqua"/>
          <w:vertAlign w:val="superscript"/>
        </w:rPr>
        <w:instrText>ADDIN CSL_CITATION { "citationItems" : [ { "id" : "ITEM-1", "itemData" : { "DOI" : "10.1016/j.jamcollsurg.2012.09.004", "ISSN" : "1879-1190", "PMID" : "23062520", "author" : [ { "dropping-particle" : "", "family" : "Carr", "given" : "John Alfred", "non-dropping-particle" : "", "parse-names" : false, "suffix" : "" } ], "container-title" : "Journal of the American College of Surgeons", "id" : "ITEM-1", "issue" : "1", "issued" : { "date-parts" : [ [ "2013", "1" ] ] }, "page" : "135-46", "publisher" : "American College of Surgeons", "title" : "Abdominal compartment syndrome: a decade of progress.", "type" : "article-journal", "volume" : "216" }, "uris" : [ "http://www.mendeley.com/documents/?uuid=4a9997f1-b2c6-4633-9d24-99acb6f50ed8" ] }, { "id" : "ITEM-2", "itemData" : { "DOI" : "10.1016/S0140-6736(14)61689-5", "ISSN" : "1474-547X", "PMID" : "25390328", "abstract" : "Postinjury abdominal compartment syndrome (ACS) is an example of a deadly clinical occurrence that was eliminated by strategic research and focused preventions. In the 1990s, the syndrome emerged with the widespread use of damage control surgery and aggressive crystalloid-based resuscitation. Patients who previously exsanguinated on the operating table made it to intensive care units, but then developed highly lethal hyperacute respiratory, renal, and cardiac failure due to increased abdominal pressure. Among many factors, delayed haemorrhage control and preload driven excessive use of crystalloid resuscitation were identified as modifiable predictors. The surrogate effect of preventive strategies, including the challenge of the 40-year-old standard of large volume crystalloid resuscitation for traumatic shock, greatly reduced cases of ACS. The discoveries were rapidly translated to civilian and military trauma surgical practices and fundamentally changed the way trauma patients are resuscitated today with substantially improved outcomes.", "author" : [ { "dropping-particle" : "", "family" : "Balogh", "given" : "Zsolt J", "non-dropping-particle" : "", "parse-names" : false, "suffix" : "" }, { "dropping-particle" : "", "family" : "Lumsdaine", "given" : "William", "non-dropping-particle" : "", "parse-names" : false, "suffix" : "" }, { "dropping-particle" : "", "family" : "Moore", "given" : "Ernest E", "non-dropping-particle" : "", "parse-names" : false, "suffix" : "" }, { "dropping-particle" : "", "family" : "Moore", "given" : "Frederick A", "non-dropping-particle" : "", "parse-names" : false, "suffix" : "" } ], "container-title" : "Lancet (London, England)", "id" : "ITEM-2", "issue" : "9952", "issued" : { "date-parts" : [ [ "2014", "10", "18" ] ] }, "page" : "1466-75", "title" : "Postinjury abdominal compartment syndrome: from recognition to prevention.", "type" : "article-journal", "volume" : "384" }, "uris" : [ "http://www.mendeley.com/documents/?uuid=21b700ab-72f9-4d66-a998-016e9a9bb2e6" ] }, { "id" : "ITEM-3", "itemData" : { "DOI" : "10.1097/CCM.0b013e3182a6459b", "ISSN" : "1530-0293", "PMID" : "24145841", "abstract" : "OBJECTIVE:: Intra-abdominal hypertension may contribute to a poor outcome. Whether limiting intra-abdominal pressure measurements to preselected at-risk patients allows for sufficient detection of intra-abdominal hypertension is unclear. We aimed to clarify whether expanded intra-abdominal pressure monitoring results in an increased detection rate of intra-abdominal hypertension. DESIGN:: Retrospective observational study. SETTING:: General ICU of University Hospital. PATIENTS:: Consecutive adult ICU patients from 2004 to 2011. INTERVENTIONS:: Intra-abdominal pressure measurements in predefined at-risk patients. MEASUREMENTS AND MAIN RESULTS:: Prospectively collected data of 2,696 admissions were divided into three subgroups according to the intra-abdominal pressure measurement policy in different years: 1) 2004-2005, mechanically ventilated patients with at least one additional risk factor for intra-abdominal hypertension (multiple trauma, abdominal surgery, pancreatitis, post-cardiopulmonary resuscitation, fluid resuscitation &gt; 5 L/24 hr, vasoactive or inotropic support, and renal replacement therapy); 2) 2006-2009, all mechanically ventilated patients expected to stay for more than or equal to 24 hours; and 3) 2010-2011, mechanically ventilated patients with a body mass index greater than 30 kg/m, positive end-expiratory pressure more than 10 cm H2O, PaO2/FIO2 less than 300, use of vasopressors/inotropes, pancreatitis, hepatic failure/cirrhosis with ascites, gastrointestinal bleeding, or postlaparotomy. In all, 2,696 patients were studied, and 1,241 patients (46.0%) underwent intra-abdominal pressure monitoring. The intra-abdominal pressure was measured in 31.7%, 55.6%, and 41.1% of patients during the first, second, and third time periods (p &lt; 0.001), and intra-abdominal hypertension (intra-abdominal pressure \u2265 12 mm Hg) occurred in 19.9%, 20.3%, and 20.1% of patients, respectively (p = 0.972). The mean intra-abdominal pressure at admission day was an independent predictor of mortality in patients with intra-abdominal pressure measurements started within the first 24 hours (odds ratio, 1.046 [95% CI, 1.019-1.072]). The mortality of patients with intra-abdominal hypertension was 29.8% versus 18.6% in those without intra-abdominal hypertension (p &lt; 0.001). CONCLUSIONS:: Expanding the measurement of intra-abdominal pressure to more than 50% of intensive care admissions does not increase the detection rate of intra-abdominal hypertension. In patients wi\u2026", "author" : [ { "dropping-particle" : "", "family" : "Reintam Blaser", "given" : "Annika", "non-dropping-particle" : "", "parse-names" : false, "suffix" : "" }, { "dropping-particle" : "", "family" : "Sarapuu", "given" : "Silver", "non-dropping-particle" : "", "parse-names" : false, "suffix" : "" }, { "dropping-particle" : "", "family" : "Tamme", "given" : "Kadri", "non-dropping-particle" : "", "parse-names" : false, "suffix" : "" }, { "dropping-particle" : "", "family" : "Starkopf", "given" : "Joel", "non-dropping-particle" : "", "parse-names" : false, "suffix" : "" } ], "container-title" : "Critical care medicine", "id" : "ITEM-3", "issue" : "c", "issued" : { "date-parts" : [ [ "2013", "10", "18" ] ] }, "page" : "3-9", "title" : "Expanded Measurements of Intra-Abdominal Pressure Do Not Increase the Detection Rate of Intra-Abdominal Hypertension: A Single-Center Observational Study.", "type" : "article-journal" }, "uris" : [ "http://www.mendeley.com/documents/?uuid=e9c584ce-c7a1-469a-a6ff-81062269a43b" ] } ], "mendeley" : { "formattedCitation" : "[12, 16, 17]", "plainTextFormattedCitation" : "[12, 16, 17]", "previouslyFormattedCitation" : "[12, 16, 17]" }, "properties" : { "noteIndex" : 0 }, "schema" : "https://github.com/citation-style-language/schema/raw/master/csl-citation.json" }</w:instrText>
      </w:r>
      <w:r w:rsidR="006B55FE" w:rsidRPr="000744B7">
        <w:rPr>
          <w:rFonts w:ascii="Book Antiqua" w:hAnsi="Book Antiqua"/>
          <w:vertAlign w:val="superscript"/>
        </w:rPr>
        <w:fldChar w:fldCharType="separate"/>
      </w:r>
      <w:r w:rsidR="00DF2012" w:rsidRPr="000744B7">
        <w:rPr>
          <w:rFonts w:ascii="Book Antiqua" w:hAnsi="Book Antiqua"/>
          <w:noProof/>
          <w:vertAlign w:val="superscript"/>
        </w:rPr>
        <w:t>[12,16,</w:t>
      </w:r>
      <w:r w:rsidR="00407961" w:rsidRPr="000744B7">
        <w:rPr>
          <w:rFonts w:ascii="Book Antiqua" w:hAnsi="Book Antiqua"/>
          <w:noProof/>
          <w:vertAlign w:val="superscript"/>
        </w:rPr>
        <w:t>17]</w:t>
      </w:r>
      <w:r w:rsidR="006B55FE" w:rsidRPr="000744B7">
        <w:rPr>
          <w:rFonts w:ascii="Book Antiqua" w:hAnsi="Book Antiqua"/>
          <w:vertAlign w:val="superscript"/>
        </w:rPr>
        <w:fldChar w:fldCharType="end"/>
      </w:r>
      <w:r w:rsidRPr="000744B7">
        <w:rPr>
          <w:rFonts w:ascii="Book Antiqua" w:hAnsi="Book Antiqua"/>
        </w:rPr>
        <w:t xml:space="preserve">, its impact </w:t>
      </w:r>
      <w:r w:rsidR="000F5363" w:rsidRPr="000744B7">
        <w:rPr>
          <w:rFonts w:ascii="Book Antiqua" w:hAnsi="Book Antiqua"/>
        </w:rPr>
        <w:t xml:space="preserve">to </w:t>
      </w:r>
      <w:r w:rsidR="00486681" w:rsidRPr="000744B7">
        <w:rPr>
          <w:rFonts w:ascii="Book Antiqua" w:hAnsi="Book Antiqua"/>
        </w:rPr>
        <w:t>the overall group</w:t>
      </w:r>
      <w:r w:rsidR="000F5363" w:rsidRPr="000744B7">
        <w:rPr>
          <w:rFonts w:ascii="Book Antiqua" w:hAnsi="Book Antiqua"/>
        </w:rPr>
        <w:t xml:space="preserve"> </w:t>
      </w:r>
      <w:r w:rsidRPr="000744B7">
        <w:rPr>
          <w:rFonts w:ascii="Book Antiqua" w:hAnsi="Book Antiqua"/>
        </w:rPr>
        <w:t xml:space="preserve">of IAH </w:t>
      </w:r>
      <w:r w:rsidR="000F5363" w:rsidRPr="000744B7">
        <w:rPr>
          <w:rFonts w:ascii="Book Antiqua" w:hAnsi="Book Antiqua"/>
        </w:rPr>
        <w:t xml:space="preserve">patients </w:t>
      </w:r>
      <w:r w:rsidRPr="000744B7">
        <w:rPr>
          <w:rFonts w:ascii="Book Antiqua" w:hAnsi="Book Antiqua"/>
        </w:rPr>
        <w:t>is diminishing.</w:t>
      </w:r>
    </w:p>
    <w:p w14:paraId="32352E14" w14:textId="4544DD67" w:rsidR="00C113A2" w:rsidRPr="000744B7" w:rsidRDefault="00486681" w:rsidP="00DF2012">
      <w:pPr>
        <w:spacing w:line="360" w:lineRule="auto"/>
        <w:ind w:firstLineChars="150" w:firstLine="360"/>
        <w:jc w:val="both"/>
        <w:rPr>
          <w:rFonts w:ascii="Book Antiqua" w:hAnsi="Book Antiqua"/>
        </w:rPr>
      </w:pPr>
      <w:r w:rsidRPr="000744B7">
        <w:rPr>
          <w:rFonts w:ascii="Book Antiqua" w:hAnsi="Book Antiqua"/>
        </w:rPr>
        <w:t>Considering these factors</w:t>
      </w:r>
      <w:r w:rsidR="00C113A2" w:rsidRPr="000744B7">
        <w:rPr>
          <w:rFonts w:ascii="Book Antiqua" w:hAnsi="Book Antiqua"/>
        </w:rPr>
        <w:t xml:space="preserve">, </w:t>
      </w:r>
      <w:r w:rsidR="000F5363" w:rsidRPr="000744B7">
        <w:rPr>
          <w:rFonts w:ascii="Book Antiqua" w:hAnsi="Book Antiqua"/>
        </w:rPr>
        <w:t xml:space="preserve">the </w:t>
      </w:r>
      <w:r w:rsidR="00C113A2" w:rsidRPr="000744B7">
        <w:rPr>
          <w:rFonts w:ascii="Book Antiqua" w:hAnsi="Book Antiqua"/>
        </w:rPr>
        <w:t xml:space="preserve">clinical importance of IAH is </w:t>
      </w:r>
      <w:r w:rsidR="000F5363" w:rsidRPr="000744B7">
        <w:rPr>
          <w:rFonts w:ascii="Book Antiqua" w:hAnsi="Book Antiqua"/>
        </w:rPr>
        <w:t xml:space="preserve">much </w:t>
      </w:r>
      <w:r w:rsidR="00C113A2" w:rsidRPr="000744B7">
        <w:rPr>
          <w:rFonts w:ascii="Book Antiqua" w:hAnsi="Book Antiqua"/>
        </w:rPr>
        <w:t xml:space="preserve">dependent on </w:t>
      </w:r>
      <w:r w:rsidRPr="000744B7">
        <w:rPr>
          <w:rFonts w:ascii="Book Antiqua" w:hAnsi="Book Antiqua"/>
        </w:rPr>
        <w:t xml:space="preserve">the </w:t>
      </w:r>
      <w:r w:rsidR="00C113A2" w:rsidRPr="000744B7">
        <w:rPr>
          <w:rFonts w:ascii="Book Antiqua" w:hAnsi="Book Antiqua"/>
        </w:rPr>
        <w:t xml:space="preserve">severity (grade) of IAH, but these associations </w:t>
      </w:r>
      <w:r w:rsidRPr="000744B7">
        <w:rPr>
          <w:rFonts w:ascii="Book Antiqua" w:hAnsi="Book Antiqua"/>
        </w:rPr>
        <w:t xml:space="preserve">have been </w:t>
      </w:r>
      <w:r w:rsidR="00C113A2" w:rsidRPr="000744B7">
        <w:rPr>
          <w:rFonts w:ascii="Book Antiqua" w:hAnsi="Book Antiqua"/>
        </w:rPr>
        <w:t>poorly studied.</w:t>
      </w:r>
    </w:p>
    <w:p w14:paraId="3D357D6C" w14:textId="77777777" w:rsidR="0098352A" w:rsidRPr="000744B7" w:rsidRDefault="0098352A" w:rsidP="00DF2012">
      <w:pPr>
        <w:spacing w:line="360" w:lineRule="auto"/>
        <w:jc w:val="both"/>
        <w:rPr>
          <w:rFonts w:ascii="Book Antiqua" w:hAnsi="Book Antiqua"/>
          <w:b/>
        </w:rPr>
      </w:pPr>
    </w:p>
    <w:p w14:paraId="48196F00" w14:textId="77777777" w:rsidR="00660DC7" w:rsidRPr="000744B7" w:rsidRDefault="0098352A" w:rsidP="00DF2012">
      <w:pPr>
        <w:spacing w:line="360" w:lineRule="auto"/>
        <w:jc w:val="both"/>
        <w:rPr>
          <w:rFonts w:ascii="Book Antiqua" w:hAnsi="Book Antiqua"/>
          <w:b/>
        </w:rPr>
      </w:pPr>
      <w:r w:rsidRPr="000744B7">
        <w:rPr>
          <w:rFonts w:ascii="Book Antiqua" w:hAnsi="Book Antiqua"/>
          <w:b/>
        </w:rPr>
        <w:t>EFFECT OF MODERATE IAH IN DIFFERENT PATIENT GROUPS</w:t>
      </w:r>
    </w:p>
    <w:p w14:paraId="12C439E1" w14:textId="540DE278" w:rsidR="00421270" w:rsidRPr="000744B7" w:rsidRDefault="004B52FD" w:rsidP="00DF2012">
      <w:pPr>
        <w:widowControl w:val="0"/>
        <w:autoSpaceDE w:val="0"/>
        <w:autoSpaceDN w:val="0"/>
        <w:adjustRightInd w:val="0"/>
        <w:spacing w:line="360" w:lineRule="auto"/>
        <w:jc w:val="both"/>
        <w:rPr>
          <w:rFonts w:ascii="Book Antiqua" w:hAnsi="Book Antiqua"/>
        </w:rPr>
      </w:pPr>
      <w:r w:rsidRPr="000744B7">
        <w:rPr>
          <w:rFonts w:ascii="Book Antiqua" w:hAnsi="Book Antiqua"/>
        </w:rPr>
        <w:t xml:space="preserve">Next to </w:t>
      </w:r>
      <w:r w:rsidR="000F5363" w:rsidRPr="000744B7">
        <w:rPr>
          <w:rFonts w:ascii="Book Antiqua" w:hAnsi="Book Antiqua"/>
        </w:rPr>
        <w:t xml:space="preserve">the </w:t>
      </w:r>
      <w:r w:rsidRPr="000744B7">
        <w:rPr>
          <w:rFonts w:ascii="Book Antiqua" w:hAnsi="Book Antiqua"/>
        </w:rPr>
        <w:t xml:space="preserve">severity of IAH, the nature and course of underlying </w:t>
      </w:r>
      <w:r w:rsidR="0018032B" w:rsidRPr="000744B7">
        <w:rPr>
          <w:rFonts w:ascii="Book Antiqua" w:hAnsi="Book Antiqua"/>
        </w:rPr>
        <w:t xml:space="preserve">the </w:t>
      </w:r>
      <w:r w:rsidRPr="000744B7">
        <w:rPr>
          <w:rFonts w:ascii="Book Antiqua" w:hAnsi="Book Antiqua"/>
        </w:rPr>
        <w:t xml:space="preserve">pathology needs to be taken into account. </w:t>
      </w:r>
      <w:r w:rsidR="000256A5" w:rsidRPr="000744B7">
        <w:rPr>
          <w:rFonts w:ascii="Book Antiqua" w:hAnsi="Book Antiqua"/>
        </w:rPr>
        <w:t>Higher grade</w:t>
      </w:r>
      <w:r w:rsidR="0018032B" w:rsidRPr="000744B7">
        <w:rPr>
          <w:rFonts w:ascii="Book Antiqua" w:hAnsi="Book Antiqua"/>
        </w:rPr>
        <w:t>s of</w:t>
      </w:r>
      <w:r w:rsidR="000256A5" w:rsidRPr="000744B7">
        <w:rPr>
          <w:rFonts w:ascii="Book Antiqua" w:hAnsi="Book Antiqua"/>
        </w:rPr>
        <w:t xml:space="preserve"> IAH may be less deleterious if the disease is cured (</w:t>
      </w:r>
      <w:r w:rsidR="00DE5DEE" w:rsidRPr="000744B7">
        <w:rPr>
          <w:rFonts w:ascii="Book Antiqua" w:hAnsi="Book Antiqua"/>
          <w:i/>
        </w:rPr>
        <w:t>e.g.</w:t>
      </w:r>
      <w:r w:rsidR="00B01524" w:rsidRPr="000744B7">
        <w:rPr>
          <w:rFonts w:ascii="Book Antiqua" w:hAnsi="Book Antiqua"/>
          <w:i/>
        </w:rPr>
        <w:t>,</w:t>
      </w:r>
      <w:r w:rsidR="00DE5DEE" w:rsidRPr="000744B7">
        <w:rPr>
          <w:rFonts w:ascii="Book Antiqua" w:hAnsi="Book Antiqua"/>
        </w:rPr>
        <w:t xml:space="preserve"> </w:t>
      </w:r>
      <w:r w:rsidR="000256A5" w:rsidRPr="000744B7">
        <w:rPr>
          <w:rFonts w:ascii="Book Antiqua" w:hAnsi="Book Antiqua"/>
        </w:rPr>
        <w:t xml:space="preserve">after abdominal surgery), whereas moderate IAH may </w:t>
      </w:r>
      <w:r w:rsidR="000F5363" w:rsidRPr="000744B7">
        <w:rPr>
          <w:rFonts w:ascii="Book Antiqua" w:hAnsi="Book Antiqua"/>
        </w:rPr>
        <w:t xml:space="preserve">have additional </w:t>
      </w:r>
      <w:r w:rsidR="00720B15" w:rsidRPr="000744B7">
        <w:rPr>
          <w:rFonts w:ascii="Book Antiqua" w:hAnsi="Book Antiqua"/>
        </w:rPr>
        <w:t xml:space="preserve">aggravating </w:t>
      </w:r>
      <w:r w:rsidR="000F5363" w:rsidRPr="000744B7">
        <w:rPr>
          <w:rFonts w:ascii="Book Antiqua" w:hAnsi="Book Antiqua"/>
        </w:rPr>
        <w:t xml:space="preserve">effect </w:t>
      </w:r>
      <w:r w:rsidR="0018032B" w:rsidRPr="000744B7">
        <w:rPr>
          <w:rFonts w:ascii="Book Antiqua" w:hAnsi="Book Antiqua"/>
        </w:rPr>
        <w:t xml:space="preserve">on </w:t>
      </w:r>
      <w:r w:rsidR="000F5363" w:rsidRPr="000744B7">
        <w:rPr>
          <w:rFonts w:ascii="Book Antiqua" w:hAnsi="Book Antiqua"/>
        </w:rPr>
        <w:t xml:space="preserve">the </w:t>
      </w:r>
      <w:r w:rsidR="000256A5" w:rsidRPr="000744B7">
        <w:rPr>
          <w:rFonts w:ascii="Book Antiqua" w:hAnsi="Book Antiqua"/>
        </w:rPr>
        <w:t>patients with uncontrolled primary pathology</w:t>
      </w:r>
      <w:r w:rsidR="00DE5DEE" w:rsidRPr="000744B7">
        <w:rPr>
          <w:rFonts w:ascii="Book Antiqua" w:hAnsi="Book Antiqua"/>
        </w:rPr>
        <w:t xml:space="preserve"> (</w:t>
      </w:r>
      <w:r w:rsidR="00DE5DEE" w:rsidRPr="000744B7">
        <w:rPr>
          <w:rFonts w:ascii="Book Antiqua" w:hAnsi="Book Antiqua"/>
          <w:i/>
        </w:rPr>
        <w:t>e.g.</w:t>
      </w:r>
      <w:r w:rsidR="00B01524" w:rsidRPr="000744B7">
        <w:rPr>
          <w:rFonts w:ascii="Book Antiqua" w:hAnsi="Book Antiqua"/>
          <w:i/>
        </w:rPr>
        <w:t>,</w:t>
      </w:r>
      <w:r w:rsidR="00DE5DEE" w:rsidRPr="000744B7">
        <w:rPr>
          <w:rFonts w:ascii="Book Antiqua" w:hAnsi="Book Antiqua"/>
        </w:rPr>
        <w:t xml:space="preserve"> shock with continuing need for fluid resuscitation)</w:t>
      </w:r>
      <w:r w:rsidR="00421270" w:rsidRPr="000744B7">
        <w:rPr>
          <w:rFonts w:ascii="Book Antiqua" w:hAnsi="Book Antiqua"/>
        </w:rPr>
        <w:t>.</w:t>
      </w:r>
    </w:p>
    <w:p w14:paraId="0CED2F47" w14:textId="328AF5BE" w:rsidR="00421270" w:rsidRPr="000744B7" w:rsidRDefault="00DE5DEE" w:rsidP="000744B7">
      <w:pPr>
        <w:widowControl w:val="0"/>
        <w:autoSpaceDE w:val="0"/>
        <w:autoSpaceDN w:val="0"/>
        <w:adjustRightInd w:val="0"/>
        <w:spacing w:line="360" w:lineRule="auto"/>
        <w:ind w:firstLineChars="150" w:firstLine="360"/>
        <w:jc w:val="both"/>
        <w:rPr>
          <w:rFonts w:ascii="Book Antiqua" w:hAnsi="Book Antiqua"/>
        </w:rPr>
      </w:pPr>
      <w:r w:rsidRPr="000744B7">
        <w:rPr>
          <w:rFonts w:ascii="Book Antiqua" w:hAnsi="Book Antiqua"/>
        </w:rPr>
        <w:t xml:space="preserve">In patients with pancreatitis or intra-abdominal infections </w:t>
      </w:r>
      <w:r w:rsidR="00421270" w:rsidRPr="000744B7">
        <w:rPr>
          <w:rFonts w:ascii="Book Antiqua" w:hAnsi="Book Antiqua"/>
        </w:rPr>
        <w:t xml:space="preserve">already </w:t>
      </w:r>
      <w:r w:rsidR="0018032B" w:rsidRPr="000744B7">
        <w:rPr>
          <w:rFonts w:ascii="Book Antiqua" w:hAnsi="Book Antiqua"/>
        </w:rPr>
        <w:t xml:space="preserve">the </w:t>
      </w:r>
      <w:r w:rsidR="00421270" w:rsidRPr="000744B7">
        <w:rPr>
          <w:rFonts w:ascii="Book Antiqua" w:hAnsi="Book Antiqua"/>
        </w:rPr>
        <w:t>mild IAH deserves close</w:t>
      </w:r>
      <w:r w:rsidRPr="000744B7">
        <w:rPr>
          <w:rFonts w:ascii="Book Antiqua" w:hAnsi="Book Antiqua"/>
        </w:rPr>
        <w:t xml:space="preserve"> </w:t>
      </w:r>
      <w:r w:rsidR="00421270" w:rsidRPr="000744B7">
        <w:rPr>
          <w:rFonts w:ascii="Book Antiqua" w:hAnsi="Book Antiqua"/>
        </w:rPr>
        <w:t>attention</w:t>
      </w:r>
      <w:r w:rsidR="00720B15" w:rsidRPr="000744B7">
        <w:rPr>
          <w:rFonts w:ascii="Book Antiqua" w:hAnsi="Book Antiqua"/>
        </w:rPr>
        <w:t xml:space="preserve"> as </w:t>
      </w:r>
      <w:r w:rsidR="0018032B" w:rsidRPr="000744B7">
        <w:rPr>
          <w:rFonts w:ascii="Book Antiqua" w:hAnsi="Book Antiqua"/>
        </w:rPr>
        <w:t xml:space="preserve">a </w:t>
      </w:r>
      <w:r w:rsidR="00720B15" w:rsidRPr="000744B7">
        <w:rPr>
          <w:rFonts w:ascii="Book Antiqua" w:hAnsi="Book Antiqua"/>
        </w:rPr>
        <w:t>sign of increased oedema formation</w:t>
      </w:r>
      <w:r w:rsidR="00421270" w:rsidRPr="000744B7">
        <w:rPr>
          <w:rFonts w:ascii="Book Antiqua" w:hAnsi="Book Antiqua"/>
        </w:rPr>
        <w:t xml:space="preserve">. </w:t>
      </w:r>
      <w:r w:rsidR="00EC7CB1" w:rsidRPr="000744B7">
        <w:rPr>
          <w:rFonts w:ascii="Book Antiqua" w:hAnsi="Book Antiqua"/>
        </w:rPr>
        <w:t>In these patients d</w:t>
      </w:r>
      <w:r w:rsidRPr="000744B7">
        <w:rPr>
          <w:rFonts w:ascii="Book Antiqua" w:hAnsi="Book Antiqua"/>
        </w:rPr>
        <w:t>evelopment of IAH</w:t>
      </w:r>
      <w:r w:rsidR="00720B15" w:rsidRPr="000744B7">
        <w:rPr>
          <w:rFonts w:ascii="Book Antiqua" w:hAnsi="Book Antiqua"/>
        </w:rPr>
        <w:t>/</w:t>
      </w:r>
      <w:r w:rsidRPr="000744B7">
        <w:rPr>
          <w:rFonts w:ascii="Book Antiqua" w:hAnsi="Book Antiqua"/>
        </w:rPr>
        <w:t xml:space="preserve">ACS is </w:t>
      </w:r>
      <w:r w:rsidR="00421270" w:rsidRPr="000744B7">
        <w:rPr>
          <w:rFonts w:ascii="Book Antiqua" w:hAnsi="Book Antiqua"/>
        </w:rPr>
        <w:t>primari</w:t>
      </w:r>
      <w:r w:rsidRPr="000744B7">
        <w:rPr>
          <w:rFonts w:ascii="Book Antiqua" w:hAnsi="Book Antiqua"/>
        </w:rPr>
        <w:t>ly caused by the inflammatory process inside the abdominal cavity</w:t>
      </w:r>
      <w:r w:rsidR="00421270" w:rsidRPr="000744B7">
        <w:rPr>
          <w:rFonts w:ascii="Book Antiqua" w:hAnsi="Book Antiqua"/>
        </w:rPr>
        <w:t xml:space="preserve"> and </w:t>
      </w:r>
      <w:r w:rsidR="00720B15" w:rsidRPr="000744B7">
        <w:rPr>
          <w:rFonts w:ascii="Book Antiqua" w:hAnsi="Book Antiqua"/>
        </w:rPr>
        <w:t xml:space="preserve">may be </w:t>
      </w:r>
      <w:r w:rsidR="00421270" w:rsidRPr="000744B7">
        <w:rPr>
          <w:rFonts w:ascii="Book Antiqua" w:hAnsi="Book Antiqua"/>
        </w:rPr>
        <w:t>further exacerbated by</w:t>
      </w:r>
      <w:r w:rsidRPr="000744B7">
        <w:rPr>
          <w:rFonts w:ascii="Book Antiqua" w:hAnsi="Book Antiqua"/>
        </w:rPr>
        <w:t xml:space="preserve"> aggressive fluid therapy</w:t>
      </w:r>
      <w:r w:rsidR="00421270" w:rsidRPr="000744B7">
        <w:rPr>
          <w:rFonts w:ascii="Book Antiqua" w:hAnsi="Book Antiqua"/>
          <w:vertAlign w:val="superscript"/>
        </w:rPr>
        <w:fldChar w:fldCharType="begin" w:fldLock="1"/>
      </w:r>
      <w:r w:rsidR="00B01524" w:rsidRPr="000744B7">
        <w:rPr>
          <w:rFonts w:ascii="Book Antiqua" w:hAnsi="Book Antiqua"/>
          <w:vertAlign w:val="superscript"/>
        </w:rPr>
        <w:instrText>ADDIN CSL_CITATION { "citationItems" : [ { "id" : "ITEM-1", "itemData" : { "DOI" : "10.1007/s00268-009-9994-5", "ISSN" : "1432-2323", "PMID" : "19350318", "abstract" : "The incidence of intra-abdominal hypertension (IAH) in patients with severe acute pancreatitis (SAP) is approximately 60-80%. It is usually an early phenomenon, partly related to the effects of the inflammatory process, causing retroperitoneal edema, fluid collections, ascites, and ileus, and partly iatrogenic, resulting from aggressive fluid resuscitation. It also can manifest at a later stage, often associated with local pancreatic complications. IAH is associated with impaired organ dysfunction, especially of the cardiovascular, respiratory, and renal systems. Using current definitions, the incidence of the clinical manifestation, abdominal compartment syndrome (ACS), has been reported as 27% in the largest study so far. Despite several intervention options, the mortality in patients developing ACS remains high: 50-75%. Prevention with judicious use of crystalloids is important, and nonsurgical interventions, such as nasogastric decompression, short-term use of neuromuscular blockers, removal of fluid by extracorporeal techniques, and percutaneous drainage of ascites should be instituted early. The indications for surgical decompression are still not clearly defined, but undoubtedly some patients benefit from it. It can be achieved with full-thickness laparostomy (midline or transverse subcostal) or through a subcutaneous linea alba fasciotomy. Despite the improvement in physiological variables and significant decrease in IAP, the effects of surgical decompression on organ function and outcome are less clear. Because of the significant morbidity associated with surgical decompression and the management of the ensuing open abdomen, more research is needed to define better the appropriate indications and techniques for surgical intervention.", "author" : [ { "dropping-particle" : "", "family" : "Waele", "given" : "Jan J", "non-dropping-particle" : "De", "parse-names" : false, "suffix" : "" }, { "dropping-particle" : "", "family" : "Lepp\u00e4niemi", "given" : "Ari K", "non-dropping-particle" : "", "parse-names" : false, "suffix" : "" } ], "container-title" : "World journal of surgery", "id" : "ITEM-1", "issue" : "6", "issued" : { "date-parts" : [ [ "2009" ] ] }, "page" : "1128-33", "title" : "Intra-abdominal hypertension in acute pancreatitis.", "type" : "article-journal", "volume" : "33" }, "uris" : [ "http://www.mendeley.com/documents/?uuid=9b933a80-b4d9-448d-bf6f-a94e570da13b" ] } ], "mendeley" : { "formattedCitation" : "[18]", "manualFormatting" : "[18", "plainTextFormattedCitation" : "[18]", "previouslyFormattedCitation" : "[18]" }, "properties" : { "noteIndex" : 0 }, "schema" : "https://github.com/citation-style-language/schema/raw/master/csl-citation.json" }</w:instrText>
      </w:r>
      <w:r w:rsidR="00421270" w:rsidRPr="000744B7">
        <w:rPr>
          <w:rFonts w:ascii="Book Antiqua" w:hAnsi="Book Antiqua"/>
          <w:vertAlign w:val="superscript"/>
        </w:rPr>
        <w:fldChar w:fldCharType="separate"/>
      </w:r>
      <w:r w:rsidR="00407961" w:rsidRPr="000744B7">
        <w:rPr>
          <w:rFonts w:ascii="Book Antiqua" w:hAnsi="Book Antiqua"/>
          <w:noProof/>
          <w:vertAlign w:val="superscript"/>
        </w:rPr>
        <w:t>[18</w:t>
      </w:r>
      <w:r w:rsidR="00421270" w:rsidRPr="000744B7">
        <w:rPr>
          <w:rFonts w:ascii="Book Antiqua" w:hAnsi="Book Antiqua"/>
          <w:vertAlign w:val="superscript"/>
        </w:rPr>
        <w:fldChar w:fldCharType="end"/>
      </w:r>
      <w:r w:rsidRPr="000744B7">
        <w:rPr>
          <w:rFonts w:ascii="Book Antiqua" w:hAnsi="Book Antiqua"/>
          <w:vertAlign w:val="superscript"/>
        </w:rPr>
        <w:fldChar w:fldCharType="begin" w:fldLock="1"/>
      </w:r>
      <w:r w:rsidR="00B01524" w:rsidRPr="000744B7">
        <w:rPr>
          <w:rFonts w:ascii="Book Antiqua" w:hAnsi="Book Antiqua"/>
          <w:vertAlign w:val="superscript"/>
        </w:rPr>
        <w:instrText>ADDIN CSL_CITATION { "citationItems" : [ { "id" : "ITEM-1", "itemData" : { "DOI" : "10.5603/AIT.a2015.0027", "ISSN" : "1731-2515", "PMID" : "25973660", "abstract" : "Intra-abdominal hypertension (IAH) is an important contributor to early organ dysfunction among patients with trauma and sepsis. However, the impact of increased intra-abdominal pressure (IAP) among pediatric, pregnant, non-septic medical patients, and those with severe acute pancreatitis (SAP), obesity, and burns has been studied less extensively. The aim of this review is to outline the pathophysiologic implications and treatment options for IAH and abdominal compartment syndrome (ACS) for the above patient populations. We searched MEDLINE and PubMed to identify relevant studies. There is an increasing awareness of IAH in general medicine. The incidence of IAH and, to a lesser extent, ACS is high among patients with SAP. IAH should always be suspected and IAP measured routinely. In children, normal IAP in mechanically ventilated patients is approximately 7 \u00b1 3 mm Hg. As an IAP of 10-15 mm Hg has been associated with organ damage in children, an IAP greater than 10 mm Hg should be considered IAH in these patients. Moreover, as ACS may occur in children at an IAP lower than 20 mm Hg, any elevation in IAP higher than 10 mm Hg associated with new organ dysfunction should be considered ACS in children until proven otherwise. Monitor IAP trends and be aware that specific interventions may need to be instituted at lower IAP than the current ACS definitions accommodate. Finally, IAH and ACS can occur both in abdominal trauma and extra-abdominal trauma patients. Early mechanical hemorrhage control and the avoidance of excessive fluid resuscitation are key elements in preventing IAH in trauma patients. IAH and ACS have been associated with many conditions beyond the general ICU patient. In adults and in children, the focus should be on the early recognition of IAH and the prevention of ACS. Patients at risk for IAH should be identified early during their treatment (with a low threshold to initiate IAP monitoring). Appropriate actions should be taken when IAP increases above 20 mm Hg, especially in patients developing difficulty with ventilation. Although on-operative measures should be instituted first, one should not hesitate to resort to surgical decompression if they fail.", "author" : [ { "dropping-particle" : "", "family" : "Waele", "given" : "Jan J", "non-dropping-particle" : "De", "parse-names" : false, "suffix" : "" }, { "dropping-particle" : "", "family" : "Ejike", "given" : "Janeth C", "non-dropping-particle" : "", "parse-names" : false, "suffix" : "" }, { "dropping-particle" : "", "family" : "Lepp\u00e4niemi", "given" : "Ari", "non-dropping-particle" : "", "parse-names" : false, "suffix" : "" }, { "dropping-particle" : "", "family" : "Keulenaer", "given" : "Bart L", "non-dropping-particle" : "De", "parse-names" : false, "suffix" : "" }, { "dropping-particle" : "", "family" : "Laet", "given" : "Inneke", "non-dropping-particle" : "De", "parse-names" : false, "suffix" : "" }, { "dropping-particle" : "", "family" : "Kirkpatrick", "given" : "Andrew W", "non-dropping-particle" : "", "parse-names" : false, "suffix" : "" }, { "dropping-particle" : "", "family" : "Roberts", "given" : "Derek J", "non-dropping-particle" : "", "parse-names" : false, "suffix" : "" }, { "dropping-particle" : "", "family" : "Kimball", "given" : "Edward", "non-dropping-particle" : "", "parse-names" : false, "suffix" : "" }, { "dropping-particle" : "", "family" : "Ivatury", "given" : "Rao", "non-dropping-particle" : "", "parse-names" : false, "suffix" : "" }, { "dropping-particle" : "", "family" : "Malbrain", "given" : "Manu L N G", "non-dropping-particle" : "", "parse-names" : false, "suffix" : "" } ], "container-title" : "Anaesthesiology intensive therapy", "id" : "ITEM-1", "issue" : "3", "issued" : { "date-parts" : [ [ "2015", "1" ] ] }, "page" : "219-27", "title" : "Intra-abdominal hypertension and abdominal compartment syndrome in pancreatitis, paediatrics, and trauma.", "type" : "article-journal", "volume" : "47" }, "uris" : [ "http://www.mendeley.com/documents/?uuid=aeddaf68-701c-47cc-9e81-81227e1a624f" ] } ], "mendeley" : { "formattedCitation" : "[19]", "manualFormatting" : ",19]", "plainTextFormattedCitation" : "[19]", "previouslyFormattedCitation" : "[19]" }, "properties" : { "noteIndex" : 0 }, "schema" : "https://github.com/citation-style-language/schema/raw/master/csl-citation.json" }</w:instrText>
      </w:r>
      <w:r w:rsidRPr="000744B7">
        <w:rPr>
          <w:rFonts w:ascii="Book Antiqua" w:hAnsi="Book Antiqua"/>
          <w:vertAlign w:val="superscript"/>
        </w:rPr>
        <w:fldChar w:fldCharType="separate"/>
      </w:r>
      <w:r w:rsidR="00B01524" w:rsidRPr="000744B7">
        <w:rPr>
          <w:rFonts w:ascii="Book Antiqua" w:hAnsi="Book Antiqua"/>
          <w:noProof/>
          <w:vertAlign w:val="superscript"/>
        </w:rPr>
        <w:t>,</w:t>
      </w:r>
      <w:r w:rsidR="00407961" w:rsidRPr="000744B7">
        <w:rPr>
          <w:rFonts w:ascii="Book Antiqua" w:hAnsi="Book Antiqua"/>
          <w:noProof/>
          <w:vertAlign w:val="superscript"/>
        </w:rPr>
        <w:t>19]</w:t>
      </w:r>
      <w:r w:rsidRPr="000744B7">
        <w:rPr>
          <w:rFonts w:ascii="Book Antiqua" w:hAnsi="Book Antiqua"/>
          <w:vertAlign w:val="superscript"/>
        </w:rPr>
        <w:fldChar w:fldCharType="end"/>
      </w:r>
      <w:r w:rsidR="00421270" w:rsidRPr="000744B7">
        <w:rPr>
          <w:rFonts w:ascii="Book Antiqua" w:hAnsi="Book Antiqua"/>
        </w:rPr>
        <w:t>.</w:t>
      </w:r>
    </w:p>
    <w:p w14:paraId="023B75A9" w14:textId="77777777" w:rsidR="00A230CA" w:rsidRPr="000744B7" w:rsidRDefault="00720B15" w:rsidP="000744B7">
      <w:pPr>
        <w:widowControl w:val="0"/>
        <w:autoSpaceDE w:val="0"/>
        <w:autoSpaceDN w:val="0"/>
        <w:adjustRightInd w:val="0"/>
        <w:spacing w:line="360" w:lineRule="auto"/>
        <w:ind w:firstLineChars="150" w:firstLine="360"/>
        <w:jc w:val="both"/>
        <w:rPr>
          <w:rFonts w:ascii="Book Antiqua" w:hAnsi="Book Antiqua"/>
        </w:rPr>
      </w:pPr>
      <w:r w:rsidRPr="000744B7">
        <w:rPr>
          <w:rFonts w:ascii="Book Antiqua" w:hAnsi="Book Antiqua"/>
        </w:rPr>
        <w:t>I</w:t>
      </w:r>
      <w:r w:rsidR="000256A5" w:rsidRPr="000744B7">
        <w:rPr>
          <w:rFonts w:ascii="Book Antiqua" w:hAnsi="Book Antiqua"/>
        </w:rPr>
        <w:t xml:space="preserve">ntraperitoneal bleeding should be recognized promptly and </w:t>
      </w:r>
      <w:r w:rsidR="00421270" w:rsidRPr="000744B7">
        <w:rPr>
          <w:rFonts w:ascii="Book Antiqua" w:hAnsi="Book Antiqua"/>
        </w:rPr>
        <w:t xml:space="preserve">therefore </w:t>
      </w:r>
      <w:r w:rsidRPr="000744B7">
        <w:rPr>
          <w:rFonts w:ascii="Book Antiqua" w:hAnsi="Book Antiqua"/>
        </w:rPr>
        <w:t xml:space="preserve">in trauma patients </w:t>
      </w:r>
      <w:r w:rsidR="00421270" w:rsidRPr="000744B7">
        <w:rPr>
          <w:rFonts w:ascii="Book Antiqua" w:hAnsi="Book Antiqua"/>
        </w:rPr>
        <w:t xml:space="preserve">any </w:t>
      </w:r>
      <w:r w:rsidR="000256A5" w:rsidRPr="000744B7">
        <w:rPr>
          <w:rFonts w:ascii="Book Antiqua" w:hAnsi="Book Antiqua"/>
        </w:rPr>
        <w:t xml:space="preserve">increase </w:t>
      </w:r>
      <w:r w:rsidRPr="000744B7">
        <w:rPr>
          <w:rFonts w:ascii="Book Antiqua" w:hAnsi="Book Antiqua"/>
        </w:rPr>
        <w:t xml:space="preserve">of </w:t>
      </w:r>
      <w:r w:rsidR="000256A5" w:rsidRPr="000744B7">
        <w:rPr>
          <w:rFonts w:ascii="Book Antiqua" w:hAnsi="Book Antiqua"/>
        </w:rPr>
        <w:t>IAP</w:t>
      </w:r>
      <w:r w:rsidRPr="000744B7">
        <w:rPr>
          <w:rFonts w:ascii="Book Antiqua" w:hAnsi="Book Antiqua"/>
        </w:rPr>
        <w:t>,</w:t>
      </w:r>
      <w:r w:rsidR="000256A5" w:rsidRPr="000744B7">
        <w:rPr>
          <w:rFonts w:ascii="Book Antiqua" w:hAnsi="Book Antiqua"/>
        </w:rPr>
        <w:t xml:space="preserve"> even at </w:t>
      </w:r>
      <w:r w:rsidRPr="000744B7">
        <w:rPr>
          <w:rFonts w:ascii="Book Antiqua" w:hAnsi="Book Antiqua"/>
        </w:rPr>
        <w:t xml:space="preserve">the </w:t>
      </w:r>
      <w:r w:rsidR="000256A5" w:rsidRPr="000744B7">
        <w:rPr>
          <w:rFonts w:ascii="Book Antiqua" w:hAnsi="Book Antiqua"/>
        </w:rPr>
        <w:t>low grade</w:t>
      </w:r>
      <w:r w:rsidRPr="000744B7">
        <w:rPr>
          <w:rFonts w:ascii="Book Antiqua" w:hAnsi="Book Antiqua"/>
        </w:rPr>
        <w:t>s,</w:t>
      </w:r>
      <w:r w:rsidR="00421270" w:rsidRPr="000744B7">
        <w:rPr>
          <w:rFonts w:ascii="Book Antiqua" w:hAnsi="Book Antiqua"/>
        </w:rPr>
        <w:t xml:space="preserve"> deserves </w:t>
      </w:r>
      <w:r w:rsidRPr="000744B7">
        <w:rPr>
          <w:rFonts w:ascii="Book Antiqua" w:hAnsi="Book Antiqua"/>
        </w:rPr>
        <w:t>particular</w:t>
      </w:r>
      <w:r w:rsidR="00421270" w:rsidRPr="000744B7">
        <w:rPr>
          <w:rFonts w:ascii="Book Antiqua" w:hAnsi="Book Antiqua"/>
        </w:rPr>
        <w:t xml:space="preserve"> attention</w:t>
      </w:r>
      <w:r w:rsidR="008E7CDF" w:rsidRPr="000744B7">
        <w:rPr>
          <w:rFonts w:ascii="Book Antiqua" w:hAnsi="Book Antiqua"/>
        </w:rPr>
        <w:t>.</w:t>
      </w:r>
    </w:p>
    <w:p w14:paraId="3E1D9715" w14:textId="028DE5AF" w:rsidR="00F65830" w:rsidRPr="000744B7" w:rsidRDefault="00A230CA" w:rsidP="000744B7">
      <w:pPr>
        <w:widowControl w:val="0"/>
        <w:autoSpaceDE w:val="0"/>
        <w:autoSpaceDN w:val="0"/>
        <w:adjustRightInd w:val="0"/>
        <w:spacing w:line="360" w:lineRule="auto"/>
        <w:ind w:firstLineChars="150" w:firstLine="360"/>
        <w:jc w:val="both"/>
        <w:rPr>
          <w:rFonts w:ascii="Book Antiqua" w:hAnsi="Book Antiqua"/>
        </w:rPr>
      </w:pPr>
      <w:r w:rsidRPr="000744B7">
        <w:rPr>
          <w:rFonts w:ascii="Book Antiqua" w:hAnsi="Book Antiqua"/>
        </w:rPr>
        <w:t>During pregnancy</w:t>
      </w:r>
      <w:r w:rsidR="0018032B" w:rsidRPr="000744B7">
        <w:rPr>
          <w:rFonts w:ascii="Book Antiqua" w:hAnsi="Book Antiqua"/>
        </w:rPr>
        <w:t>, the</w:t>
      </w:r>
      <w:r w:rsidRPr="000744B7">
        <w:rPr>
          <w:rFonts w:ascii="Book Antiqua" w:hAnsi="Book Antiqua"/>
        </w:rPr>
        <w:t xml:space="preserve"> IAP increases physiologically</w:t>
      </w:r>
      <w:r w:rsidR="000933A3" w:rsidRPr="000744B7">
        <w:rPr>
          <w:rFonts w:ascii="Book Antiqua" w:hAnsi="Book Antiqua"/>
        </w:rPr>
        <w:t>, but</w:t>
      </w:r>
      <w:r w:rsidRPr="000744B7">
        <w:rPr>
          <w:rFonts w:ascii="Book Antiqua" w:hAnsi="Book Antiqua"/>
        </w:rPr>
        <w:t xml:space="preserve"> </w:t>
      </w:r>
      <w:r w:rsidR="000933A3" w:rsidRPr="000744B7">
        <w:rPr>
          <w:rFonts w:ascii="Book Antiqua" w:hAnsi="Book Antiqua"/>
        </w:rPr>
        <w:t xml:space="preserve">the effect of </w:t>
      </w:r>
      <w:r w:rsidR="0018032B" w:rsidRPr="000744B7">
        <w:rPr>
          <w:rFonts w:ascii="Book Antiqua" w:hAnsi="Book Antiqua"/>
        </w:rPr>
        <w:t xml:space="preserve">the </w:t>
      </w:r>
      <w:r w:rsidR="000933A3" w:rsidRPr="000744B7">
        <w:rPr>
          <w:rFonts w:ascii="Book Antiqua" w:hAnsi="Book Antiqua"/>
        </w:rPr>
        <w:t xml:space="preserve">IAH has been poorly studied in this </w:t>
      </w:r>
      <w:r w:rsidR="006D45D9" w:rsidRPr="000744B7">
        <w:rPr>
          <w:rFonts w:ascii="Book Antiqua" w:hAnsi="Book Antiqua"/>
        </w:rPr>
        <w:t xml:space="preserve">specific </w:t>
      </w:r>
      <w:r w:rsidR="000933A3" w:rsidRPr="000744B7">
        <w:rPr>
          <w:rFonts w:ascii="Book Antiqua" w:hAnsi="Book Antiqua"/>
        </w:rPr>
        <w:t>patient group. Recently</w:t>
      </w:r>
      <w:r w:rsidR="006D45D9" w:rsidRPr="000744B7">
        <w:rPr>
          <w:rFonts w:ascii="Book Antiqua" w:hAnsi="Book Antiqua"/>
        </w:rPr>
        <w:t>,</w:t>
      </w:r>
      <w:r w:rsidR="000933A3" w:rsidRPr="000744B7">
        <w:rPr>
          <w:rFonts w:ascii="Book Antiqua" w:hAnsi="Book Antiqua"/>
        </w:rPr>
        <w:t xml:space="preserve"> it has been postulated that </w:t>
      </w:r>
      <w:r w:rsidR="006D45D9" w:rsidRPr="000744B7">
        <w:rPr>
          <w:rFonts w:ascii="Book Antiqua" w:hAnsi="Book Antiqua"/>
        </w:rPr>
        <w:t xml:space="preserve">the </w:t>
      </w:r>
      <w:r w:rsidR="00720B15" w:rsidRPr="000744B7">
        <w:rPr>
          <w:rFonts w:ascii="Book Antiqua" w:hAnsi="Book Antiqua"/>
        </w:rPr>
        <w:t>inability</w:t>
      </w:r>
      <w:r w:rsidR="000933A3" w:rsidRPr="000744B7">
        <w:rPr>
          <w:rFonts w:ascii="Book Antiqua" w:hAnsi="Book Antiqua"/>
        </w:rPr>
        <w:t xml:space="preserve"> to adapt to </w:t>
      </w:r>
      <w:r w:rsidR="006D45D9" w:rsidRPr="000744B7">
        <w:rPr>
          <w:rFonts w:ascii="Book Antiqua" w:hAnsi="Book Antiqua"/>
        </w:rPr>
        <w:t xml:space="preserve">the </w:t>
      </w:r>
      <w:r w:rsidR="000933A3" w:rsidRPr="000744B7">
        <w:rPr>
          <w:rFonts w:ascii="Book Antiqua" w:hAnsi="Book Antiqua"/>
        </w:rPr>
        <w:t>increasing intra-abdominal volume</w:t>
      </w:r>
      <w:r w:rsidR="006D45D9" w:rsidRPr="000744B7">
        <w:rPr>
          <w:rFonts w:ascii="Book Antiqua" w:hAnsi="Book Antiqua"/>
        </w:rPr>
        <w:t>,</w:t>
      </w:r>
      <w:r w:rsidR="000933A3" w:rsidRPr="000744B7">
        <w:rPr>
          <w:rFonts w:ascii="Book Antiqua" w:hAnsi="Book Antiqua"/>
        </w:rPr>
        <w:t xml:space="preserve"> </w:t>
      </w:r>
      <w:r w:rsidR="00720B15" w:rsidRPr="000744B7">
        <w:rPr>
          <w:rFonts w:ascii="Book Antiqua" w:hAnsi="Book Antiqua"/>
        </w:rPr>
        <w:t xml:space="preserve">reflected as </w:t>
      </w:r>
      <w:r w:rsidR="000933A3" w:rsidRPr="000744B7">
        <w:rPr>
          <w:rFonts w:ascii="Book Antiqua" w:hAnsi="Book Antiqua"/>
        </w:rPr>
        <w:t>sustained increas</w:t>
      </w:r>
      <w:r w:rsidR="00720B15" w:rsidRPr="000744B7">
        <w:rPr>
          <w:rFonts w:ascii="Book Antiqua" w:hAnsi="Book Antiqua"/>
        </w:rPr>
        <w:t xml:space="preserve">e of </w:t>
      </w:r>
      <w:r w:rsidR="000933A3" w:rsidRPr="000744B7">
        <w:rPr>
          <w:rFonts w:ascii="Book Antiqua" w:hAnsi="Book Antiqua"/>
        </w:rPr>
        <w:t xml:space="preserve">IAP above 12 mmHg may </w:t>
      </w:r>
      <w:r w:rsidR="00720B15" w:rsidRPr="000744B7">
        <w:rPr>
          <w:rFonts w:ascii="Book Antiqua" w:hAnsi="Book Antiqua"/>
        </w:rPr>
        <w:t xml:space="preserve">be involved </w:t>
      </w:r>
      <w:r w:rsidR="000933A3" w:rsidRPr="000744B7">
        <w:rPr>
          <w:rFonts w:ascii="Book Antiqua" w:hAnsi="Book Antiqua"/>
        </w:rPr>
        <w:t xml:space="preserve">in </w:t>
      </w:r>
      <w:r w:rsidR="006D45D9" w:rsidRPr="000744B7">
        <w:rPr>
          <w:rFonts w:ascii="Book Antiqua" w:hAnsi="Book Antiqua"/>
        </w:rPr>
        <w:t xml:space="preserve">the </w:t>
      </w:r>
      <w:proofErr w:type="spellStart"/>
      <w:r w:rsidR="000933A3" w:rsidRPr="000744B7">
        <w:rPr>
          <w:rFonts w:ascii="Book Antiqua" w:hAnsi="Book Antiqua"/>
        </w:rPr>
        <w:t>etiopathogenesis</w:t>
      </w:r>
      <w:proofErr w:type="spellEnd"/>
      <w:r w:rsidR="000933A3" w:rsidRPr="000744B7">
        <w:rPr>
          <w:rFonts w:ascii="Book Antiqua" w:hAnsi="Book Antiqua"/>
        </w:rPr>
        <w:t xml:space="preserve"> of pre-eclampsia</w:t>
      </w:r>
      <w:r w:rsidR="008E7CDF" w:rsidRPr="000744B7">
        <w:rPr>
          <w:rFonts w:ascii="Book Antiqua" w:hAnsi="Book Antiqua"/>
          <w:vertAlign w:val="superscript"/>
        </w:rPr>
        <w:fldChar w:fldCharType="begin" w:fldLock="1"/>
      </w:r>
      <w:r w:rsidR="00407961" w:rsidRPr="000744B7">
        <w:rPr>
          <w:rFonts w:ascii="Book Antiqua" w:hAnsi="Book Antiqua"/>
          <w:vertAlign w:val="superscript"/>
        </w:rPr>
        <w:instrText>ADDIN CSL_CITATION { "citationItems" : [ { "id" : "ITEM-1", "itemData" : { "DOI" : "10.1016/j.mehy.2014.08.001", "ISSN" : "1532-2777", "PMID" : "25189485", "abstract" : "This hypothesis proposes pre-eclampsia is caused by intra-abdominal hypertension in pregnancy. Sustained or increasing intra-abdominal pressure \u2a7e12mmHg causes impaired venous return to the heart, systemic vascular resistance, ischemia reperfusion injury, intestinal permeability, translocation of lipopolysaccharide endotoxin to the liver, cytotoxic immune response, systemic inflammatory response, pressure transmission to thoracic and intra-cranial compartments, and multi-organ dysfunction. This hypothesis is predicated on Pascal's law, evidence founded in the intra-abdominal hypertension literature, and the adapted equation \u0394IAP-P=\u0394IAVF/Cab, where \u0394IAP-P=change in intra-abdominal pressure in pregnancy, \u0394IAVF=change in intra-abdominal vector force (volume and force direction) and Cab=abdominal compliance. Factors causing increased intra-abdominal pressure in pregnancy include: progressive uterine expansion, obstetrical factors that increase intra-uterine volume excessively or acutely, maternal anthropometric measurements that affect intra-abdominal pressure thresholds, maternal postures that increase abdominal force direction, abdominal compliance that is decreased, diminished with advancing gestation, or has reached maximum expansion, habitation at high altitude, and rapid drops in barometric pressure. We postulate that the threshold for lipopolysaccharide translocation depends on the magnitude of intra-abdominal pressure, the intestinal microbiome complex, and the degree of intestinal permeability. We advance that delivery cures pre-eclampsia through the mechanism of abdominal decompression.", "author" : [ { "dropping-particle" : "", "family" : "Sawchuck", "given" : "Diane J", "non-dropping-particle" : "", "parse-names" : false, "suffix" : "" }, { "dropping-particle" : "", "family" : "Wittmann", "given" : "Bernd K", "non-dropping-particle" : "", "parse-names" : false, "suffix" : "" } ], "container-title" : "Medical hypotheses", "id" : "ITEM-1", "issue" : "5", "issued" : { "date-parts" : [ [ "2014", "11" ] ] }, "page" : "619-32", "title" : "Pre-eclampsia renamed and reframed: Intra-abdominal hypertension in pregnancy.", "type" : "article-journal", "volume" : "83" }, "uris" : [ "http://www.mendeley.com/documents/?uuid=2d7f9e3e-194f-4388-b475-dd47213fd715" ] } ], "mendeley" : { "formattedCitation" : "[20]", "plainTextFormattedCitation" : "[20]", "previouslyFormattedCitation" : "[20]" }, "properties" : { "noteIndex" : 0 }, "schema" : "https://github.com/citation-style-language/schema/raw/master/csl-citation.json" }</w:instrText>
      </w:r>
      <w:r w:rsidR="008E7CDF" w:rsidRPr="000744B7">
        <w:rPr>
          <w:rFonts w:ascii="Book Antiqua" w:hAnsi="Book Antiqua"/>
          <w:vertAlign w:val="superscript"/>
        </w:rPr>
        <w:fldChar w:fldCharType="separate"/>
      </w:r>
      <w:r w:rsidR="00407961" w:rsidRPr="000744B7">
        <w:rPr>
          <w:rFonts w:ascii="Book Antiqua" w:hAnsi="Book Antiqua"/>
          <w:noProof/>
          <w:vertAlign w:val="superscript"/>
        </w:rPr>
        <w:t>[20]</w:t>
      </w:r>
      <w:r w:rsidR="008E7CDF" w:rsidRPr="000744B7">
        <w:rPr>
          <w:rFonts w:ascii="Book Antiqua" w:hAnsi="Book Antiqua"/>
          <w:vertAlign w:val="superscript"/>
        </w:rPr>
        <w:fldChar w:fldCharType="end"/>
      </w:r>
      <w:r w:rsidR="008E7CDF" w:rsidRPr="000744B7">
        <w:rPr>
          <w:rFonts w:ascii="Book Antiqua" w:hAnsi="Book Antiqua"/>
        </w:rPr>
        <w:t>.</w:t>
      </w:r>
    </w:p>
    <w:p w14:paraId="1039CD70" w14:textId="0F345265" w:rsidR="00421270" w:rsidRPr="000744B7" w:rsidRDefault="00DE5DEE" w:rsidP="000744B7">
      <w:pPr>
        <w:widowControl w:val="0"/>
        <w:autoSpaceDE w:val="0"/>
        <w:autoSpaceDN w:val="0"/>
        <w:adjustRightInd w:val="0"/>
        <w:spacing w:line="360" w:lineRule="auto"/>
        <w:ind w:firstLineChars="150" w:firstLine="360"/>
        <w:jc w:val="both"/>
        <w:rPr>
          <w:rFonts w:ascii="Book Antiqua" w:hAnsi="Book Antiqua"/>
        </w:rPr>
      </w:pPr>
      <w:r w:rsidRPr="000744B7">
        <w:rPr>
          <w:rFonts w:ascii="Book Antiqua" w:hAnsi="Book Antiqua" w:cs="Myriad Pro"/>
        </w:rPr>
        <w:t xml:space="preserve">Children, not specifically addressed in </w:t>
      </w:r>
      <w:r w:rsidR="006D45D9" w:rsidRPr="000744B7">
        <w:rPr>
          <w:rFonts w:ascii="Book Antiqua" w:hAnsi="Book Antiqua" w:cs="Myriad Pro"/>
        </w:rPr>
        <w:t xml:space="preserve">this </w:t>
      </w:r>
      <w:r w:rsidRPr="000744B7">
        <w:rPr>
          <w:rFonts w:ascii="Book Antiqua" w:hAnsi="Book Antiqua" w:cs="Myriad Pro"/>
        </w:rPr>
        <w:t>review, require different approach</w:t>
      </w:r>
      <w:r w:rsidR="00720B15" w:rsidRPr="000744B7">
        <w:rPr>
          <w:rFonts w:ascii="Book Antiqua" w:hAnsi="Book Antiqua" w:cs="Myriad Pro"/>
        </w:rPr>
        <w:t xml:space="preserve">. </w:t>
      </w:r>
      <w:r w:rsidR="00720B15" w:rsidRPr="000744B7">
        <w:rPr>
          <w:rFonts w:ascii="Book Antiqua" w:hAnsi="Book Antiqua"/>
        </w:rPr>
        <w:t>Organ dysfunction i</w:t>
      </w:r>
      <w:r w:rsidR="006D45D9" w:rsidRPr="000744B7">
        <w:rPr>
          <w:rFonts w:ascii="Book Antiqua" w:hAnsi="Book Antiqua"/>
        </w:rPr>
        <w:t>n</w:t>
      </w:r>
      <w:r w:rsidR="00720B15" w:rsidRPr="000744B7">
        <w:rPr>
          <w:rFonts w:ascii="Book Antiqua" w:hAnsi="Book Antiqua"/>
        </w:rPr>
        <w:t xml:space="preserve"> </w:t>
      </w:r>
      <w:r w:rsidR="006B55FE" w:rsidRPr="000744B7">
        <w:rPr>
          <w:rFonts w:ascii="Book Antiqua" w:hAnsi="Book Antiqua"/>
        </w:rPr>
        <w:t xml:space="preserve">paediatric patients has been reported to occur at </w:t>
      </w:r>
      <w:r w:rsidR="006D45D9" w:rsidRPr="000744B7">
        <w:rPr>
          <w:rFonts w:ascii="Book Antiqua" w:hAnsi="Book Antiqua"/>
        </w:rPr>
        <w:t xml:space="preserve">the </w:t>
      </w:r>
      <w:r w:rsidR="006B55FE" w:rsidRPr="000744B7">
        <w:rPr>
          <w:rFonts w:ascii="Book Antiqua" w:hAnsi="Book Antiqua"/>
        </w:rPr>
        <w:t xml:space="preserve">IAP 10 to 15 mmHg, and </w:t>
      </w:r>
      <w:r w:rsidR="006D45D9" w:rsidRPr="000744B7">
        <w:rPr>
          <w:rFonts w:ascii="Book Antiqua" w:hAnsi="Book Antiqua"/>
        </w:rPr>
        <w:t xml:space="preserve">the </w:t>
      </w:r>
      <w:r w:rsidR="006B55FE" w:rsidRPr="000744B7">
        <w:rPr>
          <w:rFonts w:ascii="Book Antiqua" w:hAnsi="Book Antiqua"/>
        </w:rPr>
        <w:t xml:space="preserve">ACS may develop already at </w:t>
      </w:r>
      <w:r w:rsidR="006D45D9" w:rsidRPr="000744B7">
        <w:rPr>
          <w:rFonts w:ascii="Book Antiqua" w:hAnsi="Book Antiqua"/>
        </w:rPr>
        <w:t xml:space="preserve">the </w:t>
      </w:r>
      <w:r w:rsidR="006B55FE" w:rsidRPr="000744B7">
        <w:rPr>
          <w:rFonts w:ascii="Book Antiqua" w:hAnsi="Book Antiqua"/>
        </w:rPr>
        <w:t xml:space="preserve">IAP </w:t>
      </w:r>
      <w:r w:rsidR="00EC7CB1" w:rsidRPr="000744B7">
        <w:rPr>
          <w:rFonts w:ascii="Book Antiqua" w:hAnsi="Book Antiqua"/>
        </w:rPr>
        <w:t xml:space="preserve">of </w:t>
      </w:r>
      <w:r w:rsidR="006B55FE" w:rsidRPr="000744B7">
        <w:rPr>
          <w:rFonts w:ascii="Book Antiqua" w:hAnsi="Book Antiqua"/>
        </w:rPr>
        <w:t>16 mmHg</w:t>
      </w:r>
      <w:r w:rsidR="006B55FE" w:rsidRPr="000744B7">
        <w:rPr>
          <w:rFonts w:ascii="Book Antiqua" w:hAnsi="Book Antiqua"/>
          <w:vertAlign w:val="superscript"/>
        </w:rPr>
        <w:fldChar w:fldCharType="begin" w:fldLock="1"/>
      </w:r>
      <w:r w:rsidR="00407961" w:rsidRPr="000744B7">
        <w:rPr>
          <w:rFonts w:ascii="Book Antiqua" w:hAnsi="Book Antiqua"/>
          <w:vertAlign w:val="superscript"/>
        </w:rPr>
        <w:instrText>ADDIN CSL_CITATION { "citationItems" : [ { "id" : "ITEM-1", "itemData" : { "ISSN" : "1529-7535", "PMID" : "12797889", "abstract" : "OBJECTIVE: To investigate the frequency, predisposing factors, clinical presentation, and outcome of abdominal compartment syndrome (ACS) in critically ill pediatric patients. DESIGN: A prospective study over a 5-yr period. SETTING: Pediatric intensive care unit of a tertiary care, university hospital. PATIENTS: All patients admitted to the pediatric intensive care unit were screened for the presence of ACS and were treated with a uniform protocol. ACS was defined as abdominal distention with intra-abdominal pressure (IAP) &gt; 15 mm Hg, accompanied by at least two of the following: oliguria or anuria; respiratory decompensation; hypotension or shock; metabolic acidosis. MEASUREMENTS AND MAIN RESULTS: Of 1762 patients admitted over 5 yrs, ten patients (0.6%) had a total of 15 episodes of ACS. Of 406 trauma cases, three had ACS (0.7%). Three of the ten patients had primary abdominal conditions (mesenteric vein thrombosis, intussusception, enterocolitis), three had abdominal surgery (trauma, Kasai operation, esophageal perforation and peritonitis), three had primary central nervous system involvement, and one had meningococcemia. At laparotomy, bowel ischemia or necrosis was found in four episodes of ACS (27%). Mean IAP at diagnosis of ACS was 23.9 +/- 3.8 (range 17-31) mm Hg. Physiologic parameters were compared during 4 hrs before the development of ACS, during ACS, and after abdominal decompression. Mean arterial pressure, Pao(2), Pao(2)/Fio(2) ratio, and urinary output decreased significantly, whereas Paco(2), peak inspiratory pressures, positive end-expiratory pressures, and base deficit increased significantly after the development of ACS. After decompressive laparotomy, the condition of the patients improved promptly and these variables returned to pre-ACS values. Overall mortality rate in this group was 60%. CONCLUSIONS: Although relatively infrequent compared with adults, ACS occurs in critically ill children. Timely decompression of the abdomen results in uniform improvement, but overall mortality is still high. In contrast with adults, children with ACS have diverse primary diagnoses, with a significant number of primary extra-abdominal-mainly central nervous system-conditions. Ischemia and reperfusion injury appear to be the major mechanisms for development of ACS in children. Clinical presentation is similar to adults, but children may develop ACS at a lower IAP (as low as 16 mm Hg).", "author" : [ { "dropping-particle" : "", "family" : "Beck", "given" : "R", "non-dropping-particle" : "", "parse-names" : false, "suffix" : "" }, { "dropping-particle" : "", "family" : "Halberthal", "given" : "M", "non-dropping-particle" : "", "parse-names" : false, "suffix" : "" }, { "dropping-particle" : "", "family" : "Zonis", "given" : "Z", "non-dropping-particle" : "", "parse-names" : false, "suffix" : "" }, { "dropping-particle" : "", "family" : "Shoshani", "given" : "G", "non-dropping-particle" : "", "parse-names" : false, "suffix" : "" }, { "dropping-particle" : "", "family" : "Hayari", "given" : "L", "non-dropping-particle" : "", "parse-names" : false, "suffix" : "" }, { "dropping-particle" : "", "family" : "Bar-Joseph", "given" : "G", "non-dropping-particle" : "", "parse-names" : false, "suffix" : "" } ], "container-title" : "Pediatric critical care medicine : a journal of the Society of Critical Care Medicine and the World Federation of Pediatric Intensive and Critical Care Societies", "id" : "ITEM-1", "issue" : "1", "issued" : { "date-parts" : [ [ "2001", "1" ] ] }, "page" : "51-6", "title" : "Abdominal compartment syndrome in children.", "type" : "article-journal", "volume" : "2" }, "uris" : [ "http://www.mendeley.com/documents/?uuid=5fee1415-5cd7-4b8a-adbf-105f83bc25ed" ] }, { "id" : "ITEM-2", "itemData" : { "ISSN" : "0090-3493", "PMID" : "10890613", "abstract" : "OBJECTIVE: To investigate the incidence, main physiologic effects, and therapeutic management of the abdominal compartment syndrome (ACS) after severe abdominal and/or pelvic trauma.\n\nDESIGN: Retrospective analysis from January 1991 to December 1996; prospective study from January 1997 to August 1998.\n\nSETTING: Level I trauma center, intensive care unit.\n\nPATIENTS: A total of 311 patients with severe abdominal and/or pelvic trauma and \"damage-control\" laparotomy on day of admission.\n\nINTERVENTIONS: The ACS was defined as the development of significant respiratory compromise, including elevated inspiratory pressure of &gt;35 mbar, a decreased Horowitz quotient (&lt;150 torr [&lt;20 kPa]), renal dysfunction (urine output, &lt;30 mL/hr), hemodynamic instability necessitating catecholamines, and a rigid or tense abdomen. Beginning with January 1997, urinary bladder pressure as an additional variable for the diagnosis of ACS was continuously measured in patients (n = 12) at risk. Bladder pressures of &gt;25 mm Hg indicated ACS.\n\nMEASUREMENTS AND MAIN RESULTS: Seventeen patients (5.5%) developed ACS because of persistent intra-abdominal/retroperitoneal bleeding (n = 12; 70.6%) or visceral edema (n = 5; 29.4%). All patients with ACS underwent primary fascial closure. In eight of these patients (47%), abdominal and/or pelvic packing for hemostasis was performed. All patients with ACS required decompressive emergency laparotomies because of physiologic derangements. The time between primary laparotomy and decompressive laparotomy was 12.9 +/- 2.0 hrs. Emergency decompression of the abdomen resulted in a significant increase in the cardiac index (+146%), tidal volume (+133%), Horowitz quotient (+156%), and urine output (+1557%), whereas bladder pressure (-63%), heart rate (-19%), central venous pressure (-30%), pulmonary artery occlusion pressure (-43%), peak airway pressure (-31%), partial pressure arterial carbon dioxide (-30%), and lactate (-40%) markedly (p &lt; .05) decreased. In two multiply injured patients with additional head trauma, ACS caused a critical increase of the intracranial pressure, which markedly dropped after the release of abdominal tension.\n\nCONCLUSIONS: Risk factors for the occurrence of ACS are severe abdominal and/or pelvic trauma, which require laparotomy and packing for the control of hemorrhage. The ACS occurs within hours and causes life-threatening physiologic derangements and a critical rise in intracranial pressure in patients with combined abdomi\u2026", "author" : [ { "dropping-particle" : "", "family" : "Ertel", "given" : "W", "non-dropping-particle" : "", "parse-names" : false, "suffix" : "" }, { "dropping-particle" : "", "family" : "Oberholzer", "given" : "A", "non-dropping-particle" : "", "parse-names" : false, "suffix" : "" }, { "dropping-particle" : "", "family" : "Platz", "given" : "A", "non-dropping-particle" : "", "parse-names" : false, "suffix" : "" }, { "dropping-particle" : "", "family" : "Stocker", "given" : "R", "non-dropping-particle" : "", "parse-names" : false, "suffix" : "" }, { "dropping-particle" : "", "family" : "Trentz", "given" : "O", "non-dropping-particle" : "", "parse-names" : false, "suffix" : "" } ], "container-title" : "Critical care medicine", "id" : "ITEM-2", "issue" : "6", "issued" : { "date-parts" : [ [ "2000", "6" ] ] }, "page" : "1747-53", "title" : "Incidence and clinical pattern of the abdominal compartment syndrome after \"damage-control\" laparotomy in 311 patients with severe abdominal and/or pelvic trauma.", "type" : "article-journal", "volume" : "28" }, "uris" : [ "http://www.mendeley.com/documents/?uuid=58a06c6f-fded-4335-ade3-d390fd1b43f9" ] }, { "id" : "ITEM-3", "itemData" : { "DOI" : "10.5603/AIT.a2015.0027", "ISSN" : "1731-2515", "PMID" : "25973660", "abstract" : "Intra-abdominal hypertension (IAH) is an important contributor to early organ dysfunction among patients with trauma and sepsis. However, the impact of increased intra-abdominal pressure (IAP) among pediatric, pregnant, non-septic medical patients, and those with severe acute pancreatitis (SAP), obesity, and burns has been studied less extensively. The aim of this review is to outline the pathophysiologic implications and treatment options for IAH and abdominal compartment syndrome (ACS) for the above patient populations. We searched MEDLINE and PubMed to identify relevant studies. There is an increasing awareness of IAH in general medicine. The incidence of IAH and, to a lesser extent, ACS is high among patients with SAP. IAH should always be suspected and IAP measured routinely. In children, normal IAP in mechanically ventilated patients is approximately 7 \u00b1 3 mm Hg. As an IAP of 10-15 mm Hg has been associated with organ damage in children, an IAP greater than 10 mm Hg should be considered IAH in these patients. Moreover, as ACS may occur in children at an IAP lower than 20 mm Hg, any elevation in IAP higher than 10 mm Hg associated with new organ dysfunction should be considered ACS in children until proven otherwise. Monitor IAP trends and be aware that specific interventions may need to be instituted at lower IAP than the current ACS definitions accommodate. Finally, IAH and ACS can occur both in abdominal trauma and extra-abdominal trauma patients. Early mechanical hemorrhage control and the avoidance of excessive fluid resuscitation are key elements in preventing IAH in trauma patients. IAH and ACS have been associated with many conditions beyond the general ICU patient. In adults and in children, the focus should be on the early recognition of IAH and the prevention of ACS. Patients at risk for IAH should be identified early during their treatment (with a low threshold to initiate IAP monitoring). Appropriate actions should be taken when IAP increases above 20 mm Hg, especially in patients developing difficulty with ventilation. Although on-operative measures should be instituted first, one should not hesitate to resort to surgical decompression if they fail.", "author" : [ { "dropping-particle" : "", "family" : "Waele", "given" : "Jan J", "non-dropping-particle" : "De", "parse-names" : false, "suffix" : "" }, { "dropping-particle" : "", "family" : "Ejike", "given" : "Janeth C", "non-dropping-particle" : "", "parse-names" : false, "suffix" : "" }, { "dropping-particle" : "", "family" : "Lepp\u00e4niemi", "given" : "Ari", "non-dropping-particle" : "", "parse-names" : false, "suffix" : "" }, { "dropping-particle" : "", "family" : "Keulenaer", "given" : "Bart L", "non-dropping-particle" : "De", "parse-names" : false, "suffix" : "" }, { "dropping-particle" : "", "family" : "Laet", "given" : "Inneke", "non-dropping-particle" : "De", "parse-names" : false, "suffix" : "" }, { "dropping-particle" : "", "family" : "Kirkpatrick", "given" : "Andrew W", "non-dropping-particle" : "", "parse-names" : false, "suffix" : "" }, { "dropping-particle" : "", "family" : "Roberts", "given" : "Derek J", "non-dropping-particle" : "", "parse-names" : false, "suffix" : "" }, { "dropping-particle" : "", "family" : "Kimball", "given" : "Edward", "non-dropping-particle" : "", "parse-names" : false, "suffix" : "" }, { "dropping-particle" : "", "family" : "Ivatury", "given" : "Rao", "non-dropping-particle" : "", "parse-names" : false, "suffix" : "" }, { "dropping-particle" : "", "family" : "Malbrain", "given" : "Manu L N G", "non-dropping-particle" : "", "parse-names" : false, "suffix" : "" } ], "container-title" : "Anaesthesiology intensive therapy", "id" : "ITEM-3", "issue" : "3", "issued" : { "date-parts" : [ [ "2015", "1" ] ] }, "page" : "219-27", "title" : "Intra-abdominal hypertension and abdominal compartment syndrome in pancreatitis, paediatrics, and trauma.", "type" : "article-journal", "volume" : "47" }, "uris" : [ "http://www.mendeley.com/documents/?uuid=aeddaf68-701c-47cc-9e81-81227e1a624f" ] } ], "mendeley" : { "formattedCitation" : "[19, 21, 22]", "plainTextFormattedCitation" : "[19, 21, 22]", "previouslyFormattedCitation" : "[19, 21, 22]" }, "properties" : { "noteIndex" : 0 }, "schema" : "https://github.com/citation-style-language/schema/raw/master/csl-citation.json" }</w:instrText>
      </w:r>
      <w:r w:rsidR="006B55FE" w:rsidRPr="000744B7">
        <w:rPr>
          <w:rFonts w:ascii="Book Antiqua" w:hAnsi="Book Antiqua"/>
          <w:vertAlign w:val="superscript"/>
        </w:rPr>
        <w:fldChar w:fldCharType="separate"/>
      </w:r>
      <w:r w:rsidR="000744B7" w:rsidRPr="000744B7">
        <w:rPr>
          <w:rFonts w:ascii="Book Antiqua" w:hAnsi="Book Antiqua"/>
          <w:noProof/>
          <w:vertAlign w:val="superscript"/>
        </w:rPr>
        <w:t>[19,21,</w:t>
      </w:r>
      <w:r w:rsidR="00407961" w:rsidRPr="000744B7">
        <w:rPr>
          <w:rFonts w:ascii="Book Antiqua" w:hAnsi="Book Antiqua"/>
          <w:noProof/>
          <w:vertAlign w:val="superscript"/>
        </w:rPr>
        <w:t>22]</w:t>
      </w:r>
      <w:r w:rsidR="006B55FE" w:rsidRPr="000744B7">
        <w:rPr>
          <w:rFonts w:ascii="Book Antiqua" w:hAnsi="Book Antiqua"/>
          <w:vertAlign w:val="superscript"/>
        </w:rPr>
        <w:fldChar w:fldCharType="end"/>
      </w:r>
      <w:r w:rsidR="00A61B4C" w:rsidRPr="000744B7">
        <w:rPr>
          <w:rFonts w:ascii="Book Antiqua" w:hAnsi="Book Antiqua"/>
        </w:rPr>
        <w:t>.</w:t>
      </w:r>
    </w:p>
    <w:p w14:paraId="148AECC6" w14:textId="6D9C38CC" w:rsidR="00660DC7" w:rsidRPr="000744B7" w:rsidRDefault="00421270" w:rsidP="000744B7">
      <w:pPr>
        <w:widowControl w:val="0"/>
        <w:autoSpaceDE w:val="0"/>
        <w:autoSpaceDN w:val="0"/>
        <w:adjustRightInd w:val="0"/>
        <w:spacing w:line="360" w:lineRule="auto"/>
        <w:ind w:firstLineChars="150" w:firstLine="360"/>
        <w:jc w:val="both"/>
        <w:rPr>
          <w:rFonts w:ascii="Book Antiqua" w:hAnsi="Book Antiqua"/>
        </w:rPr>
      </w:pPr>
      <w:r w:rsidRPr="000744B7">
        <w:rPr>
          <w:rFonts w:ascii="Book Antiqua" w:hAnsi="Book Antiqua"/>
        </w:rPr>
        <w:t xml:space="preserve">In contrary, </w:t>
      </w:r>
      <w:r w:rsidR="000055F4" w:rsidRPr="000744B7">
        <w:rPr>
          <w:rFonts w:ascii="Book Antiqua" w:hAnsi="Book Antiqua"/>
        </w:rPr>
        <w:t xml:space="preserve">after </w:t>
      </w:r>
      <w:r w:rsidRPr="000744B7">
        <w:rPr>
          <w:rFonts w:ascii="Book Antiqua" w:hAnsi="Book Antiqua"/>
        </w:rPr>
        <w:t xml:space="preserve">elective </w:t>
      </w:r>
      <w:r w:rsidR="00BC5DFD" w:rsidRPr="000744B7">
        <w:rPr>
          <w:rFonts w:ascii="Book Antiqua" w:hAnsi="Book Antiqua"/>
        </w:rPr>
        <w:t xml:space="preserve">abdominal </w:t>
      </w:r>
      <w:r w:rsidRPr="000744B7">
        <w:rPr>
          <w:rFonts w:ascii="Book Antiqua" w:hAnsi="Book Antiqua"/>
        </w:rPr>
        <w:t xml:space="preserve">hernia repair transient </w:t>
      </w:r>
      <w:r w:rsidR="00A230CA" w:rsidRPr="000744B7">
        <w:rPr>
          <w:rFonts w:ascii="Book Antiqua" w:hAnsi="Book Antiqua"/>
        </w:rPr>
        <w:t xml:space="preserve">increase </w:t>
      </w:r>
      <w:r w:rsidR="000055F4" w:rsidRPr="000744B7">
        <w:rPr>
          <w:rFonts w:ascii="Book Antiqua" w:hAnsi="Book Antiqua"/>
        </w:rPr>
        <w:t xml:space="preserve">of </w:t>
      </w:r>
      <w:r w:rsidRPr="000744B7">
        <w:rPr>
          <w:rFonts w:ascii="Book Antiqua" w:hAnsi="Book Antiqua"/>
        </w:rPr>
        <w:lastRenderedPageBreak/>
        <w:t>IA</w:t>
      </w:r>
      <w:r w:rsidR="00A230CA" w:rsidRPr="000744B7">
        <w:rPr>
          <w:rFonts w:ascii="Book Antiqua" w:hAnsi="Book Antiqua"/>
        </w:rPr>
        <w:t xml:space="preserve">P </w:t>
      </w:r>
      <w:r w:rsidR="000055F4" w:rsidRPr="000744B7">
        <w:rPr>
          <w:rFonts w:ascii="Book Antiqua" w:hAnsi="Book Antiqua"/>
        </w:rPr>
        <w:t xml:space="preserve">up to </w:t>
      </w:r>
      <w:r w:rsidR="00A230CA" w:rsidRPr="000744B7">
        <w:rPr>
          <w:rFonts w:ascii="Book Antiqua" w:hAnsi="Book Antiqua"/>
        </w:rPr>
        <w:t>18 mmHg may be well tolerated</w:t>
      </w:r>
      <w:r w:rsidR="008E7CDF" w:rsidRPr="000744B7">
        <w:rPr>
          <w:rFonts w:ascii="Book Antiqua" w:hAnsi="Book Antiqua"/>
          <w:vertAlign w:val="superscript"/>
        </w:rPr>
        <w:fldChar w:fldCharType="begin" w:fldLock="1"/>
      </w:r>
      <w:r w:rsidR="00407961" w:rsidRPr="000744B7">
        <w:rPr>
          <w:rFonts w:ascii="Book Antiqua" w:hAnsi="Book Antiqua"/>
          <w:vertAlign w:val="superscript"/>
        </w:rPr>
        <w:instrText>ADDIN CSL_CITATION { "citationItems" : [ { "id" : "ITEM-1", "itemData" : { "DOI" : "10.1097/PRS.0000000000001621", "ISBN" : "0000000000", "author" : [ { "dropping-particle" : "", "family" : "Petro", "given" : "Clayton c", "non-dropping-particle" : "", "parse-names" : false, "suffix" : "" }, { "dropping-particle" : "", "family" : "Raigani", "given" : "Siavash", "non-dropping-particle" : "", "parse-names" : false, "suffix" : "" }, { "dropping-particle" : "", "family" : "Klick", "given" : "John C", "non-dropping-particle" : "", "parse-names" : false, "suffix" : "" } ], "id" : "ITEM-1", "issued" : { "date-parts" : [ [ "0" ] ] }, "title" : "Permissive Intra-abdominal Hypertension Following Complex Abdominla Wall Reconstruction", "type" : "article-journal" }, "uris" : [ "http://www.mendeley.com/documents/?uuid=e42995b6-bda8-4491-b383-b3c5406303a5" ] } ], "mendeley" : { "formattedCitation" : "[23]", "plainTextFormattedCitation" : "[23]", "previouslyFormattedCitation" : "[23]" }, "properties" : { "noteIndex" : 0 }, "schema" : "https://github.com/citation-style-language/schema/raw/master/csl-citation.json" }</w:instrText>
      </w:r>
      <w:r w:rsidR="008E7CDF" w:rsidRPr="000744B7">
        <w:rPr>
          <w:rFonts w:ascii="Book Antiqua" w:hAnsi="Book Antiqua"/>
          <w:vertAlign w:val="superscript"/>
        </w:rPr>
        <w:fldChar w:fldCharType="separate"/>
      </w:r>
      <w:r w:rsidR="00407961" w:rsidRPr="000744B7">
        <w:rPr>
          <w:rFonts w:ascii="Book Antiqua" w:hAnsi="Book Antiqua"/>
          <w:noProof/>
          <w:vertAlign w:val="superscript"/>
        </w:rPr>
        <w:t>[23]</w:t>
      </w:r>
      <w:r w:rsidR="008E7CDF" w:rsidRPr="000744B7">
        <w:rPr>
          <w:rFonts w:ascii="Book Antiqua" w:hAnsi="Book Antiqua"/>
          <w:vertAlign w:val="superscript"/>
        </w:rPr>
        <w:fldChar w:fldCharType="end"/>
      </w:r>
      <w:r w:rsidR="008E7CDF" w:rsidRPr="000744B7">
        <w:rPr>
          <w:rFonts w:ascii="Book Antiqua" w:hAnsi="Book Antiqua"/>
        </w:rPr>
        <w:t>.</w:t>
      </w:r>
    </w:p>
    <w:p w14:paraId="30AA2C6A" w14:textId="77777777" w:rsidR="0098352A" w:rsidRPr="000744B7" w:rsidRDefault="0098352A" w:rsidP="00DF2012">
      <w:pPr>
        <w:spacing w:line="360" w:lineRule="auto"/>
        <w:jc w:val="both"/>
        <w:rPr>
          <w:rFonts w:ascii="Book Antiqua" w:hAnsi="Book Antiqua"/>
        </w:rPr>
      </w:pPr>
    </w:p>
    <w:p w14:paraId="0B76B91A" w14:textId="1AAEDE9E" w:rsidR="00C113A2" w:rsidRPr="000744B7" w:rsidRDefault="00072E0E" w:rsidP="00DF2012">
      <w:pPr>
        <w:spacing w:line="360" w:lineRule="auto"/>
        <w:jc w:val="both"/>
        <w:rPr>
          <w:rFonts w:ascii="Book Antiqua" w:hAnsi="Book Antiqua"/>
          <w:b/>
        </w:rPr>
      </w:pPr>
      <w:r w:rsidRPr="000744B7">
        <w:rPr>
          <w:rFonts w:ascii="Book Antiqua" w:hAnsi="Book Antiqua"/>
          <w:b/>
        </w:rPr>
        <w:t>EFFECT OF IAH ON SPLANCHNIC BLOOD FLOW</w:t>
      </w:r>
      <w:r w:rsidR="009C0BC2" w:rsidRPr="000744B7">
        <w:rPr>
          <w:rFonts w:ascii="Book Antiqua" w:hAnsi="Book Antiqua"/>
          <w:b/>
        </w:rPr>
        <w:t>, MICROCIRCULATION AND METABOLISM</w:t>
      </w:r>
    </w:p>
    <w:p w14:paraId="10D1971C" w14:textId="4DDF3AAB" w:rsidR="00B04C2F" w:rsidRPr="000744B7" w:rsidRDefault="00B4216C" w:rsidP="00DF2012">
      <w:pPr>
        <w:spacing w:line="360" w:lineRule="auto"/>
        <w:jc w:val="both"/>
        <w:rPr>
          <w:rFonts w:ascii="Book Antiqua" w:hAnsi="Book Antiqua"/>
        </w:rPr>
      </w:pPr>
      <w:r w:rsidRPr="000744B7">
        <w:rPr>
          <w:rFonts w:ascii="Book Antiqua" w:hAnsi="Book Antiqua"/>
        </w:rPr>
        <w:t xml:space="preserve">An experimental </w:t>
      </w:r>
      <w:r w:rsidR="00C113A2" w:rsidRPr="000744B7">
        <w:rPr>
          <w:rFonts w:ascii="Book Antiqua" w:hAnsi="Book Antiqua"/>
        </w:rPr>
        <w:t>stud</w:t>
      </w:r>
      <w:r w:rsidR="00BC5DFD" w:rsidRPr="000744B7">
        <w:rPr>
          <w:rFonts w:ascii="Book Antiqua" w:hAnsi="Book Antiqua"/>
        </w:rPr>
        <w:t xml:space="preserve">y on </w:t>
      </w:r>
      <w:r w:rsidR="00391178" w:rsidRPr="000744B7">
        <w:rPr>
          <w:rFonts w:ascii="Book Antiqua" w:hAnsi="Book Antiqua"/>
        </w:rPr>
        <w:t xml:space="preserve">pigs </w:t>
      </w:r>
      <w:r w:rsidR="00C113A2" w:rsidRPr="000744B7">
        <w:rPr>
          <w:rFonts w:ascii="Book Antiqua" w:hAnsi="Book Antiqua"/>
        </w:rPr>
        <w:t xml:space="preserve">demonstrated </w:t>
      </w:r>
      <w:r w:rsidR="00BC5DFD" w:rsidRPr="000744B7">
        <w:rPr>
          <w:rFonts w:ascii="Book Antiqua" w:hAnsi="Book Antiqua"/>
        </w:rPr>
        <w:t xml:space="preserve">that </w:t>
      </w:r>
      <w:r w:rsidR="000461D7" w:rsidRPr="000744B7">
        <w:rPr>
          <w:rFonts w:ascii="Book Antiqua" w:hAnsi="Book Antiqua"/>
        </w:rPr>
        <w:t xml:space="preserve">a </w:t>
      </w:r>
      <w:r w:rsidR="006B1B61" w:rsidRPr="000744B7">
        <w:rPr>
          <w:rFonts w:ascii="Book Antiqua" w:hAnsi="Book Antiqua"/>
        </w:rPr>
        <w:t>pneumoperitoneum</w:t>
      </w:r>
      <w:r w:rsidR="00524760" w:rsidRPr="000744B7">
        <w:rPr>
          <w:rFonts w:ascii="Book Antiqua" w:hAnsi="Book Antiqua"/>
        </w:rPr>
        <w:t xml:space="preserve">-caused </w:t>
      </w:r>
      <w:r w:rsidR="006B1B61" w:rsidRPr="000744B7">
        <w:rPr>
          <w:rFonts w:ascii="Book Antiqua" w:hAnsi="Book Antiqua"/>
        </w:rPr>
        <w:t xml:space="preserve">IAP of 12 mmHg </w:t>
      </w:r>
      <w:r w:rsidR="00F65830" w:rsidRPr="000744B7">
        <w:rPr>
          <w:rFonts w:ascii="Book Antiqua" w:hAnsi="Book Antiqua"/>
        </w:rPr>
        <w:t xml:space="preserve">combined </w:t>
      </w:r>
      <w:r w:rsidR="00EE2F4C" w:rsidRPr="000744B7">
        <w:rPr>
          <w:rFonts w:ascii="Book Antiqua" w:hAnsi="Book Antiqua"/>
        </w:rPr>
        <w:t>with positive end-expiratory pressure of 10 cmH</w:t>
      </w:r>
      <w:r w:rsidR="00EE2F4C" w:rsidRPr="000744B7">
        <w:rPr>
          <w:rFonts w:ascii="Book Antiqua" w:hAnsi="Book Antiqua"/>
          <w:vertAlign w:val="subscript"/>
        </w:rPr>
        <w:t>2</w:t>
      </w:r>
      <w:r w:rsidR="00EC7CB1" w:rsidRPr="000744B7">
        <w:rPr>
          <w:rFonts w:ascii="Book Antiqua" w:hAnsi="Book Antiqua"/>
        </w:rPr>
        <w:t>O</w:t>
      </w:r>
      <w:r w:rsidR="00EE2F4C" w:rsidRPr="000744B7">
        <w:rPr>
          <w:rFonts w:ascii="Book Antiqua" w:hAnsi="Book Antiqua"/>
        </w:rPr>
        <w:t xml:space="preserve"> </w:t>
      </w:r>
      <w:r w:rsidR="006B1B61" w:rsidRPr="000744B7">
        <w:rPr>
          <w:rFonts w:ascii="Book Antiqua" w:hAnsi="Book Antiqua"/>
        </w:rPr>
        <w:t>decrease</w:t>
      </w:r>
      <w:r w:rsidR="00F65830" w:rsidRPr="000744B7">
        <w:rPr>
          <w:rFonts w:ascii="Book Antiqua" w:hAnsi="Book Antiqua"/>
        </w:rPr>
        <w:t>s blood flow</w:t>
      </w:r>
      <w:r w:rsidR="00F65830" w:rsidRPr="000744B7">
        <w:rPr>
          <w:rFonts w:ascii="Book Antiqua" w:hAnsi="Book Antiqua" w:cs="Arial"/>
        </w:rPr>
        <w:t xml:space="preserve"> </w:t>
      </w:r>
      <w:r w:rsidR="00524760" w:rsidRPr="000744B7">
        <w:rPr>
          <w:rFonts w:ascii="Book Antiqua" w:hAnsi="Book Antiqua" w:cs="Arial"/>
        </w:rPr>
        <w:t xml:space="preserve">in </w:t>
      </w:r>
      <w:r w:rsidR="000461D7" w:rsidRPr="000744B7">
        <w:rPr>
          <w:rFonts w:ascii="Book Antiqua" w:hAnsi="Book Antiqua" w:cs="Arial"/>
        </w:rPr>
        <w:t xml:space="preserve">the </w:t>
      </w:r>
      <w:r w:rsidR="006B55FE" w:rsidRPr="000744B7">
        <w:rPr>
          <w:rFonts w:ascii="Book Antiqua" w:hAnsi="Book Antiqua" w:cs="Arial"/>
        </w:rPr>
        <w:t>hepatic and mesenteric arter</w:t>
      </w:r>
      <w:r w:rsidR="00524760" w:rsidRPr="000744B7">
        <w:rPr>
          <w:rFonts w:ascii="Book Antiqua" w:hAnsi="Book Antiqua" w:cs="Arial"/>
        </w:rPr>
        <w:t>ies</w:t>
      </w:r>
      <w:r w:rsidR="00524760" w:rsidRPr="000744B7">
        <w:rPr>
          <w:rFonts w:ascii="Book Antiqua" w:hAnsi="Book Antiqua"/>
        </w:rPr>
        <w:t xml:space="preserve"> and </w:t>
      </w:r>
      <w:r w:rsidR="00524760" w:rsidRPr="000744B7">
        <w:rPr>
          <w:rFonts w:ascii="Book Antiqua" w:hAnsi="Book Antiqua" w:cs="Arial"/>
        </w:rPr>
        <w:t>portal vein</w:t>
      </w:r>
      <w:r w:rsidR="006B55FE" w:rsidRPr="000744B7">
        <w:rPr>
          <w:rFonts w:ascii="Book Antiqua" w:hAnsi="Book Antiqua" w:cs="Arial"/>
        </w:rPr>
        <w:t xml:space="preserve">, </w:t>
      </w:r>
      <w:r w:rsidR="00BC5DFD" w:rsidRPr="000744B7">
        <w:rPr>
          <w:rFonts w:ascii="Book Antiqua" w:hAnsi="Book Antiqua" w:cs="Arial"/>
        </w:rPr>
        <w:t xml:space="preserve">impairs </w:t>
      </w:r>
      <w:r w:rsidR="000461D7" w:rsidRPr="000744B7">
        <w:rPr>
          <w:rFonts w:ascii="Book Antiqua" w:hAnsi="Book Antiqua" w:cs="Arial"/>
        </w:rPr>
        <w:t xml:space="preserve">the </w:t>
      </w:r>
      <w:r w:rsidR="006B55FE" w:rsidRPr="000744B7">
        <w:rPr>
          <w:rFonts w:ascii="Book Antiqua" w:hAnsi="Book Antiqua" w:cs="Arial"/>
        </w:rPr>
        <w:t xml:space="preserve">hepatic and intestinal mucosal microcirculation, </w:t>
      </w:r>
      <w:r w:rsidR="00BC5DFD" w:rsidRPr="000744B7">
        <w:rPr>
          <w:rFonts w:ascii="Book Antiqua" w:hAnsi="Book Antiqua" w:cs="Arial"/>
        </w:rPr>
        <w:t xml:space="preserve">attenuates </w:t>
      </w:r>
      <w:r w:rsidR="000461D7" w:rsidRPr="000744B7">
        <w:rPr>
          <w:rFonts w:ascii="Book Antiqua" w:hAnsi="Book Antiqua" w:cs="Arial"/>
        </w:rPr>
        <w:t xml:space="preserve">the </w:t>
      </w:r>
      <w:r w:rsidR="006B55FE" w:rsidRPr="000744B7">
        <w:rPr>
          <w:rFonts w:ascii="Book Antiqua" w:hAnsi="Book Antiqua" w:cs="Arial"/>
        </w:rPr>
        <w:t>hepatic pO</w:t>
      </w:r>
      <w:r w:rsidR="006B55FE" w:rsidRPr="000744B7">
        <w:rPr>
          <w:rFonts w:ascii="Book Antiqua" w:hAnsi="Book Antiqua" w:cs="Arial"/>
          <w:vertAlign w:val="subscript"/>
        </w:rPr>
        <w:t>2</w:t>
      </w:r>
      <w:r w:rsidR="006B55FE" w:rsidRPr="000744B7">
        <w:rPr>
          <w:rFonts w:ascii="Book Antiqua" w:hAnsi="Book Antiqua" w:cs="Arial"/>
        </w:rPr>
        <w:t xml:space="preserve"> </w:t>
      </w:r>
      <w:r w:rsidR="006B1B61" w:rsidRPr="000744B7">
        <w:rPr>
          <w:rFonts w:ascii="Book Antiqua" w:hAnsi="Book Antiqua" w:cs="Arial"/>
        </w:rPr>
        <w:t xml:space="preserve">and </w:t>
      </w:r>
      <w:r w:rsidR="006B55FE" w:rsidRPr="000744B7">
        <w:rPr>
          <w:rFonts w:ascii="Book Antiqua" w:hAnsi="Book Antiqua" w:cs="Arial"/>
        </w:rPr>
        <w:t>intestinal mucosal pH</w:t>
      </w:r>
      <w:r w:rsidR="006B1B61" w:rsidRPr="000744B7">
        <w:rPr>
          <w:rFonts w:ascii="Book Antiqua" w:hAnsi="Book Antiqua" w:cs="Arial"/>
        </w:rPr>
        <w:t xml:space="preserve">, </w:t>
      </w:r>
      <w:r w:rsidR="000461D7" w:rsidRPr="000744B7">
        <w:rPr>
          <w:rFonts w:ascii="Book Antiqua" w:hAnsi="Book Antiqua" w:cs="Arial"/>
        </w:rPr>
        <w:t xml:space="preserve">this </w:t>
      </w:r>
      <w:r w:rsidR="00F65830" w:rsidRPr="000744B7">
        <w:rPr>
          <w:rFonts w:ascii="Book Antiqua" w:hAnsi="Book Antiqua" w:cs="Arial"/>
        </w:rPr>
        <w:t xml:space="preserve">all </w:t>
      </w:r>
      <w:r w:rsidR="00BC5DFD" w:rsidRPr="000744B7">
        <w:rPr>
          <w:rFonts w:ascii="Book Antiqua" w:hAnsi="Book Antiqua" w:cs="Arial"/>
        </w:rPr>
        <w:t xml:space="preserve">indicating </w:t>
      </w:r>
      <w:r w:rsidR="000461D7" w:rsidRPr="000744B7">
        <w:rPr>
          <w:rFonts w:ascii="Book Antiqua" w:hAnsi="Book Antiqua" w:cs="Arial"/>
        </w:rPr>
        <w:t xml:space="preserve">to </w:t>
      </w:r>
      <w:r w:rsidR="00BC5DFD" w:rsidRPr="000744B7">
        <w:rPr>
          <w:rFonts w:ascii="Book Antiqua" w:hAnsi="Book Antiqua"/>
        </w:rPr>
        <w:t>seriously disturbed splanchnic blood flow</w:t>
      </w:r>
      <w:r w:rsidR="006B55FE" w:rsidRPr="000744B7">
        <w:rPr>
          <w:rFonts w:ascii="Book Antiqua" w:hAnsi="Book Antiqua" w:cs="Arial"/>
          <w:vertAlign w:val="superscript"/>
        </w:rPr>
        <w:fldChar w:fldCharType="begin" w:fldLock="1"/>
      </w:r>
      <w:r w:rsidR="00407961" w:rsidRPr="000744B7">
        <w:rPr>
          <w:rFonts w:ascii="Book Antiqua" w:hAnsi="Book Antiqua" w:cs="Arial"/>
          <w:vertAlign w:val="superscript"/>
        </w:rPr>
        <w:instrText>ADDIN CSL_CITATION { "citationItems" : [ { "id" : "ITEM-1", "itemData" : { "ISSN" : "0941-1291", "PMID" : "11110392", "abstract" : "Experimental studies and clinical experience suggest that the combination of positive end-expiratory pressure (PEEP) ventilation and intra-abdominal hypertension might alter splanchnic hemodynamics to a significantly greater degree than the effect of either of them alone. Therefore, we assessed the intestinal and hepatic hemodynamics in two steps of PEEP ventilation, adding tense pneumoperitoneum in a pig model. The hepatic artery, portal vein, and superior mesenteric artery blood flow, as well as the hepatic and intestinal mucosal microcirculation, and the hepatic pO2 and intestinal mucosal pH, were assessed before, then with 5 cmH2O and 10 cmH2O PEEP alone, and in combination with a 12-mmHg pneumoperitoneum, in ten domestic pigs. Statistical analysis of the hepatic and intestinal measurements revealed a significant decrease (P = 0.001) in all parameters in relation to the baseline, during the 5-cmH2O and 10-mmH2O PEEP ventilation period. The addition of 12 mmHg intra-abdominal pressure led to an extreme deterioration in all parameters (P = 0.001), in relation to both the baseline and the 10-cmH2O PEEP measurement. These findings demonstrate that PEEP and intra-abdominal hypertension act cumulatively on the abdominal viscera, producing conditions of extremely low hypoperfusion and ischemia.", "author" : [ { "dropping-particle" : "", "family" : "Kotzampassi", "given" : "K", "non-dropping-particle" : "", "parse-names" : false, "suffix" : "" }, { "dropping-particle" : "", "family" : "Paramythiotis", "given" : "D", "non-dropping-particle" : "", "parse-names" : false, "suffix" : "" }, { "dropping-particle" : "", "family" : "Eleftheriadis", "given" : "E", "non-dropping-particle" : "", "parse-names" : false, "suffix" : "" } ], "container-title" : "Surgery today", "id" : "ITEM-1", "issue" : "11", "issued" : { "date-parts" : [ [ "2000", "1" ] ] }, "page" : "987-92", "title" : "Deterioration of visceral perfusion caused by intra-abdominal hypertension in pigs ventilated with positive end-expiratory pressure.", "type" : "article-journal", "volume" : "30" }, "uris" : [ "http://www.mendeley.com/documents/?uuid=d86eb23f-d46f-456e-b863-8fb1b002953c" ] } ], "mendeley" : { "formattedCitation" : "[24]", "plainTextFormattedCitation" : "[24]", "previouslyFormattedCitation" : "[24]" }, "properties" : { "noteIndex" : 0 }, "schema" : "https://github.com/citation-style-language/schema/raw/master/csl-citation.json" }</w:instrText>
      </w:r>
      <w:r w:rsidR="006B55FE" w:rsidRPr="000744B7">
        <w:rPr>
          <w:rFonts w:ascii="Book Antiqua" w:hAnsi="Book Antiqua" w:cs="Arial"/>
          <w:vertAlign w:val="superscript"/>
        </w:rPr>
        <w:fldChar w:fldCharType="separate"/>
      </w:r>
      <w:r w:rsidR="00407961" w:rsidRPr="000744B7">
        <w:rPr>
          <w:rFonts w:ascii="Book Antiqua" w:hAnsi="Book Antiqua" w:cs="Arial"/>
          <w:noProof/>
          <w:vertAlign w:val="superscript"/>
        </w:rPr>
        <w:t>[24]</w:t>
      </w:r>
      <w:r w:rsidR="006B55FE" w:rsidRPr="000744B7">
        <w:rPr>
          <w:rFonts w:ascii="Book Antiqua" w:hAnsi="Book Antiqua" w:cs="Arial"/>
          <w:vertAlign w:val="superscript"/>
        </w:rPr>
        <w:fldChar w:fldCharType="end"/>
      </w:r>
      <w:r w:rsidR="006B55FE" w:rsidRPr="000744B7">
        <w:rPr>
          <w:rFonts w:ascii="Book Antiqua" w:hAnsi="Book Antiqua"/>
        </w:rPr>
        <w:t>.</w:t>
      </w:r>
      <w:r w:rsidR="00EE2F4C" w:rsidRPr="000744B7">
        <w:rPr>
          <w:rFonts w:ascii="Book Antiqua" w:hAnsi="Book Antiqua"/>
        </w:rPr>
        <w:t xml:space="preserve"> </w:t>
      </w:r>
      <w:proofErr w:type="spellStart"/>
      <w:r w:rsidR="00084970" w:rsidRPr="000744B7">
        <w:rPr>
          <w:rFonts w:ascii="Book Antiqua" w:hAnsi="Book Antiqua" w:cs="Times-Roman"/>
        </w:rPr>
        <w:t>Olofsson</w:t>
      </w:r>
      <w:proofErr w:type="spellEnd"/>
      <w:r w:rsidR="00084970" w:rsidRPr="000744B7">
        <w:rPr>
          <w:rFonts w:ascii="Book Antiqua" w:hAnsi="Book Antiqua" w:cs="Times-Roman"/>
        </w:rPr>
        <w:t xml:space="preserve"> </w:t>
      </w:r>
      <w:r w:rsidR="00084970" w:rsidRPr="000744B7">
        <w:rPr>
          <w:rFonts w:ascii="Book Antiqua" w:hAnsi="Book Antiqua" w:cs="Times-Roman"/>
          <w:i/>
        </w:rPr>
        <w:t>et al</w:t>
      </w:r>
      <w:r w:rsidR="000744B7" w:rsidRPr="000744B7">
        <w:rPr>
          <w:rFonts w:ascii="Book Antiqua" w:hAnsi="Book Antiqua" w:cs="Times-Roman"/>
          <w:vertAlign w:val="superscript"/>
        </w:rPr>
        <w:fldChar w:fldCharType="begin" w:fldLock="1"/>
      </w:r>
      <w:r w:rsidR="000744B7" w:rsidRPr="000744B7">
        <w:rPr>
          <w:rFonts w:ascii="Book Antiqua" w:hAnsi="Book Antiqua" w:cs="Times-Roman"/>
          <w:vertAlign w:val="superscript"/>
        </w:rPr>
        <w:instrText>ADDIN CSL_CITATION { "citationItems" : [ { "id" : "ITEM-1", "itemData" : { "DOI" : "10.1097/CCM.0b013e318192ff51", "ISSN" : "1530-0293", "PMID" : "19050608", "abstract" : "The aim of this study was to assess gastric, intestinal, and renal cortex microcirculation parallel with central hemodynamics and respiratory function during stepwise increase of intra-abdominal pressure (IAP).", "author" : [ { "dropping-particle" : "", "family" : "Olofsson", "given" : "Pia H", "non-dropping-particle" : "", "parse-names" : false, "suffix" : "" }, { "dropping-particle" : "", "family" : "Berg", "given" : "S\u00f6ren", "non-dropping-particle" : "", "parse-names" : false, "suffix" : "" }, { "dropping-particle" : "", "family" : "Ahn", "given" : "Henrik C", "non-dropping-particle" : "", "parse-names" : false, "suffix" : "" }, { "dropping-particle" : "", "family" : "Brudin", "given" : "Lars H", "non-dropping-particle" : "", "parse-names" : false, "suffix" : "" }, { "dropping-particle" : "", "family" : "Vikstr\u00f6m", "given" : "Tore", "non-dropping-particle" : "", "parse-names" : false, "suffix" : "" }, { "dropping-particle" : "", "family" : "Johansson", "given" : "Kenth J M", "non-dropping-particle" : "", "parse-names" : false, "suffix" : "" } ], "container-title" : "Critical care medicine", "id" : "ITEM-1", "issue" : "1", "issued" : { "date-parts" : [ [ "2009", "1" ] ] }, "page" : "230-9", "title" : "Gastrointestinal microcirculation and cardiopulmonary function during experimentally increased intra-abdominal pressure.", "type" : "article-journal", "volume" : "37" }, "uris" : [ "http://www.mendeley.com/documents/?uuid=697b80fb-7b61-44d4-9256-2cc9c4907ad7" ] } ], "mendeley" : { "formattedCitation" : "[25]", "plainTextFormattedCitation" : "[25]", "previouslyFormattedCitation" : "[25]" }, "properties" : { "noteIndex" : 0 }, "schema" : "https://github.com/citation-style-language/schema/raw/master/csl-citation.json" }</w:instrText>
      </w:r>
      <w:r w:rsidR="000744B7" w:rsidRPr="000744B7">
        <w:rPr>
          <w:rFonts w:ascii="Book Antiqua" w:hAnsi="Book Antiqua" w:cs="Times-Roman"/>
          <w:vertAlign w:val="superscript"/>
        </w:rPr>
        <w:fldChar w:fldCharType="separate"/>
      </w:r>
      <w:r w:rsidR="000744B7" w:rsidRPr="000744B7">
        <w:rPr>
          <w:rFonts w:ascii="Book Antiqua" w:hAnsi="Book Antiqua" w:cs="Times-Roman"/>
          <w:noProof/>
          <w:vertAlign w:val="superscript"/>
        </w:rPr>
        <w:t>[25]</w:t>
      </w:r>
      <w:r w:rsidR="000744B7" w:rsidRPr="000744B7">
        <w:rPr>
          <w:rFonts w:ascii="Book Antiqua" w:hAnsi="Book Antiqua" w:cs="Times-Roman"/>
          <w:vertAlign w:val="superscript"/>
        </w:rPr>
        <w:fldChar w:fldCharType="end"/>
      </w:r>
      <w:r w:rsidR="00B04C2F" w:rsidRPr="000744B7">
        <w:rPr>
          <w:rFonts w:ascii="Book Antiqua" w:hAnsi="Book Antiqua" w:cs="Times-Roman"/>
        </w:rPr>
        <w:t xml:space="preserve"> showed in pigs that increased IAP correlates with decreased gastrointestinal microcirculation measured by laser Doppler </w:t>
      </w:r>
      <w:proofErr w:type="spellStart"/>
      <w:r w:rsidR="00B04C2F" w:rsidRPr="000744B7">
        <w:rPr>
          <w:rFonts w:ascii="Book Antiqua" w:hAnsi="Book Antiqua" w:cs="Times-Roman"/>
        </w:rPr>
        <w:t>flowmetry</w:t>
      </w:r>
      <w:proofErr w:type="spellEnd"/>
      <w:r w:rsidR="009765C3" w:rsidRPr="000744B7">
        <w:rPr>
          <w:rFonts w:ascii="Book Antiqua" w:hAnsi="Book Antiqua" w:cs="Times-Roman"/>
        </w:rPr>
        <w:t>, whereas microcirculation in mucosal layer was significantly less affected than in serosa</w:t>
      </w:r>
      <w:r w:rsidR="00B04C2F" w:rsidRPr="000744B7">
        <w:rPr>
          <w:rFonts w:ascii="Book Antiqua" w:hAnsi="Book Antiqua" w:cs="Times-Roman"/>
        </w:rPr>
        <w:t>.</w:t>
      </w:r>
      <w:r w:rsidR="00B04C2F" w:rsidRPr="000744B7">
        <w:rPr>
          <w:rFonts w:ascii="Book Antiqua" w:hAnsi="Book Antiqua"/>
        </w:rPr>
        <w:t xml:space="preserve"> </w:t>
      </w:r>
      <w:r w:rsidR="00B04C2F" w:rsidRPr="000744B7">
        <w:rPr>
          <w:rFonts w:ascii="Book Antiqua" w:hAnsi="Book Antiqua" w:cs="Times-Roman"/>
        </w:rPr>
        <w:t xml:space="preserve">Cheng </w:t>
      </w:r>
      <w:r w:rsidR="000744B7" w:rsidRPr="000744B7">
        <w:rPr>
          <w:rFonts w:ascii="Book Antiqua" w:hAnsi="Book Antiqua" w:cs="Times-Roman"/>
          <w:i/>
        </w:rPr>
        <w:t>et al</w:t>
      </w:r>
      <w:r w:rsidR="000744B7" w:rsidRPr="000744B7">
        <w:rPr>
          <w:rFonts w:ascii="Book Antiqua" w:hAnsi="Book Antiqua" w:cs="Times-Roman"/>
          <w:vertAlign w:val="superscript"/>
        </w:rPr>
        <w:fldChar w:fldCharType="begin" w:fldLock="1"/>
      </w:r>
      <w:r w:rsidR="000744B7" w:rsidRPr="000744B7">
        <w:rPr>
          <w:rFonts w:ascii="Book Antiqua" w:hAnsi="Book Antiqua" w:cs="Times-Roman"/>
          <w:vertAlign w:val="superscript"/>
        </w:rPr>
        <w:instrText>ADDIN CSL_CITATION { "citationItems" : [ { "id" : "ITEM-1", "itemData" : { "DOI" : "10.1097/CCM.0b013e318192ff51", "ISSN" : "1530-0293", "PMID" : "19050608", "abstract" : "The aim of this study was to assess gastric, intestinal, and renal cortex microcirculation parallel with central hemodynamics and respiratory function during stepwise increase of intra-abdominal pressure (IAP).", "author" : [ { "dropping-particle" : "", "family" : "Olofsson", "given" : "Pia H", "non-dropping-particle" : "", "parse-names" : false, "suffix" : "" }, { "dropping-particle" : "", "family" : "Berg", "given" : "S\u00f6ren", "non-dropping-particle" : "", "parse-names" : false, "suffix" : "" }, { "dropping-particle" : "", "family" : "Ahn", "given" : "Henrik C", "non-dropping-particle" : "", "parse-names" : false, "suffix" : "" }, { "dropping-particle" : "", "family" : "Brudin", "given" : "Lars H", "non-dropping-particle" : "", "parse-names" : false, "suffix" : "" }, { "dropping-particle" : "", "family" : "Vikstr\u00f6m", "given" : "Tore", "non-dropping-particle" : "", "parse-names" : false, "suffix" : "" }, { "dropping-particle" : "", "family" : "Johansson", "given" : "Kenth J M", "non-dropping-particle" : "", "parse-names" : false, "suffix" : "" } ], "container-title" : "Critical care medicine", "id" : "ITEM-1", "issue" : "1", "issued" : { "date-parts" : [ [ "2009", "1" ] ] }, "page" : "230-9", "title" : "Gastrointestinal microcirculation and cardiopulmonary function during experimentally increased intra-abdominal pressure.", "type" : "article-journal", "volume" : "37" }, "uris" : [ "http://www.mendeley.com/documents/?uuid=697b80fb-7b61-44d4-9256-2cc9c4907ad7" ] } ], "mendeley" : { "formattedCitation" : "[25]", "plainTextFormattedCitation" : "[25]", "previouslyFormattedCitation" : "[25]" }, "properties" : { "noteIndex" : 0 }, "schema" : "https://github.com/citation-style-language/schema/raw/master/csl-citation.json" }</w:instrText>
      </w:r>
      <w:r w:rsidR="000744B7" w:rsidRPr="000744B7">
        <w:rPr>
          <w:rFonts w:ascii="Book Antiqua" w:hAnsi="Book Antiqua" w:cs="Times-Roman"/>
          <w:vertAlign w:val="superscript"/>
        </w:rPr>
        <w:fldChar w:fldCharType="separate"/>
      </w:r>
      <w:r w:rsidR="000744B7" w:rsidRPr="000744B7">
        <w:rPr>
          <w:rFonts w:ascii="Book Antiqua" w:hAnsi="Book Antiqua" w:cs="Times-Roman"/>
          <w:noProof/>
          <w:vertAlign w:val="superscript"/>
        </w:rPr>
        <w:t>[</w:t>
      </w:r>
      <w:r w:rsidR="000744B7" w:rsidRPr="000744B7">
        <w:rPr>
          <w:rFonts w:ascii="Book Antiqua" w:hAnsi="Book Antiqua" w:cs="Times-Roman" w:hint="eastAsia"/>
          <w:noProof/>
          <w:vertAlign w:val="superscript"/>
          <w:lang w:eastAsia="zh-CN"/>
        </w:rPr>
        <w:t>26</w:t>
      </w:r>
      <w:r w:rsidR="000744B7" w:rsidRPr="000744B7">
        <w:rPr>
          <w:rFonts w:ascii="Book Antiqua" w:hAnsi="Book Antiqua" w:cs="Times-Roman"/>
          <w:noProof/>
          <w:vertAlign w:val="superscript"/>
        </w:rPr>
        <w:t>]</w:t>
      </w:r>
      <w:r w:rsidR="000744B7" w:rsidRPr="000744B7">
        <w:rPr>
          <w:rFonts w:ascii="Book Antiqua" w:hAnsi="Book Antiqua" w:cs="Times-Roman"/>
          <w:vertAlign w:val="superscript"/>
        </w:rPr>
        <w:fldChar w:fldCharType="end"/>
      </w:r>
      <w:r w:rsidR="00B04C2F" w:rsidRPr="000744B7">
        <w:rPr>
          <w:rFonts w:ascii="Book Antiqua" w:hAnsi="Book Antiqua" w:cs="Times-Roman"/>
        </w:rPr>
        <w:t xml:space="preserve"> demonstrated that</w:t>
      </w:r>
      <w:r w:rsidR="000461D7" w:rsidRPr="000744B7">
        <w:rPr>
          <w:rFonts w:ascii="Book Antiqua" w:hAnsi="Book Antiqua" w:cs="Times-Roman"/>
        </w:rPr>
        <w:t>,</w:t>
      </w:r>
      <w:r w:rsidR="00B04C2F" w:rsidRPr="000744B7">
        <w:rPr>
          <w:rFonts w:ascii="Book Antiqua" w:hAnsi="Book Antiqua" w:cs="Times-Roman"/>
        </w:rPr>
        <w:t xml:space="preserve"> in rabbits</w:t>
      </w:r>
      <w:r w:rsidR="000461D7" w:rsidRPr="000744B7">
        <w:rPr>
          <w:rFonts w:ascii="Book Antiqua" w:hAnsi="Book Antiqua" w:cs="Times-Roman"/>
        </w:rPr>
        <w:t>,</w:t>
      </w:r>
      <w:r w:rsidR="00B04C2F" w:rsidRPr="000744B7">
        <w:rPr>
          <w:rFonts w:ascii="Book Antiqua" w:hAnsi="Book Antiqua" w:cs="Times-Roman"/>
        </w:rPr>
        <w:t xml:space="preserve"> microvascular blood flow is decreased by 40% during IAP 15 mmHg for 2 </w:t>
      </w:r>
      <w:r w:rsidR="000744B7" w:rsidRPr="000744B7">
        <w:rPr>
          <w:rFonts w:ascii="Book Antiqua" w:hAnsi="Book Antiqua" w:cs="Times-Roman" w:hint="eastAsia"/>
          <w:lang w:eastAsia="zh-CN"/>
        </w:rPr>
        <w:t>h</w:t>
      </w:r>
      <w:r w:rsidR="00B04C2F" w:rsidRPr="000744B7">
        <w:rPr>
          <w:rFonts w:ascii="Book Antiqua" w:hAnsi="Book Antiqua" w:cs="Times-Roman"/>
        </w:rPr>
        <w:t xml:space="preserve">, and by 81% when </w:t>
      </w:r>
      <w:r w:rsidR="000461D7" w:rsidRPr="000744B7">
        <w:rPr>
          <w:rFonts w:ascii="Book Antiqua" w:hAnsi="Book Antiqua" w:cs="Times-Roman"/>
        </w:rPr>
        <w:t xml:space="preserve">the </w:t>
      </w:r>
      <w:r w:rsidR="00B04C2F" w:rsidRPr="000744B7">
        <w:rPr>
          <w:rFonts w:ascii="Book Antiqua" w:hAnsi="Book Antiqua" w:cs="Times-Roman"/>
        </w:rPr>
        <w:t xml:space="preserve">IAP was 25 mmHg for 6 </w:t>
      </w:r>
      <w:r w:rsidR="000744B7" w:rsidRPr="000744B7">
        <w:rPr>
          <w:rFonts w:ascii="Book Antiqua" w:hAnsi="Book Antiqua" w:cs="Times-Roman" w:hint="eastAsia"/>
          <w:lang w:eastAsia="zh-CN"/>
        </w:rPr>
        <w:t>h</w:t>
      </w:r>
      <w:r w:rsidR="009765C3" w:rsidRPr="000744B7">
        <w:rPr>
          <w:rFonts w:ascii="Book Antiqua" w:hAnsi="Book Antiqua" w:cs="Times-Roman"/>
        </w:rPr>
        <w:t>, while</w:t>
      </w:r>
      <w:r w:rsidR="00B04C2F" w:rsidRPr="000744B7">
        <w:rPr>
          <w:rFonts w:ascii="Book Antiqua" w:hAnsi="Book Antiqua" w:cs="Times-Roman"/>
        </w:rPr>
        <w:t xml:space="preserve"> markers of intestinal injury increased significantly</w:t>
      </w:r>
      <w:r w:rsidR="000461D7" w:rsidRPr="000744B7">
        <w:rPr>
          <w:rFonts w:ascii="Book Antiqua" w:hAnsi="Book Antiqua" w:cs="Times-Roman"/>
        </w:rPr>
        <w:t>,</w:t>
      </w:r>
      <w:r w:rsidR="009765C3" w:rsidRPr="000744B7">
        <w:rPr>
          <w:rFonts w:ascii="Book Antiqua" w:hAnsi="Book Antiqua" w:cs="Times-Roman"/>
        </w:rPr>
        <w:t xml:space="preserve"> </w:t>
      </w:r>
      <w:r w:rsidR="000461D7" w:rsidRPr="000744B7">
        <w:rPr>
          <w:rFonts w:ascii="Book Antiqua" w:hAnsi="Book Antiqua" w:cs="Times-Roman"/>
        </w:rPr>
        <w:t>in</w:t>
      </w:r>
      <w:r w:rsidR="009765C3" w:rsidRPr="000744B7">
        <w:rPr>
          <w:rFonts w:ascii="Book Antiqua" w:hAnsi="Book Antiqua" w:cs="Times-Roman"/>
        </w:rPr>
        <w:t xml:space="preserve"> </w:t>
      </w:r>
      <w:r w:rsidR="00B04C2F" w:rsidRPr="000744B7">
        <w:rPr>
          <w:rFonts w:ascii="Book Antiqua" w:hAnsi="Book Antiqua" w:cs="Times-Roman"/>
        </w:rPr>
        <w:t>proportio</w:t>
      </w:r>
      <w:r w:rsidR="000461D7" w:rsidRPr="000744B7">
        <w:rPr>
          <w:rFonts w:ascii="Book Antiqua" w:hAnsi="Book Antiqua" w:cs="Times-Roman"/>
        </w:rPr>
        <w:t>n</w:t>
      </w:r>
      <w:r w:rsidR="00B04C2F" w:rsidRPr="000744B7">
        <w:rPr>
          <w:rFonts w:ascii="Book Antiqua" w:hAnsi="Book Antiqua" w:cs="Times-Roman"/>
        </w:rPr>
        <w:t xml:space="preserve"> to</w:t>
      </w:r>
      <w:r w:rsidR="009765C3" w:rsidRPr="000744B7">
        <w:rPr>
          <w:rFonts w:ascii="Book Antiqua" w:hAnsi="Book Antiqua" w:cs="Times-Roman"/>
        </w:rPr>
        <w:t xml:space="preserve"> </w:t>
      </w:r>
      <w:r w:rsidR="00B04C2F" w:rsidRPr="000744B7">
        <w:rPr>
          <w:rFonts w:ascii="Book Antiqua" w:hAnsi="Book Antiqua" w:cs="Times-Roman"/>
        </w:rPr>
        <w:t xml:space="preserve">IAP and exposure time. After prolonged exposure to increased IAP, erosions and necrosis of </w:t>
      </w:r>
      <w:r w:rsidR="000461D7" w:rsidRPr="000744B7">
        <w:rPr>
          <w:rFonts w:ascii="Book Antiqua" w:hAnsi="Book Antiqua" w:cs="Times-Roman"/>
        </w:rPr>
        <w:t xml:space="preserve">the </w:t>
      </w:r>
      <w:proofErr w:type="spellStart"/>
      <w:r w:rsidR="00B04C2F" w:rsidRPr="000744B7">
        <w:rPr>
          <w:rFonts w:ascii="Book Antiqua" w:hAnsi="Book Antiqua" w:cs="Times-Roman"/>
        </w:rPr>
        <w:t>jejunal</w:t>
      </w:r>
      <w:proofErr w:type="spellEnd"/>
      <w:r w:rsidR="00B04C2F" w:rsidRPr="000744B7">
        <w:rPr>
          <w:rFonts w:ascii="Book Antiqua" w:hAnsi="Book Antiqua" w:cs="Times-Roman"/>
        </w:rPr>
        <w:t xml:space="preserve"> villi, mitochondrial swelling and discontinuity of intracellular tight junctions were microscopically observed</w:t>
      </w:r>
      <w:r w:rsidR="00B04C2F" w:rsidRPr="000744B7">
        <w:rPr>
          <w:rFonts w:ascii="Book Antiqua" w:hAnsi="Book Antiqua" w:cs="Times-Roman"/>
          <w:vertAlign w:val="superscript"/>
        </w:rPr>
        <w:fldChar w:fldCharType="begin" w:fldLock="1"/>
      </w:r>
      <w:r w:rsidR="00B25651" w:rsidRPr="000744B7">
        <w:rPr>
          <w:rFonts w:ascii="Book Antiqua" w:hAnsi="Book Antiqua" w:cs="Times-Roman"/>
          <w:vertAlign w:val="superscript"/>
        </w:rPr>
        <w:instrText>ADDIN CSL_CITATION { "citationItems" : [ { "id" : "ITEM-1", "itemData" : { "DOI" : "10.1186/cc13146", "ISSN" : "1466-609X", "PMID" : "24321230", "abstract" : "INTRODUCTION: Abdominal distension is common in critical illness. There is a growing recognition that intra-abdominal hypertension (IAH) may complicate nonsurgical critical illness as well as after abdominal surgery. However, the pathophysiological basis of the injury to the intestinal mucosal barrier and its influence on the onset of abdominal compartment syndrome (ACS) and multiorgan dysfunction syndrome (MODS) remain unclear. We measured intestinal microcirculatory blood flow (MBF) during periods of raised intra-abdominal pressure (IAP) and examined how this influenced intestinal permeability, systemic endotoxin release, and histopathological changes.\\n\\nMETHODS: To test different grades of IAH to the injury of intestinal mucosa, 96 New Zealand white rabbits aged 5 to 6\u00a0months were exposed to increased IAP under nitrogen pneumoperitoneum of 15\u00a0mmHg or 25\u00a0mmHg for 2, 4 or 6\u00a0hours. MBF was measured using a laser Doppler probe placed against the jejunal mucosa through a small laparotomy. Fluorescein isothiocyanate (FITC)-conjugated dextran was administered by gavage. Intestinal injury and permeability were measured using assays for serum FITC-dextran and endotoxin, respectively, after each increase in IAP. Structural injury to the intestinal mucosa at different levels of IAH was confirmed by light and transmission electron microscopy.\\n\\nRESULTS: MBF reduced from baseline by 40% when IAP was 15\u00a0mmHg for 2\u00a0hours. This doubled to 81% when IAP was 25\u00a0mmHg for 6\u00a0hours. Each indicator of intestinal injury increased significantly, proportionately with IAP elevation and exposure time. Baseline serum FITC-dextran was 9.30 (\u00b1 SD 6.00) \u03bcg/ml, rising to 46.89 (\u00b113.43) \u03bcg/ml after 15\u00a0mmHg IAP for 4\u00a0hours (P &lt;0.01), and 284.59 (\u00b1 45.18) \u03bcg/ml after 25\u00a0mmHg IAP for 6\u00a0hours (P &lt;0.01). Endotoxin levels showed the same pattern. After prolonged exposure to increased IAP, microscopy showed erosion and necrosis of jejunal villi, mitochondria swelling and discontinuous intracellular tight junctions.\\n\\nCONCLUSIONS: Intra-abdominal hypertension can significantly reduce MBF in the intestinal mucosa, increase intestinal permeability, result in endotoxemia, and lead to irreversible damage to the mitochondria and necrosis of the gut mucosa. The dysfunction of the intestinal mucosal barrier may be one of the important initial factors responsible for the onset of ACS and MODS.", "author" : [ { "dropping-particle" : "", "family" : "Cheng", "given" : "Juntao", "non-dropping-particle" : "", "parse-names" : false, "suffix" : "" }, { "dropping-particle" : "", "family" : "Wei", "given" : "Zhiyi", "non-dropping-particle" : "", "parse-names" : false, "suffix" : "" }, { "dropping-particle" : "", "family" : "Liu", "given" : "Xia", "non-dropping-particle" : "", "parse-names" : false, "suffix" : "" }, { "dropping-particle" : "", "family" : "Li", "given" : "Ximei", "non-dropping-particle" : "", "parse-names" : false, "suffix" : "" }, { "dropping-particle" : "", "family" : "Yuan", "given" : "Zhiqiang", "non-dropping-particle" : "", "parse-names" : false, "suffix" : "" }, { "dropping-particle" : "", "family" : "Zheng", "given" : "Jiang", "non-dropping-particle" : "", "parse-names" : false, "suffix" : "" }, { "dropping-particle" : "", "family" : "Chen", "given" : "Xiaodong", "non-dropping-particle" : "", "parse-names" : false, "suffix" : "" }, { "dropping-particle" : "", "family" : "Xiao", "given" : "Guangxia", "non-dropping-particle" : "", "parse-names" : false, "suffix" : "" }, { "dropping-particle" : "", "family" : "Li", "given" : "Xiaoyi", "non-dropping-particle" : "", "parse-names" : false, "suffix" : "" } ], "container-title" : "Critical care (London, England)", "id" : "ITEM-1", "issue" : "6", "issued" : { "date-parts" : [ [ "2013" ] ] }, "page" : "R283", "title" : "The role of intestinal mucosa injury induced by intra-abdominal hypertension in the development of abdominal compartment syndrome and multiple organ dysfunction syndrome.", "type" : "article-journal", "volume" : "17" }, "uris" : [ "http://www.mendeley.com/documents/?uuid=a3473b1e-55c8-4440-bb94-536e3878463b" ] } ], "mendeley" : { "formattedCitation" : "[26]", "plainTextFormattedCitation" : "[26]", "previouslyFormattedCitation" : "[26]" }, "properties" : { "noteIndex" : 0 }, "schema" : "https://github.com/citation-style-language/schema/raw/master/csl-citation.json" }</w:instrText>
      </w:r>
      <w:r w:rsidR="00B04C2F" w:rsidRPr="000744B7">
        <w:rPr>
          <w:rFonts w:ascii="Book Antiqua" w:hAnsi="Book Antiqua" w:cs="Times-Roman"/>
          <w:vertAlign w:val="superscript"/>
        </w:rPr>
        <w:fldChar w:fldCharType="separate"/>
      </w:r>
      <w:r w:rsidR="003E2F08" w:rsidRPr="000744B7">
        <w:rPr>
          <w:rFonts w:ascii="Book Antiqua" w:hAnsi="Book Antiqua" w:cs="Times-Roman"/>
          <w:noProof/>
          <w:vertAlign w:val="superscript"/>
        </w:rPr>
        <w:t>[26]</w:t>
      </w:r>
      <w:r w:rsidR="00B04C2F" w:rsidRPr="000744B7">
        <w:rPr>
          <w:rFonts w:ascii="Book Antiqua" w:hAnsi="Book Antiqua" w:cs="Times-Roman"/>
          <w:vertAlign w:val="superscript"/>
        </w:rPr>
        <w:fldChar w:fldCharType="end"/>
      </w:r>
      <w:r w:rsidR="00B04C2F" w:rsidRPr="000744B7">
        <w:rPr>
          <w:rFonts w:ascii="Book Antiqua" w:hAnsi="Book Antiqua" w:cs="Times-Roman"/>
        </w:rPr>
        <w:t xml:space="preserve">. </w:t>
      </w:r>
      <w:r w:rsidR="00657584" w:rsidRPr="000744B7">
        <w:rPr>
          <w:rFonts w:ascii="Book Antiqua" w:hAnsi="Book Antiqua"/>
        </w:rPr>
        <w:t>These finding</w:t>
      </w:r>
      <w:r w:rsidR="00F75ADB" w:rsidRPr="000744B7">
        <w:rPr>
          <w:rFonts w:ascii="Book Antiqua" w:hAnsi="Book Antiqua"/>
        </w:rPr>
        <w:t>s</w:t>
      </w:r>
      <w:r w:rsidR="00657584" w:rsidRPr="000744B7">
        <w:rPr>
          <w:rFonts w:ascii="Book Antiqua" w:hAnsi="Book Antiqua"/>
        </w:rPr>
        <w:t xml:space="preserve"> are clearly contrasted by recent study on mechanically ventilated sheep</w:t>
      </w:r>
      <w:r w:rsidR="001A749B" w:rsidRPr="000744B7">
        <w:rPr>
          <w:rFonts w:ascii="Book Antiqua" w:hAnsi="Book Antiqua"/>
        </w:rPr>
        <w:t xml:space="preserve"> without sepsis</w:t>
      </w:r>
      <w:r w:rsidR="00657584" w:rsidRPr="000744B7">
        <w:rPr>
          <w:rFonts w:ascii="Book Antiqua" w:hAnsi="Book Antiqua"/>
        </w:rPr>
        <w:t xml:space="preserve">, which demonstrated decreased renal blood flow and diuresis but preserved </w:t>
      </w:r>
      <w:r w:rsidR="00F75ADB" w:rsidRPr="000744B7">
        <w:rPr>
          <w:rFonts w:ascii="Book Antiqua" w:hAnsi="Book Antiqua"/>
        </w:rPr>
        <w:t>blood flow</w:t>
      </w:r>
      <w:r w:rsidR="00657584" w:rsidRPr="000744B7">
        <w:rPr>
          <w:rFonts w:ascii="Book Antiqua" w:hAnsi="Book Antiqua"/>
        </w:rPr>
        <w:t xml:space="preserve"> in superior mesenteri</w:t>
      </w:r>
      <w:r w:rsidR="00F75ADB" w:rsidRPr="000744B7">
        <w:rPr>
          <w:rFonts w:ascii="Book Antiqua" w:hAnsi="Book Antiqua"/>
        </w:rPr>
        <w:t>c</w:t>
      </w:r>
      <w:r w:rsidR="00657584" w:rsidRPr="000744B7">
        <w:rPr>
          <w:rFonts w:ascii="Book Antiqua" w:hAnsi="Book Antiqua"/>
        </w:rPr>
        <w:t xml:space="preserve"> artery at IAP of 20 mmHg</w:t>
      </w:r>
      <w:r w:rsidR="001A749B" w:rsidRPr="000744B7">
        <w:rPr>
          <w:rFonts w:ascii="Book Antiqua" w:hAnsi="Book Antiqua"/>
        </w:rPr>
        <w:t xml:space="preserve"> and no changes in microcirculatory </w:t>
      </w:r>
      <w:proofErr w:type="gramStart"/>
      <w:r w:rsidR="003E2F08" w:rsidRPr="000744B7">
        <w:rPr>
          <w:rFonts w:ascii="Book Antiqua" w:hAnsi="Book Antiqua"/>
        </w:rPr>
        <w:t>variables</w:t>
      </w:r>
      <w:r w:rsidR="003E2F08" w:rsidRPr="000744B7">
        <w:rPr>
          <w:rFonts w:ascii="Book Antiqua" w:hAnsi="Book Antiqua"/>
          <w:vertAlign w:val="superscript"/>
        </w:rPr>
        <w:t>[</w:t>
      </w:r>
      <w:proofErr w:type="gramEnd"/>
      <w:r w:rsidR="00657584" w:rsidRPr="000744B7">
        <w:rPr>
          <w:rFonts w:ascii="Book Antiqua" w:hAnsi="Book Antiqua"/>
          <w:vertAlign w:val="superscript"/>
        </w:rPr>
        <w:t>41</w:t>
      </w:r>
      <w:r w:rsidR="00FD7713" w:rsidRPr="000744B7">
        <w:rPr>
          <w:rFonts w:ascii="Book Antiqua" w:hAnsi="Book Antiqua"/>
          <w:vertAlign w:val="superscript"/>
        </w:rPr>
        <w:t>]</w:t>
      </w:r>
      <w:r w:rsidR="00657584" w:rsidRPr="000744B7">
        <w:rPr>
          <w:rFonts w:ascii="Book Antiqua" w:hAnsi="Book Antiqua"/>
        </w:rPr>
        <w:t>. However, sheep with IAH received large amount</w:t>
      </w:r>
      <w:r w:rsidR="00FF4A8B" w:rsidRPr="000744B7">
        <w:rPr>
          <w:rFonts w:ascii="Book Antiqua" w:hAnsi="Book Antiqua"/>
        </w:rPr>
        <w:t>s</w:t>
      </w:r>
      <w:r w:rsidR="00657584" w:rsidRPr="000744B7">
        <w:rPr>
          <w:rFonts w:ascii="Book Antiqua" w:hAnsi="Book Antiqua"/>
        </w:rPr>
        <w:t xml:space="preserve"> of fluids compared to sham and still developed relevant lactic acidosis.</w:t>
      </w:r>
      <w:r w:rsidR="007C5105" w:rsidRPr="000744B7">
        <w:rPr>
          <w:rFonts w:ascii="Book Antiqua" w:hAnsi="Book Antiqua"/>
        </w:rPr>
        <w:t xml:space="preserve"> </w:t>
      </w:r>
      <w:r w:rsidR="00F75ADB" w:rsidRPr="000744B7">
        <w:rPr>
          <w:rFonts w:ascii="Book Antiqua" w:hAnsi="Book Antiqua"/>
        </w:rPr>
        <w:t xml:space="preserve">As shown by </w:t>
      </w:r>
      <w:proofErr w:type="spellStart"/>
      <w:r w:rsidR="00F75ADB" w:rsidRPr="000744B7">
        <w:rPr>
          <w:rFonts w:ascii="Book Antiqua" w:hAnsi="Book Antiqua"/>
        </w:rPr>
        <w:t>Dubin</w:t>
      </w:r>
      <w:proofErr w:type="spellEnd"/>
      <w:r w:rsidR="00F75ADB" w:rsidRPr="000744B7">
        <w:rPr>
          <w:rFonts w:ascii="Book Antiqua" w:hAnsi="Book Antiqua"/>
        </w:rPr>
        <w:t xml:space="preserve"> </w:t>
      </w:r>
      <w:r w:rsidR="00F75ADB" w:rsidRPr="000B5179">
        <w:rPr>
          <w:rFonts w:ascii="Book Antiqua" w:hAnsi="Book Antiqua"/>
          <w:i/>
        </w:rPr>
        <w:t>et al</w:t>
      </w:r>
      <w:r w:rsidR="001A749B" w:rsidRPr="000744B7">
        <w:rPr>
          <w:rFonts w:ascii="Book Antiqua" w:hAnsi="Book Antiqua"/>
        </w:rPr>
        <w:t xml:space="preserve"> in septic sheep</w:t>
      </w:r>
      <w:r w:rsidR="007C5105" w:rsidRPr="000744B7">
        <w:rPr>
          <w:rFonts w:ascii="Book Antiqua" w:hAnsi="Book Antiqua"/>
        </w:rPr>
        <w:t xml:space="preserve">, resuscitation </w:t>
      </w:r>
      <w:r w:rsidR="001A749B" w:rsidRPr="000744B7">
        <w:rPr>
          <w:rFonts w:ascii="Book Antiqua" w:hAnsi="Book Antiqua"/>
        </w:rPr>
        <w:t>was able to</w:t>
      </w:r>
      <w:r w:rsidR="00F75ADB" w:rsidRPr="000744B7">
        <w:rPr>
          <w:rFonts w:ascii="Book Antiqua" w:hAnsi="Book Antiqua"/>
        </w:rPr>
        <w:t xml:space="preserve"> </w:t>
      </w:r>
      <w:r w:rsidR="007C5105" w:rsidRPr="000744B7">
        <w:rPr>
          <w:rFonts w:ascii="Book Antiqua" w:hAnsi="Book Antiqua"/>
        </w:rPr>
        <w:t xml:space="preserve">normalize mean arterial blood pressure, cardiac output, superior mesenteric artery blood flow and sublingual and </w:t>
      </w:r>
      <w:proofErr w:type="spellStart"/>
      <w:r w:rsidR="007C5105" w:rsidRPr="000744B7">
        <w:rPr>
          <w:rFonts w:ascii="Book Antiqua" w:hAnsi="Book Antiqua"/>
        </w:rPr>
        <w:t>serosal</w:t>
      </w:r>
      <w:proofErr w:type="spellEnd"/>
      <w:r w:rsidR="007C5105" w:rsidRPr="000744B7">
        <w:rPr>
          <w:rFonts w:ascii="Book Antiqua" w:hAnsi="Book Antiqua"/>
        </w:rPr>
        <w:t xml:space="preserve"> intestinal microvascular flow indexes</w:t>
      </w:r>
      <w:r w:rsidR="00F75ADB" w:rsidRPr="000744B7">
        <w:rPr>
          <w:rFonts w:ascii="Book Antiqua" w:hAnsi="Book Antiqua"/>
        </w:rPr>
        <w:t xml:space="preserve">, but not </w:t>
      </w:r>
      <w:r w:rsidR="009C63EF" w:rsidRPr="000744B7">
        <w:rPr>
          <w:rFonts w:ascii="Book Antiqua" w:hAnsi="Book Antiqua"/>
        </w:rPr>
        <w:t xml:space="preserve">to </w:t>
      </w:r>
      <w:r w:rsidR="00F75ADB" w:rsidRPr="000744B7">
        <w:rPr>
          <w:rFonts w:ascii="Book Antiqua" w:hAnsi="Book Antiqua"/>
        </w:rPr>
        <w:t xml:space="preserve">restore percentage of perfused </w:t>
      </w:r>
      <w:proofErr w:type="spellStart"/>
      <w:r w:rsidR="00F75ADB" w:rsidRPr="000744B7">
        <w:rPr>
          <w:rFonts w:ascii="Book Antiqua" w:hAnsi="Book Antiqua"/>
        </w:rPr>
        <w:t>ileal</w:t>
      </w:r>
      <w:proofErr w:type="spellEnd"/>
      <w:r w:rsidR="00F75ADB" w:rsidRPr="000744B7">
        <w:rPr>
          <w:rFonts w:ascii="Book Antiqua" w:hAnsi="Book Antiqua"/>
        </w:rPr>
        <w:t xml:space="preserve"> villi, which could explain elevation of lactate</w:t>
      </w:r>
      <w:r w:rsidR="009C63EF" w:rsidRPr="000744B7">
        <w:rPr>
          <w:rFonts w:ascii="Book Antiqua" w:hAnsi="Book Antiqua"/>
          <w:vertAlign w:val="superscript"/>
        </w:rPr>
        <w:fldChar w:fldCharType="begin" w:fldLock="1"/>
      </w:r>
      <w:r w:rsidR="00407961" w:rsidRPr="000744B7">
        <w:rPr>
          <w:rFonts w:ascii="Book Antiqua" w:hAnsi="Book Antiqua"/>
          <w:vertAlign w:val="superscript"/>
        </w:rPr>
        <w:instrText>ADDIN CSL_CITATION { "citationItems" : [ { "id" : "ITEM-1", "itemData" : { "DOI" : "10.1097/01.CCM.0000300083.74726.43", "ISSN" : "1530-0293", "PMID" : "18216603", "abstract" : "To test the hypothesis that persistent villi hypoperfusion explains intramucosal acidosis after endotoxemic shock resuscitation.", "author" : [ { "dropping-particle" : "", "family" : "Dubin", "given" : "Arnaldo", "non-dropping-particle" : "", "parse-names" : false, "suffix" : "" }, { "dropping-particle" : "", "family" : "Edul", "given" : "Vanina Siham Kanoore", "non-dropping-particle" : "", "parse-names" : false, "suffix" : "" }, { "dropping-particle" : "", "family" : "Pozo", "given" : "Mario Omar", "non-dropping-particle" : "", "parse-names" : false, "suffix" : "" }, { "dropping-particle" : "", "family" : "Murias", "given" : "Gast\u00f3n", "non-dropping-particle" : "", "parse-names" : false, "suffix" : "" }, { "dropping-particle" : "", "family" : "Canull\u00e1n", "given" : "Carlos Manuel", "non-dropping-particle" : "", "parse-names" : false, "suffix" : "" }, { "dropping-particle" : "", "family" : "Martins", "given" : "Enrique Francisco", "non-dropping-particle" : "", "parse-names" : false, "suffix" : "" }, { "dropping-particle" : "", "family" : "Ferrara", "given" : "Gonzalo", "non-dropping-particle" : "", "parse-names" : false, "suffix" : "" }, { "dropping-particle" : "", "family" : "Canales", "given" : "H\u00e9ctor Saul", "non-dropping-particle" : "", "parse-names" : false, "suffix" : "" }, { "dropping-particle" : "", "family" : "Laporte", "given" : "Mercedes", "non-dropping-particle" : "", "parse-names" : false, "suffix" : "" }, { "dropping-particle" : "", "family" : "Estenssoro", "given" : "Elisa", "non-dropping-particle" : "", "parse-names" : false, "suffix" : "" }, { "dropping-particle" : "", "family" : "Ince", "given" : "Can", "non-dropping-particle" : "", "parse-names" : false, "suffix" : "" } ], "container-title" : "Critical care medicine", "id" : "ITEM-1", "issue" : "2", "issued" : { "date-parts" : [ [ "2008", "3" ] ] }, "page" : "535-42", "title" : "Persistent villi hypoperfusion explains intramucosal acidosis in sheep endotoxemia.", "type" : "article-journal", "volume" : "36" }, "uris" : [ "http://www.mendeley.com/documents/?uuid=31d7046f-8020-4310-b3a1-4b81af1c51c3" ] } ], "mendeley" : { "formattedCitation" : "[27]", "plainTextFormattedCitation" : "[27]", "previouslyFormattedCitation" : "[27]" }, "properties" : { "noteIndex" : 0 }, "schema" : "https://github.com/citation-style-language/schema/raw/master/csl-citation.json" }</w:instrText>
      </w:r>
      <w:r w:rsidR="009C63EF" w:rsidRPr="000744B7">
        <w:rPr>
          <w:rFonts w:ascii="Book Antiqua" w:hAnsi="Book Antiqua"/>
          <w:vertAlign w:val="superscript"/>
        </w:rPr>
        <w:fldChar w:fldCharType="separate"/>
      </w:r>
      <w:r w:rsidR="00407961" w:rsidRPr="000744B7">
        <w:rPr>
          <w:rFonts w:ascii="Book Antiqua" w:hAnsi="Book Antiqua"/>
          <w:noProof/>
          <w:vertAlign w:val="superscript"/>
        </w:rPr>
        <w:t>[27]</w:t>
      </w:r>
      <w:r w:rsidR="009C63EF" w:rsidRPr="000744B7">
        <w:rPr>
          <w:rFonts w:ascii="Book Antiqua" w:hAnsi="Book Antiqua"/>
          <w:vertAlign w:val="superscript"/>
        </w:rPr>
        <w:fldChar w:fldCharType="end"/>
      </w:r>
      <w:r w:rsidR="007C5105" w:rsidRPr="000744B7">
        <w:rPr>
          <w:rFonts w:ascii="Book Antiqua" w:hAnsi="Book Antiqua"/>
        </w:rPr>
        <w:t xml:space="preserve">. </w:t>
      </w:r>
      <w:r w:rsidR="003D3B82" w:rsidRPr="000744B7">
        <w:rPr>
          <w:rFonts w:ascii="Book Antiqua" w:hAnsi="Book Antiqua"/>
        </w:rPr>
        <w:t>These different findings may be explained by s</w:t>
      </w:r>
      <w:r w:rsidR="00F126DE" w:rsidRPr="000744B7">
        <w:rPr>
          <w:rFonts w:ascii="Book Antiqua" w:hAnsi="Book Antiqua"/>
        </w:rPr>
        <w:t>everal aspects</w:t>
      </w:r>
      <w:r w:rsidR="003D3B82" w:rsidRPr="000744B7">
        <w:rPr>
          <w:rFonts w:ascii="Book Antiqua" w:hAnsi="Book Antiqua"/>
        </w:rPr>
        <w:t>:</w:t>
      </w:r>
      <w:r w:rsidR="00F126DE" w:rsidRPr="000744B7">
        <w:rPr>
          <w:rFonts w:ascii="Book Antiqua" w:hAnsi="Book Antiqua"/>
        </w:rPr>
        <w:t xml:space="preserve"> the l</w:t>
      </w:r>
      <w:r w:rsidRPr="000744B7">
        <w:rPr>
          <w:rFonts w:ascii="Book Antiqua" w:hAnsi="Book Antiqua"/>
        </w:rPr>
        <w:t xml:space="preserve">evel, mechanism </w:t>
      </w:r>
      <w:r w:rsidR="003D3B82" w:rsidRPr="000744B7">
        <w:rPr>
          <w:rFonts w:ascii="Book Antiqua" w:hAnsi="Book Antiqua"/>
        </w:rPr>
        <w:t>and</w:t>
      </w:r>
      <w:r w:rsidRPr="000744B7">
        <w:rPr>
          <w:rFonts w:ascii="Book Antiqua" w:hAnsi="Book Antiqua"/>
        </w:rPr>
        <w:t xml:space="preserve"> duration of </w:t>
      </w:r>
      <w:r w:rsidR="000461D7" w:rsidRPr="000744B7">
        <w:rPr>
          <w:rFonts w:ascii="Book Antiqua" w:hAnsi="Book Antiqua"/>
        </w:rPr>
        <w:t xml:space="preserve">the </w:t>
      </w:r>
      <w:r w:rsidRPr="000744B7">
        <w:rPr>
          <w:rFonts w:ascii="Book Antiqua" w:hAnsi="Book Antiqua"/>
        </w:rPr>
        <w:t>elevated IAP</w:t>
      </w:r>
      <w:r w:rsidR="003D3B82" w:rsidRPr="000744B7">
        <w:rPr>
          <w:rFonts w:ascii="Book Antiqua" w:hAnsi="Book Antiqua"/>
        </w:rPr>
        <w:t>,</w:t>
      </w:r>
      <w:r w:rsidRPr="000744B7">
        <w:rPr>
          <w:rFonts w:ascii="Book Antiqua" w:hAnsi="Book Antiqua"/>
        </w:rPr>
        <w:t xml:space="preserve"> </w:t>
      </w:r>
      <w:r w:rsidR="003D3B82" w:rsidRPr="000744B7">
        <w:rPr>
          <w:rFonts w:ascii="Book Antiqua" w:hAnsi="Book Antiqua"/>
        </w:rPr>
        <w:t xml:space="preserve">presence or absence of sepsis, </w:t>
      </w:r>
      <w:r w:rsidRPr="000744B7">
        <w:rPr>
          <w:rFonts w:ascii="Book Antiqua" w:hAnsi="Book Antiqua"/>
        </w:rPr>
        <w:t xml:space="preserve">resuscitation strategy </w:t>
      </w:r>
      <w:r w:rsidR="003D3B82" w:rsidRPr="000744B7">
        <w:rPr>
          <w:rFonts w:ascii="Book Antiqua" w:hAnsi="Book Antiqua"/>
        </w:rPr>
        <w:t xml:space="preserve">as well as </w:t>
      </w:r>
      <w:r w:rsidR="000461D7" w:rsidRPr="000744B7">
        <w:rPr>
          <w:rFonts w:ascii="Book Antiqua" w:hAnsi="Book Antiqua"/>
        </w:rPr>
        <w:lastRenderedPageBreak/>
        <w:t xml:space="preserve">the </w:t>
      </w:r>
      <w:r w:rsidR="003D3B82" w:rsidRPr="000744B7">
        <w:rPr>
          <w:rFonts w:ascii="Book Antiqua" w:hAnsi="Book Antiqua"/>
        </w:rPr>
        <w:t xml:space="preserve">methodology of assessment of microcirculation </w:t>
      </w:r>
      <w:r w:rsidRPr="000744B7">
        <w:rPr>
          <w:rFonts w:ascii="Book Antiqua" w:hAnsi="Book Antiqua"/>
        </w:rPr>
        <w:t xml:space="preserve">all </w:t>
      </w:r>
      <w:r w:rsidR="003D3B82" w:rsidRPr="000744B7">
        <w:rPr>
          <w:rFonts w:ascii="Book Antiqua" w:hAnsi="Book Antiqua"/>
        </w:rPr>
        <w:t xml:space="preserve">may </w:t>
      </w:r>
      <w:r w:rsidRPr="000744B7">
        <w:rPr>
          <w:rFonts w:ascii="Book Antiqua" w:hAnsi="Book Antiqua"/>
        </w:rPr>
        <w:t xml:space="preserve">play </w:t>
      </w:r>
      <w:r w:rsidR="003D3B82" w:rsidRPr="000744B7">
        <w:rPr>
          <w:rFonts w:ascii="Book Antiqua" w:hAnsi="Book Antiqua"/>
        </w:rPr>
        <w:t xml:space="preserve">an </w:t>
      </w:r>
      <w:r w:rsidRPr="000744B7">
        <w:rPr>
          <w:rFonts w:ascii="Book Antiqua" w:hAnsi="Book Antiqua"/>
        </w:rPr>
        <w:t>important role</w:t>
      </w:r>
      <w:r w:rsidR="00F126DE" w:rsidRPr="000744B7">
        <w:rPr>
          <w:rFonts w:ascii="Book Antiqua" w:hAnsi="Book Antiqua"/>
        </w:rPr>
        <w:t>.</w:t>
      </w:r>
    </w:p>
    <w:p w14:paraId="539EB808" w14:textId="73CEEE6B" w:rsidR="00B04C2F" w:rsidRPr="000744B7" w:rsidRDefault="00B04C2F" w:rsidP="00DF2012">
      <w:pPr>
        <w:spacing w:line="360" w:lineRule="auto"/>
        <w:ind w:firstLine="348"/>
        <w:jc w:val="both"/>
        <w:rPr>
          <w:rFonts w:ascii="Book Antiqua" w:hAnsi="Book Antiqua"/>
        </w:rPr>
      </w:pPr>
      <w:r w:rsidRPr="000744B7">
        <w:rPr>
          <w:rFonts w:ascii="Book Antiqua" w:hAnsi="Book Antiqua"/>
        </w:rPr>
        <w:t>In humans, the effect of IAP on gut perfusion is not well studied</w:t>
      </w:r>
      <w:r w:rsidR="009765C3" w:rsidRPr="000744B7">
        <w:rPr>
          <w:rFonts w:ascii="Book Antiqua" w:hAnsi="Book Antiqua"/>
        </w:rPr>
        <w:t xml:space="preserve">, but significant reduction of splanchnic blood flow has been demonstrated after </w:t>
      </w:r>
      <w:r w:rsidR="00EE08A2" w:rsidRPr="000744B7">
        <w:rPr>
          <w:rFonts w:ascii="Book Antiqua" w:hAnsi="Book Antiqua"/>
        </w:rPr>
        <w:t xml:space="preserve">the </w:t>
      </w:r>
      <w:r w:rsidR="009765C3" w:rsidRPr="000744B7">
        <w:rPr>
          <w:rFonts w:ascii="Book Antiqua" w:hAnsi="Book Antiqua"/>
        </w:rPr>
        <w:t>IAP increase</w:t>
      </w:r>
      <w:r w:rsidR="00EE08A2" w:rsidRPr="000744B7">
        <w:rPr>
          <w:rFonts w:ascii="Book Antiqua" w:hAnsi="Book Antiqua"/>
        </w:rPr>
        <w:t>s</w:t>
      </w:r>
      <w:r w:rsidR="009765C3" w:rsidRPr="000744B7">
        <w:rPr>
          <w:rFonts w:ascii="Book Antiqua" w:hAnsi="Book Antiqua"/>
        </w:rPr>
        <w:t xml:space="preserve"> from 7 to 14 mmHg</w:t>
      </w:r>
      <w:r w:rsidR="009765C3" w:rsidRPr="000744B7">
        <w:rPr>
          <w:rFonts w:ascii="Book Antiqua" w:hAnsi="Book Antiqua"/>
          <w:vertAlign w:val="superscript"/>
        </w:rPr>
        <w:fldChar w:fldCharType="begin" w:fldLock="1"/>
      </w:r>
      <w:r w:rsidR="00407961" w:rsidRPr="000744B7">
        <w:rPr>
          <w:rFonts w:ascii="Book Antiqua" w:hAnsi="Book Antiqua"/>
          <w:vertAlign w:val="superscript"/>
        </w:rPr>
        <w:instrText>ADDIN CSL_CITATION { "citationItems" : [ { "id" : "ITEM-1", "itemData" : { "ISSN" : "0016-5107", "PMID" : "9869728", "abstract" : "BACKGROUND AND METHODS: To find an intra-abdominal pressure (IAP) range for laparoscopic procedures that elicits only moderate splanchnic and pulmonary hemodynamic and metabolic changes, including hepatic and intestinal tissue pH and superficial hepatic blood flow, we installed an IAP of 7 and 14 mm Hg each for 30 minutes in 10 healthy pigs (30 +/- 4 kg).\n\nRESULTS: In parallel with the increase of IAP, the mean transmural pulmonary artery pressure increased (from 25 +/- 3 to 27 +/- 4 at 7 mm Hg IAP and 30 +/- 6 mm Hg at 14 mm Hg IAP, p &lt; 0.05); the pulmonary artery-to-pulmonary capillary wedge pressure gradient also increased (from 17 +/- 2.7 to 21 +/- 3 mm Hg at 7 mm Hg IAP and 24 +/- 4.2 mm Hg at 14 mm Hg IAP, p &lt; 0.01), and the arterial oxygenation decreased (p &lt; 0.005). Relevant changes at an IAP of 14 mm Hg were observed in right atrial pressure during inspiration (from 7 +/- 2 to 12 +/- 3 mm Hg, p &lt; 0. 0001) and in abdominal aortic flow (from 1.43 +/- 0.4 to 1.19 +/- 0. 3 L/min, p &lt; 0.01). However, transmural right atrial pressure and cardiac output remained essentially unchanged. Portal and hepatic venous pressure increased in parallel with the IAP (portal: from 12 +/- 3 to 17 +/- 3 at 7 mm Hg IAP and 22 +/- 3 mm Hg at 14 mm Hg IAP, p &lt; 0.01; hepatic venous: from 8 +/- 3 to 14 +/- 6 at 7 mm Hg IAP and 19 +/- 6 mm Hg at 14 mm Hg IAP, p &lt; 0.005), but the transmural portal and hepatic venous pressures decreased (p &lt; 0.01), indicating decreased venous filling. Portal flow was maintained at 7 mm Hg but decreased at 14 mm Hg from 474 +/- 199 to 395 +/- 175 mL/min (p &lt; 0. 01), whereas hepatic arterial flow remained stable. Hepatic superficial blood flow decreased during insufflation and increased after desufflation. Tissue pH fell together with portal and hepatic venous pH (intestinal: from 7.323 +/- 0.05 to 7.217 +/- 0.04; hepatic: from 7.259 +/- 0.04 to 7.125 +/- 0.06, both p &lt; 0.01) at 14 mm Hg.\n\nCONCLUSION: The hemodynamic and metabolic derangement in the pulmonary and splanchnic compartments are dependent on the extent of carbon dioxide pneumoperitoneum. The effect of low IAP (7 mm Hg) on splanchnic perfusion is minimal. However, higher IAPs (14 mm Hg) decrease portal and superficial hepatic blood flow and hepatic and intestinal tissue pH.", "author" : [ { "dropping-particle" : "", "family" : "Windberger", "given" : "U B", "non-dropping-particle" : "", "parse-names" : false, "suffix" : "" }, { "dropping-particle" : "", "family" : "Auer", "given" : "R", "non-dropping-particle" : "", "parse-names" : false, "suffix" : "" }, { "dropping-particle" : "", "family" : "Keplinger", "given" : "F", "non-dropping-particle" : "", "parse-names" : false, "suffix" : "" }, { "dropping-particle" : "", "family" : "L\u00e4ngle", "given" : "F", "non-dropping-particle" : "", "parse-names" : false, "suffix" : "" }, { "dropping-particle" : "", "family" : "Heinze", "given" : "G", "non-dropping-particle" : "", "parse-names" : false, "suffix" : "" }, { "dropping-particle" : "", "family" : "Schindl", "given" : "M", "non-dropping-particle" : "", "parse-names" : false, "suffix" : "" }, { "dropping-particle" : "", "family" : "Losert", "given" : "U M", "non-dropping-particle" : "", "parse-names" : false, "suffix" : "" } ], "container-title" : "Gastrointestinal endoscopy", "id" : "ITEM-1", "issue" : "1", "issued" : { "date-parts" : [ [ "1999", "1" ] ] }, "page" : "84-91", "title" : "The role of intra-abdominal pressure on splanchnic and pulmonary hemodynamic and metabolic changes during carbon dioxide pneumoperitoneum.", "type" : "article-journal", "volume" : "49" }, "uris" : [ "http://www.mendeley.com/documents/?uuid=43c0ed30-11e4-4ed9-8fab-25089a44878c" ] } ], "mendeley" : { "formattedCitation" : "[28]", "plainTextFormattedCitation" : "[28]", "previouslyFormattedCitation" : "[28]" }, "properties" : { "noteIndex" : 0 }, "schema" : "https://github.com/citation-style-language/schema/raw/master/csl-citation.json" }</w:instrText>
      </w:r>
      <w:r w:rsidR="009765C3" w:rsidRPr="000744B7">
        <w:rPr>
          <w:rFonts w:ascii="Book Antiqua" w:hAnsi="Book Antiqua"/>
          <w:vertAlign w:val="superscript"/>
        </w:rPr>
        <w:fldChar w:fldCharType="separate"/>
      </w:r>
      <w:r w:rsidR="00407961" w:rsidRPr="000744B7">
        <w:rPr>
          <w:rFonts w:ascii="Book Antiqua" w:hAnsi="Book Antiqua"/>
          <w:noProof/>
          <w:vertAlign w:val="superscript"/>
        </w:rPr>
        <w:t>[28]</w:t>
      </w:r>
      <w:r w:rsidR="009765C3" w:rsidRPr="000744B7">
        <w:rPr>
          <w:rFonts w:ascii="Book Antiqua" w:hAnsi="Book Antiqua"/>
          <w:vertAlign w:val="superscript"/>
        </w:rPr>
        <w:fldChar w:fldCharType="end"/>
      </w:r>
      <w:r w:rsidR="009765C3" w:rsidRPr="000744B7">
        <w:rPr>
          <w:rFonts w:ascii="Book Antiqua" w:hAnsi="Book Antiqua"/>
        </w:rPr>
        <w:t>.</w:t>
      </w:r>
      <w:r w:rsidRPr="000744B7">
        <w:rPr>
          <w:rFonts w:ascii="Book Antiqua" w:hAnsi="Book Antiqua"/>
        </w:rPr>
        <w:t xml:space="preserve"> As the splanchnic area is difficult to access in clinical setting, </w:t>
      </w:r>
      <w:r w:rsidR="00EE08A2" w:rsidRPr="000744B7">
        <w:rPr>
          <w:rFonts w:ascii="Book Antiqua" w:hAnsi="Book Antiqua"/>
        </w:rPr>
        <w:t xml:space="preserve">the </w:t>
      </w:r>
      <w:r w:rsidRPr="000744B7">
        <w:rPr>
          <w:rFonts w:ascii="Book Antiqua" w:hAnsi="Book Antiqua"/>
        </w:rPr>
        <w:t>monitoring of sublingual microcirculation might be considered for indirect evaluation of splanchnic microcirculation</w:t>
      </w:r>
      <w:r w:rsidRPr="000744B7">
        <w:rPr>
          <w:rFonts w:ascii="Book Antiqua" w:hAnsi="Book Antiqua"/>
          <w:vertAlign w:val="superscript"/>
        </w:rPr>
        <w:fldChar w:fldCharType="begin" w:fldLock="1"/>
      </w:r>
      <w:r w:rsidR="00407961" w:rsidRPr="000744B7">
        <w:rPr>
          <w:rFonts w:ascii="Book Antiqua" w:hAnsi="Book Antiqua"/>
          <w:vertAlign w:val="superscript"/>
        </w:rPr>
        <w:instrText>ADDIN CSL_CITATION { "citationItems" : [ { "id" : "ITEM-1", "itemData" : { "DOI" : "10.1097/CCM.0b013e3181b029c1", "ISSN" : "1530-0293", "PMID" : "19770750", "abstract" : "OBJECTIVE: To determine the relationship between sublingual and intestinal mucosal microcirculatory perfusion. DESIGN: Observational, experimental study. SETTING: University-affiliated large animal laboratory. SUBJECTS: Ten fasted, anesthetized, mechanically ventilated, male pigs randomized to a sham group (n = 3) or to a hyperdynamic septic shock group (n = 7) in which cholangitis was induced by direct infusion of Escherichia coli into the common bile duct. This model was developed because it is not accompanied by changes in intra-abdominal pressure. MEASUREMENTS AND MAIN RESULTS: The sublingual and intestinal microcirculations were simultaneously assessed at 4-hr intervals for up to 12 hrs with a modified orthogonal polarization spectral device and functional microvessel density and erythrocyte velocity were measured quantitatively. In sham animals, both regions maintained a stable functional microvessel density and erythrocyte velocity throughout the study period. In contrast, in septic animals, already after 4 hrs of sepsis, functional microvessel density was markedly decreased (&gt;50%) in the sublingual and gut regions; mean erythrocyte velocity decreased dramatically and similarly in both regions, from 1022 +/- 80 to 265 +/- 43 mum/sec in the sublingual region and from 1068 +/- 45 to 243 +/- 115 mum/sec in the gut (p &lt; 0.001, at T12). There was a significant correlation between the sublingual and gut microcirculations in septic animals (r = 0.92, p &lt; 0.0001). CONCLUSIONS: The severity and the time course of microcirculatory changes were similar in the sublingual and in the gut region in this clinically relevant model of severe sepsis. These findings support the sublingual region as an appropriate region to monitor the microcirculation in sepsis.", "author" : [ { "dropping-particle" : "", "family" : "Verdant", "given" : "Colin L", "non-dropping-particle" : "", "parse-names" : false, "suffix" : "" }, { "dropping-particle" : "", "family" : "Backer", "given" : "Daniel", "non-dropping-particle" : "De", "parse-names" : false, "suffix" : "" }, { "dropping-particle" : "", "family" : "Bruhn", "given" : "Alejandro", "non-dropping-particle" : "", "parse-names" : false, "suffix" : "" }, { "dropping-particle" : "", "family" : "Clausi", "given" : "Carla M", "non-dropping-particle" : "", "parse-names" : false, "suffix" : "" }, { "dropping-particle" : "", "family" : "Su", "given" : "Fuhong", "non-dropping-particle" : "", "parse-names" : false, "suffix" : "" }, { "dropping-particle" : "", "family" : "Wang", "given" : "Zhen", "non-dropping-particle" : "", "parse-names" : false, "suffix" : "" }, { "dropping-particle" : "", "family" : "Rodriguez", "given" : "Hector", "non-dropping-particle" : "", "parse-names" : false, "suffix" : "" }, { "dropping-particle" : "", "family" : "Pries", "given" : "Axel R", "non-dropping-particle" : "", "parse-names" : false, "suffix" : "" }, { "dropping-particle" : "", "family" : "Vincent", "given" : "Jean-Louis", "non-dropping-particle" : "", "parse-names" : false, "suffix" : "" } ], "container-title" : "Critical care medicine", "id" : "ITEM-1", "issue" : "11", "issued" : { "date-parts" : [ [ "2009", "11" ] ] }, "page" : "2875-81", "title" : "Evaluation of sublingual and gut mucosal microcirculation in sepsis: a quantitative analysis.", "type" : "article-journal", "volume" : "37" }, "uris" : [ "http://www.mendeley.com/documents/?uuid=ea020c93-a737-4143-a2b0-18fe58521f9e" ] } ], "mendeley" : { "formattedCitation" : "[29]", "plainTextFormattedCitation" : "[29]", "previouslyFormattedCitation" : "[29]" }, "properties" : { "noteIndex" : 0 }, "schema" : "https://github.com/citation-style-language/schema/raw/master/csl-citation.json" }</w:instrText>
      </w:r>
      <w:r w:rsidRPr="000744B7">
        <w:rPr>
          <w:rFonts w:ascii="Book Antiqua" w:hAnsi="Book Antiqua"/>
          <w:vertAlign w:val="superscript"/>
        </w:rPr>
        <w:fldChar w:fldCharType="separate"/>
      </w:r>
      <w:r w:rsidR="00407961" w:rsidRPr="000744B7">
        <w:rPr>
          <w:rFonts w:ascii="Book Antiqua" w:hAnsi="Book Antiqua"/>
          <w:noProof/>
          <w:vertAlign w:val="superscript"/>
        </w:rPr>
        <w:t>[29]</w:t>
      </w:r>
      <w:r w:rsidRPr="000744B7">
        <w:rPr>
          <w:rFonts w:ascii="Book Antiqua" w:hAnsi="Book Antiqua"/>
          <w:vertAlign w:val="superscript"/>
        </w:rPr>
        <w:fldChar w:fldCharType="end"/>
      </w:r>
      <w:r w:rsidRPr="000744B7">
        <w:rPr>
          <w:rFonts w:ascii="Book Antiqua" w:hAnsi="Book Antiqua"/>
        </w:rPr>
        <w:t xml:space="preserve">, although it is not clear whether this is </w:t>
      </w:r>
      <w:r w:rsidR="003F0EE3" w:rsidRPr="000744B7">
        <w:rPr>
          <w:rFonts w:ascii="Book Antiqua" w:hAnsi="Book Antiqua"/>
        </w:rPr>
        <w:t xml:space="preserve">well </w:t>
      </w:r>
      <w:r w:rsidRPr="000744B7">
        <w:rPr>
          <w:rFonts w:ascii="Book Antiqua" w:hAnsi="Book Antiqua"/>
        </w:rPr>
        <w:t>applicable in case of IAH where splanchnic bed is directly affected through the extravascular pressure.</w:t>
      </w:r>
    </w:p>
    <w:p w14:paraId="0B06E0DA" w14:textId="69CD24C8" w:rsidR="00B04C2F" w:rsidRPr="000744B7" w:rsidRDefault="00B04C2F" w:rsidP="000744B7">
      <w:pPr>
        <w:autoSpaceDE w:val="0"/>
        <w:autoSpaceDN w:val="0"/>
        <w:adjustRightInd w:val="0"/>
        <w:spacing w:line="360" w:lineRule="auto"/>
        <w:ind w:firstLineChars="150" w:firstLine="360"/>
        <w:jc w:val="both"/>
        <w:rPr>
          <w:rFonts w:ascii="Book Antiqua" w:hAnsi="Book Antiqua"/>
        </w:rPr>
      </w:pPr>
      <w:r w:rsidRPr="000744B7">
        <w:rPr>
          <w:rFonts w:ascii="Book Antiqua" w:hAnsi="Book Antiqua"/>
        </w:rPr>
        <w:t xml:space="preserve">So far, </w:t>
      </w:r>
      <w:r w:rsidR="00266FFD" w:rsidRPr="000744B7">
        <w:rPr>
          <w:rFonts w:ascii="Book Antiqua" w:hAnsi="Book Antiqua"/>
        </w:rPr>
        <w:t xml:space="preserve">the </w:t>
      </w:r>
      <w:r w:rsidRPr="000744B7">
        <w:rPr>
          <w:rFonts w:ascii="Book Antiqua" w:hAnsi="Book Antiqua"/>
        </w:rPr>
        <w:t>associations between IAP and sublingua</w:t>
      </w:r>
      <w:r w:rsidR="00266FFD" w:rsidRPr="000744B7">
        <w:rPr>
          <w:rFonts w:ascii="Book Antiqua" w:hAnsi="Book Antiqua"/>
        </w:rPr>
        <w:t>l m</w:t>
      </w:r>
      <w:r w:rsidRPr="000744B7">
        <w:rPr>
          <w:rFonts w:ascii="Book Antiqua" w:hAnsi="Book Antiqua"/>
        </w:rPr>
        <w:t>icrocirculation have been evaluated in two studies</w:t>
      </w:r>
      <w:r w:rsidRPr="000744B7">
        <w:rPr>
          <w:rFonts w:ascii="Book Antiqua" w:eastAsia="Times New Roman" w:hAnsi="Book Antiqua"/>
          <w:vertAlign w:val="superscript"/>
          <w:lang w:eastAsia="en-GB"/>
        </w:rPr>
        <w:fldChar w:fldCharType="begin" w:fldLock="1"/>
      </w:r>
      <w:r w:rsidR="00407961" w:rsidRPr="000744B7">
        <w:rPr>
          <w:rFonts w:ascii="Book Antiqua" w:eastAsia="Times New Roman" w:hAnsi="Book Antiqua"/>
          <w:vertAlign w:val="superscript"/>
          <w:lang w:eastAsia="en-GB"/>
        </w:rPr>
        <w:instrText>ADDIN CSL_CITATION { "citationItems" : [ { "id" : "ITEM-1", "itemData" : { "DOI" : "10.3233/CH-131791", "ISSN" : "1875-8622", "PMID" : "24081312", "abstract" : "BACKGROUND: Microvascular alterations and intra-abdominal hypertension are both involved in development of organ failure. It is not known whether increased intra-abdominal pressure (IAP) is associated with microcirculatory perfusion derangements.\n\nHYPOTHESIS: Transient increase in IAP induced by pneumoperitoneum affects sublingual microcirculation.\n\nMETHODS: 16 laparoscopic cholecystectomy patients were studied. Sidestream dark field (SDF) imaging was used to evaluate sublingual microcirculation. Microcirculatory videos were done before surgery, at least 15 minutes after initiation of pneumoperitoneum and 1 hour after the pneumoperitoneum. Microcirculation cut-off value for vessels was 20 \u03bcm.\n\nRESULTS: IAP was held at 12.6 (from 12 to 14) mmHg, mean (SD) duration of pneumoperitoneum was 41 (14) minutes. At the baseline, mean total vascular density was 18.8 (2.6) and perfused vessel density 13.2 (2.9) per mm\u00b2. Proportion of perfused vessels was 59 (11) % and microvascular flow index 2.2 (0.4). Median (IQR) heterogeneity index was 0.6 (0.4-0.9) and mean De Backer score 13.6 (1.5). Increase in IAP did not cause significant changes in sublingual microcirculatory parameters.\n\nCONCLUSIONS: Transiently increased IAP due to pneumoperitoneum does not affect sublingual microcirculatory blood flow and vessel density in patients undergoing laparoscopic surgery. However, the low proportion of perfused vessels indicates the prevalence of perioperative microcirculatory deficiency in these patients.", "author" : [ { "dropping-particle" : "", "family" : "Maddison", "given" : "Liivi", "non-dropping-particle" : "", "parse-names" : false, "suffix" : "" }, { "dropping-particle" : "", "family" : "Riigor", "given" : "Kairi Marie", "non-dropping-particle" : "", "parse-names" : false, "suffix" : "" }, { "dropping-particle" : "", "family" : "Karjagin", "given" : "Juri", "non-dropping-particle" : "", "parse-names" : false, "suffix" : "" }, { "dropping-particle" : "", "family" : "Starkopf", "given" : "Joel", "non-dropping-particle" : "", "parse-names" : false, "suffix" : "" } ], "container-title" : "Clinical hemorheology and microcirculation", "id" : "ITEM-1", "issue" : "4", "issued" : { "date-parts" : [ [ "2014", "1", "1" ] ] }, "page" : "367-74", "publisher" : "IOS Press", "title" : "Sublingual microcirculatory changes during transient intra-abdominal hypertension--a prospective observational study in laparoscopic surgery patients.", "type" : "article-journal", "volume" : "57" }, "uris" : [ "http://www.mendeley.com/documents/?uuid=c1033cc9-a4a7-4deb-993c-f28039e88efc" ] }, { "id" : "ITEM-2", "itemData" : { "DOI" : "10.1016/j.jcrc.2013.08.018", "ISSN" : "1557-8615", "PMID" : "24125769", "abstract" : "PURPOSE: The purpose of the study is to clarify whether increased intra-abdominal pressure (IAP) is associated with sublingual microcirculatory alterations in intensive care patients.\n\nMETHODS: Fifteen adult, mechanically ventilated patients were included if their IAP was at least 12 mm Hg for at least 12 hours within the first 3 days after admission to the intensive care unit. Sublingual sidestream dark field (SDF) images were recorded twice a day for 7 days.\n\nRESULTS: Median (interquartile range) IAP at inclusion was 14.5 (12.5-16.0) mm Hg. The total vascular density of small vessels at the sublingual area was 13.1 (10.6-14.3) per square millimeter at baseline; the proportion of perfused vessels, 78.9% (69.6%-86.2%); and perfused vessels density, 12.4 (10.8-13.8) per square millimeter. The calculated indices suggested relatively good blood flow in the capillaries, with a De Backer score of 9.0 (8.3-10.2) and a microvascular blood flow of 3.0 (2.9-3.0). Blood flow heterogeneity index was 0.3 (0.1-0.5) at study entry. Despite that IAP, vasopressors dose, and arterial lactate decreased significantly over time, no significant changes were observed in sublingual microvascular density or blood flow. Weak correlations of microvascular blood flow (positive) and heterogeneity index (negative) were detected with both mean arterial pressure and abdominal perfusion pressure.\n\nCONCLUSIONS: Neither grade I or II intra-abdominal hypertension (IAP from 12 to 18 mm Hg) is associated with significant changes of sublingual microcirculation in intensive care patients. Correlation analysis indicates better microvascular blood flow at higher mean arterial pressure and abdominal perfusion pressure levels.", "author" : [ { "dropping-particle" : "", "family" : "Maddison", "given" : "Liivi", "non-dropping-particle" : "", "parse-names" : false, "suffix" : "" }, { "dropping-particle" : "", "family" : "Karjagin", "given" : "Juri", "non-dropping-particle" : "", "parse-names" : false, "suffix" : "" }, { "dropping-particle" : "", "family" : "Buldakov", "given" : "Maksim", "non-dropping-particle" : "", "parse-names" : false, "suffix" : "" }, { "dropping-particle" : "", "family" : "M\u00e4ll", "given" : "Merilin", "non-dropping-particle" : "", "parse-names" : false, "suffix" : "" }, { "dropping-particle" : "", "family" : "Kruusat", "given" : "Rein", "non-dropping-particle" : "", "parse-names" : false, "suffix" : "" }, { "dropping-particle" : "", "family" : "Lillem\u00e4e", "given" : "Kadri", "non-dropping-particle" : "", "parse-names" : false, "suffix" : "" }, { "dropping-particle" : "", "family" : "Kirsim\u00e4gi", "given" : "Ulle", "non-dropping-particle" : "", "parse-names" : false, "suffix" : "" }, { "dropping-particle" : "", "family" : "Starkopf", "given" : "Joel", "non-dropping-particle" : "", "parse-names" : false, "suffix" : "" } ], "container-title" : "Journal of critical care", "id" : "ITEM-2", "issue" : "1", "issued" : { "date-parts" : [ [ "2014", "2" ] ] }, "page" : "183.e1-6", "title" : "Sublingual microcirculation in patients with intra-abdominal hypertension: a pilot study in 15 critically ill patients.", "type" : "article-journal", "volume" : "29" }, "uris" : [ "http://www.mendeley.com/documents/?uuid=2c86999a-6be8-4d13-a35d-37532fcbf77b" ] } ], "mendeley" : { "formattedCitation" : "[30, 31]", "plainTextFormattedCitation" : "[30, 31]", "previouslyFormattedCitation" : "[30, 31]" }, "properties" : { "noteIndex" : 0 }, "schema" : "https://github.com/citation-style-language/schema/raw/master/csl-citation.json" }</w:instrText>
      </w:r>
      <w:r w:rsidRPr="000744B7">
        <w:rPr>
          <w:rFonts w:ascii="Book Antiqua" w:eastAsia="Times New Roman" w:hAnsi="Book Antiqua"/>
          <w:vertAlign w:val="superscript"/>
          <w:lang w:eastAsia="en-GB"/>
        </w:rPr>
        <w:fldChar w:fldCharType="separate"/>
      </w:r>
      <w:r w:rsidR="000744B7" w:rsidRPr="000744B7">
        <w:rPr>
          <w:rFonts w:ascii="Book Antiqua" w:eastAsia="Times New Roman" w:hAnsi="Book Antiqua"/>
          <w:noProof/>
          <w:vertAlign w:val="superscript"/>
          <w:lang w:eastAsia="en-GB"/>
        </w:rPr>
        <w:t>[30,</w:t>
      </w:r>
      <w:r w:rsidR="00407961" w:rsidRPr="000744B7">
        <w:rPr>
          <w:rFonts w:ascii="Book Antiqua" w:eastAsia="Times New Roman" w:hAnsi="Book Antiqua"/>
          <w:noProof/>
          <w:vertAlign w:val="superscript"/>
          <w:lang w:eastAsia="en-GB"/>
        </w:rPr>
        <w:t>31]</w:t>
      </w:r>
      <w:r w:rsidRPr="000744B7">
        <w:rPr>
          <w:rFonts w:ascii="Book Antiqua" w:eastAsia="Times New Roman" w:hAnsi="Book Antiqua"/>
          <w:vertAlign w:val="superscript"/>
          <w:lang w:eastAsia="en-GB"/>
        </w:rPr>
        <w:fldChar w:fldCharType="end"/>
      </w:r>
      <w:r w:rsidRPr="000744B7">
        <w:rPr>
          <w:rFonts w:ascii="Book Antiqua" w:eastAsia="Times New Roman" w:hAnsi="Book Antiqua"/>
          <w:lang w:eastAsia="en-GB"/>
        </w:rPr>
        <w:t>. No significant alterations in sublingual microcirculation were demonstrated</w:t>
      </w:r>
      <w:r w:rsidRPr="000744B7">
        <w:rPr>
          <w:rFonts w:ascii="Book Antiqua" w:hAnsi="Book Antiqua"/>
        </w:rPr>
        <w:t xml:space="preserve"> a</w:t>
      </w:r>
      <w:r w:rsidRPr="000744B7">
        <w:rPr>
          <w:rFonts w:ascii="Book Antiqua" w:eastAsia="Times New Roman" w:hAnsi="Book Antiqua"/>
          <w:lang w:eastAsia="en-GB"/>
        </w:rPr>
        <w:t>t IAH grades I and II, neither in elective surgery nor in critically ill patients.</w:t>
      </w:r>
      <w:r w:rsidRPr="000744B7">
        <w:rPr>
          <w:rFonts w:ascii="Book Antiqua" w:hAnsi="Book Antiqua"/>
        </w:rPr>
        <w:t xml:space="preserve"> In </w:t>
      </w:r>
      <w:r w:rsidRPr="000744B7">
        <w:rPr>
          <w:rFonts w:ascii="Book Antiqua" w:hAnsi="Book Antiqua"/>
          <w:lang w:eastAsia="en-GB"/>
        </w:rPr>
        <w:t>elective laparoscopic surgery the microcirculatory perfusion indices were relatively low at the baseline and did not improved during the study period</w:t>
      </w:r>
      <w:r w:rsidRPr="000744B7">
        <w:rPr>
          <w:rFonts w:ascii="Book Antiqua" w:hAnsi="Book Antiqua"/>
          <w:vertAlign w:val="superscript"/>
        </w:rPr>
        <w:fldChar w:fldCharType="begin" w:fldLock="1"/>
      </w:r>
      <w:r w:rsidR="00407961" w:rsidRPr="000744B7">
        <w:rPr>
          <w:rFonts w:ascii="Book Antiqua" w:hAnsi="Book Antiqua"/>
          <w:vertAlign w:val="superscript"/>
        </w:rPr>
        <w:instrText>ADDIN CSL_CITATION { "citationItems" : [ { "id" : "ITEM-1", "itemData" : { "DOI" : "10.3233/CH-131791", "ISSN" : "1875-8622", "PMID" : "24081312", "abstract" : "BACKGROUND: Microvascular alterations and intra-abdominal hypertension are both involved in development of organ failure. It is not known whether increased intra-abdominal pressure (IAP) is associated with microcirculatory perfusion derangements.\n\nHYPOTHESIS: Transient increase in IAP induced by pneumoperitoneum affects sublingual microcirculation.\n\nMETHODS: 16 laparoscopic cholecystectomy patients were studied. Sidestream dark field (SDF) imaging was used to evaluate sublingual microcirculation. Microcirculatory videos were done before surgery, at least 15 minutes after initiation of pneumoperitoneum and 1 hour after the pneumoperitoneum. Microcirculation cut-off value for vessels was 20 \u03bcm.\n\nRESULTS: IAP was held at 12.6 (from 12 to 14) mmHg, mean (SD) duration of pneumoperitoneum was 41 (14) minutes. At the baseline, mean total vascular density was 18.8 (2.6) and perfused vessel density 13.2 (2.9) per mm\u00b2. Proportion of perfused vessels was 59 (11) % and microvascular flow index 2.2 (0.4). Median (IQR) heterogeneity index was 0.6 (0.4-0.9) and mean De Backer score 13.6 (1.5). Increase in IAP did not cause significant changes in sublingual microcirculatory parameters.\n\nCONCLUSIONS: Transiently increased IAP due to pneumoperitoneum does not affect sublingual microcirculatory blood flow and vessel density in patients undergoing laparoscopic surgery. However, the low proportion of perfused vessels indicates the prevalence of perioperative microcirculatory deficiency in these patients.", "author" : [ { "dropping-particle" : "", "family" : "Maddison", "given" : "Liivi", "non-dropping-particle" : "", "parse-names" : false, "suffix" : "" }, { "dropping-particle" : "", "family" : "Riigor", "given" : "Kairi Marie", "non-dropping-particle" : "", "parse-names" : false, "suffix" : "" }, { "dropping-particle" : "", "family" : "Karjagin", "given" : "Juri", "non-dropping-particle" : "", "parse-names" : false, "suffix" : "" }, { "dropping-particle" : "", "family" : "Starkopf", "given" : "Joel", "non-dropping-particle" : "", "parse-names" : false, "suffix" : "" } ], "container-title" : "Clinical hemorheology and microcirculation", "id" : "ITEM-1", "issue" : "4", "issued" : { "date-parts" : [ [ "2014", "1", "1" ] ] }, "page" : "367-74", "publisher" : "IOS Press", "title" : "Sublingual microcirculatory changes during transient intra-abdominal hypertension--a prospective observational study in laparoscopic surgery patients.", "type" : "article-journal", "volume" : "57" }, "uris" : [ "http://www.mendeley.com/documents/?uuid=c1033cc9-a4a7-4deb-993c-f28039e88efc" ] } ], "mendeley" : { "formattedCitation" : "[30]", "plainTextFormattedCitation" : "[30]", "previouslyFormattedCitation" : "[30]" }, "properties" : { "noteIndex" : 0 }, "schema" : "https://github.com/citation-style-language/schema/raw/master/csl-citation.json" }</w:instrText>
      </w:r>
      <w:r w:rsidRPr="000744B7">
        <w:rPr>
          <w:rFonts w:ascii="Book Antiqua" w:hAnsi="Book Antiqua"/>
          <w:vertAlign w:val="superscript"/>
        </w:rPr>
        <w:fldChar w:fldCharType="separate"/>
      </w:r>
      <w:r w:rsidR="00407961" w:rsidRPr="000744B7">
        <w:rPr>
          <w:rFonts w:ascii="Book Antiqua" w:hAnsi="Book Antiqua"/>
          <w:noProof/>
          <w:vertAlign w:val="superscript"/>
        </w:rPr>
        <w:t>[30]</w:t>
      </w:r>
      <w:r w:rsidRPr="000744B7">
        <w:rPr>
          <w:rFonts w:ascii="Book Antiqua" w:hAnsi="Book Antiqua"/>
          <w:vertAlign w:val="superscript"/>
        </w:rPr>
        <w:fldChar w:fldCharType="end"/>
      </w:r>
      <w:r w:rsidRPr="000744B7">
        <w:rPr>
          <w:rFonts w:ascii="Book Antiqua" w:hAnsi="Book Antiqua"/>
        </w:rPr>
        <w:t>.</w:t>
      </w:r>
    </w:p>
    <w:p w14:paraId="1E75307B" w14:textId="3AA41817" w:rsidR="00B04C2F" w:rsidRPr="000744B7" w:rsidRDefault="00B04C2F" w:rsidP="000744B7">
      <w:pPr>
        <w:spacing w:line="360" w:lineRule="auto"/>
        <w:ind w:firstLineChars="150" w:firstLine="360"/>
        <w:jc w:val="both"/>
        <w:rPr>
          <w:rFonts w:ascii="Book Antiqua" w:hAnsi="Book Antiqua"/>
          <w:highlight w:val="yellow"/>
        </w:rPr>
      </w:pPr>
      <w:r w:rsidRPr="000744B7">
        <w:rPr>
          <w:rFonts w:ascii="Book Antiqua" w:hAnsi="Book Antiqua"/>
        </w:rPr>
        <w:t xml:space="preserve">In heterogeneous group of critically ill patients, the moderate but prolonged increase of IAP (median 14.5 mmHg) for up to 24 </w:t>
      </w:r>
      <w:r w:rsidR="000744B7" w:rsidRPr="000744B7">
        <w:rPr>
          <w:rFonts w:ascii="Book Antiqua" w:hAnsi="Book Antiqua" w:hint="eastAsia"/>
          <w:lang w:eastAsia="zh-CN"/>
        </w:rPr>
        <w:t>h</w:t>
      </w:r>
      <w:r w:rsidRPr="000744B7">
        <w:rPr>
          <w:rFonts w:ascii="Book Antiqua" w:hAnsi="Book Antiqua"/>
        </w:rPr>
        <w:t xml:space="preserve"> </w:t>
      </w:r>
      <w:r w:rsidR="00A5563A" w:rsidRPr="000744B7">
        <w:rPr>
          <w:rFonts w:ascii="Book Antiqua" w:hAnsi="Book Antiqua"/>
        </w:rPr>
        <w:t xml:space="preserve">exhibits a </w:t>
      </w:r>
      <w:r w:rsidRPr="000744B7">
        <w:rPr>
          <w:rFonts w:ascii="Book Antiqua" w:hAnsi="Book Antiqua"/>
        </w:rPr>
        <w:t>negligible influence on the sublingual microcirculation</w:t>
      </w:r>
      <w:r w:rsidRPr="000744B7">
        <w:rPr>
          <w:rFonts w:ascii="Book Antiqua" w:hAnsi="Book Antiqua"/>
          <w:vertAlign w:val="superscript"/>
        </w:rPr>
        <w:fldChar w:fldCharType="begin" w:fldLock="1"/>
      </w:r>
      <w:r w:rsidR="00407961" w:rsidRPr="000744B7">
        <w:rPr>
          <w:rFonts w:ascii="Book Antiqua" w:hAnsi="Book Antiqua"/>
          <w:vertAlign w:val="superscript"/>
        </w:rPr>
        <w:instrText>ADDIN CSL_CITATION { "citationItems" : [ { "id" : "ITEM-1", "itemData" : { "DOI" : "10.1016/j.jcrc.2013.08.018", "ISSN" : "1557-8615", "PMID" : "24125769", "abstract" : "PURPOSE: The purpose of the study is to clarify whether increased intra-abdominal pressure (IAP) is associated with sublingual microcirculatory alterations in intensive care patients.\n\nMETHODS: Fifteen adult, mechanically ventilated patients were included if their IAP was at least 12 mm Hg for at least 12 hours within the first 3 days after admission to the intensive care unit. Sublingual sidestream dark field (SDF) images were recorded twice a day for 7 days.\n\nRESULTS: Median (interquartile range) IAP at inclusion was 14.5 (12.5-16.0) mm Hg. The total vascular density of small vessels at the sublingual area was 13.1 (10.6-14.3) per square millimeter at baseline; the proportion of perfused vessels, 78.9% (69.6%-86.2%); and perfused vessels density, 12.4 (10.8-13.8) per square millimeter. The calculated indices suggested relatively good blood flow in the capillaries, with a De Backer score of 9.0 (8.3-10.2) and a microvascular blood flow of 3.0 (2.9-3.0). Blood flow heterogeneity index was 0.3 (0.1-0.5) at study entry. Despite that IAP, vasopressors dose, and arterial lactate decreased significantly over time, no significant changes were observed in sublingual microvascular density or blood flow. Weak correlations of microvascular blood flow (positive) and heterogeneity index (negative) were detected with both mean arterial pressure and abdominal perfusion pressure.\n\nCONCLUSIONS: Neither grade I or II intra-abdominal hypertension (IAP from 12 to 18 mm Hg) is associated with significant changes of sublingual microcirculation in intensive care patients. Correlation analysis indicates better microvascular blood flow at higher mean arterial pressure and abdominal perfusion pressure levels.", "author" : [ { "dropping-particle" : "", "family" : "Maddison", "given" : "Liivi", "non-dropping-particle" : "", "parse-names" : false, "suffix" : "" }, { "dropping-particle" : "", "family" : "Karjagin", "given" : "Juri", "non-dropping-particle" : "", "parse-names" : false, "suffix" : "" }, { "dropping-particle" : "", "family" : "Buldakov", "given" : "Maksim", "non-dropping-particle" : "", "parse-names" : false, "suffix" : "" }, { "dropping-particle" : "", "family" : "M\u00e4ll", "given" : "Merilin", "non-dropping-particle" : "", "parse-names" : false, "suffix" : "" }, { "dropping-particle" : "", "family" : "Kruusat", "given" : "Rein", "non-dropping-particle" : "", "parse-names" : false, "suffix" : "" }, { "dropping-particle" : "", "family" : "Lillem\u00e4e", "given" : "Kadri", "non-dropping-particle" : "", "parse-names" : false, "suffix" : "" }, { "dropping-particle" : "", "family" : "Kirsim\u00e4gi", "given" : "Ulle", "non-dropping-particle" : "", "parse-names" : false, "suffix" : "" }, { "dropping-particle" : "", "family" : "Starkopf", "given" : "Joel", "non-dropping-particle" : "", "parse-names" : false, "suffix" : "" } ], "container-title" : "Journal of critical care", "id" : "ITEM-1", "issue" : "1", "issued" : { "date-parts" : [ [ "2014", "2" ] ] }, "page" : "183.e1-6", "title" : "Sublingual microcirculation in patients with intra-abdominal hypertension: a pilot study in 15 critically ill patients.", "type" : "article-journal", "volume" : "29" }, "uris" : [ "http://www.mendeley.com/documents/?uuid=2c86999a-6be8-4d13-a35d-37532fcbf77b" ] } ], "mendeley" : { "formattedCitation" : "[31]", "plainTextFormattedCitation" : "[31]", "previouslyFormattedCitation" : "[31]" }, "properties" : { "noteIndex" : 0 }, "schema" : "https://github.com/citation-style-language/schema/raw/master/csl-citation.json" }</w:instrText>
      </w:r>
      <w:r w:rsidRPr="000744B7">
        <w:rPr>
          <w:rFonts w:ascii="Book Antiqua" w:hAnsi="Book Antiqua"/>
          <w:vertAlign w:val="superscript"/>
        </w:rPr>
        <w:fldChar w:fldCharType="separate"/>
      </w:r>
      <w:r w:rsidR="00407961" w:rsidRPr="000744B7">
        <w:rPr>
          <w:rFonts w:ascii="Book Antiqua" w:hAnsi="Book Antiqua"/>
          <w:noProof/>
          <w:vertAlign w:val="superscript"/>
        </w:rPr>
        <w:t>[31]</w:t>
      </w:r>
      <w:r w:rsidRPr="000744B7">
        <w:rPr>
          <w:rFonts w:ascii="Book Antiqua" w:hAnsi="Book Antiqua"/>
          <w:vertAlign w:val="superscript"/>
        </w:rPr>
        <w:fldChar w:fldCharType="end"/>
      </w:r>
      <w:r w:rsidRPr="000744B7">
        <w:rPr>
          <w:rFonts w:ascii="Book Antiqua" w:hAnsi="Book Antiqua"/>
        </w:rPr>
        <w:t>. Ten out of 15 of these patients were in circulatory shock, and it is somewhat surprising that no significant alterations in the sublingual microcirculation were detected</w:t>
      </w:r>
      <w:r w:rsidRPr="000744B7">
        <w:rPr>
          <w:rFonts w:ascii="Book Antiqua" w:hAnsi="Book Antiqua"/>
          <w:vertAlign w:val="superscript"/>
        </w:rPr>
        <w:fldChar w:fldCharType="begin" w:fldLock="1"/>
      </w:r>
      <w:r w:rsidR="00407961" w:rsidRPr="000744B7">
        <w:rPr>
          <w:rFonts w:ascii="Book Antiqua" w:hAnsi="Book Antiqua"/>
          <w:vertAlign w:val="superscript"/>
        </w:rPr>
        <w:instrText>ADDIN CSL_CITATION { "citationItems" : [ { "id" : "ITEM-1", "itemData" : { "DOI" : "10.1016/j.jcrc.2013.08.018", "ISSN" : "1557-8615", "PMID" : "24125769", "abstract" : "PURPOSE: The purpose of the study is to clarify whether increased intra-abdominal pressure (IAP) is associated with sublingual microcirculatory alterations in intensive care patients.\n\nMETHODS: Fifteen adult, mechanically ventilated patients were included if their IAP was at least 12 mm Hg for at least 12 hours within the first 3 days after admission to the intensive care unit. Sublingual sidestream dark field (SDF) images were recorded twice a day for 7 days.\n\nRESULTS: Median (interquartile range) IAP at inclusion was 14.5 (12.5-16.0) mm Hg. The total vascular density of small vessels at the sublingual area was 13.1 (10.6-14.3) per square millimeter at baseline; the proportion of perfused vessels, 78.9% (69.6%-86.2%); and perfused vessels density, 12.4 (10.8-13.8) per square millimeter. The calculated indices suggested relatively good blood flow in the capillaries, with a De Backer score of 9.0 (8.3-10.2) and a microvascular blood flow of 3.0 (2.9-3.0). Blood flow heterogeneity index was 0.3 (0.1-0.5) at study entry. Despite that IAP, vasopressors dose, and arterial lactate decreased significantly over time, no significant changes were observed in sublingual microvascular density or blood flow. Weak correlations of microvascular blood flow (positive) and heterogeneity index (negative) were detected with both mean arterial pressure and abdominal perfusion pressure.\n\nCONCLUSIONS: Neither grade I or II intra-abdominal hypertension (IAP from 12 to 18 mm Hg) is associated with significant changes of sublingual microcirculation in intensive care patients. Correlation analysis indicates better microvascular blood flow at higher mean arterial pressure and abdominal perfusion pressure levels.", "author" : [ { "dropping-particle" : "", "family" : "Maddison", "given" : "Liivi", "non-dropping-particle" : "", "parse-names" : false, "suffix" : "" }, { "dropping-particle" : "", "family" : "Karjagin", "given" : "Juri", "non-dropping-particle" : "", "parse-names" : false, "suffix" : "" }, { "dropping-particle" : "", "family" : "Buldakov", "given" : "Maksim", "non-dropping-particle" : "", "parse-names" : false, "suffix" : "" }, { "dropping-particle" : "", "family" : "M\u00e4ll", "given" : "Merilin", "non-dropping-particle" : "", "parse-names" : false, "suffix" : "" }, { "dropping-particle" : "", "family" : "Kruusat", "given" : "Rein", "non-dropping-particle" : "", "parse-names" : false, "suffix" : "" }, { "dropping-particle" : "", "family" : "Lillem\u00e4e", "given" : "Kadri", "non-dropping-particle" : "", "parse-names" : false, "suffix" : "" }, { "dropping-particle" : "", "family" : "Kirsim\u00e4gi", "given" : "Ulle", "non-dropping-particle" : "", "parse-names" : false, "suffix" : "" }, { "dropping-particle" : "", "family" : "Starkopf", "given" : "Joel", "non-dropping-particle" : "", "parse-names" : false, "suffix" : "" } ], "container-title" : "Journal of critical care", "id" : "ITEM-1", "issue" : "1", "issued" : { "date-parts" : [ [ "2014", "2" ] ] }, "page" : "183.e1-6", "title" : "Sublingual microcirculation in patients with intra-abdominal hypertension: a pilot study in 15 critically ill patients.", "type" : "article-journal", "volume" : "29" }, "uris" : [ "http://www.mendeley.com/documents/?uuid=2c86999a-6be8-4d13-a35d-37532fcbf77b" ] } ], "mendeley" : { "formattedCitation" : "[31]", "plainTextFormattedCitation" : "[31]", "previouslyFormattedCitation" : "[31]" }, "properties" : { "noteIndex" : 0 }, "schema" : "https://github.com/citation-style-language/schema/raw/master/csl-citation.json" }</w:instrText>
      </w:r>
      <w:r w:rsidRPr="000744B7">
        <w:rPr>
          <w:rFonts w:ascii="Book Antiqua" w:hAnsi="Book Antiqua"/>
          <w:vertAlign w:val="superscript"/>
        </w:rPr>
        <w:fldChar w:fldCharType="separate"/>
      </w:r>
      <w:r w:rsidR="00407961" w:rsidRPr="000744B7">
        <w:rPr>
          <w:rFonts w:ascii="Book Antiqua" w:hAnsi="Book Antiqua"/>
          <w:noProof/>
          <w:vertAlign w:val="superscript"/>
        </w:rPr>
        <w:t>[31]</w:t>
      </w:r>
      <w:r w:rsidRPr="000744B7">
        <w:rPr>
          <w:rFonts w:ascii="Book Antiqua" w:hAnsi="Book Antiqua"/>
          <w:vertAlign w:val="superscript"/>
        </w:rPr>
        <w:fldChar w:fldCharType="end"/>
      </w:r>
      <w:r w:rsidRPr="000744B7">
        <w:rPr>
          <w:rFonts w:ascii="Book Antiqua" w:hAnsi="Book Antiqua"/>
        </w:rPr>
        <w:t>. Observed positive correlations between microvascular flow index, MAP and APP, however, may support the importance of APP in clinical management of this situation</w:t>
      </w:r>
      <w:r w:rsidR="002500E0" w:rsidRPr="000744B7">
        <w:rPr>
          <w:rFonts w:ascii="Book Antiqua" w:hAnsi="Book Antiqua"/>
          <w:vertAlign w:val="superscript"/>
        </w:rPr>
        <w:fldChar w:fldCharType="begin" w:fldLock="1"/>
      </w:r>
      <w:r w:rsidR="00407961" w:rsidRPr="000744B7">
        <w:rPr>
          <w:rFonts w:ascii="Book Antiqua" w:hAnsi="Book Antiqua"/>
          <w:vertAlign w:val="superscript"/>
        </w:rPr>
        <w:instrText>ADDIN CSL_CITATION { "citationItems" : [ { "id" : "ITEM-1", "itemData" : { "DOI" : "10.1016/j.jcrc.2013.08.018", "ISSN" : "1557-8615", "PMID" : "24125769", "abstract" : "PURPOSE: The purpose of the study is to clarify whether increased intra-abdominal pressure (IAP) is associated with sublingual microcirculatory alterations in intensive care patients.\n\nMETHODS: Fifteen adult, mechanically ventilated patients were included if their IAP was at least 12 mm Hg for at least 12 hours within the first 3 days after admission to the intensive care unit. Sublingual sidestream dark field (SDF) images were recorded twice a day for 7 days.\n\nRESULTS: Median (interquartile range) IAP at inclusion was 14.5 (12.5-16.0) mm Hg. The total vascular density of small vessels at the sublingual area was 13.1 (10.6-14.3) per square millimeter at baseline; the proportion of perfused vessels, 78.9% (69.6%-86.2%); and perfused vessels density, 12.4 (10.8-13.8) per square millimeter. The calculated indices suggested relatively good blood flow in the capillaries, with a De Backer score of 9.0 (8.3-10.2) and a microvascular blood flow of 3.0 (2.9-3.0). Blood flow heterogeneity index was 0.3 (0.1-0.5) at study entry. Despite that IAP, vasopressors dose, and arterial lactate decreased significantly over time, no significant changes were observed in sublingual microvascular density or blood flow. Weak correlations of microvascular blood flow (positive) and heterogeneity index (negative) were detected with both mean arterial pressure and abdominal perfusion pressure.\n\nCONCLUSIONS: Neither grade I or II intra-abdominal hypertension (IAP from 12 to 18 mm Hg) is associated with significant changes of sublingual microcirculation in intensive care patients. Correlation analysis indicates better microvascular blood flow at higher mean arterial pressure and abdominal perfusion pressure levels.", "author" : [ { "dropping-particle" : "", "family" : "Maddison", "given" : "Liivi", "non-dropping-particle" : "", "parse-names" : false, "suffix" : "" }, { "dropping-particle" : "", "family" : "Karjagin", "given" : "Juri", "non-dropping-particle" : "", "parse-names" : false, "suffix" : "" }, { "dropping-particle" : "", "family" : "Buldakov", "given" : "Maksim", "non-dropping-particle" : "", "parse-names" : false, "suffix" : "" }, { "dropping-particle" : "", "family" : "M\u00e4ll", "given" : "Merilin", "non-dropping-particle" : "", "parse-names" : false, "suffix" : "" }, { "dropping-particle" : "", "family" : "Kruusat", "given" : "Rein", "non-dropping-particle" : "", "parse-names" : false, "suffix" : "" }, { "dropping-particle" : "", "family" : "Lillem\u00e4e", "given" : "Kadri", "non-dropping-particle" : "", "parse-names" : false, "suffix" : "" }, { "dropping-particle" : "", "family" : "Kirsim\u00e4gi", "given" : "Ulle", "non-dropping-particle" : "", "parse-names" : false, "suffix" : "" }, { "dropping-particle" : "", "family" : "Starkopf", "given" : "Joel", "non-dropping-particle" : "", "parse-names" : false, "suffix" : "" } ], "container-title" : "Journal of critical care", "id" : "ITEM-1", "issue" : "1", "issued" : { "date-parts" : [ [ "2014", "2" ] ] }, "page" : "183.e1-6", "title" : "Sublingual microcirculation in patients with intra-abdominal hypertension: a pilot study in 15 critically ill patients.", "type" : "article-journal", "volume" : "29" }, "uris" : [ "http://www.mendeley.com/documents/?uuid=2c86999a-6be8-4d13-a35d-37532fcbf77b" ] } ], "mendeley" : { "formattedCitation" : "[31]", "plainTextFormattedCitation" : "[31]", "previouslyFormattedCitation" : "[31]" }, "properties" : { "noteIndex" : 0 }, "schema" : "https://github.com/citation-style-language/schema/raw/master/csl-citation.json" }</w:instrText>
      </w:r>
      <w:r w:rsidR="002500E0" w:rsidRPr="000744B7">
        <w:rPr>
          <w:rFonts w:ascii="Book Antiqua" w:hAnsi="Book Antiqua"/>
          <w:vertAlign w:val="superscript"/>
        </w:rPr>
        <w:fldChar w:fldCharType="separate"/>
      </w:r>
      <w:r w:rsidR="00407961" w:rsidRPr="000744B7">
        <w:rPr>
          <w:rFonts w:ascii="Book Antiqua" w:hAnsi="Book Antiqua"/>
          <w:noProof/>
          <w:vertAlign w:val="superscript"/>
        </w:rPr>
        <w:t>[31]</w:t>
      </w:r>
      <w:r w:rsidR="002500E0" w:rsidRPr="000744B7">
        <w:rPr>
          <w:rFonts w:ascii="Book Antiqua" w:hAnsi="Book Antiqua"/>
          <w:vertAlign w:val="superscript"/>
        </w:rPr>
        <w:fldChar w:fldCharType="end"/>
      </w:r>
      <w:r w:rsidRPr="000744B7">
        <w:rPr>
          <w:rFonts w:ascii="Book Antiqua" w:hAnsi="Book Antiqua"/>
        </w:rPr>
        <w:t>.</w:t>
      </w:r>
    </w:p>
    <w:p w14:paraId="63229876" w14:textId="701C6EC5" w:rsidR="00C113A2" w:rsidRPr="000744B7" w:rsidRDefault="009B10A1" w:rsidP="000744B7">
      <w:pPr>
        <w:autoSpaceDE w:val="0"/>
        <w:autoSpaceDN w:val="0"/>
        <w:adjustRightInd w:val="0"/>
        <w:spacing w:line="360" w:lineRule="auto"/>
        <w:ind w:firstLineChars="150" w:firstLine="360"/>
        <w:jc w:val="both"/>
        <w:rPr>
          <w:rFonts w:ascii="Book Antiqua" w:hAnsi="Book Antiqua"/>
        </w:rPr>
      </w:pPr>
      <w:r w:rsidRPr="000744B7">
        <w:rPr>
          <w:rFonts w:ascii="Book Antiqua" w:hAnsi="Book Antiqua"/>
        </w:rPr>
        <w:t>Relevant alterations in</w:t>
      </w:r>
      <w:r w:rsidR="001D213D" w:rsidRPr="000744B7">
        <w:rPr>
          <w:rFonts w:ascii="Book Antiqua" w:hAnsi="Book Antiqua"/>
        </w:rPr>
        <w:t xml:space="preserve"> microcirculation </w:t>
      </w:r>
      <w:r w:rsidRPr="000744B7">
        <w:rPr>
          <w:rFonts w:ascii="Book Antiqua" w:hAnsi="Book Antiqua"/>
        </w:rPr>
        <w:t xml:space="preserve">should result in </w:t>
      </w:r>
      <w:r w:rsidR="00A5563A" w:rsidRPr="000744B7">
        <w:rPr>
          <w:rFonts w:ascii="Book Antiqua" w:hAnsi="Book Antiqua"/>
        </w:rPr>
        <w:t xml:space="preserve">the </w:t>
      </w:r>
      <w:r w:rsidRPr="000744B7">
        <w:rPr>
          <w:rFonts w:ascii="Book Antiqua" w:hAnsi="Book Antiqua"/>
        </w:rPr>
        <w:t>increased</w:t>
      </w:r>
      <w:r w:rsidR="001D213D" w:rsidRPr="000744B7">
        <w:rPr>
          <w:rFonts w:ascii="Book Antiqua" w:hAnsi="Book Antiqua"/>
        </w:rPr>
        <w:t xml:space="preserve"> anaerobic metabolism and </w:t>
      </w:r>
      <w:r w:rsidRPr="000744B7">
        <w:rPr>
          <w:rFonts w:ascii="Book Antiqua" w:hAnsi="Book Antiqua"/>
        </w:rPr>
        <w:t xml:space="preserve">this hypothesis </w:t>
      </w:r>
      <w:r w:rsidR="001D213D" w:rsidRPr="000744B7">
        <w:rPr>
          <w:rFonts w:ascii="Book Antiqua" w:hAnsi="Book Antiqua"/>
        </w:rPr>
        <w:t xml:space="preserve">has </w:t>
      </w:r>
      <w:r w:rsidR="000744B7" w:rsidRPr="000744B7">
        <w:rPr>
          <w:rFonts w:ascii="Book Antiqua" w:hAnsi="Book Antiqua"/>
        </w:rPr>
        <w:t>led</w:t>
      </w:r>
      <w:r w:rsidR="001D213D" w:rsidRPr="000744B7">
        <w:rPr>
          <w:rFonts w:ascii="Book Antiqua" w:hAnsi="Book Antiqua"/>
        </w:rPr>
        <w:t xml:space="preserve"> to studies investigating</w:t>
      </w:r>
      <w:r w:rsidR="00D12A9C" w:rsidRPr="000744B7">
        <w:rPr>
          <w:rFonts w:ascii="Book Antiqua" w:hAnsi="Book Antiqua"/>
        </w:rPr>
        <w:t xml:space="preserve"> influence </w:t>
      </w:r>
      <w:r w:rsidR="001D213D" w:rsidRPr="000744B7">
        <w:rPr>
          <w:rFonts w:ascii="Book Antiqua" w:hAnsi="Book Antiqua"/>
        </w:rPr>
        <w:t xml:space="preserve">of IAP on </w:t>
      </w:r>
      <w:r w:rsidR="00F126DE" w:rsidRPr="000744B7">
        <w:rPr>
          <w:rFonts w:ascii="Book Antiqua" w:hAnsi="Book Antiqua"/>
        </w:rPr>
        <w:t xml:space="preserve">tissue </w:t>
      </w:r>
      <w:r w:rsidR="00C113A2" w:rsidRPr="000744B7">
        <w:rPr>
          <w:rFonts w:ascii="Book Antiqua" w:hAnsi="Book Antiqua"/>
        </w:rPr>
        <w:t>metabolism</w:t>
      </w:r>
      <w:r w:rsidR="00563DA3" w:rsidRPr="000744B7">
        <w:rPr>
          <w:rFonts w:ascii="Book Antiqua" w:hAnsi="Book Antiqua"/>
          <w:vertAlign w:val="superscript"/>
        </w:rPr>
        <w:fldChar w:fldCharType="begin" w:fldLock="1"/>
      </w:r>
      <w:r w:rsidR="00407961" w:rsidRPr="000744B7">
        <w:rPr>
          <w:rFonts w:ascii="Book Antiqua" w:hAnsi="Book Antiqua"/>
          <w:vertAlign w:val="superscript"/>
        </w:rPr>
        <w:instrText>ADDIN CSL_CITATION { "citationItems" : [ { "id" : "ITEM-1", "itemData" : { "DOI" : "10.1186/2110-5820-2-S1-S14", "ISSN" : "2110-5820", "PMID" : "22873415", "abstract" : "The development of intra-abdominal hypertension [IAH] in critically ill patients admitted to the ICU is an independent predictor of mortality. In an attempt to find an early, clinically relevant metabolic signal of modest IAH, we investigated abdominal wall metabolite concentrations in a small group of patients undergoing laparoscopic surgery. We hypothesized that elevated intra-abdominal pressure [IAP] due to pneumoperitoneum leads to an increased lactate/pyruvate [L/P] ratio in the rectus abdominis muscle [RAM], indicating anaerobic metabolism.", "author" : [ { "dropping-particle" : "", "family" : "Maddison", "given" : "Liivi", "non-dropping-particle" : "", "parse-names" : false, "suffix" : "" }, { "dropping-particle" : "", "family" : "Karjagin", "given" : "Juri", "non-dropping-particle" : "", "parse-names" : false, "suffix" : "" }, { "dropping-particle" : "", "family" : "Tenhunen", "given" : "Jyrki", "non-dropping-particle" : "", "parse-names" : false, "suffix" : "" }, { "dropping-particle" : "", "family" : "Starkopf", "given" : "Joel", "non-dropping-particle" : "", "parse-names" : false, "suffix" : "" } ], "container-title" : "Annals of intensive care", "id" : "ITEM-1", "issue" : "Suppl 1", "issued" : { "date-parts" : [ [ "2012", "7", "5" ] ] }, "page" : "S14", "publisher" : "Springer Open Ltd", "title" : "Moderate intra-abdominal hypertension is associated with an increased lactate-pyruvate ratio in the rectus abdominis muscle tissue: a pilot study during laparoscopic surgery.", "type" : "article-journal", "volume" : "2 Suppl 1" }, "uris" : [ "http://www.mendeley.com/documents/?uuid=c44a5d47-5b49-4adc-b7a5-b077baf59619" ] }, { "id" : "ITEM-2", "itemData" : { "DOI" : "10.3233/CH-131791", "ISSN" : "1875-8622", "PMID" : "24081312", "abstract" : "BACKGROUND: Microvascular alterations and intra-abdominal hypertension are both involved in development of organ failure. It is not known whether increased intra-abdominal pressure (IAP) is associated with microcirculatory perfusion derangements.\n\nHYPOTHESIS: Transient increase in IAP induced by pneumoperitoneum affects sublingual microcirculation.\n\nMETHODS: 16 laparoscopic cholecystectomy patients were studied. Sidestream dark field (SDF) imaging was used to evaluate sublingual microcirculation. Microcirculatory videos were done before surgery, at least 15 minutes after initiation of pneumoperitoneum and 1 hour after the pneumoperitoneum. Microcirculation cut-off value for vessels was 20 \u03bcm.\n\nRESULTS: IAP was held at 12.6 (from 12 to 14) mmHg, mean (SD) duration of pneumoperitoneum was 41 (14) minutes. At the baseline, mean total vascular density was 18.8 (2.6) and perfused vessel density 13.2 (2.9) per mm\u00b2. Proportion of perfused vessels was 59 (11) % and microvascular flow index 2.2 (0.4). Median (IQR) heterogeneity index was 0.6 (0.4-0.9) and mean De Backer score 13.6 (1.5). Increase in IAP did not cause significant changes in sublingual microcirculatory parameters.\n\nCONCLUSIONS: Transiently increased IAP due to pneumoperitoneum does not affect sublingual microcirculatory blood flow and vessel density in patients undergoing laparoscopic surgery. However, the low proportion of perfused vessels indicates the prevalence of perioperative microcirculatory deficiency in these patients.", "author" : [ { "dropping-particle" : "", "family" : "Maddison", "given" : "Liivi", "non-dropping-particle" : "", "parse-names" : false, "suffix" : "" }, { "dropping-particle" : "", "family" : "Riigor", "given" : "Kairi Marie", "non-dropping-particle" : "", "parse-names" : false, "suffix" : "" }, { "dropping-particle" : "", "family" : "Karjagin", "given" : "Juri", "non-dropping-particle" : "", "parse-names" : false, "suffix" : "" }, { "dropping-particle" : "", "family" : "Starkopf", "given" : "Joel", "non-dropping-particle" : "", "parse-names" : false, "suffix" : "" } ], "container-title" : "Clinical hemorheology and microcirculation", "id" : "ITEM-2", "issue" : "4", "issued" : { "date-parts" : [ [ "2014", "1", "1" ] ] }, "page" : "367-74", "publisher" : "IOS Press", "title" : "Sublingual microcirculatory changes during transient intra-abdominal hypertension--a prospective observational study in laparoscopic surgery patients.", "type" : "article-journal", "volume" : "57" }, "uris" : [ "http://www.mendeley.com/documents/?uuid=c1033cc9-a4a7-4deb-993c-f28039e88efc" ] }, { "id" : "ITEM-3", "itemData" : { "DOI" : "10.1016/j.jcrc.2013.08.018", "ISSN" : "1557-8615", "PMID" : "24125769", "abstract" : "PURPOSE: The purpose of the study is to clarify whether increased intra-abdominal pressure (IAP) is associated with sublingual microcirculatory alterations in intensive care patients.\n\nMETHODS: Fifteen adult, mechanically ventilated patients were included if their IAP was at least 12 mm Hg for at least 12 hours within the first 3 days after admission to the intensive care unit. Sublingual sidestream dark field (SDF) images were recorded twice a day for 7 days.\n\nRESULTS: Median (interquartile range) IAP at inclusion was 14.5 (12.5-16.0) mm Hg. The total vascular density of small vessels at the sublingual area was 13.1 (10.6-14.3) per square millimeter at baseline; the proportion of perfused vessels, 78.9% (69.6%-86.2%); and perfused vessels density, 12.4 (10.8-13.8) per square millimeter. The calculated indices suggested relatively good blood flow in the capillaries, with a De Backer score of 9.0 (8.3-10.2) and a microvascular blood flow of 3.0 (2.9-3.0). Blood flow heterogeneity index was 0.3 (0.1-0.5) at study entry. Despite that IAP, vasopressors dose, and arterial lactate decreased significantly over time, no significant changes were observed in sublingual microvascular density or blood flow. Weak correlations of microvascular blood flow (positive) and heterogeneity index (negative) were detected with both mean arterial pressure and abdominal perfusion pressure.\n\nCONCLUSIONS: Neither grade I or II intra-abdominal hypertension (IAP from 12 to 18 mm Hg) is associated with significant changes of sublingual microcirculation in intensive care patients. Correlation analysis indicates better microvascular blood flow at higher mean arterial pressure and abdominal perfusion pressure levels.", "author" : [ { "dropping-particle" : "", "family" : "Maddison", "given" : "Liivi", "non-dropping-particle" : "", "parse-names" : false, "suffix" : "" }, { "dropping-particle" : "", "family" : "Karjagin", "given" : "Juri", "non-dropping-particle" : "", "parse-names" : false, "suffix" : "" }, { "dropping-particle" : "", "family" : "Buldakov", "given" : "Maksim", "non-dropping-particle" : "", "parse-names" : false, "suffix" : "" }, { "dropping-particle" : "", "family" : "M\u00e4ll", "given" : "Merilin", "non-dropping-particle" : "", "parse-names" : false, "suffix" : "" }, { "dropping-particle" : "", "family" : "Kruusat", "given" : "Rein", "non-dropping-particle" : "", "parse-names" : false, "suffix" : "" }, { "dropping-particle" : "", "family" : "Lillem\u00e4e", "given" : "Kadri", "non-dropping-particle" : "", "parse-names" : false, "suffix" : "" }, { "dropping-particle" : "", "family" : "Kirsim\u00e4gi", "given" : "Ulle", "non-dropping-particle" : "", "parse-names" : false, "suffix" : "" }, { "dropping-particle" : "", "family" : "Starkopf", "given" : "Joel", "non-dropping-particle" : "", "parse-names" : false, "suffix" : "" } ], "container-title" : "Journal of critical care", "id" : "ITEM-3", "issue" : "1", "issued" : { "date-parts" : [ [ "2014", "2" ] ] }, "page" : "183.e1-6", "title" : "Sublingual microcirculation in patients with intra-abdominal hypertension: a pilot study in 15 critically ill patients.", "type" : "article-journal", "volume" : "29" }, "uris" : [ "http://www.mendeley.com/documents/?uuid=2c86999a-6be8-4d13-a35d-37532fcbf77b" ] }, { "id" : "ITEM-4", "itemData" : { "DOI" : "10.1155/2014/857492", "ISSN" : "2314-6141", "PMID" : "24745026", "abstract" : "PURPOSE: We hypothesize that intra-abdominal hypertension (IAH) is associated with the presence of anaerobic metabolism in the abdominal rectus muscle (RAM) tissue of critically ill patients.\n\nMETHODS: We included 10 adult, critically ill patients with intra-abdominal pressure (IAP) above 12\u2009mmHg. Microdialysis catheters (CMA 60) were inserted into the RAM tissue. The samples were collected up to 72 hours after enrollment.\n\nRESULTS: The patients' median (IQR) APACHE II at inclusion was 29 (21-37); 7 patients were in shock. IAP was 14.5 (12.5-17.8)\u2009mmHg at baseline and decreased significantly over time, concomitantly with arterial lactate and vasopressors requirements. The tissue lactate-to-pyruvate (L/P) ratio was 49 (36-54) at the beginning of the study and decreased significantly throughout the study. Additionally, the tissue lactate, lactate-to-glucose (L/G) ratio, and glutamate concentrations changed significantly during the study. The correlation analysis showed that lower levels of pyruvate and glycerol were associated with higher MAP and abdominal perfusion pressures (APP) and that higher levels of glutamate were correlated to elevated IAP.\n\nCONCLUSIONS: Moderate IAH leads to RAM tissue anaerobic metabolism suggestive for hypoperfusion in critically ill patients. Correlation analysis supports the concept of using APP as the primary endpoint of resuscitation in addition to MAP and IAP.", "author" : [ { "dropping-particle" : "", "family" : "Maddison", "given" : "Liivi", "non-dropping-particle" : "", "parse-names" : false, "suffix" : "" }, { "dropping-particle" : "", "family" : "Karjagin", "given" : "Juri", "non-dropping-particle" : "", "parse-names" : false, "suffix" : "" }, { "dropping-particle" : "", "family" : "Tenhunen", "given" : "Jyrki", "non-dropping-particle" : "", "parse-names" : false, "suffix" : "" }, { "dropping-particle" : "", "family" : "Kirsim\u00e4gi", "given" : "Ulle", "non-dropping-particle" : "", "parse-names" : false, "suffix" : "" }, { "dropping-particle" : "", "family" : "Starkopf", "given" : "Joel", "non-dropping-particle" : "", "parse-names" : false, "suffix" : "" } ], "container-title" : "BioMed research international", "id" : "ITEM-4", "issued" : { "date-parts" : [ [ "2014", "1" ] ] }, "page" : "857492", "title" : "Moderate intra-abdominal hypertension leads to anaerobic metabolism in the rectus abdominis muscle tissue of critically ill patients: a prospective observational study.", "type" : "article-journal", "volume" : "2014" }, "uris" : [ "http://www.mendeley.com/documents/?uuid=7c6364dd-b663-4181-ba4a-1e07e6fb179f" ] }, { "id" : "ITEM-5", "itemData" : { "DOI" : "10.1097/SHK.0b013e31825ef7e7", "ISSN" : "1540-0514", "PMID" : "22683730", "abstract" : "The aim of this study was to evaluate microdialysis of the rectus abdominis muscle (RAM) for early detection of subclinical organ dysfunction in a porcine model of critical intra-abdominal hypertension (IAH). Microdialysis catheters for analyses of lactate, pyruvate, and glycerol levels were placed in cervical muscles (control), gastric and jejunal wall, liver, kidney, and RAM of 30 anesthetized mechanically ventilated pigs. Catheters for venous lactate and interleukin 6 samples were placed in the jugular, portal, and femoral vein. Intra-abdominal pressure (IAP) was increased to 20 mmHg (IAH20 group, n = 10) and 30 mmHg (IAH30, n = 10) for 6 h by controlled CO2 insufflation, whereas sham animals (n = 10) exhibited a physiological IAP. In contrast to 20 mmHg, an IAH of 30 mmHg induced pathophysiological alterations consistent with an abdominal compartment syndrome. Microdialysis showed significant increase in the lactate/pyruvate ratio in the RAM of the IAH20 group after 6 h. In the IAH30 group, the strongest increase in lactate/pyruvate ratio was detected in the RAM and less pronounced in the liver and gastric wall. Glycerol increased in the RAM only. After 6 h, there was a significant increase in venous interleukin 6 of the IAH30 group compared with baseline. Venous lactate was increased compared with baseline and shams in the femoral vein of the IAH30 group only. Intra-abdominal pressure-induced ischemic metabolic changes are detected more rapidly and pronounced by microdialysis of the RAM when compared with intra-abdominal organs. Thus, the RAM represents an important and easily accessible site for the early detection of subclinical organ dysfunction during critical IAH.", "author" : [ { "dropping-particle" : "", "family" : "Benninger", "given" : "Emanuel", "non-dropping-particle" : "", "parse-names" : false, "suffix" : "" }, { "dropping-particle" : "", "family" : "Laschke", "given" : "Matthias W", "non-dropping-particle" : "", "parse-names" : false, "suffix" : "" }, { "dropping-particle" : "", "family" : "Cardell", "given" : "Markus", "non-dropping-particle" : "", "parse-names" : false, "suffix" : "" }, { "dropping-particle" : "", "family" : "Holstein", "given" : "Joerg H", "non-dropping-particle" : "", "parse-names" : false, "suffix" : "" }, { "dropping-particle" : "", "family" : "Lustenberger", "given" : "Thomas", "non-dropping-particle" : "", "parse-names" : false, "suffix" : "" }, { "dropping-particle" : "", "family" : "Keel", "given" : "Marius", "non-dropping-particle" : "", "parse-names" : false, "suffix" : "" }, { "dropping-particle" : "", "family" : "Trentz", "given" : "Otmar", "non-dropping-particle" : "", "parse-names" : false, "suffix" : "" }, { "dropping-particle" : "", "family" : "Menger", "given" : "Michael D", "non-dropping-particle" : "", "parse-names" : false, "suffix" : "" }, { "dropping-particle" : "", "family" : "Meier", "given" : "Christoph", "non-dropping-particle" : "", "parse-names" : false, "suffix" : "" } ], "container-title" : "Shock (Augusta, Ga.)", "id" : "ITEM-5", "issue" : "4", "issued" : { "date-parts" : [ [ "2012", "10" ] ] }, "page" : "420-8", "title" : "Early detection of subclinical organ dysfunction by microdialysis of the rectus abdominis muscle in a porcine model of critical intra-abdominal hypertension.", "type" : "article-journal", "volume" : "38" }, "uris" : [ "http://www.mendeley.com/documents/?uuid=27571a77-c532-4170-93d8-f59ce1ce6eea" ] }, { "id" : "ITEM-6", "itemData" : { "DOI" : "10.1007/s00134-007-0725-9", "ISSN" : "0342-4642", "PMID" : "17576536", "abstract" : "To investigate whether microdialysis is capable of assessing metabolic derangements during intra-abdominal hypertension (IAH), and whether monitoring of the rectus abdominis muscle (RAM) by microdialysis represents a reliable approach in the early detection of organ dysfunctions in abdominal compartment syndrome (ACS).", "author" : [ { "dropping-particle" : "", "family" : "Meier", "given" : "Christoph", "non-dropping-particle" : "", "parse-names" : false, "suffix" : "" }, { "dropping-particle" : "", "family" : "Contaldo", "given" : "Claudio", "non-dropping-particle" : "", "parse-names" : false, "suffix" : "" }, { "dropping-particle" : "", "family" : "Schramm", "given" : "Rene", "non-dropping-particle" : "", "parse-names" : false, "suffix" : "" }, { "dropping-particle" : "", "family" : "Holstein", "given" : "Joerg H", "non-dropping-particle" : "", "parse-names" : false, "suffix" : "" }, { "dropping-particle" : "", "family" : "Hamacher", "given" : "Juerg", "non-dropping-particle" : "", "parse-names" : false, "suffix" : "" }, { "dropping-particle" : "", "family" : "Amon", "given" : "Michaela", "non-dropping-particle" : "", "parse-names" : false, "suffix" : "" }, { "dropping-particle" : "", "family" : "Wanner", "given" : "Guido a", "non-dropping-particle" : "", "parse-names" : false, "suffix" : "" }, { "dropping-particle" : "", "family" : "Trentz", "given" : "Otmar", "non-dropping-particle" : "", "parse-names" : false, "suffix" : "" }, { "dropping-particle" : "", "family" : "Menger", "given" : "Michael D", "non-dropping-particle" : "", "parse-names" : false, "suffix" : "" } ], "container-title" : "Intensive care medicine", "id" : "ITEM-6", "issue" : "8", "issued" : { "date-parts" : [ [ "2007", "8" ] ] }, "page" : "1434-43", "title" : "Microdialysis of the rectus abdominis muscle for early detection of impending abdominal compartment syndrome.", "type" : "article-journal", "volume" : "33" }, "uris" : [ "http://www.mendeley.com/documents/?uuid=b3c7519e-6c24-4861-94f6-1ee7b5f3f01e" ] } ], "mendeley" : { "formattedCitation" : "[30\u201335]", "plainTextFormattedCitation" : "[30\u201335]", "previouslyFormattedCitation" : "[30\u201335]" }, "properties" : { "noteIndex" : 0 }, "schema" : "https://github.com/citation-style-language/schema/raw/master/csl-citation.json" }</w:instrText>
      </w:r>
      <w:r w:rsidR="00563DA3" w:rsidRPr="000744B7">
        <w:rPr>
          <w:rFonts w:ascii="Book Antiqua" w:hAnsi="Book Antiqua"/>
          <w:vertAlign w:val="superscript"/>
        </w:rPr>
        <w:fldChar w:fldCharType="separate"/>
      </w:r>
      <w:r w:rsidR="00407961" w:rsidRPr="000744B7">
        <w:rPr>
          <w:rFonts w:ascii="Book Antiqua" w:hAnsi="Book Antiqua"/>
          <w:noProof/>
          <w:vertAlign w:val="superscript"/>
        </w:rPr>
        <w:t>[30–35]</w:t>
      </w:r>
      <w:r w:rsidR="00563DA3" w:rsidRPr="000744B7">
        <w:rPr>
          <w:rFonts w:ascii="Book Antiqua" w:hAnsi="Book Antiqua"/>
          <w:vertAlign w:val="superscript"/>
        </w:rPr>
        <w:fldChar w:fldCharType="end"/>
      </w:r>
      <w:r w:rsidR="00C113A2" w:rsidRPr="000744B7">
        <w:rPr>
          <w:rFonts w:ascii="Book Antiqua" w:hAnsi="Book Antiqua"/>
        </w:rPr>
        <w:t xml:space="preserve">. The findings suggest that </w:t>
      </w:r>
      <w:r w:rsidR="00A5563A" w:rsidRPr="000744B7">
        <w:rPr>
          <w:rFonts w:ascii="Book Antiqua" w:hAnsi="Book Antiqua"/>
        </w:rPr>
        <w:t xml:space="preserve">the </w:t>
      </w:r>
      <w:r w:rsidR="00C113A2" w:rsidRPr="000744B7">
        <w:rPr>
          <w:rFonts w:ascii="Book Antiqua" w:hAnsi="Book Antiqua"/>
        </w:rPr>
        <w:t>deterioration of tissue metabolism in the abdominal area may occur well before IAH</w:t>
      </w:r>
      <w:r w:rsidR="00A5563A" w:rsidRPr="000744B7">
        <w:rPr>
          <w:rFonts w:ascii="Book Antiqua" w:hAnsi="Book Antiqua"/>
        </w:rPr>
        <w:t>-</w:t>
      </w:r>
      <w:r w:rsidR="00C113A2" w:rsidRPr="000744B7">
        <w:rPr>
          <w:rFonts w:ascii="Book Antiqua" w:hAnsi="Book Antiqua"/>
        </w:rPr>
        <w:t>related organ dysfunction become evident</w:t>
      </w:r>
      <w:r w:rsidR="00823512" w:rsidRPr="000744B7">
        <w:rPr>
          <w:rFonts w:ascii="Book Antiqua" w:hAnsi="Book Antiqua"/>
          <w:vertAlign w:val="superscript"/>
        </w:rPr>
        <w:fldChar w:fldCharType="begin" w:fldLock="1"/>
      </w:r>
      <w:r w:rsidR="00407961" w:rsidRPr="000744B7">
        <w:rPr>
          <w:rFonts w:ascii="Book Antiqua" w:hAnsi="Book Antiqua"/>
          <w:vertAlign w:val="superscript"/>
        </w:rPr>
        <w:instrText>ADDIN CSL_CITATION { "citationItems" : [ { "id" : "ITEM-1", "itemData" : { "DOI" : "10.1186/2110-5820-2-S1-S14", "ISSN" : "2110-5820", "PMID" : "22873415", "abstract" : "The development of intra-abdominal hypertension [IAH] in critically ill patients admitted to the ICU is an independent predictor of mortality. In an attempt to find an early, clinically relevant metabolic signal of modest IAH, we investigated abdominal wall metabolite concentrations in a small group of patients undergoing laparoscopic surgery. We hypothesized that elevated intra-abdominal pressure [IAP] due to pneumoperitoneum leads to an increased lactate/pyruvate [L/P] ratio in the rectus abdominis muscle [RAM], indicating anaerobic metabolism.", "author" : [ { "dropping-particle" : "", "family" : "Maddison", "given" : "Liivi", "non-dropping-particle" : "", "parse-names" : false, "suffix" : "" }, { "dropping-particle" : "", "family" : "Karjagin", "given" : "Juri", "non-dropping-particle" : "", "parse-names" : false, "suffix" : "" }, { "dropping-particle" : "", "family" : "Tenhunen", "given" : "Jyrki", "non-dropping-particle" : "", "parse-names" : false, "suffix" : "" }, { "dropping-particle" : "", "family" : "Starkopf", "given" : "Joel", "non-dropping-particle" : "", "parse-names" : false, "suffix" : "" } ], "container-title" : "Annals of intensive care", "id" : "ITEM-1", "issue" : "Suppl 1", "issued" : { "date-parts" : [ [ "2012", "7", "5" ] ] }, "page" : "S14", "publisher" : "Springer Open Ltd", "title" : "Moderate intra-abdominal hypertension is associated with an increased lactate-pyruvate ratio in the rectus abdominis muscle tissue: a pilot study during laparoscopic surgery.", "type" : "article-journal", "volume" : "2 Suppl 1" }, "uris" : [ "http://www.mendeley.com/documents/?uuid=c44a5d47-5b49-4adc-b7a5-b077baf59619" ] }, { "id" : "ITEM-2", "itemData" : { "DOI" : "10.3233/CH-131791", "ISSN" : "1875-8622", "PMID" : "24081312", "abstract" : "BACKGROUND: Microvascular alterations and intra-abdominal hypertension are both involved in development of organ failure. It is not known whether increased intra-abdominal pressure (IAP) is associated with microcirculatory perfusion derangements.\n\nHYPOTHESIS: Transient increase in IAP induced by pneumoperitoneum affects sublingual microcirculation.\n\nMETHODS: 16 laparoscopic cholecystectomy patients were studied. Sidestream dark field (SDF) imaging was used to evaluate sublingual microcirculation. Microcirculatory videos were done before surgery, at least 15 minutes after initiation of pneumoperitoneum and 1 hour after the pneumoperitoneum. Microcirculation cut-off value for vessels was 20 \u03bcm.\n\nRESULTS: IAP was held at 12.6 (from 12 to 14) mmHg, mean (SD) duration of pneumoperitoneum was 41 (14) minutes. At the baseline, mean total vascular density was 18.8 (2.6) and perfused vessel density 13.2 (2.9) per mm\u00b2. Proportion of perfused vessels was 59 (11) % and microvascular flow index 2.2 (0.4). Median (IQR) heterogeneity index was 0.6 (0.4-0.9) and mean De Backer score 13.6 (1.5). Increase in IAP did not cause significant changes in sublingual microcirculatory parameters.\n\nCONCLUSIONS: Transiently increased IAP due to pneumoperitoneum does not affect sublingual microcirculatory blood flow and vessel density in patients undergoing laparoscopic surgery. However, the low proportion of perfused vessels indicates the prevalence of perioperative microcirculatory deficiency in these patients.", "author" : [ { "dropping-particle" : "", "family" : "Maddison", "given" : "Liivi", "non-dropping-particle" : "", "parse-names" : false, "suffix" : "" }, { "dropping-particle" : "", "family" : "Riigor", "given" : "Kairi Marie", "non-dropping-particle" : "", "parse-names" : false, "suffix" : "" }, { "dropping-particle" : "", "family" : "Karjagin", "given" : "Juri", "non-dropping-particle" : "", "parse-names" : false, "suffix" : "" }, { "dropping-particle" : "", "family" : "Starkopf", "given" : "Joel", "non-dropping-particle" : "", "parse-names" : false, "suffix" : "" } ], "container-title" : "Clinical hemorheology and microcirculation", "id" : "ITEM-2", "issue" : "4", "issued" : { "date-parts" : [ [ "2014", "1", "1" ] ] }, "page" : "367-74", "publisher" : "IOS Press", "title" : "Sublingual microcirculatory changes during transient intra-abdominal hypertension--a prospective observational study in laparoscopic surgery patients.", "type" : "article-journal", "volume" : "57" }, "uris" : [ "http://www.mendeley.com/documents/?uuid=c1033cc9-a4a7-4deb-993c-f28039e88efc" ] }, { "id" : "ITEM-3", "itemData" : { "DOI" : "10.1016/j.jcrc.2013.08.018", "ISSN" : "1557-8615", "PMID" : "24125769", "abstract" : "PURPOSE: The purpose of the study is to clarify whether increased intra-abdominal pressure (IAP) is associated with sublingual microcirculatory alterations in intensive care patients.\n\nMETHODS: Fifteen adult, mechanically ventilated patients were included if their IAP was at least 12 mm Hg for at least 12 hours within the first 3 days after admission to the intensive care unit. Sublingual sidestream dark field (SDF) images were recorded twice a day for 7 days.\n\nRESULTS: Median (interquartile range) IAP at inclusion was 14.5 (12.5-16.0) mm Hg. The total vascular density of small vessels at the sublingual area was 13.1 (10.6-14.3) per square millimeter at baseline; the proportion of perfused vessels, 78.9% (69.6%-86.2%); and perfused vessels density, 12.4 (10.8-13.8) per square millimeter. The calculated indices suggested relatively good blood flow in the capillaries, with a De Backer score of 9.0 (8.3-10.2) and a microvascular blood flow of 3.0 (2.9-3.0). Blood flow heterogeneity index was 0.3 (0.1-0.5) at study entry. Despite that IAP, vasopressors dose, and arterial lactate decreased significantly over time, no significant changes were observed in sublingual microvascular density or blood flow. Weak correlations of microvascular blood flow (positive) and heterogeneity index (negative) were detected with both mean arterial pressure and abdominal perfusion pressure.\n\nCONCLUSIONS: Neither grade I or II intra-abdominal hypertension (IAP from 12 to 18 mm Hg) is associated with significant changes of sublingual microcirculation in intensive care patients. Correlation analysis indicates better microvascular blood flow at higher mean arterial pressure and abdominal perfusion pressure levels.", "author" : [ { "dropping-particle" : "", "family" : "Maddison", "given" : "Liivi", "non-dropping-particle" : "", "parse-names" : false, "suffix" : "" }, { "dropping-particle" : "", "family" : "Karjagin", "given" : "Juri", "non-dropping-particle" : "", "parse-names" : false, "suffix" : "" }, { "dropping-particle" : "", "family" : "Buldakov", "given" : "Maksim", "non-dropping-particle" : "", "parse-names" : false, "suffix" : "" }, { "dropping-particle" : "", "family" : "M\u00e4ll", "given" : "Merilin", "non-dropping-particle" : "", "parse-names" : false, "suffix" : "" }, { "dropping-particle" : "", "family" : "Kruusat", "given" : "Rein", "non-dropping-particle" : "", "parse-names" : false, "suffix" : "" }, { "dropping-particle" : "", "family" : "Lillem\u00e4e", "given" : "Kadri", "non-dropping-particle" : "", "parse-names" : false, "suffix" : "" }, { "dropping-particle" : "", "family" : "Kirsim\u00e4gi", "given" : "Ulle", "non-dropping-particle" : "", "parse-names" : false, "suffix" : "" }, { "dropping-particle" : "", "family" : "Starkopf", "given" : "Joel", "non-dropping-particle" : "", "parse-names" : false, "suffix" : "" } ], "container-title" : "Journal of critical care", "id" : "ITEM-3", "issue" : "1", "issued" : { "date-parts" : [ [ "2014", "2" ] ] }, "page" : "183.e1-6", "title" : "Sublingual microcirculation in patients with intra-abdominal hypertension: a pilot study in 15 critically ill patients.", "type" : "article-journal", "volume" : "29" }, "uris" : [ "http://www.mendeley.com/documents/?uuid=2c86999a-6be8-4d13-a35d-37532fcbf77b" ] }, { "id" : "ITEM-4", "itemData" : { "DOI" : "10.1155/2014/857492", "ISSN" : "2314-6141", "PMID" : "24745026", "abstract" : "PURPOSE: We hypothesize that intra-abdominal hypertension (IAH) is associated with the presence of anaerobic metabolism in the abdominal rectus muscle (RAM) tissue of critically ill patients.\n\nMETHODS: We included 10 adult, critically ill patients with intra-abdominal pressure (IAP) above 12\u2009mmHg. Microdialysis catheters (CMA 60) were inserted into the RAM tissue. The samples were collected up to 72 hours after enrollment.\n\nRESULTS: The patients' median (IQR) APACHE II at inclusion was 29 (21-37); 7 patients were in shock. IAP was 14.5 (12.5-17.8)\u2009mmHg at baseline and decreased significantly over time, concomitantly with arterial lactate and vasopressors requirements. The tissue lactate-to-pyruvate (L/P) ratio was 49 (36-54) at the beginning of the study and decreased significantly throughout the study. Additionally, the tissue lactate, lactate-to-glucose (L/G) ratio, and glutamate concentrations changed significantly during the study. The correlation analysis showed that lower levels of pyruvate and glycerol were associated with higher MAP and abdominal perfusion pressures (APP) and that higher levels of glutamate were correlated to elevated IAP.\n\nCONCLUSIONS: Moderate IAH leads to RAM tissue anaerobic metabolism suggestive for hypoperfusion in critically ill patients. Correlation analysis supports the concept of using APP as the primary endpoint of resuscitation in addition to MAP and IAP.", "author" : [ { "dropping-particle" : "", "family" : "Maddison", "given" : "Liivi", "non-dropping-particle" : "", "parse-names" : false, "suffix" : "" }, { "dropping-particle" : "", "family" : "Karjagin", "given" : "Juri", "non-dropping-particle" : "", "parse-names" : false, "suffix" : "" }, { "dropping-particle" : "", "family" : "Tenhunen", "given" : "Jyrki", "non-dropping-particle" : "", "parse-names" : false, "suffix" : "" }, { "dropping-particle" : "", "family" : "Kirsim\u00e4gi", "given" : "Ulle", "non-dropping-particle" : "", "parse-names" : false, "suffix" : "" }, { "dropping-particle" : "", "family" : "Starkopf", "given" : "Joel", "non-dropping-particle" : "", "parse-names" : false, "suffix" : "" } ], "container-title" : "BioMed research international", "id" : "ITEM-4", "issued" : { "date-parts" : [ [ "2014", "1" ] ] }, "page" : "857492", "title" : "Moderate intra-abdominal hypertension leads to anaerobic metabolism in the rectus abdominis muscle tissue of critically ill patients: a prospective observational study.", "type" : "article-journal", "volume" : "2014" }, "uris" : [ "http://www.mendeley.com/documents/?uuid=7c6364dd-b663-4181-ba4a-1e07e6fb179f" ] }, { "id" : "ITEM-5", "itemData" : { "DOI" : "10.1097/SHK.0b013e31825ef7e7", "ISSN" : "1540-0514", "PMID" : "22683730", "abstract" : "The aim of this study was to evaluate microdialysis of the rectus abdominis muscle (RAM) for early detection of subclinical organ dysfunction in a porcine model of critical intra-abdominal hypertension (IAH). Microdialysis catheters for analyses of lactate, pyruvate, and glycerol levels were placed in cervical muscles (control), gastric and jejunal wall, liver, kidney, and RAM of 30 anesthetized mechanically ventilated pigs. Catheters for venous lactate and interleukin 6 samples were placed in the jugular, portal, and femoral vein. Intra-abdominal pressure (IAP) was increased to 20 mmHg (IAH20 group, n = 10) and 30 mmHg (IAH30, n = 10) for 6 h by controlled CO2 insufflation, whereas sham animals (n = 10) exhibited a physiological IAP. In contrast to 20 mmHg, an IAH of 30 mmHg induced pathophysiological alterations consistent with an abdominal compartment syndrome. Microdialysis showed significant increase in the lactate/pyruvate ratio in the RAM of the IAH20 group after 6 h. In the IAH30 group, the strongest increase in lactate/pyruvate ratio was detected in the RAM and less pronounced in the liver and gastric wall. Glycerol increased in the RAM only. After 6 h, there was a significant increase in venous interleukin 6 of the IAH30 group compared with baseline. Venous lactate was increased compared with baseline and shams in the femoral vein of the IAH30 group only. Intra-abdominal pressure-induced ischemic metabolic changes are detected more rapidly and pronounced by microdialysis of the RAM when compared with intra-abdominal organs. Thus, the RAM represents an important and easily accessible site for the early detection of subclinical organ dysfunction during critical IAH.", "author" : [ { "dropping-particle" : "", "family" : "Benninger", "given" : "Emanuel", "non-dropping-particle" : "", "parse-names" : false, "suffix" : "" }, { "dropping-particle" : "", "family" : "Laschke", "given" : "Matthias W", "non-dropping-particle" : "", "parse-names" : false, "suffix" : "" }, { "dropping-particle" : "", "family" : "Cardell", "given" : "Markus", "non-dropping-particle" : "", "parse-names" : false, "suffix" : "" }, { "dropping-particle" : "", "family" : "Holstein", "given" : "Joerg H", "non-dropping-particle" : "", "parse-names" : false, "suffix" : "" }, { "dropping-particle" : "", "family" : "Lustenberger", "given" : "Thomas", "non-dropping-particle" : "", "parse-names" : false, "suffix" : "" }, { "dropping-particle" : "", "family" : "Keel", "given" : "Marius", "non-dropping-particle" : "", "parse-names" : false, "suffix" : "" }, { "dropping-particle" : "", "family" : "Trentz", "given" : "Otmar", "non-dropping-particle" : "", "parse-names" : false, "suffix" : "" }, { "dropping-particle" : "", "family" : "Menger", "given" : "Michael D", "non-dropping-particle" : "", "parse-names" : false, "suffix" : "" }, { "dropping-particle" : "", "family" : "Meier", "given" : "Christoph", "non-dropping-particle" : "", "parse-names" : false, "suffix" : "" } ], "container-title" : "Shock (Augusta, Ga.)", "id" : "ITEM-5", "issue" : "4", "issued" : { "date-parts" : [ [ "2012", "10" ] ] }, "page" : "420-8", "title" : "Early detection of subclinical organ dysfunction by microdialysis of the rectus abdominis muscle in a porcine model of critical intra-abdominal hypertension.", "type" : "article-journal", "volume" : "38" }, "uris" : [ "http://www.mendeley.com/documents/?uuid=27571a77-c532-4170-93d8-f59ce1ce6eea" ] }, { "id" : "ITEM-6", "itemData" : { "DOI" : "10.1007/s00134-007-0725-9", "ISSN" : "0342-4642", "PMID" : "17576536", "abstract" : "To investigate whether microdialysis is capable of assessing metabolic derangements during intra-abdominal hypertension (IAH), and whether monitoring of the rectus abdominis muscle (RAM) by microdialysis represents a reliable approach in the early detection of organ dysfunctions in abdominal compartment syndrome (ACS).", "author" : [ { "dropping-particle" : "", "family" : "Meier", "given" : "Christoph", "non-dropping-particle" : "", "parse-names" : false, "suffix" : "" }, { "dropping-particle" : "", "family" : "Contaldo", "given" : "Claudio", "non-dropping-particle" : "", "parse-names" : false, "suffix" : "" }, { "dropping-particle" : "", "family" : "Schramm", "given" : "Rene", "non-dropping-particle" : "", "parse-names" : false, "suffix" : "" }, { "dropping-particle" : "", "family" : "Holstein", "given" : "Joerg H", "non-dropping-particle" : "", "parse-names" : false, "suffix" : "" }, { "dropping-particle" : "", "family" : "Hamacher", "given" : "Juerg", "non-dropping-particle" : "", "parse-names" : false, "suffix" : "" }, { "dropping-particle" : "", "family" : "Amon", "given" : "Michaela", "non-dropping-particle" : "", "parse-names" : false, "suffix" : "" }, { "dropping-particle" : "", "family" : "Wanner", "given" : "Guido a", "non-dropping-particle" : "", "parse-names" : false, "suffix" : "" }, { "dropping-particle" : "", "family" : "Trentz", "given" : "Otmar", "non-dropping-particle" : "", "parse-names" : false, "suffix" : "" }, { "dropping-particle" : "", "family" : "Menger", "given" : "Michael D", "non-dropping-particle" : "", "parse-names" : false, "suffix" : "" } ], "container-title" : "Intensive care medicine", "id" : "ITEM-6", "issue" : "8", "issued" : { "date-parts" : [ [ "2007", "8" ] ] }, "page" : "1434-43", "title" : "Microdialysis of the rectus abdominis muscle for early detection of impending abdominal compartment syndrome.", "type" : "article-journal", "volume" : "33" }, "uris" : [ "http://www.mendeley.com/documents/?uuid=b3c7519e-6c24-4861-94f6-1ee7b5f3f01e" ] } ], "mendeley" : { "formattedCitation" : "[30\u201335]", "plainTextFormattedCitation" : "[30\u201335]", "previouslyFormattedCitation" : "[30\u201335]" }, "properties" : { "noteIndex" : 0 }, "schema" : "https://github.com/citation-style-language/schema/raw/master/csl-citation.json" }</w:instrText>
      </w:r>
      <w:r w:rsidR="00823512" w:rsidRPr="000744B7">
        <w:rPr>
          <w:rFonts w:ascii="Book Antiqua" w:hAnsi="Book Antiqua"/>
          <w:vertAlign w:val="superscript"/>
        </w:rPr>
        <w:fldChar w:fldCharType="separate"/>
      </w:r>
      <w:r w:rsidR="00407961" w:rsidRPr="000744B7">
        <w:rPr>
          <w:rFonts w:ascii="Book Antiqua" w:hAnsi="Book Antiqua"/>
          <w:noProof/>
          <w:vertAlign w:val="superscript"/>
        </w:rPr>
        <w:t>[30–35]</w:t>
      </w:r>
      <w:r w:rsidR="00823512" w:rsidRPr="000744B7">
        <w:rPr>
          <w:rFonts w:ascii="Book Antiqua" w:hAnsi="Book Antiqua"/>
          <w:vertAlign w:val="superscript"/>
        </w:rPr>
        <w:fldChar w:fldCharType="end"/>
      </w:r>
      <w:r w:rsidR="00C113A2" w:rsidRPr="000744B7">
        <w:rPr>
          <w:rFonts w:ascii="Book Antiqua" w:hAnsi="Book Antiqua"/>
        </w:rPr>
        <w:t xml:space="preserve">. </w:t>
      </w:r>
    </w:p>
    <w:p w14:paraId="413FDA7B" w14:textId="42D75A67" w:rsidR="00C113A2" w:rsidRPr="000744B7" w:rsidRDefault="00C113A2" w:rsidP="000744B7">
      <w:pPr>
        <w:spacing w:line="360" w:lineRule="auto"/>
        <w:ind w:firstLineChars="150" w:firstLine="360"/>
        <w:jc w:val="both"/>
        <w:rPr>
          <w:rFonts w:ascii="Book Antiqua" w:hAnsi="Book Antiqua"/>
        </w:rPr>
      </w:pPr>
      <w:r w:rsidRPr="000744B7">
        <w:rPr>
          <w:rFonts w:ascii="Book Antiqua" w:hAnsi="Book Antiqua"/>
        </w:rPr>
        <w:t xml:space="preserve">In animal experiments, tissue </w:t>
      </w:r>
      <w:proofErr w:type="spellStart"/>
      <w:r w:rsidRPr="000744B7">
        <w:rPr>
          <w:rFonts w:ascii="Book Antiqua" w:hAnsi="Book Antiqua"/>
        </w:rPr>
        <w:t>microdialysis</w:t>
      </w:r>
      <w:proofErr w:type="spellEnd"/>
      <w:r w:rsidRPr="000744B7">
        <w:rPr>
          <w:rFonts w:ascii="Book Antiqua" w:hAnsi="Book Antiqua"/>
        </w:rPr>
        <w:t xml:space="preserve"> has been increasingly used to evaluate metabolic status in different vascular beds and in different conditions. By this method</w:t>
      </w:r>
      <w:r w:rsidR="00A5563A" w:rsidRPr="000744B7">
        <w:rPr>
          <w:rFonts w:ascii="Book Antiqua" w:hAnsi="Book Antiqua"/>
        </w:rPr>
        <w:t>,</w:t>
      </w:r>
      <w:r w:rsidRPr="000744B7">
        <w:rPr>
          <w:rFonts w:ascii="Book Antiqua" w:hAnsi="Book Antiqua"/>
        </w:rPr>
        <w:t xml:space="preserve"> Meier and co-workers were able to demonstrate </w:t>
      </w:r>
      <w:r w:rsidR="00A5563A" w:rsidRPr="000744B7">
        <w:rPr>
          <w:rFonts w:ascii="Book Antiqua" w:hAnsi="Book Antiqua"/>
        </w:rPr>
        <w:t xml:space="preserve">the </w:t>
      </w:r>
      <w:r w:rsidRPr="000744B7">
        <w:rPr>
          <w:rFonts w:ascii="Book Antiqua" w:hAnsi="Book Antiqua"/>
        </w:rPr>
        <w:t xml:space="preserve">accumulation of metabolites of anaerobic glycolysis in </w:t>
      </w:r>
      <w:r w:rsidR="00A5563A" w:rsidRPr="000744B7">
        <w:rPr>
          <w:rFonts w:ascii="Book Antiqua" w:hAnsi="Book Antiqua"/>
        </w:rPr>
        <w:t xml:space="preserve">the </w:t>
      </w:r>
      <w:r w:rsidRPr="000744B7">
        <w:rPr>
          <w:rFonts w:ascii="Book Antiqua" w:hAnsi="Book Antiqua"/>
        </w:rPr>
        <w:t xml:space="preserve">rectus </w:t>
      </w:r>
      <w:r w:rsidRPr="000744B7">
        <w:rPr>
          <w:rFonts w:ascii="Book Antiqua" w:hAnsi="Book Antiqua"/>
        </w:rPr>
        <w:lastRenderedPageBreak/>
        <w:t xml:space="preserve">abdominis muscle (RAM) of rats </w:t>
      </w:r>
      <w:r w:rsidR="00D12A9C" w:rsidRPr="000744B7">
        <w:rPr>
          <w:rFonts w:ascii="Book Antiqua" w:hAnsi="Book Antiqua"/>
        </w:rPr>
        <w:t xml:space="preserve">subjected to </w:t>
      </w:r>
      <w:r w:rsidRPr="000744B7">
        <w:rPr>
          <w:rFonts w:ascii="Book Antiqua" w:hAnsi="Book Antiqua"/>
        </w:rPr>
        <w:t>IAH</w:t>
      </w:r>
      <w:r w:rsidR="006B55FE" w:rsidRPr="000744B7">
        <w:rPr>
          <w:rFonts w:ascii="Book Antiqua" w:hAnsi="Book Antiqua"/>
          <w:vertAlign w:val="superscript"/>
        </w:rPr>
        <w:fldChar w:fldCharType="begin" w:fldLock="1"/>
      </w:r>
      <w:r w:rsidR="00407961" w:rsidRPr="000744B7">
        <w:rPr>
          <w:rFonts w:ascii="Book Antiqua" w:hAnsi="Book Antiqua"/>
          <w:vertAlign w:val="superscript"/>
        </w:rPr>
        <w:instrText>ADDIN CSL_CITATION { "citationItems" : [ { "id" : "ITEM-1", "itemData" : { "DOI" : "10.1007/s00134-007-0725-9", "ISSN" : "0342-4642", "PMID" : "17576536", "abstract" : "To investigate whether microdialysis is capable of assessing metabolic derangements during intra-abdominal hypertension (IAH), and whether monitoring of the rectus abdominis muscle (RAM) by microdialysis represents a reliable approach in the early detection of organ dysfunctions in abdominal compartment syndrome (ACS).", "author" : [ { "dropping-particle" : "", "family" : "Meier", "given" : "Christoph", "non-dropping-particle" : "", "parse-names" : false, "suffix" : "" }, { "dropping-particle" : "", "family" : "Contaldo", "given" : "Claudio", "non-dropping-particle" : "", "parse-names" : false, "suffix" : "" }, { "dropping-particle" : "", "family" : "Schramm", "given" : "Rene", "non-dropping-particle" : "", "parse-names" : false, "suffix" : "" }, { "dropping-particle" : "", "family" : "Holstein", "given" : "Joerg H", "non-dropping-particle" : "", "parse-names" : false, "suffix" : "" }, { "dropping-particle" : "", "family" : "Hamacher", "given" : "Juerg", "non-dropping-particle" : "", "parse-names" : false, "suffix" : "" }, { "dropping-particle" : "", "family" : "Amon", "given" : "Michaela", "non-dropping-particle" : "", "parse-names" : false, "suffix" : "" }, { "dropping-particle" : "", "family" : "Wanner", "given" : "Guido a", "non-dropping-particle" : "", "parse-names" : false, "suffix" : "" }, { "dropping-particle" : "", "family" : "Trentz", "given" : "Otmar", "non-dropping-particle" : "", "parse-names" : false, "suffix" : "" }, { "dropping-particle" : "", "family" : "Menger", "given" : "Michael D", "non-dropping-particle" : "", "parse-names" : false, "suffix" : "" } ], "container-title" : "Intensive care medicine", "id" : "ITEM-1", "issue" : "8", "issued" : { "date-parts" : [ [ "2007", "8" ] ] }, "page" : "1434-43", "title" : "Microdialysis of the rectus abdominis muscle for early detection of impending abdominal compartment syndrome.", "type" : "article-journal", "volume" : "33" }, "uris" : [ "http://www.mendeley.com/documents/?uuid=b3c7519e-6c24-4861-94f6-1ee7b5f3f01e" ] } ], "mendeley" : { "formattedCitation" : "[35]", "plainTextFormattedCitation" : "[35]", "previouslyFormattedCitation" : "[35]" }, "properties" : { "noteIndex" : 0 }, "schema" : "https://github.com/citation-style-language/schema/raw/master/csl-citation.json" }</w:instrText>
      </w:r>
      <w:r w:rsidR="006B55FE" w:rsidRPr="000744B7">
        <w:rPr>
          <w:rFonts w:ascii="Book Antiqua" w:hAnsi="Book Antiqua"/>
          <w:vertAlign w:val="superscript"/>
        </w:rPr>
        <w:fldChar w:fldCharType="separate"/>
      </w:r>
      <w:r w:rsidR="00407961" w:rsidRPr="000744B7">
        <w:rPr>
          <w:rFonts w:ascii="Book Antiqua" w:hAnsi="Book Antiqua"/>
          <w:noProof/>
          <w:vertAlign w:val="superscript"/>
        </w:rPr>
        <w:t>[35]</w:t>
      </w:r>
      <w:r w:rsidR="006B55FE" w:rsidRPr="000744B7">
        <w:rPr>
          <w:rFonts w:ascii="Book Antiqua" w:hAnsi="Book Antiqua"/>
          <w:vertAlign w:val="superscript"/>
        </w:rPr>
        <w:fldChar w:fldCharType="end"/>
      </w:r>
      <w:r w:rsidRPr="000744B7">
        <w:rPr>
          <w:rFonts w:ascii="Book Antiqua" w:hAnsi="Book Antiqua"/>
        </w:rPr>
        <w:t xml:space="preserve">. The RAM is surrounded by a tight sheet of fascia, which makes the muscle-fascia compartment relatively non-compliant. The pressure in the intra-abdominal cavity directly influences the muscle tissue and its perfusion. This muscle is easily accessible and makes the RAM </w:t>
      </w:r>
      <w:proofErr w:type="spellStart"/>
      <w:r w:rsidRPr="000744B7">
        <w:rPr>
          <w:rFonts w:ascii="Book Antiqua" w:hAnsi="Book Antiqua"/>
        </w:rPr>
        <w:t>microdialysis</w:t>
      </w:r>
      <w:proofErr w:type="spellEnd"/>
      <w:r w:rsidRPr="000744B7">
        <w:rPr>
          <w:rFonts w:ascii="Book Antiqua" w:hAnsi="Book Antiqua"/>
        </w:rPr>
        <w:t xml:space="preserve"> minimally invasive; therefore </w:t>
      </w:r>
      <w:r w:rsidR="00A5563A" w:rsidRPr="000744B7">
        <w:rPr>
          <w:rFonts w:ascii="Book Antiqua" w:hAnsi="Book Antiqua"/>
        </w:rPr>
        <w:t xml:space="preserve">the </w:t>
      </w:r>
      <w:r w:rsidRPr="000744B7">
        <w:rPr>
          <w:rFonts w:ascii="Book Antiqua" w:hAnsi="Book Antiqua"/>
        </w:rPr>
        <w:t>RAM serves as a good model intra-abdominal organ</w:t>
      </w:r>
      <w:r w:rsidR="008A1958" w:rsidRPr="000744B7">
        <w:rPr>
          <w:rFonts w:ascii="Book Antiqua" w:hAnsi="Book Antiqua"/>
          <w:vertAlign w:val="superscript"/>
        </w:rPr>
        <w:fldChar w:fldCharType="begin" w:fldLock="1"/>
      </w:r>
      <w:r w:rsidR="00B25651" w:rsidRPr="000744B7">
        <w:rPr>
          <w:rFonts w:ascii="Book Antiqua" w:hAnsi="Book Antiqua"/>
          <w:vertAlign w:val="superscript"/>
        </w:rPr>
        <w:instrText>ADDIN CSL_CITATION { "citationItems" : [ { "id" : "ITEM-1", "itemData" : { "DOI" : "10.1186/2110-5820-2-S1-S14", "ISSN" : "2110-5820", "PMID" : "22873415", "abstract" : "The development of intra-abdominal hypertension [IAH] in critically ill patients admitted to the ICU is an independent predictor of mortality. In an attempt to find an early, clinically relevant metabolic signal of modest IAH, we investigated abdominal wall metabolite concentrations in a small group of patients undergoing laparoscopic surgery. We hypothesized that elevated intra-abdominal pressure [IAP] due to pneumoperitoneum leads to an increased lactate/pyruvate [L/P] ratio in the rectus abdominis muscle [RAM], indicating anaerobic metabolism.", "author" : [ { "dropping-particle" : "", "family" : "Maddison", "given" : "Liivi", "non-dropping-particle" : "", "parse-names" : false, "suffix" : "" }, { "dropping-particle" : "", "family" : "Karjagin", "given" : "Juri", "non-dropping-particle" : "", "parse-names" : false, "suffix" : "" }, { "dropping-particle" : "", "family" : "Tenhunen", "given" : "Jyrki", "non-dropping-particle" : "", "parse-names" : false, "suffix" : "" }, { "dropping-particle" : "", "family" : "Starkopf", "given" : "Joel", "non-dropping-particle" : "", "parse-names" : false, "suffix" : "" } ], "container-title" : "Annals of intensive care", "id" : "ITEM-1", "issue" : "Suppl 1", "issued" : { "date-parts" : [ [ "2012", "7", "5" ] ] }, "page" : "S14", "publisher" : "Springer Open Ltd", "title" : "Moderate intra-abdominal hypertension is associated with an increased lactate-pyruvate ratio in the rectus abdominis muscle tissue: a pilot study during laparoscopic surgery.", "type" : "article-journal", "volume" : "2 Suppl 1" }, "uris" : [ "http://www.mendeley.com/documents/?uuid=c44a5d47-5b49-4adc-b7a5-b077baf59619" ] } ], "mendeley" : { "formattedCitation" : "[32]" }, "properties" : { "noteIndex" : 0 }, "schema" : "https://github.com/citation-style-language/schema/raw/master/csl-citation.json" }</w:instrText>
      </w:r>
      <w:r w:rsidR="008A1958" w:rsidRPr="000744B7">
        <w:rPr>
          <w:rFonts w:ascii="Book Antiqua" w:hAnsi="Book Antiqua"/>
          <w:vertAlign w:val="superscript"/>
        </w:rPr>
        <w:fldChar w:fldCharType="separate"/>
      </w:r>
      <w:r w:rsidR="00B25651" w:rsidRPr="000744B7">
        <w:rPr>
          <w:rFonts w:ascii="Book Antiqua" w:hAnsi="Book Antiqua"/>
          <w:noProof/>
          <w:vertAlign w:val="superscript"/>
        </w:rPr>
        <w:t>[32]</w:t>
      </w:r>
      <w:r w:rsidR="008A1958" w:rsidRPr="000744B7">
        <w:rPr>
          <w:rFonts w:ascii="Book Antiqua" w:hAnsi="Book Antiqua"/>
          <w:vertAlign w:val="superscript"/>
        </w:rPr>
        <w:fldChar w:fldCharType="end"/>
      </w:r>
      <w:r w:rsidRPr="000744B7">
        <w:rPr>
          <w:rFonts w:ascii="Book Antiqua" w:hAnsi="Book Antiqua"/>
        </w:rPr>
        <w:t>.</w:t>
      </w:r>
    </w:p>
    <w:p w14:paraId="49AD84F0" w14:textId="5CE35D55" w:rsidR="00C113A2" w:rsidRPr="000744B7" w:rsidRDefault="00C113A2" w:rsidP="000744B7">
      <w:pPr>
        <w:spacing w:line="360" w:lineRule="auto"/>
        <w:ind w:firstLineChars="150" w:firstLine="360"/>
        <w:jc w:val="both"/>
        <w:rPr>
          <w:rFonts w:ascii="Book Antiqua" w:hAnsi="Book Antiqua"/>
          <w:lang w:val="en-US"/>
        </w:rPr>
      </w:pPr>
      <w:r w:rsidRPr="000744B7">
        <w:rPr>
          <w:rFonts w:ascii="Book Antiqua" w:eastAsia="Times New Roman" w:hAnsi="Book Antiqua"/>
          <w:lang w:eastAsia="en-GB"/>
        </w:rPr>
        <w:t xml:space="preserve">We performed RAM </w:t>
      </w:r>
      <w:proofErr w:type="spellStart"/>
      <w:r w:rsidRPr="000744B7">
        <w:rPr>
          <w:rFonts w:ascii="Book Antiqua" w:eastAsia="Times New Roman" w:hAnsi="Book Antiqua"/>
          <w:lang w:eastAsia="en-GB"/>
        </w:rPr>
        <w:t>microdialysis</w:t>
      </w:r>
      <w:proofErr w:type="spellEnd"/>
      <w:r w:rsidRPr="000744B7">
        <w:rPr>
          <w:rFonts w:ascii="Book Antiqua" w:eastAsia="Times New Roman" w:hAnsi="Book Antiqua"/>
          <w:lang w:eastAsia="en-GB"/>
        </w:rPr>
        <w:t xml:space="preserve"> in elective laparoscopic surgery (median IAP 12.5 mmHg) and in critically ill patients (median IAP 14.5 mmHg)</w:t>
      </w:r>
      <w:r w:rsidR="006B55FE" w:rsidRPr="000744B7">
        <w:rPr>
          <w:rFonts w:ascii="Book Antiqua" w:eastAsia="Times New Roman" w:hAnsi="Book Antiqua"/>
          <w:vertAlign w:val="superscript"/>
          <w:lang w:eastAsia="en-GB"/>
        </w:rPr>
        <w:fldChar w:fldCharType="begin" w:fldLock="1"/>
      </w:r>
      <w:r w:rsidR="00407961" w:rsidRPr="000744B7">
        <w:rPr>
          <w:rFonts w:ascii="Book Antiqua" w:eastAsia="Times New Roman" w:hAnsi="Book Antiqua"/>
          <w:vertAlign w:val="superscript"/>
          <w:lang w:eastAsia="en-GB"/>
        </w:rPr>
        <w:instrText>ADDIN CSL_CITATION { "citationItems" : [ { "id" : "ITEM-1", "itemData" : { "DOI" : "10.1186/2110-5820-2-S1-S14", "ISSN" : "2110-5820", "PMID" : "22873415", "abstract" : "The development of intra-abdominal hypertension [IAH] in critically ill patients admitted to the ICU is an independent predictor of mortality. In an attempt to find an early, clinically relevant metabolic signal of modest IAH, we investigated abdominal wall metabolite concentrations in a small group of patients undergoing laparoscopic surgery. We hypothesized that elevated intra-abdominal pressure [IAP] due to pneumoperitoneum leads to an increased lactate/pyruvate [L/P] ratio in the rectus abdominis muscle [RAM], indicating anaerobic metabolism.", "author" : [ { "dropping-particle" : "", "family" : "Maddison", "given" : "Liivi", "non-dropping-particle" : "", "parse-names" : false, "suffix" : "" }, { "dropping-particle" : "", "family" : "Karjagin", "given" : "Juri", "non-dropping-particle" : "", "parse-names" : false, "suffix" : "" }, { "dropping-particle" : "", "family" : "Tenhunen", "given" : "Jyrki", "non-dropping-particle" : "", "parse-names" : false, "suffix" : "" }, { "dropping-particle" : "", "family" : "Starkopf", "given" : "Joel", "non-dropping-particle" : "", "parse-names" : false, "suffix" : "" } ], "container-title" : "Annals of intensive care", "id" : "ITEM-1", "issue" : "Suppl 1", "issued" : { "date-parts" : [ [ "2012", "7", "5" ] ] }, "page" : "S14", "publisher" : "Springer Open Ltd", "title" : "Moderate intra-abdominal hypertension is associated with an increased lactate-pyruvate ratio in the rectus abdominis muscle tissue: a pilot study during laparoscopic surgery.", "type" : "article-journal", "volume" : "2 Suppl 1" }, "uris" : [ "http://www.mendeley.com/documents/?uuid=c44a5d47-5b49-4adc-b7a5-b077baf59619" ] }, { "id" : "ITEM-2", "itemData" : { "DOI" : "10.1155/2014/857492", "ISSN" : "2314-6141", "PMID" : "24745026", "abstract" : "PURPOSE: We hypothesize that intra-abdominal hypertension (IAH) is associated with the presence of anaerobic metabolism in the abdominal rectus muscle (RAM) tissue of critically ill patients.\n\nMETHODS: We included 10 adult, critically ill patients with intra-abdominal pressure (IAP) above 12\u2009mmHg. Microdialysis catheters (CMA 60) were inserted into the RAM tissue. The samples were collected up to 72 hours after enrollment.\n\nRESULTS: The patients' median (IQR) APACHE II at inclusion was 29 (21-37); 7 patients were in shock. IAP was 14.5 (12.5-17.8)\u2009mmHg at baseline and decreased significantly over time, concomitantly with arterial lactate and vasopressors requirements. The tissue lactate-to-pyruvate (L/P) ratio was 49 (36-54) at the beginning of the study and decreased significantly throughout the study. Additionally, the tissue lactate, lactate-to-glucose (L/G) ratio, and glutamate concentrations changed significantly during the study. The correlation analysis showed that lower levels of pyruvate and glycerol were associated with higher MAP and abdominal perfusion pressures (APP) and that higher levels of glutamate were correlated to elevated IAP.\n\nCONCLUSIONS: Moderate IAH leads to RAM tissue anaerobic metabolism suggestive for hypoperfusion in critically ill patients. Correlation analysis supports the concept of using APP as the primary endpoint of resuscitation in addition to MAP and IAP.", "author" : [ { "dropping-particle" : "", "family" : "Maddison", "given" : "Liivi", "non-dropping-particle" : "", "parse-names" : false, "suffix" : "" }, { "dropping-particle" : "", "family" : "Karjagin", "given" : "Juri", "non-dropping-particle" : "", "parse-names" : false, "suffix" : "" }, { "dropping-particle" : "", "family" : "Tenhunen", "given" : "Jyrki", "non-dropping-particle" : "", "parse-names" : false, "suffix" : "" }, { "dropping-particle" : "", "family" : "Kirsim\u00e4gi", "given" : "Ulle", "non-dropping-particle" : "", "parse-names" : false, "suffix" : "" }, { "dropping-particle" : "", "family" : "Starkopf", "given" : "Joel", "non-dropping-particle" : "", "parse-names" : false, "suffix" : "" } ], "container-title" : "BioMed research international", "id" : "ITEM-2", "issued" : { "date-parts" : [ [ "2014", "1" ] ] }, "page" : "857492", "title" : "Moderate intra-abdominal hypertension leads to anaerobic metabolism in the rectus abdominis muscle tissue of critically ill patients: a prospective observational study.", "type" : "article-journal", "volume" : "2014" }, "uris" : [ "http://www.mendeley.com/documents/?uuid=7c6364dd-b663-4181-ba4a-1e07e6fb179f" ] } ], "mendeley" : { "formattedCitation" : "[32, 33]", "plainTextFormattedCitation" : "[32, 33]", "previouslyFormattedCitation" : "[32, 33]" }, "properties" : { "noteIndex" : 0 }, "schema" : "https://github.com/citation-style-language/schema/raw/master/csl-citation.json" }</w:instrText>
      </w:r>
      <w:r w:rsidR="006B55FE" w:rsidRPr="000744B7">
        <w:rPr>
          <w:rFonts w:ascii="Book Antiqua" w:eastAsia="Times New Roman" w:hAnsi="Book Antiqua"/>
          <w:vertAlign w:val="superscript"/>
          <w:lang w:eastAsia="en-GB"/>
        </w:rPr>
        <w:fldChar w:fldCharType="separate"/>
      </w:r>
      <w:r w:rsidR="000744B7" w:rsidRPr="000744B7">
        <w:rPr>
          <w:rFonts w:ascii="Book Antiqua" w:eastAsia="Times New Roman" w:hAnsi="Book Antiqua"/>
          <w:noProof/>
          <w:vertAlign w:val="superscript"/>
          <w:lang w:eastAsia="en-GB"/>
        </w:rPr>
        <w:t>[32,</w:t>
      </w:r>
      <w:r w:rsidR="00407961" w:rsidRPr="000744B7">
        <w:rPr>
          <w:rFonts w:ascii="Book Antiqua" w:eastAsia="Times New Roman" w:hAnsi="Book Antiqua"/>
          <w:noProof/>
          <w:vertAlign w:val="superscript"/>
          <w:lang w:eastAsia="en-GB"/>
        </w:rPr>
        <w:t>33]</w:t>
      </w:r>
      <w:r w:rsidR="006B55FE" w:rsidRPr="000744B7">
        <w:rPr>
          <w:rFonts w:ascii="Book Antiqua" w:eastAsia="Times New Roman" w:hAnsi="Book Antiqua"/>
          <w:vertAlign w:val="superscript"/>
          <w:lang w:eastAsia="en-GB"/>
        </w:rPr>
        <w:fldChar w:fldCharType="end"/>
      </w:r>
      <w:r w:rsidRPr="000744B7">
        <w:rPr>
          <w:rFonts w:ascii="Book Antiqua" w:eastAsia="Times New Roman" w:hAnsi="Book Antiqua"/>
          <w:lang w:eastAsia="en-GB"/>
        </w:rPr>
        <w:t xml:space="preserve">. </w:t>
      </w:r>
      <w:r w:rsidR="00D12A9C" w:rsidRPr="000744B7">
        <w:rPr>
          <w:rFonts w:ascii="Book Antiqua" w:hAnsi="Book Antiqua" w:cs="AdvOTa9103878"/>
        </w:rPr>
        <w:t>I</w:t>
      </w:r>
      <w:r w:rsidRPr="000744B7">
        <w:rPr>
          <w:rFonts w:ascii="Book Antiqua" w:hAnsi="Book Antiqua" w:cs="AdvOTa9103878"/>
        </w:rPr>
        <w:t xml:space="preserve">n both groups </w:t>
      </w:r>
      <w:r w:rsidR="00524760" w:rsidRPr="000744B7">
        <w:rPr>
          <w:rFonts w:ascii="Book Antiqua" w:hAnsi="Book Antiqua" w:cs="AdvOTa9103878"/>
        </w:rPr>
        <w:t xml:space="preserve">the </w:t>
      </w:r>
      <w:r w:rsidR="00D12A9C" w:rsidRPr="000744B7">
        <w:rPr>
          <w:rFonts w:ascii="Book Antiqua" w:hAnsi="Book Antiqua" w:cs="AdvOTa9103878"/>
        </w:rPr>
        <w:t xml:space="preserve">RAM tissue metabolism was seriously disturbed </w:t>
      </w:r>
      <w:r w:rsidRPr="000744B7">
        <w:rPr>
          <w:rFonts w:ascii="Book Antiqua" w:hAnsi="Book Antiqua" w:cs="AdvOTa9103878"/>
        </w:rPr>
        <w:t xml:space="preserve">when compared to </w:t>
      </w:r>
      <w:r w:rsidR="00EC7CB1" w:rsidRPr="000744B7">
        <w:rPr>
          <w:rFonts w:ascii="Book Antiqua" w:hAnsi="Book Antiqua" w:cs="AdvOTa9103878"/>
        </w:rPr>
        <w:t xml:space="preserve">the </w:t>
      </w:r>
      <w:r w:rsidRPr="000744B7">
        <w:rPr>
          <w:rFonts w:ascii="Book Antiqua" w:hAnsi="Book Antiqua" w:cs="AdvOTa9103878"/>
        </w:rPr>
        <w:t xml:space="preserve">baseline before surgery or </w:t>
      </w:r>
      <w:r w:rsidR="00D12A9C" w:rsidRPr="000744B7">
        <w:rPr>
          <w:rFonts w:ascii="Book Antiqua" w:hAnsi="Book Antiqua" w:cs="AdvOTa9103878"/>
        </w:rPr>
        <w:t xml:space="preserve">to </w:t>
      </w:r>
      <w:r w:rsidR="00EC7CB1" w:rsidRPr="000744B7">
        <w:rPr>
          <w:rFonts w:ascii="Book Antiqua" w:hAnsi="Book Antiqua" w:cs="AdvOTa9103878"/>
        </w:rPr>
        <w:t xml:space="preserve">the </w:t>
      </w:r>
      <w:r w:rsidRPr="000744B7">
        <w:rPr>
          <w:rFonts w:ascii="Book Antiqua" w:hAnsi="Book Antiqua" w:cs="AdvOTa9103878"/>
        </w:rPr>
        <w:t>reference</w:t>
      </w:r>
      <w:r w:rsidR="00EC7CB1" w:rsidRPr="000744B7">
        <w:rPr>
          <w:rFonts w:ascii="Book Antiqua" w:hAnsi="Book Antiqua" w:cs="AdvOTa9103878"/>
        </w:rPr>
        <w:t>s</w:t>
      </w:r>
      <w:r w:rsidRPr="000744B7">
        <w:rPr>
          <w:rFonts w:ascii="Book Antiqua" w:hAnsi="Book Antiqua" w:cs="AdvOTa9103878"/>
        </w:rPr>
        <w:t xml:space="preserve"> f</w:t>
      </w:r>
      <w:r w:rsidR="00A5563A" w:rsidRPr="000744B7">
        <w:rPr>
          <w:rFonts w:ascii="Book Antiqua" w:hAnsi="Book Antiqua" w:cs="AdvOTa9103878"/>
        </w:rPr>
        <w:t>r</w:t>
      </w:r>
      <w:r w:rsidRPr="000744B7">
        <w:rPr>
          <w:rFonts w:ascii="Book Antiqua" w:hAnsi="Book Antiqua" w:cs="AdvOTa9103878"/>
        </w:rPr>
        <w:t>om other studies</w:t>
      </w:r>
      <w:r w:rsidR="006B55FE" w:rsidRPr="000744B7">
        <w:rPr>
          <w:rFonts w:ascii="Book Antiqua" w:hAnsi="Book Antiqua" w:cs="AdvOTa9103878"/>
          <w:vertAlign w:val="superscript"/>
        </w:rPr>
        <w:fldChar w:fldCharType="begin" w:fldLock="1"/>
      </w:r>
      <w:r w:rsidR="00407961" w:rsidRPr="000744B7">
        <w:rPr>
          <w:rFonts w:ascii="Book Antiqua" w:hAnsi="Book Antiqua" w:cs="AdvOTa9103878"/>
          <w:vertAlign w:val="superscript"/>
        </w:rPr>
        <w:instrText>ADDIN CSL_CITATION { "citationItems" : [ { "id" : "ITEM-1", "itemData" : { "DOI" : "10.1016/j.ejvs.2013.03.002", "ISSN" : "1532-2165", "PMID" : "23540804", "abstract" : "OBJECTIVES: This study aims to evaluate intra-peritoneal (ip) microdialysis after endovascular aortic repair (EVAR) of ruptured abdominal aortic aneurysm (rAAA) in patients developing intra-abdominal hypertension (IAH), requiring abdominal decompression.\n\nDESIGN: Prospective study.\n\nMATERIAL AND METHODS: A total of 16 patients with rAAA treated with an emergency EVAR were followed up hourly for intra-abdominal pressure (IAP), urine production and ip lactate, pyruvate, glycerol and glucose by microdialysis, analysed only at the end of the study. Abdominal decompression was performed on clinical criteria, and decompressed (D) and non-decompressed (ND) patients were compared.\n\nRESULTS: The ip lactate/pyruvate (l/p) ratio was higher in the D group than in the ND group during the first five postoperative hours (mean 20 vs. 12), p = 0.005 and at 1 h prior to decompression compared to the fifth hour in the ND group (24 vs. 13), p = 0.016. Glycerol levels were higher in the D group during the first postoperative hours (mean 274.6 vs. 121.7 \u03bcM), p = 0.022. The IAP was higher only at 1 h prior to decompression in the D group compared to the ND group at the fifth hour (mean 19 vs. 14 mmHg).\n\nCONCLUSIONS: Ip l/p ratio and glycerol levels are elevated immediately postoperatively in patients developing IAH leading to organ failure and subsequent abdominal decompression.", "author" : [ { "dropping-particle" : "", "family" : "H\u00f6rer", "given" : "T M", "non-dropping-particle" : "", "parse-names" : false, "suffix" : "" }, { "dropping-particle" : "", "family" : "Skoog", "given" : "P", "non-dropping-particle" : "", "parse-names" : false, "suffix" : "" }, { "dropping-particle" : "", "family" : "Norgren", "given" : "L", "non-dropping-particle" : "", "parse-names" : false, "suffix" : "" }, { "dropping-particle" : "", "family" : "Magnuson", "given" : "a", "non-dropping-particle" : "", "parse-names" : false, "suffix" : "" }, { "dropping-particle" : "", "family" : "Berggren", "given" : "L", "non-dropping-particle" : "", "parse-names" : false, "suffix" : "" }, { "dropping-particle" : "", "family" : "Jansson", "given" : "K", "non-dropping-particle" : "", "parse-names" : false, "suffix" : "" }, { "dropping-particle" : "", "family" : "Larzon", "given" : "T", "non-dropping-particle" : "", "parse-names" : false, "suffix" : "" } ], "container-title" : "European journal of vascular and endovascular surgery : the official journal of the European Society for Vascular Surgery", "id" : "ITEM-1", "issue" : "6", "issued" : { "date-parts" : [ [ "2013", "6" ] ] }, "page" : "596-606", "publisher" : "Elsevier Ltd", "title" : "Intra-peritoneal microdialysis and intra-abdominal pressure after endovascular repair of ruptured aortic aneurysms.", "type" : "article-journal", "volume" : "45" }, "uris" : [ "http://www.mendeley.com/documents/?uuid=85c5fd1f-ecc7-4c3b-bf3e-dde69b9280a2" ] } ], "mendeley" : { "formattedCitation" : "[36]", "plainTextFormattedCitation" : "[36]", "previouslyFormattedCitation" : "[36]" }, "properties" : { "noteIndex" : 0 }, "schema" : "https://github.com/citation-style-language/schema/raw/master/csl-citation.json" }</w:instrText>
      </w:r>
      <w:r w:rsidR="006B55FE" w:rsidRPr="000744B7">
        <w:rPr>
          <w:rFonts w:ascii="Book Antiqua" w:hAnsi="Book Antiqua" w:cs="AdvOTa9103878"/>
          <w:vertAlign w:val="superscript"/>
        </w:rPr>
        <w:fldChar w:fldCharType="separate"/>
      </w:r>
      <w:r w:rsidR="00407961" w:rsidRPr="000744B7">
        <w:rPr>
          <w:rFonts w:ascii="Book Antiqua" w:hAnsi="Book Antiqua" w:cs="AdvOTa9103878"/>
          <w:noProof/>
          <w:vertAlign w:val="superscript"/>
        </w:rPr>
        <w:t>[36]</w:t>
      </w:r>
      <w:r w:rsidR="006B55FE" w:rsidRPr="000744B7">
        <w:rPr>
          <w:rFonts w:ascii="Book Antiqua" w:hAnsi="Book Antiqua" w:cs="AdvOTa9103878"/>
          <w:vertAlign w:val="superscript"/>
        </w:rPr>
        <w:fldChar w:fldCharType="end"/>
      </w:r>
      <w:r w:rsidRPr="000744B7">
        <w:rPr>
          <w:rFonts w:ascii="Book Antiqua" w:hAnsi="Book Antiqua" w:cs="AdvOTa9103878"/>
        </w:rPr>
        <w:t xml:space="preserve">. Elevated lactate, lactate-to-pyruvate ratio, and glutamate levels indicated anaerobic metabolism during moderately raised IAP. </w:t>
      </w:r>
      <w:r w:rsidRPr="000744B7">
        <w:rPr>
          <w:rFonts w:ascii="Book Antiqua" w:hAnsi="Book Antiqua" w:cs="MinionPro-Regular"/>
        </w:rPr>
        <w:t xml:space="preserve">The correlation analysis </w:t>
      </w:r>
      <w:r w:rsidR="00D12A9C" w:rsidRPr="000744B7">
        <w:rPr>
          <w:rFonts w:ascii="Book Antiqua" w:hAnsi="Book Antiqua" w:cs="MinionPro-Regular"/>
        </w:rPr>
        <w:t>revealed</w:t>
      </w:r>
      <w:r w:rsidRPr="000744B7">
        <w:rPr>
          <w:rFonts w:ascii="Book Antiqua" w:hAnsi="Book Antiqua" w:cs="MinionPro-Regular"/>
        </w:rPr>
        <w:t xml:space="preserve"> </w:t>
      </w:r>
      <w:r w:rsidRPr="000744B7">
        <w:rPr>
          <w:rFonts w:ascii="Book Antiqua" w:hAnsi="Book Antiqua"/>
          <w:lang w:val="en-US"/>
        </w:rPr>
        <w:t xml:space="preserve">a negative correlation </w:t>
      </w:r>
      <w:r w:rsidR="00A5563A" w:rsidRPr="000744B7">
        <w:rPr>
          <w:rFonts w:ascii="Book Antiqua" w:hAnsi="Book Antiqua"/>
          <w:lang w:val="en-US"/>
        </w:rPr>
        <w:t xml:space="preserve">of </w:t>
      </w:r>
      <w:r w:rsidRPr="000744B7">
        <w:rPr>
          <w:rFonts w:ascii="Book Antiqua" w:hAnsi="Book Antiqua"/>
          <w:lang w:val="en-US"/>
        </w:rPr>
        <w:t>APP, pyruvate and glycerol</w:t>
      </w:r>
      <w:r w:rsidR="00D12A9C" w:rsidRPr="000744B7">
        <w:rPr>
          <w:rFonts w:ascii="Book Antiqua" w:hAnsi="Book Antiqua"/>
          <w:lang w:val="en-US"/>
        </w:rPr>
        <w:t>, supporting the</w:t>
      </w:r>
      <w:r w:rsidRPr="000744B7">
        <w:rPr>
          <w:rFonts w:ascii="Book Antiqua" w:hAnsi="Book Antiqua"/>
          <w:lang w:val="en-US"/>
        </w:rPr>
        <w:t xml:space="preserve"> relevance of APP as a resuscitation end-point </w:t>
      </w:r>
      <w:r w:rsidR="000055F4" w:rsidRPr="000744B7">
        <w:rPr>
          <w:rFonts w:ascii="Book Antiqua" w:hAnsi="Book Antiqua"/>
          <w:lang w:val="en-US"/>
        </w:rPr>
        <w:t>when setting the targets for MAP and vasopressor therapy</w:t>
      </w:r>
      <w:r w:rsidR="006B55FE" w:rsidRPr="000744B7">
        <w:rPr>
          <w:rFonts w:ascii="Book Antiqua" w:hAnsi="Book Antiqua"/>
          <w:vertAlign w:val="superscript"/>
          <w:lang w:val="en-US"/>
        </w:rPr>
        <w:fldChar w:fldCharType="begin" w:fldLock="1"/>
      </w:r>
      <w:r w:rsidR="00407961" w:rsidRPr="000744B7">
        <w:rPr>
          <w:rFonts w:ascii="Book Antiqua" w:hAnsi="Book Antiqua"/>
          <w:vertAlign w:val="superscript"/>
          <w:lang w:val="en-US"/>
        </w:rPr>
        <w:instrText>ADDIN CSL_CITATION { "citationItems" : [ { "id" : "ITEM-1", "itemData" : { "DOI" : "10.1155/2014/857492", "ISSN" : "2314-6141", "PMID" : "24745026", "abstract" : "PURPOSE: We hypothesize that intra-abdominal hypertension (IAH) is associated with the presence of anaerobic metabolism in the abdominal rectus muscle (RAM) tissue of critically ill patients.\n\nMETHODS: We included 10 adult, critically ill patients with intra-abdominal pressure (IAP) above 12\u2009mmHg. Microdialysis catheters (CMA 60) were inserted into the RAM tissue. The samples were collected up to 72 hours after enrollment.\n\nRESULTS: The patients' median (IQR) APACHE II at inclusion was 29 (21-37); 7 patients were in shock. IAP was 14.5 (12.5-17.8)\u2009mmHg at baseline and decreased significantly over time, concomitantly with arterial lactate and vasopressors requirements. The tissue lactate-to-pyruvate (L/P) ratio was 49 (36-54) at the beginning of the study and decreased significantly throughout the study. Additionally, the tissue lactate, lactate-to-glucose (L/G) ratio, and glutamate concentrations changed significantly during the study. The correlation analysis showed that lower levels of pyruvate and glycerol were associated with higher MAP and abdominal perfusion pressures (APP) and that higher levels of glutamate were correlated to elevated IAP.\n\nCONCLUSIONS: Moderate IAH leads to RAM tissue anaerobic metabolism suggestive for hypoperfusion in critically ill patients. Correlation analysis supports the concept of using APP as the primary endpoint of resuscitation in addition to MAP and IAP.", "author" : [ { "dropping-particle" : "", "family" : "Maddison", "given" : "Liivi", "non-dropping-particle" : "", "parse-names" : false, "suffix" : "" }, { "dropping-particle" : "", "family" : "Karjagin", "given" : "Juri", "non-dropping-particle" : "", "parse-names" : false, "suffix" : "" }, { "dropping-particle" : "", "family" : "Tenhunen", "given" : "Jyrki", "non-dropping-particle" : "", "parse-names" : false, "suffix" : "" }, { "dropping-particle" : "", "family" : "Kirsim\u00e4gi", "given" : "Ulle", "non-dropping-particle" : "", "parse-names" : false, "suffix" : "" }, { "dropping-particle" : "", "family" : "Starkopf", "given" : "Joel", "non-dropping-particle" : "", "parse-names" : false, "suffix" : "" } ], "container-title" : "BioMed research international", "id" : "ITEM-1", "issued" : { "date-parts" : [ [ "2014", "1" ] ] }, "page" : "857492", "title" : "Moderate intra-abdominal hypertension leads to anaerobic metabolism in the rectus abdominis muscle tissue of critically ill patients: a prospective observational study.", "type" : "article-journal", "volume" : "2014" }, "uris" : [ "http://www.mendeley.com/documents/?uuid=7c6364dd-b663-4181-ba4a-1e07e6fb179f" ] } ], "mendeley" : { "formattedCitation" : "[33]", "plainTextFormattedCitation" : "[33]", "previouslyFormattedCitation" : "[33]" }, "properties" : { "noteIndex" : 0 }, "schema" : "https://github.com/citation-style-language/schema/raw/master/csl-citation.json" }</w:instrText>
      </w:r>
      <w:r w:rsidR="006B55FE" w:rsidRPr="000744B7">
        <w:rPr>
          <w:rFonts w:ascii="Book Antiqua" w:hAnsi="Book Antiqua"/>
          <w:vertAlign w:val="superscript"/>
          <w:lang w:val="en-US"/>
        </w:rPr>
        <w:fldChar w:fldCharType="separate"/>
      </w:r>
      <w:r w:rsidR="00407961" w:rsidRPr="000744B7">
        <w:rPr>
          <w:rFonts w:ascii="Book Antiqua" w:hAnsi="Book Antiqua"/>
          <w:noProof/>
          <w:vertAlign w:val="superscript"/>
          <w:lang w:val="en-US"/>
        </w:rPr>
        <w:t>[33]</w:t>
      </w:r>
      <w:r w:rsidR="006B55FE" w:rsidRPr="000744B7">
        <w:rPr>
          <w:rFonts w:ascii="Book Antiqua" w:hAnsi="Book Antiqua"/>
          <w:vertAlign w:val="superscript"/>
          <w:lang w:val="en-US"/>
        </w:rPr>
        <w:fldChar w:fldCharType="end"/>
      </w:r>
      <w:r w:rsidRPr="000744B7">
        <w:rPr>
          <w:rFonts w:ascii="Book Antiqua" w:hAnsi="Book Antiqua"/>
          <w:lang w:val="en-US"/>
        </w:rPr>
        <w:t xml:space="preserve">. </w:t>
      </w:r>
    </w:p>
    <w:p w14:paraId="153334CE" w14:textId="5CC68F5D" w:rsidR="007374B3" w:rsidRPr="000744B7" w:rsidRDefault="00A5563A" w:rsidP="000744B7">
      <w:pPr>
        <w:spacing w:line="360" w:lineRule="auto"/>
        <w:ind w:firstLineChars="150" w:firstLine="360"/>
        <w:jc w:val="both"/>
        <w:rPr>
          <w:rFonts w:ascii="Book Antiqua" w:hAnsi="Book Antiqua"/>
          <w:lang w:val="en-US"/>
        </w:rPr>
      </w:pPr>
      <w:r w:rsidRPr="000744B7">
        <w:rPr>
          <w:rFonts w:ascii="Book Antiqua" w:hAnsi="Book Antiqua"/>
        </w:rPr>
        <w:t>Considering these factors</w:t>
      </w:r>
      <w:r w:rsidR="00441C9F" w:rsidRPr="000744B7">
        <w:rPr>
          <w:rFonts w:ascii="Book Antiqua" w:hAnsi="Book Antiqua"/>
        </w:rPr>
        <w:t xml:space="preserve">, </w:t>
      </w:r>
      <w:r w:rsidR="00354421" w:rsidRPr="000744B7">
        <w:rPr>
          <w:rFonts w:ascii="Book Antiqua" w:hAnsi="Book Antiqua"/>
        </w:rPr>
        <w:t xml:space="preserve">some </w:t>
      </w:r>
      <w:r w:rsidR="00441C9F" w:rsidRPr="000744B7">
        <w:rPr>
          <w:rFonts w:ascii="Book Antiqua" w:hAnsi="Book Antiqua"/>
        </w:rPr>
        <w:t xml:space="preserve">experimental studies </w:t>
      </w:r>
      <w:r w:rsidR="00354421" w:rsidRPr="000744B7">
        <w:rPr>
          <w:rFonts w:ascii="Book Antiqua" w:hAnsi="Book Antiqua"/>
        </w:rPr>
        <w:t>indicate</w:t>
      </w:r>
      <w:r w:rsidR="00441C9F" w:rsidRPr="000744B7">
        <w:rPr>
          <w:rFonts w:ascii="Book Antiqua" w:hAnsi="Book Antiqua"/>
        </w:rPr>
        <w:t xml:space="preserve"> that increased IAP results in impaired </w:t>
      </w:r>
      <w:r w:rsidR="00DA0CB1" w:rsidRPr="000744B7">
        <w:rPr>
          <w:rFonts w:ascii="Book Antiqua" w:hAnsi="Book Antiqua"/>
        </w:rPr>
        <w:t>splanchnic</w:t>
      </w:r>
      <w:r w:rsidR="00441C9F" w:rsidRPr="000744B7">
        <w:rPr>
          <w:rFonts w:ascii="Book Antiqua" w:hAnsi="Book Antiqua"/>
        </w:rPr>
        <w:t xml:space="preserve"> microcirculation and </w:t>
      </w:r>
      <w:r w:rsidR="00DA0CB1" w:rsidRPr="000744B7">
        <w:rPr>
          <w:rFonts w:ascii="Book Antiqua" w:hAnsi="Book Antiqua"/>
        </w:rPr>
        <w:t>metabolism. Limited data suggest</w:t>
      </w:r>
      <w:r w:rsidR="009B10A1" w:rsidRPr="000744B7">
        <w:rPr>
          <w:rFonts w:ascii="Book Antiqua" w:hAnsi="Book Antiqua"/>
        </w:rPr>
        <w:t>s</w:t>
      </w:r>
      <w:r w:rsidR="00DA0CB1" w:rsidRPr="000744B7">
        <w:rPr>
          <w:rFonts w:ascii="Book Antiqua" w:hAnsi="Book Antiqua"/>
        </w:rPr>
        <w:t xml:space="preserve"> that similar changes may occur also in humans</w:t>
      </w:r>
      <w:r w:rsidR="008D2D88" w:rsidRPr="000744B7">
        <w:rPr>
          <w:rFonts w:ascii="Book Antiqua" w:hAnsi="Book Antiqua"/>
        </w:rPr>
        <w:t xml:space="preserve"> although d</w:t>
      </w:r>
      <w:r w:rsidR="00DA0CB1" w:rsidRPr="000744B7">
        <w:rPr>
          <w:rFonts w:ascii="Book Antiqua" w:hAnsi="Book Antiqua"/>
        </w:rPr>
        <w:t xml:space="preserve">irect assessment </w:t>
      </w:r>
      <w:r w:rsidR="008D2D88" w:rsidRPr="000744B7">
        <w:rPr>
          <w:rFonts w:ascii="Book Antiqua" w:hAnsi="Book Antiqua"/>
        </w:rPr>
        <w:t xml:space="preserve">of </w:t>
      </w:r>
      <w:r w:rsidRPr="000744B7">
        <w:rPr>
          <w:rFonts w:ascii="Book Antiqua" w:hAnsi="Book Antiqua"/>
        </w:rPr>
        <w:t xml:space="preserve">the </w:t>
      </w:r>
      <w:r w:rsidR="008D2D88" w:rsidRPr="000744B7">
        <w:rPr>
          <w:rFonts w:ascii="Book Antiqua" w:hAnsi="Book Antiqua"/>
        </w:rPr>
        <w:t>splanchnic</w:t>
      </w:r>
      <w:r w:rsidR="00DA0CB1" w:rsidRPr="000744B7">
        <w:rPr>
          <w:rFonts w:ascii="Book Antiqua" w:hAnsi="Book Antiqua"/>
        </w:rPr>
        <w:t xml:space="preserve"> area </w:t>
      </w:r>
      <w:r w:rsidR="008D2D88" w:rsidRPr="000744B7">
        <w:rPr>
          <w:rFonts w:ascii="Book Antiqua" w:hAnsi="Book Antiqua"/>
        </w:rPr>
        <w:t>would be desirable to confirm these findings</w:t>
      </w:r>
      <w:r w:rsidR="00DA0CB1" w:rsidRPr="000744B7">
        <w:rPr>
          <w:rFonts w:ascii="Book Antiqua" w:hAnsi="Book Antiqua"/>
        </w:rPr>
        <w:t xml:space="preserve">. </w:t>
      </w:r>
      <w:r w:rsidR="001671C9" w:rsidRPr="000744B7">
        <w:rPr>
          <w:rFonts w:ascii="Book Antiqua" w:hAnsi="Book Antiqua"/>
        </w:rPr>
        <w:t xml:space="preserve">Setting the APP </w:t>
      </w:r>
      <w:r w:rsidR="00667E55" w:rsidRPr="000744B7">
        <w:rPr>
          <w:rFonts w:ascii="Book Antiqua" w:hAnsi="Book Antiqua"/>
        </w:rPr>
        <w:t xml:space="preserve">or any other </w:t>
      </w:r>
      <w:proofErr w:type="spellStart"/>
      <w:r w:rsidR="00667E55" w:rsidRPr="000744B7">
        <w:rPr>
          <w:rFonts w:ascii="Book Antiqua" w:hAnsi="Book Antiqua"/>
        </w:rPr>
        <w:t>macrocirculatory</w:t>
      </w:r>
      <w:proofErr w:type="spellEnd"/>
      <w:r w:rsidR="00667E55" w:rsidRPr="000744B7">
        <w:rPr>
          <w:rFonts w:ascii="Book Antiqua" w:hAnsi="Book Antiqua"/>
        </w:rPr>
        <w:t xml:space="preserve"> variable </w:t>
      </w:r>
      <w:r w:rsidR="001671C9" w:rsidRPr="000744B7">
        <w:rPr>
          <w:rFonts w:ascii="Book Antiqua" w:hAnsi="Book Antiqua"/>
        </w:rPr>
        <w:t xml:space="preserve">as </w:t>
      </w:r>
      <w:r w:rsidRPr="000744B7">
        <w:rPr>
          <w:rFonts w:ascii="Book Antiqua" w:hAnsi="Book Antiqua"/>
        </w:rPr>
        <w:t xml:space="preserve">a </w:t>
      </w:r>
      <w:r w:rsidR="001671C9" w:rsidRPr="000744B7">
        <w:rPr>
          <w:rFonts w:ascii="Book Antiqua" w:hAnsi="Book Antiqua"/>
        </w:rPr>
        <w:t xml:space="preserve">resuscitation endpoint </w:t>
      </w:r>
      <w:r w:rsidR="00667E55" w:rsidRPr="000744B7">
        <w:rPr>
          <w:rFonts w:ascii="Book Antiqua" w:hAnsi="Book Antiqua"/>
        </w:rPr>
        <w:t xml:space="preserve">in patients with IAH </w:t>
      </w:r>
      <w:r w:rsidR="001671C9" w:rsidRPr="000744B7">
        <w:rPr>
          <w:rFonts w:ascii="Book Antiqua" w:hAnsi="Book Antiqua"/>
        </w:rPr>
        <w:t xml:space="preserve">remains controversial. </w:t>
      </w:r>
    </w:p>
    <w:p w14:paraId="308CA899" w14:textId="77777777" w:rsidR="00C113A2" w:rsidRPr="000744B7" w:rsidRDefault="00C113A2" w:rsidP="00DF2012">
      <w:pPr>
        <w:spacing w:line="360" w:lineRule="auto"/>
        <w:jc w:val="both"/>
        <w:rPr>
          <w:rFonts w:ascii="Book Antiqua" w:hAnsi="Book Antiqua"/>
          <w:i/>
          <w:lang w:eastAsia="zh-CN"/>
        </w:rPr>
      </w:pPr>
    </w:p>
    <w:p w14:paraId="1F2CBE31" w14:textId="77777777" w:rsidR="00C113A2" w:rsidRPr="000744B7" w:rsidRDefault="00072E0E" w:rsidP="00DF2012">
      <w:pPr>
        <w:spacing w:line="360" w:lineRule="auto"/>
        <w:jc w:val="both"/>
        <w:rPr>
          <w:rFonts w:ascii="Book Antiqua" w:hAnsi="Book Antiqua"/>
          <w:b/>
        </w:rPr>
      </w:pPr>
      <w:r w:rsidRPr="000744B7">
        <w:rPr>
          <w:rFonts w:ascii="Book Antiqua" w:hAnsi="Book Antiqua"/>
          <w:b/>
        </w:rPr>
        <w:t>PITFALLS IN MANAGEMENT RECOMMENDATIONS</w:t>
      </w:r>
    </w:p>
    <w:p w14:paraId="128911A7" w14:textId="538E2E0D" w:rsidR="00C113A2" w:rsidRPr="000744B7" w:rsidRDefault="00C113A2" w:rsidP="00DF2012">
      <w:pPr>
        <w:autoSpaceDE w:val="0"/>
        <w:autoSpaceDN w:val="0"/>
        <w:adjustRightInd w:val="0"/>
        <w:spacing w:line="360" w:lineRule="auto"/>
        <w:jc w:val="both"/>
        <w:rPr>
          <w:rFonts w:ascii="Book Antiqua" w:hAnsi="Book Antiqua"/>
        </w:rPr>
      </w:pPr>
      <w:r w:rsidRPr="000744B7">
        <w:rPr>
          <w:rFonts w:ascii="Book Antiqua" w:hAnsi="Book Antiqua"/>
        </w:rPr>
        <w:t xml:space="preserve">The Abdominal Compartment Society (WSACS) management algorithm suggests initiating medical treatment </w:t>
      </w:r>
      <w:r w:rsidR="00525BD0" w:rsidRPr="000744B7">
        <w:rPr>
          <w:rFonts w:ascii="Book Antiqua" w:hAnsi="Book Antiqua"/>
        </w:rPr>
        <w:t>at</w:t>
      </w:r>
      <w:r w:rsidRPr="000744B7">
        <w:rPr>
          <w:rFonts w:ascii="Book Antiqua" w:hAnsi="Book Antiqua"/>
        </w:rPr>
        <w:t xml:space="preserve"> IAP of 12 mmHg or higher and tailoring treatment to keep IAP below 15 mmHg</w:t>
      </w:r>
      <w:r w:rsidR="006B55FE" w:rsidRPr="000744B7">
        <w:rPr>
          <w:rFonts w:ascii="Book Antiqua" w:hAnsi="Book Antiqua"/>
          <w:vertAlign w:val="superscript"/>
        </w:rPr>
        <w:fldChar w:fldCharType="begin" w:fldLock="1"/>
      </w:r>
      <w:r w:rsidR="00407961" w:rsidRPr="000744B7">
        <w:rPr>
          <w:rFonts w:ascii="Book Antiqua" w:hAnsi="Book Antiqua"/>
          <w:vertAlign w:val="superscript"/>
        </w:rPr>
        <w:instrText>ADDIN CSL_CITATION { "citationItems" : [ { "id" : "ITEM-1", "itemData" : { "DOI" : "10.1007/s00134-013-2906-z", "ISBN" : "1403944288", "ISSN" : "1432-1238", "PMID" : "23673399", "abstract" : "PURPOSE: To update the World Society of the Abdominal Compartment Syndrome (WSACS) consensus definitions and management statements relating to intra-abdominal hypertension (IAH) and the abdominal compartment syndrome (ACS). METHODS: We conducted systematic or structured reviews to identify relevant studies relating to IAH or ACS. Updated consensus definitions and management statements were then derived using a modified Delphi method and the Grading of Recommendations, Assessment, Development, and Evaluation (GRADE) guidelines, respectively. Quality of evidence was graded from high (A) to very low (D) and management statements from strong RECOMMENDATIONS (desirable effects clearly outweigh potential undesirable ones) to weaker SUGGESTIONS (potential risks and benefits of the intervention are less clear). RESULTS: In addition to reviewing the consensus definitions proposed in 2006, the WSACS defined the open abdomen, lateralization of the abdominal musculature, polycompartment syndrome, and abdominal compliance, and proposed an open abdomen classification system. RECOMMENDATIONS included intra-abdominal pressure (IAP) measurement, avoidance of sustained IAH, protocolized IAP monitoring and management, decompressive laparotomy for overt ACS, and negative pressure wound therapy and efforts to achieve same-hospital-stay fascial closure among patients with an open abdomen. SUGGESTIONS included use of medical therapies and percutaneous catheter drainage for treatment of IAH/ACS, considering the association between body position and IAP, attempts to avoid a positive fluid balance after initial patient resuscitation, use of enhanced ratios of plasma to red blood cells and prophylactic open abdominal strategies, and avoidance of routine early biologic mesh use among patients with open abdominal wounds. NO RECOMMENDATIONS were possible regarding monitoring of abdominal perfusion pressure or the use of diuretics, renal replacement therapies, albumin, or acute component-parts separation. CONCLUSION: Although IAH and ACS are common and frequently associated with poor outcomes, the overall quality of evidence available to guide development of RECOMMENDATIONS was generally low. Appropriately designed intervention trials are urgently needed for patients with IAH and ACS.", "author" : [ { "dropping-particle" : "", "family" : "Kirkpatrick", "given" : "Andrew W", "non-dropping-particle" : "", "parse-names" : false, "suffix" : "" }, { "dropping-particle" : "", "family" : "Roberts", "given" : "Derek J", "non-dropping-particle" : "", "parse-names" : false, "suffix" : "" }, { "dropping-particle" : "", "family" : "Waele", "given" : "Jan", "non-dropping-particle" : "De", "parse-names" : false, "suffix" : "" }, { "dropping-particle" : "", "family" : "Jaeschke", "given" : "Roman", "non-dropping-particle" : "", "parse-names" : false, "suffix" : "" }, { "dropping-particle" : "", "family" : "Malbrain", "given" : "Manu L N G", "non-dropping-particle" : "", "parse-names" : false, "suffix" : "" }, { "dropping-particle" : "", "family" : "Keulenaer", "given" : "Bart", "non-dropping-particle" : "De", "parse-names" : false, "suffix" : "" }, { "dropping-particle" : "", "family" : "Duchesne", "given" : "Juan", "non-dropping-particle" : "", "parse-names" : false, "suffix" : "" }, { "dropping-particle" : "", "family" : "Bjorck", "given" : "Martin", "non-dropping-particle" : "", "parse-names" : false, "suffix" : "" }, { "dropping-particle" : "", "family" : "Leppaniemi", "given" : "Ari", "non-dropping-particle" : "", "parse-names" : false, "suffix" : "" }, { "dropping-particle" : "", "family" : "Ejike", "given" : "Janeth C", "non-dropping-particle" : "", "parse-names" : false, "suffix" : "" }, { "dropping-particle" : "", "family" : "Sugrue", "given" : "Michael", "non-dropping-particle" : "", "parse-names" : false, "suffix" : "" }, { "dropping-particle" : "", "family" : "Cheatham", "given" : "Michael", "non-dropping-particle" : "", "parse-names" : false, "suffix" : "" }, { "dropping-particle" : "", "family" : "Ivatury", "given" : "Rao", "non-dropping-particle" : "", "parse-names" : false, "suffix" : "" }, { "dropping-particle" : "", "family" : "Ball", "given" : "Chad G", "non-dropping-particle" : "", "parse-names" : false, "suffix" : "" }, { "dropping-particle" : "", "family" : "Reintam Blaser", "given" : "Annika", "non-dropping-particle" : "", "parse-names" : false, "suffix" : "" }, { "dropping-particle" : "", "family" : "Regli", "given" : "Adrian", "non-dropping-particle" : "", "parse-names" : false, "suffix" : "" }, { "dropping-particle" : "", "family" : "Balogh", "given" : "Zsolt J", "non-dropping-particle" : "", "parse-names" : false, "suffix" : "" }, { "dropping-particle" : "", "family" : "D'Amours", "given" : "Scott", "non-dropping-particle" : "", "parse-names" : false, "suffix" : "" }, { "dropping-particle" : "", "family" : "Debergh", "given" : "Dieter", "non-dropping-particle" : "", "parse-names" : false, "suffix" : "" }, { "dropping-particle" : "", "family" : "Kaplan", "given" : "Mark", "non-dropping-particle" : "", "parse-names" : false, "suffix" : "" }, { "dropping-particle" : "", "family" : "Kimball", "given" : "Edward", "non-dropping-particle" : "", "parse-names" : false, "suffix" : "" }, { "dropping-particle" : "", "family" : "Olvera", "given" : "Claudia", "non-dropping-particle" : "", "parse-names" : false, "suffix" : "" } ], "container-title" : "Intensive care medicine", "id" : "ITEM-1", "issued" : { "date-parts" : [ [ "2013", "5", "15" ] ] }, "page" : "1190-1206", "title" : "Intra-abdominal hypertension and the abdominal compartment syndrome: updated consensus definitions and clinical practice guidelines from the World Society of the Abdominal Compartment Syndrome.", "type" : "article-journal" }, "uris" : [ "http://www.mendeley.com/documents/?uuid=e1ac1e95-62f8-4a1c-b4f9-5e6ad1e22a3c" ] } ], "mendeley" : { "formattedCitation" : "[4]", "plainTextFormattedCitation" : "[4]", "previouslyFormattedCitation" : "[4]" }, "properties" : { "noteIndex" : 0 }, "schema" : "https://github.com/citation-style-language/schema/raw/master/csl-citation.json" }</w:instrText>
      </w:r>
      <w:r w:rsidR="006B55FE" w:rsidRPr="000744B7">
        <w:rPr>
          <w:rFonts w:ascii="Book Antiqua" w:hAnsi="Book Antiqua"/>
          <w:vertAlign w:val="superscript"/>
        </w:rPr>
        <w:fldChar w:fldCharType="separate"/>
      </w:r>
      <w:r w:rsidR="00407961" w:rsidRPr="000744B7">
        <w:rPr>
          <w:rFonts w:ascii="Book Antiqua" w:hAnsi="Book Antiqua"/>
          <w:noProof/>
          <w:vertAlign w:val="superscript"/>
        </w:rPr>
        <w:t>[4]</w:t>
      </w:r>
      <w:r w:rsidR="006B55FE" w:rsidRPr="000744B7">
        <w:rPr>
          <w:rFonts w:ascii="Book Antiqua" w:hAnsi="Book Antiqua"/>
          <w:vertAlign w:val="superscript"/>
        </w:rPr>
        <w:fldChar w:fldCharType="end"/>
      </w:r>
      <w:r w:rsidRPr="000744B7">
        <w:rPr>
          <w:rFonts w:ascii="Book Antiqua" w:hAnsi="Book Antiqua"/>
        </w:rPr>
        <w:t>. Several mechanisms may lead to IAH: increased baseline IAP (</w:t>
      </w:r>
      <w:r w:rsidRPr="000744B7">
        <w:rPr>
          <w:rFonts w:ascii="Book Antiqua" w:hAnsi="Book Antiqua"/>
          <w:i/>
        </w:rPr>
        <w:t>e.g.</w:t>
      </w:r>
      <w:r w:rsidR="00727E50" w:rsidRPr="000744B7">
        <w:rPr>
          <w:rFonts w:ascii="Book Antiqua" w:hAnsi="Book Antiqua"/>
          <w:i/>
        </w:rPr>
        <w:t>,</w:t>
      </w:r>
      <w:r w:rsidRPr="000744B7">
        <w:rPr>
          <w:rFonts w:ascii="Book Antiqua" w:hAnsi="Book Antiqua"/>
        </w:rPr>
        <w:t xml:space="preserve"> obesity), increased intra-abdominal volume (</w:t>
      </w:r>
      <w:r w:rsidRPr="000744B7">
        <w:rPr>
          <w:rFonts w:ascii="Book Antiqua" w:hAnsi="Book Antiqua"/>
          <w:i/>
        </w:rPr>
        <w:t>e.g.</w:t>
      </w:r>
      <w:r w:rsidR="00727E50" w:rsidRPr="000744B7">
        <w:rPr>
          <w:rFonts w:ascii="Book Antiqua" w:hAnsi="Book Antiqua"/>
          <w:i/>
        </w:rPr>
        <w:t>,</w:t>
      </w:r>
      <w:r w:rsidRPr="000744B7">
        <w:rPr>
          <w:rFonts w:ascii="Book Antiqua" w:hAnsi="Book Antiqua"/>
          <w:i/>
        </w:rPr>
        <w:t xml:space="preserve"> </w:t>
      </w:r>
      <w:r w:rsidRPr="000744B7">
        <w:rPr>
          <w:rFonts w:ascii="Book Antiqua" w:hAnsi="Book Antiqua"/>
        </w:rPr>
        <w:t>ascites or oedema), and decreased abdominal wall compliance (</w:t>
      </w:r>
      <w:r w:rsidRPr="000744B7">
        <w:rPr>
          <w:rFonts w:ascii="Book Antiqua" w:hAnsi="Book Antiqua"/>
          <w:i/>
        </w:rPr>
        <w:t>e.g.</w:t>
      </w:r>
      <w:r w:rsidR="00727E50" w:rsidRPr="000744B7">
        <w:rPr>
          <w:rFonts w:ascii="Book Antiqua" w:hAnsi="Book Antiqua"/>
          <w:i/>
        </w:rPr>
        <w:t>,</w:t>
      </w:r>
      <w:r w:rsidRPr="000744B7">
        <w:rPr>
          <w:rFonts w:ascii="Book Antiqua" w:hAnsi="Book Antiqua"/>
        </w:rPr>
        <w:t xml:space="preserve"> tight abdominal closure after hernia repair)</w:t>
      </w:r>
      <w:r w:rsidR="006B55FE" w:rsidRPr="000744B7">
        <w:rPr>
          <w:rFonts w:ascii="Book Antiqua" w:hAnsi="Book Antiqua"/>
          <w:vertAlign w:val="superscript"/>
        </w:rPr>
        <w:fldChar w:fldCharType="begin" w:fldLock="1"/>
      </w:r>
      <w:r w:rsidR="00407961" w:rsidRPr="000744B7">
        <w:rPr>
          <w:rFonts w:ascii="Book Antiqua" w:hAnsi="Book Antiqua"/>
          <w:vertAlign w:val="superscript"/>
        </w:rPr>
        <w:instrText>ADDIN CSL_CITATION { "citationItems" : [ { "id" : "ITEM-1", "itemData" : { "DOI" : "10.1007/s00134-006-0349-5", "ISSN" : "0342-4642", "PMID" : "16967294", "abstract" : "OBJECTIVE: Intra-abdominal hypertension (IAH) and abdominal compartment syndrome (ACS) have been increasingly recognized in the critically ill over the past decade. The variety of definitions proposed has led to confusion and difficulty in comparing one study to another. DESIGN: An international consensus group of critical care specialists convened at the second World Congress on Abdominal Compartment Syndrome to standardize definitions for IAH and ACS based upon the current understanding of the pathophysiology surrounding these two syndromes. METHODS: Prior to the conference the authors developed a blueprint for the various definitions, which was further refined both during and after the conference. The present article serves as the final report of the 2004 International ACS Consensus Definitions Conference and is endorsed by the World Society of Abdominal Compartment Syndrome (WSACS). RESULTS: IAH is redefined as an intra-abdominal pressure (IAP) at or above 12 mmHg. ACS is redefined as an IAP above 20 mmHg with evidence of organ dysfunction/failure. ACS is further classified as either primary, secondary, or recurrent based upon the duration and cause of the IAH-induced organ failure. Standards for IAP monitoring are set forth to facilitate accuracy of IAP measurements from patient to patient. CONCLUSIONS: State-of-the-art definitions for IAH and ACS are proposed based upon current medical evidence as well as expert opinion. The WSACS recommends that these definitions be used for future clinical and basic science research. Specific guidelines and recommendations for clinical management of patients with IAH/ACS are published in a separate review.", "author" : [ { "dropping-particle" : "", "family" : "Malbrain", "given" : "Manu L N G", "non-dropping-particle" : "", "parse-names" : false, "suffix" : "" }, { "dropping-particle" : "", "family" : "Cheatham", "given" : "Michael L", "non-dropping-particle" : "", "parse-names" : false, "suffix" : "" }, { "dropping-particle" : "", "family" : "Kirkpatrick", "given" : "Andrew", "non-dropping-particle" : "", "parse-names" : false, "suffix" : "" }, { "dropping-particle" : "", "family" : "Sugrue", "given" : "Michael", "non-dropping-particle" : "", "parse-names" : false, "suffix" : "" }, { "dropping-particle" : "", "family" : "Parr", "given" : "Michael", "non-dropping-particle" : "", "parse-names" : false, "suffix" : "" }, { "dropping-particle" : "", "family" : "Waele", "given" : "Jan", "non-dropping-particle" : "De", "parse-names" : false, "suffix" : "" }, { "dropping-particle" : "", "family" : "Balogh", "given" : "Zsolt", "non-dropping-particle" : "", "parse-names" : false, "suffix" : "" }, { "dropping-particle" : "", "family" : "Lepp\u00e4niemi", "given" : "Ari", "non-dropping-particle" : "", "parse-names" : false, "suffix" : "" }, { "dropping-particle" : "", "family" : "Olvera", "given" : "Claudia", "non-dropping-particle" : "", "parse-names" : false, "suffix" : "" }, { "dropping-particle" : "", "family" : "Ivatury", "given" : "Rao", "non-dropping-particle" : "", "parse-names" : false, "suffix" : "" }, { "dropping-particle" : "", "family" : "D'Amours", "given" : "Scott", "non-dropping-particle" : "", "parse-names" : false, "suffix" : "" }, { "dropping-particle" : "", "family" : "Wendon", "given" : "Julia", "non-dropping-particle" : "", "parse-names" : false, "suffix" : "" }, { "dropping-particle" : "", "family" : "Hillman", "given" : "Ken", "non-dropping-particle" : "", "parse-names" : false, "suffix" : "" }, { "dropping-particle" : "", "family" : "Johansson", "given" : "Kenth", "non-dropping-particle" : "", "parse-names" : false, "suffix" : "" }, { "dropping-particle" : "", "family" : "Kolkman", "given" : "Karel", "non-dropping-particle" : "", "parse-names" : false, "suffix" : "" }, { "dropping-particle" : "", "family" : "Wilmer", "given" : "Alexander", "non-dropping-particle" : "", "parse-names" : false, "suffix" : "" } ], "container-title" : "Intensive care medicine", "id" : "ITEM-1", "issue" : "11", "issued" : { "date-parts" : [ [ "2006", "11" ] ] }, "page" : "1722-32", "title" : "Results from the International Conference of Experts on Intra-abdominal Hypertension and Abdominal Compartment Syndrome. I. Definitions.", "type" : "article-journal", "volume" : "32" }, "uris" : [ "http://www.mendeley.com/documents/?uuid=2224ea75-6567-477b-8328-aab3783e28e0" ] }, { "id" : "ITEM-2", "itemData" : { "DOI" : "10.1097/TA.0000000000000616", "ISSN" : "2163-0763", "PMID" : "25909429", "abstract" : "Abdominal compliance (AC) is an important determinant and predictor of available workspace during laparoscopic surgery. Furthermore, critically ill patients with a reduced AC are at an increased risk of developing intra-abdominal hypertension and abdominal compartment syndrome, both of which are associated with high morbidity and mortality. Despite this, AC is a concept that has been neglected in the past.AC is defined as a measure of the ease of abdominal expansion, expressed as a change in intra-abdominal volume (IAV) per change in intra-abdominal pressure (IAP):AC = \u0394IAV / \u0394IAPAC is a dynamic variable dependent on baseline IAV and IAP as well as abdominal reshaping and stretching capacity. Whereas AC itself can only rarely be measured, it always needs to be considered an important component of IAP. Patients with decreased AC are prone to fulminant development of abdominal compartment syndrome when concomitant risk factors for intra-abdominal hypertension are present.This review aims to clarify the pressure-volume relationship within the abdominal cavity. It highlights how different conditions and pathologies can affect AC and which management strategies could be applied to avoid serious consequences of decreased AC.We have pooled all available human data to calculate AC values in patients acutely and chronically exposed to intra-abdominal hypertension and demonstrated an exponential abdominal pressure-volume relationship. Most importantly, patients with high level of IAP have a reduced AC. In these patients, only small reduction in IAV can significantly increase AC and reduce IAPs.A greater knowledge on AC may help in selecting a better surgical approach and in reducing complications related to intra-abdominal hypertension.", "author" : [ { "dropping-particle" : "", "family" : "Reintam Blaser", "given" : "Annika", "non-dropping-particle" : "", "parse-names" : false, "suffix" : "" }, { "dropping-particle" : "", "family" : "Bj\u00f6rck", "given" : "Martin", "non-dropping-particle" : "", "parse-names" : false, "suffix" : "" }, { "dropping-particle" : "", "family" : "Keulenaer", "given" : "Bart", "non-dropping-particle" : "De", "parse-names" : false, "suffix" : "" }, { "dropping-particle" : "", "family" : "Regli", "given" : "Adrian", "non-dropping-particle" : "", "parse-names" : false, "suffix" : "" } ], "container-title" : "The journal of trauma and acute care surgery", "id" : "ITEM-2", "issue" : "5", "issued" : { "date-parts" : [ [ "2015", "5" ] ] }, "page" : "1044-53", "title" : "Abdominal compliance: A bench-to-bedside review.", "type" : "article-journal", "volume" : "78" }, "uris" : [ "http://www.mendeley.com/documents/?uuid=6d8fa5e3-b1dd-440f-98e7-279621b9750d" ] } ], "mendeley" : { "formattedCitation" : "[6, 37]", "plainTextFormattedCitation" : "[6, 37]", "previouslyFormattedCitation" : "[6, 37]" }, "properties" : { "noteIndex" : 0 }, "schema" : "https://github.com/citation-style-language/schema/raw/master/csl-citation.json" }</w:instrText>
      </w:r>
      <w:r w:rsidR="006B55FE" w:rsidRPr="000744B7">
        <w:rPr>
          <w:rFonts w:ascii="Book Antiqua" w:hAnsi="Book Antiqua"/>
          <w:vertAlign w:val="superscript"/>
        </w:rPr>
        <w:fldChar w:fldCharType="separate"/>
      </w:r>
      <w:r w:rsidR="000744B7" w:rsidRPr="000744B7">
        <w:rPr>
          <w:rFonts w:ascii="Book Antiqua" w:hAnsi="Book Antiqua"/>
          <w:noProof/>
          <w:vertAlign w:val="superscript"/>
        </w:rPr>
        <w:t>[6,</w:t>
      </w:r>
      <w:r w:rsidR="00407961" w:rsidRPr="000744B7">
        <w:rPr>
          <w:rFonts w:ascii="Book Antiqua" w:hAnsi="Book Antiqua"/>
          <w:noProof/>
          <w:vertAlign w:val="superscript"/>
        </w:rPr>
        <w:t>37]</w:t>
      </w:r>
      <w:r w:rsidR="006B55FE" w:rsidRPr="000744B7">
        <w:rPr>
          <w:rFonts w:ascii="Book Antiqua" w:hAnsi="Book Antiqua"/>
          <w:vertAlign w:val="superscript"/>
        </w:rPr>
        <w:fldChar w:fldCharType="end"/>
      </w:r>
      <w:r w:rsidRPr="000744B7">
        <w:rPr>
          <w:rFonts w:ascii="Book Antiqua" w:hAnsi="Book Antiqua"/>
        </w:rPr>
        <w:t>. It is clear that these different mechanisms require different therapeutic approach</w:t>
      </w:r>
      <w:r w:rsidR="00727E50" w:rsidRPr="000744B7">
        <w:rPr>
          <w:rFonts w:ascii="Book Antiqua" w:hAnsi="Book Antiqua"/>
        </w:rPr>
        <w:t>es</w:t>
      </w:r>
      <w:r w:rsidRPr="000744B7">
        <w:rPr>
          <w:rFonts w:ascii="Book Antiqua" w:hAnsi="Book Antiqua"/>
        </w:rPr>
        <w:t>. However,</w:t>
      </w:r>
      <w:r w:rsidR="00525BD0" w:rsidRPr="000744B7">
        <w:rPr>
          <w:rFonts w:ascii="Book Antiqua" w:hAnsi="Book Antiqua"/>
        </w:rPr>
        <w:t xml:space="preserve"> the </w:t>
      </w:r>
      <w:r w:rsidRPr="000744B7">
        <w:rPr>
          <w:rFonts w:ascii="Book Antiqua" w:hAnsi="Book Antiqua"/>
        </w:rPr>
        <w:t xml:space="preserve">severity of IAH (grade of IAH) should also </w:t>
      </w:r>
      <w:r w:rsidR="00525BD0" w:rsidRPr="000744B7">
        <w:rPr>
          <w:rFonts w:ascii="Book Antiqua" w:hAnsi="Book Antiqua"/>
        </w:rPr>
        <w:t xml:space="preserve">guide the </w:t>
      </w:r>
      <w:r w:rsidRPr="000744B7">
        <w:rPr>
          <w:rFonts w:ascii="Book Antiqua" w:hAnsi="Book Antiqua"/>
        </w:rPr>
        <w:t xml:space="preserve">selection of </w:t>
      </w:r>
      <w:r w:rsidR="00727E50" w:rsidRPr="000744B7">
        <w:rPr>
          <w:rFonts w:ascii="Book Antiqua" w:hAnsi="Book Antiqua"/>
        </w:rPr>
        <w:t xml:space="preserve">the </w:t>
      </w:r>
      <w:r w:rsidRPr="000744B7">
        <w:rPr>
          <w:rFonts w:ascii="Book Antiqua" w:hAnsi="Book Antiqua"/>
        </w:rPr>
        <w:t xml:space="preserve">best </w:t>
      </w:r>
      <w:r w:rsidRPr="000744B7">
        <w:rPr>
          <w:rFonts w:ascii="Book Antiqua" w:hAnsi="Book Antiqua"/>
        </w:rPr>
        <w:lastRenderedPageBreak/>
        <w:t>management option in these different situations. It is not clear</w:t>
      </w:r>
      <w:r w:rsidR="00727E50" w:rsidRPr="000744B7">
        <w:rPr>
          <w:rFonts w:ascii="Book Antiqua" w:hAnsi="Book Antiqua"/>
        </w:rPr>
        <w:t xml:space="preserve"> </w:t>
      </w:r>
      <w:r w:rsidRPr="000744B7">
        <w:rPr>
          <w:rFonts w:ascii="Book Antiqua" w:hAnsi="Book Antiqua"/>
        </w:rPr>
        <w:t xml:space="preserve">whether in some cases lower grade IAH could </w:t>
      </w:r>
      <w:r w:rsidR="00727E50" w:rsidRPr="000744B7">
        <w:rPr>
          <w:rFonts w:ascii="Book Antiqua" w:hAnsi="Book Antiqua"/>
        </w:rPr>
        <w:t xml:space="preserve">merely </w:t>
      </w:r>
      <w:r w:rsidRPr="000744B7">
        <w:rPr>
          <w:rFonts w:ascii="Book Antiqua" w:hAnsi="Book Antiqua"/>
        </w:rPr>
        <w:t xml:space="preserve">be observed </w:t>
      </w:r>
      <w:r w:rsidR="00727E50" w:rsidRPr="000744B7">
        <w:rPr>
          <w:rFonts w:ascii="Book Antiqua" w:hAnsi="Book Antiqua"/>
        </w:rPr>
        <w:t xml:space="preserve">and </w:t>
      </w:r>
      <w:r w:rsidRPr="000744B7">
        <w:rPr>
          <w:rFonts w:ascii="Book Antiqua" w:hAnsi="Book Antiqua"/>
        </w:rPr>
        <w:t xml:space="preserve">in others aggressively treated </w:t>
      </w:r>
      <w:r w:rsidR="00727E50" w:rsidRPr="000744B7">
        <w:rPr>
          <w:rFonts w:ascii="Book Antiqua" w:hAnsi="Book Antiqua"/>
        </w:rPr>
        <w:t xml:space="preserve">with, </w:t>
      </w:r>
      <w:r w:rsidRPr="000744B7">
        <w:rPr>
          <w:rFonts w:ascii="Book Antiqua" w:hAnsi="Book Antiqua"/>
          <w:i/>
        </w:rPr>
        <w:t>e.g.</w:t>
      </w:r>
      <w:r w:rsidR="000744B7" w:rsidRPr="000744B7">
        <w:rPr>
          <w:rFonts w:ascii="Book Antiqua" w:hAnsi="Book Antiqua" w:hint="eastAsia"/>
          <w:lang w:eastAsia="zh-CN"/>
        </w:rPr>
        <w:t>,</w:t>
      </w:r>
      <w:r w:rsidR="008D2D88" w:rsidRPr="000744B7">
        <w:rPr>
          <w:rFonts w:ascii="Book Antiqua" w:hAnsi="Book Antiqua"/>
        </w:rPr>
        <w:t xml:space="preserve"> </w:t>
      </w:r>
      <w:r w:rsidRPr="000744B7">
        <w:rPr>
          <w:rFonts w:ascii="Book Antiqua" w:hAnsi="Book Antiqua"/>
        </w:rPr>
        <w:t xml:space="preserve">sedatives and muscle relaxants. Current IAH/ACS </w:t>
      </w:r>
      <w:r w:rsidR="00727E50" w:rsidRPr="000744B7">
        <w:rPr>
          <w:rFonts w:ascii="Book Antiqua" w:hAnsi="Book Antiqua"/>
        </w:rPr>
        <w:t xml:space="preserve">suggest stepwise </w:t>
      </w:r>
      <w:r w:rsidRPr="000744B7">
        <w:rPr>
          <w:rFonts w:ascii="Book Antiqua" w:hAnsi="Book Antiqua"/>
        </w:rPr>
        <w:t>IAH treatment: from medical and minimally invasive techniques to aggressive surgical decompression</w:t>
      </w:r>
      <w:r w:rsidR="006B55FE" w:rsidRPr="000744B7">
        <w:rPr>
          <w:rFonts w:ascii="Book Antiqua" w:hAnsi="Book Antiqua"/>
          <w:vertAlign w:val="superscript"/>
        </w:rPr>
        <w:fldChar w:fldCharType="begin" w:fldLock="1"/>
      </w:r>
      <w:r w:rsidR="00407961" w:rsidRPr="000744B7">
        <w:rPr>
          <w:rFonts w:ascii="Book Antiqua" w:hAnsi="Book Antiqua"/>
          <w:vertAlign w:val="superscript"/>
        </w:rPr>
        <w:instrText>ADDIN CSL_CITATION { "citationItems" : [ { "id" : "ITEM-1", "itemData" : { "DOI" : "10.1007/s00134-013-2906-z", "ISBN" : "1403944288", "ISSN" : "1432-1238", "PMID" : "23673399", "abstract" : "PURPOSE: To update the World Society of the Abdominal Compartment Syndrome (WSACS) consensus definitions and management statements relating to intra-abdominal hypertension (IAH) and the abdominal compartment syndrome (ACS). METHODS: We conducted systematic or structured reviews to identify relevant studies relating to IAH or ACS. Updated consensus definitions and management statements were then derived using a modified Delphi method and the Grading of Recommendations, Assessment, Development, and Evaluation (GRADE) guidelines, respectively. Quality of evidence was graded from high (A) to very low (D) and management statements from strong RECOMMENDATIONS (desirable effects clearly outweigh potential undesirable ones) to weaker SUGGESTIONS (potential risks and benefits of the intervention are less clear). RESULTS: In addition to reviewing the consensus definitions proposed in 2006, the WSACS defined the open abdomen, lateralization of the abdominal musculature, polycompartment syndrome, and abdominal compliance, and proposed an open abdomen classification system. RECOMMENDATIONS included intra-abdominal pressure (IAP) measurement, avoidance of sustained IAH, protocolized IAP monitoring and management, decompressive laparotomy for overt ACS, and negative pressure wound therapy and efforts to achieve same-hospital-stay fascial closure among patients with an open abdomen. SUGGESTIONS included use of medical therapies and percutaneous catheter drainage for treatment of IAH/ACS, considering the association between body position and IAP, attempts to avoid a positive fluid balance after initial patient resuscitation, use of enhanced ratios of plasma to red blood cells and prophylactic open abdominal strategies, and avoidance of routine early biologic mesh use among patients with open abdominal wounds. NO RECOMMENDATIONS were possible regarding monitoring of abdominal perfusion pressure or the use of diuretics, renal replacement therapies, albumin, or acute component-parts separation. CONCLUSION: Although IAH and ACS are common and frequently associated with poor outcomes, the overall quality of evidence available to guide development of RECOMMENDATIONS was generally low. Appropriately designed intervention trials are urgently needed for patients with IAH and ACS.", "author" : [ { "dropping-particle" : "", "family" : "Kirkpatrick", "given" : "Andrew W", "non-dropping-particle" : "", "parse-names" : false, "suffix" : "" }, { "dropping-particle" : "", "family" : "Roberts", "given" : "Derek J", "non-dropping-particle" : "", "parse-names" : false, "suffix" : "" }, { "dropping-particle" : "", "family" : "Waele", "given" : "Jan", "non-dropping-particle" : "De", "parse-names" : false, "suffix" : "" }, { "dropping-particle" : "", "family" : "Jaeschke", "given" : "Roman", "non-dropping-particle" : "", "parse-names" : false, "suffix" : "" }, { "dropping-particle" : "", "family" : "Malbrain", "given" : "Manu L N G", "non-dropping-particle" : "", "parse-names" : false, "suffix" : "" }, { "dropping-particle" : "", "family" : "Keulenaer", "given" : "Bart", "non-dropping-particle" : "De", "parse-names" : false, "suffix" : "" }, { "dropping-particle" : "", "family" : "Duchesne", "given" : "Juan", "non-dropping-particle" : "", "parse-names" : false, "suffix" : "" }, { "dropping-particle" : "", "family" : "Bjorck", "given" : "Martin", "non-dropping-particle" : "", "parse-names" : false, "suffix" : "" }, { "dropping-particle" : "", "family" : "Leppaniemi", "given" : "Ari", "non-dropping-particle" : "", "parse-names" : false, "suffix" : "" }, { "dropping-particle" : "", "family" : "Ejike", "given" : "Janeth C", "non-dropping-particle" : "", "parse-names" : false, "suffix" : "" }, { "dropping-particle" : "", "family" : "Sugrue", "given" : "Michael", "non-dropping-particle" : "", "parse-names" : false, "suffix" : "" }, { "dropping-particle" : "", "family" : "Cheatham", "given" : "Michael", "non-dropping-particle" : "", "parse-names" : false, "suffix" : "" }, { "dropping-particle" : "", "family" : "Ivatury", "given" : "Rao", "non-dropping-particle" : "", "parse-names" : false, "suffix" : "" }, { "dropping-particle" : "", "family" : "Ball", "given" : "Chad G", "non-dropping-particle" : "", "parse-names" : false, "suffix" : "" }, { "dropping-particle" : "", "family" : "Reintam Blaser", "given" : "Annika", "non-dropping-particle" : "", "parse-names" : false, "suffix" : "" }, { "dropping-particle" : "", "family" : "Regli", "given" : "Adrian", "non-dropping-particle" : "", "parse-names" : false, "suffix" : "" }, { "dropping-particle" : "", "family" : "Balogh", "given" : "Zsolt J", "non-dropping-particle" : "", "parse-names" : false, "suffix" : "" }, { "dropping-particle" : "", "family" : "D'Amours", "given" : "Scott", "non-dropping-particle" : "", "parse-names" : false, "suffix" : "" }, { "dropping-particle" : "", "family" : "Debergh", "given" : "Dieter", "non-dropping-particle" : "", "parse-names" : false, "suffix" : "" }, { "dropping-particle" : "", "family" : "Kaplan", "given" : "Mark", "non-dropping-particle" : "", "parse-names" : false, "suffix" : "" }, { "dropping-particle" : "", "family" : "Kimball", "given" : "Edward", "non-dropping-particle" : "", "parse-names" : false, "suffix" : "" }, { "dropping-particle" : "", "family" : "Olvera", "given" : "Claudia", "non-dropping-particle" : "", "parse-names" : false, "suffix" : "" } ], "container-title" : "Intensive care medicine", "id" : "ITEM-1", "issued" : { "date-parts" : [ [ "2013", "5", "15" ] ] }, "page" : "1190-1206", "title" : "Intra-abdominal hypertension and the abdominal compartment syndrome: updated consensus definitions and clinical practice guidelines from the World Society of the Abdominal Compartment Syndrome.", "type" : "article-journal" }, "uris" : [ "http://www.mendeley.com/documents/?uuid=e1ac1e95-62f8-4a1c-b4f9-5e6ad1e22a3c" ] } ], "mendeley" : { "formattedCitation" : "[4]", "plainTextFormattedCitation" : "[4]", "previouslyFormattedCitation" : "[4]" }, "properties" : { "noteIndex" : 0 }, "schema" : "https://github.com/citation-style-language/schema/raw/master/csl-citation.json" }</w:instrText>
      </w:r>
      <w:r w:rsidR="006B55FE" w:rsidRPr="000744B7">
        <w:rPr>
          <w:rFonts w:ascii="Book Antiqua" w:hAnsi="Book Antiqua"/>
          <w:vertAlign w:val="superscript"/>
        </w:rPr>
        <w:fldChar w:fldCharType="separate"/>
      </w:r>
      <w:r w:rsidR="00407961" w:rsidRPr="000744B7">
        <w:rPr>
          <w:rFonts w:ascii="Book Antiqua" w:hAnsi="Book Antiqua"/>
          <w:noProof/>
          <w:vertAlign w:val="superscript"/>
        </w:rPr>
        <w:t>[4]</w:t>
      </w:r>
      <w:r w:rsidR="006B55FE" w:rsidRPr="000744B7">
        <w:rPr>
          <w:rFonts w:ascii="Book Antiqua" w:hAnsi="Book Antiqua"/>
          <w:vertAlign w:val="superscript"/>
        </w:rPr>
        <w:fldChar w:fldCharType="end"/>
      </w:r>
      <w:r w:rsidRPr="000744B7">
        <w:rPr>
          <w:rFonts w:ascii="Book Antiqua" w:hAnsi="Book Antiqua"/>
        </w:rPr>
        <w:t xml:space="preserve">. </w:t>
      </w:r>
      <w:r w:rsidR="00727E50" w:rsidRPr="000744B7">
        <w:rPr>
          <w:rFonts w:ascii="Book Antiqua" w:hAnsi="Book Antiqua"/>
        </w:rPr>
        <w:t>A s</w:t>
      </w:r>
      <w:r w:rsidRPr="000744B7">
        <w:rPr>
          <w:rFonts w:ascii="Book Antiqua" w:hAnsi="Book Antiqua"/>
        </w:rPr>
        <w:t>tepwise approach in general is definitely wise. However, different grades of IAH and different patient groups are not considered. As most of the options for IAP reduction are not without risks (</w:t>
      </w:r>
      <w:r w:rsidRPr="000744B7">
        <w:rPr>
          <w:rFonts w:ascii="Book Antiqua" w:hAnsi="Book Antiqua"/>
          <w:i/>
        </w:rPr>
        <w:t>e.g.</w:t>
      </w:r>
      <w:r w:rsidR="00727E50" w:rsidRPr="000744B7">
        <w:rPr>
          <w:rFonts w:ascii="Book Antiqua" w:hAnsi="Book Antiqua"/>
        </w:rPr>
        <w:t>,</w:t>
      </w:r>
      <w:r w:rsidRPr="000744B7">
        <w:rPr>
          <w:rFonts w:ascii="Book Antiqua" w:hAnsi="Book Antiqua"/>
        </w:rPr>
        <w:t xml:space="preserve"> drainages) and side effects (</w:t>
      </w:r>
      <w:r w:rsidR="00727E50" w:rsidRPr="000744B7">
        <w:rPr>
          <w:rFonts w:ascii="Book Antiqua" w:hAnsi="Book Antiqua"/>
          <w:i/>
        </w:rPr>
        <w:t>e.g.,</w:t>
      </w:r>
      <w:r w:rsidR="00727E50" w:rsidRPr="000744B7">
        <w:rPr>
          <w:rFonts w:ascii="Book Antiqua" w:hAnsi="Book Antiqua"/>
        </w:rPr>
        <w:t xml:space="preserve"> </w:t>
      </w:r>
      <w:r w:rsidRPr="000744B7">
        <w:rPr>
          <w:rFonts w:ascii="Book Antiqua" w:hAnsi="Book Antiqua"/>
        </w:rPr>
        <w:t>sedation, muscle relaxation)</w:t>
      </w:r>
      <w:r w:rsidR="00727E50" w:rsidRPr="000744B7">
        <w:rPr>
          <w:rFonts w:ascii="Book Antiqua" w:hAnsi="Book Antiqua"/>
        </w:rPr>
        <w:t>,</w:t>
      </w:r>
      <w:r w:rsidRPr="000744B7">
        <w:rPr>
          <w:rFonts w:ascii="Book Antiqua" w:hAnsi="Book Antiqua"/>
        </w:rPr>
        <w:t xml:space="preserve"> it is important not to apply these strategies without clear indication. </w:t>
      </w:r>
      <w:r w:rsidR="00727E50" w:rsidRPr="000744B7">
        <w:rPr>
          <w:rFonts w:ascii="Book Antiqua" w:hAnsi="Book Antiqua"/>
        </w:rPr>
        <w:t>It is possible that</w:t>
      </w:r>
      <w:r w:rsidRPr="000744B7">
        <w:rPr>
          <w:rFonts w:ascii="Book Antiqua" w:hAnsi="Book Antiqua"/>
        </w:rPr>
        <w:t xml:space="preserve"> not treating moderate IAH could impair the outcome in one patient, whereas aggressive treatment (</w:t>
      </w:r>
      <w:r w:rsidRPr="000744B7">
        <w:rPr>
          <w:rFonts w:ascii="Book Antiqua" w:hAnsi="Book Antiqua"/>
          <w:i/>
        </w:rPr>
        <w:t>e.g.</w:t>
      </w:r>
      <w:r w:rsidR="00727E50" w:rsidRPr="000744B7">
        <w:rPr>
          <w:rFonts w:ascii="Book Antiqua" w:hAnsi="Book Antiqua"/>
          <w:i/>
        </w:rPr>
        <w:t>,</w:t>
      </w:r>
      <w:r w:rsidRPr="000744B7">
        <w:rPr>
          <w:rFonts w:ascii="Book Antiqua" w:hAnsi="Book Antiqua"/>
        </w:rPr>
        <w:t xml:space="preserve"> muscle relaxation) </w:t>
      </w:r>
      <w:r w:rsidR="006D590D" w:rsidRPr="000744B7">
        <w:rPr>
          <w:rFonts w:ascii="Book Antiqua" w:hAnsi="Book Antiqua"/>
        </w:rPr>
        <w:t xml:space="preserve">is indicated </w:t>
      </w:r>
      <w:r w:rsidRPr="000744B7">
        <w:rPr>
          <w:rFonts w:ascii="Book Antiqua" w:hAnsi="Book Antiqua"/>
        </w:rPr>
        <w:t xml:space="preserve">in the other. </w:t>
      </w:r>
    </w:p>
    <w:p w14:paraId="2F7701D2" w14:textId="26A309F7" w:rsidR="00C113A2" w:rsidRPr="000744B7" w:rsidRDefault="00C113A2" w:rsidP="000744B7">
      <w:pPr>
        <w:spacing w:line="360" w:lineRule="auto"/>
        <w:ind w:firstLineChars="150" w:firstLine="360"/>
        <w:jc w:val="both"/>
        <w:rPr>
          <w:rFonts w:ascii="Book Antiqua" w:hAnsi="Book Antiqua"/>
          <w:i/>
        </w:rPr>
      </w:pPr>
      <w:r w:rsidRPr="000744B7">
        <w:rPr>
          <w:rFonts w:ascii="Book Antiqua" w:hAnsi="Book Antiqua"/>
        </w:rPr>
        <w:t>Future studies should form the basis for more detailed recommendations, whereas</w:t>
      </w:r>
      <w:r w:rsidR="006D590D" w:rsidRPr="000744B7">
        <w:rPr>
          <w:rFonts w:ascii="Book Antiqua" w:hAnsi="Book Antiqua"/>
        </w:rPr>
        <w:t>,</w:t>
      </w:r>
      <w:r w:rsidRPr="000744B7">
        <w:rPr>
          <w:rFonts w:ascii="Book Antiqua" w:hAnsi="Book Antiqua"/>
        </w:rPr>
        <w:t xml:space="preserve"> </w:t>
      </w:r>
      <w:r w:rsidR="006D590D" w:rsidRPr="000744B7">
        <w:rPr>
          <w:rFonts w:ascii="Book Antiqua" w:hAnsi="Book Antiqua"/>
        </w:rPr>
        <w:t xml:space="preserve">currently </w:t>
      </w:r>
      <w:r w:rsidRPr="000744B7">
        <w:rPr>
          <w:rFonts w:ascii="Book Antiqua" w:hAnsi="Book Antiqua"/>
        </w:rPr>
        <w:t xml:space="preserve">these decisions </w:t>
      </w:r>
      <w:r w:rsidR="006D590D" w:rsidRPr="000744B7">
        <w:rPr>
          <w:rFonts w:ascii="Book Antiqua" w:hAnsi="Book Antiqua"/>
        </w:rPr>
        <w:t>should</w:t>
      </w:r>
      <w:r w:rsidRPr="000744B7">
        <w:rPr>
          <w:rFonts w:ascii="Book Antiqua" w:hAnsi="Book Antiqua"/>
        </w:rPr>
        <w:t xml:space="preserve"> be </w:t>
      </w:r>
      <w:r w:rsidR="006429C8" w:rsidRPr="000744B7">
        <w:rPr>
          <w:rFonts w:ascii="Book Antiqua" w:hAnsi="Book Antiqua"/>
        </w:rPr>
        <w:t xml:space="preserve">made </w:t>
      </w:r>
      <w:r w:rsidRPr="000744B7">
        <w:rPr>
          <w:rFonts w:ascii="Book Antiqua" w:hAnsi="Book Antiqua"/>
        </w:rPr>
        <w:t>during careful bedside evaluation</w:t>
      </w:r>
      <w:r w:rsidR="006429C8" w:rsidRPr="000744B7">
        <w:rPr>
          <w:rFonts w:ascii="Book Antiqua" w:hAnsi="Book Antiqua"/>
        </w:rPr>
        <w:t>, and</w:t>
      </w:r>
      <w:r w:rsidRPr="000744B7">
        <w:rPr>
          <w:rFonts w:ascii="Book Antiqua" w:hAnsi="Book Antiqua"/>
        </w:rPr>
        <w:t xml:space="preserve"> requir</w:t>
      </w:r>
      <w:r w:rsidR="006429C8" w:rsidRPr="000744B7">
        <w:rPr>
          <w:rFonts w:ascii="Book Antiqua" w:hAnsi="Book Antiqua"/>
        </w:rPr>
        <w:t>e</w:t>
      </w:r>
      <w:r w:rsidRPr="000744B7">
        <w:rPr>
          <w:rFonts w:ascii="Book Antiqua" w:hAnsi="Book Antiqua"/>
        </w:rPr>
        <w:t xml:space="preserve"> deep knowledge and experience.</w:t>
      </w:r>
    </w:p>
    <w:p w14:paraId="038D9A14" w14:textId="77777777" w:rsidR="00C113A2" w:rsidRPr="000744B7" w:rsidRDefault="00C113A2" w:rsidP="00DF2012">
      <w:pPr>
        <w:spacing w:line="360" w:lineRule="auto"/>
        <w:jc w:val="both"/>
        <w:rPr>
          <w:rFonts w:ascii="Book Antiqua" w:hAnsi="Book Antiqua"/>
          <w:i/>
        </w:rPr>
      </w:pPr>
    </w:p>
    <w:p w14:paraId="6A5C9B00" w14:textId="77777777" w:rsidR="00C113A2" w:rsidRPr="000744B7" w:rsidRDefault="00072E0E" w:rsidP="00DF2012">
      <w:pPr>
        <w:spacing w:line="360" w:lineRule="auto"/>
        <w:jc w:val="both"/>
        <w:rPr>
          <w:rFonts w:ascii="Book Antiqua" w:hAnsi="Book Antiqua"/>
          <w:b/>
        </w:rPr>
      </w:pPr>
      <w:r w:rsidRPr="000744B7">
        <w:rPr>
          <w:rFonts w:ascii="Book Antiqua" w:hAnsi="Book Antiqua"/>
          <w:b/>
        </w:rPr>
        <w:t>FUTURE STUDIES</w:t>
      </w:r>
    </w:p>
    <w:p w14:paraId="7DB32F81" w14:textId="302CA0AE" w:rsidR="00C113A2" w:rsidRPr="000744B7" w:rsidRDefault="00C113A2" w:rsidP="00DF2012">
      <w:pPr>
        <w:spacing w:line="360" w:lineRule="auto"/>
        <w:jc w:val="both"/>
        <w:rPr>
          <w:rFonts w:ascii="Book Antiqua" w:hAnsi="Book Antiqua"/>
        </w:rPr>
      </w:pPr>
      <w:r w:rsidRPr="000744B7">
        <w:rPr>
          <w:rFonts w:ascii="Book Antiqua" w:hAnsi="Book Antiqua"/>
        </w:rPr>
        <w:t xml:space="preserve">Based on existing evidence, it is likely that lower grades of IAH are relevant in terms of both pathophysiology and clinical consequences. However, the relationships are </w:t>
      </w:r>
      <w:r w:rsidR="006429C8" w:rsidRPr="000744B7">
        <w:rPr>
          <w:rFonts w:ascii="Book Antiqua" w:hAnsi="Book Antiqua"/>
        </w:rPr>
        <w:t xml:space="preserve">most likely </w:t>
      </w:r>
      <w:r w:rsidRPr="000744B7">
        <w:rPr>
          <w:rFonts w:ascii="Book Antiqua" w:hAnsi="Book Antiqua"/>
        </w:rPr>
        <w:t>complex, and the influence of IAP depends on patient characteristics (</w:t>
      </w:r>
      <w:r w:rsidRPr="000744B7">
        <w:rPr>
          <w:rFonts w:ascii="Book Antiqua" w:hAnsi="Book Antiqua"/>
          <w:i/>
        </w:rPr>
        <w:t>e.g.</w:t>
      </w:r>
      <w:r w:rsidR="006429C8" w:rsidRPr="000744B7">
        <w:rPr>
          <w:rFonts w:ascii="Book Antiqua" w:hAnsi="Book Antiqua"/>
          <w:i/>
        </w:rPr>
        <w:t>,</w:t>
      </w:r>
      <w:r w:rsidRPr="000744B7">
        <w:rPr>
          <w:rFonts w:ascii="Book Antiqua" w:hAnsi="Book Antiqua"/>
          <w:i/>
        </w:rPr>
        <w:t xml:space="preserve"> </w:t>
      </w:r>
      <w:r w:rsidRPr="000744B7">
        <w:rPr>
          <w:rFonts w:ascii="Book Antiqua" w:hAnsi="Book Antiqua"/>
        </w:rPr>
        <w:t xml:space="preserve">obese </w:t>
      </w:r>
      <w:r w:rsidRPr="000744B7">
        <w:rPr>
          <w:rFonts w:ascii="Book Antiqua" w:hAnsi="Book Antiqua"/>
          <w:i/>
        </w:rPr>
        <w:t>vs</w:t>
      </w:r>
      <w:r w:rsidRPr="000744B7">
        <w:rPr>
          <w:rFonts w:ascii="Book Antiqua" w:hAnsi="Book Antiqua"/>
        </w:rPr>
        <w:t xml:space="preserve"> non-obese; ventilated </w:t>
      </w:r>
      <w:r w:rsidRPr="000744B7">
        <w:rPr>
          <w:rFonts w:ascii="Book Antiqua" w:hAnsi="Book Antiqua"/>
          <w:i/>
        </w:rPr>
        <w:t>vs</w:t>
      </w:r>
      <w:r w:rsidRPr="000744B7">
        <w:rPr>
          <w:rFonts w:ascii="Book Antiqua" w:hAnsi="Book Antiqua"/>
        </w:rPr>
        <w:t xml:space="preserve"> spontaneously breathing, critically ill vs ward patients), concomitant macro- (dependent on MAP) and microcirculation </w:t>
      </w:r>
      <w:r w:rsidR="006429C8" w:rsidRPr="000744B7">
        <w:rPr>
          <w:rFonts w:ascii="Book Antiqua" w:hAnsi="Book Antiqua"/>
        </w:rPr>
        <w:t>and</w:t>
      </w:r>
      <w:r w:rsidRPr="000744B7">
        <w:rPr>
          <w:rFonts w:ascii="Book Antiqua" w:hAnsi="Book Antiqua"/>
        </w:rPr>
        <w:t xml:space="preserve"> disease characteristics (</w:t>
      </w:r>
      <w:r w:rsidRPr="000744B7">
        <w:rPr>
          <w:rFonts w:ascii="Book Antiqua" w:hAnsi="Book Antiqua"/>
          <w:i/>
        </w:rPr>
        <w:t>e.g.</w:t>
      </w:r>
      <w:r w:rsidR="006429C8" w:rsidRPr="000744B7">
        <w:rPr>
          <w:rFonts w:ascii="Book Antiqua" w:hAnsi="Book Antiqua"/>
          <w:i/>
        </w:rPr>
        <w:t>,</w:t>
      </w:r>
      <w:r w:rsidRPr="000744B7">
        <w:rPr>
          <w:rFonts w:ascii="Book Antiqua" w:hAnsi="Book Antiqua"/>
        </w:rPr>
        <w:t xml:space="preserve"> pancreatitis </w:t>
      </w:r>
      <w:r w:rsidRPr="000744B7">
        <w:rPr>
          <w:rFonts w:ascii="Book Antiqua" w:hAnsi="Book Antiqua"/>
          <w:i/>
        </w:rPr>
        <w:t>vs</w:t>
      </w:r>
      <w:r w:rsidRPr="000744B7">
        <w:rPr>
          <w:rFonts w:ascii="Book Antiqua" w:hAnsi="Book Antiqua"/>
        </w:rPr>
        <w:t xml:space="preserve"> pneumonia). As IAH has been often assessed as </w:t>
      </w:r>
      <w:r w:rsidR="006429C8" w:rsidRPr="000744B7">
        <w:rPr>
          <w:rFonts w:ascii="Book Antiqua" w:hAnsi="Book Antiqua"/>
        </w:rPr>
        <w:t xml:space="preserve">a </w:t>
      </w:r>
      <w:r w:rsidRPr="000744B7">
        <w:rPr>
          <w:rFonts w:ascii="Book Antiqua" w:hAnsi="Book Antiqua"/>
        </w:rPr>
        <w:t>yes-or-no variable, these issues are not yet clarified. Accordingly, there are several issues that should be studied more closely in future studies.</w:t>
      </w:r>
    </w:p>
    <w:p w14:paraId="5E326644" w14:textId="77777777" w:rsidR="00C113A2" w:rsidRPr="000744B7" w:rsidRDefault="00C113A2" w:rsidP="00DF2012">
      <w:pPr>
        <w:spacing w:line="360" w:lineRule="auto"/>
        <w:jc w:val="both"/>
        <w:rPr>
          <w:rFonts w:ascii="Book Antiqua" w:hAnsi="Book Antiqua"/>
        </w:rPr>
      </w:pPr>
    </w:p>
    <w:p w14:paraId="4E8A2907" w14:textId="77777777" w:rsidR="00C113A2" w:rsidRPr="000744B7" w:rsidRDefault="00072E0E" w:rsidP="000744B7">
      <w:pPr>
        <w:pStyle w:val="MittleresRaster1-Akzent21"/>
        <w:spacing w:line="360" w:lineRule="auto"/>
        <w:ind w:left="0"/>
        <w:jc w:val="both"/>
        <w:rPr>
          <w:rFonts w:ascii="Book Antiqua" w:hAnsi="Book Antiqua"/>
          <w:b/>
        </w:rPr>
      </w:pPr>
      <w:r w:rsidRPr="000744B7">
        <w:rPr>
          <w:rFonts w:ascii="Book Antiqua" w:hAnsi="Book Antiqua"/>
          <w:b/>
        </w:rPr>
        <w:t>IMPORTANCE OF IAH GRADES IN DIFFERENT PATIENT GROUPS</w:t>
      </w:r>
    </w:p>
    <w:p w14:paraId="2554C1B8" w14:textId="21B537ED" w:rsidR="00C113A2" w:rsidRPr="000744B7" w:rsidRDefault="00C113A2" w:rsidP="00DF2012">
      <w:pPr>
        <w:spacing w:line="360" w:lineRule="auto"/>
        <w:jc w:val="both"/>
        <w:rPr>
          <w:rFonts w:ascii="Book Antiqua" w:hAnsi="Book Antiqua"/>
        </w:rPr>
      </w:pPr>
      <w:r w:rsidRPr="000744B7">
        <w:rPr>
          <w:rFonts w:ascii="Book Antiqua" w:hAnsi="Book Antiqua"/>
        </w:rPr>
        <w:t>Normal IAP in critically ill patients is thought to be between 5-7 mmH</w:t>
      </w:r>
      <w:r w:rsidR="007B3C4B" w:rsidRPr="000744B7">
        <w:rPr>
          <w:rFonts w:ascii="Book Antiqua" w:hAnsi="Book Antiqua"/>
        </w:rPr>
        <w:t>g</w:t>
      </w:r>
      <w:r w:rsidR="006B55FE" w:rsidRPr="000744B7">
        <w:rPr>
          <w:rFonts w:ascii="Book Antiqua" w:hAnsi="Book Antiqua"/>
          <w:vertAlign w:val="superscript"/>
        </w:rPr>
        <w:fldChar w:fldCharType="begin" w:fldLock="1"/>
      </w:r>
      <w:r w:rsidR="00407961" w:rsidRPr="000744B7">
        <w:rPr>
          <w:rFonts w:ascii="Book Antiqua" w:hAnsi="Book Antiqua"/>
          <w:vertAlign w:val="superscript"/>
        </w:rPr>
        <w:instrText>ADDIN CSL_CITATION { "citationItems" : [ { "id" : "ITEM-1", "itemData" : { "DOI" : "10.1007/s00134-013-2906-z", "ISBN" : "1403944288", "ISSN" : "1432-1238", "PMID" : "23673399", "abstract" : "PURPOSE: To update the World Society of the Abdominal Compartment Syndrome (WSACS) consensus definitions and management statements relating to intra-abdominal hypertension (IAH) and the abdominal compartment syndrome (ACS). METHODS: We conducted systematic or structured reviews to identify relevant studies relating to IAH or ACS. Updated consensus definitions and management statements were then derived using a modified Delphi method and the Grading of Recommendations, Assessment, Development, and Evaluation (GRADE) guidelines, respectively. Quality of evidence was graded from high (A) to very low (D) and management statements from strong RECOMMENDATIONS (desirable effects clearly outweigh potential undesirable ones) to weaker SUGGESTIONS (potential risks and benefits of the intervention are less clear). RESULTS: In addition to reviewing the consensus definitions proposed in 2006, the WSACS defined the open abdomen, lateralization of the abdominal musculature, polycompartment syndrome, and abdominal compliance, and proposed an open abdomen classification system. RECOMMENDATIONS included intra-abdominal pressure (IAP) measurement, avoidance of sustained IAH, protocolized IAP monitoring and management, decompressive laparotomy for overt ACS, and negative pressure wound therapy and efforts to achieve same-hospital-stay fascial closure among patients with an open abdomen. SUGGESTIONS included use of medical therapies and percutaneous catheter drainage for treatment of IAH/ACS, considering the association between body position and IAP, attempts to avoid a positive fluid balance after initial patient resuscitation, use of enhanced ratios of plasma to red blood cells and prophylactic open abdominal strategies, and avoidance of routine early biologic mesh use among patients with open abdominal wounds. NO RECOMMENDATIONS were possible regarding monitoring of abdominal perfusion pressure or the use of diuretics, renal replacement therapies, albumin, or acute component-parts separation. CONCLUSION: Although IAH and ACS are common and frequently associated with poor outcomes, the overall quality of evidence available to guide development of RECOMMENDATIONS was generally low. Appropriately designed intervention trials are urgently needed for patients with IAH and ACS.", "author" : [ { "dropping-particle" : "", "family" : "Kirkpatrick", "given" : "Andrew W", "non-dropping-particle" : "", "parse-names" : false, "suffix" : "" }, { "dropping-particle" : "", "family" : "Roberts", "given" : "Derek J", "non-dropping-particle" : "", "parse-names" : false, "suffix" : "" }, { "dropping-particle" : "", "family" : "Waele", "given" : "Jan", "non-dropping-particle" : "De", "parse-names" : false, "suffix" : "" }, { "dropping-particle" : "", "family" : "Jaeschke", "given" : "Roman", "non-dropping-particle" : "", "parse-names" : false, "suffix" : "" }, { "dropping-particle" : "", "family" : "Malbrain", "given" : "Manu L N G", "non-dropping-particle" : "", "parse-names" : false, "suffix" : "" }, { "dropping-particle" : "", "family" : "Keulenaer", "given" : "Bart", "non-dropping-particle" : "De", "parse-names" : false, "suffix" : "" }, { "dropping-particle" : "", "family" : "Duchesne", "given" : "Juan", "non-dropping-particle" : "", "parse-names" : false, "suffix" : "" }, { "dropping-particle" : "", "family" : "Bjorck", "given" : "Martin", "non-dropping-particle" : "", "parse-names" : false, "suffix" : "" }, { "dropping-particle" : "", "family" : "Leppaniemi", "given" : "Ari", "non-dropping-particle" : "", "parse-names" : false, "suffix" : "" }, { "dropping-particle" : "", "family" : "Ejike", "given" : "Janeth C", "non-dropping-particle" : "", "parse-names" : false, "suffix" : "" }, { "dropping-particle" : "", "family" : "Sugrue", "given" : "Michael", "non-dropping-particle" : "", "parse-names" : false, "suffix" : "" }, { "dropping-particle" : "", "family" : "Cheatham", "given" : "Michael", "non-dropping-particle" : "", "parse-names" : false, "suffix" : "" }, { "dropping-particle" : "", "family" : "Ivatury", "given" : "Rao", "non-dropping-particle" : "", "parse-names" : false, "suffix" : "" }, { "dropping-particle" : "", "family" : "Ball", "given" : "Chad G", "non-dropping-particle" : "", "parse-names" : false, "suffix" : "" }, { "dropping-particle" : "", "family" : "Reintam Blaser", "given" : "Annika", "non-dropping-particle" : "", "parse-names" : false, "suffix" : "" }, { "dropping-particle" : "", "family" : "Regli", "given" : "Adrian", "non-dropping-particle" : "", "parse-names" : false, "suffix" : "" }, { "dropping-particle" : "", "family" : "Balogh", "given" : "Zsolt J", "non-dropping-particle" : "", "parse-names" : false, "suffix" : "" }, { "dropping-particle" : "", "family" : "D'Amours", "given" : "Scott", "non-dropping-particle" : "", "parse-names" : false, "suffix" : "" }, { "dropping-particle" : "", "family" : "Debergh", "given" : "Dieter", "non-dropping-particle" : "", "parse-names" : false, "suffix" : "" }, { "dropping-particle" : "", "family" : "Kaplan", "given" : "Mark", "non-dropping-particle" : "", "parse-names" : false, "suffix" : "" }, { "dropping-particle" : "", "family" : "Kimball", "given" : "Edward", "non-dropping-particle" : "", "parse-names" : false, "suffix" : "" }, { "dropping-particle" : "", "family" : "Olvera", "given" : "Claudia", "non-dropping-particle" : "", "parse-names" : false, "suffix" : "" } ], "container-title" : "Intensive care medicine", "id" : "ITEM-1", "issued" : { "date-parts" : [ [ "2013", "5", "15" ] ] }, "page" : "1190-1206", "title" : "Intra-abdominal hypertension and the abdominal compartment syndrome: updated consensus definitions and clinical practice guidelines from the World Society of the Abdominal Compartment Syndrome.", "type" : "article-journal" }, "uris" : [ "http://www.mendeley.com/documents/?uuid=e1ac1e95-62f8-4a1c-b4f9-5e6ad1e22a3c" ] } ], "mendeley" : { "formattedCitation" : "[4]", "plainTextFormattedCitation" : "[4]", "previouslyFormattedCitation" : "[4]" }, "properties" : { "noteIndex" : 0 }, "schema" : "https://github.com/citation-style-language/schema/raw/master/csl-citation.json" }</w:instrText>
      </w:r>
      <w:r w:rsidR="006B55FE" w:rsidRPr="000744B7">
        <w:rPr>
          <w:rFonts w:ascii="Book Antiqua" w:hAnsi="Book Antiqua"/>
          <w:vertAlign w:val="superscript"/>
        </w:rPr>
        <w:fldChar w:fldCharType="separate"/>
      </w:r>
      <w:r w:rsidR="00407961" w:rsidRPr="000744B7">
        <w:rPr>
          <w:rFonts w:ascii="Book Antiqua" w:hAnsi="Book Antiqua"/>
          <w:noProof/>
          <w:vertAlign w:val="superscript"/>
        </w:rPr>
        <w:t>[4]</w:t>
      </w:r>
      <w:r w:rsidR="006B55FE" w:rsidRPr="000744B7">
        <w:rPr>
          <w:rFonts w:ascii="Book Antiqua" w:hAnsi="Book Antiqua"/>
          <w:vertAlign w:val="superscript"/>
        </w:rPr>
        <w:fldChar w:fldCharType="end"/>
      </w:r>
      <w:r w:rsidRPr="000744B7">
        <w:rPr>
          <w:rFonts w:ascii="Book Antiqua" w:hAnsi="Book Antiqua"/>
        </w:rPr>
        <w:t xml:space="preserve">, but there is not enough data to identify normal values in spontaneously breathing patients. Moreover, “normal” or expected IAP levels in patients with </w:t>
      </w:r>
      <w:r w:rsidRPr="000744B7">
        <w:rPr>
          <w:rFonts w:ascii="Book Antiqua" w:hAnsi="Book Antiqua"/>
        </w:rPr>
        <w:lastRenderedPageBreak/>
        <w:t xml:space="preserve">abdominal pathology, </w:t>
      </w:r>
      <w:r w:rsidRPr="000744B7">
        <w:rPr>
          <w:rFonts w:ascii="Book Antiqua" w:hAnsi="Book Antiqua"/>
          <w:i/>
        </w:rPr>
        <w:t>e.g.</w:t>
      </w:r>
      <w:r w:rsidR="00EE5737" w:rsidRPr="000744B7">
        <w:rPr>
          <w:rFonts w:ascii="Book Antiqua" w:hAnsi="Book Antiqua"/>
          <w:i/>
        </w:rPr>
        <w:t>,</w:t>
      </w:r>
      <w:r w:rsidRPr="000744B7">
        <w:rPr>
          <w:rFonts w:ascii="Book Antiqua" w:hAnsi="Book Antiqua"/>
        </w:rPr>
        <w:t xml:space="preserve"> after elective major abdominal surgery, are</w:t>
      </w:r>
      <w:r w:rsidR="00EE5737" w:rsidRPr="000744B7">
        <w:rPr>
          <w:rFonts w:ascii="Book Antiqua" w:hAnsi="Book Antiqua"/>
        </w:rPr>
        <w:t xml:space="preserve"> un</w:t>
      </w:r>
      <w:r w:rsidRPr="000744B7">
        <w:rPr>
          <w:rFonts w:ascii="Book Antiqua" w:hAnsi="Book Antiqua"/>
        </w:rPr>
        <w:t>known.</w:t>
      </w:r>
    </w:p>
    <w:p w14:paraId="3F9870F5" w14:textId="498F6D1C" w:rsidR="00C113A2" w:rsidRPr="000744B7" w:rsidRDefault="00C113A2" w:rsidP="000744B7">
      <w:pPr>
        <w:autoSpaceDE w:val="0"/>
        <w:autoSpaceDN w:val="0"/>
        <w:adjustRightInd w:val="0"/>
        <w:spacing w:line="360" w:lineRule="auto"/>
        <w:ind w:firstLineChars="150" w:firstLine="360"/>
        <w:jc w:val="both"/>
        <w:rPr>
          <w:rFonts w:ascii="Book Antiqua" w:hAnsi="Book Antiqua"/>
        </w:rPr>
      </w:pPr>
      <w:r w:rsidRPr="000744B7">
        <w:rPr>
          <w:rFonts w:ascii="Book Antiqua" w:hAnsi="Book Antiqua"/>
        </w:rPr>
        <w:t xml:space="preserve">Signs of organ dysfunction, </w:t>
      </w:r>
      <w:r w:rsidRPr="000744B7">
        <w:rPr>
          <w:rFonts w:ascii="Book Antiqua" w:hAnsi="Book Antiqua"/>
          <w:noProof/>
        </w:rPr>
        <w:t>durat</w:t>
      </w:r>
      <w:r w:rsidRPr="000744B7">
        <w:rPr>
          <w:rFonts w:ascii="Book Antiqua" w:hAnsi="Book Antiqua"/>
        </w:rPr>
        <w:t>ion of mechanical ventilation, ICU length of stay and ICU mortality seem to increase in patients with elevated IAH, whereas in most cases</w:t>
      </w:r>
      <w:r w:rsidR="00EE5737" w:rsidRPr="000744B7">
        <w:rPr>
          <w:rFonts w:ascii="Book Antiqua" w:hAnsi="Book Antiqua"/>
        </w:rPr>
        <w:t>,</w:t>
      </w:r>
      <w:r w:rsidRPr="000744B7">
        <w:rPr>
          <w:rFonts w:ascii="Book Antiqua" w:hAnsi="Book Antiqua"/>
        </w:rPr>
        <w:t xml:space="preserve"> IAP ranges between 12-16 mmHg. </w:t>
      </w:r>
      <w:proofErr w:type="spellStart"/>
      <w:r w:rsidRPr="000744B7">
        <w:rPr>
          <w:rFonts w:ascii="Book Antiqua" w:hAnsi="Book Antiqua"/>
        </w:rPr>
        <w:t>Dalfino</w:t>
      </w:r>
      <w:proofErr w:type="spellEnd"/>
      <w:r w:rsidRPr="000744B7">
        <w:rPr>
          <w:rFonts w:ascii="Book Antiqua" w:hAnsi="Book Antiqua"/>
        </w:rPr>
        <w:t xml:space="preserve"> </w:t>
      </w:r>
      <w:r w:rsidRPr="000744B7">
        <w:rPr>
          <w:rFonts w:ascii="Book Antiqua" w:hAnsi="Book Antiqua"/>
          <w:i/>
        </w:rPr>
        <w:t>et al</w:t>
      </w:r>
      <w:r w:rsidR="000744B7" w:rsidRPr="000744B7">
        <w:rPr>
          <w:rFonts w:ascii="Book Antiqua" w:hAnsi="Book Antiqua"/>
          <w:vertAlign w:val="superscript"/>
        </w:rPr>
        <w:fldChar w:fldCharType="begin" w:fldLock="1"/>
      </w:r>
      <w:r w:rsidR="000744B7" w:rsidRPr="000744B7">
        <w:rPr>
          <w:rFonts w:ascii="Book Antiqua" w:hAnsi="Book Antiqua"/>
          <w:vertAlign w:val="superscript"/>
        </w:rPr>
        <w:instrText>ADDIN CSL_CITATION { "citationItems" : [ { "id" : "ITEM-1", "itemData" : { "DOI" : "10.1007/s00134-007-0969-4", "ISSN" : "0342-4642", "PMID" : "18157662", "abstract" : "To investigate the relationship between intra-abdominal hypertension (IAH) and acute renal failure (ARF) in critically ill patients.", "author" : [ { "dropping-particle" : "", "family" : "Dalfino", "given" : "Lidia", "non-dropping-particle" : "", "parse-names" : false, "suffix" : "" }, { "dropping-particle" : "", "family" : "Tullo", "given" : "Livio", "non-dropping-particle" : "", "parse-names" : false, "suffix" : "" }, { "dropping-particle" : "", "family" : "Donadio", "given" : "Ilaria", "non-dropping-particle" : "", "parse-names" : false, "suffix" : "" }, { "dropping-particle" : "", "family" : "Malcangi", "given" : "Vincenzo", "non-dropping-particle" : "", "parse-names" : false, "suffix" : "" }, { "dropping-particle" : "", "family" : "Brienza", "given" : "Nicola", "non-dropping-particle" : "", "parse-names" : false, "suffix" : "" } ], "container-title" : "Intensive care medicine", "id" : "ITEM-1", "issue" : "4", "issued" : { "date-parts" : [ [ "2008", "4" ] ] }, "page" : "707-13", "title" : "Intra-abdominal hypertension and acute renal failure in critically ill patients.", "type" : "article-journal", "volume" : "34" }, "uris" : [ "http://www.mendeley.com/documents/?uuid=7e2f6ee5-1a61-4f5d-8e08-181e8e533279" ] } ], "mendeley" : { "formattedCitation" : "[11]", "plainTextFormattedCitation" : "[11]", "previouslyFormattedCitation" : "[11]" }, "properties" : { "noteIndex" : 0 }, "schema" : "https://github.com/citation-style-language/schema/raw/master/csl-citation.json" }</w:instrText>
      </w:r>
      <w:r w:rsidR="000744B7" w:rsidRPr="000744B7">
        <w:rPr>
          <w:rFonts w:ascii="Book Antiqua" w:hAnsi="Book Antiqua"/>
          <w:vertAlign w:val="superscript"/>
        </w:rPr>
        <w:fldChar w:fldCharType="separate"/>
      </w:r>
      <w:r w:rsidR="000744B7" w:rsidRPr="000744B7">
        <w:rPr>
          <w:rFonts w:ascii="Book Antiqua" w:hAnsi="Book Antiqua"/>
          <w:noProof/>
          <w:vertAlign w:val="superscript"/>
        </w:rPr>
        <w:t>[11]</w:t>
      </w:r>
      <w:r w:rsidR="000744B7" w:rsidRPr="000744B7">
        <w:rPr>
          <w:rFonts w:ascii="Book Antiqua" w:hAnsi="Book Antiqua"/>
          <w:vertAlign w:val="superscript"/>
        </w:rPr>
        <w:fldChar w:fldCharType="end"/>
      </w:r>
      <w:r w:rsidRPr="000744B7">
        <w:rPr>
          <w:rFonts w:ascii="Book Antiqua" w:hAnsi="Book Antiqua"/>
        </w:rPr>
        <w:t xml:space="preserve"> showed that elevated IAP and low APP are associated with </w:t>
      </w:r>
      <w:r w:rsidR="00EE5737" w:rsidRPr="000744B7">
        <w:rPr>
          <w:rFonts w:ascii="Book Antiqua" w:hAnsi="Book Antiqua"/>
        </w:rPr>
        <w:t xml:space="preserve">the </w:t>
      </w:r>
      <w:r w:rsidRPr="000744B7">
        <w:rPr>
          <w:rFonts w:ascii="Book Antiqua" w:hAnsi="Book Antiqua"/>
        </w:rPr>
        <w:t>development of acute renal failure (ARF) in critically ill patients after shock and identified a cut-off IAP of 12 mmHg for increasing the risk of ARF. A cut-off value of 12 mmHg for IAH is also supported by several other studies</w:t>
      </w:r>
      <w:r w:rsidR="006B55FE" w:rsidRPr="000744B7">
        <w:rPr>
          <w:rFonts w:ascii="Book Antiqua" w:hAnsi="Book Antiqua"/>
          <w:vertAlign w:val="superscript"/>
        </w:rPr>
        <w:fldChar w:fldCharType="begin" w:fldLock="1"/>
      </w:r>
      <w:r w:rsidR="00407961" w:rsidRPr="000744B7">
        <w:rPr>
          <w:rFonts w:ascii="Book Antiqua" w:hAnsi="Book Antiqua"/>
          <w:vertAlign w:val="superscript"/>
        </w:rPr>
        <w:instrText>ADDIN CSL_CITATION { "citationItems" : [ { "id" : "ITEM-1", "itemData" : { "DOI" : "10.1007/s00134-004-2169-9", "ISBN" : "0342-4642; 0342-4642", "ISSN" : "03424642", "PMID" : "14758472", "abstract" : "OBJECTIVE: Although intra-abdominal hypertension (IAH) can cause dysfunction of several organs and raise mortality, little information is available on the incidence and risk factors for IAH in critically ill patients. This study assessed the prevalence of IAH and its risk factors in a mixed population of intensive care patients. DESIGN: A multicentre, prospective 1-day point-prevalence epidemiological study conducted in 13 ICUs of six countries. INTERVENTIONS: None. PATIENTS: Ninety-seven patients admitted for more than 24 h to one of the ICUs during the 1-day study period. METHODS: Intra-abdominal pressure (IAP) was measured four times (every 6 h) by the bladder pressure method. Data included the demographics, medical or surgical type of admission, SOFA score, etiological factors such as abdominal surgery, haemoperitoneum, abdominal infection, massive fluid resuscitation, and ileus and predisposing conditions such as hypothermia, acidosis, polytransfusion, coagulopathy, sepsis, liver dysfunction, pneumonia and bacteraemia. RESULTS: We enrolled 97 patients, mean age 64+/-15 years, 57 (59%) medical and 40 (41%) surgical admission, SOFA score of 6.5+/-4.0. Mean IAP was 9.8+/-4.7 mmHg. The prevalence of IAH (defined as IAP 12 mmHg or more) was 50.5 and 8.2% had abdominal compartment syndrome (defined as IAP 20 mmHg or more). The only risk factor significantly associated with IAH was the body mass index, while massive fluid resuscitation, renal and coagulation impairment were at limit of significance. CONCLUSION: Although we found a quite high prevalence of IAH, no risk factors were reliably associated with IAH; consequently, to get valid information about IAH, IAP needs to be measured.", "author" : [ { "dropping-particle" : "", "family" : "Malbrain", "given" : "Manu L N G", "non-dropping-particle" : "", "parse-names" : false, "suffix" : "" }, { "dropping-particle" : "", "family" : "Chiumello", "given" : "Davide", "non-dropping-particle" : "", "parse-names" : false, "suffix" : "" }, { "dropping-particle" : "", "family" : "Pelosi", "given" : "Paolo", "non-dropping-particle" : "", "parse-names" : false, "suffix" : "" }, { "dropping-particle" : "", "family" : "Wilmer", "given" : "Alexander", "non-dropping-particle" : "", "parse-names" : false, "suffix" : "" }, { "dropping-particle" : "", "family" : "Brienza", "given" : "Nicola", "non-dropping-particle" : "", "parse-names" : false, "suffix" : "" }, { "dropping-particle" : "", "family" : "Malcangi", "given" : "Vincenzo", "non-dropping-particle" : "", "parse-names" : false, "suffix" : "" }, { "dropping-particle" : "", "family" : "Bihari", "given" : "David", "non-dropping-particle" : "", "parse-names" : false, "suffix" : "" }, { "dropping-particle" : "", "family" : "Innes", "given" : "Richard", "non-dropping-particle" : "", "parse-names" : false, "suffix" : "" }, { "dropping-particle" : "", "family" : "Cohen", "given" : "Jonathan", "non-dropping-particle" : "", "parse-names" : false, "suffix" : "" }, { "dropping-particle" : "", "family" : "Singer", "given" : "Pierre", "non-dropping-particle" : "", "parse-names" : false, "suffix" : "" }, { "dropping-particle" : "", "family" : "Japiassu", "given" : "Andre", "non-dropping-particle" : "", "parse-names" : false, "suffix" : "" }, { "dropping-particle" : "", "family" : "Kurtop", "given" : "Elizabeth", "non-dropping-particle" : "", "parse-names" : false, "suffix" : "" }, { "dropping-particle" : "", "family" : "Keulenaer", "given" : "Bart L.", "non-dropping-particle" : "De", "parse-names" : false, "suffix" : "" }, { "dropping-particle" : "", "family" : "Daelemans", "given" : "Ronny", "non-dropping-particle" : "", "parse-names" : false, "suffix" : "" }, { "dropping-particle" : "", "family" : "Turco", "given" : "Monica", "non-dropping-particle" : "Del", "parse-names" : false, "suffix" : "" }, { "dropping-particle" : "", "family" : "Cosimini", "given" : "P.", "non-dropping-particle" : "", "parse-names" : false, "suffix" : "" }, { "dropping-particle" : "", "family" : "Ranieri", "given" : "Marco", "non-dropping-particle" : "", "parse-names" : false, "suffix" : "" }, { "dropping-particle" : "", "family" : "Jacquet", "given" : "Luc", "non-dropping-particle" : "", "parse-names" : false, "suffix" : "" }, { "dropping-particle" : "", "family" : "Laterre", "given" : "Pierre Fran\u00e7ois", "non-dropping-particle" : "", "parse-names" : false, "suffix" : "" }, { "dropping-particle" : "", "family" : "Gattinoni", "given" : "Luciano", "non-dropping-particle" : "", "parse-names" : false, "suffix" : "" } ], "container-title" : "Intensive Care Medicine", "id" : "ITEM-1", "issue" : "5", "issued" : { "date-parts" : [ [ "2004" ] ] }, "page" : "822-829", "title" : "Prevalence of intra-abdominal hypertension in critically ill patients: A multicentre epidemiological study", "type" : "article-journal", "volume" : "30" }, "uris" : [ "http://www.mendeley.com/documents/?uuid=1b1479e4-77ac-4732-b2e2-0c891f2e647b" ] }, { "id" : "ITEM-2", "itemData" : { "DOI" : "10.1016/j.jcrc.2007.12.013", "ISSN" : "1557-8615", "PMID" : "19056007", "abstract" : "The objective of this article is to study the cumulative incidence of intra-abdominal hypertension (IAH) in septic shock (SS) patients during the first 72 hours of intensive care unit (ICU) admission and to determine if the presence and severity of IAH are associated with sepsis morbidity and mortality.", "author" : [ { "dropping-particle" : "", "family" : "Regueira", "given" : "Tomas", "non-dropping-particle" : "", "parse-names" : false, "suffix" : "" }, { "dropping-particle" : "", "family" : "Bruhn", "given" : "Alejandro", "non-dropping-particle" : "", "parse-names" : false, "suffix" : "" }, { "dropping-particle" : "", "family" : "Hasbun", "given" : "Pablo", "non-dropping-particle" : "", "parse-names" : false, "suffix" : "" }, { "dropping-particle" : "", "family" : "Aguirre", "given" : "Marcia", "non-dropping-particle" : "", "parse-names" : false, "suffix" : "" }, { "dropping-particle" : "", "family" : "Romero", "given" : "Carlos", "non-dropping-particle" : "", "parse-names" : false, "suffix" : "" }, { "dropping-particle" : "", "family" : "Llanos", "given" : "Osvaldo", "non-dropping-particle" : "", "parse-names" : false, "suffix" : "" }, { "dropping-particle" : "", "family" : "Castro", "given" : "Ricardo", "non-dropping-particle" : "", "parse-names" : false, "suffix" : "" }, { "dropping-particle" : "", "family" : "Bugedo", "given" : "Guillermo", "non-dropping-particle" : "", "parse-names" : false, "suffix" : "" }, { "dropping-particle" : "", "family" : "Hernandez", "given" : "Glenn", "non-dropping-particle" : "", "parse-names" : false, "suffix" : "" } ], "container-title" : "Journal of critical care", "id" : "ITEM-2", "issue" : "4", "issued" : { "date-parts" : [ [ "2008", "12" ] ] }, "page" : "461-7", "publisher" : "Elsevier Inc.", "title" : "Intra-abdominal hypertension: incidence and association with organ dysfunction during early septic shock.", "type" : "article-journal", "volume" : "23" }, "uris" : [ "http://www.mendeley.com/documents/?uuid=0f4ecbae-b9db-4fcc-a6d0-ecfcf3cc0f2f" ] }, { "id" : "ITEM-3", "itemData" : { "DOI" : "10.1097/01.CCM.0000153408.09806.1B", "ISSN" : "0090-3493", "author" : [ { "dropping-particle" : "", "family" : "Malbrain", "given" : "Manu L. N. G.", "non-dropping-particle" : "", "parse-names" : false, "suffix" : "" }, { "dropping-particle" : "", "family" : "Chiumello", "given" : "Davide", "non-dropping-particle" : "", "parse-names" : false, "suffix" : "" }, { "dropping-particle" : "", "family" : "Pelosi", "given" : "Paolo", "non-dropping-particle" : "", "parse-names" : false, "suffix" : "" }, { "dropping-particle" : "", "family" : "Bihari", "given" : "David", "non-dropping-particle" : "", "parse-names" : false, "suffix" : "" }, { "dropping-particle" : "", "family" : "Innes", "given" : "Richard", "non-dropping-particle" : "", "parse-names" : false, "suffix" : "" }, { "dropping-particle" : "", "family" : "Ranieri", "given" : "V Marco", "non-dropping-particle" : "", "parse-names" : false, "suffix" : "" }, { "dropping-particle" : "", "family" : "Turco", "given" : "Monica", "non-dropping-particle" : "Del", "parse-names" : false, "suffix" : "" }, { "dropping-particle" : "", "family" : "Wilmer", "given" : "Alexander", "non-dropping-particle" : "", "parse-names" : false, "suffix" : "" }, { "dropping-particle" : "", "family" : "Brienza", "given" : "Nicola", "non-dropping-particle" : "", "parse-names" : false, "suffix" : "" }, { "dropping-particle" : "", "family" : "Malcangi", "given" : "Vincenzo", "non-dropping-particle" : "", "parse-names" : false, "suffix" : "" }, { "dropping-particle" : "", "family" : "Cohen", "given" : "Jonathan", "non-dropping-particle" : "", "parse-names" : false, "suffix" : "" }, { "dropping-particle" : "", "family" : "Japiassu", "given" : "Andre", "non-dropping-particle" : "", "parse-names" : false, "suffix" : "" }, { "dropping-particle" : "", "family" : "Keulenaer", "given" : "Bart L.", "non-dropping-particle" : "De", "parse-names" : false, "suffix" : "" }, { "dropping-particle" : "", "family" : "Daelemans", "given" : "Ronny", "non-dropping-particle" : "", "parse-names" : false, "suffix" : "" }, { "dropping-particle" : "", "family" : "Jacquet", "given" : "Luc", "non-dropping-particle" : "", "parse-names" : false, "suffix" : "" }, { "dropping-particle" : "", "family" : "Laterre", "given" : "Pierre-Fran??ois", "non-dropping-particle" : "", "parse-names" : false, "suffix" : "" }, { "dropping-particle" : "", "family" : "Frank", "given" : "G??nther", "non-dropping-particle" : "", "parse-names" : false, "suffix" : "" }, { "dropping-particle" : "", "family" : "Souza", "given" : "Paulo", "non-dropping-particle" : "de", "parse-names" : false, "suffix" : "" }, { "dropping-particle" : "", "family" : "Cesana", "given" : "Bruno", "non-dropping-particle" : "", "parse-names" : false, "suffix" : "" }, { "dropping-particle" : "", "family" : "Gattinoni", "given" : "Luciano", "non-dropping-particle" : "", "parse-names" : false, "suffix" : "" } ], "container-title" : "Critical Care Medicine", "id" : "ITEM-3", "issue" : "2", "issued" : { "date-parts" : [ [ "2005", "2" ] ] }, "page" : "315-322", "title" : "Incidence and prognosis of intraabdominal hypertension in a mixed population of critically ill patients: A multiple-center epidemiological study*", "type" : "article-journal", "volume" : "33" }, "uris" : [ "http://www.mendeley.com/documents/?uuid=e99f9faf-b9ba-429a-a0ab-4042e3588fba" ] }, { "id" : "ITEM-4", "itemData" : { "DOI" : "10.1097/CCM.0b013e31817c7a4d", "ISSN" : "1530-0293", "PMID" : "18520642", "abstract" : "The objective of this study was to determine the epidemiology and outcomes of intra-abdominal hypertension in a heterogeneous intensive care unit population.", "author" : [ { "dropping-particle" : "", "family" : "Vidal", "given" : "Maria Gabriela", "non-dropping-particle" : "", "parse-names" : false, "suffix" : "" }, { "dropping-particle" : "", "family" : "Ruiz Weisser", "given" : "Javier", "non-dropping-particle" : "", "parse-names" : false, "suffix" : "" }, { "dropping-particle" : "", "family" : "Gonzalez", "given" : "Francisco", "non-dropping-particle" : "", "parse-names" : false, "suffix" : "" }, { "dropping-particle" : "", "family" : "Toro", "given" : "Maria America", "non-dropping-particle" : "", "parse-names" : false, "suffix" : "" }, { "dropping-particle" : "", "family" : "Loudet", "given" : "Cecilia", "non-dropping-particle" : "", "parse-names" : false, "suffix" : "" }, { "dropping-particle" : "", "family" : "Balasini", "given" : "Carina", "non-dropping-particle" : "", "parse-names" : false, "suffix" : "" }, { "dropping-particle" : "", "family" : "Canales", "given" : "Hector", "non-dropping-particle" : "", "parse-names" : false, "suffix" : "" }, { "dropping-particle" : "", "family" : "Reina", "given" : "Rosa", "non-dropping-particle" : "", "parse-names" : false, "suffix" : "" }, { "dropping-particle" : "", "family" : "Estenssoro", "given" : "Elisa", "non-dropping-particle" : "", "parse-names" : false, "suffix" : "" } ], "container-title" : "Critical care medicine", "id" : "ITEM-4", "issue" : "6", "issued" : { "date-parts" : [ [ "2008", "6" ] ] }, "page" : "1823-31", "title" : "Incidence and clinical effects of intra-abdominal hypertension in critically ill patients.", "type" : "article-journal", "volume" : "36" }, "uris" : [ "http://www.mendeley.com/documents/?uuid=ab4a61af-a468-4e55-b744-e40cc0913a7f" ] }, { "id" : "ITEM-5", "itemData" : { "DOI" : "10.1186/2110-5820-2-S1-S3", "ISSN" : "2110-5820", "PMID" : "22873419", "abstract" : "The aim of this study was to determine the incidence of intra-abdominal hypertension (IAH) in patients with two or more categorized risk factors (CRF) for IAH, and their morbidity and mortality during their intensive care unit (ICU) stay.", "author" : [ { "dropping-particle" : "", "family" : "Santa-Teresa", "given" : "Patricia", "non-dropping-particle" : "", "parse-names" : false, "suffix" : "" }, { "dropping-particle" : "", "family" : "Mu\u00f1oz", "given" : "Javier", "non-dropping-particle" : "", "parse-names" : false, "suffix" : "" }, { "dropping-particle" : "", "family" : "Montero", "given" : "Ignacio", "non-dropping-particle" : "", "parse-names" : false, "suffix" : "" }, { "dropping-particle" : "", "family" : "Zurita", "given" : "Mar\u00eda", "non-dropping-particle" : "", "parse-names" : false, "suffix" : "" }, { "dropping-particle" : "", "family" : "Tomey", "given" : "Mar\u00eda", "non-dropping-particle" : "", "parse-names" : false, "suffix" : "" }, { "dropping-particle" : "", "family" : "Alvarez-Sala", "given" : "Luis", "non-dropping-particle" : "", "parse-names" : false, "suffix" : "" }, { "dropping-particle" : "", "family" : "Garc\u00eda", "given" : "Pablo", "non-dropping-particle" : "", "parse-names" : false, "suffix" : "" } ], "container-title" : "Annals of intensive care", "id" : "ITEM-5", "issue" : "Suppl 1", "issued" : { "date-parts" : [ [ "2012", "7", "5" ] ] }, "page" : "S3", "publisher" : "Springer Open Ltd", "title" : "Incidence and prognosis of intra-abdominal hypertension in critically ill medical patients: a prospective epidemiological study.", "type" : "article-journal", "volume" : "2 Suppl 1" }, "uris" : [ "http://www.mendeley.com/documents/?uuid=5d43ccae-1513-4f95-adb5-57f6d623cfe8" ] }, { "id" : "ITEM-6", "itemData" : { "author" : [ { "dropping-particle" : "", "family" : "Malbrain", "given" : "M L N G", "non-dropping-particle" : "", "parse-names" : false, "suffix" : "" }, { "dropping-particle" : "", "family" : "Chiumello", "given" : "D", "non-dropping-particle" : "", "parse-names" : false, "suffix" : "" }, { "dropping-particle" : "", "family" : "Cesana", "given" : "B M", "non-dropping-particle" : "", "parse-names" : false, "suffix" : "" }, { "dropping-particle" : "", "family" : "Blaser", "given" : "A Reintam", "non-dropping-particle" : "", "parse-names" : false, "suffix" : "" }, { "dropping-particle" : "", "family" : "Starkopf", "given" : "J", "non-dropping-particle" : "", "parse-names" : false, "suffix" : "" }, { "dropping-particle" : "", "family" : "Sugrue", "given" : "M", "non-dropping-particle" : "", "parse-names" : false, "suffix" : "" }, { "dropping-particle" : "", "family" : "Pelosi", "given" : "P", "non-dropping-particle" : "", "parse-names" : false, "suffix" : "" }, { "dropping-particle" : "", "family" : "Severgnini", "given" : "P", "non-dropping-particle" : "", "parse-names" : false, "suffix" : "" }, { "dropping-particle" : "", "family" : "Hernandez", "given" : "G", "non-dropping-particle" : "", "parse-names" : false, "suffix" : "" }, { "dropping-particle" : "", "family" : "Brienza", "given" : "N", "non-dropping-particle" : "", "parse-names" : false, "suffix" : "" }, { "dropping-particle" : "", "family" : "Kirkpatrick", "given" : "A W", "non-dropping-particle" : "", "parse-names" : false, "suffix" : "" }, { "dropping-particle" : "", "family" : "Schachtrupp", "given" : "A", "non-dropping-particle" : "", "parse-names" : false, "suffix" : "" }, { "dropping-particle" : "", "family" : "Kempchen", "given" : "J", "non-dropping-particle" : "", "parse-names" : false, "suffix" : "" }, { "dropping-particle" : "", "family" : "Estenssoro", "given" : "E", "non-dropping-particle" : "", "parse-names" : false, "suffix" : "" }, { "dropping-particle" : "", "family" : "Vidal", "given" : "M G", "non-dropping-particle" : "", "parse-names" : false, "suffix" : "" }, { "dropping-particle" : "", "family" : "Laet", "given" : "I D E", "non-dropping-particle" : "", "parse-names" : false, "suffix" : "" }, { "dropping-particle" : "", "family" : "Keulenaer", "given" : "B L D E", "non-dropping-particle" : "", "parse-names" : false, "suffix" : "" } ], "container-title" : "Minerva Anestesiologica", "id" : "ITEM-6", "issue" : "3", "issued" : { "date-parts" : [ [ "2014" ] ] }, "page" : "293-306", "title" : "A systematic review and individual patient data meta-analysis on intra-adominal hypertension in critically ill patients: the wake-up project", "type" : "article-journal", "volume" : "80" }, "uris" : [ "http://www.mendeley.com/documents/?uuid=53e3735b-2c06-4ad0-a0ad-9aada71c35c5" ] } ], "mendeley" : { "formattedCitation" : "[1, 5, 7\u201310]", "plainTextFormattedCitation" : "[1, 5, 7\u201310]", "previouslyFormattedCitation" : "[1, 5, 7\u201310]" }, "properties" : { "noteIndex" : 0 }, "schema" : "https://github.com/citation-style-language/schema/raw/master/csl-citation.json" }</w:instrText>
      </w:r>
      <w:r w:rsidR="006B55FE" w:rsidRPr="000744B7">
        <w:rPr>
          <w:rFonts w:ascii="Book Antiqua" w:hAnsi="Book Antiqua"/>
          <w:vertAlign w:val="superscript"/>
        </w:rPr>
        <w:fldChar w:fldCharType="separate"/>
      </w:r>
      <w:r w:rsidR="000744B7" w:rsidRPr="000744B7">
        <w:rPr>
          <w:rFonts w:ascii="Book Antiqua" w:hAnsi="Book Antiqua"/>
          <w:noProof/>
          <w:vertAlign w:val="superscript"/>
        </w:rPr>
        <w:t>[1,5,</w:t>
      </w:r>
      <w:r w:rsidR="00407961" w:rsidRPr="000744B7">
        <w:rPr>
          <w:rFonts w:ascii="Book Antiqua" w:hAnsi="Book Antiqua"/>
          <w:noProof/>
          <w:vertAlign w:val="superscript"/>
        </w:rPr>
        <w:t>7–10]</w:t>
      </w:r>
      <w:r w:rsidR="006B55FE" w:rsidRPr="000744B7">
        <w:rPr>
          <w:rFonts w:ascii="Book Antiqua" w:hAnsi="Book Antiqua"/>
          <w:vertAlign w:val="superscript"/>
        </w:rPr>
        <w:fldChar w:fldCharType="end"/>
      </w:r>
      <w:r w:rsidRPr="000744B7">
        <w:rPr>
          <w:rFonts w:ascii="Book Antiqua" w:hAnsi="Book Antiqua"/>
        </w:rPr>
        <w:t xml:space="preserve">. However, it is not clear whether </w:t>
      </w:r>
      <w:r w:rsidR="00EE5737" w:rsidRPr="000744B7">
        <w:rPr>
          <w:rFonts w:ascii="Book Antiqua" w:hAnsi="Book Antiqua"/>
        </w:rPr>
        <w:t xml:space="preserve">the </w:t>
      </w:r>
      <w:r w:rsidRPr="000744B7">
        <w:rPr>
          <w:rFonts w:ascii="Book Antiqua" w:hAnsi="Book Antiqua"/>
        </w:rPr>
        <w:t xml:space="preserve">current IAH grading system </w:t>
      </w:r>
      <w:r w:rsidR="00EE5737" w:rsidRPr="000744B7">
        <w:rPr>
          <w:rFonts w:ascii="Book Antiqua" w:hAnsi="Book Antiqua"/>
        </w:rPr>
        <w:t xml:space="preserve">can be </w:t>
      </w:r>
      <w:r w:rsidRPr="000744B7">
        <w:rPr>
          <w:rFonts w:ascii="Book Antiqua" w:hAnsi="Book Antiqua"/>
        </w:rPr>
        <w:t>translat</w:t>
      </w:r>
      <w:r w:rsidR="00EE5737" w:rsidRPr="000744B7">
        <w:rPr>
          <w:rFonts w:ascii="Book Antiqua" w:hAnsi="Book Antiqua"/>
        </w:rPr>
        <w:t>ed</w:t>
      </w:r>
      <w:r w:rsidRPr="000744B7">
        <w:rPr>
          <w:rFonts w:ascii="Book Antiqua" w:hAnsi="Book Antiqua"/>
        </w:rPr>
        <w:t xml:space="preserve"> </w:t>
      </w:r>
      <w:r w:rsidR="00EE5737" w:rsidRPr="000744B7">
        <w:rPr>
          <w:rFonts w:ascii="Book Antiqua" w:hAnsi="Book Antiqua"/>
        </w:rPr>
        <w:t xml:space="preserve">to </w:t>
      </w:r>
      <w:r w:rsidRPr="000744B7">
        <w:rPr>
          <w:rFonts w:ascii="Book Antiqua" w:hAnsi="Book Antiqua"/>
        </w:rPr>
        <w:t>gradually increasing mortality or worsening organ function.</w:t>
      </w:r>
    </w:p>
    <w:p w14:paraId="56323AEC" w14:textId="77777777" w:rsidR="009F3718" w:rsidRPr="000744B7" w:rsidRDefault="009F3718" w:rsidP="00DF2012">
      <w:pPr>
        <w:autoSpaceDE w:val="0"/>
        <w:autoSpaceDN w:val="0"/>
        <w:adjustRightInd w:val="0"/>
        <w:spacing w:line="360" w:lineRule="auto"/>
        <w:jc w:val="both"/>
        <w:rPr>
          <w:rFonts w:ascii="Book Antiqua" w:hAnsi="Book Antiqua"/>
        </w:rPr>
      </w:pPr>
    </w:p>
    <w:p w14:paraId="600B5A5B" w14:textId="7291B970" w:rsidR="00C113A2" w:rsidRPr="000744B7" w:rsidRDefault="00072E0E" w:rsidP="000744B7">
      <w:pPr>
        <w:pStyle w:val="MittleresRaster1-Akzent21"/>
        <w:spacing w:line="360" w:lineRule="auto"/>
        <w:ind w:left="0"/>
        <w:jc w:val="both"/>
        <w:rPr>
          <w:rFonts w:ascii="Book Antiqua" w:hAnsi="Book Antiqua"/>
          <w:b/>
          <w:i/>
        </w:rPr>
      </w:pPr>
      <w:r w:rsidRPr="000744B7">
        <w:rPr>
          <w:rFonts w:ascii="Book Antiqua" w:hAnsi="Book Antiqua"/>
          <w:b/>
          <w:i/>
        </w:rPr>
        <w:t>S</w:t>
      </w:r>
      <w:r w:rsidR="000744B7" w:rsidRPr="000744B7">
        <w:rPr>
          <w:rFonts w:ascii="Book Antiqua" w:hAnsi="Book Antiqua"/>
          <w:b/>
          <w:i/>
        </w:rPr>
        <w:t>pontaneously breathing patients</w:t>
      </w:r>
    </w:p>
    <w:p w14:paraId="2E96411B" w14:textId="20762C3D" w:rsidR="00C113A2" w:rsidRPr="000744B7" w:rsidRDefault="00C113A2" w:rsidP="00DF2012">
      <w:pPr>
        <w:spacing w:line="360" w:lineRule="auto"/>
        <w:jc w:val="both"/>
        <w:rPr>
          <w:rFonts w:ascii="Book Antiqua" w:hAnsi="Book Antiqua"/>
        </w:rPr>
      </w:pPr>
      <w:r w:rsidRPr="000744B7">
        <w:rPr>
          <w:rFonts w:ascii="Book Antiqua" w:hAnsi="Book Antiqua"/>
        </w:rPr>
        <w:t xml:space="preserve">None of the studies </w:t>
      </w:r>
      <w:r w:rsidR="008D2D88" w:rsidRPr="000744B7">
        <w:rPr>
          <w:rFonts w:ascii="Book Antiqua" w:hAnsi="Book Antiqua"/>
        </w:rPr>
        <w:t xml:space="preserve">has </w:t>
      </w:r>
      <w:r w:rsidRPr="000744B7">
        <w:rPr>
          <w:rFonts w:ascii="Book Antiqua" w:hAnsi="Book Antiqua"/>
        </w:rPr>
        <w:t xml:space="preserve">specifically addressed IAH in spontaneously breathing patients. Therefore, it is not known, whether 12 mmHg </w:t>
      </w:r>
      <w:r w:rsidR="00A96E60" w:rsidRPr="000744B7">
        <w:rPr>
          <w:rFonts w:ascii="Book Antiqua" w:hAnsi="Book Antiqua"/>
        </w:rPr>
        <w:t xml:space="preserve">is also </w:t>
      </w:r>
      <w:r w:rsidRPr="000744B7">
        <w:rPr>
          <w:rFonts w:ascii="Book Antiqua" w:hAnsi="Book Antiqua"/>
        </w:rPr>
        <w:t>appli</w:t>
      </w:r>
      <w:r w:rsidR="00A96E60" w:rsidRPr="000744B7">
        <w:rPr>
          <w:rFonts w:ascii="Book Antiqua" w:hAnsi="Book Antiqua"/>
        </w:rPr>
        <w:t>cable to</w:t>
      </w:r>
      <w:r w:rsidRPr="000744B7">
        <w:rPr>
          <w:rFonts w:ascii="Book Antiqua" w:hAnsi="Book Antiqua"/>
        </w:rPr>
        <w:t xml:space="preserve"> this subset of patients. Moreover, </w:t>
      </w:r>
      <w:r w:rsidR="00A96E60" w:rsidRPr="000744B7">
        <w:rPr>
          <w:rFonts w:ascii="Book Antiqua" w:hAnsi="Book Antiqua"/>
        </w:rPr>
        <w:t xml:space="preserve">the likelihood of </w:t>
      </w:r>
      <w:r w:rsidRPr="000744B7">
        <w:rPr>
          <w:rFonts w:ascii="Book Antiqua" w:hAnsi="Book Antiqua"/>
        </w:rPr>
        <w:t>more unstable measurement conditions in spontaneously breathing patients may lead to wide variations</w:t>
      </w:r>
      <w:r w:rsidR="00A96E60" w:rsidRPr="000744B7">
        <w:rPr>
          <w:rFonts w:ascii="Book Antiqua" w:hAnsi="Book Antiqua"/>
        </w:rPr>
        <w:t>,</w:t>
      </w:r>
      <w:r w:rsidRPr="000744B7">
        <w:rPr>
          <w:rFonts w:ascii="Book Antiqua" w:hAnsi="Book Antiqua"/>
        </w:rPr>
        <w:t xml:space="preserve"> and muscle tonus may play an important role.</w:t>
      </w:r>
    </w:p>
    <w:p w14:paraId="554C7FCD" w14:textId="77777777" w:rsidR="009F3718" w:rsidRPr="000744B7" w:rsidRDefault="009F3718" w:rsidP="00DF2012">
      <w:pPr>
        <w:spacing w:line="360" w:lineRule="auto"/>
        <w:jc w:val="both"/>
        <w:rPr>
          <w:rFonts w:ascii="Book Antiqua" w:hAnsi="Book Antiqua"/>
        </w:rPr>
      </w:pPr>
    </w:p>
    <w:p w14:paraId="72CFB0E3" w14:textId="341F91D0" w:rsidR="00C113A2" w:rsidRPr="000744B7" w:rsidRDefault="00072E0E" w:rsidP="000744B7">
      <w:pPr>
        <w:pStyle w:val="MittleresRaster1-Akzent21"/>
        <w:spacing w:line="360" w:lineRule="auto"/>
        <w:ind w:left="0"/>
        <w:jc w:val="both"/>
        <w:rPr>
          <w:rFonts w:ascii="Book Antiqua" w:hAnsi="Book Antiqua"/>
          <w:b/>
          <w:i/>
        </w:rPr>
      </w:pPr>
      <w:r w:rsidRPr="000744B7">
        <w:rPr>
          <w:rFonts w:ascii="Book Antiqua" w:hAnsi="Book Antiqua"/>
          <w:b/>
          <w:i/>
        </w:rPr>
        <w:t>P</w:t>
      </w:r>
      <w:r w:rsidR="000744B7" w:rsidRPr="000744B7">
        <w:rPr>
          <w:rFonts w:ascii="Book Antiqua" w:hAnsi="Book Antiqua"/>
          <w:b/>
          <w:i/>
        </w:rPr>
        <w:t>atients with chronically elevated IAP</w:t>
      </w:r>
    </w:p>
    <w:p w14:paraId="24C1F75E" w14:textId="6B469B41" w:rsidR="00C113A2" w:rsidRPr="000744B7" w:rsidRDefault="00C113A2" w:rsidP="00DF2012">
      <w:pPr>
        <w:spacing w:line="360" w:lineRule="auto"/>
        <w:jc w:val="both"/>
        <w:rPr>
          <w:rFonts w:ascii="Book Antiqua" w:hAnsi="Book Antiqua"/>
        </w:rPr>
      </w:pPr>
      <w:r w:rsidRPr="000744B7">
        <w:rPr>
          <w:rFonts w:ascii="Book Antiqua" w:hAnsi="Book Antiqua"/>
        </w:rPr>
        <w:t xml:space="preserve">Obesity and pregnancy are chronic </w:t>
      </w:r>
      <w:r w:rsidR="00525BD0" w:rsidRPr="000744B7">
        <w:rPr>
          <w:rFonts w:ascii="Book Antiqua" w:hAnsi="Book Antiqua"/>
        </w:rPr>
        <w:t xml:space="preserve">states </w:t>
      </w:r>
      <w:r w:rsidRPr="000744B7">
        <w:rPr>
          <w:rFonts w:ascii="Book Antiqua" w:hAnsi="Book Antiqua"/>
        </w:rPr>
        <w:t xml:space="preserve">of </w:t>
      </w:r>
      <w:r w:rsidR="00525BD0" w:rsidRPr="000744B7">
        <w:rPr>
          <w:rFonts w:ascii="Book Antiqua" w:hAnsi="Book Antiqua"/>
        </w:rPr>
        <w:t xml:space="preserve">low-graded </w:t>
      </w:r>
      <w:r w:rsidRPr="000744B7">
        <w:rPr>
          <w:rFonts w:ascii="Book Antiqua" w:hAnsi="Book Antiqua"/>
        </w:rPr>
        <w:t>IAH to which the patient has adapted</w:t>
      </w:r>
      <w:r w:rsidR="006B55FE" w:rsidRPr="000744B7">
        <w:rPr>
          <w:rFonts w:ascii="Book Antiqua" w:hAnsi="Book Antiqua"/>
          <w:vertAlign w:val="superscript"/>
        </w:rPr>
        <w:fldChar w:fldCharType="begin" w:fldLock="1"/>
      </w:r>
      <w:r w:rsidR="00407961" w:rsidRPr="000744B7">
        <w:rPr>
          <w:rFonts w:ascii="Book Antiqua" w:hAnsi="Book Antiqua"/>
          <w:vertAlign w:val="superscript"/>
        </w:rPr>
        <w:instrText>ADDIN CSL_CITATION { "citationItems" : [ { "id" : "ITEM-1", "itemData" : { "DOI" : "10.1007/s00134-006-0349-5", "ISSN" : "0342-4642", "PMID" : "16967294", "abstract" : "OBJECTIVE: Intra-abdominal hypertension (IAH) and abdominal compartment syndrome (ACS) have been increasingly recognized in the critically ill over the past decade. The variety of definitions proposed has led to confusion and difficulty in comparing one study to another. DESIGN: An international consensus group of critical care specialists convened at the second World Congress on Abdominal Compartment Syndrome to standardize definitions for IAH and ACS based upon the current understanding of the pathophysiology surrounding these two syndromes. METHODS: Prior to the conference the authors developed a blueprint for the various definitions, which was further refined both during and after the conference. The present article serves as the final report of the 2004 International ACS Consensus Definitions Conference and is endorsed by the World Society of Abdominal Compartment Syndrome (WSACS). RESULTS: IAH is redefined as an intra-abdominal pressure (IAP) at or above 12 mmHg. ACS is redefined as an IAP above 20 mmHg with evidence of organ dysfunction/failure. ACS is further classified as either primary, secondary, or recurrent based upon the duration and cause of the IAH-induced organ failure. Standards for IAP monitoring are set forth to facilitate accuracy of IAP measurements from patient to patient. CONCLUSIONS: State-of-the-art definitions for IAH and ACS are proposed based upon current medical evidence as well as expert opinion. The WSACS recommends that these definitions be used for future clinical and basic science research. Specific guidelines and recommendations for clinical management of patients with IAH/ACS are published in a separate review.", "author" : [ { "dropping-particle" : "", "family" : "Malbrain", "given" : "Manu L N G", "non-dropping-particle" : "", "parse-names" : false, "suffix" : "" }, { "dropping-particle" : "", "family" : "Cheatham", "given" : "Michael L", "non-dropping-particle" : "", "parse-names" : false, "suffix" : "" }, { "dropping-particle" : "", "family" : "Kirkpatrick", "given" : "Andrew", "non-dropping-particle" : "", "parse-names" : false, "suffix" : "" }, { "dropping-particle" : "", "family" : "Sugrue", "given" : "Michael", "non-dropping-particle" : "", "parse-names" : false, "suffix" : "" }, { "dropping-particle" : "", "family" : "Parr", "given" : "Michael", "non-dropping-particle" : "", "parse-names" : false, "suffix" : "" }, { "dropping-particle" : "", "family" : "Waele", "given" : "Jan", "non-dropping-particle" : "De", "parse-names" : false, "suffix" : "" }, { "dropping-particle" : "", "family" : "Balogh", "given" : "Zsolt", "non-dropping-particle" : "", "parse-names" : false, "suffix" : "" }, { "dropping-particle" : "", "family" : "Lepp\u00e4niemi", "given" : "Ari", "non-dropping-particle" : "", "parse-names" : false, "suffix" : "" }, { "dropping-particle" : "", "family" : "Olvera", "given" : "Claudia", "non-dropping-particle" : "", "parse-names" : false, "suffix" : "" }, { "dropping-particle" : "", "family" : "Ivatury", "given" : "Rao", "non-dropping-particle" : "", "parse-names" : false, "suffix" : "" }, { "dropping-particle" : "", "family" : "D'Amours", "given" : "Scott", "non-dropping-particle" : "", "parse-names" : false, "suffix" : "" }, { "dropping-particle" : "", "family" : "Wendon", "given" : "Julia", "non-dropping-particle" : "", "parse-names" : false, "suffix" : "" }, { "dropping-particle" : "", "family" : "Hillman", "given" : "Ken", "non-dropping-particle" : "", "parse-names" : false, "suffix" : "" }, { "dropping-particle" : "", "family" : "Johansson", "given" : "Kenth", "non-dropping-particle" : "", "parse-names" : false, "suffix" : "" }, { "dropping-particle" : "", "family" : "Kolkman", "given" : "Karel", "non-dropping-particle" : "", "parse-names" : false, "suffix" : "" }, { "dropping-particle" : "", "family" : "Wilmer", "given" : "Alexander", "non-dropping-particle" : "", "parse-names" : false, "suffix" : "" } ], "container-title" : "Intensive care medicine", "id" : "ITEM-1", "issue" : "11", "issued" : { "date-parts" : [ [ "2006", "11" ] ] }, "page" : "1722-32", "title" : "Results from the International Conference of Experts on Intra-abdominal Hypertension and Abdominal Compartment Syndrome. I. Definitions.", "type" : "article-journal", "volume" : "32" }, "uris" : [ "http://www.mendeley.com/documents/?uuid=2224ea75-6567-477b-8328-aab3783e28e0" ] }, { "id" : "ITEM-2", "itemData" : { "DOI" : "10.1016/j.ijoa.2011.10.010", "ISSN" : "1532-3374", "PMID" : "22326198", "abstract" : "BACKGROUND: This study was conducted to assess the feasibility of measuring intra-abdominal pressure in term parturients under spinal anesthesia.\n\nMETHODS: Intra-abdominal pressure was measured in 20 term parturients after spinal anesthesia for elective caesarean section. Pressure was measured in the supine and 10\u00b0 left lateral tilt positions with a constant reference point throughout.\n\nRESULTS: Intra-abdominal pressure measurement was feasible and safe to perform. Pressure was significantly lower in the left lateral tilt position than supine (10.9 mmHg \u00b1 4.67 vs. 8.9 mmHg \u00b1 4.87, P=0.0004). The range of intra-abdominal pressure in pregnancy was wide, from 2 to 20 mmHg, with &gt;25% of patients resting with pressures above 12 mmHg in both positions.\n\nCONCLUSIONS: Under spinal anesthesia, intra-abdominal pressure in &gt;25% of healthy term parturients was &gt; 12 mmHg, which has conventionally been defined as intra-abdominal hypertension. The intra-abdominal pressure in term pregnancy should be performed in the left lateral tilt position to avoid falsely elevated pressure measurements.", "author" : [ { "dropping-particle" : "", "family" : "Chun", "given" : "R", "non-dropping-particle" : "", "parse-names" : false, "suffix" : "" }, { "dropping-particle" : "", "family" : "Baghirzada", "given" : "L", "non-dropping-particle" : "", "parse-names" : false, "suffix" : "" }, { "dropping-particle" : "", "family" : "Tiruta", "given" : "C", "non-dropping-particle" : "", "parse-names" : false, "suffix" : "" }, { "dropping-particle" : "", "family" : "Kirkpatrick", "given" : "A W", "non-dropping-particle" : "", "parse-names" : false, "suffix" : "" } ], "container-title" : "International journal of obstetric anesthesia", "id" : "ITEM-2", "issue" : "2", "issued" : { "date-parts" : [ [ "2012", "4" ] ] }, "page" : "135-9", "title" : "Measurement of intra-abdominal pressure in term pregnancy: a pilot study.", "type" : "article-journal", "volume" : "21" }, "uris" : [ "http://www.mendeley.com/documents/?uuid=66552825-cb88-4e24-b981-bbbcf015dc96" ] } ], "mendeley" : { "formattedCitation" : "[6, 38]", "plainTextFormattedCitation" : "[6, 38]", "previouslyFormattedCitation" : "[6, 38]" }, "properties" : { "noteIndex" : 0 }, "schema" : "https://github.com/citation-style-language/schema/raw/master/csl-citation.json" }</w:instrText>
      </w:r>
      <w:r w:rsidR="006B55FE" w:rsidRPr="000744B7">
        <w:rPr>
          <w:rFonts w:ascii="Book Antiqua" w:hAnsi="Book Antiqua"/>
          <w:vertAlign w:val="superscript"/>
        </w:rPr>
        <w:fldChar w:fldCharType="separate"/>
      </w:r>
      <w:r w:rsidR="000744B7" w:rsidRPr="000744B7">
        <w:rPr>
          <w:rFonts w:ascii="Book Antiqua" w:hAnsi="Book Antiqua"/>
          <w:noProof/>
          <w:vertAlign w:val="superscript"/>
        </w:rPr>
        <w:t>[6,</w:t>
      </w:r>
      <w:r w:rsidR="00407961" w:rsidRPr="000744B7">
        <w:rPr>
          <w:rFonts w:ascii="Book Antiqua" w:hAnsi="Book Antiqua"/>
          <w:noProof/>
          <w:vertAlign w:val="superscript"/>
        </w:rPr>
        <w:t>38]</w:t>
      </w:r>
      <w:r w:rsidR="006B55FE" w:rsidRPr="000744B7">
        <w:rPr>
          <w:rFonts w:ascii="Book Antiqua" w:hAnsi="Book Antiqua"/>
          <w:vertAlign w:val="superscript"/>
        </w:rPr>
        <w:fldChar w:fldCharType="end"/>
      </w:r>
      <w:r w:rsidRPr="000744B7">
        <w:rPr>
          <w:rFonts w:ascii="Book Antiqua" w:hAnsi="Book Antiqua"/>
        </w:rPr>
        <w:t>. Both conditions develop relatively slowly</w:t>
      </w:r>
      <w:r w:rsidR="00A96E60" w:rsidRPr="000744B7">
        <w:rPr>
          <w:rFonts w:ascii="Book Antiqua" w:hAnsi="Book Antiqua"/>
        </w:rPr>
        <w:t>,</w:t>
      </w:r>
      <w:r w:rsidRPr="000744B7">
        <w:rPr>
          <w:rFonts w:ascii="Book Antiqua" w:hAnsi="Book Antiqua"/>
        </w:rPr>
        <w:t xml:space="preserve"> </w:t>
      </w:r>
      <w:r w:rsidR="00A96E60" w:rsidRPr="000744B7">
        <w:rPr>
          <w:rFonts w:ascii="Book Antiqua" w:hAnsi="Book Antiqua"/>
        </w:rPr>
        <w:t xml:space="preserve">and the </w:t>
      </w:r>
      <w:r w:rsidRPr="000744B7">
        <w:rPr>
          <w:rFonts w:ascii="Book Antiqua" w:hAnsi="Book Antiqua"/>
        </w:rPr>
        <w:t xml:space="preserve">human organism adapts </w:t>
      </w:r>
      <w:r w:rsidR="00A96E60" w:rsidRPr="000744B7">
        <w:rPr>
          <w:rFonts w:ascii="Book Antiqua" w:hAnsi="Book Antiqua"/>
        </w:rPr>
        <w:t>to these</w:t>
      </w:r>
      <w:r w:rsidR="00923BB9" w:rsidRPr="000744B7">
        <w:rPr>
          <w:rFonts w:ascii="Book Antiqua" w:hAnsi="Book Antiqua"/>
        </w:rPr>
        <w:t xml:space="preserve"> (</w:t>
      </w:r>
      <w:proofErr w:type="spellStart"/>
      <w:r w:rsidR="00923BB9" w:rsidRPr="000744B7">
        <w:rPr>
          <w:rFonts w:ascii="Book Antiqua" w:hAnsi="Book Antiqua"/>
        </w:rPr>
        <w:t>patho</w:t>
      </w:r>
      <w:proofErr w:type="spellEnd"/>
      <w:r w:rsidR="00923BB9" w:rsidRPr="000744B7">
        <w:rPr>
          <w:rFonts w:ascii="Book Antiqua" w:hAnsi="Book Antiqua"/>
        </w:rPr>
        <w:t xml:space="preserve">) </w:t>
      </w:r>
      <w:r w:rsidRPr="000744B7">
        <w:rPr>
          <w:rFonts w:ascii="Book Antiqua" w:hAnsi="Book Antiqua"/>
        </w:rPr>
        <w:t xml:space="preserve">physiological changes, but there is still an issue if </w:t>
      </w:r>
      <w:r w:rsidR="00A96E60" w:rsidRPr="000744B7">
        <w:rPr>
          <w:rFonts w:ascii="Book Antiqua" w:hAnsi="Book Antiqua"/>
        </w:rPr>
        <w:t xml:space="preserve">such </w:t>
      </w:r>
      <w:r w:rsidRPr="000744B7">
        <w:rPr>
          <w:rFonts w:ascii="Book Antiqua" w:hAnsi="Book Antiqua"/>
        </w:rPr>
        <w:t xml:space="preserve">patients need to be admitted to </w:t>
      </w:r>
      <w:r w:rsidR="00A96E60" w:rsidRPr="000744B7">
        <w:rPr>
          <w:rFonts w:ascii="Book Antiqua" w:hAnsi="Book Antiqua"/>
        </w:rPr>
        <w:t xml:space="preserve">an </w:t>
      </w:r>
      <w:r w:rsidRPr="000744B7">
        <w:rPr>
          <w:rFonts w:ascii="Book Antiqua" w:hAnsi="Book Antiqua"/>
        </w:rPr>
        <w:t xml:space="preserve">ICU. IAP levels </w:t>
      </w:r>
      <w:r w:rsidR="00A96E60" w:rsidRPr="000744B7">
        <w:rPr>
          <w:rFonts w:ascii="Book Antiqua" w:hAnsi="Book Antiqua"/>
        </w:rPr>
        <w:t xml:space="preserve">that </w:t>
      </w:r>
      <w:r w:rsidRPr="000744B7">
        <w:rPr>
          <w:rFonts w:ascii="Book Antiqua" w:hAnsi="Book Antiqua"/>
        </w:rPr>
        <w:t xml:space="preserve">trigger specific treatment </w:t>
      </w:r>
      <w:r w:rsidR="00525BD0" w:rsidRPr="000744B7">
        <w:rPr>
          <w:rFonts w:ascii="Book Antiqua" w:hAnsi="Book Antiqua"/>
        </w:rPr>
        <w:t xml:space="preserve">should be </w:t>
      </w:r>
      <w:r w:rsidR="00A96E60" w:rsidRPr="000744B7">
        <w:rPr>
          <w:rFonts w:ascii="Book Antiqua" w:hAnsi="Book Antiqua"/>
        </w:rPr>
        <w:t xml:space="preserve">most likely </w:t>
      </w:r>
      <w:r w:rsidRPr="000744B7">
        <w:rPr>
          <w:rFonts w:ascii="Book Antiqua" w:hAnsi="Book Antiqua"/>
        </w:rPr>
        <w:t>higher, but how much</w:t>
      </w:r>
      <w:r w:rsidR="00A96E60" w:rsidRPr="000744B7">
        <w:rPr>
          <w:rFonts w:ascii="Book Antiqua" w:hAnsi="Book Antiqua"/>
        </w:rPr>
        <w:t xml:space="preserve"> so</w:t>
      </w:r>
      <w:r w:rsidRPr="000744B7">
        <w:rPr>
          <w:rFonts w:ascii="Book Antiqua" w:hAnsi="Book Antiqua"/>
        </w:rPr>
        <w:t>, remains unclear.</w:t>
      </w:r>
    </w:p>
    <w:p w14:paraId="403B9136" w14:textId="77777777" w:rsidR="009F3718" w:rsidRPr="000744B7" w:rsidRDefault="009F3718" w:rsidP="00DF2012">
      <w:pPr>
        <w:spacing w:line="360" w:lineRule="auto"/>
        <w:jc w:val="both"/>
        <w:rPr>
          <w:rFonts w:ascii="Book Antiqua" w:hAnsi="Book Antiqua"/>
        </w:rPr>
      </w:pPr>
    </w:p>
    <w:p w14:paraId="483EAA12" w14:textId="09422979" w:rsidR="00C113A2" w:rsidRPr="000744B7" w:rsidRDefault="00072E0E" w:rsidP="000744B7">
      <w:pPr>
        <w:pStyle w:val="MittleresRaster1-Akzent21"/>
        <w:spacing w:line="360" w:lineRule="auto"/>
        <w:ind w:left="0"/>
        <w:jc w:val="both"/>
        <w:rPr>
          <w:rFonts w:ascii="Book Antiqua" w:hAnsi="Book Antiqua"/>
          <w:b/>
          <w:i/>
        </w:rPr>
      </w:pPr>
      <w:r w:rsidRPr="000744B7">
        <w:rPr>
          <w:rFonts w:ascii="Book Antiqua" w:hAnsi="Book Antiqua"/>
          <w:b/>
          <w:i/>
        </w:rPr>
        <w:t>P</w:t>
      </w:r>
      <w:r w:rsidR="000744B7" w:rsidRPr="000744B7">
        <w:rPr>
          <w:rFonts w:ascii="Book Antiqua" w:hAnsi="Book Antiqua"/>
          <w:b/>
          <w:i/>
        </w:rPr>
        <w:t>atients after abdominal surgery</w:t>
      </w:r>
    </w:p>
    <w:p w14:paraId="10E874CB" w14:textId="362AC651" w:rsidR="0050551F" w:rsidRPr="000744B7" w:rsidRDefault="00C113A2" w:rsidP="00DF2012">
      <w:pPr>
        <w:spacing w:line="360" w:lineRule="auto"/>
        <w:jc w:val="both"/>
        <w:rPr>
          <w:rFonts w:ascii="Book Antiqua" w:hAnsi="Book Antiqua"/>
          <w:lang w:eastAsia="zh-CN"/>
        </w:rPr>
      </w:pPr>
      <w:r w:rsidRPr="000744B7">
        <w:rPr>
          <w:rFonts w:ascii="Book Antiqua" w:hAnsi="Book Antiqua"/>
        </w:rPr>
        <w:t xml:space="preserve">Post-operative complications after abdominal surgery are frequent and </w:t>
      </w:r>
      <w:r w:rsidRPr="000744B7">
        <w:rPr>
          <w:rFonts w:ascii="Book Antiqua" w:hAnsi="Book Antiqua" w:cs="Arial"/>
        </w:rPr>
        <w:t>are associated with increased morbidity and mortality</w:t>
      </w:r>
      <w:r w:rsidR="006B55FE" w:rsidRPr="000744B7">
        <w:rPr>
          <w:rFonts w:ascii="Book Antiqua" w:hAnsi="Book Antiqua" w:cs="Arial"/>
          <w:vertAlign w:val="superscript"/>
        </w:rPr>
        <w:fldChar w:fldCharType="begin" w:fldLock="1"/>
      </w:r>
      <w:r w:rsidR="00407961" w:rsidRPr="000744B7">
        <w:rPr>
          <w:rFonts w:ascii="Book Antiqua" w:hAnsi="Book Antiqua" w:cs="Arial"/>
          <w:vertAlign w:val="superscript"/>
        </w:rPr>
        <w:instrText>ADDIN CSL_CITATION { "citationItems" : [ { "id" : "ITEM-1", "itemData" : { "DOI" : "10.1159/000371861", "ISSN" : "1421-9883", "PMID" : "25791798", "abstract" : "BACKGROUND: Complications after major abdominal surgery (MAS) are associated with increased morbidity and mortality. Rising costs in health care are of increasing interest and a major factor affecting hospital costs are postoperative complications. In this study, the costs associated with complications are assessed.\n\nMETHODS: Retrospective cohort study of 399 consecutive patients that underwent MAS. Analysis of total costs for hospital stay, complications and treatment was performed, including bootstrapping; allowing for subtraction of data with 95% confidence intervals.\n\nRESULTS: For a single patient who underwent MAS the average costs, adjusted for ASA-classification and surgery type, adds up to EUR 8,584.81 (95% CI EUR 8,332.51 - EUR 8,860.81) in patients without complications. EUR 15,412.96 (95% CI EUR 14,250.22 - EUR 16,708.82) after minor complications, and EUR 29,198.23 (95% CI EUR 27,187.13 - EUR 31,295.78) after major complications (p &lt; 0.001).\n\nCONCLUSION: The results provide an insight into the scope of hospital costs associated with complications. Major complications occur in 20% of patients undergoing MAS and account for 50% of the total costs of care. Implementation of a protocol aimed at early diagnosis and treatment of complications might lead to a decrease in morbidity and mortality, but also prove to be cost effective.", "author" : [ { "dropping-particle" : "", "family" : "Straatman", "given" : "Jennifer", "non-dropping-particle" : "", "parse-names" : false, "suffix" : "" }, { "dropping-particle" : "", "family" : "Cuesta", "given" : "Miguel A", "non-dropping-particle" : "", "parse-names" : false, "suffix" : "" }, { "dropping-particle" : "", "family" : "Lange-de Klerk", "given" : "Elly S M", "non-dropping-particle" : "de", "parse-names" : false, "suffix" : "" }, { "dropping-particle" : "", "family" : "Peet", "given" : "Donald L", "non-dropping-particle" : "van der", "parse-names" : false, "suffix" : "" } ], "container-title" : "Digestive surgery", "id" : "ITEM-1", "issue" : "2", "issued" : { "date-parts" : [ [ "2015", "1" ] ] }, "page" : "150-6", "title" : "Hospital cost-analysis of complications after major abdominal surgery.", "type" : "article-journal", "volume" : "32" }, "uris" : [ "http://www.mendeley.com/documents/?uuid=1ffdb4d2-5185-4877-9e1c-64fe1f0a68c8" ] }, { "id" : "ITEM-2", "itemData" : { "DOI" : "10.1097/TA.0000000000000611", "ISSN" : "2163-0763", "PMID" : "25909409", "abstract" : "BACKGROUND: The relative contribution of specific postoperative complications on mortality after emergency operations has not been previously described. Identifying specific contributors to postoperative mortality following acute care surgery will allow for significant improvement in the care of these patients.\n\nMETHODS: Patients from the 2005 to 2011 American College of Surgeons' National Surgical Quality Improvement Program database who underwent emergency operation by a general surgeon for one of seven diagnoses (gallbladder disease, gastroduodenal ulcer disease, intestinal ischemia, intestinal obstruction, intestinal perforation, diverticulitis, and abdominal wall hernia) were analyzed. Postoperative complications (pneumonia, myocardial infarction, incisional surgical site infection, organ/space surgical site infection, thromboembolic process, urinary tract infection, stroke, or major bleeding) were chosen based on surgical outcome measures monitored by national quality improvement initiatives and regulatory bodies. Regression techniques were used to determine the independent association between these complications and 30-day mortality, after adjustment for an array of patient- and procedure-related variables.\n\nRESULTS: Emergency operations accounted for 14.6% of the approximately 1.2 million general surgery procedures that are included in American College of Surgeons' National Surgical Quality Improvement Program but for 53.5% of the 19,094 postoperative deaths. A total of 43,429 emergency general surgery patients were analyzed. Incisional surgical site infection had the highest incidence (6.7%). The second most common complication was pneumonia (5.7%). Stroke, major bleeding, myocardial infarction, and pneumonia exhibited the strongest associations with postoperative death.\n\nCONCLUSION: Given its disproportionate contribution to surgical mortality, emergency surgery represents an ideal focus for quality improvement. Of the potential postoperative targets for quality improvement, pneumonia, myocardial infarction, stroke, and major bleeding have the strongest associations with subsequent mortality. Since pneumonia is both relatively common after emergency surgery and strongly associated with postoperative death, it should receive priority as a target for surgical quality improvement initiatives.\n\nLEVEL OF EVIDENCE: Prognostic and epidemiologic study, level III.", "author" : [ { "dropping-particle" : "", "family" : "McCoy", "given" : "Christopher Cameron", "non-dropping-particle" : "", "parse-names" : false, "suffix" : "" }, { "dropping-particle" : "", "family" : "Englum", "given" : "Brian R", "non-dropping-particle" : "", "parse-names" : false, "suffix" : "" }, { "dropping-particle" : "", "family" : "Keenan", "given" : "Jeffrey E", "non-dropping-particle" : "", "parse-names" : false, "suffix" : "" }, { "dropping-particle" : "", "family" : "Vaslef", "given" : "Steven N", "non-dropping-particle" : "", "parse-names" : false, "suffix" : "" }, { "dropping-particle" : "", "family" : "Shapiro", "given" : "Mark L", "non-dropping-particle" : "", "parse-names" : false, "suffix" : "" }, { "dropping-particle" : "", "family" : "Scarborough", "given" : "John E", "non-dropping-particle" : "", "parse-names" : false, "suffix" : "" } ], "container-title" : "The journal of trauma and acute care surgery", "id" : "ITEM-2", "issue" : "5", "issued" : { "date-parts" : [ [ "2015", "5" ] ] }, "page" : "912-8; discussion 918-9", "title" : "Impact of specific postoperative complications on the outcomes of emergency general surgery patients.", "type" : "article-journal", "volume" : "78" }, "uris" : [ "http://www.mendeley.com/documents/?uuid=1d11fa5d-f7e8-4eae-8874-8a6a90fbe53b" ] }, { "id" : "ITEM-3", "itemData" : { "DOI" : "10.1016/j.jss.2015.03.028", "ISSN" : "1095-8673", "PMID" : "25930169", "abstract" : "BACKGROUND: Postoperative pulmonary complications (PPCs) after major abdominal surgery are common and associated with significant morbidity and high cost of care. The objective of this study was to identify the risk factors for PPCs after major abdominal surgery.\n\nMATERIALS AND METHODS: The American College of Surgeons' National Surgical Quality Improvement Program database from 2005-2012 was queried for patients who underwent major abdominal surgery (esophagectomy, gastrectomy, pacnreatectomy, enterectomy, hepatectomy, colectomy, and proctectomy). Predictors of PPCs were identified using multivariate logistic regression.\n\nRESULTS: Of 165,196 patients who underwent major abdominal surgery 9595 (5.8%) suffered PPCs (pneumonia 3.2%, prolonged ventilator support \u226548\u00a0h 3.0%, and unplanned intubation 2.8%). On multivariate analysis, significant predictors of overall and individual PPCs include esophagectomy, advanced American Society of Anesthesiology Classification System, dependent functional status, prolonged operative time, age \u226580\u00a0y, severe chronic obstructive pulmonary disease, preoperative shock, ascites, and smoking. Obesity was not a risk factor. Female gender was overall protective for PPCs.\n\nCONCLUSIONS: PPCs after abdominal procedures are associated with a number of clinical variables. Esophageal operations and American Society of Anesthesiology Classification System were the strongest predictors. These results provide a framework for identifying patients at risk for developing pulmonary complications after major abdominal surgery.", "author" : [ { "dropping-particle" : "", "family" : "Yang", "given" : "Chun Kevin", "non-dropping-particle" : "", "parse-names" : false, "suffix" : "" }, { "dropping-particle" : "", "family" : "Teng", "given" : "Annabelle", "non-dropping-particle" : "", "parse-names" : false, "suffix" : "" }, { "dropping-particle" : "", "family" : "Lee", "given" : "David Y", "non-dropping-particle" : "", "parse-names" : false, "suffix" : "" }, { "dropping-particle" : "", "family" : "Rose", "given" : "Keith", "non-dropping-particle" : "", "parse-names" : false, "suffix" : "" } ], "container-title" : "The Journal of surgical research", "id" : "ITEM-3", "issued" : { "date-parts" : [ [ "2015", "3", "18" ] ] }, "title" : "Pulmonary complications after major abdominal surgery: National Surgical Quality Improvement Program analysis.", "type" : "article-journal" }, "uris" : [ "http://www.mendeley.com/documents/?uuid=9c9166a4-3d25-46b0-beea-a3799353945f" ] }, { "id" : "ITEM-4", "itemData" : { "DOI" : "10.1007/s00345-015-1633-1", "ISSN" : "1433-8726", "PMID" : "26135307", "abstract" : "PURPOSE: To analyze postoperative complications after laparoscopic radical cystectomy (LRC) and evaluate its risk factors in a large prospective cohort built by the ESUT across European centers involved in minimally invasive urology in the last decade.\n\nMETHODS: Patients were prospectively enrolled, and data were retrospectively analyzed. Only oncologic cases were included. There were no formal contraindications for LRC: Also patients with locally advanced tumors (pT4a), serious comorbidities, and previous major abdominal surgery were enrolled. All procedures were performed via a standard laparoscopic approach, with no robotic assistance. Early and late postoperative complications were graded according to the modified Clavien-Dindo classification. Multivariate logistic regression was performed to explore possible risk factors for developing complications.\n\nRESULTS: A total of 548 patients were available for final analysis, of which 258 (47\u00a0%) experienced early complications during the first 90\u00a0days after LRC. Infectious, gastrointestinal, and genitourinary were, respectively, the most frequent systems involved. Postoperative ileus occurred in 51/548 (9.3\u00a0%) patients. A total of 65/548 (12\u00a0%) patients underwent surgical re-operation, and 10/548 (2\u00a0%) patients died in the early postoperative period. Increased BMI (p\u00a0=\u00a00.024), blood loss (p\u00a0=\u00a00.021), and neoadjuvant treatment (p\u00a0=\u00a00.016) were significantly associated with a greater overall risk of experiencing complications on multivariate logistic regression. Long-term complications were documented in 64/548 (12\u00a0%), and involved mainly stenosis of the uretero-ileal anastomosis or incisional hernias.\n\nCONCLUSIONS: In this multicenter, prospective, large database, LRC appears to be a safe but morbid procedure. Standardized complication reporting should be encouraged to evaluate objectively a surgical procedure and permit comparison across studies.", "author" : [ { "dropping-particle" : "", "family" : "Albisinni", "given" : "Simone", "non-dropping-particle" : "", "parse-names" : false, "suffix" : "" }, { "dropping-particle" : "", "family" : "Oderda", "given" : "Marco", "non-dropping-particle" : "", "parse-names" : false, "suffix" : "" }, { "dropping-particle" : "", "family" : "Fossion", "given" : "Laurent", "non-dropping-particle" : "", "parse-names" : false, "suffix" : "" }, { "dropping-particle" : "", "family" : "Varca", "given" : "Virginia", "non-dropping-particle" : "", "parse-names" : false, "suffix" : "" }, { "dropping-particle" : "", "family" : "Rassweiler", "given" : "Jens", "non-dropping-particle" : "", "parse-names" : false, "suffix" : "" }, { "dropping-particle" : "", "family" : "Cathelineau", "given" : "Xavier", "non-dropping-particle" : "", "parse-names" : false, "suffix" : "" }, { "dropping-particle" : "", "family" : "Chlosta", "given" : "Piotr", "non-dropping-particle" : "", "parse-names" : false, "suffix" : "" }, { "dropping-particle" : "", "family" : "la Taille", "given" : "Alexandre", "non-dropping-particle" : "De", "parse-names" : false, "suffix" : "" }, { "dropping-particle" : "", "family" : "Gaboardi", "given" : "Franco", "non-dropping-particle" : "", "parse-names" : false, "suffix" : "" }, { "dropping-particle" : "", "family" : "Piechaud", "given" : "Thierry", "non-dropping-particle" : "", "parse-names" : false, "suffix" : "" }, { "dropping-particle" : "", "family" : "Rimington", "given" : "Peter", "non-dropping-particle" : "", "parse-names" : false, "suffix" : "" }, { "dropping-particle" : "", "family" : "Salomon", "given" : "Laurent", "non-dropping-particle" : "", "parse-names" : false, "suffix" : "" }, { "dropping-particle" : "", "family" : "Sanchez-Salas", "given" : "Rafael", "non-dropping-particle" : "", "parse-names" : false, "suffix" : "" }, { "dropping-particle" : "", "family" : "Stolzenburg", "given" : "Jens-Uwe", "non-dropping-particle" : "", "parse-names" : false, "suffix" : "" }, { "dropping-particle" : "", "family" : "Teber", "given" : "Dogu", "non-dropping-particle" : "", "parse-names" : false, "suffix" : "" }, { "dropping-particle" : "", "family" : "Velthoven", "given" : "Roland", "non-dropping-particle" : "Van", "parse-names" : false, "suffix" : "" } ], "container-title" : "World journal of urology", "id" : "ITEM-4", "issued" : { "date-parts" : [ [ "2015", "7", "2" ] ] }, "title" : "The morbidity of laparoscopic radical cystectomy: analysis of postoperative complications in a multicenter cohort by the European Association of Urology (EAU)-Section of Uro-Technology.", "type" : "article-journal" }, "uris" : [ "http://www.mendeley.com/documents/?uuid=e7946e13-6d35-45da-8128-d4e172d85cde" ] } ], "mendeley" : { "formattedCitation" : "[39\u201342]", "plainTextFormattedCitation" : "[39\u201342]", "previouslyFormattedCitation" : "[39\u201342]" }, "properties" : { "noteIndex" : 0 }, "schema" : "https://github.com/citation-style-language/schema/raw/master/csl-citation.json" }</w:instrText>
      </w:r>
      <w:r w:rsidR="006B55FE" w:rsidRPr="000744B7">
        <w:rPr>
          <w:rFonts w:ascii="Book Antiqua" w:hAnsi="Book Antiqua" w:cs="Arial"/>
          <w:vertAlign w:val="superscript"/>
        </w:rPr>
        <w:fldChar w:fldCharType="separate"/>
      </w:r>
      <w:r w:rsidR="00407961" w:rsidRPr="000744B7">
        <w:rPr>
          <w:rFonts w:ascii="Book Antiqua" w:hAnsi="Book Antiqua" w:cs="Arial"/>
          <w:noProof/>
          <w:vertAlign w:val="superscript"/>
        </w:rPr>
        <w:t>[39–42]</w:t>
      </w:r>
      <w:r w:rsidR="006B55FE" w:rsidRPr="000744B7">
        <w:rPr>
          <w:rFonts w:ascii="Book Antiqua" w:hAnsi="Book Antiqua" w:cs="Arial"/>
          <w:vertAlign w:val="superscript"/>
        </w:rPr>
        <w:fldChar w:fldCharType="end"/>
      </w:r>
      <w:r w:rsidRPr="000744B7">
        <w:rPr>
          <w:rFonts w:ascii="Book Antiqua" w:hAnsi="Book Antiqua" w:cs="Arial"/>
        </w:rPr>
        <w:t xml:space="preserve">. Intra-abdominal hypertension and its pathophysiological consequences </w:t>
      </w:r>
      <w:r w:rsidR="004A0646" w:rsidRPr="000744B7">
        <w:rPr>
          <w:rFonts w:ascii="Book Antiqua" w:hAnsi="Book Antiqua" w:cs="Arial"/>
        </w:rPr>
        <w:t xml:space="preserve">may </w:t>
      </w:r>
      <w:r w:rsidRPr="000744B7">
        <w:rPr>
          <w:rFonts w:ascii="Book Antiqua" w:hAnsi="Book Antiqua" w:cs="Arial"/>
        </w:rPr>
        <w:t xml:space="preserve">contribute to </w:t>
      </w:r>
      <w:r w:rsidR="00525BD0" w:rsidRPr="000744B7">
        <w:rPr>
          <w:rFonts w:ascii="Book Antiqua" w:hAnsi="Book Antiqua" w:cs="Arial"/>
        </w:rPr>
        <w:t>t</w:t>
      </w:r>
      <w:r w:rsidR="0002070D" w:rsidRPr="000744B7">
        <w:rPr>
          <w:rFonts w:ascii="Book Antiqua" w:hAnsi="Book Antiqua" w:cs="Arial"/>
        </w:rPr>
        <w:t>he</w:t>
      </w:r>
      <w:r w:rsidR="00525BD0" w:rsidRPr="000744B7">
        <w:rPr>
          <w:rFonts w:ascii="Book Antiqua" w:hAnsi="Book Antiqua" w:cs="Arial"/>
        </w:rPr>
        <w:t xml:space="preserve"> </w:t>
      </w:r>
      <w:r w:rsidRPr="000744B7">
        <w:rPr>
          <w:rFonts w:ascii="Book Antiqua" w:hAnsi="Book Antiqua" w:cs="Arial"/>
        </w:rPr>
        <w:t>development</w:t>
      </w:r>
      <w:r w:rsidR="0002070D" w:rsidRPr="000744B7">
        <w:rPr>
          <w:rFonts w:ascii="Book Antiqua" w:hAnsi="Book Antiqua" w:cs="Arial"/>
        </w:rPr>
        <w:t xml:space="preserve"> of postoperative complications</w:t>
      </w:r>
      <w:r w:rsidR="006B55FE" w:rsidRPr="000744B7">
        <w:rPr>
          <w:rFonts w:ascii="Book Antiqua" w:hAnsi="Book Antiqua" w:cs="Arial"/>
          <w:vertAlign w:val="superscript"/>
        </w:rPr>
        <w:fldChar w:fldCharType="begin" w:fldLock="1"/>
      </w:r>
      <w:r w:rsidR="00407961" w:rsidRPr="000744B7">
        <w:rPr>
          <w:rFonts w:ascii="Book Antiqua" w:hAnsi="Book Antiqua" w:cs="Arial"/>
          <w:vertAlign w:val="superscript"/>
        </w:rPr>
        <w:instrText>ADDIN CSL_CITATION { "citationItems" : [ { "id" : "ITEM-1", "itemData" : { "DOI" : "10.1007/s00134-008-1325-z", "ISSN" : "1432-1238", "PMID" : "18936911", "abstract" : "To evaluate the relationship between global oxygen delivery (DO(2)I), microvascular flow and tissue oxygenation in patients who did and did not develop complications following major abdominal surgery.", "author" : [ { "dropping-particle" : "", "family" : "Jhanji", "given" : "Shaman", "non-dropping-particle" : "", "parse-names" : false, "suffix" : "" }, { "dropping-particle" : "", "family" : "Lee", "given" : "Clement", "non-dropping-particle" : "", "parse-names" : false, "suffix" : "" }, { "dropping-particle" : "", "family" : "Watson", "given" : "David", "non-dropping-particle" : "", "parse-names" : false, "suffix" : "" }, { "dropping-particle" : "", "family" : "Hinds", "given" : "Charles", "non-dropping-particle" : "", "parse-names" : false, "suffix" : "" }, { "dropping-particle" : "", "family" : "Pearse", "given" : "Rupert M", "non-dropping-particle" : "", "parse-names" : false, "suffix" : "" } ], "container-title" : "Intensive care medicine", "id" : "ITEM-1", "issue" : "4", "issued" : { "date-parts" : [ [ "2009", "4" ] ] }, "page" : "671-7", "title" : "Microvascular flow and tissue oxygenation after major abdominal surgery: association with post-operative complications.", "type" : "article-journal", "volume" : "35" }, "uris" : [ "http://www.mendeley.com/documents/?uuid=aa268cb4-ea30-4464-b14b-d347b7fa0077" ] }, { "id" : "ITEM-2", "itemData" : { "DOI" : "10.1186/cc9220", "ISSN" : "1466-609X", "PMID" : "20698956", "abstract" : "Post-operative outcomes may be improved by the use of flow related end-points for intra-venous fluid and/or low dose inotropic therapy. The mechanisms underlying this benefit remain uncertain. The objective of this study was to assess the effects of stroke volume guided intra-venous fluid and low dose dopexamine on tissue microvascular flow and oxygenation and inflammatory markers in patients undergoing major gastrointestinal surgery.", "author" : [ { "dropping-particle" : "", "family" : "Jhanji", "given" : "Shaman", "non-dropping-particle" : "", "parse-names" : false, "suffix" : "" }, { "dropping-particle" : "", "family" : "Vivian-Smith", "given" : "Amanda", "non-dropping-particle" : "", "parse-names" : false, "suffix" : "" }, { "dropping-particle" : "", "family" : "Lucena-Amaro", "given" : "Susana", "non-dropping-particle" : "", "parse-names" : false, "suffix" : "" }, { "dropping-particle" : "", "family" : "Watson", "given" : "David", "non-dropping-particle" : "", "parse-names" : false, "suffix" : "" }, { "dropping-particle" : "", "family" : "Hinds", "given" : "Charles J", "non-dropping-particle" : "", "parse-names" : false, "suffix" : "" }, { "dropping-particle" : "", "family" : "Pearse", "given" : "Rupert M", "non-dropping-particle" : "", "parse-names" : false, "suffix" : "" } ], "container-title" : "Critical care (London, England)", "id" : "ITEM-2", "issue" : "4", "issued" : { "date-parts" : [ [ "2010", "1" ] ] }, "page" : "R151", "title" : "Haemodynamic optimisation improves tissue microvascular flow and oxygenation after major surgery: a randomised controlled trial.", "type" : "article-journal", "volume" : "14" }, "uris" : [ "http://www.mendeley.com/documents/?uuid=0dd02420-818f-4916-9388-57e94952b114" ] } ], "mendeley" : { "formattedCitation" : "[43, 44]", "plainTextFormattedCitation" : "[43, 44]", "previouslyFormattedCitation" : "[43, 44]" }, "properties" : { "noteIndex" : 0 }, "schema" : "https://github.com/citation-style-language/schema/raw/master/csl-citation.json" }</w:instrText>
      </w:r>
      <w:r w:rsidR="006B55FE" w:rsidRPr="000744B7">
        <w:rPr>
          <w:rFonts w:ascii="Book Antiqua" w:hAnsi="Book Antiqua" w:cs="Arial"/>
          <w:vertAlign w:val="superscript"/>
        </w:rPr>
        <w:fldChar w:fldCharType="separate"/>
      </w:r>
      <w:r w:rsidR="000744B7" w:rsidRPr="000744B7">
        <w:rPr>
          <w:rFonts w:ascii="Book Antiqua" w:hAnsi="Book Antiqua" w:cs="Arial"/>
          <w:noProof/>
          <w:vertAlign w:val="superscript"/>
        </w:rPr>
        <w:t>[43,</w:t>
      </w:r>
      <w:r w:rsidR="00407961" w:rsidRPr="000744B7">
        <w:rPr>
          <w:rFonts w:ascii="Book Antiqua" w:hAnsi="Book Antiqua" w:cs="Arial"/>
          <w:noProof/>
          <w:vertAlign w:val="superscript"/>
        </w:rPr>
        <w:t>44]</w:t>
      </w:r>
      <w:r w:rsidR="006B55FE" w:rsidRPr="000744B7">
        <w:rPr>
          <w:rFonts w:ascii="Book Antiqua" w:hAnsi="Book Antiqua" w:cs="Arial"/>
          <w:vertAlign w:val="superscript"/>
        </w:rPr>
        <w:fldChar w:fldCharType="end"/>
      </w:r>
      <w:r w:rsidR="0002070D" w:rsidRPr="000744B7">
        <w:rPr>
          <w:rFonts w:ascii="Book Antiqua" w:hAnsi="Book Antiqua" w:cs="Arial"/>
        </w:rPr>
        <w:t>,</w:t>
      </w:r>
      <w:r w:rsidRPr="000744B7">
        <w:rPr>
          <w:rFonts w:ascii="Book Antiqua" w:hAnsi="Book Antiqua" w:cs="Arial"/>
        </w:rPr>
        <w:t xml:space="preserve"> but no specific data </w:t>
      </w:r>
      <w:r w:rsidR="00525BD0" w:rsidRPr="000744B7">
        <w:rPr>
          <w:rFonts w:ascii="Book Antiqua" w:hAnsi="Book Antiqua" w:cs="Arial"/>
        </w:rPr>
        <w:t xml:space="preserve">are </w:t>
      </w:r>
      <w:r w:rsidRPr="000744B7">
        <w:rPr>
          <w:rFonts w:ascii="Book Antiqua" w:hAnsi="Book Antiqua" w:cs="Arial"/>
        </w:rPr>
        <w:lastRenderedPageBreak/>
        <w:t xml:space="preserve">available </w:t>
      </w:r>
      <w:r w:rsidR="0002070D" w:rsidRPr="000744B7">
        <w:rPr>
          <w:rFonts w:ascii="Book Antiqua" w:hAnsi="Book Antiqua" w:cs="Arial"/>
        </w:rPr>
        <w:t xml:space="preserve">thus </w:t>
      </w:r>
      <w:r w:rsidRPr="000744B7">
        <w:rPr>
          <w:rFonts w:ascii="Book Antiqua" w:hAnsi="Book Antiqua" w:cs="Arial"/>
        </w:rPr>
        <w:t xml:space="preserve">far. </w:t>
      </w:r>
      <w:r w:rsidRPr="000744B7">
        <w:rPr>
          <w:rFonts w:ascii="Book Antiqua" w:hAnsi="Book Antiqua"/>
        </w:rPr>
        <w:t xml:space="preserve">Therefore, a cut-off </w:t>
      </w:r>
      <w:r w:rsidR="0002070D" w:rsidRPr="000744B7">
        <w:rPr>
          <w:rFonts w:ascii="Book Antiqua" w:hAnsi="Book Antiqua"/>
        </w:rPr>
        <w:t xml:space="preserve">that </w:t>
      </w:r>
      <w:r w:rsidRPr="000744B7">
        <w:rPr>
          <w:rFonts w:ascii="Book Antiqua" w:hAnsi="Book Antiqua"/>
        </w:rPr>
        <w:t>trigger</w:t>
      </w:r>
      <w:r w:rsidR="0002070D" w:rsidRPr="000744B7">
        <w:rPr>
          <w:rFonts w:ascii="Book Antiqua" w:hAnsi="Book Antiqua"/>
        </w:rPr>
        <w:t>s</w:t>
      </w:r>
      <w:r w:rsidRPr="000744B7">
        <w:rPr>
          <w:rFonts w:ascii="Book Antiqua" w:hAnsi="Book Antiqua"/>
        </w:rPr>
        <w:t xml:space="preserve"> interventions directed to lower IAP and/or increase APP in </w:t>
      </w:r>
      <w:r w:rsidR="0002070D" w:rsidRPr="000744B7">
        <w:rPr>
          <w:rFonts w:ascii="Book Antiqua" w:hAnsi="Book Antiqua"/>
        </w:rPr>
        <w:t xml:space="preserve">such </w:t>
      </w:r>
      <w:r w:rsidRPr="000744B7">
        <w:rPr>
          <w:rFonts w:ascii="Book Antiqua" w:hAnsi="Book Antiqua"/>
        </w:rPr>
        <w:t>patients is warranted.</w:t>
      </w:r>
    </w:p>
    <w:p w14:paraId="40D54B50" w14:textId="77777777" w:rsidR="00C113A2" w:rsidRPr="000744B7" w:rsidRDefault="00C113A2" w:rsidP="00DF2012">
      <w:pPr>
        <w:spacing w:line="360" w:lineRule="auto"/>
        <w:jc w:val="both"/>
        <w:rPr>
          <w:rFonts w:ascii="Book Antiqua" w:hAnsi="Book Antiqua"/>
        </w:rPr>
      </w:pPr>
    </w:p>
    <w:p w14:paraId="51B72569" w14:textId="77777777" w:rsidR="00C113A2" w:rsidRPr="000744B7" w:rsidRDefault="00072E0E" w:rsidP="000744B7">
      <w:pPr>
        <w:pStyle w:val="MittleresRaster1-Akzent21"/>
        <w:spacing w:line="360" w:lineRule="auto"/>
        <w:ind w:left="0"/>
        <w:jc w:val="both"/>
        <w:rPr>
          <w:rFonts w:ascii="Book Antiqua" w:hAnsi="Book Antiqua"/>
          <w:b/>
        </w:rPr>
      </w:pPr>
      <w:r w:rsidRPr="000744B7">
        <w:rPr>
          <w:rFonts w:ascii="Book Antiqua" w:hAnsi="Book Antiqua"/>
          <w:b/>
        </w:rPr>
        <w:t>CONCOMITANT CHANGES IN MACRO- AND MICROCIRCULATION DURING IAH</w:t>
      </w:r>
    </w:p>
    <w:p w14:paraId="7A2315D1" w14:textId="48037623" w:rsidR="00C113A2" w:rsidRPr="000744B7" w:rsidRDefault="00C113A2" w:rsidP="00DF2012">
      <w:pPr>
        <w:spacing w:line="360" w:lineRule="auto"/>
        <w:jc w:val="both"/>
        <w:rPr>
          <w:rFonts w:ascii="Book Antiqua" w:hAnsi="Book Antiqua"/>
        </w:rPr>
      </w:pPr>
      <w:r w:rsidRPr="000744B7">
        <w:rPr>
          <w:rFonts w:ascii="Book Antiqua" w:hAnsi="Book Antiqua"/>
        </w:rPr>
        <w:t xml:space="preserve">Ideally, the management of </w:t>
      </w:r>
      <w:proofErr w:type="spellStart"/>
      <w:r w:rsidRPr="000744B7">
        <w:rPr>
          <w:rFonts w:ascii="Book Antiqua" w:hAnsi="Book Antiqua"/>
        </w:rPr>
        <w:t>hemodynamics</w:t>
      </w:r>
      <w:proofErr w:type="spellEnd"/>
      <w:r w:rsidRPr="000744B7">
        <w:rPr>
          <w:rFonts w:ascii="Book Antiqua" w:hAnsi="Book Antiqua"/>
        </w:rPr>
        <w:t xml:space="preserve"> should ensure normal microcirculation and organ function in different vascular beds. </w:t>
      </w:r>
      <w:r w:rsidR="0002070D" w:rsidRPr="000744B7">
        <w:rPr>
          <w:rFonts w:ascii="Book Antiqua" w:hAnsi="Book Antiqua"/>
        </w:rPr>
        <w:t>We currently lack</w:t>
      </w:r>
      <w:r w:rsidRPr="000744B7">
        <w:rPr>
          <w:rFonts w:ascii="Book Antiqua" w:hAnsi="Book Antiqua"/>
        </w:rPr>
        <w:t xml:space="preserve"> reliable tool(s) to assess microcirculation at the bedside, and the clinical signs (diuresis, mottled skin) and </w:t>
      </w:r>
      <w:proofErr w:type="spellStart"/>
      <w:r w:rsidRPr="000744B7">
        <w:rPr>
          <w:rFonts w:ascii="Book Antiqua" w:hAnsi="Book Antiqua"/>
        </w:rPr>
        <w:t>macrohemodynamic</w:t>
      </w:r>
      <w:proofErr w:type="spellEnd"/>
      <w:r w:rsidRPr="000744B7">
        <w:rPr>
          <w:rFonts w:ascii="Book Antiqua" w:hAnsi="Book Antiqua"/>
        </w:rPr>
        <w:t xml:space="preserve"> variables (MAP, cardiac output) rather than microcirculatory changes direct the </w:t>
      </w:r>
      <w:r w:rsidR="00525BD0" w:rsidRPr="000744B7">
        <w:rPr>
          <w:rFonts w:ascii="Book Antiqua" w:hAnsi="Book Antiqua"/>
        </w:rPr>
        <w:t xml:space="preserve">patient </w:t>
      </w:r>
      <w:r w:rsidRPr="000744B7">
        <w:rPr>
          <w:rFonts w:ascii="Book Antiqua" w:hAnsi="Book Antiqua"/>
        </w:rPr>
        <w:t xml:space="preserve">management in clinical practise. However, in </w:t>
      </w:r>
      <w:r w:rsidR="0002070D" w:rsidRPr="000744B7">
        <w:rPr>
          <w:rFonts w:ascii="Book Antiqua" w:hAnsi="Book Antiqua"/>
        </w:rPr>
        <w:t xml:space="preserve">the </w:t>
      </w:r>
      <w:r w:rsidRPr="000744B7">
        <w:rPr>
          <w:rFonts w:ascii="Book Antiqua" w:hAnsi="Book Antiqua"/>
        </w:rPr>
        <w:t>case of increased abdominal pressure</w:t>
      </w:r>
      <w:r w:rsidR="0002070D" w:rsidRPr="000744B7">
        <w:rPr>
          <w:rFonts w:ascii="Book Antiqua" w:hAnsi="Book Antiqua"/>
        </w:rPr>
        <w:t>,</w:t>
      </w:r>
      <w:r w:rsidRPr="000744B7">
        <w:rPr>
          <w:rFonts w:ascii="Book Antiqua" w:hAnsi="Book Antiqua"/>
        </w:rPr>
        <w:t xml:space="preserve"> “normal” MAP and cardiac output </w:t>
      </w:r>
      <w:r w:rsidR="0002070D" w:rsidRPr="000744B7">
        <w:rPr>
          <w:rFonts w:ascii="Book Antiqua" w:hAnsi="Book Antiqua"/>
        </w:rPr>
        <w:t xml:space="preserve">might </w:t>
      </w:r>
      <w:r w:rsidRPr="000744B7">
        <w:rPr>
          <w:rFonts w:ascii="Book Antiqua" w:hAnsi="Book Antiqua"/>
        </w:rPr>
        <w:t xml:space="preserve">be insufficient to assure </w:t>
      </w:r>
      <w:r w:rsidR="0002070D" w:rsidRPr="000744B7">
        <w:rPr>
          <w:rFonts w:ascii="Book Antiqua" w:hAnsi="Book Antiqua"/>
        </w:rPr>
        <w:t xml:space="preserve">the </w:t>
      </w:r>
      <w:r w:rsidRPr="000744B7">
        <w:rPr>
          <w:rFonts w:ascii="Book Antiqua" w:hAnsi="Book Antiqua"/>
        </w:rPr>
        <w:t xml:space="preserve">adequate perfusion of abdominal and retroperitoneal organs. </w:t>
      </w:r>
      <w:r w:rsidR="00FF4A8B" w:rsidRPr="000744B7">
        <w:rPr>
          <w:rFonts w:ascii="Book Antiqua" w:hAnsi="Book Antiqua"/>
        </w:rPr>
        <w:t xml:space="preserve">Moreover, due to heterogeneous aspects of microcirculatory perfusion, effect of classical hemodynamic interventions on microcirculation will most likely </w:t>
      </w:r>
      <w:r w:rsidR="001B0B8B" w:rsidRPr="000744B7">
        <w:rPr>
          <w:rFonts w:ascii="Book Antiqua" w:hAnsi="Book Antiqua"/>
        </w:rPr>
        <w:t>be</w:t>
      </w:r>
      <w:r w:rsidR="00FF4A8B" w:rsidRPr="000744B7">
        <w:rPr>
          <w:rFonts w:ascii="Book Antiqua" w:hAnsi="Book Antiqua"/>
        </w:rPr>
        <w:t xml:space="preserve"> </w:t>
      </w:r>
      <w:r w:rsidR="009B10A1" w:rsidRPr="000744B7">
        <w:rPr>
          <w:rFonts w:ascii="Book Antiqua" w:hAnsi="Book Antiqua"/>
        </w:rPr>
        <w:t>limited</w:t>
      </w:r>
      <w:r w:rsidR="00432554" w:rsidRPr="000744B7">
        <w:rPr>
          <w:rFonts w:ascii="Book Antiqua" w:hAnsi="Book Antiqua"/>
          <w:vertAlign w:val="superscript"/>
        </w:rPr>
        <w:fldChar w:fldCharType="begin" w:fldLock="1"/>
      </w:r>
      <w:r w:rsidR="00407961" w:rsidRPr="000744B7">
        <w:rPr>
          <w:rFonts w:ascii="Book Antiqua" w:hAnsi="Book Antiqua"/>
          <w:vertAlign w:val="superscript"/>
        </w:rPr>
        <w:instrText>ADDIN CSL_CITATION { "citationItems" : [ { "id" : "ITEM-1", "itemData" : { "DOI" : "10.1186/2110-5820-1-27", "ISSN" : "2110-5820", "PMID" : "21906380", "abstract" : "Multiple experimental and human trials have shown that microcirculatory alterations are frequent in sepsis. In this review, we discuss the characteristics of these alterations, the various mechanisms potentially involved, and the implications for therapy. Sepsis-induced microvascular alterations are characterized by a decrease in capillary density with an increased number of stopped-flow and intermittent-flow capillaries, in close vicinity to well-perfused capillaries. Accordingly, the surface available for exchange is decreased but also is highly heterogeneous. Multiple mechanisms may contribute to these alterations, including endothelial dysfunction, impaired inter-cell communication, altered glycocalyx, adhesion and rolling of white blood cells and platelets, and altered red blood cell deformability. Given the heterogeneous nature of these alterations and the mechanisms potentially involved, classical hemodynamic interventions, such as fluids, red blood cell transfusions, vasopressors, and inotropic agents, have only a limited impact, and the microcirculatory changes often persist after resuscitation. Nevertheless, fluids seem to improve the microcirculation in the early phase of sepsis and dobutamine also can improve the microcirculation, although the magnitude of this effect varies considerably among patients. Finally, maintaining a sufficient perfusion pressure seems to positively influence the microcirculation; however, which mean arterial pressure levels should be targeted remains controversial. Some trials using vasodilating agents, especially nitroglycerin, showed promising initial results but they were challenged in other trials, so it is difficult to recommend the use of these agents in current practice. Other agents can markedly improve the microcirculation, including activated protein C and antithrombin, vitamin C, or steroids. In conclusion, microcirculatory alterations may play an important role in the development of sepsis-related organ dysfunction. At this stage, therapies to target microcirculation specifically are still being investigated.", "author" : [ { "dropping-particle" : "", "family" : "Backer", "given" : "Daniel", "non-dropping-particle" : "De", "parse-names" : false, "suffix" : "" }, { "dropping-particle" : "", "family" : "Donadello", "given" : "Katia", "non-dropping-particle" : "", "parse-names" : false, "suffix" : "" }, { "dropping-particle" : "", "family" : "Taccone", "given" : "Fabio Silvio", "non-dropping-particle" : "", "parse-names" : false, "suffix" : "" }, { "dropping-particle" : "", "family" : "Ospina-Tascon", "given" : "Gustavo", "non-dropping-particle" : "", "parse-names" : false, "suffix" : "" }, { "dropping-particle" : "", "family" : "Salgado", "given" : "Diamantino", "non-dropping-particle" : "", "parse-names" : false, "suffix" : "" }, { "dropping-particle" : "", "family" : "Vincent", "given" : "Jean-Louis", "non-dropping-particle" : "", "parse-names" : false, "suffix" : "" } ], "container-title" : "Annals of intensive care", "id" : "ITEM-1", "issue" : "1", "issued" : { "date-parts" : [ [ "2011", "1" ] ] }, "page" : "27", "title" : "Microcirculatory alterations: potential mechanisms and implications for therapy.", "type" : "article-journal", "volume" : "1" }, "uris" : [ "http://www.mendeley.com/documents/?uuid=4adc5a87-e623-4d1e-ae3a-4894ab2bc964" ] } ], "mendeley" : { "formattedCitation" : "[45]", "plainTextFormattedCitation" : "[45]", "previouslyFormattedCitation" : "[45]" }, "properties" : { "noteIndex" : 0 }, "schema" : "https://github.com/citation-style-language/schema/raw/master/csl-citation.json" }</w:instrText>
      </w:r>
      <w:r w:rsidR="00432554" w:rsidRPr="000744B7">
        <w:rPr>
          <w:rFonts w:ascii="Book Antiqua" w:hAnsi="Book Antiqua"/>
          <w:vertAlign w:val="superscript"/>
        </w:rPr>
        <w:fldChar w:fldCharType="separate"/>
      </w:r>
      <w:r w:rsidR="00407961" w:rsidRPr="000744B7">
        <w:rPr>
          <w:rFonts w:ascii="Book Antiqua" w:hAnsi="Book Antiqua"/>
          <w:noProof/>
          <w:vertAlign w:val="superscript"/>
        </w:rPr>
        <w:t>[45]</w:t>
      </w:r>
      <w:r w:rsidR="00432554" w:rsidRPr="000744B7">
        <w:rPr>
          <w:rFonts w:ascii="Book Antiqua" w:hAnsi="Book Antiqua"/>
          <w:vertAlign w:val="superscript"/>
        </w:rPr>
        <w:fldChar w:fldCharType="end"/>
      </w:r>
      <w:r w:rsidR="00FF4A8B" w:rsidRPr="000744B7">
        <w:rPr>
          <w:rFonts w:ascii="Book Antiqua" w:hAnsi="Book Antiqua"/>
        </w:rPr>
        <w:t xml:space="preserve">. </w:t>
      </w:r>
      <w:r w:rsidRPr="000744B7">
        <w:rPr>
          <w:rFonts w:ascii="Book Antiqua" w:hAnsi="Book Antiqua"/>
        </w:rPr>
        <w:t>Whether microcirculatory measurements may be supportive for hemodynamic management during IAH remains to be elucidated.</w:t>
      </w:r>
    </w:p>
    <w:p w14:paraId="2F08E99D" w14:textId="7B00935F" w:rsidR="00C113A2" w:rsidRPr="000744B7" w:rsidRDefault="0002070D" w:rsidP="000744B7">
      <w:pPr>
        <w:spacing w:line="360" w:lineRule="auto"/>
        <w:ind w:firstLineChars="150" w:firstLine="360"/>
        <w:jc w:val="both"/>
        <w:rPr>
          <w:rFonts w:ascii="Book Antiqua" w:hAnsi="Book Antiqua"/>
        </w:rPr>
      </w:pPr>
      <w:r w:rsidRPr="000744B7">
        <w:rPr>
          <w:rFonts w:ascii="Book Antiqua" w:hAnsi="Book Antiqua"/>
        </w:rPr>
        <w:t>The i</w:t>
      </w:r>
      <w:r w:rsidR="00C113A2" w:rsidRPr="000744B7">
        <w:rPr>
          <w:rFonts w:ascii="Book Antiqua" w:hAnsi="Book Antiqua"/>
        </w:rPr>
        <w:t xml:space="preserve">dentification of patient groups where </w:t>
      </w:r>
      <w:r w:rsidRPr="000744B7">
        <w:rPr>
          <w:rFonts w:ascii="Book Antiqua" w:hAnsi="Book Antiqua"/>
        </w:rPr>
        <w:t xml:space="preserve">even </w:t>
      </w:r>
      <w:r w:rsidR="00C113A2" w:rsidRPr="000744B7">
        <w:rPr>
          <w:rFonts w:ascii="Book Antiqua" w:hAnsi="Book Antiqua"/>
        </w:rPr>
        <w:t xml:space="preserve">mild IAH leads to microcirculatory dysfunction with anaerobic metabolism would be desirable </w:t>
      </w:r>
      <w:r w:rsidRPr="000744B7">
        <w:rPr>
          <w:rFonts w:ascii="Book Antiqua" w:hAnsi="Book Antiqua"/>
        </w:rPr>
        <w:t>for the more precise adjustment of</w:t>
      </w:r>
      <w:r w:rsidR="00C113A2" w:rsidRPr="000744B7">
        <w:rPr>
          <w:rFonts w:ascii="Book Antiqua" w:hAnsi="Book Antiqua"/>
        </w:rPr>
        <w:t xml:space="preserve"> management suggestions.</w:t>
      </w:r>
    </w:p>
    <w:p w14:paraId="03F6FB17" w14:textId="77777777" w:rsidR="00C113A2" w:rsidRPr="000744B7" w:rsidRDefault="00C113A2" w:rsidP="00DF2012">
      <w:pPr>
        <w:spacing w:line="360" w:lineRule="auto"/>
        <w:jc w:val="both"/>
        <w:rPr>
          <w:rFonts w:ascii="Book Antiqua" w:hAnsi="Book Antiqua"/>
          <w:b/>
        </w:rPr>
      </w:pPr>
    </w:p>
    <w:p w14:paraId="350B46AC" w14:textId="77777777" w:rsidR="00C113A2" w:rsidRPr="000744B7" w:rsidRDefault="00072E0E" w:rsidP="000744B7">
      <w:pPr>
        <w:pStyle w:val="MittleresRaster1-Akzent21"/>
        <w:spacing w:line="360" w:lineRule="auto"/>
        <w:ind w:left="0"/>
        <w:jc w:val="both"/>
        <w:rPr>
          <w:rFonts w:ascii="Book Antiqua" w:hAnsi="Book Antiqua"/>
          <w:b/>
        </w:rPr>
      </w:pPr>
      <w:r w:rsidRPr="000744B7">
        <w:rPr>
          <w:rFonts w:ascii="Book Antiqua" w:hAnsi="Book Antiqua"/>
          <w:b/>
        </w:rPr>
        <w:t xml:space="preserve">MANAGEMENT OF IAH </w:t>
      </w:r>
    </w:p>
    <w:p w14:paraId="0CA2F97F" w14:textId="5D603D61" w:rsidR="00C113A2" w:rsidRPr="000744B7" w:rsidRDefault="00C113A2" w:rsidP="00DF2012">
      <w:pPr>
        <w:spacing w:line="360" w:lineRule="auto"/>
        <w:jc w:val="both"/>
        <w:rPr>
          <w:rFonts w:ascii="Book Antiqua" w:hAnsi="Book Antiqua"/>
          <w:i/>
        </w:rPr>
      </w:pPr>
      <w:r w:rsidRPr="000744B7">
        <w:rPr>
          <w:rFonts w:ascii="Book Antiqua" w:hAnsi="Book Antiqua"/>
        </w:rPr>
        <w:t xml:space="preserve">Higher grades of IAH are infrequent; most patients with IAH qualify </w:t>
      </w:r>
      <w:r w:rsidR="005F2BD2" w:rsidRPr="000744B7">
        <w:rPr>
          <w:rFonts w:ascii="Book Antiqua" w:hAnsi="Book Antiqua"/>
        </w:rPr>
        <w:t xml:space="preserve">as </w:t>
      </w:r>
      <w:r w:rsidRPr="000744B7">
        <w:rPr>
          <w:rFonts w:ascii="Book Antiqua" w:hAnsi="Book Antiqua"/>
        </w:rPr>
        <w:t xml:space="preserve">grade I </w:t>
      </w:r>
      <w:r w:rsidR="00360D7C" w:rsidRPr="000744B7">
        <w:rPr>
          <w:rFonts w:ascii="Book Antiqua" w:hAnsi="Book Antiqua"/>
        </w:rPr>
        <w:t xml:space="preserve">of </w:t>
      </w:r>
      <w:r w:rsidRPr="000744B7">
        <w:rPr>
          <w:rFonts w:ascii="Book Antiqua" w:hAnsi="Book Antiqua"/>
        </w:rPr>
        <w:t xml:space="preserve">IAH. Therefore, further studies should focus on mild to moderate IAH to clarify, which patients should be treated aggressively and which patients can </w:t>
      </w:r>
      <w:r w:rsidR="005F2BD2" w:rsidRPr="000744B7">
        <w:rPr>
          <w:rFonts w:ascii="Book Antiqua" w:hAnsi="Book Antiqua"/>
        </w:rPr>
        <w:t xml:space="preserve">simply </w:t>
      </w:r>
      <w:r w:rsidRPr="000744B7">
        <w:rPr>
          <w:rFonts w:ascii="Book Antiqua" w:hAnsi="Book Antiqua"/>
        </w:rPr>
        <w:t xml:space="preserve">be observed. Studies are needed to allow </w:t>
      </w:r>
      <w:r w:rsidR="005F2BD2" w:rsidRPr="000744B7">
        <w:rPr>
          <w:rFonts w:ascii="Book Antiqua" w:hAnsi="Book Antiqua"/>
        </w:rPr>
        <w:t xml:space="preserve">revision of </w:t>
      </w:r>
      <w:r w:rsidRPr="000744B7">
        <w:rPr>
          <w:rFonts w:ascii="Book Antiqua" w:hAnsi="Book Antiqua"/>
        </w:rPr>
        <w:t>the algorithm based on evidence. More specific recommendations including treatment triggers in spontaneously breathing patients, obese patients, patients after abdominal surgery and other specific groups</w:t>
      </w:r>
      <w:r w:rsidR="005F2BD2" w:rsidRPr="000744B7">
        <w:rPr>
          <w:rFonts w:ascii="Book Antiqua" w:hAnsi="Book Antiqua"/>
        </w:rPr>
        <w:t>,</w:t>
      </w:r>
      <w:r w:rsidRPr="000744B7">
        <w:rPr>
          <w:rFonts w:ascii="Book Antiqua" w:hAnsi="Book Antiqua"/>
        </w:rPr>
        <w:t xml:space="preserve"> are warranted.</w:t>
      </w:r>
    </w:p>
    <w:p w14:paraId="31E41570" w14:textId="77777777" w:rsidR="00C113A2" w:rsidRPr="000744B7" w:rsidRDefault="00C113A2" w:rsidP="00DF2012">
      <w:pPr>
        <w:spacing w:line="360" w:lineRule="auto"/>
        <w:jc w:val="both"/>
        <w:rPr>
          <w:rFonts w:ascii="Book Antiqua" w:hAnsi="Book Antiqua"/>
          <w:lang w:eastAsia="zh-CN"/>
        </w:rPr>
      </w:pPr>
    </w:p>
    <w:p w14:paraId="161742DB" w14:textId="1EBCE330" w:rsidR="00C113A2" w:rsidRPr="000744B7" w:rsidRDefault="000744B7" w:rsidP="00DF2012">
      <w:pPr>
        <w:spacing w:line="360" w:lineRule="auto"/>
        <w:jc w:val="both"/>
        <w:rPr>
          <w:rFonts w:ascii="Book Antiqua" w:hAnsi="Book Antiqua"/>
          <w:b/>
          <w:lang w:eastAsia="zh-CN"/>
        </w:rPr>
      </w:pPr>
      <w:r>
        <w:rPr>
          <w:rFonts w:ascii="Book Antiqua" w:hAnsi="Book Antiqua"/>
          <w:b/>
        </w:rPr>
        <w:t>CONCLUSION</w:t>
      </w:r>
    </w:p>
    <w:p w14:paraId="156C84E2" w14:textId="04CA3FCB" w:rsidR="00C113A2" w:rsidRPr="000744B7" w:rsidRDefault="00C113A2" w:rsidP="00DF2012">
      <w:pPr>
        <w:spacing w:line="360" w:lineRule="auto"/>
        <w:jc w:val="both"/>
        <w:rPr>
          <w:rFonts w:ascii="Book Antiqua" w:hAnsi="Book Antiqua"/>
        </w:rPr>
      </w:pPr>
      <w:r w:rsidRPr="000744B7">
        <w:rPr>
          <w:rFonts w:ascii="Book Antiqua" w:hAnsi="Book Antiqua"/>
        </w:rPr>
        <w:lastRenderedPageBreak/>
        <w:t xml:space="preserve">IAH occurs in about 40% of </w:t>
      </w:r>
      <w:r w:rsidR="00F912A4" w:rsidRPr="000744B7">
        <w:rPr>
          <w:rFonts w:ascii="Book Antiqua" w:hAnsi="Book Antiqua"/>
        </w:rPr>
        <w:t xml:space="preserve">the </w:t>
      </w:r>
      <w:r w:rsidRPr="000744B7">
        <w:rPr>
          <w:rFonts w:ascii="Book Antiqua" w:hAnsi="Book Antiqua"/>
        </w:rPr>
        <w:t>ICU population</w:t>
      </w:r>
      <w:r w:rsidR="00F912A4" w:rsidRPr="000744B7">
        <w:rPr>
          <w:rFonts w:ascii="Book Antiqua" w:hAnsi="Book Antiqua"/>
        </w:rPr>
        <w:t>. M</w:t>
      </w:r>
      <w:r w:rsidRPr="000744B7">
        <w:rPr>
          <w:rFonts w:ascii="Book Antiqua" w:hAnsi="Book Antiqua"/>
        </w:rPr>
        <w:t xml:space="preserve">ore than half of these patients present with IAH grade I and </w:t>
      </w:r>
      <w:r w:rsidR="00F912A4" w:rsidRPr="000744B7">
        <w:rPr>
          <w:rFonts w:ascii="Book Antiqua" w:hAnsi="Book Antiqua"/>
        </w:rPr>
        <w:t xml:space="preserve">approximately </w:t>
      </w:r>
      <w:r w:rsidRPr="000744B7">
        <w:rPr>
          <w:rFonts w:ascii="Book Antiqua" w:hAnsi="Book Antiqua"/>
        </w:rPr>
        <w:t xml:space="preserve">a quarter with IAH grade II. </w:t>
      </w:r>
      <w:r w:rsidRPr="000744B7">
        <w:rPr>
          <w:rFonts w:ascii="Book Antiqua" w:hAnsi="Book Antiqua" w:cs="Palatino1-Roman"/>
        </w:rPr>
        <w:t xml:space="preserve">Patients with IAH have </w:t>
      </w:r>
      <w:r w:rsidR="00F912A4" w:rsidRPr="000744B7">
        <w:rPr>
          <w:rFonts w:ascii="Book Antiqua" w:hAnsi="Book Antiqua" w:cs="Palatino1-Roman"/>
        </w:rPr>
        <w:t xml:space="preserve">a </w:t>
      </w:r>
      <w:r w:rsidRPr="000744B7">
        <w:rPr>
          <w:rFonts w:ascii="Book Antiqua" w:hAnsi="Book Antiqua" w:cs="Palatino1-Roman"/>
        </w:rPr>
        <w:t>significantly longer duration of mechanical ventilation</w:t>
      </w:r>
      <w:r w:rsidR="00F912A4" w:rsidRPr="000744B7">
        <w:rPr>
          <w:rFonts w:ascii="Book Antiqua" w:hAnsi="Book Antiqua" w:cs="Palatino1-Roman"/>
        </w:rPr>
        <w:t xml:space="preserve"> and</w:t>
      </w:r>
      <w:r w:rsidRPr="000744B7">
        <w:rPr>
          <w:rFonts w:ascii="Book Antiqua" w:hAnsi="Book Antiqua" w:cs="Palatino1-Roman"/>
        </w:rPr>
        <w:t>, longer length</w:t>
      </w:r>
      <w:r w:rsidR="00F912A4" w:rsidRPr="000744B7">
        <w:rPr>
          <w:rFonts w:ascii="Book Antiqua" w:hAnsi="Book Antiqua" w:cs="Palatino1-Roman"/>
        </w:rPr>
        <w:t>s</w:t>
      </w:r>
      <w:r w:rsidRPr="000744B7">
        <w:rPr>
          <w:rFonts w:ascii="Book Antiqua" w:hAnsi="Book Antiqua" w:cs="Palatino1-Roman"/>
        </w:rPr>
        <w:t xml:space="preserve"> of stay in </w:t>
      </w:r>
      <w:r w:rsidR="00F912A4" w:rsidRPr="000744B7">
        <w:rPr>
          <w:rFonts w:ascii="Book Antiqua" w:hAnsi="Book Antiqua" w:cs="Palatino1-Roman"/>
        </w:rPr>
        <w:t xml:space="preserve">the </w:t>
      </w:r>
      <w:r w:rsidRPr="000744B7">
        <w:rPr>
          <w:rFonts w:ascii="Book Antiqua" w:hAnsi="Book Antiqua" w:cs="Palatino1-Roman"/>
        </w:rPr>
        <w:t xml:space="preserve">ICU and in </w:t>
      </w:r>
      <w:r w:rsidR="00F912A4" w:rsidRPr="000744B7">
        <w:rPr>
          <w:rFonts w:ascii="Book Antiqua" w:hAnsi="Book Antiqua" w:cs="Palatino1-Roman"/>
        </w:rPr>
        <w:t xml:space="preserve">the </w:t>
      </w:r>
      <w:r w:rsidRPr="000744B7">
        <w:rPr>
          <w:rFonts w:ascii="Book Antiqua" w:hAnsi="Book Antiqua" w:cs="Palatino1-Roman"/>
        </w:rPr>
        <w:t xml:space="preserve">hospital. </w:t>
      </w:r>
      <w:r w:rsidR="00F912A4" w:rsidRPr="000744B7">
        <w:rPr>
          <w:rFonts w:ascii="Book Antiqua" w:hAnsi="Book Antiqua" w:cs="Palatino1-Roman"/>
        </w:rPr>
        <w:t>The i</w:t>
      </w:r>
      <w:r w:rsidRPr="000744B7">
        <w:rPr>
          <w:rFonts w:ascii="Book Antiqua" w:hAnsi="Book Antiqua" w:cs="Palatino1-Roman"/>
        </w:rPr>
        <w:t>mpact of IAH and its different grades on mortality is controversial.</w:t>
      </w:r>
    </w:p>
    <w:p w14:paraId="7F3283DA" w14:textId="737B62F7" w:rsidR="00C113A2" w:rsidRPr="000744B7" w:rsidRDefault="00F255FF" w:rsidP="000744B7">
      <w:pPr>
        <w:spacing w:line="360" w:lineRule="auto"/>
        <w:ind w:firstLineChars="200" w:firstLine="480"/>
        <w:jc w:val="both"/>
        <w:rPr>
          <w:rFonts w:ascii="Book Antiqua" w:hAnsi="Book Antiqua"/>
          <w:i/>
        </w:rPr>
      </w:pPr>
      <w:r w:rsidRPr="000744B7">
        <w:rPr>
          <w:rFonts w:ascii="Book Antiqua" w:hAnsi="Book Antiqua" w:cs="Palatino1-Roman"/>
        </w:rPr>
        <w:t>Preliminary data suggest that g</w:t>
      </w:r>
      <w:r w:rsidR="00C113A2" w:rsidRPr="000744B7">
        <w:rPr>
          <w:rFonts w:ascii="Book Antiqua" w:hAnsi="Book Antiqua" w:cs="Palatino1-Roman"/>
        </w:rPr>
        <w:t xml:space="preserve">rade I-II IAH has </w:t>
      </w:r>
      <w:r w:rsidR="00F912A4" w:rsidRPr="000744B7">
        <w:rPr>
          <w:rFonts w:ascii="Book Antiqua" w:hAnsi="Book Antiqua" w:cs="Palatino1-Roman"/>
        </w:rPr>
        <w:t xml:space="preserve">a </w:t>
      </w:r>
      <w:r w:rsidR="00C113A2" w:rsidRPr="000744B7">
        <w:rPr>
          <w:rFonts w:ascii="Book Antiqua" w:hAnsi="Book Antiqua" w:cs="Palatino1-Roman"/>
        </w:rPr>
        <w:t>negative impact on tissue perfusion and microcirculation.</w:t>
      </w:r>
      <w:r w:rsidRPr="000744B7">
        <w:rPr>
          <w:rFonts w:ascii="Book Antiqua" w:hAnsi="Book Antiqua" w:cs="Palatino1-Roman"/>
        </w:rPr>
        <w:t xml:space="preserve"> </w:t>
      </w:r>
      <w:r w:rsidR="00C113A2" w:rsidRPr="000744B7">
        <w:rPr>
          <w:rFonts w:ascii="Book Antiqua" w:hAnsi="Book Antiqua" w:cs="Palatino1-Roman"/>
        </w:rPr>
        <w:t xml:space="preserve">Further studies are needed to clarify </w:t>
      </w:r>
      <w:r w:rsidRPr="000744B7">
        <w:rPr>
          <w:rFonts w:ascii="Book Antiqua" w:hAnsi="Book Antiqua" w:cs="Palatino1-Roman"/>
        </w:rPr>
        <w:t xml:space="preserve">whether and in which particular sub-group of patients the occurrence of </w:t>
      </w:r>
      <w:r w:rsidR="00C113A2" w:rsidRPr="000744B7">
        <w:rPr>
          <w:rFonts w:ascii="Book Antiqua" w:hAnsi="Book Antiqua" w:cs="Palatino1-Roman"/>
        </w:rPr>
        <w:t xml:space="preserve">mild to moderate IAH </w:t>
      </w:r>
      <w:r w:rsidRPr="000744B7">
        <w:rPr>
          <w:rFonts w:ascii="Book Antiqua" w:hAnsi="Book Antiqua" w:cs="Palatino1-Roman"/>
        </w:rPr>
        <w:t xml:space="preserve">should </w:t>
      </w:r>
      <w:r w:rsidR="00C113A2" w:rsidRPr="000744B7">
        <w:rPr>
          <w:rFonts w:ascii="Book Antiqua" w:hAnsi="Book Antiqua" w:cs="Palatino1-Roman"/>
        </w:rPr>
        <w:t xml:space="preserve">trigger interventions directed </w:t>
      </w:r>
      <w:r w:rsidR="0038755B" w:rsidRPr="000744B7">
        <w:rPr>
          <w:rFonts w:ascii="Book Antiqua" w:hAnsi="Book Antiqua" w:cs="Palatino1-Roman"/>
        </w:rPr>
        <w:t xml:space="preserve">at </w:t>
      </w:r>
      <w:r w:rsidR="00C113A2" w:rsidRPr="000744B7">
        <w:rPr>
          <w:rFonts w:ascii="Book Antiqua" w:hAnsi="Book Antiqua" w:cs="Palatino1-Roman"/>
        </w:rPr>
        <w:t>lower</w:t>
      </w:r>
      <w:r w:rsidR="0038755B" w:rsidRPr="000744B7">
        <w:rPr>
          <w:rFonts w:ascii="Book Antiqua" w:hAnsi="Book Antiqua" w:cs="Palatino1-Roman"/>
        </w:rPr>
        <w:t>ing</w:t>
      </w:r>
      <w:r w:rsidR="00C113A2" w:rsidRPr="000744B7">
        <w:rPr>
          <w:rFonts w:ascii="Book Antiqua" w:hAnsi="Book Antiqua" w:cs="Palatino1-Roman"/>
        </w:rPr>
        <w:t xml:space="preserve"> the IAP.</w:t>
      </w:r>
    </w:p>
    <w:p w14:paraId="4FF93369" w14:textId="77777777" w:rsidR="00C113A2" w:rsidRPr="000744B7" w:rsidRDefault="00C113A2" w:rsidP="00DF2012">
      <w:pPr>
        <w:spacing w:line="360" w:lineRule="auto"/>
        <w:jc w:val="both"/>
        <w:rPr>
          <w:rFonts w:ascii="Book Antiqua" w:hAnsi="Book Antiqua"/>
        </w:rPr>
      </w:pPr>
    </w:p>
    <w:p w14:paraId="26362EAB" w14:textId="77777777" w:rsidR="00C113A2" w:rsidRPr="000744B7" w:rsidRDefault="00C113A2" w:rsidP="00DF2012">
      <w:pPr>
        <w:spacing w:line="360" w:lineRule="auto"/>
        <w:jc w:val="both"/>
        <w:rPr>
          <w:rFonts w:ascii="Book Antiqua" w:hAnsi="Book Antiqua"/>
          <w:b/>
        </w:rPr>
      </w:pPr>
      <w:r w:rsidRPr="000744B7">
        <w:rPr>
          <w:rFonts w:ascii="Book Antiqua" w:hAnsi="Book Antiqua"/>
          <w:b/>
        </w:rPr>
        <w:br w:type="page"/>
      </w:r>
      <w:r w:rsidR="00072E0E" w:rsidRPr="000744B7">
        <w:rPr>
          <w:rFonts w:ascii="Book Antiqua" w:hAnsi="Book Antiqua"/>
          <w:b/>
        </w:rPr>
        <w:lastRenderedPageBreak/>
        <w:t>REFERENCES</w:t>
      </w:r>
    </w:p>
    <w:p w14:paraId="2C100BAC" w14:textId="77777777" w:rsidR="00712192" w:rsidRPr="00975854" w:rsidRDefault="00712192" w:rsidP="00712192">
      <w:pPr>
        <w:spacing w:line="360" w:lineRule="auto"/>
        <w:jc w:val="both"/>
        <w:divId w:val="598753108"/>
        <w:rPr>
          <w:rFonts w:ascii="Book Antiqua" w:hAnsi="Book Antiqua" w:cs="宋体"/>
        </w:rPr>
      </w:pPr>
      <w:bookmarkStart w:id="17" w:name="OLE_LINK427"/>
      <w:bookmarkStart w:id="18" w:name="OLE_LINK435"/>
      <w:bookmarkStart w:id="19" w:name="OLE_LINK516"/>
      <w:bookmarkStart w:id="20" w:name="OLE_LINK45"/>
      <w:bookmarkStart w:id="21" w:name="OLE_LINK132"/>
      <w:bookmarkStart w:id="22" w:name="OLE_LINK529"/>
      <w:bookmarkStart w:id="23" w:name="OLE_LINK541"/>
      <w:bookmarkStart w:id="24" w:name="OLE_LINK560"/>
      <w:bookmarkStart w:id="25" w:name="OLE_LINK558"/>
      <w:r w:rsidRPr="00975854">
        <w:rPr>
          <w:rFonts w:ascii="Book Antiqua" w:hAnsi="Book Antiqua" w:cs="宋体"/>
        </w:rPr>
        <w:t>1 </w:t>
      </w:r>
      <w:proofErr w:type="spellStart"/>
      <w:r w:rsidRPr="00975854">
        <w:rPr>
          <w:rFonts w:ascii="Book Antiqua" w:hAnsi="Book Antiqua" w:cs="宋体"/>
          <w:b/>
          <w:bCs/>
        </w:rPr>
        <w:t>Malbrain</w:t>
      </w:r>
      <w:proofErr w:type="spellEnd"/>
      <w:r w:rsidRPr="00975854">
        <w:rPr>
          <w:rFonts w:ascii="Book Antiqua" w:hAnsi="Book Antiqua" w:cs="宋体"/>
          <w:b/>
          <w:bCs/>
        </w:rPr>
        <w:t xml:space="preserve"> ML</w:t>
      </w:r>
      <w:r w:rsidRPr="00975854">
        <w:rPr>
          <w:rFonts w:ascii="Book Antiqua" w:hAnsi="Book Antiqua" w:cs="宋体"/>
        </w:rPr>
        <w:t xml:space="preserve">, </w:t>
      </w:r>
      <w:proofErr w:type="spellStart"/>
      <w:r w:rsidRPr="00975854">
        <w:rPr>
          <w:rFonts w:ascii="Book Antiqua" w:hAnsi="Book Antiqua" w:cs="宋体"/>
        </w:rPr>
        <w:t>Chiumello</w:t>
      </w:r>
      <w:proofErr w:type="spellEnd"/>
      <w:r w:rsidRPr="00975854">
        <w:rPr>
          <w:rFonts w:ascii="Book Antiqua" w:hAnsi="Book Antiqua" w:cs="宋体"/>
        </w:rPr>
        <w:t xml:space="preserve"> D, Pelosi P, Bihari D, Innes R, </w:t>
      </w:r>
      <w:proofErr w:type="spellStart"/>
      <w:r w:rsidRPr="00975854">
        <w:rPr>
          <w:rFonts w:ascii="Book Antiqua" w:hAnsi="Book Antiqua" w:cs="宋体"/>
        </w:rPr>
        <w:t>Ranieri</w:t>
      </w:r>
      <w:proofErr w:type="spellEnd"/>
      <w:r w:rsidRPr="00975854">
        <w:rPr>
          <w:rFonts w:ascii="Book Antiqua" w:hAnsi="Book Antiqua" w:cs="宋体"/>
        </w:rPr>
        <w:t xml:space="preserve"> VM, Del Turco M, Wilmer A, </w:t>
      </w:r>
      <w:proofErr w:type="spellStart"/>
      <w:r w:rsidRPr="00975854">
        <w:rPr>
          <w:rFonts w:ascii="Book Antiqua" w:hAnsi="Book Antiqua" w:cs="宋体"/>
        </w:rPr>
        <w:t>Brienza</w:t>
      </w:r>
      <w:proofErr w:type="spellEnd"/>
      <w:r w:rsidRPr="00975854">
        <w:rPr>
          <w:rFonts w:ascii="Book Antiqua" w:hAnsi="Book Antiqua" w:cs="宋体"/>
        </w:rPr>
        <w:t xml:space="preserve"> N, </w:t>
      </w:r>
      <w:proofErr w:type="spellStart"/>
      <w:r w:rsidRPr="00975854">
        <w:rPr>
          <w:rFonts w:ascii="Book Antiqua" w:hAnsi="Book Antiqua" w:cs="宋体"/>
        </w:rPr>
        <w:t>Malcangi</w:t>
      </w:r>
      <w:proofErr w:type="spellEnd"/>
      <w:r w:rsidRPr="00975854">
        <w:rPr>
          <w:rFonts w:ascii="Book Antiqua" w:hAnsi="Book Antiqua" w:cs="宋体"/>
        </w:rPr>
        <w:t xml:space="preserve"> V, Cohen J, </w:t>
      </w:r>
      <w:proofErr w:type="spellStart"/>
      <w:r w:rsidRPr="00975854">
        <w:rPr>
          <w:rFonts w:ascii="Book Antiqua" w:hAnsi="Book Antiqua" w:cs="宋体"/>
        </w:rPr>
        <w:t>Japiassu</w:t>
      </w:r>
      <w:proofErr w:type="spellEnd"/>
      <w:r w:rsidRPr="00975854">
        <w:rPr>
          <w:rFonts w:ascii="Book Antiqua" w:hAnsi="Book Antiqua" w:cs="宋体"/>
        </w:rPr>
        <w:t xml:space="preserve"> A, De </w:t>
      </w:r>
      <w:proofErr w:type="spellStart"/>
      <w:r w:rsidRPr="00975854">
        <w:rPr>
          <w:rFonts w:ascii="Book Antiqua" w:hAnsi="Book Antiqua" w:cs="宋体"/>
        </w:rPr>
        <w:t>Keulenaer</w:t>
      </w:r>
      <w:proofErr w:type="spellEnd"/>
      <w:r w:rsidRPr="00975854">
        <w:rPr>
          <w:rFonts w:ascii="Book Antiqua" w:hAnsi="Book Antiqua" w:cs="宋体"/>
        </w:rPr>
        <w:t xml:space="preserve"> BL, </w:t>
      </w:r>
      <w:proofErr w:type="spellStart"/>
      <w:r w:rsidRPr="00975854">
        <w:rPr>
          <w:rFonts w:ascii="Book Antiqua" w:hAnsi="Book Antiqua" w:cs="宋体"/>
        </w:rPr>
        <w:t>Daelemans</w:t>
      </w:r>
      <w:proofErr w:type="spellEnd"/>
      <w:r w:rsidRPr="00975854">
        <w:rPr>
          <w:rFonts w:ascii="Book Antiqua" w:hAnsi="Book Antiqua" w:cs="宋体"/>
        </w:rPr>
        <w:t xml:space="preserve"> R, </w:t>
      </w:r>
      <w:proofErr w:type="spellStart"/>
      <w:r w:rsidRPr="00975854">
        <w:rPr>
          <w:rFonts w:ascii="Book Antiqua" w:hAnsi="Book Antiqua" w:cs="宋体"/>
        </w:rPr>
        <w:t>Jacquet</w:t>
      </w:r>
      <w:proofErr w:type="spellEnd"/>
      <w:r w:rsidRPr="00975854">
        <w:rPr>
          <w:rFonts w:ascii="Book Antiqua" w:hAnsi="Book Antiqua" w:cs="宋体"/>
        </w:rPr>
        <w:t xml:space="preserve"> L, </w:t>
      </w:r>
      <w:proofErr w:type="spellStart"/>
      <w:r w:rsidRPr="00975854">
        <w:rPr>
          <w:rFonts w:ascii="Book Antiqua" w:hAnsi="Book Antiqua" w:cs="宋体"/>
        </w:rPr>
        <w:t>Laterre</w:t>
      </w:r>
      <w:proofErr w:type="spellEnd"/>
      <w:r w:rsidRPr="00975854">
        <w:rPr>
          <w:rFonts w:ascii="Book Antiqua" w:hAnsi="Book Antiqua" w:cs="宋体"/>
        </w:rPr>
        <w:t xml:space="preserve"> PF, Frank G, de Souza P, </w:t>
      </w:r>
      <w:proofErr w:type="spellStart"/>
      <w:r w:rsidRPr="00975854">
        <w:rPr>
          <w:rFonts w:ascii="Book Antiqua" w:hAnsi="Book Antiqua" w:cs="宋体"/>
        </w:rPr>
        <w:t>Cesana</w:t>
      </w:r>
      <w:proofErr w:type="spellEnd"/>
      <w:r w:rsidRPr="00975854">
        <w:rPr>
          <w:rFonts w:ascii="Book Antiqua" w:hAnsi="Book Antiqua" w:cs="宋体"/>
        </w:rPr>
        <w:t xml:space="preserve"> B, </w:t>
      </w:r>
      <w:proofErr w:type="spellStart"/>
      <w:r w:rsidRPr="00975854">
        <w:rPr>
          <w:rFonts w:ascii="Book Antiqua" w:hAnsi="Book Antiqua" w:cs="宋体"/>
        </w:rPr>
        <w:t>Gattinoni</w:t>
      </w:r>
      <w:proofErr w:type="spellEnd"/>
      <w:r w:rsidRPr="00975854">
        <w:rPr>
          <w:rFonts w:ascii="Book Antiqua" w:hAnsi="Book Antiqua" w:cs="宋体"/>
        </w:rPr>
        <w:t xml:space="preserve"> L. Incidence and prognosis of intraabdominal hypertension in a mixed population of critically ill patients: a multiple-</w:t>
      </w:r>
      <w:proofErr w:type="spellStart"/>
      <w:r w:rsidRPr="00975854">
        <w:rPr>
          <w:rFonts w:ascii="Book Antiqua" w:hAnsi="Book Antiqua" w:cs="宋体"/>
        </w:rPr>
        <w:t>center</w:t>
      </w:r>
      <w:proofErr w:type="spellEnd"/>
      <w:r w:rsidRPr="00975854">
        <w:rPr>
          <w:rFonts w:ascii="Book Antiqua" w:hAnsi="Book Antiqua" w:cs="宋体"/>
        </w:rPr>
        <w:t xml:space="preserve"> epidemiological study. </w:t>
      </w:r>
      <w:proofErr w:type="spellStart"/>
      <w:r w:rsidRPr="00975854">
        <w:rPr>
          <w:rFonts w:ascii="Book Antiqua" w:hAnsi="Book Antiqua" w:cs="宋体"/>
          <w:i/>
          <w:iCs/>
        </w:rPr>
        <w:t>Crit</w:t>
      </w:r>
      <w:proofErr w:type="spellEnd"/>
      <w:r w:rsidRPr="00975854">
        <w:rPr>
          <w:rFonts w:ascii="Book Antiqua" w:hAnsi="Book Antiqua" w:cs="宋体"/>
          <w:i/>
          <w:iCs/>
        </w:rPr>
        <w:t xml:space="preserve"> Care Med</w:t>
      </w:r>
      <w:r w:rsidRPr="00975854">
        <w:rPr>
          <w:rFonts w:ascii="Book Antiqua" w:hAnsi="Book Antiqua" w:cs="宋体"/>
        </w:rPr>
        <w:t> 2005; </w:t>
      </w:r>
      <w:r w:rsidRPr="00975854">
        <w:rPr>
          <w:rFonts w:ascii="Book Antiqua" w:hAnsi="Book Antiqua" w:cs="宋体"/>
          <w:b/>
          <w:bCs/>
        </w:rPr>
        <w:t>33</w:t>
      </w:r>
      <w:r w:rsidRPr="00975854">
        <w:rPr>
          <w:rFonts w:ascii="Book Antiqua" w:hAnsi="Book Antiqua" w:cs="宋体"/>
        </w:rPr>
        <w:t>: 315-322 [PMID: 15699833 DOI: 10.1097/01.CCM.0000153408.09806.1B</w:t>
      </w:r>
      <w:r>
        <w:rPr>
          <w:rFonts w:ascii="Book Antiqua" w:hAnsi="Book Antiqua" w:cs="宋体"/>
        </w:rPr>
        <w:t>]</w:t>
      </w:r>
    </w:p>
    <w:p w14:paraId="7E9C8432" w14:textId="77777777" w:rsidR="00712192" w:rsidRPr="00975854" w:rsidRDefault="00712192" w:rsidP="00712192">
      <w:pPr>
        <w:spacing w:line="360" w:lineRule="auto"/>
        <w:jc w:val="both"/>
        <w:divId w:val="598753108"/>
        <w:rPr>
          <w:rFonts w:ascii="Book Antiqua" w:hAnsi="Book Antiqua" w:cs="宋体"/>
        </w:rPr>
      </w:pPr>
      <w:r w:rsidRPr="00975854">
        <w:rPr>
          <w:rFonts w:ascii="Book Antiqua" w:hAnsi="Book Antiqua" w:cs="宋体"/>
        </w:rPr>
        <w:t>2 </w:t>
      </w:r>
      <w:proofErr w:type="spellStart"/>
      <w:r w:rsidRPr="00975854">
        <w:rPr>
          <w:rFonts w:ascii="Book Antiqua" w:hAnsi="Book Antiqua" w:cs="宋体"/>
          <w:b/>
          <w:bCs/>
        </w:rPr>
        <w:t>Reintam</w:t>
      </w:r>
      <w:proofErr w:type="spellEnd"/>
      <w:r w:rsidRPr="00975854">
        <w:rPr>
          <w:rFonts w:ascii="Book Antiqua" w:hAnsi="Book Antiqua" w:cs="宋体"/>
          <w:b/>
          <w:bCs/>
        </w:rPr>
        <w:t xml:space="preserve"> A</w:t>
      </w:r>
      <w:r w:rsidRPr="00975854">
        <w:rPr>
          <w:rFonts w:ascii="Book Antiqua" w:hAnsi="Book Antiqua" w:cs="宋体"/>
        </w:rPr>
        <w:t xml:space="preserve">, </w:t>
      </w:r>
      <w:proofErr w:type="spellStart"/>
      <w:r w:rsidRPr="00975854">
        <w:rPr>
          <w:rFonts w:ascii="Book Antiqua" w:hAnsi="Book Antiqua" w:cs="宋体"/>
        </w:rPr>
        <w:t>Parm</w:t>
      </w:r>
      <w:proofErr w:type="spellEnd"/>
      <w:r w:rsidRPr="00975854">
        <w:rPr>
          <w:rFonts w:ascii="Book Antiqua" w:hAnsi="Book Antiqua" w:cs="宋体"/>
        </w:rPr>
        <w:t xml:space="preserve"> P, </w:t>
      </w:r>
      <w:proofErr w:type="spellStart"/>
      <w:r w:rsidRPr="00975854">
        <w:rPr>
          <w:rFonts w:ascii="Book Antiqua" w:hAnsi="Book Antiqua" w:cs="宋体"/>
        </w:rPr>
        <w:t>Kitus</w:t>
      </w:r>
      <w:proofErr w:type="spellEnd"/>
      <w:r w:rsidRPr="00975854">
        <w:rPr>
          <w:rFonts w:ascii="Book Antiqua" w:hAnsi="Book Antiqua" w:cs="宋体"/>
        </w:rPr>
        <w:t xml:space="preserve"> R, Kern H, </w:t>
      </w:r>
      <w:proofErr w:type="spellStart"/>
      <w:r w:rsidRPr="00975854">
        <w:rPr>
          <w:rFonts w:ascii="Book Antiqua" w:hAnsi="Book Antiqua" w:cs="宋体"/>
        </w:rPr>
        <w:t>Starkopf</w:t>
      </w:r>
      <w:proofErr w:type="spellEnd"/>
      <w:r w:rsidRPr="00975854">
        <w:rPr>
          <w:rFonts w:ascii="Book Antiqua" w:hAnsi="Book Antiqua" w:cs="宋体"/>
        </w:rPr>
        <w:t xml:space="preserve"> J. Primary and secondary intra-abdominal hypertension--different impact on ICU outcome. </w:t>
      </w:r>
      <w:r w:rsidRPr="00975854">
        <w:rPr>
          <w:rFonts w:ascii="Book Antiqua" w:hAnsi="Book Antiqua" w:cs="宋体"/>
          <w:i/>
          <w:iCs/>
        </w:rPr>
        <w:t>Intensive Care Med</w:t>
      </w:r>
      <w:r w:rsidRPr="00975854">
        <w:rPr>
          <w:rFonts w:ascii="Book Antiqua" w:hAnsi="Book Antiqua" w:cs="宋体"/>
        </w:rPr>
        <w:t> 2008; </w:t>
      </w:r>
      <w:r w:rsidRPr="00975854">
        <w:rPr>
          <w:rFonts w:ascii="Book Antiqua" w:hAnsi="Book Antiqua" w:cs="宋体"/>
          <w:b/>
          <w:bCs/>
        </w:rPr>
        <w:t>34</w:t>
      </w:r>
      <w:r w:rsidRPr="00975854">
        <w:rPr>
          <w:rFonts w:ascii="Book Antiqua" w:hAnsi="Book Antiqua" w:cs="宋体"/>
        </w:rPr>
        <w:t>: 1624-1631 [PMID: 18446319 DOI: 10.1007/s00134-008-1134-4</w:t>
      </w:r>
      <w:r>
        <w:rPr>
          <w:rFonts w:ascii="Book Antiqua" w:hAnsi="Book Antiqua" w:cs="宋体"/>
        </w:rPr>
        <w:t>]</w:t>
      </w:r>
    </w:p>
    <w:p w14:paraId="558873A4" w14:textId="77777777" w:rsidR="00712192" w:rsidRPr="00975854" w:rsidRDefault="00712192" w:rsidP="00712192">
      <w:pPr>
        <w:spacing w:line="360" w:lineRule="auto"/>
        <w:jc w:val="both"/>
        <w:divId w:val="598753108"/>
        <w:rPr>
          <w:rFonts w:ascii="Book Antiqua" w:hAnsi="Book Antiqua" w:cs="宋体"/>
        </w:rPr>
      </w:pPr>
      <w:r w:rsidRPr="00975854">
        <w:rPr>
          <w:rFonts w:ascii="Book Antiqua" w:hAnsi="Book Antiqua" w:cs="宋体"/>
        </w:rPr>
        <w:t>3 </w:t>
      </w:r>
      <w:proofErr w:type="spellStart"/>
      <w:r w:rsidRPr="00975854">
        <w:rPr>
          <w:rFonts w:ascii="Book Antiqua" w:hAnsi="Book Antiqua" w:cs="宋体"/>
          <w:b/>
          <w:bCs/>
        </w:rPr>
        <w:t>Reintam</w:t>
      </w:r>
      <w:proofErr w:type="spellEnd"/>
      <w:r w:rsidRPr="00975854">
        <w:rPr>
          <w:rFonts w:ascii="Book Antiqua" w:hAnsi="Book Antiqua" w:cs="宋体"/>
          <w:b/>
          <w:bCs/>
        </w:rPr>
        <w:t xml:space="preserve"> </w:t>
      </w:r>
      <w:proofErr w:type="spellStart"/>
      <w:r w:rsidRPr="00975854">
        <w:rPr>
          <w:rFonts w:ascii="Book Antiqua" w:hAnsi="Book Antiqua" w:cs="宋体"/>
          <w:b/>
          <w:bCs/>
        </w:rPr>
        <w:t>Blaser</w:t>
      </w:r>
      <w:proofErr w:type="spellEnd"/>
      <w:r w:rsidRPr="00975854">
        <w:rPr>
          <w:rFonts w:ascii="Book Antiqua" w:hAnsi="Book Antiqua" w:cs="宋体"/>
          <w:b/>
          <w:bCs/>
        </w:rPr>
        <w:t xml:space="preserve"> A</w:t>
      </w:r>
      <w:r w:rsidRPr="00975854">
        <w:rPr>
          <w:rFonts w:ascii="Book Antiqua" w:hAnsi="Book Antiqua" w:cs="宋体"/>
        </w:rPr>
        <w:t xml:space="preserve">, </w:t>
      </w:r>
      <w:proofErr w:type="spellStart"/>
      <w:r w:rsidRPr="00975854">
        <w:rPr>
          <w:rFonts w:ascii="Book Antiqua" w:hAnsi="Book Antiqua" w:cs="宋体"/>
        </w:rPr>
        <w:t>Parm</w:t>
      </w:r>
      <w:proofErr w:type="spellEnd"/>
      <w:r w:rsidRPr="00975854">
        <w:rPr>
          <w:rFonts w:ascii="Book Antiqua" w:hAnsi="Book Antiqua" w:cs="宋体"/>
        </w:rPr>
        <w:t xml:space="preserve"> P, </w:t>
      </w:r>
      <w:proofErr w:type="spellStart"/>
      <w:r w:rsidRPr="00975854">
        <w:rPr>
          <w:rFonts w:ascii="Book Antiqua" w:hAnsi="Book Antiqua" w:cs="宋体"/>
        </w:rPr>
        <w:t>Kitus</w:t>
      </w:r>
      <w:proofErr w:type="spellEnd"/>
      <w:r w:rsidRPr="00975854">
        <w:rPr>
          <w:rFonts w:ascii="Book Antiqua" w:hAnsi="Book Antiqua" w:cs="宋体"/>
        </w:rPr>
        <w:t xml:space="preserve"> R, </w:t>
      </w:r>
      <w:proofErr w:type="spellStart"/>
      <w:r w:rsidRPr="00975854">
        <w:rPr>
          <w:rFonts w:ascii="Book Antiqua" w:hAnsi="Book Antiqua" w:cs="宋体"/>
        </w:rPr>
        <w:t>Starkopf</w:t>
      </w:r>
      <w:proofErr w:type="spellEnd"/>
      <w:r w:rsidRPr="00975854">
        <w:rPr>
          <w:rFonts w:ascii="Book Antiqua" w:hAnsi="Book Antiqua" w:cs="宋体"/>
        </w:rPr>
        <w:t xml:space="preserve"> J. Risk factors for intra-abdominal hypertension in mechanically ventilated patients. </w:t>
      </w:r>
      <w:proofErr w:type="spellStart"/>
      <w:r w:rsidRPr="00975854">
        <w:rPr>
          <w:rFonts w:ascii="Book Antiqua" w:hAnsi="Book Antiqua" w:cs="宋体"/>
          <w:i/>
          <w:iCs/>
        </w:rPr>
        <w:t>Acta</w:t>
      </w:r>
      <w:proofErr w:type="spellEnd"/>
      <w:r w:rsidRPr="00975854">
        <w:rPr>
          <w:rFonts w:ascii="Book Antiqua" w:hAnsi="Book Antiqua" w:cs="宋体"/>
          <w:i/>
          <w:iCs/>
        </w:rPr>
        <w:t xml:space="preserve"> </w:t>
      </w:r>
      <w:proofErr w:type="spellStart"/>
      <w:r w:rsidRPr="00975854">
        <w:rPr>
          <w:rFonts w:ascii="Book Antiqua" w:hAnsi="Book Antiqua" w:cs="宋体"/>
          <w:i/>
          <w:iCs/>
        </w:rPr>
        <w:t>Anaesthesiol</w:t>
      </w:r>
      <w:proofErr w:type="spellEnd"/>
      <w:r w:rsidRPr="00975854">
        <w:rPr>
          <w:rFonts w:ascii="Book Antiqua" w:hAnsi="Book Antiqua" w:cs="宋体"/>
          <w:i/>
          <w:iCs/>
        </w:rPr>
        <w:t xml:space="preserve"> </w:t>
      </w:r>
      <w:proofErr w:type="spellStart"/>
      <w:r w:rsidRPr="00975854">
        <w:rPr>
          <w:rFonts w:ascii="Book Antiqua" w:hAnsi="Book Antiqua" w:cs="宋体"/>
          <w:i/>
          <w:iCs/>
        </w:rPr>
        <w:t>Scand</w:t>
      </w:r>
      <w:proofErr w:type="spellEnd"/>
      <w:r w:rsidRPr="00975854">
        <w:rPr>
          <w:rFonts w:ascii="Book Antiqua" w:hAnsi="Book Antiqua" w:cs="宋体"/>
        </w:rPr>
        <w:t> 2011; </w:t>
      </w:r>
      <w:r w:rsidRPr="00975854">
        <w:rPr>
          <w:rFonts w:ascii="Book Antiqua" w:hAnsi="Book Antiqua" w:cs="宋体"/>
          <w:b/>
          <w:bCs/>
        </w:rPr>
        <w:t>55</w:t>
      </w:r>
      <w:r w:rsidRPr="00975854">
        <w:rPr>
          <w:rFonts w:ascii="Book Antiqua" w:hAnsi="Book Antiqua" w:cs="宋体"/>
        </w:rPr>
        <w:t>: 607-614 [PMID: 21418151 DOI: 10.1111/j.1399-6576.2011.02415.x</w:t>
      </w:r>
      <w:r>
        <w:rPr>
          <w:rFonts w:ascii="Book Antiqua" w:hAnsi="Book Antiqua" w:cs="宋体"/>
        </w:rPr>
        <w:t>]</w:t>
      </w:r>
    </w:p>
    <w:p w14:paraId="6EC92F9F" w14:textId="77777777" w:rsidR="00712192" w:rsidRPr="00975854" w:rsidRDefault="00712192" w:rsidP="00712192">
      <w:pPr>
        <w:spacing w:line="360" w:lineRule="auto"/>
        <w:jc w:val="both"/>
        <w:divId w:val="598753108"/>
        <w:rPr>
          <w:rFonts w:ascii="Book Antiqua" w:hAnsi="Book Antiqua" w:cs="宋体"/>
        </w:rPr>
      </w:pPr>
      <w:r w:rsidRPr="00975854">
        <w:rPr>
          <w:rFonts w:ascii="Book Antiqua" w:hAnsi="Book Antiqua" w:cs="宋体"/>
        </w:rPr>
        <w:t>4 </w:t>
      </w:r>
      <w:r w:rsidRPr="00975854">
        <w:rPr>
          <w:rFonts w:ascii="Book Antiqua" w:hAnsi="Book Antiqua" w:cs="宋体"/>
          <w:b/>
          <w:bCs/>
        </w:rPr>
        <w:t>Kirkpatrick AW</w:t>
      </w:r>
      <w:r w:rsidRPr="00975854">
        <w:rPr>
          <w:rFonts w:ascii="Book Antiqua" w:hAnsi="Book Antiqua" w:cs="宋体"/>
        </w:rPr>
        <w:t xml:space="preserve">, Roberts DJ, De </w:t>
      </w:r>
      <w:proofErr w:type="spellStart"/>
      <w:r w:rsidRPr="00975854">
        <w:rPr>
          <w:rFonts w:ascii="Book Antiqua" w:hAnsi="Book Antiqua" w:cs="宋体"/>
        </w:rPr>
        <w:t>Waele</w:t>
      </w:r>
      <w:proofErr w:type="spellEnd"/>
      <w:r w:rsidRPr="00975854">
        <w:rPr>
          <w:rFonts w:ascii="Book Antiqua" w:hAnsi="Book Antiqua" w:cs="宋体"/>
        </w:rPr>
        <w:t xml:space="preserve"> J, </w:t>
      </w:r>
      <w:proofErr w:type="spellStart"/>
      <w:r w:rsidRPr="00975854">
        <w:rPr>
          <w:rFonts w:ascii="Book Antiqua" w:hAnsi="Book Antiqua" w:cs="宋体"/>
        </w:rPr>
        <w:t>Jaeschke</w:t>
      </w:r>
      <w:proofErr w:type="spellEnd"/>
      <w:r w:rsidRPr="00975854">
        <w:rPr>
          <w:rFonts w:ascii="Book Antiqua" w:hAnsi="Book Antiqua" w:cs="宋体"/>
        </w:rPr>
        <w:t xml:space="preserve"> R, </w:t>
      </w:r>
      <w:proofErr w:type="spellStart"/>
      <w:r w:rsidRPr="00975854">
        <w:rPr>
          <w:rFonts w:ascii="Book Antiqua" w:hAnsi="Book Antiqua" w:cs="宋体"/>
        </w:rPr>
        <w:t>Malbrain</w:t>
      </w:r>
      <w:proofErr w:type="spellEnd"/>
      <w:r w:rsidRPr="00975854">
        <w:rPr>
          <w:rFonts w:ascii="Book Antiqua" w:hAnsi="Book Antiqua" w:cs="宋体"/>
        </w:rPr>
        <w:t xml:space="preserve"> ML, De </w:t>
      </w:r>
      <w:proofErr w:type="spellStart"/>
      <w:r w:rsidRPr="00975854">
        <w:rPr>
          <w:rFonts w:ascii="Book Antiqua" w:hAnsi="Book Antiqua" w:cs="宋体"/>
        </w:rPr>
        <w:t>Keulenaer</w:t>
      </w:r>
      <w:proofErr w:type="spellEnd"/>
      <w:r w:rsidRPr="00975854">
        <w:rPr>
          <w:rFonts w:ascii="Book Antiqua" w:hAnsi="Book Antiqua" w:cs="宋体"/>
        </w:rPr>
        <w:t xml:space="preserve"> B, Duchesne J, </w:t>
      </w:r>
      <w:proofErr w:type="spellStart"/>
      <w:r w:rsidRPr="00975854">
        <w:rPr>
          <w:rFonts w:ascii="Book Antiqua" w:hAnsi="Book Antiqua" w:cs="宋体"/>
        </w:rPr>
        <w:t>Bjorck</w:t>
      </w:r>
      <w:proofErr w:type="spellEnd"/>
      <w:r w:rsidRPr="00975854">
        <w:rPr>
          <w:rFonts w:ascii="Book Antiqua" w:hAnsi="Book Antiqua" w:cs="宋体"/>
        </w:rPr>
        <w:t xml:space="preserve"> M, </w:t>
      </w:r>
      <w:proofErr w:type="spellStart"/>
      <w:r w:rsidRPr="00975854">
        <w:rPr>
          <w:rFonts w:ascii="Book Antiqua" w:hAnsi="Book Antiqua" w:cs="宋体"/>
        </w:rPr>
        <w:t>Leppaniemi</w:t>
      </w:r>
      <w:proofErr w:type="spellEnd"/>
      <w:r w:rsidRPr="00975854">
        <w:rPr>
          <w:rFonts w:ascii="Book Antiqua" w:hAnsi="Book Antiqua" w:cs="宋体"/>
        </w:rPr>
        <w:t xml:space="preserve"> A, </w:t>
      </w:r>
      <w:proofErr w:type="spellStart"/>
      <w:r w:rsidRPr="00975854">
        <w:rPr>
          <w:rFonts w:ascii="Book Antiqua" w:hAnsi="Book Antiqua" w:cs="宋体"/>
        </w:rPr>
        <w:t>Ejike</w:t>
      </w:r>
      <w:proofErr w:type="spellEnd"/>
      <w:r w:rsidRPr="00975854">
        <w:rPr>
          <w:rFonts w:ascii="Book Antiqua" w:hAnsi="Book Antiqua" w:cs="宋体"/>
        </w:rPr>
        <w:t xml:space="preserve"> JC, </w:t>
      </w:r>
      <w:proofErr w:type="spellStart"/>
      <w:r w:rsidRPr="00975854">
        <w:rPr>
          <w:rFonts w:ascii="Book Antiqua" w:hAnsi="Book Antiqua" w:cs="宋体"/>
        </w:rPr>
        <w:t>Sugrue</w:t>
      </w:r>
      <w:proofErr w:type="spellEnd"/>
      <w:r w:rsidRPr="00975854">
        <w:rPr>
          <w:rFonts w:ascii="Book Antiqua" w:hAnsi="Book Antiqua" w:cs="宋体"/>
        </w:rPr>
        <w:t xml:space="preserve"> M, Cheatham M, </w:t>
      </w:r>
      <w:proofErr w:type="spellStart"/>
      <w:r w:rsidRPr="00975854">
        <w:rPr>
          <w:rFonts w:ascii="Book Antiqua" w:hAnsi="Book Antiqua" w:cs="宋体"/>
        </w:rPr>
        <w:t>Ivatury</w:t>
      </w:r>
      <w:proofErr w:type="spellEnd"/>
      <w:r w:rsidRPr="00975854">
        <w:rPr>
          <w:rFonts w:ascii="Book Antiqua" w:hAnsi="Book Antiqua" w:cs="宋体"/>
        </w:rPr>
        <w:t xml:space="preserve"> R, Ball CG, </w:t>
      </w:r>
      <w:proofErr w:type="spellStart"/>
      <w:r w:rsidRPr="00975854">
        <w:rPr>
          <w:rFonts w:ascii="Book Antiqua" w:hAnsi="Book Antiqua" w:cs="宋体"/>
        </w:rPr>
        <w:t>Reintam</w:t>
      </w:r>
      <w:proofErr w:type="spellEnd"/>
      <w:r w:rsidRPr="00975854">
        <w:rPr>
          <w:rFonts w:ascii="Book Antiqua" w:hAnsi="Book Antiqua" w:cs="宋体"/>
        </w:rPr>
        <w:t xml:space="preserve"> </w:t>
      </w:r>
      <w:proofErr w:type="spellStart"/>
      <w:r w:rsidRPr="00975854">
        <w:rPr>
          <w:rFonts w:ascii="Book Antiqua" w:hAnsi="Book Antiqua" w:cs="宋体"/>
        </w:rPr>
        <w:t>Blaser</w:t>
      </w:r>
      <w:proofErr w:type="spellEnd"/>
      <w:r w:rsidRPr="00975854">
        <w:rPr>
          <w:rFonts w:ascii="Book Antiqua" w:hAnsi="Book Antiqua" w:cs="宋体"/>
        </w:rPr>
        <w:t xml:space="preserve"> A, </w:t>
      </w:r>
      <w:proofErr w:type="spellStart"/>
      <w:r w:rsidRPr="00975854">
        <w:rPr>
          <w:rFonts w:ascii="Book Antiqua" w:hAnsi="Book Antiqua" w:cs="宋体"/>
        </w:rPr>
        <w:t>Regli</w:t>
      </w:r>
      <w:proofErr w:type="spellEnd"/>
      <w:r w:rsidRPr="00975854">
        <w:rPr>
          <w:rFonts w:ascii="Book Antiqua" w:hAnsi="Book Antiqua" w:cs="宋体"/>
        </w:rPr>
        <w:t xml:space="preserve"> A, </w:t>
      </w:r>
      <w:proofErr w:type="spellStart"/>
      <w:r w:rsidRPr="00975854">
        <w:rPr>
          <w:rFonts w:ascii="Book Antiqua" w:hAnsi="Book Antiqua" w:cs="宋体"/>
        </w:rPr>
        <w:t>Balogh</w:t>
      </w:r>
      <w:proofErr w:type="spellEnd"/>
      <w:r w:rsidRPr="00975854">
        <w:rPr>
          <w:rFonts w:ascii="Book Antiqua" w:hAnsi="Book Antiqua" w:cs="宋体"/>
        </w:rPr>
        <w:t xml:space="preserve"> ZJ, </w:t>
      </w:r>
      <w:proofErr w:type="spellStart"/>
      <w:r w:rsidRPr="00975854">
        <w:rPr>
          <w:rFonts w:ascii="Book Antiqua" w:hAnsi="Book Antiqua" w:cs="宋体"/>
        </w:rPr>
        <w:t>D'Amours</w:t>
      </w:r>
      <w:proofErr w:type="spellEnd"/>
      <w:r w:rsidRPr="00975854">
        <w:rPr>
          <w:rFonts w:ascii="Book Antiqua" w:hAnsi="Book Antiqua" w:cs="宋体"/>
        </w:rPr>
        <w:t xml:space="preserve"> S, </w:t>
      </w:r>
      <w:proofErr w:type="spellStart"/>
      <w:r w:rsidRPr="00975854">
        <w:rPr>
          <w:rFonts w:ascii="Book Antiqua" w:hAnsi="Book Antiqua" w:cs="宋体"/>
        </w:rPr>
        <w:t>Debergh</w:t>
      </w:r>
      <w:proofErr w:type="spellEnd"/>
      <w:r w:rsidRPr="00975854">
        <w:rPr>
          <w:rFonts w:ascii="Book Antiqua" w:hAnsi="Book Antiqua" w:cs="宋体"/>
        </w:rPr>
        <w:t xml:space="preserve"> D, Kaplan M, Kimball E, Olvera C. Intra-abdominal hypertension and the abdominal compartment syndrome: updated consensus definitions and clinical practice guidelines from the World Society of the Abdominal Compartment Syndrome. </w:t>
      </w:r>
      <w:r w:rsidRPr="00975854">
        <w:rPr>
          <w:rFonts w:ascii="Book Antiqua" w:hAnsi="Book Antiqua" w:cs="宋体"/>
          <w:i/>
          <w:iCs/>
        </w:rPr>
        <w:t>Intensive Care Med</w:t>
      </w:r>
      <w:r w:rsidRPr="00975854">
        <w:rPr>
          <w:rFonts w:ascii="Book Antiqua" w:hAnsi="Book Antiqua" w:cs="宋体"/>
        </w:rPr>
        <w:t> 2013; </w:t>
      </w:r>
      <w:r w:rsidRPr="00975854">
        <w:rPr>
          <w:rFonts w:ascii="Book Antiqua" w:hAnsi="Book Antiqua" w:cs="宋体"/>
          <w:b/>
          <w:bCs/>
        </w:rPr>
        <w:t>39</w:t>
      </w:r>
      <w:r w:rsidRPr="00975854">
        <w:rPr>
          <w:rFonts w:ascii="Book Antiqua" w:hAnsi="Book Antiqua" w:cs="宋体"/>
        </w:rPr>
        <w:t>: 1190-1206 [PMID: 23673399 DOI: 10.1007/s00134-013-2906-z</w:t>
      </w:r>
      <w:r>
        <w:rPr>
          <w:rFonts w:ascii="Book Antiqua" w:hAnsi="Book Antiqua" w:cs="宋体"/>
        </w:rPr>
        <w:t>]</w:t>
      </w:r>
    </w:p>
    <w:p w14:paraId="3734C6D2" w14:textId="77777777" w:rsidR="00712192" w:rsidRPr="00975854" w:rsidRDefault="00712192" w:rsidP="00712192">
      <w:pPr>
        <w:spacing w:line="360" w:lineRule="auto"/>
        <w:jc w:val="both"/>
        <w:divId w:val="598753108"/>
        <w:rPr>
          <w:rFonts w:ascii="Book Antiqua" w:hAnsi="Book Antiqua" w:cs="宋体"/>
        </w:rPr>
      </w:pPr>
      <w:r w:rsidRPr="00975854">
        <w:rPr>
          <w:rFonts w:ascii="Book Antiqua" w:hAnsi="Book Antiqua" w:cs="宋体"/>
        </w:rPr>
        <w:t>5 </w:t>
      </w:r>
      <w:proofErr w:type="spellStart"/>
      <w:r w:rsidRPr="00975854">
        <w:rPr>
          <w:rFonts w:ascii="Book Antiqua" w:hAnsi="Book Antiqua" w:cs="宋体"/>
          <w:b/>
          <w:bCs/>
        </w:rPr>
        <w:t>Malbrain</w:t>
      </w:r>
      <w:proofErr w:type="spellEnd"/>
      <w:r w:rsidRPr="00975854">
        <w:rPr>
          <w:rFonts w:ascii="Book Antiqua" w:hAnsi="Book Antiqua" w:cs="宋体"/>
          <w:b/>
          <w:bCs/>
        </w:rPr>
        <w:t xml:space="preserve"> ML</w:t>
      </w:r>
      <w:r w:rsidRPr="00975854">
        <w:rPr>
          <w:rFonts w:ascii="Book Antiqua" w:hAnsi="Book Antiqua" w:cs="宋体"/>
        </w:rPr>
        <w:t xml:space="preserve">, </w:t>
      </w:r>
      <w:proofErr w:type="spellStart"/>
      <w:r w:rsidRPr="00975854">
        <w:rPr>
          <w:rFonts w:ascii="Book Antiqua" w:hAnsi="Book Antiqua" w:cs="宋体"/>
        </w:rPr>
        <w:t>Chiumello</w:t>
      </w:r>
      <w:proofErr w:type="spellEnd"/>
      <w:r w:rsidRPr="00975854">
        <w:rPr>
          <w:rFonts w:ascii="Book Antiqua" w:hAnsi="Book Antiqua" w:cs="宋体"/>
        </w:rPr>
        <w:t xml:space="preserve"> D, Pelosi P, Wilmer A, </w:t>
      </w:r>
      <w:proofErr w:type="spellStart"/>
      <w:r w:rsidRPr="00975854">
        <w:rPr>
          <w:rFonts w:ascii="Book Antiqua" w:hAnsi="Book Antiqua" w:cs="宋体"/>
        </w:rPr>
        <w:t>Brienza</w:t>
      </w:r>
      <w:proofErr w:type="spellEnd"/>
      <w:r w:rsidRPr="00975854">
        <w:rPr>
          <w:rFonts w:ascii="Book Antiqua" w:hAnsi="Book Antiqua" w:cs="宋体"/>
        </w:rPr>
        <w:t xml:space="preserve"> N, </w:t>
      </w:r>
      <w:proofErr w:type="spellStart"/>
      <w:r w:rsidRPr="00975854">
        <w:rPr>
          <w:rFonts w:ascii="Book Antiqua" w:hAnsi="Book Antiqua" w:cs="宋体"/>
        </w:rPr>
        <w:t>Malcangi</w:t>
      </w:r>
      <w:proofErr w:type="spellEnd"/>
      <w:r w:rsidRPr="00975854">
        <w:rPr>
          <w:rFonts w:ascii="Book Antiqua" w:hAnsi="Book Antiqua" w:cs="宋体"/>
        </w:rPr>
        <w:t xml:space="preserve"> V, Bihari D, Innes R, Cohen J, Singer P, </w:t>
      </w:r>
      <w:proofErr w:type="spellStart"/>
      <w:r w:rsidRPr="00975854">
        <w:rPr>
          <w:rFonts w:ascii="Book Antiqua" w:hAnsi="Book Antiqua" w:cs="宋体"/>
        </w:rPr>
        <w:t>Japiassu</w:t>
      </w:r>
      <w:proofErr w:type="spellEnd"/>
      <w:r w:rsidRPr="00975854">
        <w:rPr>
          <w:rFonts w:ascii="Book Antiqua" w:hAnsi="Book Antiqua" w:cs="宋体"/>
        </w:rPr>
        <w:t xml:space="preserve"> A, </w:t>
      </w:r>
      <w:proofErr w:type="spellStart"/>
      <w:r w:rsidRPr="00975854">
        <w:rPr>
          <w:rFonts w:ascii="Book Antiqua" w:hAnsi="Book Antiqua" w:cs="宋体"/>
        </w:rPr>
        <w:t>Kurtop</w:t>
      </w:r>
      <w:proofErr w:type="spellEnd"/>
      <w:r w:rsidRPr="00975854">
        <w:rPr>
          <w:rFonts w:ascii="Book Antiqua" w:hAnsi="Book Antiqua" w:cs="宋体"/>
        </w:rPr>
        <w:t xml:space="preserve"> E, De </w:t>
      </w:r>
      <w:proofErr w:type="spellStart"/>
      <w:r w:rsidRPr="00975854">
        <w:rPr>
          <w:rFonts w:ascii="Book Antiqua" w:hAnsi="Book Antiqua" w:cs="宋体"/>
        </w:rPr>
        <w:t>Keulenaer</w:t>
      </w:r>
      <w:proofErr w:type="spellEnd"/>
      <w:r w:rsidRPr="00975854">
        <w:rPr>
          <w:rFonts w:ascii="Book Antiqua" w:hAnsi="Book Antiqua" w:cs="宋体"/>
        </w:rPr>
        <w:t xml:space="preserve"> BL, </w:t>
      </w:r>
      <w:proofErr w:type="spellStart"/>
      <w:r w:rsidRPr="00975854">
        <w:rPr>
          <w:rFonts w:ascii="Book Antiqua" w:hAnsi="Book Antiqua" w:cs="宋体"/>
        </w:rPr>
        <w:t>Daelemans</w:t>
      </w:r>
      <w:proofErr w:type="spellEnd"/>
      <w:r w:rsidRPr="00975854">
        <w:rPr>
          <w:rFonts w:ascii="Book Antiqua" w:hAnsi="Book Antiqua" w:cs="宋体"/>
        </w:rPr>
        <w:t xml:space="preserve"> R, Del Turco M, </w:t>
      </w:r>
      <w:proofErr w:type="spellStart"/>
      <w:r w:rsidRPr="00975854">
        <w:rPr>
          <w:rFonts w:ascii="Book Antiqua" w:hAnsi="Book Antiqua" w:cs="宋体"/>
        </w:rPr>
        <w:t>Cosimini</w:t>
      </w:r>
      <w:proofErr w:type="spellEnd"/>
      <w:r w:rsidRPr="00975854">
        <w:rPr>
          <w:rFonts w:ascii="Book Antiqua" w:hAnsi="Book Antiqua" w:cs="宋体"/>
        </w:rPr>
        <w:t xml:space="preserve"> P, </w:t>
      </w:r>
      <w:proofErr w:type="spellStart"/>
      <w:r w:rsidRPr="00975854">
        <w:rPr>
          <w:rFonts w:ascii="Book Antiqua" w:hAnsi="Book Antiqua" w:cs="宋体"/>
        </w:rPr>
        <w:t>Ranieri</w:t>
      </w:r>
      <w:proofErr w:type="spellEnd"/>
      <w:r w:rsidRPr="00975854">
        <w:rPr>
          <w:rFonts w:ascii="Book Antiqua" w:hAnsi="Book Antiqua" w:cs="宋体"/>
        </w:rPr>
        <w:t xml:space="preserve"> M, </w:t>
      </w:r>
      <w:proofErr w:type="spellStart"/>
      <w:r w:rsidRPr="00975854">
        <w:rPr>
          <w:rFonts w:ascii="Book Antiqua" w:hAnsi="Book Antiqua" w:cs="宋体"/>
        </w:rPr>
        <w:t>Jacquet</w:t>
      </w:r>
      <w:proofErr w:type="spellEnd"/>
      <w:r w:rsidRPr="00975854">
        <w:rPr>
          <w:rFonts w:ascii="Book Antiqua" w:hAnsi="Book Antiqua" w:cs="宋体"/>
        </w:rPr>
        <w:t xml:space="preserve"> L, </w:t>
      </w:r>
      <w:proofErr w:type="spellStart"/>
      <w:r w:rsidRPr="00975854">
        <w:rPr>
          <w:rFonts w:ascii="Book Antiqua" w:hAnsi="Book Antiqua" w:cs="宋体"/>
        </w:rPr>
        <w:t>Laterre</w:t>
      </w:r>
      <w:proofErr w:type="spellEnd"/>
      <w:r w:rsidRPr="00975854">
        <w:rPr>
          <w:rFonts w:ascii="Book Antiqua" w:hAnsi="Book Antiqua" w:cs="宋体"/>
        </w:rPr>
        <w:t xml:space="preserve"> PF, </w:t>
      </w:r>
      <w:proofErr w:type="spellStart"/>
      <w:r w:rsidRPr="00975854">
        <w:rPr>
          <w:rFonts w:ascii="Book Antiqua" w:hAnsi="Book Antiqua" w:cs="宋体"/>
        </w:rPr>
        <w:t>Gattinoni</w:t>
      </w:r>
      <w:proofErr w:type="spellEnd"/>
      <w:r w:rsidRPr="00975854">
        <w:rPr>
          <w:rFonts w:ascii="Book Antiqua" w:hAnsi="Book Antiqua" w:cs="宋体"/>
        </w:rPr>
        <w:t xml:space="preserve"> L. Prevalence of intra-abdominal hypertension in critically ill patients: a multicentre epidemiological study. </w:t>
      </w:r>
      <w:r w:rsidRPr="00975854">
        <w:rPr>
          <w:rFonts w:ascii="Book Antiqua" w:hAnsi="Book Antiqua" w:cs="宋体"/>
          <w:i/>
          <w:iCs/>
        </w:rPr>
        <w:t>Intensive Care Med</w:t>
      </w:r>
      <w:r w:rsidRPr="00975854">
        <w:rPr>
          <w:rFonts w:ascii="Book Antiqua" w:hAnsi="Book Antiqua" w:cs="宋体"/>
        </w:rPr>
        <w:t> 2004; </w:t>
      </w:r>
      <w:r w:rsidRPr="00975854">
        <w:rPr>
          <w:rFonts w:ascii="Book Antiqua" w:hAnsi="Book Antiqua" w:cs="宋体"/>
          <w:b/>
          <w:bCs/>
        </w:rPr>
        <w:t>30</w:t>
      </w:r>
      <w:r w:rsidRPr="00975854">
        <w:rPr>
          <w:rFonts w:ascii="Book Antiqua" w:hAnsi="Book Antiqua" w:cs="宋体"/>
        </w:rPr>
        <w:t>: 822-829 [PMID: 14758472 DOI: 10.1007/s00134-004-2169-9</w:t>
      </w:r>
      <w:r>
        <w:rPr>
          <w:rFonts w:ascii="Book Antiqua" w:hAnsi="Book Antiqua" w:cs="宋体"/>
        </w:rPr>
        <w:t>]</w:t>
      </w:r>
    </w:p>
    <w:p w14:paraId="7EBC3AE1" w14:textId="77777777" w:rsidR="00712192" w:rsidRPr="00975854" w:rsidRDefault="00712192" w:rsidP="00712192">
      <w:pPr>
        <w:spacing w:line="360" w:lineRule="auto"/>
        <w:jc w:val="both"/>
        <w:divId w:val="598753108"/>
        <w:rPr>
          <w:rFonts w:ascii="Book Antiqua" w:hAnsi="Book Antiqua" w:cs="宋体"/>
        </w:rPr>
      </w:pPr>
      <w:r w:rsidRPr="00975854">
        <w:rPr>
          <w:rFonts w:ascii="Book Antiqua" w:hAnsi="Book Antiqua" w:cs="宋体"/>
        </w:rPr>
        <w:t>6 </w:t>
      </w:r>
      <w:proofErr w:type="spellStart"/>
      <w:r w:rsidRPr="00975854">
        <w:rPr>
          <w:rFonts w:ascii="Book Antiqua" w:hAnsi="Book Antiqua" w:cs="宋体"/>
          <w:b/>
          <w:bCs/>
        </w:rPr>
        <w:t>Malbrain</w:t>
      </w:r>
      <w:proofErr w:type="spellEnd"/>
      <w:r w:rsidRPr="00975854">
        <w:rPr>
          <w:rFonts w:ascii="Book Antiqua" w:hAnsi="Book Antiqua" w:cs="宋体"/>
          <w:b/>
          <w:bCs/>
        </w:rPr>
        <w:t xml:space="preserve"> ML</w:t>
      </w:r>
      <w:r w:rsidRPr="00975854">
        <w:rPr>
          <w:rFonts w:ascii="Book Antiqua" w:hAnsi="Book Antiqua" w:cs="宋体"/>
        </w:rPr>
        <w:t xml:space="preserve">, Cheatham ML, Kirkpatrick A, </w:t>
      </w:r>
      <w:proofErr w:type="spellStart"/>
      <w:r w:rsidRPr="00975854">
        <w:rPr>
          <w:rFonts w:ascii="Book Antiqua" w:hAnsi="Book Antiqua" w:cs="宋体"/>
        </w:rPr>
        <w:t>Sugrue</w:t>
      </w:r>
      <w:proofErr w:type="spellEnd"/>
      <w:r w:rsidRPr="00975854">
        <w:rPr>
          <w:rFonts w:ascii="Book Antiqua" w:hAnsi="Book Antiqua" w:cs="宋体"/>
        </w:rPr>
        <w:t xml:space="preserve"> M, Parr M, De </w:t>
      </w:r>
      <w:proofErr w:type="spellStart"/>
      <w:r w:rsidRPr="00975854">
        <w:rPr>
          <w:rFonts w:ascii="Book Antiqua" w:hAnsi="Book Antiqua" w:cs="宋体"/>
        </w:rPr>
        <w:t>Waele</w:t>
      </w:r>
      <w:proofErr w:type="spellEnd"/>
      <w:r w:rsidRPr="00975854">
        <w:rPr>
          <w:rFonts w:ascii="Book Antiqua" w:hAnsi="Book Antiqua" w:cs="宋体"/>
        </w:rPr>
        <w:t xml:space="preserve"> J, </w:t>
      </w:r>
      <w:proofErr w:type="spellStart"/>
      <w:r w:rsidRPr="00975854">
        <w:rPr>
          <w:rFonts w:ascii="Book Antiqua" w:hAnsi="Book Antiqua" w:cs="宋体"/>
        </w:rPr>
        <w:t>Balogh</w:t>
      </w:r>
      <w:proofErr w:type="spellEnd"/>
      <w:r w:rsidRPr="00975854">
        <w:rPr>
          <w:rFonts w:ascii="Book Antiqua" w:hAnsi="Book Antiqua" w:cs="宋体"/>
        </w:rPr>
        <w:t xml:space="preserve"> Z, </w:t>
      </w:r>
      <w:proofErr w:type="spellStart"/>
      <w:r w:rsidRPr="00975854">
        <w:rPr>
          <w:rFonts w:ascii="Book Antiqua" w:hAnsi="Book Antiqua" w:cs="宋体"/>
        </w:rPr>
        <w:t>Leppäniemi</w:t>
      </w:r>
      <w:proofErr w:type="spellEnd"/>
      <w:r w:rsidRPr="00975854">
        <w:rPr>
          <w:rFonts w:ascii="Book Antiqua" w:hAnsi="Book Antiqua" w:cs="宋体"/>
        </w:rPr>
        <w:t xml:space="preserve"> A, Olvera C, </w:t>
      </w:r>
      <w:proofErr w:type="spellStart"/>
      <w:r w:rsidRPr="00975854">
        <w:rPr>
          <w:rFonts w:ascii="Book Antiqua" w:hAnsi="Book Antiqua" w:cs="宋体"/>
        </w:rPr>
        <w:t>Ivatury</w:t>
      </w:r>
      <w:proofErr w:type="spellEnd"/>
      <w:r w:rsidRPr="00975854">
        <w:rPr>
          <w:rFonts w:ascii="Book Antiqua" w:hAnsi="Book Antiqua" w:cs="宋体"/>
        </w:rPr>
        <w:t xml:space="preserve"> R, </w:t>
      </w:r>
      <w:proofErr w:type="spellStart"/>
      <w:r w:rsidRPr="00975854">
        <w:rPr>
          <w:rFonts w:ascii="Book Antiqua" w:hAnsi="Book Antiqua" w:cs="宋体"/>
        </w:rPr>
        <w:t>D'Amours</w:t>
      </w:r>
      <w:proofErr w:type="spellEnd"/>
      <w:r w:rsidRPr="00975854">
        <w:rPr>
          <w:rFonts w:ascii="Book Antiqua" w:hAnsi="Book Antiqua" w:cs="宋体"/>
        </w:rPr>
        <w:t xml:space="preserve"> S, </w:t>
      </w:r>
      <w:proofErr w:type="spellStart"/>
      <w:r w:rsidRPr="00975854">
        <w:rPr>
          <w:rFonts w:ascii="Book Antiqua" w:hAnsi="Book Antiqua" w:cs="宋体"/>
        </w:rPr>
        <w:t>Wendon</w:t>
      </w:r>
      <w:proofErr w:type="spellEnd"/>
      <w:r w:rsidRPr="00975854">
        <w:rPr>
          <w:rFonts w:ascii="Book Antiqua" w:hAnsi="Book Antiqua" w:cs="宋体"/>
        </w:rPr>
        <w:t xml:space="preserve"> J, </w:t>
      </w:r>
      <w:r w:rsidRPr="00975854">
        <w:rPr>
          <w:rFonts w:ascii="Book Antiqua" w:hAnsi="Book Antiqua" w:cs="宋体"/>
        </w:rPr>
        <w:lastRenderedPageBreak/>
        <w:t xml:space="preserve">Hillman K, Johansson K, </w:t>
      </w:r>
      <w:proofErr w:type="spellStart"/>
      <w:r w:rsidRPr="00975854">
        <w:rPr>
          <w:rFonts w:ascii="Book Antiqua" w:hAnsi="Book Antiqua" w:cs="宋体"/>
        </w:rPr>
        <w:t>Kolkman</w:t>
      </w:r>
      <w:proofErr w:type="spellEnd"/>
      <w:r w:rsidRPr="00975854">
        <w:rPr>
          <w:rFonts w:ascii="Book Antiqua" w:hAnsi="Book Antiqua" w:cs="宋体"/>
        </w:rPr>
        <w:t xml:space="preserve"> K, Wilmer A. Results from the International Conference of Experts on Intra-abdominal Hypertension and Abdominal Compartment Syndrome. I. Definitions. </w:t>
      </w:r>
      <w:r w:rsidRPr="00975854">
        <w:rPr>
          <w:rFonts w:ascii="Book Antiqua" w:hAnsi="Book Antiqua" w:cs="宋体"/>
          <w:i/>
          <w:iCs/>
        </w:rPr>
        <w:t>Intensive Care Med</w:t>
      </w:r>
      <w:r w:rsidRPr="00975854">
        <w:rPr>
          <w:rFonts w:ascii="Book Antiqua" w:hAnsi="Book Antiqua" w:cs="宋体"/>
        </w:rPr>
        <w:t> 2006; </w:t>
      </w:r>
      <w:r w:rsidRPr="00975854">
        <w:rPr>
          <w:rFonts w:ascii="Book Antiqua" w:hAnsi="Book Antiqua" w:cs="宋体"/>
          <w:b/>
          <w:bCs/>
        </w:rPr>
        <w:t>32</w:t>
      </w:r>
      <w:r w:rsidRPr="00975854">
        <w:rPr>
          <w:rFonts w:ascii="Book Antiqua" w:hAnsi="Book Antiqua" w:cs="宋体"/>
        </w:rPr>
        <w:t>: 1722-1732 [PMID: 16967294 DOI: 10.1007/s00134-006-0349-5</w:t>
      </w:r>
      <w:r>
        <w:rPr>
          <w:rFonts w:ascii="Book Antiqua" w:hAnsi="Book Antiqua" w:cs="宋体"/>
        </w:rPr>
        <w:t>]</w:t>
      </w:r>
    </w:p>
    <w:p w14:paraId="162BCCB7" w14:textId="77777777" w:rsidR="00712192" w:rsidRPr="00975854" w:rsidRDefault="00712192" w:rsidP="00712192">
      <w:pPr>
        <w:spacing w:line="360" w:lineRule="auto"/>
        <w:jc w:val="both"/>
        <w:divId w:val="598753108"/>
        <w:rPr>
          <w:rFonts w:ascii="Book Antiqua" w:hAnsi="Book Antiqua" w:cs="宋体"/>
        </w:rPr>
      </w:pPr>
      <w:r w:rsidRPr="00975854">
        <w:rPr>
          <w:rFonts w:ascii="Book Antiqua" w:hAnsi="Book Antiqua" w:cs="宋体"/>
        </w:rPr>
        <w:t>7 </w:t>
      </w:r>
      <w:proofErr w:type="spellStart"/>
      <w:r w:rsidRPr="00975854">
        <w:rPr>
          <w:rFonts w:ascii="Book Antiqua" w:hAnsi="Book Antiqua" w:cs="宋体"/>
          <w:b/>
          <w:bCs/>
        </w:rPr>
        <w:t>Regueira</w:t>
      </w:r>
      <w:proofErr w:type="spellEnd"/>
      <w:r w:rsidRPr="00975854">
        <w:rPr>
          <w:rFonts w:ascii="Book Antiqua" w:hAnsi="Book Antiqua" w:cs="宋体"/>
          <w:b/>
          <w:bCs/>
        </w:rPr>
        <w:t xml:space="preserve"> T</w:t>
      </w:r>
      <w:r w:rsidRPr="00975854">
        <w:rPr>
          <w:rFonts w:ascii="Book Antiqua" w:hAnsi="Book Antiqua" w:cs="宋体"/>
        </w:rPr>
        <w:t xml:space="preserve">, Bruhn A, </w:t>
      </w:r>
      <w:proofErr w:type="spellStart"/>
      <w:r w:rsidRPr="00975854">
        <w:rPr>
          <w:rFonts w:ascii="Book Antiqua" w:hAnsi="Book Antiqua" w:cs="宋体"/>
        </w:rPr>
        <w:t>Hasbun</w:t>
      </w:r>
      <w:proofErr w:type="spellEnd"/>
      <w:r w:rsidRPr="00975854">
        <w:rPr>
          <w:rFonts w:ascii="Book Antiqua" w:hAnsi="Book Antiqua" w:cs="宋体"/>
        </w:rPr>
        <w:t xml:space="preserve"> P, Aguirre M, Romero C, Llanos O, Castro R, </w:t>
      </w:r>
      <w:proofErr w:type="spellStart"/>
      <w:r w:rsidRPr="00975854">
        <w:rPr>
          <w:rFonts w:ascii="Book Antiqua" w:hAnsi="Book Antiqua" w:cs="宋体"/>
        </w:rPr>
        <w:t>Bugedo</w:t>
      </w:r>
      <w:proofErr w:type="spellEnd"/>
      <w:r w:rsidRPr="00975854">
        <w:rPr>
          <w:rFonts w:ascii="Book Antiqua" w:hAnsi="Book Antiqua" w:cs="宋体"/>
        </w:rPr>
        <w:t xml:space="preserve"> G, Hernandez G. Intra-abdominal hypertension: incidence and association with organ dysfunction during early septic shock. </w:t>
      </w:r>
      <w:r w:rsidRPr="00975854">
        <w:rPr>
          <w:rFonts w:ascii="Book Antiqua" w:hAnsi="Book Antiqua" w:cs="宋体"/>
          <w:i/>
          <w:iCs/>
        </w:rPr>
        <w:t xml:space="preserve">J </w:t>
      </w:r>
      <w:proofErr w:type="spellStart"/>
      <w:r w:rsidRPr="00975854">
        <w:rPr>
          <w:rFonts w:ascii="Book Antiqua" w:hAnsi="Book Antiqua" w:cs="宋体"/>
          <w:i/>
          <w:iCs/>
        </w:rPr>
        <w:t>Crit</w:t>
      </w:r>
      <w:proofErr w:type="spellEnd"/>
      <w:r w:rsidRPr="00975854">
        <w:rPr>
          <w:rFonts w:ascii="Book Antiqua" w:hAnsi="Book Antiqua" w:cs="宋体"/>
          <w:i/>
          <w:iCs/>
        </w:rPr>
        <w:t xml:space="preserve"> Care</w:t>
      </w:r>
      <w:r w:rsidRPr="00975854">
        <w:rPr>
          <w:rFonts w:ascii="Book Antiqua" w:hAnsi="Book Antiqua" w:cs="宋体"/>
        </w:rPr>
        <w:t> 2008; </w:t>
      </w:r>
      <w:r w:rsidRPr="00975854">
        <w:rPr>
          <w:rFonts w:ascii="Book Antiqua" w:hAnsi="Book Antiqua" w:cs="宋体"/>
          <w:b/>
          <w:bCs/>
        </w:rPr>
        <w:t>23</w:t>
      </w:r>
      <w:r w:rsidRPr="00975854">
        <w:rPr>
          <w:rFonts w:ascii="Book Antiqua" w:hAnsi="Book Antiqua" w:cs="宋体"/>
        </w:rPr>
        <w:t>: 461-467 [PMID: 19056007 DOI: 10.1016/j.jcrc.2007.12.013</w:t>
      </w:r>
      <w:r>
        <w:rPr>
          <w:rFonts w:ascii="Book Antiqua" w:hAnsi="Book Antiqua" w:cs="宋体"/>
        </w:rPr>
        <w:t>]</w:t>
      </w:r>
    </w:p>
    <w:p w14:paraId="29594F70" w14:textId="77777777" w:rsidR="00712192" w:rsidRPr="00975854" w:rsidRDefault="00712192" w:rsidP="00712192">
      <w:pPr>
        <w:spacing w:line="360" w:lineRule="auto"/>
        <w:jc w:val="both"/>
        <w:divId w:val="598753108"/>
        <w:rPr>
          <w:rFonts w:ascii="Book Antiqua" w:hAnsi="Book Antiqua" w:cs="宋体"/>
        </w:rPr>
      </w:pPr>
      <w:r w:rsidRPr="00975854">
        <w:rPr>
          <w:rFonts w:ascii="Book Antiqua" w:hAnsi="Book Antiqua" w:cs="宋体"/>
        </w:rPr>
        <w:t>8 </w:t>
      </w:r>
      <w:r w:rsidRPr="00975854">
        <w:rPr>
          <w:rFonts w:ascii="Book Antiqua" w:hAnsi="Book Antiqua" w:cs="宋体"/>
          <w:b/>
          <w:bCs/>
        </w:rPr>
        <w:t>Vidal MG</w:t>
      </w:r>
      <w:r w:rsidRPr="00975854">
        <w:rPr>
          <w:rFonts w:ascii="Book Antiqua" w:hAnsi="Book Antiqua" w:cs="宋体"/>
        </w:rPr>
        <w:t xml:space="preserve">, Ruiz </w:t>
      </w:r>
      <w:proofErr w:type="spellStart"/>
      <w:r w:rsidRPr="00975854">
        <w:rPr>
          <w:rFonts w:ascii="Book Antiqua" w:hAnsi="Book Antiqua" w:cs="宋体"/>
        </w:rPr>
        <w:t>Weisser</w:t>
      </w:r>
      <w:proofErr w:type="spellEnd"/>
      <w:r w:rsidRPr="00975854">
        <w:rPr>
          <w:rFonts w:ascii="Book Antiqua" w:hAnsi="Book Antiqua" w:cs="宋体"/>
        </w:rPr>
        <w:t xml:space="preserve"> J, Gonzalez F, Toro MA, </w:t>
      </w:r>
      <w:proofErr w:type="spellStart"/>
      <w:r w:rsidRPr="00975854">
        <w:rPr>
          <w:rFonts w:ascii="Book Antiqua" w:hAnsi="Book Antiqua" w:cs="宋体"/>
        </w:rPr>
        <w:t>Loudet</w:t>
      </w:r>
      <w:proofErr w:type="spellEnd"/>
      <w:r w:rsidRPr="00975854">
        <w:rPr>
          <w:rFonts w:ascii="Book Antiqua" w:hAnsi="Book Antiqua" w:cs="宋体"/>
        </w:rPr>
        <w:t xml:space="preserve"> C, </w:t>
      </w:r>
      <w:proofErr w:type="spellStart"/>
      <w:r w:rsidRPr="00975854">
        <w:rPr>
          <w:rFonts w:ascii="Book Antiqua" w:hAnsi="Book Antiqua" w:cs="宋体"/>
        </w:rPr>
        <w:t>Balasini</w:t>
      </w:r>
      <w:proofErr w:type="spellEnd"/>
      <w:r w:rsidRPr="00975854">
        <w:rPr>
          <w:rFonts w:ascii="Book Antiqua" w:hAnsi="Book Antiqua" w:cs="宋体"/>
        </w:rPr>
        <w:t xml:space="preserve"> C, Canales H, Reina R, </w:t>
      </w:r>
      <w:proofErr w:type="spellStart"/>
      <w:r w:rsidRPr="00975854">
        <w:rPr>
          <w:rFonts w:ascii="Book Antiqua" w:hAnsi="Book Antiqua" w:cs="宋体"/>
        </w:rPr>
        <w:t>Estenssoro</w:t>
      </w:r>
      <w:proofErr w:type="spellEnd"/>
      <w:r w:rsidRPr="00975854">
        <w:rPr>
          <w:rFonts w:ascii="Book Antiqua" w:hAnsi="Book Antiqua" w:cs="宋体"/>
        </w:rPr>
        <w:t xml:space="preserve"> E. Incidence and clinical effects of intra-abdominal hypertension in critically ill patients. </w:t>
      </w:r>
      <w:proofErr w:type="spellStart"/>
      <w:r w:rsidRPr="00975854">
        <w:rPr>
          <w:rFonts w:ascii="Book Antiqua" w:hAnsi="Book Antiqua" w:cs="宋体"/>
          <w:i/>
          <w:iCs/>
        </w:rPr>
        <w:t>Crit</w:t>
      </w:r>
      <w:proofErr w:type="spellEnd"/>
      <w:r w:rsidRPr="00975854">
        <w:rPr>
          <w:rFonts w:ascii="Book Antiqua" w:hAnsi="Book Antiqua" w:cs="宋体"/>
          <w:i/>
          <w:iCs/>
        </w:rPr>
        <w:t xml:space="preserve"> Care Med</w:t>
      </w:r>
      <w:r w:rsidRPr="00975854">
        <w:rPr>
          <w:rFonts w:ascii="Book Antiqua" w:hAnsi="Book Antiqua" w:cs="宋体"/>
        </w:rPr>
        <w:t> 2008; </w:t>
      </w:r>
      <w:r w:rsidRPr="00975854">
        <w:rPr>
          <w:rFonts w:ascii="Book Antiqua" w:hAnsi="Book Antiqua" w:cs="宋体"/>
          <w:b/>
          <w:bCs/>
        </w:rPr>
        <w:t>36</w:t>
      </w:r>
      <w:r w:rsidRPr="00975854">
        <w:rPr>
          <w:rFonts w:ascii="Book Antiqua" w:hAnsi="Book Antiqua" w:cs="宋体"/>
        </w:rPr>
        <w:t>: 1823-1831 [PMID: 18520642 DOI: 10.1097/CCM.0b013e31817c7a4d</w:t>
      </w:r>
      <w:r>
        <w:rPr>
          <w:rFonts w:ascii="Book Antiqua" w:hAnsi="Book Antiqua" w:cs="宋体"/>
        </w:rPr>
        <w:t>]</w:t>
      </w:r>
    </w:p>
    <w:p w14:paraId="6249560D" w14:textId="77777777" w:rsidR="00712192" w:rsidRPr="00975854" w:rsidRDefault="00712192" w:rsidP="00712192">
      <w:pPr>
        <w:spacing w:line="360" w:lineRule="auto"/>
        <w:jc w:val="both"/>
        <w:divId w:val="598753108"/>
        <w:rPr>
          <w:rFonts w:ascii="Book Antiqua" w:hAnsi="Book Antiqua" w:cs="宋体"/>
        </w:rPr>
      </w:pPr>
      <w:r w:rsidRPr="00975854">
        <w:rPr>
          <w:rFonts w:ascii="Book Antiqua" w:hAnsi="Book Antiqua" w:cs="宋体"/>
        </w:rPr>
        <w:t>9 </w:t>
      </w:r>
      <w:r w:rsidRPr="00975854">
        <w:rPr>
          <w:rFonts w:ascii="Book Antiqua" w:hAnsi="Book Antiqua" w:cs="宋体"/>
          <w:b/>
          <w:bCs/>
        </w:rPr>
        <w:t>Santa-Teresa P</w:t>
      </w:r>
      <w:r w:rsidRPr="00975854">
        <w:rPr>
          <w:rFonts w:ascii="Book Antiqua" w:hAnsi="Book Antiqua" w:cs="宋体"/>
        </w:rPr>
        <w:t xml:space="preserve">, Muñoz J, Montero I, </w:t>
      </w:r>
      <w:proofErr w:type="spellStart"/>
      <w:r w:rsidRPr="00975854">
        <w:rPr>
          <w:rFonts w:ascii="Book Antiqua" w:hAnsi="Book Antiqua" w:cs="宋体"/>
        </w:rPr>
        <w:t>Zurita</w:t>
      </w:r>
      <w:proofErr w:type="spellEnd"/>
      <w:r w:rsidRPr="00975854">
        <w:rPr>
          <w:rFonts w:ascii="Book Antiqua" w:hAnsi="Book Antiqua" w:cs="宋体"/>
        </w:rPr>
        <w:t xml:space="preserve"> M, </w:t>
      </w:r>
      <w:proofErr w:type="spellStart"/>
      <w:r w:rsidRPr="00975854">
        <w:rPr>
          <w:rFonts w:ascii="Book Antiqua" w:hAnsi="Book Antiqua" w:cs="宋体"/>
        </w:rPr>
        <w:t>Tomey</w:t>
      </w:r>
      <w:proofErr w:type="spellEnd"/>
      <w:r w:rsidRPr="00975854">
        <w:rPr>
          <w:rFonts w:ascii="Book Antiqua" w:hAnsi="Book Antiqua" w:cs="宋体"/>
        </w:rPr>
        <w:t xml:space="preserve"> M, Alvarez-Sala L, </w:t>
      </w:r>
      <w:proofErr w:type="spellStart"/>
      <w:r w:rsidRPr="00975854">
        <w:rPr>
          <w:rFonts w:ascii="Book Antiqua" w:hAnsi="Book Antiqua" w:cs="宋体"/>
        </w:rPr>
        <w:t>García</w:t>
      </w:r>
      <w:proofErr w:type="spellEnd"/>
      <w:r w:rsidRPr="00975854">
        <w:rPr>
          <w:rFonts w:ascii="Book Antiqua" w:hAnsi="Book Antiqua" w:cs="宋体"/>
        </w:rPr>
        <w:t xml:space="preserve"> P. Incidence and prognosis of intra-abdominal hypertension in critically ill medical patients: a prospective epidemiological study. </w:t>
      </w:r>
      <w:r w:rsidRPr="00975854">
        <w:rPr>
          <w:rFonts w:ascii="Book Antiqua" w:hAnsi="Book Antiqua" w:cs="宋体"/>
          <w:i/>
          <w:iCs/>
        </w:rPr>
        <w:t>Ann Intensive Care</w:t>
      </w:r>
      <w:r w:rsidRPr="00975854">
        <w:rPr>
          <w:rFonts w:ascii="Book Antiqua" w:hAnsi="Book Antiqua" w:cs="宋体"/>
        </w:rPr>
        <w:t> 2012; </w:t>
      </w:r>
      <w:r w:rsidRPr="00975854">
        <w:rPr>
          <w:rFonts w:ascii="Book Antiqua" w:hAnsi="Book Antiqua" w:cs="宋体"/>
          <w:b/>
          <w:bCs/>
        </w:rPr>
        <w:t xml:space="preserve">2 </w:t>
      </w:r>
      <w:proofErr w:type="spellStart"/>
      <w:r w:rsidRPr="00975854">
        <w:rPr>
          <w:rFonts w:ascii="Book Antiqua" w:hAnsi="Book Antiqua" w:cs="宋体"/>
          <w:b/>
          <w:bCs/>
        </w:rPr>
        <w:t>Suppl</w:t>
      </w:r>
      <w:proofErr w:type="spellEnd"/>
      <w:r w:rsidRPr="00975854">
        <w:rPr>
          <w:rFonts w:ascii="Book Antiqua" w:hAnsi="Book Antiqua" w:cs="宋体"/>
          <w:b/>
          <w:bCs/>
        </w:rPr>
        <w:t xml:space="preserve"> 1</w:t>
      </w:r>
      <w:r w:rsidRPr="00975854">
        <w:rPr>
          <w:rFonts w:ascii="Book Antiqua" w:hAnsi="Book Antiqua" w:cs="宋体"/>
        </w:rPr>
        <w:t>: S3 [PMID: 22873419 DOI: 10.1186/2110-5820-2-S1-S3</w:t>
      </w:r>
      <w:r>
        <w:rPr>
          <w:rFonts w:ascii="Book Antiqua" w:hAnsi="Book Antiqua" w:cs="宋体"/>
        </w:rPr>
        <w:t>]</w:t>
      </w:r>
    </w:p>
    <w:p w14:paraId="32770CD0" w14:textId="77777777" w:rsidR="00712192" w:rsidRPr="00975854" w:rsidRDefault="00712192" w:rsidP="00712192">
      <w:pPr>
        <w:spacing w:line="360" w:lineRule="auto"/>
        <w:jc w:val="both"/>
        <w:divId w:val="598753108"/>
        <w:rPr>
          <w:rFonts w:ascii="Book Antiqua" w:hAnsi="Book Antiqua" w:cs="宋体"/>
        </w:rPr>
      </w:pPr>
      <w:r w:rsidRPr="00975854">
        <w:rPr>
          <w:rFonts w:ascii="Book Antiqua" w:hAnsi="Book Antiqua" w:cs="宋体"/>
        </w:rPr>
        <w:t>10 </w:t>
      </w:r>
      <w:proofErr w:type="spellStart"/>
      <w:r w:rsidRPr="00975854">
        <w:rPr>
          <w:rFonts w:ascii="Book Antiqua" w:hAnsi="Book Antiqua" w:cs="宋体"/>
          <w:b/>
          <w:bCs/>
        </w:rPr>
        <w:t>Malbrain</w:t>
      </w:r>
      <w:proofErr w:type="spellEnd"/>
      <w:r w:rsidRPr="00975854">
        <w:rPr>
          <w:rFonts w:ascii="Book Antiqua" w:hAnsi="Book Antiqua" w:cs="宋体"/>
          <w:b/>
          <w:bCs/>
        </w:rPr>
        <w:t xml:space="preserve"> ML</w:t>
      </w:r>
      <w:r w:rsidRPr="00975854">
        <w:rPr>
          <w:rFonts w:ascii="Book Antiqua" w:hAnsi="Book Antiqua" w:cs="宋体"/>
        </w:rPr>
        <w:t xml:space="preserve">, </w:t>
      </w:r>
      <w:proofErr w:type="spellStart"/>
      <w:r w:rsidRPr="00975854">
        <w:rPr>
          <w:rFonts w:ascii="Book Antiqua" w:hAnsi="Book Antiqua" w:cs="宋体"/>
        </w:rPr>
        <w:t>Chiumello</w:t>
      </w:r>
      <w:proofErr w:type="spellEnd"/>
      <w:r w:rsidRPr="00975854">
        <w:rPr>
          <w:rFonts w:ascii="Book Antiqua" w:hAnsi="Book Antiqua" w:cs="宋体"/>
        </w:rPr>
        <w:t xml:space="preserve"> D, </w:t>
      </w:r>
      <w:proofErr w:type="spellStart"/>
      <w:r w:rsidRPr="00975854">
        <w:rPr>
          <w:rFonts w:ascii="Book Antiqua" w:hAnsi="Book Antiqua" w:cs="宋体"/>
        </w:rPr>
        <w:t>Cesana</w:t>
      </w:r>
      <w:proofErr w:type="spellEnd"/>
      <w:r w:rsidRPr="00975854">
        <w:rPr>
          <w:rFonts w:ascii="Book Antiqua" w:hAnsi="Book Antiqua" w:cs="宋体"/>
        </w:rPr>
        <w:t xml:space="preserve"> BM, </w:t>
      </w:r>
      <w:proofErr w:type="spellStart"/>
      <w:r w:rsidRPr="00975854">
        <w:rPr>
          <w:rFonts w:ascii="Book Antiqua" w:hAnsi="Book Antiqua" w:cs="宋体"/>
        </w:rPr>
        <w:t>Reintam</w:t>
      </w:r>
      <w:proofErr w:type="spellEnd"/>
      <w:r w:rsidRPr="00975854">
        <w:rPr>
          <w:rFonts w:ascii="Book Antiqua" w:hAnsi="Book Antiqua" w:cs="宋体"/>
        </w:rPr>
        <w:t xml:space="preserve"> </w:t>
      </w:r>
      <w:proofErr w:type="spellStart"/>
      <w:r w:rsidRPr="00975854">
        <w:rPr>
          <w:rFonts w:ascii="Book Antiqua" w:hAnsi="Book Antiqua" w:cs="宋体"/>
        </w:rPr>
        <w:t>Blaser</w:t>
      </w:r>
      <w:proofErr w:type="spellEnd"/>
      <w:r w:rsidRPr="00975854">
        <w:rPr>
          <w:rFonts w:ascii="Book Antiqua" w:hAnsi="Book Antiqua" w:cs="宋体"/>
        </w:rPr>
        <w:t xml:space="preserve"> A, </w:t>
      </w:r>
      <w:proofErr w:type="spellStart"/>
      <w:r w:rsidRPr="00975854">
        <w:rPr>
          <w:rFonts w:ascii="Book Antiqua" w:hAnsi="Book Antiqua" w:cs="宋体"/>
        </w:rPr>
        <w:t>Starkopf</w:t>
      </w:r>
      <w:proofErr w:type="spellEnd"/>
      <w:r w:rsidRPr="00975854">
        <w:rPr>
          <w:rFonts w:ascii="Book Antiqua" w:hAnsi="Book Antiqua" w:cs="宋体"/>
        </w:rPr>
        <w:t xml:space="preserve"> J, </w:t>
      </w:r>
      <w:proofErr w:type="spellStart"/>
      <w:r w:rsidRPr="00975854">
        <w:rPr>
          <w:rFonts w:ascii="Book Antiqua" w:hAnsi="Book Antiqua" w:cs="宋体"/>
        </w:rPr>
        <w:t>Sugrue</w:t>
      </w:r>
      <w:proofErr w:type="spellEnd"/>
      <w:r w:rsidRPr="00975854">
        <w:rPr>
          <w:rFonts w:ascii="Book Antiqua" w:hAnsi="Book Antiqua" w:cs="宋体"/>
        </w:rPr>
        <w:t xml:space="preserve"> M, Pelosi P, </w:t>
      </w:r>
      <w:proofErr w:type="spellStart"/>
      <w:r w:rsidRPr="00975854">
        <w:rPr>
          <w:rFonts w:ascii="Book Antiqua" w:hAnsi="Book Antiqua" w:cs="宋体"/>
        </w:rPr>
        <w:t>Severgnini</w:t>
      </w:r>
      <w:proofErr w:type="spellEnd"/>
      <w:r w:rsidRPr="00975854">
        <w:rPr>
          <w:rFonts w:ascii="Book Antiqua" w:hAnsi="Book Antiqua" w:cs="宋体"/>
        </w:rPr>
        <w:t xml:space="preserve"> P, Hernandez G, </w:t>
      </w:r>
      <w:proofErr w:type="spellStart"/>
      <w:r w:rsidRPr="00975854">
        <w:rPr>
          <w:rFonts w:ascii="Book Antiqua" w:hAnsi="Book Antiqua" w:cs="宋体"/>
        </w:rPr>
        <w:t>Brienza</w:t>
      </w:r>
      <w:proofErr w:type="spellEnd"/>
      <w:r w:rsidRPr="00975854">
        <w:rPr>
          <w:rFonts w:ascii="Book Antiqua" w:hAnsi="Book Antiqua" w:cs="宋体"/>
        </w:rPr>
        <w:t xml:space="preserve"> N, Kirkpatrick AW, </w:t>
      </w:r>
      <w:proofErr w:type="spellStart"/>
      <w:r w:rsidRPr="00975854">
        <w:rPr>
          <w:rFonts w:ascii="Book Antiqua" w:hAnsi="Book Antiqua" w:cs="宋体"/>
        </w:rPr>
        <w:t>Schachtrupp</w:t>
      </w:r>
      <w:proofErr w:type="spellEnd"/>
      <w:r w:rsidRPr="00975854">
        <w:rPr>
          <w:rFonts w:ascii="Book Antiqua" w:hAnsi="Book Antiqua" w:cs="宋体"/>
        </w:rPr>
        <w:t xml:space="preserve"> A, </w:t>
      </w:r>
      <w:proofErr w:type="spellStart"/>
      <w:r w:rsidRPr="00975854">
        <w:rPr>
          <w:rFonts w:ascii="Book Antiqua" w:hAnsi="Book Antiqua" w:cs="宋体"/>
        </w:rPr>
        <w:t>Kempchen</w:t>
      </w:r>
      <w:proofErr w:type="spellEnd"/>
      <w:r w:rsidRPr="00975854">
        <w:rPr>
          <w:rFonts w:ascii="Book Antiqua" w:hAnsi="Book Antiqua" w:cs="宋体"/>
        </w:rPr>
        <w:t xml:space="preserve"> J, </w:t>
      </w:r>
      <w:proofErr w:type="spellStart"/>
      <w:r w:rsidRPr="00975854">
        <w:rPr>
          <w:rFonts w:ascii="Book Antiqua" w:hAnsi="Book Antiqua" w:cs="宋体"/>
        </w:rPr>
        <w:t>Estenssoro</w:t>
      </w:r>
      <w:proofErr w:type="spellEnd"/>
      <w:r w:rsidRPr="00975854">
        <w:rPr>
          <w:rFonts w:ascii="Book Antiqua" w:hAnsi="Book Antiqua" w:cs="宋体"/>
        </w:rPr>
        <w:t xml:space="preserve"> E, Vidal MG, De </w:t>
      </w:r>
      <w:proofErr w:type="spellStart"/>
      <w:r w:rsidRPr="00975854">
        <w:rPr>
          <w:rFonts w:ascii="Book Antiqua" w:hAnsi="Book Antiqua" w:cs="宋体"/>
        </w:rPr>
        <w:t>Laet</w:t>
      </w:r>
      <w:proofErr w:type="spellEnd"/>
      <w:r w:rsidRPr="00975854">
        <w:rPr>
          <w:rFonts w:ascii="Book Antiqua" w:hAnsi="Book Antiqua" w:cs="宋体"/>
        </w:rPr>
        <w:t xml:space="preserve"> I, De </w:t>
      </w:r>
      <w:proofErr w:type="spellStart"/>
      <w:r w:rsidRPr="00975854">
        <w:rPr>
          <w:rFonts w:ascii="Book Antiqua" w:hAnsi="Book Antiqua" w:cs="宋体"/>
        </w:rPr>
        <w:t>Keulenaer</w:t>
      </w:r>
      <w:proofErr w:type="spellEnd"/>
      <w:r w:rsidRPr="00975854">
        <w:rPr>
          <w:rFonts w:ascii="Book Antiqua" w:hAnsi="Book Antiqua" w:cs="宋体"/>
        </w:rPr>
        <w:t xml:space="preserve"> BL. A systematic review and individual patient data meta-analysis on intra-abdominal hypertension in critically ill patients: the wake-up project. </w:t>
      </w:r>
      <w:proofErr w:type="gramStart"/>
      <w:r w:rsidRPr="00975854">
        <w:rPr>
          <w:rFonts w:ascii="Book Antiqua" w:hAnsi="Book Antiqua" w:cs="宋体"/>
        </w:rPr>
        <w:t>World initiative on Abdominal Hypertension Epidemiology, a Unifying Project (WAKE-Up!).</w:t>
      </w:r>
      <w:proofErr w:type="gramEnd"/>
      <w:r w:rsidRPr="00975854">
        <w:rPr>
          <w:rFonts w:ascii="Book Antiqua" w:hAnsi="Book Antiqua" w:cs="宋体"/>
        </w:rPr>
        <w:t> </w:t>
      </w:r>
      <w:r w:rsidRPr="00975854">
        <w:rPr>
          <w:rFonts w:ascii="Book Antiqua" w:hAnsi="Book Antiqua" w:cs="宋体"/>
          <w:i/>
          <w:iCs/>
        </w:rPr>
        <w:t xml:space="preserve">Minerva </w:t>
      </w:r>
      <w:proofErr w:type="spellStart"/>
      <w:r w:rsidRPr="00975854">
        <w:rPr>
          <w:rFonts w:ascii="Book Antiqua" w:hAnsi="Book Antiqua" w:cs="宋体"/>
          <w:i/>
          <w:iCs/>
        </w:rPr>
        <w:t>Anestesiol</w:t>
      </w:r>
      <w:proofErr w:type="spellEnd"/>
      <w:r w:rsidRPr="00975854">
        <w:rPr>
          <w:rFonts w:ascii="Book Antiqua" w:hAnsi="Book Antiqua" w:cs="宋体"/>
        </w:rPr>
        <w:t> 2014; </w:t>
      </w:r>
      <w:r w:rsidRPr="00975854">
        <w:rPr>
          <w:rFonts w:ascii="Book Antiqua" w:hAnsi="Book Antiqua" w:cs="宋体"/>
          <w:b/>
          <w:bCs/>
        </w:rPr>
        <w:t>80</w:t>
      </w:r>
      <w:r w:rsidRPr="00975854">
        <w:rPr>
          <w:rFonts w:ascii="Book Antiqua" w:hAnsi="Book Antiqua" w:cs="宋体"/>
        </w:rPr>
        <w:t>: 293-306 [PMID: 24603146]</w:t>
      </w:r>
    </w:p>
    <w:p w14:paraId="1C33441B" w14:textId="77777777" w:rsidR="00712192" w:rsidRPr="00975854" w:rsidRDefault="00712192" w:rsidP="00712192">
      <w:pPr>
        <w:spacing w:line="360" w:lineRule="auto"/>
        <w:jc w:val="both"/>
        <w:divId w:val="598753108"/>
        <w:rPr>
          <w:rFonts w:ascii="Book Antiqua" w:hAnsi="Book Antiqua" w:cs="宋体"/>
        </w:rPr>
      </w:pPr>
      <w:r w:rsidRPr="00975854">
        <w:rPr>
          <w:rFonts w:ascii="Book Antiqua" w:hAnsi="Book Antiqua" w:cs="宋体"/>
        </w:rPr>
        <w:t>11 </w:t>
      </w:r>
      <w:proofErr w:type="spellStart"/>
      <w:r w:rsidRPr="00975854">
        <w:rPr>
          <w:rFonts w:ascii="Book Antiqua" w:hAnsi="Book Antiqua" w:cs="宋体"/>
          <w:b/>
          <w:bCs/>
        </w:rPr>
        <w:t>Dalfino</w:t>
      </w:r>
      <w:proofErr w:type="spellEnd"/>
      <w:r w:rsidRPr="00975854">
        <w:rPr>
          <w:rFonts w:ascii="Book Antiqua" w:hAnsi="Book Antiqua" w:cs="宋体"/>
          <w:b/>
          <w:bCs/>
        </w:rPr>
        <w:t xml:space="preserve"> L</w:t>
      </w:r>
      <w:r w:rsidRPr="00975854">
        <w:rPr>
          <w:rFonts w:ascii="Book Antiqua" w:hAnsi="Book Antiqua" w:cs="宋体"/>
        </w:rPr>
        <w:t xml:space="preserve">, </w:t>
      </w:r>
      <w:proofErr w:type="spellStart"/>
      <w:r w:rsidRPr="00975854">
        <w:rPr>
          <w:rFonts w:ascii="Book Antiqua" w:hAnsi="Book Antiqua" w:cs="宋体"/>
        </w:rPr>
        <w:t>Tullo</w:t>
      </w:r>
      <w:proofErr w:type="spellEnd"/>
      <w:r w:rsidRPr="00975854">
        <w:rPr>
          <w:rFonts w:ascii="Book Antiqua" w:hAnsi="Book Antiqua" w:cs="宋体"/>
        </w:rPr>
        <w:t xml:space="preserve"> L, </w:t>
      </w:r>
      <w:proofErr w:type="spellStart"/>
      <w:r w:rsidRPr="00975854">
        <w:rPr>
          <w:rFonts w:ascii="Book Antiqua" w:hAnsi="Book Antiqua" w:cs="宋体"/>
        </w:rPr>
        <w:t>Donadio</w:t>
      </w:r>
      <w:proofErr w:type="spellEnd"/>
      <w:r w:rsidRPr="00975854">
        <w:rPr>
          <w:rFonts w:ascii="Book Antiqua" w:hAnsi="Book Antiqua" w:cs="宋体"/>
        </w:rPr>
        <w:t xml:space="preserve"> I, </w:t>
      </w:r>
      <w:proofErr w:type="spellStart"/>
      <w:r w:rsidRPr="00975854">
        <w:rPr>
          <w:rFonts w:ascii="Book Antiqua" w:hAnsi="Book Antiqua" w:cs="宋体"/>
        </w:rPr>
        <w:t>Malcangi</w:t>
      </w:r>
      <w:proofErr w:type="spellEnd"/>
      <w:r w:rsidRPr="00975854">
        <w:rPr>
          <w:rFonts w:ascii="Book Antiqua" w:hAnsi="Book Antiqua" w:cs="宋体"/>
        </w:rPr>
        <w:t xml:space="preserve"> V, </w:t>
      </w:r>
      <w:proofErr w:type="spellStart"/>
      <w:r w:rsidRPr="00975854">
        <w:rPr>
          <w:rFonts w:ascii="Book Antiqua" w:hAnsi="Book Antiqua" w:cs="宋体"/>
        </w:rPr>
        <w:t>Brienza</w:t>
      </w:r>
      <w:proofErr w:type="spellEnd"/>
      <w:r w:rsidRPr="00975854">
        <w:rPr>
          <w:rFonts w:ascii="Book Antiqua" w:hAnsi="Book Antiqua" w:cs="宋体"/>
        </w:rPr>
        <w:t xml:space="preserve"> N. Intra-abdominal hypertension and acute renal failure in critically ill patients. </w:t>
      </w:r>
      <w:r w:rsidRPr="00975854">
        <w:rPr>
          <w:rFonts w:ascii="Book Antiqua" w:hAnsi="Book Antiqua" w:cs="宋体"/>
          <w:i/>
          <w:iCs/>
        </w:rPr>
        <w:t>Intensive Care Med</w:t>
      </w:r>
      <w:r w:rsidRPr="00975854">
        <w:rPr>
          <w:rFonts w:ascii="Book Antiqua" w:hAnsi="Book Antiqua" w:cs="宋体"/>
        </w:rPr>
        <w:t> 2008; </w:t>
      </w:r>
      <w:r w:rsidRPr="00975854">
        <w:rPr>
          <w:rFonts w:ascii="Book Antiqua" w:hAnsi="Book Antiqua" w:cs="宋体"/>
          <w:b/>
          <w:bCs/>
        </w:rPr>
        <w:t>34</w:t>
      </w:r>
      <w:r w:rsidRPr="00975854">
        <w:rPr>
          <w:rFonts w:ascii="Book Antiqua" w:hAnsi="Book Antiqua" w:cs="宋体"/>
        </w:rPr>
        <w:t>: 707-713 [PMID: 18157662 DOI: 10.1007/s00134-007-0969-4</w:t>
      </w:r>
      <w:r>
        <w:rPr>
          <w:rFonts w:ascii="Book Antiqua" w:hAnsi="Book Antiqua" w:cs="宋体"/>
        </w:rPr>
        <w:t>]</w:t>
      </w:r>
    </w:p>
    <w:p w14:paraId="75C890A7" w14:textId="77777777" w:rsidR="00712192" w:rsidRPr="00975854" w:rsidRDefault="00712192" w:rsidP="00712192">
      <w:pPr>
        <w:spacing w:line="360" w:lineRule="auto"/>
        <w:jc w:val="both"/>
        <w:divId w:val="598753108"/>
        <w:rPr>
          <w:rFonts w:ascii="Book Antiqua" w:hAnsi="Book Antiqua" w:cs="宋体"/>
        </w:rPr>
      </w:pPr>
      <w:proofErr w:type="gramStart"/>
      <w:r w:rsidRPr="00975854">
        <w:rPr>
          <w:rFonts w:ascii="Book Antiqua" w:hAnsi="Book Antiqua" w:cs="宋体"/>
        </w:rPr>
        <w:t>12 </w:t>
      </w:r>
      <w:r w:rsidRPr="00975854">
        <w:rPr>
          <w:rFonts w:ascii="Book Antiqua" w:hAnsi="Book Antiqua" w:cs="宋体"/>
          <w:b/>
          <w:bCs/>
        </w:rPr>
        <w:t>Carr JA</w:t>
      </w:r>
      <w:r w:rsidRPr="00975854">
        <w:rPr>
          <w:rFonts w:ascii="Book Antiqua" w:hAnsi="Book Antiqua" w:cs="宋体"/>
        </w:rPr>
        <w:t>.</w:t>
      </w:r>
      <w:proofErr w:type="gramEnd"/>
      <w:r w:rsidRPr="00975854">
        <w:rPr>
          <w:rFonts w:ascii="Book Antiqua" w:hAnsi="Book Antiqua" w:cs="宋体"/>
        </w:rPr>
        <w:t xml:space="preserve"> Abdominal compartment syndrome: a decade of progress. </w:t>
      </w:r>
      <w:r w:rsidRPr="00975854">
        <w:rPr>
          <w:rFonts w:ascii="Book Antiqua" w:hAnsi="Book Antiqua" w:cs="宋体"/>
          <w:i/>
          <w:iCs/>
        </w:rPr>
        <w:t xml:space="preserve">J Am </w:t>
      </w:r>
      <w:proofErr w:type="spellStart"/>
      <w:r w:rsidRPr="00975854">
        <w:rPr>
          <w:rFonts w:ascii="Book Antiqua" w:hAnsi="Book Antiqua" w:cs="宋体"/>
          <w:i/>
          <w:iCs/>
        </w:rPr>
        <w:t>Coll</w:t>
      </w:r>
      <w:proofErr w:type="spellEnd"/>
      <w:r w:rsidRPr="00975854">
        <w:rPr>
          <w:rFonts w:ascii="Book Antiqua" w:hAnsi="Book Antiqua" w:cs="宋体"/>
          <w:i/>
          <w:iCs/>
        </w:rPr>
        <w:t xml:space="preserve"> </w:t>
      </w:r>
      <w:proofErr w:type="spellStart"/>
      <w:r w:rsidRPr="00975854">
        <w:rPr>
          <w:rFonts w:ascii="Book Antiqua" w:hAnsi="Book Antiqua" w:cs="宋体"/>
          <w:i/>
          <w:iCs/>
        </w:rPr>
        <w:t>Surg</w:t>
      </w:r>
      <w:proofErr w:type="spellEnd"/>
      <w:r w:rsidRPr="00975854">
        <w:rPr>
          <w:rFonts w:ascii="Book Antiqua" w:hAnsi="Book Antiqua" w:cs="宋体"/>
        </w:rPr>
        <w:t> 2013; </w:t>
      </w:r>
      <w:r w:rsidRPr="00975854">
        <w:rPr>
          <w:rFonts w:ascii="Book Antiqua" w:hAnsi="Book Antiqua" w:cs="宋体"/>
          <w:b/>
          <w:bCs/>
        </w:rPr>
        <w:t>216</w:t>
      </w:r>
      <w:r w:rsidRPr="00975854">
        <w:rPr>
          <w:rFonts w:ascii="Book Antiqua" w:hAnsi="Book Antiqua" w:cs="宋体"/>
        </w:rPr>
        <w:t>: 135-146 [PMID: 23062520 DOI: 10.1016/j.jamcollsurg.2012.09.004</w:t>
      </w:r>
      <w:r>
        <w:rPr>
          <w:rFonts w:ascii="Book Antiqua" w:hAnsi="Book Antiqua" w:cs="宋体"/>
        </w:rPr>
        <w:t>]</w:t>
      </w:r>
    </w:p>
    <w:p w14:paraId="2A62567F" w14:textId="77777777" w:rsidR="00712192" w:rsidRPr="00975854" w:rsidRDefault="00712192" w:rsidP="00712192">
      <w:pPr>
        <w:spacing w:line="360" w:lineRule="auto"/>
        <w:jc w:val="both"/>
        <w:divId w:val="598753108"/>
        <w:rPr>
          <w:rFonts w:ascii="Book Antiqua" w:hAnsi="Book Antiqua" w:cs="宋体"/>
        </w:rPr>
      </w:pPr>
      <w:r w:rsidRPr="00975854">
        <w:rPr>
          <w:rFonts w:ascii="Book Antiqua" w:hAnsi="Book Antiqua" w:cs="宋体"/>
        </w:rPr>
        <w:lastRenderedPageBreak/>
        <w:t>13 </w:t>
      </w:r>
      <w:proofErr w:type="spellStart"/>
      <w:r w:rsidRPr="00975854">
        <w:rPr>
          <w:rFonts w:ascii="Book Antiqua" w:hAnsi="Book Antiqua" w:cs="宋体"/>
          <w:b/>
          <w:bCs/>
        </w:rPr>
        <w:t>Reintam</w:t>
      </w:r>
      <w:proofErr w:type="spellEnd"/>
      <w:r w:rsidRPr="00975854">
        <w:rPr>
          <w:rFonts w:ascii="Book Antiqua" w:hAnsi="Book Antiqua" w:cs="宋体"/>
          <w:b/>
          <w:bCs/>
        </w:rPr>
        <w:t xml:space="preserve"> A</w:t>
      </w:r>
      <w:r w:rsidRPr="00975854">
        <w:rPr>
          <w:rFonts w:ascii="Book Antiqua" w:hAnsi="Book Antiqua" w:cs="宋体"/>
        </w:rPr>
        <w:t xml:space="preserve">, </w:t>
      </w:r>
      <w:proofErr w:type="spellStart"/>
      <w:r w:rsidRPr="00975854">
        <w:rPr>
          <w:rFonts w:ascii="Book Antiqua" w:hAnsi="Book Antiqua" w:cs="宋体"/>
        </w:rPr>
        <w:t>Parm</w:t>
      </w:r>
      <w:proofErr w:type="spellEnd"/>
      <w:r w:rsidRPr="00975854">
        <w:rPr>
          <w:rFonts w:ascii="Book Antiqua" w:hAnsi="Book Antiqua" w:cs="宋体"/>
        </w:rPr>
        <w:t xml:space="preserve"> P, </w:t>
      </w:r>
      <w:proofErr w:type="spellStart"/>
      <w:r w:rsidRPr="00975854">
        <w:rPr>
          <w:rFonts w:ascii="Book Antiqua" w:hAnsi="Book Antiqua" w:cs="宋体"/>
        </w:rPr>
        <w:t>Kitus</w:t>
      </w:r>
      <w:proofErr w:type="spellEnd"/>
      <w:r w:rsidRPr="00975854">
        <w:rPr>
          <w:rFonts w:ascii="Book Antiqua" w:hAnsi="Book Antiqua" w:cs="宋体"/>
        </w:rPr>
        <w:t xml:space="preserve"> R, </w:t>
      </w:r>
      <w:proofErr w:type="spellStart"/>
      <w:r w:rsidRPr="00975854">
        <w:rPr>
          <w:rFonts w:ascii="Book Antiqua" w:hAnsi="Book Antiqua" w:cs="宋体"/>
        </w:rPr>
        <w:t>Starkopf</w:t>
      </w:r>
      <w:proofErr w:type="spellEnd"/>
      <w:r w:rsidRPr="00975854">
        <w:rPr>
          <w:rFonts w:ascii="Book Antiqua" w:hAnsi="Book Antiqua" w:cs="宋体"/>
        </w:rPr>
        <w:t xml:space="preserve"> J, Kern H. Gastrointestinal failure score in critically ill patients: a prospective observational study. </w:t>
      </w:r>
      <w:proofErr w:type="spellStart"/>
      <w:r w:rsidRPr="00975854">
        <w:rPr>
          <w:rFonts w:ascii="Book Antiqua" w:hAnsi="Book Antiqua" w:cs="宋体"/>
          <w:i/>
          <w:iCs/>
        </w:rPr>
        <w:t>Crit</w:t>
      </w:r>
      <w:proofErr w:type="spellEnd"/>
      <w:r w:rsidRPr="00975854">
        <w:rPr>
          <w:rFonts w:ascii="Book Antiqua" w:hAnsi="Book Antiqua" w:cs="宋体"/>
          <w:i/>
          <w:iCs/>
        </w:rPr>
        <w:t xml:space="preserve"> Care</w:t>
      </w:r>
      <w:r w:rsidRPr="00975854">
        <w:rPr>
          <w:rFonts w:ascii="Book Antiqua" w:hAnsi="Book Antiqua" w:cs="宋体"/>
        </w:rPr>
        <w:t> 2008; </w:t>
      </w:r>
      <w:r w:rsidRPr="00975854">
        <w:rPr>
          <w:rFonts w:ascii="Book Antiqua" w:hAnsi="Book Antiqua" w:cs="宋体"/>
          <w:b/>
          <w:bCs/>
        </w:rPr>
        <w:t>12</w:t>
      </w:r>
      <w:r w:rsidRPr="00975854">
        <w:rPr>
          <w:rFonts w:ascii="Book Antiqua" w:hAnsi="Book Antiqua" w:cs="宋体"/>
        </w:rPr>
        <w:t>: R90 [PMID: 18625051 DOI: 10.1186/cc6958</w:t>
      </w:r>
      <w:r>
        <w:rPr>
          <w:rFonts w:ascii="Book Antiqua" w:hAnsi="Book Antiqua" w:cs="宋体"/>
        </w:rPr>
        <w:t>]</w:t>
      </w:r>
    </w:p>
    <w:p w14:paraId="199D1B55" w14:textId="77777777" w:rsidR="00712192" w:rsidRPr="00975854" w:rsidRDefault="00712192" w:rsidP="00712192">
      <w:pPr>
        <w:spacing w:line="360" w:lineRule="auto"/>
        <w:jc w:val="both"/>
        <w:divId w:val="598753108"/>
        <w:rPr>
          <w:rFonts w:ascii="Book Antiqua" w:hAnsi="Book Antiqua" w:cs="宋体"/>
        </w:rPr>
      </w:pPr>
      <w:r w:rsidRPr="00975854">
        <w:rPr>
          <w:rFonts w:ascii="Book Antiqua" w:hAnsi="Book Antiqua" w:cs="宋体"/>
        </w:rPr>
        <w:t>14 </w:t>
      </w:r>
      <w:proofErr w:type="spellStart"/>
      <w:r w:rsidRPr="00975854">
        <w:rPr>
          <w:rFonts w:ascii="Book Antiqua" w:hAnsi="Book Antiqua" w:cs="宋体"/>
          <w:b/>
          <w:bCs/>
        </w:rPr>
        <w:t>Iyer</w:t>
      </w:r>
      <w:proofErr w:type="spellEnd"/>
      <w:r w:rsidRPr="00975854">
        <w:rPr>
          <w:rFonts w:ascii="Book Antiqua" w:hAnsi="Book Antiqua" w:cs="宋体"/>
          <w:b/>
          <w:bCs/>
        </w:rPr>
        <w:t xml:space="preserve"> D</w:t>
      </w:r>
      <w:r w:rsidRPr="00975854">
        <w:rPr>
          <w:rFonts w:ascii="Book Antiqua" w:hAnsi="Book Antiqua" w:cs="宋体"/>
        </w:rPr>
        <w:t xml:space="preserve">, </w:t>
      </w:r>
      <w:proofErr w:type="spellStart"/>
      <w:r w:rsidRPr="00975854">
        <w:rPr>
          <w:rFonts w:ascii="Book Antiqua" w:hAnsi="Book Antiqua" w:cs="宋体"/>
        </w:rPr>
        <w:t>Rastogi</w:t>
      </w:r>
      <w:proofErr w:type="spellEnd"/>
      <w:r w:rsidRPr="00975854">
        <w:rPr>
          <w:rFonts w:ascii="Book Antiqua" w:hAnsi="Book Antiqua" w:cs="宋体"/>
        </w:rPr>
        <w:t xml:space="preserve"> P, </w:t>
      </w:r>
      <w:proofErr w:type="spellStart"/>
      <w:r w:rsidRPr="00975854">
        <w:rPr>
          <w:rFonts w:ascii="Book Antiqua" w:hAnsi="Book Antiqua" w:cs="宋体"/>
        </w:rPr>
        <w:t>Åneman</w:t>
      </w:r>
      <w:proofErr w:type="spellEnd"/>
      <w:r w:rsidRPr="00975854">
        <w:rPr>
          <w:rFonts w:ascii="Book Antiqua" w:hAnsi="Book Antiqua" w:cs="宋体"/>
        </w:rPr>
        <w:t xml:space="preserve"> A, </w:t>
      </w:r>
      <w:proofErr w:type="spellStart"/>
      <w:r w:rsidRPr="00975854">
        <w:rPr>
          <w:rFonts w:ascii="Book Antiqua" w:hAnsi="Book Antiqua" w:cs="宋体"/>
        </w:rPr>
        <w:t>D'Amours</w:t>
      </w:r>
      <w:proofErr w:type="spellEnd"/>
      <w:r w:rsidRPr="00975854">
        <w:rPr>
          <w:rFonts w:ascii="Book Antiqua" w:hAnsi="Book Antiqua" w:cs="宋体"/>
        </w:rPr>
        <w:t xml:space="preserve"> S. Early screening to identify patients at risk of developing intra-abdominal hypertension and abdominal compartment syndrome. </w:t>
      </w:r>
      <w:proofErr w:type="spellStart"/>
      <w:r w:rsidRPr="00975854">
        <w:rPr>
          <w:rFonts w:ascii="Book Antiqua" w:hAnsi="Book Antiqua" w:cs="宋体"/>
          <w:i/>
          <w:iCs/>
        </w:rPr>
        <w:t>Acta</w:t>
      </w:r>
      <w:proofErr w:type="spellEnd"/>
      <w:r w:rsidRPr="00975854">
        <w:rPr>
          <w:rFonts w:ascii="Book Antiqua" w:hAnsi="Book Antiqua" w:cs="宋体"/>
          <w:i/>
          <w:iCs/>
        </w:rPr>
        <w:t xml:space="preserve"> </w:t>
      </w:r>
      <w:proofErr w:type="spellStart"/>
      <w:r w:rsidRPr="00975854">
        <w:rPr>
          <w:rFonts w:ascii="Book Antiqua" w:hAnsi="Book Antiqua" w:cs="宋体"/>
          <w:i/>
          <w:iCs/>
        </w:rPr>
        <w:t>Anaesthesiol</w:t>
      </w:r>
      <w:proofErr w:type="spellEnd"/>
      <w:r w:rsidRPr="00975854">
        <w:rPr>
          <w:rFonts w:ascii="Book Antiqua" w:hAnsi="Book Antiqua" w:cs="宋体"/>
          <w:i/>
          <w:iCs/>
        </w:rPr>
        <w:t xml:space="preserve"> </w:t>
      </w:r>
      <w:proofErr w:type="spellStart"/>
      <w:r w:rsidRPr="00975854">
        <w:rPr>
          <w:rFonts w:ascii="Book Antiqua" w:hAnsi="Book Antiqua" w:cs="宋体"/>
          <w:i/>
          <w:iCs/>
        </w:rPr>
        <w:t>Scand</w:t>
      </w:r>
      <w:proofErr w:type="spellEnd"/>
      <w:r w:rsidRPr="00975854">
        <w:rPr>
          <w:rFonts w:ascii="Book Antiqua" w:hAnsi="Book Antiqua" w:cs="宋体"/>
        </w:rPr>
        <w:t> 2014; </w:t>
      </w:r>
      <w:r w:rsidRPr="00975854">
        <w:rPr>
          <w:rFonts w:ascii="Book Antiqua" w:hAnsi="Book Antiqua" w:cs="宋体"/>
          <w:b/>
          <w:bCs/>
        </w:rPr>
        <w:t>58</w:t>
      </w:r>
      <w:r w:rsidRPr="00975854">
        <w:rPr>
          <w:rFonts w:ascii="Book Antiqua" w:hAnsi="Book Antiqua" w:cs="宋体"/>
        </w:rPr>
        <w:t>: 1267-1275 [PMID: 25307712 DOI: 10.1111/aas.12409</w:t>
      </w:r>
      <w:r>
        <w:rPr>
          <w:rFonts w:ascii="Book Antiqua" w:hAnsi="Book Antiqua" w:cs="宋体"/>
        </w:rPr>
        <w:t>]</w:t>
      </w:r>
    </w:p>
    <w:p w14:paraId="3B2E5383" w14:textId="77777777" w:rsidR="00712192" w:rsidRPr="00975854" w:rsidRDefault="00712192" w:rsidP="00712192">
      <w:pPr>
        <w:spacing w:line="360" w:lineRule="auto"/>
        <w:jc w:val="both"/>
        <w:divId w:val="598753108"/>
        <w:rPr>
          <w:rFonts w:ascii="Book Antiqua" w:hAnsi="Book Antiqua" w:cs="宋体"/>
        </w:rPr>
      </w:pPr>
      <w:r w:rsidRPr="00975854">
        <w:rPr>
          <w:rFonts w:ascii="Book Antiqua" w:hAnsi="Book Antiqua" w:cs="宋体"/>
        </w:rPr>
        <w:t>15 </w:t>
      </w:r>
      <w:r w:rsidRPr="00975854">
        <w:rPr>
          <w:rFonts w:ascii="Book Antiqua" w:hAnsi="Book Antiqua" w:cs="宋体"/>
          <w:b/>
          <w:bCs/>
        </w:rPr>
        <w:t>Kim IB</w:t>
      </w:r>
      <w:r w:rsidRPr="00975854">
        <w:rPr>
          <w:rFonts w:ascii="Book Antiqua" w:hAnsi="Book Antiqua" w:cs="宋体"/>
        </w:rPr>
        <w:t xml:space="preserve">, </w:t>
      </w:r>
      <w:proofErr w:type="spellStart"/>
      <w:r w:rsidRPr="00975854">
        <w:rPr>
          <w:rFonts w:ascii="Book Antiqua" w:hAnsi="Book Antiqua" w:cs="宋体"/>
        </w:rPr>
        <w:t>Prowle</w:t>
      </w:r>
      <w:proofErr w:type="spellEnd"/>
      <w:r w:rsidRPr="00975854">
        <w:rPr>
          <w:rFonts w:ascii="Book Antiqua" w:hAnsi="Book Antiqua" w:cs="宋体"/>
        </w:rPr>
        <w:t xml:space="preserve"> J, Baldwin I, </w:t>
      </w:r>
      <w:proofErr w:type="spellStart"/>
      <w:r w:rsidRPr="00975854">
        <w:rPr>
          <w:rFonts w:ascii="Book Antiqua" w:hAnsi="Book Antiqua" w:cs="宋体"/>
        </w:rPr>
        <w:t>Bellomo</w:t>
      </w:r>
      <w:proofErr w:type="spellEnd"/>
      <w:r w:rsidRPr="00975854">
        <w:rPr>
          <w:rFonts w:ascii="Book Antiqua" w:hAnsi="Book Antiqua" w:cs="宋体"/>
        </w:rPr>
        <w:t xml:space="preserve"> R. Incidence, risk factors and outcome associations of intra-abdominal hypertension in critically ill patients. </w:t>
      </w:r>
      <w:proofErr w:type="spellStart"/>
      <w:r w:rsidRPr="00975854">
        <w:rPr>
          <w:rFonts w:ascii="Book Antiqua" w:hAnsi="Book Antiqua" w:cs="宋体"/>
          <w:i/>
          <w:iCs/>
        </w:rPr>
        <w:t>Anaesth</w:t>
      </w:r>
      <w:proofErr w:type="spellEnd"/>
      <w:r w:rsidRPr="00975854">
        <w:rPr>
          <w:rFonts w:ascii="Book Antiqua" w:hAnsi="Book Antiqua" w:cs="宋体"/>
          <w:i/>
          <w:iCs/>
        </w:rPr>
        <w:t xml:space="preserve"> Intensive Care</w:t>
      </w:r>
      <w:r w:rsidRPr="00975854">
        <w:rPr>
          <w:rFonts w:ascii="Book Antiqua" w:hAnsi="Book Antiqua" w:cs="宋体"/>
        </w:rPr>
        <w:t> 2012; </w:t>
      </w:r>
      <w:r w:rsidRPr="00975854">
        <w:rPr>
          <w:rFonts w:ascii="Book Antiqua" w:hAnsi="Book Antiqua" w:cs="宋体"/>
          <w:b/>
          <w:bCs/>
        </w:rPr>
        <w:t>40</w:t>
      </w:r>
      <w:r w:rsidRPr="00975854">
        <w:rPr>
          <w:rFonts w:ascii="Book Antiqua" w:hAnsi="Book Antiqua" w:cs="宋体"/>
        </w:rPr>
        <w:t>: 79-89 [PMID: 22313065]</w:t>
      </w:r>
    </w:p>
    <w:p w14:paraId="7B4694F0" w14:textId="77777777" w:rsidR="00712192" w:rsidRPr="00975854" w:rsidRDefault="00712192" w:rsidP="00712192">
      <w:pPr>
        <w:spacing w:line="360" w:lineRule="auto"/>
        <w:jc w:val="both"/>
        <w:divId w:val="598753108"/>
        <w:rPr>
          <w:rFonts w:ascii="Book Antiqua" w:hAnsi="Book Antiqua" w:cs="宋体"/>
        </w:rPr>
      </w:pPr>
      <w:r w:rsidRPr="00975854">
        <w:rPr>
          <w:rFonts w:ascii="Book Antiqua" w:hAnsi="Book Antiqua" w:cs="宋体"/>
        </w:rPr>
        <w:t>16 </w:t>
      </w:r>
      <w:proofErr w:type="spellStart"/>
      <w:r w:rsidRPr="00975854">
        <w:rPr>
          <w:rFonts w:ascii="Book Antiqua" w:hAnsi="Book Antiqua" w:cs="宋体"/>
          <w:b/>
          <w:bCs/>
        </w:rPr>
        <w:t>Blaser</w:t>
      </w:r>
      <w:proofErr w:type="spellEnd"/>
      <w:r w:rsidRPr="00975854">
        <w:rPr>
          <w:rFonts w:ascii="Book Antiqua" w:hAnsi="Book Antiqua" w:cs="宋体"/>
          <w:b/>
          <w:bCs/>
        </w:rPr>
        <w:t xml:space="preserve"> AR</w:t>
      </w:r>
      <w:r w:rsidRPr="00975854">
        <w:rPr>
          <w:rFonts w:ascii="Book Antiqua" w:hAnsi="Book Antiqua" w:cs="宋体"/>
        </w:rPr>
        <w:t xml:space="preserve">, </w:t>
      </w:r>
      <w:proofErr w:type="spellStart"/>
      <w:r w:rsidRPr="00975854">
        <w:rPr>
          <w:rFonts w:ascii="Book Antiqua" w:hAnsi="Book Antiqua" w:cs="宋体"/>
        </w:rPr>
        <w:t>Sarapuu</w:t>
      </w:r>
      <w:proofErr w:type="spellEnd"/>
      <w:r w:rsidRPr="00975854">
        <w:rPr>
          <w:rFonts w:ascii="Book Antiqua" w:hAnsi="Book Antiqua" w:cs="宋体"/>
        </w:rPr>
        <w:t xml:space="preserve"> S, </w:t>
      </w:r>
      <w:proofErr w:type="spellStart"/>
      <w:r w:rsidRPr="00975854">
        <w:rPr>
          <w:rFonts w:ascii="Book Antiqua" w:hAnsi="Book Antiqua" w:cs="宋体"/>
        </w:rPr>
        <w:t>Tamme</w:t>
      </w:r>
      <w:proofErr w:type="spellEnd"/>
      <w:r w:rsidRPr="00975854">
        <w:rPr>
          <w:rFonts w:ascii="Book Antiqua" w:hAnsi="Book Antiqua" w:cs="宋体"/>
        </w:rPr>
        <w:t xml:space="preserve"> K, </w:t>
      </w:r>
      <w:proofErr w:type="spellStart"/>
      <w:r w:rsidRPr="00975854">
        <w:rPr>
          <w:rFonts w:ascii="Book Antiqua" w:hAnsi="Book Antiqua" w:cs="宋体"/>
        </w:rPr>
        <w:t>Starkopf</w:t>
      </w:r>
      <w:proofErr w:type="spellEnd"/>
      <w:r w:rsidRPr="00975854">
        <w:rPr>
          <w:rFonts w:ascii="Book Antiqua" w:hAnsi="Book Antiqua" w:cs="宋体"/>
        </w:rPr>
        <w:t xml:space="preserve"> J. Expanded measurements of intra-abdominal pressure do not increase the detection rate of intra-abdominal hypertension: a single-</w:t>
      </w:r>
      <w:proofErr w:type="spellStart"/>
      <w:r w:rsidRPr="00975854">
        <w:rPr>
          <w:rFonts w:ascii="Book Antiqua" w:hAnsi="Book Antiqua" w:cs="宋体"/>
        </w:rPr>
        <w:t>center</w:t>
      </w:r>
      <w:proofErr w:type="spellEnd"/>
      <w:r w:rsidRPr="00975854">
        <w:rPr>
          <w:rFonts w:ascii="Book Antiqua" w:hAnsi="Book Antiqua" w:cs="宋体"/>
        </w:rPr>
        <w:t xml:space="preserve"> observational study. </w:t>
      </w:r>
      <w:proofErr w:type="spellStart"/>
      <w:r w:rsidRPr="00975854">
        <w:rPr>
          <w:rFonts w:ascii="Book Antiqua" w:hAnsi="Book Antiqua" w:cs="宋体"/>
          <w:i/>
          <w:iCs/>
        </w:rPr>
        <w:t>Crit</w:t>
      </w:r>
      <w:proofErr w:type="spellEnd"/>
      <w:r w:rsidRPr="00975854">
        <w:rPr>
          <w:rFonts w:ascii="Book Antiqua" w:hAnsi="Book Antiqua" w:cs="宋体"/>
          <w:i/>
          <w:iCs/>
        </w:rPr>
        <w:t xml:space="preserve"> Care Med</w:t>
      </w:r>
      <w:r w:rsidRPr="00975854">
        <w:rPr>
          <w:rFonts w:ascii="Book Antiqua" w:hAnsi="Book Antiqua" w:cs="宋体"/>
        </w:rPr>
        <w:t> 2014; </w:t>
      </w:r>
      <w:r w:rsidRPr="00975854">
        <w:rPr>
          <w:rFonts w:ascii="Book Antiqua" w:hAnsi="Book Antiqua" w:cs="宋体"/>
          <w:b/>
          <w:bCs/>
        </w:rPr>
        <w:t>42</w:t>
      </w:r>
      <w:r w:rsidRPr="00975854">
        <w:rPr>
          <w:rFonts w:ascii="Book Antiqua" w:hAnsi="Book Antiqua" w:cs="宋体"/>
        </w:rPr>
        <w:t>: 378-386 [PMID: 24145841 DOI: 10.1097/CCM.0b013e3182a6459b</w:t>
      </w:r>
      <w:r>
        <w:rPr>
          <w:rFonts w:ascii="Book Antiqua" w:hAnsi="Book Antiqua" w:cs="宋体"/>
        </w:rPr>
        <w:t>]</w:t>
      </w:r>
    </w:p>
    <w:p w14:paraId="5DCCBEE9" w14:textId="77777777" w:rsidR="00712192" w:rsidRPr="00975854" w:rsidRDefault="00712192" w:rsidP="00712192">
      <w:pPr>
        <w:spacing w:line="360" w:lineRule="auto"/>
        <w:jc w:val="both"/>
        <w:divId w:val="598753108"/>
        <w:rPr>
          <w:rFonts w:ascii="Book Antiqua" w:hAnsi="Book Antiqua" w:cs="宋体"/>
        </w:rPr>
      </w:pPr>
      <w:proofErr w:type="gramStart"/>
      <w:r w:rsidRPr="00975854">
        <w:rPr>
          <w:rFonts w:ascii="Book Antiqua" w:hAnsi="Book Antiqua" w:cs="宋体"/>
        </w:rPr>
        <w:t>17 </w:t>
      </w:r>
      <w:proofErr w:type="spellStart"/>
      <w:r w:rsidRPr="00975854">
        <w:rPr>
          <w:rFonts w:ascii="Book Antiqua" w:hAnsi="Book Antiqua" w:cs="宋体"/>
          <w:b/>
          <w:bCs/>
        </w:rPr>
        <w:t>Balogh</w:t>
      </w:r>
      <w:proofErr w:type="spellEnd"/>
      <w:r w:rsidRPr="00975854">
        <w:rPr>
          <w:rFonts w:ascii="Book Antiqua" w:hAnsi="Book Antiqua" w:cs="宋体"/>
          <w:b/>
          <w:bCs/>
        </w:rPr>
        <w:t xml:space="preserve"> ZJ</w:t>
      </w:r>
      <w:r w:rsidRPr="00975854">
        <w:rPr>
          <w:rFonts w:ascii="Book Antiqua" w:hAnsi="Book Antiqua" w:cs="宋体"/>
        </w:rPr>
        <w:t xml:space="preserve">, </w:t>
      </w:r>
      <w:proofErr w:type="spellStart"/>
      <w:r w:rsidRPr="00975854">
        <w:rPr>
          <w:rFonts w:ascii="Book Antiqua" w:hAnsi="Book Antiqua" w:cs="宋体"/>
        </w:rPr>
        <w:t>Lumsdaine</w:t>
      </w:r>
      <w:proofErr w:type="spellEnd"/>
      <w:r w:rsidRPr="00975854">
        <w:rPr>
          <w:rFonts w:ascii="Book Antiqua" w:hAnsi="Book Antiqua" w:cs="宋体"/>
        </w:rPr>
        <w:t xml:space="preserve"> W, Moore EE, Moore FA.</w:t>
      </w:r>
      <w:proofErr w:type="gramEnd"/>
      <w:r w:rsidRPr="00975854">
        <w:rPr>
          <w:rFonts w:ascii="Book Antiqua" w:hAnsi="Book Antiqua" w:cs="宋体"/>
        </w:rPr>
        <w:t xml:space="preserve"> </w:t>
      </w:r>
      <w:proofErr w:type="spellStart"/>
      <w:r w:rsidRPr="00975854">
        <w:rPr>
          <w:rFonts w:ascii="Book Antiqua" w:hAnsi="Book Antiqua" w:cs="宋体"/>
        </w:rPr>
        <w:t>Postinjury</w:t>
      </w:r>
      <w:proofErr w:type="spellEnd"/>
      <w:r w:rsidRPr="00975854">
        <w:rPr>
          <w:rFonts w:ascii="Book Antiqua" w:hAnsi="Book Antiqua" w:cs="宋体"/>
        </w:rPr>
        <w:t xml:space="preserve"> abdominal compartment syndrome: from recognition to prevention. </w:t>
      </w:r>
      <w:r w:rsidRPr="00975854">
        <w:rPr>
          <w:rFonts w:ascii="Book Antiqua" w:hAnsi="Book Antiqua" w:cs="宋体"/>
          <w:i/>
          <w:iCs/>
        </w:rPr>
        <w:t>Lancet</w:t>
      </w:r>
      <w:r w:rsidRPr="00975854">
        <w:rPr>
          <w:rFonts w:ascii="Book Antiqua" w:hAnsi="Book Antiqua" w:cs="宋体"/>
        </w:rPr>
        <w:t> 2014; </w:t>
      </w:r>
      <w:r w:rsidRPr="00975854">
        <w:rPr>
          <w:rFonts w:ascii="Book Antiqua" w:hAnsi="Book Antiqua" w:cs="宋体"/>
          <w:b/>
          <w:bCs/>
        </w:rPr>
        <w:t>384</w:t>
      </w:r>
      <w:r w:rsidRPr="00975854">
        <w:rPr>
          <w:rFonts w:ascii="Book Antiqua" w:hAnsi="Book Antiqua" w:cs="宋体"/>
        </w:rPr>
        <w:t>: 1466-1475 [PMID: 25390328 DOI: 10.1016/S0140-6736(14)61689-5</w:t>
      </w:r>
      <w:r>
        <w:rPr>
          <w:rFonts w:ascii="Book Antiqua" w:hAnsi="Book Antiqua" w:cs="宋体"/>
        </w:rPr>
        <w:t>]</w:t>
      </w:r>
    </w:p>
    <w:p w14:paraId="12C4D6ED" w14:textId="77777777" w:rsidR="00712192" w:rsidRPr="00975854" w:rsidRDefault="00712192" w:rsidP="00712192">
      <w:pPr>
        <w:spacing w:line="360" w:lineRule="auto"/>
        <w:jc w:val="both"/>
        <w:divId w:val="598753108"/>
        <w:rPr>
          <w:rFonts w:ascii="Book Antiqua" w:hAnsi="Book Antiqua" w:cs="宋体"/>
        </w:rPr>
      </w:pPr>
      <w:r w:rsidRPr="00975854">
        <w:rPr>
          <w:rFonts w:ascii="Book Antiqua" w:hAnsi="Book Antiqua" w:cs="宋体"/>
        </w:rPr>
        <w:t>18 </w:t>
      </w:r>
      <w:r w:rsidRPr="00975854">
        <w:rPr>
          <w:rFonts w:ascii="Book Antiqua" w:hAnsi="Book Antiqua" w:cs="宋体"/>
          <w:b/>
          <w:bCs/>
        </w:rPr>
        <w:t xml:space="preserve">De </w:t>
      </w:r>
      <w:proofErr w:type="spellStart"/>
      <w:r w:rsidRPr="00975854">
        <w:rPr>
          <w:rFonts w:ascii="Book Antiqua" w:hAnsi="Book Antiqua" w:cs="宋体"/>
          <w:b/>
          <w:bCs/>
        </w:rPr>
        <w:t>Waele</w:t>
      </w:r>
      <w:proofErr w:type="spellEnd"/>
      <w:r w:rsidRPr="00975854">
        <w:rPr>
          <w:rFonts w:ascii="Book Antiqua" w:hAnsi="Book Antiqua" w:cs="宋体"/>
          <w:b/>
          <w:bCs/>
        </w:rPr>
        <w:t xml:space="preserve"> JJ</w:t>
      </w:r>
      <w:r w:rsidRPr="00975854">
        <w:rPr>
          <w:rFonts w:ascii="Book Antiqua" w:hAnsi="Book Antiqua" w:cs="宋体"/>
        </w:rPr>
        <w:t xml:space="preserve">, </w:t>
      </w:r>
      <w:proofErr w:type="spellStart"/>
      <w:r w:rsidRPr="00975854">
        <w:rPr>
          <w:rFonts w:ascii="Book Antiqua" w:hAnsi="Book Antiqua" w:cs="宋体"/>
        </w:rPr>
        <w:t>Leppäniemi</w:t>
      </w:r>
      <w:proofErr w:type="spellEnd"/>
      <w:r w:rsidRPr="00975854">
        <w:rPr>
          <w:rFonts w:ascii="Book Antiqua" w:hAnsi="Book Antiqua" w:cs="宋体"/>
        </w:rPr>
        <w:t xml:space="preserve"> AK. </w:t>
      </w:r>
      <w:proofErr w:type="gramStart"/>
      <w:r w:rsidRPr="00975854">
        <w:rPr>
          <w:rFonts w:ascii="Book Antiqua" w:hAnsi="Book Antiqua" w:cs="宋体"/>
        </w:rPr>
        <w:t>Intra-abdominal hypertension in acute pancreatitis.</w:t>
      </w:r>
      <w:proofErr w:type="gramEnd"/>
      <w:r w:rsidRPr="00975854">
        <w:rPr>
          <w:rFonts w:ascii="Book Antiqua" w:hAnsi="Book Antiqua" w:cs="宋体"/>
        </w:rPr>
        <w:t> </w:t>
      </w:r>
      <w:r w:rsidRPr="00975854">
        <w:rPr>
          <w:rFonts w:ascii="Book Antiqua" w:hAnsi="Book Antiqua" w:cs="宋体"/>
          <w:i/>
          <w:iCs/>
        </w:rPr>
        <w:t xml:space="preserve">World J </w:t>
      </w:r>
      <w:proofErr w:type="spellStart"/>
      <w:r w:rsidRPr="00975854">
        <w:rPr>
          <w:rFonts w:ascii="Book Antiqua" w:hAnsi="Book Antiqua" w:cs="宋体"/>
          <w:i/>
          <w:iCs/>
        </w:rPr>
        <w:t>Surg</w:t>
      </w:r>
      <w:proofErr w:type="spellEnd"/>
      <w:r w:rsidRPr="00975854">
        <w:rPr>
          <w:rFonts w:ascii="Book Antiqua" w:hAnsi="Book Antiqua" w:cs="宋体"/>
        </w:rPr>
        <w:t> 2009; </w:t>
      </w:r>
      <w:r w:rsidRPr="00975854">
        <w:rPr>
          <w:rFonts w:ascii="Book Antiqua" w:hAnsi="Book Antiqua" w:cs="宋体"/>
          <w:b/>
          <w:bCs/>
        </w:rPr>
        <w:t>33</w:t>
      </w:r>
      <w:r w:rsidRPr="00975854">
        <w:rPr>
          <w:rFonts w:ascii="Book Antiqua" w:hAnsi="Book Antiqua" w:cs="宋体"/>
        </w:rPr>
        <w:t>: 1128-1133 [PMID: 19350318 DOI: 10.1007/s00268-009-9994-5</w:t>
      </w:r>
      <w:r>
        <w:rPr>
          <w:rFonts w:ascii="Book Antiqua" w:hAnsi="Book Antiqua" w:cs="宋体"/>
        </w:rPr>
        <w:t>]</w:t>
      </w:r>
    </w:p>
    <w:p w14:paraId="2475F341" w14:textId="77777777" w:rsidR="00712192" w:rsidRPr="00975854" w:rsidRDefault="00712192" w:rsidP="00712192">
      <w:pPr>
        <w:spacing w:line="360" w:lineRule="auto"/>
        <w:jc w:val="both"/>
        <w:divId w:val="598753108"/>
        <w:rPr>
          <w:rFonts w:ascii="Book Antiqua" w:hAnsi="Book Antiqua" w:cs="宋体"/>
        </w:rPr>
      </w:pPr>
      <w:r w:rsidRPr="00975854">
        <w:rPr>
          <w:rFonts w:ascii="Book Antiqua" w:hAnsi="Book Antiqua" w:cs="宋体"/>
        </w:rPr>
        <w:t>19 </w:t>
      </w:r>
      <w:r w:rsidRPr="00975854">
        <w:rPr>
          <w:rFonts w:ascii="Book Antiqua" w:hAnsi="Book Antiqua" w:cs="宋体"/>
          <w:b/>
          <w:bCs/>
        </w:rPr>
        <w:t xml:space="preserve">De </w:t>
      </w:r>
      <w:proofErr w:type="spellStart"/>
      <w:r w:rsidRPr="00975854">
        <w:rPr>
          <w:rFonts w:ascii="Book Antiqua" w:hAnsi="Book Antiqua" w:cs="宋体"/>
          <w:b/>
          <w:bCs/>
        </w:rPr>
        <w:t>Waele</w:t>
      </w:r>
      <w:proofErr w:type="spellEnd"/>
      <w:r w:rsidRPr="00975854">
        <w:rPr>
          <w:rFonts w:ascii="Book Antiqua" w:hAnsi="Book Antiqua" w:cs="宋体"/>
          <w:b/>
          <w:bCs/>
        </w:rPr>
        <w:t xml:space="preserve"> JJ</w:t>
      </w:r>
      <w:r w:rsidRPr="00975854">
        <w:rPr>
          <w:rFonts w:ascii="Book Antiqua" w:hAnsi="Book Antiqua" w:cs="宋体"/>
        </w:rPr>
        <w:t xml:space="preserve">, </w:t>
      </w:r>
      <w:proofErr w:type="spellStart"/>
      <w:r w:rsidRPr="00975854">
        <w:rPr>
          <w:rFonts w:ascii="Book Antiqua" w:hAnsi="Book Antiqua" w:cs="宋体"/>
        </w:rPr>
        <w:t>Ejike</w:t>
      </w:r>
      <w:proofErr w:type="spellEnd"/>
      <w:r w:rsidRPr="00975854">
        <w:rPr>
          <w:rFonts w:ascii="Book Antiqua" w:hAnsi="Book Antiqua" w:cs="宋体"/>
        </w:rPr>
        <w:t xml:space="preserve"> JC, </w:t>
      </w:r>
      <w:proofErr w:type="spellStart"/>
      <w:r w:rsidRPr="00975854">
        <w:rPr>
          <w:rFonts w:ascii="Book Antiqua" w:hAnsi="Book Antiqua" w:cs="宋体"/>
        </w:rPr>
        <w:t>Leppäniemi</w:t>
      </w:r>
      <w:proofErr w:type="spellEnd"/>
      <w:r w:rsidRPr="00975854">
        <w:rPr>
          <w:rFonts w:ascii="Book Antiqua" w:hAnsi="Book Antiqua" w:cs="宋体"/>
        </w:rPr>
        <w:t xml:space="preserve"> A, De </w:t>
      </w:r>
      <w:proofErr w:type="spellStart"/>
      <w:r w:rsidRPr="00975854">
        <w:rPr>
          <w:rFonts w:ascii="Book Antiqua" w:hAnsi="Book Antiqua" w:cs="宋体"/>
        </w:rPr>
        <w:t>Keulenaer</w:t>
      </w:r>
      <w:proofErr w:type="spellEnd"/>
      <w:r w:rsidRPr="00975854">
        <w:rPr>
          <w:rFonts w:ascii="Book Antiqua" w:hAnsi="Book Antiqua" w:cs="宋体"/>
        </w:rPr>
        <w:t xml:space="preserve"> BL, De </w:t>
      </w:r>
      <w:proofErr w:type="spellStart"/>
      <w:r w:rsidRPr="00975854">
        <w:rPr>
          <w:rFonts w:ascii="Book Antiqua" w:hAnsi="Book Antiqua" w:cs="宋体"/>
        </w:rPr>
        <w:t>Laet</w:t>
      </w:r>
      <w:proofErr w:type="spellEnd"/>
      <w:r w:rsidRPr="00975854">
        <w:rPr>
          <w:rFonts w:ascii="Book Antiqua" w:hAnsi="Book Antiqua" w:cs="宋体"/>
        </w:rPr>
        <w:t xml:space="preserve"> I, Kirkpatrick AW, Roberts DJ, Kimball E, </w:t>
      </w:r>
      <w:proofErr w:type="spellStart"/>
      <w:r w:rsidRPr="00975854">
        <w:rPr>
          <w:rFonts w:ascii="Book Antiqua" w:hAnsi="Book Antiqua" w:cs="宋体"/>
        </w:rPr>
        <w:t>Ivatury</w:t>
      </w:r>
      <w:proofErr w:type="spellEnd"/>
      <w:r w:rsidRPr="00975854">
        <w:rPr>
          <w:rFonts w:ascii="Book Antiqua" w:hAnsi="Book Antiqua" w:cs="宋体"/>
        </w:rPr>
        <w:t xml:space="preserve"> R, </w:t>
      </w:r>
      <w:proofErr w:type="spellStart"/>
      <w:r w:rsidRPr="00975854">
        <w:rPr>
          <w:rFonts w:ascii="Book Antiqua" w:hAnsi="Book Antiqua" w:cs="宋体"/>
        </w:rPr>
        <w:t>Malbrain</w:t>
      </w:r>
      <w:proofErr w:type="spellEnd"/>
      <w:r w:rsidRPr="00975854">
        <w:rPr>
          <w:rFonts w:ascii="Book Antiqua" w:hAnsi="Book Antiqua" w:cs="宋体"/>
        </w:rPr>
        <w:t xml:space="preserve"> ML. Intra-abdominal hypertension and abdominal compartment syndrome in pancreatitis, paediatrics, and trauma. </w:t>
      </w:r>
      <w:proofErr w:type="spellStart"/>
      <w:r w:rsidRPr="00975854">
        <w:rPr>
          <w:rFonts w:ascii="Book Antiqua" w:hAnsi="Book Antiqua" w:cs="宋体"/>
          <w:i/>
          <w:iCs/>
        </w:rPr>
        <w:t>Anaesthesiol</w:t>
      </w:r>
      <w:proofErr w:type="spellEnd"/>
      <w:r w:rsidRPr="00975854">
        <w:rPr>
          <w:rFonts w:ascii="Book Antiqua" w:hAnsi="Book Antiqua" w:cs="宋体"/>
          <w:i/>
          <w:iCs/>
        </w:rPr>
        <w:t xml:space="preserve"> Intensive </w:t>
      </w:r>
      <w:proofErr w:type="spellStart"/>
      <w:r w:rsidRPr="00975854">
        <w:rPr>
          <w:rFonts w:ascii="Book Antiqua" w:hAnsi="Book Antiqua" w:cs="宋体"/>
          <w:i/>
          <w:iCs/>
        </w:rPr>
        <w:t>Ther</w:t>
      </w:r>
      <w:proofErr w:type="spellEnd"/>
      <w:r w:rsidRPr="00975854">
        <w:rPr>
          <w:rFonts w:ascii="Book Antiqua" w:hAnsi="Book Antiqua" w:cs="宋体"/>
        </w:rPr>
        <w:t> 2015; </w:t>
      </w:r>
      <w:r w:rsidRPr="00975854">
        <w:rPr>
          <w:rFonts w:ascii="Book Antiqua" w:hAnsi="Book Antiqua" w:cs="宋体"/>
          <w:b/>
          <w:bCs/>
        </w:rPr>
        <w:t>47</w:t>
      </w:r>
      <w:r w:rsidRPr="00975854">
        <w:rPr>
          <w:rFonts w:ascii="Book Antiqua" w:hAnsi="Book Antiqua" w:cs="宋体"/>
        </w:rPr>
        <w:t>: 219-227 [PMID: 25973660 DOI: 10.5603/AIT.a2015.0027</w:t>
      </w:r>
      <w:r>
        <w:rPr>
          <w:rFonts w:ascii="Book Antiqua" w:hAnsi="Book Antiqua" w:cs="宋体"/>
        </w:rPr>
        <w:t>]</w:t>
      </w:r>
    </w:p>
    <w:p w14:paraId="5C01BE15" w14:textId="77777777" w:rsidR="00712192" w:rsidRPr="00975854" w:rsidRDefault="00712192" w:rsidP="00712192">
      <w:pPr>
        <w:spacing w:line="360" w:lineRule="auto"/>
        <w:jc w:val="both"/>
        <w:divId w:val="598753108"/>
        <w:rPr>
          <w:rFonts w:ascii="Book Antiqua" w:hAnsi="Book Antiqua" w:cs="宋体"/>
        </w:rPr>
      </w:pPr>
      <w:r w:rsidRPr="00975854">
        <w:rPr>
          <w:rFonts w:ascii="Book Antiqua" w:hAnsi="Book Antiqua" w:cs="宋体"/>
        </w:rPr>
        <w:t>20 </w:t>
      </w:r>
      <w:proofErr w:type="spellStart"/>
      <w:r w:rsidRPr="00975854">
        <w:rPr>
          <w:rFonts w:ascii="Book Antiqua" w:hAnsi="Book Antiqua" w:cs="宋体"/>
          <w:b/>
          <w:bCs/>
        </w:rPr>
        <w:t>Sawchuck</w:t>
      </w:r>
      <w:proofErr w:type="spellEnd"/>
      <w:r w:rsidRPr="00975854">
        <w:rPr>
          <w:rFonts w:ascii="Book Antiqua" w:hAnsi="Book Antiqua" w:cs="宋体"/>
          <w:b/>
          <w:bCs/>
        </w:rPr>
        <w:t xml:space="preserve"> DJ</w:t>
      </w:r>
      <w:r w:rsidRPr="00975854">
        <w:rPr>
          <w:rFonts w:ascii="Book Antiqua" w:hAnsi="Book Antiqua" w:cs="宋体"/>
        </w:rPr>
        <w:t xml:space="preserve">, </w:t>
      </w:r>
      <w:proofErr w:type="spellStart"/>
      <w:r w:rsidRPr="00975854">
        <w:rPr>
          <w:rFonts w:ascii="Book Antiqua" w:hAnsi="Book Antiqua" w:cs="宋体"/>
        </w:rPr>
        <w:t>Wittmann</w:t>
      </w:r>
      <w:proofErr w:type="spellEnd"/>
      <w:r w:rsidRPr="00975854">
        <w:rPr>
          <w:rFonts w:ascii="Book Antiqua" w:hAnsi="Book Antiqua" w:cs="宋体"/>
        </w:rPr>
        <w:t xml:space="preserve"> BK. Pre-eclampsia renamed and reframed: Intra-abdominal hypertension in pregnancy. </w:t>
      </w:r>
      <w:r w:rsidRPr="00975854">
        <w:rPr>
          <w:rFonts w:ascii="Book Antiqua" w:hAnsi="Book Antiqua" w:cs="宋体"/>
          <w:i/>
          <w:iCs/>
        </w:rPr>
        <w:t>Med Hypotheses</w:t>
      </w:r>
      <w:r w:rsidRPr="00975854">
        <w:rPr>
          <w:rFonts w:ascii="Book Antiqua" w:hAnsi="Book Antiqua" w:cs="宋体"/>
        </w:rPr>
        <w:t> 2014; </w:t>
      </w:r>
      <w:r w:rsidRPr="00975854">
        <w:rPr>
          <w:rFonts w:ascii="Book Antiqua" w:hAnsi="Book Antiqua" w:cs="宋体"/>
          <w:b/>
          <w:bCs/>
        </w:rPr>
        <w:t>83</w:t>
      </w:r>
      <w:r w:rsidRPr="00975854">
        <w:rPr>
          <w:rFonts w:ascii="Book Antiqua" w:hAnsi="Book Antiqua" w:cs="宋体"/>
        </w:rPr>
        <w:t>: 619-632 [PMID: 25189485 DOI: 10.1016/j.mehy.2014.08.001</w:t>
      </w:r>
      <w:r>
        <w:rPr>
          <w:rFonts w:ascii="Book Antiqua" w:hAnsi="Book Antiqua" w:cs="宋体"/>
        </w:rPr>
        <w:t>]</w:t>
      </w:r>
    </w:p>
    <w:p w14:paraId="49E611AE" w14:textId="77777777" w:rsidR="00712192" w:rsidRPr="00975854" w:rsidRDefault="00712192" w:rsidP="00712192">
      <w:pPr>
        <w:spacing w:line="360" w:lineRule="auto"/>
        <w:jc w:val="both"/>
        <w:divId w:val="598753108"/>
        <w:rPr>
          <w:rFonts w:ascii="Book Antiqua" w:hAnsi="Book Antiqua" w:cs="宋体"/>
        </w:rPr>
      </w:pPr>
      <w:r w:rsidRPr="00975854">
        <w:rPr>
          <w:rFonts w:ascii="Book Antiqua" w:hAnsi="Book Antiqua" w:cs="宋体"/>
        </w:rPr>
        <w:t>21 </w:t>
      </w:r>
      <w:r w:rsidRPr="00975854">
        <w:rPr>
          <w:rFonts w:ascii="Book Antiqua" w:hAnsi="Book Antiqua" w:cs="宋体"/>
          <w:b/>
          <w:bCs/>
        </w:rPr>
        <w:t>Beck R</w:t>
      </w:r>
      <w:r w:rsidRPr="00975854">
        <w:rPr>
          <w:rFonts w:ascii="Book Antiqua" w:hAnsi="Book Antiqua" w:cs="宋体"/>
        </w:rPr>
        <w:t xml:space="preserve">, </w:t>
      </w:r>
      <w:proofErr w:type="spellStart"/>
      <w:r w:rsidRPr="00975854">
        <w:rPr>
          <w:rFonts w:ascii="Book Antiqua" w:hAnsi="Book Antiqua" w:cs="宋体"/>
        </w:rPr>
        <w:t>Halberthal</w:t>
      </w:r>
      <w:proofErr w:type="spellEnd"/>
      <w:r w:rsidRPr="00975854">
        <w:rPr>
          <w:rFonts w:ascii="Book Antiqua" w:hAnsi="Book Antiqua" w:cs="宋体"/>
        </w:rPr>
        <w:t xml:space="preserve"> M, </w:t>
      </w:r>
      <w:proofErr w:type="spellStart"/>
      <w:r w:rsidRPr="00975854">
        <w:rPr>
          <w:rFonts w:ascii="Book Antiqua" w:hAnsi="Book Antiqua" w:cs="宋体"/>
        </w:rPr>
        <w:t>Zonis</w:t>
      </w:r>
      <w:proofErr w:type="spellEnd"/>
      <w:r w:rsidRPr="00975854">
        <w:rPr>
          <w:rFonts w:ascii="Book Antiqua" w:hAnsi="Book Antiqua" w:cs="宋体"/>
        </w:rPr>
        <w:t xml:space="preserve"> Z, </w:t>
      </w:r>
      <w:proofErr w:type="spellStart"/>
      <w:r w:rsidRPr="00975854">
        <w:rPr>
          <w:rFonts w:ascii="Book Antiqua" w:hAnsi="Book Antiqua" w:cs="宋体"/>
        </w:rPr>
        <w:t>Shoshani</w:t>
      </w:r>
      <w:proofErr w:type="spellEnd"/>
      <w:r w:rsidRPr="00975854">
        <w:rPr>
          <w:rFonts w:ascii="Book Antiqua" w:hAnsi="Book Antiqua" w:cs="宋体"/>
        </w:rPr>
        <w:t xml:space="preserve"> G, </w:t>
      </w:r>
      <w:proofErr w:type="spellStart"/>
      <w:r w:rsidRPr="00975854">
        <w:rPr>
          <w:rFonts w:ascii="Book Antiqua" w:hAnsi="Book Antiqua" w:cs="宋体"/>
        </w:rPr>
        <w:t>Hayari</w:t>
      </w:r>
      <w:proofErr w:type="spellEnd"/>
      <w:r w:rsidRPr="00975854">
        <w:rPr>
          <w:rFonts w:ascii="Book Antiqua" w:hAnsi="Book Antiqua" w:cs="宋体"/>
        </w:rPr>
        <w:t xml:space="preserve"> L, Bar-Joseph G. Abdominal compartment syndrome in children. </w:t>
      </w:r>
      <w:proofErr w:type="spellStart"/>
      <w:r w:rsidRPr="00975854">
        <w:rPr>
          <w:rFonts w:ascii="Book Antiqua" w:hAnsi="Book Antiqua" w:cs="宋体"/>
          <w:i/>
          <w:iCs/>
        </w:rPr>
        <w:t>Pediatr</w:t>
      </w:r>
      <w:proofErr w:type="spellEnd"/>
      <w:r w:rsidRPr="00975854">
        <w:rPr>
          <w:rFonts w:ascii="Book Antiqua" w:hAnsi="Book Antiqua" w:cs="宋体"/>
          <w:i/>
          <w:iCs/>
        </w:rPr>
        <w:t xml:space="preserve"> </w:t>
      </w:r>
      <w:proofErr w:type="spellStart"/>
      <w:r w:rsidRPr="00975854">
        <w:rPr>
          <w:rFonts w:ascii="Book Antiqua" w:hAnsi="Book Antiqua" w:cs="宋体"/>
          <w:i/>
          <w:iCs/>
        </w:rPr>
        <w:t>Crit</w:t>
      </w:r>
      <w:proofErr w:type="spellEnd"/>
      <w:r w:rsidRPr="00975854">
        <w:rPr>
          <w:rFonts w:ascii="Book Antiqua" w:hAnsi="Book Antiqua" w:cs="宋体"/>
          <w:i/>
          <w:iCs/>
        </w:rPr>
        <w:t xml:space="preserve"> Care Med</w:t>
      </w:r>
      <w:r w:rsidRPr="00975854">
        <w:rPr>
          <w:rFonts w:ascii="Book Antiqua" w:hAnsi="Book Antiqua" w:cs="宋体"/>
        </w:rPr>
        <w:t> 2001; </w:t>
      </w:r>
      <w:r w:rsidRPr="00975854">
        <w:rPr>
          <w:rFonts w:ascii="Book Antiqua" w:hAnsi="Book Antiqua" w:cs="宋体"/>
          <w:b/>
          <w:bCs/>
        </w:rPr>
        <w:t>2</w:t>
      </w:r>
      <w:r w:rsidRPr="00975854">
        <w:rPr>
          <w:rFonts w:ascii="Book Antiqua" w:hAnsi="Book Antiqua" w:cs="宋体"/>
        </w:rPr>
        <w:t>: 51-56 [PMID: 12797889]</w:t>
      </w:r>
    </w:p>
    <w:p w14:paraId="1A412930" w14:textId="77777777" w:rsidR="00712192" w:rsidRPr="00975854" w:rsidRDefault="00712192" w:rsidP="00712192">
      <w:pPr>
        <w:spacing w:line="360" w:lineRule="auto"/>
        <w:jc w:val="both"/>
        <w:divId w:val="598753108"/>
        <w:rPr>
          <w:rFonts w:ascii="Book Antiqua" w:hAnsi="Book Antiqua" w:cs="宋体"/>
        </w:rPr>
      </w:pPr>
      <w:r w:rsidRPr="00975854">
        <w:rPr>
          <w:rFonts w:ascii="Book Antiqua" w:hAnsi="Book Antiqua" w:cs="宋体"/>
        </w:rPr>
        <w:lastRenderedPageBreak/>
        <w:t>22 </w:t>
      </w:r>
      <w:proofErr w:type="spellStart"/>
      <w:r w:rsidRPr="00975854">
        <w:rPr>
          <w:rFonts w:ascii="Book Antiqua" w:hAnsi="Book Antiqua" w:cs="宋体"/>
          <w:b/>
          <w:bCs/>
        </w:rPr>
        <w:t>Ertel</w:t>
      </w:r>
      <w:proofErr w:type="spellEnd"/>
      <w:r w:rsidRPr="00975854">
        <w:rPr>
          <w:rFonts w:ascii="Book Antiqua" w:hAnsi="Book Antiqua" w:cs="宋体"/>
          <w:b/>
          <w:bCs/>
        </w:rPr>
        <w:t xml:space="preserve"> W</w:t>
      </w:r>
      <w:r w:rsidRPr="00975854">
        <w:rPr>
          <w:rFonts w:ascii="Book Antiqua" w:hAnsi="Book Antiqua" w:cs="宋体"/>
        </w:rPr>
        <w:t xml:space="preserve">, </w:t>
      </w:r>
      <w:proofErr w:type="spellStart"/>
      <w:r w:rsidRPr="00975854">
        <w:rPr>
          <w:rFonts w:ascii="Book Antiqua" w:hAnsi="Book Antiqua" w:cs="宋体"/>
        </w:rPr>
        <w:t>Oberholzer</w:t>
      </w:r>
      <w:proofErr w:type="spellEnd"/>
      <w:r w:rsidRPr="00975854">
        <w:rPr>
          <w:rFonts w:ascii="Book Antiqua" w:hAnsi="Book Antiqua" w:cs="宋体"/>
        </w:rPr>
        <w:t xml:space="preserve"> A, </w:t>
      </w:r>
      <w:proofErr w:type="spellStart"/>
      <w:r w:rsidRPr="00975854">
        <w:rPr>
          <w:rFonts w:ascii="Book Antiqua" w:hAnsi="Book Antiqua" w:cs="宋体"/>
        </w:rPr>
        <w:t>Platz</w:t>
      </w:r>
      <w:proofErr w:type="spellEnd"/>
      <w:r w:rsidRPr="00975854">
        <w:rPr>
          <w:rFonts w:ascii="Book Antiqua" w:hAnsi="Book Antiqua" w:cs="宋体"/>
        </w:rPr>
        <w:t xml:space="preserve"> A, Stocker R, </w:t>
      </w:r>
      <w:proofErr w:type="spellStart"/>
      <w:r w:rsidRPr="00975854">
        <w:rPr>
          <w:rFonts w:ascii="Book Antiqua" w:hAnsi="Book Antiqua" w:cs="宋体"/>
        </w:rPr>
        <w:t>Trentz</w:t>
      </w:r>
      <w:proofErr w:type="spellEnd"/>
      <w:r w:rsidRPr="00975854">
        <w:rPr>
          <w:rFonts w:ascii="Book Antiqua" w:hAnsi="Book Antiqua" w:cs="宋体"/>
        </w:rPr>
        <w:t xml:space="preserve"> O. Incidence and clinical pattern of the abdominal compartment syndrome after "damage-control" laparotomy in 311 patients with severe abdominal and/or pelvic trauma. </w:t>
      </w:r>
      <w:proofErr w:type="spellStart"/>
      <w:r w:rsidRPr="00975854">
        <w:rPr>
          <w:rFonts w:ascii="Book Antiqua" w:hAnsi="Book Antiqua" w:cs="宋体"/>
          <w:i/>
          <w:iCs/>
        </w:rPr>
        <w:t>Crit</w:t>
      </w:r>
      <w:proofErr w:type="spellEnd"/>
      <w:r w:rsidRPr="00975854">
        <w:rPr>
          <w:rFonts w:ascii="Book Antiqua" w:hAnsi="Book Antiqua" w:cs="宋体"/>
          <w:i/>
          <w:iCs/>
        </w:rPr>
        <w:t xml:space="preserve"> Care Med</w:t>
      </w:r>
      <w:r w:rsidRPr="00975854">
        <w:rPr>
          <w:rFonts w:ascii="Book Antiqua" w:hAnsi="Book Antiqua" w:cs="宋体"/>
        </w:rPr>
        <w:t> 2000; </w:t>
      </w:r>
      <w:r w:rsidRPr="00975854">
        <w:rPr>
          <w:rFonts w:ascii="Book Antiqua" w:hAnsi="Book Antiqua" w:cs="宋体"/>
          <w:b/>
          <w:bCs/>
        </w:rPr>
        <w:t>28</w:t>
      </w:r>
      <w:r w:rsidRPr="00975854">
        <w:rPr>
          <w:rFonts w:ascii="Book Antiqua" w:hAnsi="Book Antiqua" w:cs="宋体"/>
        </w:rPr>
        <w:t>: 1747-1753 [PMID: 10890613]</w:t>
      </w:r>
    </w:p>
    <w:p w14:paraId="50D5DC45" w14:textId="77777777" w:rsidR="00712192" w:rsidRPr="00975854" w:rsidRDefault="00712192" w:rsidP="00712192">
      <w:pPr>
        <w:spacing w:line="360" w:lineRule="auto"/>
        <w:jc w:val="both"/>
        <w:divId w:val="598753108"/>
        <w:rPr>
          <w:rFonts w:ascii="Book Antiqua" w:hAnsi="Book Antiqua" w:cs="宋体"/>
        </w:rPr>
      </w:pPr>
      <w:r w:rsidRPr="00975854">
        <w:rPr>
          <w:rFonts w:ascii="Book Antiqua" w:hAnsi="Book Antiqua" w:cs="宋体"/>
        </w:rPr>
        <w:t>23 </w:t>
      </w:r>
      <w:r w:rsidRPr="00975854">
        <w:rPr>
          <w:rFonts w:ascii="Book Antiqua" w:hAnsi="Book Antiqua" w:cs="宋体"/>
          <w:b/>
          <w:bCs/>
        </w:rPr>
        <w:t>Petro CC</w:t>
      </w:r>
      <w:r w:rsidRPr="00975854">
        <w:rPr>
          <w:rFonts w:ascii="Book Antiqua" w:hAnsi="Book Antiqua" w:cs="宋体"/>
        </w:rPr>
        <w:t xml:space="preserve">, </w:t>
      </w:r>
      <w:proofErr w:type="spellStart"/>
      <w:r w:rsidRPr="00975854">
        <w:rPr>
          <w:rFonts w:ascii="Book Antiqua" w:hAnsi="Book Antiqua" w:cs="宋体"/>
        </w:rPr>
        <w:t>Raigani</w:t>
      </w:r>
      <w:proofErr w:type="spellEnd"/>
      <w:r w:rsidRPr="00975854">
        <w:rPr>
          <w:rFonts w:ascii="Book Antiqua" w:hAnsi="Book Antiqua" w:cs="宋体"/>
        </w:rPr>
        <w:t xml:space="preserve"> S, </w:t>
      </w:r>
      <w:proofErr w:type="spellStart"/>
      <w:r w:rsidRPr="00975854">
        <w:rPr>
          <w:rFonts w:ascii="Book Antiqua" w:hAnsi="Book Antiqua" w:cs="宋体"/>
        </w:rPr>
        <w:t>Fayezizadeh</w:t>
      </w:r>
      <w:proofErr w:type="spellEnd"/>
      <w:r w:rsidRPr="00975854">
        <w:rPr>
          <w:rFonts w:ascii="Book Antiqua" w:hAnsi="Book Antiqua" w:cs="宋体"/>
        </w:rPr>
        <w:t xml:space="preserve"> M, </w:t>
      </w:r>
      <w:proofErr w:type="spellStart"/>
      <w:r w:rsidRPr="00975854">
        <w:rPr>
          <w:rFonts w:ascii="Book Antiqua" w:hAnsi="Book Antiqua" w:cs="宋体"/>
        </w:rPr>
        <w:t>Rowbottom</w:t>
      </w:r>
      <w:proofErr w:type="spellEnd"/>
      <w:r w:rsidRPr="00975854">
        <w:rPr>
          <w:rFonts w:ascii="Book Antiqua" w:hAnsi="Book Antiqua" w:cs="宋体"/>
        </w:rPr>
        <w:t xml:space="preserve"> JR, Klick JC, </w:t>
      </w:r>
      <w:proofErr w:type="spellStart"/>
      <w:r w:rsidRPr="00975854">
        <w:rPr>
          <w:rFonts w:ascii="Book Antiqua" w:hAnsi="Book Antiqua" w:cs="宋体"/>
        </w:rPr>
        <w:t>Prabhu</w:t>
      </w:r>
      <w:proofErr w:type="spellEnd"/>
      <w:r w:rsidRPr="00975854">
        <w:rPr>
          <w:rFonts w:ascii="Book Antiqua" w:hAnsi="Book Antiqua" w:cs="宋体"/>
        </w:rPr>
        <w:t xml:space="preserve"> AS, </w:t>
      </w:r>
      <w:proofErr w:type="spellStart"/>
      <w:r w:rsidRPr="00975854">
        <w:rPr>
          <w:rFonts w:ascii="Book Antiqua" w:hAnsi="Book Antiqua" w:cs="宋体"/>
        </w:rPr>
        <w:t>Novitsky</w:t>
      </w:r>
      <w:proofErr w:type="spellEnd"/>
      <w:r w:rsidRPr="00975854">
        <w:rPr>
          <w:rFonts w:ascii="Book Antiqua" w:hAnsi="Book Antiqua" w:cs="宋体"/>
        </w:rPr>
        <w:t xml:space="preserve"> YW, Rosen MJ. Permissible Intraabdominal Hypertension following Complex Abdominal Wall Reconstruction. </w:t>
      </w:r>
      <w:proofErr w:type="spellStart"/>
      <w:r w:rsidRPr="00975854">
        <w:rPr>
          <w:rFonts w:ascii="Book Antiqua" w:hAnsi="Book Antiqua" w:cs="宋体"/>
          <w:i/>
          <w:iCs/>
        </w:rPr>
        <w:t>Plast</w:t>
      </w:r>
      <w:proofErr w:type="spellEnd"/>
      <w:r w:rsidRPr="00975854">
        <w:rPr>
          <w:rFonts w:ascii="Book Antiqua" w:hAnsi="Book Antiqua" w:cs="宋体"/>
          <w:i/>
          <w:iCs/>
        </w:rPr>
        <w:t xml:space="preserve"> </w:t>
      </w:r>
      <w:proofErr w:type="spellStart"/>
      <w:r w:rsidRPr="00975854">
        <w:rPr>
          <w:rFonts w:ascii="Book Antiqua" w:hAnsi="Book Antiqua" w:cs="宋体"/>
          <w:i/>
          <w:iCs/>
        </w:rPr>
        <w:t>Reconstr</w:t>
      </w:r>
      <w:proofErr w:type="spellEnd"/>
      <w:r w:rsidRPr="00975854">
        <w:rPr>
          <w:rFonts w:ascii="Book Antiqua" w:hAnsi="Book Antiqua" w:cs="宋体"/>
          <w:i/>
          <w:iCs/>
        </w:rPr>
        <w:t xml:space="preserve"> </w:t>
      </w:r>
      <w:proofErr w:type="spellStart"/>
      <w:r w:rsidRPr="00975854">
        <w:rPr>
          <w:rFonts w:ascii="Book Antiqua" w:hAnsi="Book Antiqua" w:cs="宋体"/>
          <w:i/>
          <w:iCs/>
        </w:rPr>
        <w:t>Surg</w:t>
      </w:r>
      <w:proofErr w:type="spellEnd"/>
      <w:r w:rsidRPr="00975854">
        <w:rPr>
          <w:rFonts w:ascii="Book Antiqua" w:hAnsi="Book Antiqua" w:cs="宋体"/>
        </w:rPr>
        <w:t> 2015; </w:t>
      </w:r>
      <w:r w:rsidRPr="00975854">
        <w:rPr>
          <w:rFonts w:ascii="Book Antiqua" w:hAnsi="Book Antiqua" w:cs="宋体"/>
          <w:b/>
          <w:bCs/>
        </w:rPr>
        <w:t>136</w:t>
      </w:r>
      <w:r w:rsidRPr="00975854">
        <w:rPr>
          <w:rFonts w:ascii="Book Antiqua" w:hAnsi="Book Antiqua" w:cs="宋体"/>
        </w:rPr>
        <w:t>: 868-881 [PMID: 26090761 DOI: 10.1097/PRS.0000000000001621]</w:t>
      </w:r>
    </w:p>
    <w:p w14:paraId="377027FF" w14:textId="77777777" w:rsidR="00712192" w:rsidRPr="00975854" w:rsidRDefault="00712192" w:rsidP="00712192">
      <w:pPr>
        <w:spacing w:line="360" w:lineRule="auto"/>
        <w:jc w:val="both"/>
        <w:divId w:val="598753108"/>
        <w:rPr>
          <w:rFonts w:ascii="Book Antiqua" w:hAnsi="Book Antiqua" w:cs="宋体"/>
        </w:rPr>
      </w:pPr>
      <w:r w:rsidRPr="00975854">
        <w:rPr>
          <w:rFonts w:ascii="Book Antiqua" w:hAnsi="Book Antiqua" w:cs="宋体"/>
        </w:rPr>
        <w:t>24 </w:t>
      </w:r>
      <w:proofErr w:type="spellStart"/>
      <w:r w:rsidRPr="00975854">
        <w:rPr>
          <w:rFonts w:ascii="Book Antiqua" w:hAnsi="Book Antiqua" w:cs="宋体"/>
          <w:b/>
          <w:bCs/>
        </w:rPr>
        <w:t>Kotzampassi</w:t>
      </w:r>
      <w:proofErr w:type="spellEnd"/>
      <w:r w:rsidRPr="00975854">
        <w:rPr>
          <w:rFonts w:ascii="Book Antiqua" w:hAnsi="Book Antiqua" w:cs="宋体"/>
          <w:b/>
          <w:bCs/>
        </w:rPr>
        <w:t xml:space="preserve"> K</w:t>
      </w:r>
      <w:r w:rsidRPr="00975854">
        <w:rPr>
          <w:rFonts w:ascii="Book Antiqua" w:hAnsi="Book Antiqua" w:cs="宋体"/>
        </w:rPr>
        <w:t xml:space="preserve">, </w:t>
      </w:r>
      <w:proofErr w:type="spellStart"/>
      <w:r w:rsidRPr="00975854">
        <w:rPr>
          <w:rFonts w:ascii="Book Antiqua" w:hAnsi="Book Antiqua" w:cs="宋体"/>
        </w:rPr>
        <w:t>Paramythiotis</w:t>
      </w:r>
      <w:proofErr w:type="spellEnd"/>
      <w:r w:rsidRPr="00975854">
        <w:rPr>
          <w:rFonts w:ascii="Book Antiqua" w:hAnsi="Book Antiqua" w:cs="宋体"/>
        </w:rPr>
        <w:t xml:space="preserve"> D, </w:t>
      </w:r>
      <w:proofErr w:type="spellStart"/>
      <w:r w:rsidRPr="00975854">
        <w:rPr>
          <w:rFonts w:ascii="Book Antiqua" w:hAnsi="Book Antiqua" w:cs="宋体"/>
        </w:rPr>
        <w:t>Eleftheriadis</w:t>
      </w:r>
      <w:proofErr w:type="spellEnd"/>
      <w:r w:rsidRPr="00975854">
        <w:rPr>
          <w:rFonts w:ascii="Book Antiqua" w:hAnsi="Book Antiqua" w:cs="宋体"/>
        </w:rPr>
        <w:t xml:space="preserve"> E. Deterioration of visceral perfusion caused by intra-abdominal hypertension in pigs ventilated with positive end-expiratory pressure. </w:t>
      </w:r>
      <w:proofErr w:type="spellStart"/>
      <w:r w:rsidRPr="00975854">
        <w:rPr>
          <w:rFonts w:ascii="Book Antiqua" w:hAnsi="Book Antiqua" w:cs="宋体"/>
          <w:i/>
          <w:iCs/>
        </w:rPr>
        <w:t>Surg</w:t>
      </w:r>
      <w:proofErr w:type="spellEnd"/>
      <w:r w:rsidRPr="00975854">
        <w:rPr>
          <w:rFonts w:ascii="Book Antiqua" w:hAnsi="Book Antiqua" w:cs="宋体"/>
          <w:i/>
          <w:iCs/>
        </w:rPr>
        <w:t xml:space="preserve"> Today</w:t>
      </w:r>
      <w:r w:rsidRPr="00975854">
        <w:rPr>
          <w:rFonts w:ascii="Book Antiqua" w:hAnsi="Book Antiqua" w:cs="宋体"/>
        </w:rPr>
        <w:t> 2000; </w:t>
      </w:r>
      <w:r w:rsidRPr="00975854">
        <w:rPr>
          <w:rFonts w:ascii="Book Antiqua" w:hAnsi="Book Antiqua" w:cs="宋体"/>
          <w:b/>
          <w:bCs/>
        </w:rPr>
        <w:t>30</w:t>
      </w:r>
      <w:r w:rsidRPr="00975854">
        <w:rPr>
          <w:rFonts w:ascii="Book Antiqua" w:hAnsi="Book Antiqua" w:cs="宋体"/>
        </w:rPr>
        <w:t>: 987-992 [PMID: 11110392]</w:t>
      </w:r>
    </w:p>
    <w:p w14:paraId="64BB2ED0" w14:textId="77777777" w:rsidR="00712192" w:rsidRPr="00975854" w:rsidRDefault="00712192" w:rsidP="00712192">
      <w:pPr>
        <w:spacing w:line="360" w:lineRule="auto"/>
        <w:jc w:val="both"/>
        <w:divId w:val="598753108"/>
        <w:rPr>
          <w:rFonts w:ascii="Book Antiqua" w:hAnsi="Book Antiqua" w:cs="宋体"/>
        </w:rPr>
      </w:pPr>
      <w:r w:rsidRPr="00975854">
        <w:rPr>
          <w:rFonts w:ascii="Book Antiqua" w:hAnsi="Book Antiqua" w:cs="宋体"/>
        </w:rPr>
        <w:t>25 </w:t>
      </w:r>
      <w:proofErr w:type="spellStart"/>
      <w:r w:rsidRPr="00975854">
        <w:rPr>
          <w:rFonts w:ascii="Book Antiqua" w:hAnsi="Book Antiqua" w:cs="宋体"/>
          <w:b/>
          <w:bCs/>
        </w:rPr>
        <w:t>Olofsson</w:t>
      </w:r>
      <w:proofErr w:type="spellEnd"/>
      <w:r w:rsidRPr="00975854">
        <w:rPr>
          <w:rFonts w:ascii="Book Antiqua" w:hAnsi="Book Antiqua" w:cs="宋体"/>
          <w:b/>
          <w:bCs/>
        </w:rPr>
        <w:t xml:space="preserve"> PH</w:t>
      </w:r>
      <w:r w:rsidRPr="00975854">
        <w:rPr>
          <w:rFonts w:ascii="Book Antiqua" w:hAnsi="Book Antiqua" w:cs="宋体"/>
        </w:rPr>
        <w:t xml:space="preserve">, Berg S, </w:t>
      </w:r>
      <w:proofErr w:type="spellStart"/>
      <w:r w:rsidRPr="00975854">
        <w:rPr>
          <w:rFonts w:ascii="Book Antiqua" w:hAnsi="Book Antiqua" w:cs="宋体"/>
        </w:rPr>
        <w:t>Ahn</w:t>
      </w:r>
      <w:proofErr w:type="spellEnd"/>
      <w:r w:rsidRPr="00975854">
        <w:rPr>
          <w:rFonts w:ascii="Book Antiqua" w:hAnsi="Book Antiqua" w:cs="宋体"/>
        </w:rPr>
        <w:t xml:space="preserve"> HC, </w:t>
      </w:r>
      <w:proofErr w:type="spellStart"/>
      <w:r w:rsidRPr="00975854">
        <w:rPr>
          <w:rFonts w:ascii="Book Antiqua" w:hAnsi="Book Antiqua" w:cs="宋体"/>
        </w:rPr>
        <w:t>Brudin</w:t>
      </w:r>
      <w:proofErr w:type="spellEnd"/>
      <w:r w:rsidRPr="00975854">
        <w:rPr>
          <w:rFonts w:ascii="Book Antiqua" w:hAnsi="Book Antiqua" w:cs="宋体"/>
        </w:rPr>
        <w:t xml:space="preserve"> LH, </w:t>
      </w:r>
      <w:proofErr w:type="spellStart"/>
      <w:r w:rsidRPr="00975854">
        <w:rPr>
          <w:rFonts w:ascii="Book Antiqua" w:hAnsi="Book Antiqua" w:cs="宋体"/>
        </w:rPr>
        <w:t>Vikström</w:t>
      </w:r>
      <w:proofErr w:type="spellEnd"/>
      <w:r w:rsidRPr="00975854">
        <w:rPr>
          <w:rFonts w:ascii="Book Antiqua" w:hAnsi="Book Antiqua" w:cs="宋体"/>
        </w:rPr>
        <w:t xml:space="preserve"> T, Johansson KJ. Gastrointestinal microcirculation and cardiopulmonary function during experimentally increased intra-abdominal pressure. </w:t>
      </w:r>
      <w:proofErr w:type="spellStart"/>
      <w:r w:rsidRPr="00975854">
        <w:rPr>
          <w:rFonts w:ascii="Book Antiqua" w:hAnsi="Book Antiqua" w:cs="宋体"/>
          <w:i/>
          <w:iCs/>
        </w:rPr>
        <w:t>Crit</w:t>
      </w:r>
      <w:proofErr w:type="spellEnd"/>
      <w:r w:rsidRPr="00975854">
        <w:rPr>
          <w:rFonts w:ascii="Book Antiqua" w:hAnsi="Book Antiqua" w:cs="宋体"/>
          <w:i/>
          <w:iCs/>
        </w:rPr>
        <w:t xml:space="preserve"> Care Med</w:t>
      </w:r>
      <w:r w:rsidRPr="00975854">
        <w:rPr>
          <w:rFonts w:ascii="Book Antiqua" w:hAnsi="Book Antiqua" w:cs="宋体"/>
        </w:rPr>
        <w:t> 2009; </w:t>
      </w:r>
      <w:r w:rsidRPr="00975854">
        <w:rPr>
          <w:rFonts w:ascii="Book Antiqua" w:hAnsi="Book Antiqua" w:cs="宋体"/>
          <w:b/>
          <w:bCs/>
        </w:rPr>
        <w:t>37</w:t>
      </w:r>
      <w:r w:rsidRPr="00975854">
        <w:rPr>
          <w:rFonts w:ascii="Book Antiqua" w:hAnsi="Book Antiqua" w:cs="宋体"/>
        </w:rPr>
        <w:t>: 230-239 [PMID: 19050608 DOI: 10.1097/CCM.0b013e318192ff51</w:t>
      </w:r>
      <w:r>
        <w:rPr>
          <w:rFonts w:ascii="Book Antiqua" w:hAnsi="Book Antiqua" w:cs="宋体"/>
        </w:rPr>
        <w:t>]</w:t>
      </w:r>
    </w:p>
    <w:p w14:paraId="7BFFBED8" w14:textId="77777777" w:rsidR="00712192" w:rsidRPr="00975854" w:rsidRDefault="00712192" w:rsidP="00712192">
      <w:pPr>
        <w:spacing w:line="360" w:lineRule="auto"/>
        <w:jc w:val="both"/>
        <w:divId w:val="598753108"/>
        <w:rPr>
          <w:rFonts w:ascii="Book Antiqua" w:hAnsi="Book Antiqua" w:cs="宋体"/>
        </w:rPr>
      </w:pPr>
      <w:proofErr w:type="gramStart"/>
      <w:r w:rsidRPr="00975854">
        <w:rPr>
          <w:rFonts w:ascii="Book Antiqua" w:hAnsi="Book Antiqua" w:cs="宋体"/>
        </w:rPr>
        <w:t>26 </w:t>
      </w:r>
      <w:r w:rsidRPr="00975854">
        <w:rPr>
          <w:rFonts w:ascii="Book Antiqua" w:hAnsi="Book Antiqua" w:cs="宋体"/>
          <w:b/>
          <w:bCs/>
        </w:rPr>
        <w:t>Cheng J</w:t>
      </w:r>
      <w:r w:rsidRPr="00975854">
        <w:rPr>
          <w:rFonts w:ascii="Book Antiqua" w:hAnsi="Book Antiqua" w:cs="宋体"/>
        </w:rPr>
        <w:t>, Wei Z, Liu X, Li X, Yuan Z, Zheng J, Chen X, Xiao G, Li X.</w:t>
      </w:r>
      <w:proofErr w:type="gramEnd"/>
      <w:r w:rsidRPr="00975854">
        <w:rPr>
          <w:rFonts w:ascii="Book Antiqua" w:hAnsi="Book Antiqua" w:cs="宋体"/>
        </w:rPr>
        <w:t xml:space="preserve"> The role of intestinal mucosa injury induced by intra-abdominal hypertension in the development of abdominal compartment syndrome and multiple organ dysfunction </w:t>
      </w:r>
      <w:proofErr w:type="gramStart"/>
      <w:r w:rsidRPr="00975854">
        <w:rPr>
          <w:rFonts w:ascii="Book Antiqua" w:hAnsi="Book Antiqua" w:cs="宋体"/>
        </w:rPr>
        <w:t>syndrome</w:t>
      </w:r>
      <w:proofErr w:type="gramEnd"/>
      <w:r w:rsidRPr="00975854">
        <w:rPr>
          <w:rFonts w:ascii="Book Antiqua" w:hAnsi="Book Antiqua" w:cs="宋体"/>
        </w:rPr>
        <w:t>. </w:t>
      </w:r>
      <w:proofErr w:type="spellStart"/>
      <w:r w:rsidRPr="00975854">
        <w:rPr>
          <w:rFonts w:ascii="Book Antiqua" w:hAnsi="Book Antiqua" w:cs="宋体"/>
          <w:i/>
          <w:iCs/>
        </w:rPr>
        <w:t>Crit</w:t>
      </w:r>
      <w:proofErr w:type="spellEnd"/>
      <w:r w:rsidRPr="00975854">
        <w:rPr>
          <w:rFonts w:ascii="Book Antiqua" w:hAnsi="Book Antiqua" w:cs="宋体"/>
          <w:i/>
          <w:iCs/>
        </w:rPr>
        <w:t xml:space="preserve"> Care</w:t>
      </w:r>
      <w:r w:rsidRPr="00975854">
        <w:rPr>
          <w:rFonts w:ascii="Book Antiqua" w:hAnsi="Book Antiqua" w:cs="宋体"/>
        </w:rPr>
        <w:t> 2013; </w:t>
      </w:r>
      <w:r w:rsidRPr="00975854">
        <w:rPr>
          <w:rFonts w:ascii="Book Antiqua" w:hAnsi="Book Antiqua" w:cs="宋体"/>
          <w:b/>
          <w:bCs/>
        </w:rPr>
        <w:t>17</w:t>
      </w:r>
      <w:r w:rsidRPr="00975854">
        <w:rPr>
          <w:rFonts w:ascii="Book Antiqua" w:hAnsi="Book Antiqua" w:cs="宋体"/>
        </w:rPr>
        <w:t>: R283 [PMID: 24321230 DOI: 10.1186/cc13146</w:t>
      </w:r>
      <w:r>
        <w:rPr>
          <w:rFonts w:ascii="Book Antiqua" w:hAnsi="Book Antiqua" w:cs="宋体"/>
        </w:rPr>
        <w:t>]</w:t>
      </w:r>
    </w:p>
    <w:p w14:paraId="1D496A25" w14:textId="77777777" w:rsidR="00712192" w:rsidRPr="00975854" w:rsidRDefault="00712192" w:rsidP="00712192">
      <w:pPr>
        <w:spacing w:line="360" w:lineRule="auto"/>
        <w:jc w:val="both"/>
        <w:divId w:val="598753108"/>
        <w:rPr>
          <w:rFonts w:ascii="Book Antiqua" w:hAnsi="Book Antiqua" w:cs="宋体"/>
        </w:rPr>
      </w:pPr>
      <w:r w:rsidRPr="00975854">
        <w:rPr>
          <w:rFonts w:ascii="Book Antiqua" w:hAnsi="Book Antiqua" w:cs="宋体"/>
        </w:rPr>
        <w:t>27 </w:t>
      </w:r>
      <w:proofErr w:type="spellStart"/>
      <w:r w:rsidRPr="00975854">
        <w:rPr>
          <w:rFonts w:ascii="Book Antiqua" w:hAnsi="Book Antiqua" w:cs="宋体"/>
          <w:b/>
          <w:bCs/>
        </w:rPr>
        <w:t>Dubin</w:t>
      </w:r>
      <w:proofErr w:type="spellEnd"/>
      <w:r w:rsidRPr="00975854">
        <w:rPr>
          <w:rFonts w:ascii="Book Antiqua" w:hAnsi="Book Antiqua" w:cs="宋体"/>
          <w:b/>
          <w:bCs/>
        </w:rPr>
        <w:t xml:space="preserve"> A</w:t>
      </w:r>
      <w:r w:rsidRPr="00975854">
        <w:rPr>
          <w:rFonts w:ascii="Book Antiqua" w:hAnsi="Book Antiqua" w:cs="宋体"/>
        </w:rPr>
        <w:t xml:space="preserve">, </w:t>
      </w:r>
      <w:proofErr w:type="spellStart"/>
      <w:r w:rsidRPr="00975854">
        <w:rPr>
          <w:rFonts w:ascii="Book Antiqua" w:hAnsi="Book Antiqua" w:cs="宋体"/>
        </w:rPr>
        <w:t>Edul</w:t>
      </w:r>
      <w:proofErr w:type="spellEnd"/>
      <w:r w:rsidRPr="00975854">
        <w:rPr>
          <w:rFonts w:ascii="Book Antiqua" w:hAnsi="Book Antiqua" w:cs="宋体"/>
        </w:rPr>
        <w:t xml:space="preserve"> VS, </w:t>
      </w:r>
      <w:proofErr w:type="spellStart"/>
      <w:r w:rsidRPr="00975854">
        <w:rPr>
          <w:rFonts w:ascii="Book Antiqua" w:hAnsi="Book Antiqua" w:cs="宋体"/>
        </w:rPr>
        <w:t>Pozo</w:t>
      </w:r>
      <w:proofErr w:type="spellEnd"/>
      <w:r w:rsidRPr="00975854">
        <w:rPr>
          <w:rFonts w:ascii="Book Antiqua" w:hAnsi="Book Antiqua" w:cs="宋体"/>
        </w:rPr>
        <w:t xml:space="preserve"> MO, </w:t>
      </w:r>
      <w:proofErr w:type="spellStart"/>
      <w:r w:rsidRPr="00975854">
        <w:rPr>
          <w:rFonts w:ascii="Book Antiqua" w:hAnsi="Book Antiqua" w:cs="宋体"/>
        </w:rPr>
        <w:t>Murias</w:t>
      </w:r>
      <w:proofErr w:type="spellEnd"/>
      <w:r w:rsidRPr="00975854">
        <w:rPr>
          <w:rFonts w:ascii="Book Antiqua" w:hAnsi="Book Antiqua" w:cs="宋体"/>
        </w:rPr>
        <w:t xml:space="preserve"> G, </w:t>
      </w:r>
      <w:proofErr w:type="spellStart"/>
      <w:r w:rsidRPr="00975854">
        <w:rPr>
          <w:rFonts w:ascii="Book Antiqua" w:hAnsi="Book Antiqua" w:cs="宋体"/>
        </w:rPr>
        <w:t>Canullán</w:t>
      </w:r>
      <w:proofErr w:type="spellEnd"/>
      <w:r w:rsidRPr="00975854">
        <w:rPr>
          <w:rFonts w:ascii="Book Antiqua" w:hAnsi="Book Antiqua" w:cs="宋体"/>
        </w:rPr>
        <w:t xml:space="preserve"> CM, Martins EF, Ferrara G, Canales HS, </w:t>
      </w:r>
      <w:proofErr w:type="spellStart"/>
      <w:r w:rsidRPr="00975854">
        <w:rPr>
          <w:rFonts w:ascii="Book Antiqua" w:hAnsi="Book Antiqua" w:cs="宋体"/>
        </w:rPr>
        <w:t>Laporte</w:t>
      </w:r>
      <w:proofErr w:type="spellEnd"/>
      <w:r w:rsidRPr="00975854">
        <w:rPr>
          <w:rFonts w:ascii="Book Antiqua" w:hAnsi="Book Antiqua" w:cs="宋体"/>
        </w:rPr>
        <w:t xml:space="preserve"> M, </w:t>
      </w:r>
      <w:proofErr w:type="spellStart"/>
      <w:r w:rsidRPr="00975854">
        <w:rPr>
          <w:rFonts w:ascii="Book Antiqua" w:hAnsi="Book Antiqua" w:cs="宋体"/>
        </w:rPr>
        <w:t>Estenssoro</w:t>
      </w:r>
      <w:proofErr w:type="spellEnd"/>
      <w:r w:rsidRPr="00975854">
        <w:rPr>
          <w:rFonts w:ascii="Book Antiqua" w:hAnsi="Book Antiqua" w:cs="宋体"/>
        </w:rPr>
        <w:t xml:space="preserve"> E, </w:t>
      </w:r>
      <w:proofErr w:type="spellStart"/>
      <w:r w:rsidRPr="00975854">
        <w:rPr>
          <w:rFonts w:ascii="Book Antiqua" w:hAnsi="Book Antiqua" w:cs="宋体"/>
        </w:rPr>
        <w:t>Ince</w:t>
      </w:r>
      <w:proofErr w:type="spellEnd"/>
      <w:r w:rsidRPr="00975854">
        <w:rPr>
          <w:rFonts w:ascii="Book Antiqua" w:hAnsi="Book Antiqua" w:cs="宋体"/>
        </w:rPr>
        <w:t xml:space="preserve"> C. Persistent villi </w:t>
      </w:r>
      <w:proofErr w:type="spellStart"/>
      <w:r w:rsidRPr="00975854">
        <w:rPr>
          <w:rFonts w:ascii="Book Antiqua" w:hAnsi="Book Antiqua" w:cs="宋体"/>
        </w:rPr>
        <w:t>hypoperfusion</w:t>
      </w:r>
      <w:proofErr w:type="spellEnd"/>
      <w:r w:rsidRPr="00975854">
        <w:rPr>
          <w:rFonts w:ascii="Book Antiqua" w:hAnsi="Book Antiqua" w:cs="宋体"/>
        </w:rPr>
        <w:t xml:space="preserve"> explains </w:t>
      </w:r>
      <w:proofErr w:type="spellStart"/>
      <w:r w:rsidRPr="00975854">
        <w:rPr>
          <w:rFonts w:ascii="Book Antiqua" w:hAnsi="Book Antiqua" w:cs="宋体"/>
        </w:rPr>
        <w:t>intramucosal</w:t>
      </w:r>
      <w:proofErr w:type="spellEnd"/>
      <w:r w:rsidRPr="00975854">
        <w:rPr>
          <w:rFonts w:ascii="Book Antiqua" w:hAnsi="Book Antiqua" w:cs="宋体"/>
        </w:rPr>
        <w:t xml:space="preserve"> acidosis in sheep </w:t>
      </w:r>
      <w:proofErr w:type="spellStart"/>
      <w:r w:rsidRPr="00975854">
        <w:rPr>
          <w:rFonts w:ascii="Book Antiqua" w:hAnsi="Book Antiqua" w:cs="宋体"/>
        </w:rPr>
        <w:t>endotoxemia</w:t>
      </w:r>
      <w:proofErr w:type="spellEnd"/>
      <w:r w:rsidRPr="00975854">
        <w:rPr>
          <w:rFonts w:ascii="Book Antiqua" w:hAnsi="Book Antiqua" w:cs="宋体"/>
        </w:rPr>
        <w:t>. </w:t>
      </w:r>
      <w:proofErr w:type="spellStart"/>
      <w:r w:rsidRPr="00975854">
        <w:rPr>
          <w:rFonts w:ascii="Book Antiqua" w:hAnsi="Book Antiqua" w:cs="宋体"/>
          <w:i/>
          <w:iCs/>
        </w:rPr>
        <w:t>Crit</w:t>
      </w:r>
      <w:proofErr w:type="spellEnd"/>
      <w:r w:rsidRPr="00975854">
        <w:rPr>
          <w:rFonts w:ascii="Book Antiqua" w:hAnsi="Book Antiqua" w:cs="宋体"/>
          <w:i/>
          <w:iCs/>
        </w:rPr>
        <w:t xml:space="preserve"> Care Med</w:t>
      </w:r>
      <w:r w:rsidRPr="00975854">
        <w:rPr>
          <w:rFonts w:ascii="Book Antiqua" w:hAnsi="Book Antiqua" w:cs="宋体"/>
        </w:rPr>
        <w:t> 2008; </w:t>
      </w:r>
      <w:r w:rsidRPr="00975854">
        <w:rPr>
          <w:rFonts w:ascii="Book Antiqua" w:hAnsi="Book Antiqua" w:cs="宋体"/>
          <w:b/>
          <w:bCs/>
        </w:rPr>
        <w:t>36</w:t>
      </w:r>
      <w:r w:rsidRPr="00975854">
        <w:rPr>
          <w:rFonts w:ascii="Book Antiqua" w:hAnsi="Book Antiqua" w:cs="宋体"/>
        </w:rPr>
        <w:t>: 535-542 [PMID: 18216603 DOI: 10.1097/01.CCM.0000300083.74726.43</w:t>
      </w:r>
      <w:r>
        <w:rPr>
          <w:rFonts w:ascii="Book Antiqua" w:hAnsi="Book Antiqua" w:cs="宋体"/>
        </w:rPr>
        <w:t>]</w:t>
      </w:r>
    </w:p>
    <w:p w14:paraId="2479C2B8" w14:textId="77777777" w:rsidR="00712192" w:rsidRPr="00975854" w:rsidRDefault="00712192" w:rsidP="00712192">
      <w:pPr>
        <w:spacing w:line="360" w:lineRule="auto"/>
        <w:jc w:val="both"/>
        <w:divId w:val="598753108"/>
        <w:rPr>
          <w:rFonts w:ascii="Book Antiqua" w:hAnsi="Book Antiqua" w:cs="宋体"/>
        </w:rPr>
      </w:pPr>
      <w:r w:rsidRPr="00975854">
        <w:rPr>
          <w:rFonts w:ascii="Book Antiqua" w:hAnsi="Book Antiqua" w:cs="宋体"/>
        </w:rPr>
        <w:t>28 </w:t>
      </w:r>
      <w:proofErr w:type="spellStart"/>
      <w:r w:rsidRPr="00975854">
        <w:rPr>
          <w:rFonts w:ascii="Book Antiqua" w:hAnsi="Book Antiqua" w:cs="宋体"/>
          <w:b/>
          <w:bCs/>
        </w:rPr>
        <w:t>Windberger</w:t>
      </w:r>
      <w:proofErr w:type="spellEnd"/>
      <w:r w:rsidRPr="00975854">
        <w:rPr>
          <w:rFonts w:ascii="Book Antiqua" w:hAnsi="Book Antiqua" w:cs="宋体"/>
          <w:b/>
          <w:bCs/>
        </w:rPr>
        <w:t xml:space="preserve"> UB</w:t>
      </w:r>
      <w:r w:rsidRPr="00975854">
        <w:rPr>
          <w:rFonts w:ascii="Book Antiqua" w:hAnsi="Book Antiqua" w:cs="宋体"/>
        </w:rPr>
        <w:t xml:space="preserve">, Auer R, </w:t>
      </w:r>
      <w:proofErr w:type="spellStart"/>
      <w:r w:rsidRPr="00975854">
        <w:rPr>
          <w:rFonts w:ascii="Book Antiqua" w:hAnsi="Book Antiqua" w:cs="宋体"/>
        </w:rPr>
        <w:t>Keplinger</w:t>
      </w:r>
      <w:proofErr w:type="spellEnd"/>
      <w:r w:rsidRPr="00975854">
        <w:rPr>
          <w:rFonts w:ascii="Book Antiqua" w:hAnsi="Book Antiqua" w:cs="宋体"/>
        </w:rPr>
        <w:t xml:space="preserve"> F, </w:t>
      </w:r>
      <w:proofErr w:type="spellStart"/>
      <w:r w:rsidRPr="00975854">
        <w:rPr>
          <w:rFonts w:ascii="Book Antiqua" w:hAnsi="Book Antiqua" w:cs="宋体"/>
        </w:rPr>
        <w:t>Längle</w:t>
      </w:r>
      <w:proofErr w:type="spellEnd"/>
      <w:r w:rsidRPr="00975854">
        <w:rPr>
          <w:rFonts w:ascii="Book Antiqua" w:hAnsi="Book Antiqua" w:cs="宋体"/>
        </w:rPr>
        <w:t xml:space="preserve"> F, </w:t>
      </w:r>
      <w:proofErr w:type="spellStart"/>
      <w:r w:rsidRPr="00975854">
        <w:rPr>
          <w:rFonts w:ascii="Book Antiqua" w:hAnsi="Book Antiqua" w:cs="宋体"/>
        </w:rPr>
        <w:t>Heinze</w:t>
      </w:r>
      <w:proofErr w:type="spellEnd"/>
      <w:r w:rsidRPr="00975854">
        <w:rPr>
          <w:rFonts w:ascii="Book Antiqua" w:hAnsi="Book Antiqua" w:cs="宋体"/>
        </w:rPr>
        <w:t xml:space="preserve"> G, </w:t>
      </w:r>
      <w:proofErr w:type="spellStart"/>
      <w:r w:rsidRPr="00975854">
        <w:rPr>
          <w:rFonts w:ascii="Book Antiqua" w:hAnsi="Book Antiqua" w:cs="宋体"/>
        </w:rPr>
        <w:t>Schindl</w:t>
      </w:r>
      <w:proofErr w:type="spellEnd"/>
      <w:r w:rsidRPr="00975854">
        <w:rPr>
          <w:rFonts w:ascii="Book Antiqua" w:hAnsi="Book Antiqua" w:cs="宋体"/>
        </w:rPr>
        <w:t xml:space="preserve"> M, </w:t>
      </w:r>
      <w:proofErr w:type="spellStart"/>
      <w:r w:rsidRPr="00975854">
        <w:rPr>
          <w:rFonts w:ascii="Book Antiqua" w:hAnsi="Book Antiqua" w:cs="宋体"/>
        </w:rPr>
        <w:t>Losert</w:t>
      </w:r>
      <w:proofErr w:type="spellEnd"/>
      <w:r w:rsidRPr="00975854">
        <w:rPr>
          <w:rFonts w:ascii="Book Antiqua" w:hAnsi="Book Antiqua" w:cs="宋体"/>
        </w:rPr>
        <w:t xml:space="preserve"> UM. </w:t>
      </w:r>
      <w:proofErr w:type="gramStart"/>
      <w:r w:rsidRPr="00975854">
        <w:rPr>
          <w:rFonts w:ascii="Book Antiqua" w:hAnsi="Book Antiqua" w:cs="宋体"/>
        </w:rPr>
        <w:t>The role of intra-abdominal pressure on splanchnic and pulmonary hemodynamic and metabolic changes during carbon dioxide pneumoperitoneum.</w:t>
      </w:r>
      <w:proofErr w:type="gramEnd"/>
      <w:r w:rsidRPr="00975854">
        <w:rPr>
          <w:rFonts w:ascii="Book Antiqua" w:hAnsi="Book Antiqua" w:cs="宋体"/>
        </w:rPr>
        <w:t> </w:t>
      </w:r>
      <w:proofErr w:type="spellStart"/>
      <w:r w:rsidRPr="00975854">
        <w:rPr>
          <w:rFonts w:ascii="Book Antiqua" w:hAnsi="Book Antiqua" w:cs="宋体"/>
          <w:i/>
          <w:iCs/>
        </w:rPr>
        <w:t>Gastrointest</w:t>
      </w:r>
      <w:proofErr w:type="spellEnd"/>
      <w:r w:rsidRPr="00975854">
        <w:rPr>
          <w:rFonts w:ascii="Book Antiqua" w:hAnsi="Book Antiqua" w:cs="宋体"/>
          <w:i/>
          <w:iCs/>
        </w:rPr>
        <w:t xml:space="preserve"> </w:t>
      </w:r>
      <w:proofErr w:type="spellStart"/>
      <w:r w:rsidRPr="00975854">
        <w:rPr>
          <w:rFonts w:ascii="Book Antiqua" w:hAnsi="Book Antiqua" w:cs="宋体"/>
          <w:i/>
          <w:iCs/>
        </w:rPr>
        <w:t>Endosc</w:t>
      </w:r>
      <w:proofErr w:type="spellEnd"/>
      <w:r w:rsidRPr="00975854">
        <w:rPr>
          <w:rFonts w:ascii="Book Antiqua" w:hAnsi="Book Antiqua" w:cs="宋体"/>
        </w:rPr>
        <w:t> 1999; </w:t>
      </w:r>
      <w:r w:rsidRPr="00975854">
        <w:rPr>
          <w:rFonts w:ascii="Book Antiqua" w:hAnsi="Book Antiqua" w:cs="宋体"/>
          <w:b/>
          <w:bCs/>
        </w:rPr>
        <w:t>49</w:t>
      </w:r>
      <w:r w:rsidRPr="00975854">
        <w:rPr>
          <w:rFonts w:ascii="Book Antiqua" w:hAnsi="Book Antiqua" w:cs="宋体"/>
        </w:rPr>
        <w:t>: 84-91 [PMID: 9869728]</w:t>
      </w:r>
    </w:p>
    <w:p w14:paraId="6E2FC5F0" w14:textId="77777777" w:rsidR="00712192" w:rsidRPr="00975854" w:rsidRDefault="00712192" w:rsidP="00712192">
      <w:pPr>
        <w:spacing w:line="360" w:lineRule="auto"/>
        <w:jc w:val="both"/>
        <w:divId w:val="598753108"/>
        <w:rPr>
          <w:rFonts w:ascii="Book Antiqua" w:hAnsi="Book Antiqua" w:cs="宋体"/>
        </w:rPr>
      </w:pPr>
      <w:r w:rsidRPr="00975854">
        <w:rPr>
          <w:rFonts w:ascii="Book Antiqua" w:hAnsi="Book Antiqua" w:cs="宋体"/>
        </w:rPr>
        <w:t>29 </w:t>
      </w:r>
      <w:r w:rsidRPr="00975854">
        <w:rPr>
          <w:rFonts w:ascii="Book Antiqua" w:hAnsi="Book Antiqua" w:cs="宋体"/>
          <w:b/>
          <w:bCs/>
        </w:rPr>
        <w:t>Verdant CL</w:t>
      </w:r>
      <w:r w:rsidRPr="00975854">
        <w:rPr>
          <w:rFonts w:ascii="Book Antiqua" w:hAnsi="Book Antiqua" w:cs="宋体"/>
        </w:rPr>
        <w:t xml:space="preserve">, De Backer D, Bruhn A, </w:t>
      </w:r>
      <w:proofErr w:type="spellStart"/>
      <w:r w:rsidRPr="00975854">
        <w:rPr>
          <w:rFonts w:ascii="Book Antiqua" w:hAnsi="Book Antiqua" w:cs="宋体"/>
        </w:rPr>
        <w:t>Clausi</w:t>
      </w:r>
      <w:proofErr w:type="spellEnd"/>
      <w:r w:rsidRPr="00975854">
        <w:rPr>
          <w:rFonts w:ascii="Book Antiqua" w:hAnsi="Book Antiqua" w:cs="宋体"/>
        </w:rPr>
        <w:t xml:space="preserve"> CM, Su F, Wang Z, Rodriguez H, Pries AR, Vincent JL. Evaluation of sublingual and gut mucosal </w:t>
      </w:r>
      <w:r w:rsidRPr="00975854">
        <w:rPr>
          <w:rFonts w:ascii="Book Antiqua" w:hAnsi="Book Antiqua" w:cs="宋体"/>
        </w:rPr>
        <w:lastRenderedPageBreak/>
        <w:t>microcirculation in sepsis: a quantitative analysis. </w:t>
      </w:r>
      <w:proofErr w:type="spellStart"/>
      <w:r w:rsidRPr="00975854">
        <w:rPr>
          <w:rFonts w:ascii="Book Antiqua" w:hAnsi="Book Antiqua" w:cs="宋体"/>
          <w:i/>
          <w:iCs/>
        </w:rPr>
        <w:t>Crit</w:t>
      </w:r>
      <w:proofErr w:type="spellEnd"/>
      <w:r w:rsidRPr="00975854">
        <w:rPr>
          <w:rFonts w:ascii="Book Antiqua" w:hAnsi="Book Antiqua" w:cs="宋体"/>
          <w:i/>
          <w:iCs/>
        </w:rPr>
        <w:t xml:space="preserve"> Care Med</w:t>
      </w:r>
      <w:r w:rsidRPr="00975854">
        <w:rPr>
          <w:rFonts w:ascii="Book Antiqua" w:hAnsi="Book Antiqua" w:cs="宋体"/>
        </w:rPr>
        <w:t> 2009; </w:t>
      </w:r>
      <w:r w:rsidRPr="00975854">
        <w:rPr>
          <w:rFonts w:ascii="Book Antiqua" w:hAnsi="Book Antiqua" w:cs="宋体"/>
          <w:b/>
          <w:bCs/>
        </w:rPr>
        <w:t>37</w:t>
      </w:r>
      <w:r w:rsidRPr="00975854">
        <w:rPr>
          <w:rFonts w:ascii="Book Antiqua" w:hAnsi="Book Antiqua" w:cs="宋体"/>
        </w:rPr>
        <w:t>: 2875-2881 [PMID: 19770750 DOI: 10.1097/CCM.0b013e3181b029c1</w:t>
      </w:r>
      <w:r>
        <w:rPr>
          <w:rFonts w:ascii="Book Antiqua" w:hAnsi="Book Antiqua" w:cs="宋体"/>
        </w:rPr>
        <w:t>]</w:t>
      </w:r>
    </w:p>
    <w:p w14:paraId="39C971C3" w14:textId="77777777" w:rsidR="00712192" w:rsidRPr="00975854" w:rsidRDefault="00712192" w:rsidP="00712192">
      <w:pPr>
        <w:spacing w:line="360" w:lineRule="auto"/>
        <w:jc w:val="both"/>
        <w:divId w:val="598753108"/>
        <w:rPr>
          <w:rFonts w:ascii="Book Antiqua" w:hAnsi="Book Antiqua" w:cs="宋体"/>
        </w:rPr>
      </w:pPr>
      <w:r w:rsidRPr="00975854">
        <w:rPr>
          <w:rFonts w:ascii="Book Antiqua" w:hAnsi="Book Antiqua" w:cs="宋体"/>
        </w:rPr>
        <w:t>30 </w:t>
      </w:r>
      <w:r w:rsidRPr="00975854">
        <w:rPr>
          <w:rFonts w:ascii="Book Antiqua" w:hAnsi="Book Antiqua" w:cs="宋体"/>
          <w:b/>
          <w:bCs/>
        </w:rPr>
        <w:t>Maddison L</w:t>
      </w:r>
      <w:r w:rsidRPr="00975854">
        <w:rPr>
          <w:rFonts w:ascii="Book Antiqua" w:hAnsi="Book Antiqua" w:cs="宋体"/>
        </w:rPr>
        <w:t xml:space="preserve">, </w:t>
      </w:r>
      <w:proofErr w:type="spellStart"/>
      <w:r w:rsidRPr="00975854">
        <w:rPr>
          <w:rFonts w:ascii="Book Antiqua" w:hAnsi="Book Antiqua" w:cs="宋体"/>
        </w:rPr>
        <w:t>Riigor</w:t>
      </w:r>
      <w:proofErr w:type="spellEnd"/>
      <w:r w:rsidRPr="00975854">
        <w:rPr>
          <w:rFonts w:ascii="Book Antiqua" w:hAnsi="Book Antiqua" w:cs="宋体"/>
        </w:rPr>
        <w:t xml:space="preserve"> KM, </w:t>
      </w:r>
      <w:proofErr w:type="spellStart"/>
      <w:r w:rsidRPr="00975854">
        <w:rPr>
          <w:rFonts w:ascii="Book Antiqua" w:hAnsi="Book Antiqua" w:cs="宋体"/>
        </w:rPr>
        <w:t>Karjagin</w:t>
      </w:r>
      <w:proofErr w:type="spellEnd"/>
      <w:r w:rsidRPr="00975854">
        <w:rPr>
          <w:rFonts w:ascii="Book Antiqua" w:hAnsi="Book Antiqua" w:cs="宋体"/>
        </w:rPr>
        <w:t xml:space="preserve"> J, </w:t>
      </w:r>
      <w:proofErr w:type="spellStart"/>
      <w:r w:rsidRPr="00975854">
        <w:rPr>
          <w:rFonts w:ascii="Book Antiqua" w:hAnsi="Book Antiqua" w:cs="宋体"/>
        </w:rPr>
        <w:t>Starkopf</w:t>
      </w:r>
      <w:proofErr w:type="spellEnd"/>
      <w:r w:rsidRPr="00975854">
        <w:rPr>
          <w:rFonts w:ascii="Book Antiqua" w:hAnsi="Book Antiqua" w:cs="宋体"/>
        </w:rPr>
        <w:t xml:space="preserve"> J. Sublingual microcirculatory changes during transient intra-abdominal hypertension--a prospective observational study in laparoscopic surgery patients. </w:t>
      </w:r>
      <w:proofErr w:type="spellStart"/>
      <w:r w:rsidRPr="00975854">
        <w:rPr>
          <w:rFonts w:ascii="Book Antiqua" w:hAnsi="Book Antiqua" w:cs="宋体"/>
          <w:i/>
          <w:iCs/>
        </w:rPr>
        <w:t>Clin</w:t>
      </w:r>
      <w:proofErr w:type="spellEnd"/>
      <w:r w:rsidRPr="00975854">
        <w:rPr>
          <w:rFonts w:ascii="Book Antiqua" w:hAnsi="Book Antiqua" w:cs="宋体"/>
          <w:i/>
          <w:iCs/>
        </w:rPr>
        <w:t xml:space="preserve"> </w:t>
      </w:r>
      <w:proofErr w:type="spellStart"/>
      <w:r w:rsidRPr="00975854">
        <w:rPr>
          <w:rFonts w:ascii="Book Antiqua" w:hAnsi="Book Antiqua" w:cs="宋体"/>
          <w:i/>
          <w:iCs/>
        </w:rPr>
        <w:t>Hemorheol</w:t>
      </w:r>
      <w:proofErr w:type="spellEnd"/>
      <w:r w:rsidRPr="00975854">
        <w:rPr>
          <w:rFonts w:ascii="Book Antiqua" w:hAnsi="Book Antiqua" w:cs="宋体"/>
          <w:i/>
          <w:iCs/>
        </w:rPr>
        <w:t xml:space="preserve"> </w:t>
      </w:r>
      <w:proofErr w:type="spellStart"/>
      <w:r w:rsidRPr="00975854">
        <w:rPr>
          <w:rFonts w:ascii="Book Antiqua" w:hAnsi="Book Antiqua" w:cs="宋体"/>
          <w:i/>
          <w:iCs/>
        </w:rPr>
        <w:t>Microcirc</w:t>
      </w:r>
      <w:proofErr w:type="spellEnd"/>
      <w:r w:rsidRPr="00975854">
        <w:rPr>
          <w:rFonts w:ascii="Book Antiqua" w:hAnsi="Book Antiqua" w:cs="宋体"/>
        </w:rPr>
        <w:t> 2014; </w:t>
      </w:r>
      <w:r w:rsidRPr="00975854">
        <w:rPr>
          <w:rFonts w:ascii="Book Antiqua" w:hAnsi="Book Antiqua" w:cs="宋体"/>
          <w:b/>
          <w:bCs/>
        </w:rPr>
        <w:t>57</w:t>
      </w:r>
      <w:r w:rsidRPr="00975854">
        <w:rPr>
          <w:rFonts w:ascii="Book Antiqua" w:hAnsi="Book Antiqua" w:cs="宋体"/>
        </w:rPr>
        <w:t>: 367-374 [PMID: 24081312 DOI: 10.3233/CH-131791</w:t>
      </w:r>
      <w:r>
        <w:rPr>
          <w:rFonts w:ascii="Book Antiqua" w:hAnsi="Book Antiqua" w:cs="宋体"/>
        </w:rPr>
        <w:t>]</w:t>
      </w:r>
    </w:p>
    <w:p w14:paraId="001E1D23" w14:textId="77777777" w:rsidR="00712192" w:rsidRPr="00975854" w:rsidRDefault="00712192" w:rsidP="00712192">
      <w:pPr>
        <w:spacing w:line="360" w:lineRule="auto"/>
        <w:jc w:val="both"/>
        <w:divId w:val="598753108"/>
        <w:rPr>
          <w:rFonts w:ascii="Book Antiqua" w:hAnsi="Book Antiqua" w:cs="宋体"/>
        </w:rPr>
      </w:pPr>
      <w:r w:rsidRPr="00975854">
        <w:rPr>
          <w:rFonts w:ascii="Book Antiqua" w:hAnsi="Book Antiqua" w:cs="宋体"/>
        </w:rPr>
        <w:t>31 </w:t>
      </w:r>
      <w:r w:rsidRPr="00975854">
        <w:rPr>
          <w:rFonts w:ascii="Book Antiqua" w:hAnsi="Book Antiqua" w:cs="宋体"/>
          <w:b/>
          <w:bCs/>
        </w:rPr>
        <w:t>Maddison L</w:t>
      </w:r>
      <w:r w:rsidRPr="00975854">
        <w:rPr>
          <w:rFonts w:ascii="Book Antiqua" w:hAnsi="Book Antiqua" w:cs="宋体"/>
        </w:rPr>
        <w:t xml:space="preserve">, </w:t>
      </w:r>
      <w:proofErr w:type="spellStart"/>
      <w:r w:rsidRPr="00975854">
        <w:rPr>
          <w:rFonts w:ascii="Book Antiqua" w:hAnsi="Book Antiqua" w:cs="宋体"/>
        </w:rPr>
        <w:t>Karjagin</w:t>
      </w:r>
      <w:proofErr w:type="spellEnd"/>
      <w:r w:rsidRPr="00975854">
        <w:rPr>
          <w:rFonts w:ascii="Book Antiqua" w:hAnsi="Book Antiqua" w:cs="宋体"/>
        </w:rPr>
        <w:t xml:space="preserve"> J, </w:t>
      </w:r>
      <w:proofErr w:type="spellStart"/>
      <w:r w:rsidRPr="00975854">
        <w:rPr>
          <w:rFonts w:ascii="Book Antiqua" w:hAnsi="Book Antiqua" w:cs="宋体"/>
        </w:rPr>
        <w:t>Buldakov</w:t>
      </w:r>
      <w:proofErr w:type="spellEnd"/>
      <w:r w:rsidRPr="00975854">
        <w:rPr>
          <w:rFonts w:ascii="Book Antiqua" w:hAnsi="Book Antiqua" w:cs="宋体"/>
        </w:rPr>
        <w:t xml:space="preserve"> M, </w:t>
      </w:r>
      <w:proofErr w:type="spellStart"/>
      <w:r w:rsidRPr="00975854">
        <w:rPr>
          <w:rFonts w:ascii="Book Antiqua" w:hAnsi="Book Antiqua" w:cs="宋体"/>
        </w:rPr>
        <w:t>Mäll</w:t>
      </w:r>
      <w:proofErr w:type="spellEnd"/>
      <w:r w:rsidRPr="00975854">
        <w:rPr>
          <w:rFonts w:ascii="Book Antiqua" w:hAnsi="Book Antiqua" w:cs="宋体"/>
        </w:rPr>
        <w:t xml:space="preserve"> M, </w:t>
      </w:r>
      <w:proofErr w:type="spellStart"/>
      <w:r w:rsidRPr="00975854">
        <w:rPr>
          <w:rFonts w:ascii="Book Antiqua" w:hAnsi="Book Antiqua" w:cs="宋体"/>
        </w:rPr>
        <w:t>Kruusat</w:t>
      </w:r>
      <w:proofErr w:type="spellEnd"/>
      <w:r w:rsidRPr="00975854">
        <w:rPr>
          <w:rFonts w:ascii="Book Antiqua" w:hAnsi="Book Antiqua" w:cs="宋体"/>
        </w:rPr>
        <w:t xml:space="preserve"> R, </w:t>
      </w:r>
      <w:proofErr w:type="spellStart"/>
      <w:r w:rsidRPr="00975854">
        <w:rPr>
          <w:rFonts w:ascii="Book Antiqua" w:hAnsi="Book Antiqua" w:cs="宋体"/>
        </w:rPr>
        <w:t>Lillemäe</w:t>
      </w:r>
      <w:proofErr w:type="spellEnd"/>
      <w:r w:rsidRPr="00975854">
        <w:rPr>
          <w:rFonts w:ascii="Book Antiqua" w:hAnsi="Book Antiqua" w:cs="宋体"/>
        </w:rPr>
        <w:t xml:space="preserve"> K, </w:t>
      </w:r>
      <w:proofErr w:type="spellStart"/>
      <w:r w:rsidRPr="00975854">
        <w:rPr>
          <w:rFonts w:ascii="Book Antiqua" w:hAnsi="Book Antiqua" w:cs="宋体"/>
        </w:rPr>
        <w:t>Kirsimägi</w:t>
      </w:r>
      <w:proofErr w:type="spellEnd"/>
      <w:r w:rsidRPr="00975854">
        <w:rPr>
          <w:rFonts w:ascii="Book Antiqua" w:hAnsi="Book Antiqua" w:cs="宋体"/>
        </w:rPr>
        <w:t xml:space="preserve"> U, </w:t>
      </w:r>
      <w:proofErr w:type="spellStart"/>
      <w:r w:rsidRPr="00975854">
        <w:rPr>
          <w:rFonts w:ascii="Book Antiqua" w:hAnsi="Book Antiqua" w:cs="宋体"/>
        </w:rPr>
        <w:t>Starkopf</w:t>
      </w:r>
      <w:proofErr w:type="spellEnd"/>
      <w:r w:rsidRPr="00975854">
        <w:rPr>
          <w:rFonts w:ascii="Book Antiqua" w:hAnsi="Book Antiqua" w:cs="宋体"/>
        </w:rPr>
        <w:t xml:space="preserve"> J. Sublingual microcirculation in patients with intra-abdominal hypertension: a pilot study in 15 critically ill patients. </w:t>
      </w:r>
      <w:r w:rsidRPr="00975854">
        <w:rPr>
          <w:rFonts w:ascii="Book Antiqua" w:hAnsi="Book Antiqua" w:cs="宋体"/>
          <w:i/>
          <w:iCs/>
        </w:rPr>
        <w:t xml:space="preserve">J </w:t>
      </w:r>
      <w:proofErr w:type="spellStart"/>
      <w:r w:rsidRPr="00975854">
        <w:rPr>
          <w:rFonts w:ascii="Book Antiqua" w:hAnsi="Book Antiqua" w:cs="宋体"/>
          <w:i/>
          <w:iCs/>
        </w:rPr>
        <w:t>Crit</w:t>
      </w:r>
      <w:proofErr w:type="spellEnd"/>
      <w:r w:rsidRPr="00975854">
        <w:rPr>
          <w:rFonts w:ascii="Book Antiqua" w:hAnsi="Book Antiqua" w:cs="宋体"/>
          <w:i/>
          <w:iCs/>
        </w:rPr>
        <w:t xml:space="preserve"> Care</w:t>
      </w:r>
      <w:r w:rsidRPr="00975854">
        <w:rPr>
          <w:rFonts w:ascii="Book Antiqua" w:hAnsi="Book Antiqua" w:cs="宋体"/>
        </w:rPr>
        <w:t> 2014; </w:t>
      </w:r>
      <w:r w:rsidRPr="00975854">
        <w:rPr>
          <w:rFonts w:ascii="Book Antiqua" w:hAnsi="Book Antiqua" w:cs="宋体"/>
          <w:b/>
          <w:bCs/>
        </w:rPr>
        <w:t>29</w:t>
      </w:r>
      <w:r w:rsidRPr="00975854">
        <w:rPr>
          <w:rFonts w:ascii="Book Antiqua" w:hAnsi="Book Antiqua" w:cs="宋体"/>
        </w:rPr>
        <w:t>: 183.e1-183.e6 [PMID: 24125769 DOI: 10.1016/j.jcrc.2013.08.018</w:t>
      </w:r>
      <w:r>
        <w:rPr>
          <w:rFonts w:ascii="Book Antiqua" w:hAnsi="Book Antiqua" w:cs="宋体"/>
        </w:rPr>
        <w:t>]</w:t>
      </w:r>
    </w:p>
    <w:p w14:paraId="1E506C48" w14:textId="77777777" w:rsidR="00712192" w:rsidRDefault="00712192" w:rsidP="00712192">
      <w:pPr>
        <w:spacing w:line="360" w:lineRule="auto"/>
        <w:divId w:val="598753108"/>
        <w:rPr>
          <w:rFonts w:ascii="Book Antiqua" w:hAnsi="Book Antiqua" w:cs="宋体"/>
        </w:rPr>
      </w:pPr>
      <w:r w:rsidRPr="00975854">
        <w:rPr>
          <w:rFonts w:ascii="Book Antiqua" w:hAnsi="Book Antiqua" w:cs="宋体"/>
        </w:rPr>
        <w:t>32 </w:t>
      </w:r>
      <w:r w:rsidRPr="00975854">
        <w:rPr>
          <w:rFonts w:ascii="Book Antiqua" w:hAnsi="Book Antiqua" w:cs="宋体"/>
          <w:b/>
          <w:bCs/>
        </w:rPr>
        <w:t xml:space="preserve">Maddison L, </w:t>
      </w:r>
      <w:proofErr w:type="spellStart"/>
      <w:r w:rsidRPr="00975854">
        <w:rPr>
          <w:rFonts w:ascii="Book Antiqua" w:hAnsi="Book Antiqua" w:cs="宋体"/>
          <w:bCs/>
        </w:rPr>
        <w:t>Karjagin</w:t>
      </w:r>
      <w:proofErr w:type="spellEnd"/>
      <w:r w:rsidRPr="00975854">
        <w:rPr>
          <w:rFonts w:ascii="Book Antiqua" w:hAnsi="Book Antiqua" w:cs="宋体"/>
          <w:bCs/>
        </w:rPr>
        <w:t xml:space="preserve"> J, </w:t>
      </w:r>
      <w:proofErr w:type="spellStart"/>
      <w:r w:rsidRPr="00975854">
        <w:rPr>
          <w:rFonts w:ascii="Book Antiqua" w:hAnsi="Book Antiqua" w:cs="宋体"/>
          <w:bCs/>
        </w:rPr>
        <w:t>Tenhunen</w:t>
      </w:r>
      <w:proofErr w:type="spellEnd"/>
      <w:r w:rsidRPr="00975854">
        <w:rPr>
          <w:rFonts w:ascii="Book Antiqua" w:hAnsi="Book Antiqua" w:cs="宋体"/>
          <w:bCs/>
        </w:rPr>
        <w:t xml:space="preserve"> J, </w:t>
      </w:r>
      <w:proofErr w:type="spellStart"/>
      <w:r w:rsidRPr="00975854">
        <w:rPr>
          <w:rFonts w:ascii="Book Antiqua" w:hAnsi="Book Antiqua" w:cs="宋体"/>
          <w:bCs/>
        </w:rPr>
        <w:t>Starkopf</w:t>
      </w:r>
      <w:proofErr w:type="spellEnd"/>
      <w:r w:rsidRPr="00975854">
        <w:rPr>
          <w:rFonts w:ascii="Book Antiqua" w:hAnsi="Book Antiqua" w:cs="宋体"/>
          <w:bCs/>
        </w:rPr>
        <w:t xml:space="preserve"> J</w:t>
      </w:r>
      <w:bookmarkStart w:id="26" w:name="OLE_LINK443"/>
      <w:r>
        <w:rPr>
          <w:rFonts w:ascii="Book Antiqua" w:hAnsi="Book Antiqua" w:cs="宋体" w:hint="eastAsia"/>
          <w:bCs/>
        </w:rPr>
        <w:t xml:space="preserve">. </w:t>
      </w:r>
      <w:r w:rsidRPr="00975854">
        <w:rPr>
          <w:rFonts w:ascii="Book Antiqua" w:hAnsi="Book Antiqua" w:cs="宋体"/>
          <w:bCs/>
        </w:rPr>
        <w:t xml:space="preserve">Moderate intra-abdominal hypertension is associated with an increased lactate-pyruvate ratio in the rectus abdominis muscle tissue: a pilot study during laparoscopic surgery. </w:t>
      </w:r>
      <w:r w:rsidRPr="00975854">
        <w:rPr>
          <w:rFonts w:ascii="Book Antiqua" w:hAnsi="Book Antiqua" w:cs="宋体"/>
          <w:bCs/>
          <w:i/>
        </w:rPr>
        <w:t>Ann Intensive Care</w:t>
      </w:r>
      <w:r w:rsidRPr="00975854">
        <w:rPr>
          <w:rFonts w:ascii="Book Antiqua" w:hAnsi="Book Antiqua" w:cs="宋体"/>
          <w:bCs/>
        </w:rPr>
        <w:t xml:space="preserve"> 2012, </w:t>
      </w:r>
      <w:r w:rsidRPr="00975854">
        <w:rPr>
          <w:rFonts w:ascii="Book Antiqua" w:hAnsi="Book Antiqua" w:cs="宋体"/>
          <w:b/>
          <w:bCs/>
        </w:rPr>
        <w:t>2</w:t>
      </w:r>
      <w:r w:rsidRPr="00975854">
        <w:rPr>
          <w:rFonts w:ascii="Book Antiqua" w:hAnsi="Book Antiqua" w:cs="宋体"/>
          <w:bCs/>
        </w:rPr>
        <w:t xml:space="preserve"> </w:t>
      </w:r>
      <w:proofErr w:type="spellStart"/>
      <w:r w:rsidRPr="00975854">
        <w:rPr>
          <w:rFonts w:ascii="Book Antiqua" w:hAnsi="Book Antiqua" w:cs="宋体"/>
          <w:bCs/>
        </w:rPr>
        <w:t>Suppl</w:t>
      </w:r>
      <w:proofErr w:type="spellEnd"/>
      <w:r w:rsidRPr="00975854">
        <w:rPr>
          <w:rFonts w:ascii="Book Antiqua" w:hAnsi="Book Antiqua" w:cs="宋体"/>
          <w:bCs/>
        </w:rPr>
        <w:t xml:space="preserve"> 1:</w:t>
      </w:r>
      <w:r>
        <w:rPr>
          <w:rFonts w:ascii="Book Antiqua" w:hAnsi="Book Antiqua" w:cs="宋体" w:hint="eastAsia"/>
          <w:bCs/>
        </w:rPr>
        <w:t xml:space="preserve"> </w:t>
      </w:r>
      <w:r w:rsidRPr="00975854">
        <w:rPr>
          <w:rFonts w:ascii="Book Antiqua" w:hAnsi="Book Antiqua" w:cs="宋体"/>
          <w:bCs/>
        </w:rPr>
        <w:t>S14</w:t>
      </w:r>
      <w:bookmarkEnd w:id="26"/>
      <w:r w:rsidRPr="00975854">
        <w:rPr>
          <w:rFonts w:ascii="Book Antiqua" w:hAnsi="Book Antiqua" w:cs="宋体"/>
          <w:b/>
          <w:bCs/>
        </w:rPr>
        <w:t xml:space="preserve"> </w:t>
      </w:r>
      <w:r w:rsidRPr="00975854">
        <w:rPr>
          <w:rFonts w:ascii="Book Antiqua" w:hAnsi="Book Antiqua" w:cs="宋体"/>
        </w:rPr>
        <w:t>[PMID: 22873415 DOI: 10.1186/2110-5820-2-S1-S14</w:t>
      </w:r>
      <w:r>
        <w:rPr>
          <w:rFonts w:ascii="Book Antiqua" w:hAnsi="Book Antiqua" w:cs="宋体"/>
        </w:rPr>
        <w:t>]</w:t>
      </w:r>
    </w:p>
    <w:p w14:paraId="0E56D237" w14:textId="77777777" w:rsidR="00712192" w:rsidRPr="00975854" w:rsidRDefault="00712192" w:rsidP="00712192">
      <w:pPr>
        <w:spacing w:line="360" w:lineRule="auto"/>
        <w:jc w:val="both"/>
        <w:divId w:val="598753108"/>
        <w:rPr>
          <w:rFonts w:ascii="Book Antiqua" w:hAnsi="Book Antiqua" w:cs="宋体"/>
        </w:rPr>
      </w:pPr>
      <w:r>
        <w:rPr>
          <w:rFonts w:ascii="Book Antiqua" w:hAnsi="Book Antiqua" w:cs="宋体" w:hint="eastAsia"/>
        </w:rPr>
        <w:t xml:space="preserve">33 </w:t>
      </w:r>
      <w:r w:rsidRPr="00975854">
        <w:rPr>
          <w:rFonts w:ascii="Book Antiqua" w:hAnsi="Book Antiqua" w:cs="宋体"/>
          <w:b/>
        </w:rPr>
        <w:t>Maddison L,</w:t>
      </w:r>
      <w:r w:rsidRPr="00975854">
        <w:rPr>
          <w:rFonts w:ascii="Book Antiqua" w:hAnsi="Book Antiqua" w:cs="宋体"/>
        </w:rPr>
        <w:t xml:space="preserve"> </w:t>
      </w:r>
      <w:proofErr w:type="spellStart"/>
      <w:r w:rsidRPr="00975854">
        <w:rPr>
          <w:rFonts w:ascii="Book Antiqua" w:hAnsi="Book Antiqua" w:cs="宋体"/>
        </w:rPr>
        <w:t>Karjagin</w:t>
      </w:r>
      <w:proofErr w:type="spellEnd"/>
      <w:r w:rsidRPr="00975854">
        <w:rPr>
          <w:rFonts w:ascii="Book Antiqua" w:hAnsi="Book Antiqua" w:cs="宋体"/>
        </w:rPr>
        <w:t xml:space="preserve"> J, </w:t>
      </w:r>
      <w:proofErr w:type="spellStart"/>
      <w:r w:rsidRPr="00975854">
        <w:rPr>
          <w:rFonts w:ascii="Book Antiqua" w:hAnsi="Book Antiqua" w:cs="宋体"/>
        </w:rPr>
        <w:t>Tenhunen</w:t>
      </w:r>
      <w:proofErr w:type="spellEnd"/>
      <w:r w:rsidRPr="00975854">
        <w:rPr>
          <w:rFonts w:ascii="Book Antiqua" w:hAnsi="Book Antiqua" w:cs="宋体"/>
        </w:rPr>
        <w:t xml:space="preserve"> J, </w:t>
      </w:r>
      <w:proofErr w:type="spellStart"/>
      <w:r w:rsidRPr="00975854">
        <w:rPr>
          <w:rFonts w:ascii="Book Antiqua" w:hAnsi="Book Antiqua" w:cs="宋体"/>
        </w:rPr>
        <w:t>Kirsimägi</w:t>
      </w:r>
      <w:proofErr w:type="spellEnd"/>
      <w:r w:rsidRPr="00975854">
        <w:rPr>
          <w:rFonts w:ascii="Book Antiqua" w:hAnsi="Book Antiqua" w:cs="宋体"/>
        </w:rPr>
        <w:t xml:space="preserve"> U, </w:t>
      </w:r>
      <w:proofErr w:type="spellStart"/>
      <w:r w:rsidRPr="00975854">
        <w:rPr>
          <w:rFonts w:ascii="Book Antiqua" w:hAnsi="Book Antiqua" w:cs="宋体"/>
        </w:rPr>
        <w:t>Starkopf</w:t>
      </w:r>
      <w:proofErr w:type="spellEnd"/>
      <w:r w:rsidRPr="00975854">
        <w:rPr>
          <w:rFonts w:ascii="Book Antiqua" w:hAnsi="Book Antiqua" w:cs="宋体"/>
        </w:rPr>
        <w:t xml:space="preserve"> J</w:t>
      </w:r>
      <w:r>
        <w:rPr>
          <w:rFonts w:ascii="Book Antiqua" w:hAnsi="Book Antiqua" w:cs="宋体" w:hint="eastAsia"/>
        </w:rPr>
        <w:t>.</w:t>
      </w:r>
      <w:r w:rsidRPr="00975854">
        <w:rPr>
          <w:rFonts w:ascii="Book Antiqua" w:hAnsi="Book Antiqua" w:cs="宋体"/>
        </w:rPr>
        <w:t xml:space="preserve"> </w:t>
      </w:r>
      <w:bookmarkStart w:id="27" w:name="OLE_LINK441"/>
      <w:bookmarkStart w:id="28" w:name="OLE_LINK442"/>
      <w:r w:rsidRPr="00975854">
        <w:rPr>
          <w:rFonts w:ascii="Book Antiqua" w:hAnsi="Book Antiqua" w:cs="宋体"/>
        </w:rPr>
        <w:t xml:space="preserve">Moderate intra-abdominal hypertension leads to anaerobic metabolism in the rectus abdominis muscle tissue of critically ill patients: a prospective observational study. </w:t>
      </w:r>
      <w:r w:rsidRPr="00975854">
        <w:rPr>
          <w:rFonts w:ascii="Book Antiqua" w:hAnsi="Book Antiqua" w:cs="宋体"/>
          <w:i/>
        </w:rPr>
        <w:t xml:space="preserve">Biomed Res </w:t>
      </w:r>
      <w:proofErr w:type="spellStart"/>
      <w:r w:rsidRPr="00975854">
        <w:rPr>
          <w:rFonts w:ascii="Book Antiqua" w:hAnsi="Book Antiqua" w:cs="宋体"/>
          <w:i/>
        </w:rPr>
        <w:t>Int</w:t>
      </w:r>
      <w:proofErr w:type="spellEnd"/>
      <w:r w:rsidRPr="00975854">
        <w:rPr>
          <w:rFonts w:ascii="Book Antiqua" w:hAnsi="Book Antiqua" w:cs="宋体"/>
          <w:i/>
        </w:rPr>
        <w:t xml:space="preserve"> </w:t>
      </w:r>
      <w:r w:rsidRPr="00975854">
        <w:rPr>
          <w:rFonts w:ascii="Book Antiqua" w:hAnsi="Book Antiqua" w:cs="宋体"/>
        </w:rPr>
        <w:t>2014</w:t>
      </w:r>
      <w:r>
        <w:rPr>
          <w:rFonts w:ascii="Book Antiqua" w:hAnsi="Book Antiqua" w:cs="宋体" w:hint="eastAsia"/>
        </w:rPr>
        <w:t>;</w:t>
      </w:r>
      <w:r w:rsidRPr="00975854">
        <w:rPr>
          <w:rFonts w:ascii="Book Antiqua" w:hAnsi="Book Antiqua" w:cs="宋体"/>
        </w:rPr>
        <w:t xml:space="preserve"> </w:t>
      </w:r>
      <w:r w:rsidRPr="00975854">
        <w:rPr>
          <w:rFonts w:ascii="Book Antiqua" w:hAnsi="Book Antiqua" w:cs="宋体"/>
          <w:b/>
        </w:rPr>
        <w:t>2014</w:t>
      </w:r>
      <w:r w:rsidRPr="00975854">
        <w:rPr>
          <w:rFonts w:ascii="Book Antiqua" w:hAnsi="Book Antiqua" w:cs="宋体"/>
        </w:rPr>
        <w:t>:</w:t>
      </w:r>
      <w:r>
        <w:rPr>
          <w:rFonts w:ascii="Book Antiqua" w:hAnsi="Book Antiqua" w:cs="宋体" w:hint="eastAsia"/>
        </w:rPr>
        <w:t xml:space="preserve"> </w:t>
      </w:r>
      <w:r>
        <w:rPr>
          <w:rFonts w:ascii="Book Antiqua" w:hAnsi="Book Antiqua" w:cs="宋体"/>
        </w:rPr>
        <w:t>857492</w:t>
      </w:r>
      <w:bookmarkEnd w:id="27"/>
      <w:bookmarkEnd w:id="28"/>
      <w:r>
        <w:rPr>
          <w:rFonts w:ascii="Book Antiqua" w:hAnsi="Book Antiqua" w:cs="宋体" w:hint="eastAsia"/>
        </w:rPr>
        <w:t xml:space="preserve"> </w:t>
      </w:r>
      <w:r w:rsidRPr="00975854">
        <w:rPr>
          <w:rFonts w:ascii="Book Antiqua" w:hAnsi="Book Antiqua" w:cs="宋体"/>
        </w:rPr>
        <w:t>[PMID: 24745026</w:t>
      </w:r>
      <w:r>
        <w:rPr>
          <w:rFonts w:ascii="Book Antiqua" w:hAnsi="Book Antiqua" w:cs="宋体" w:hint="eastAsia"/>
        </w:rPr>
        <w:t xml:space="preserve"> </w:t>
      </w:r>
      <w:r>
        <w:rPr>
          <w:rFonts w:ascii="Book Antiqua" w:hAnsi="Book Antiqua" w:cs="宋体"/>
        </w:rPr>
        <w:t>DOI</w:t>
      </w:r>
      <w:proofErr w:type="gramStart"/>
      <w:r>
        <w:rPr>
          <w:rFonts w:ascii="Book Antiqua" w:hAnsi="Book Antiqua" w:cs="宋体"/>
        </w:rPr>
        <w:t>:10.1155</w:t>
      </w:r>
      <w:proofErr w:type="gramEnd"/>
      <w:r>
        <w:rPr>
          <w:rFonts w:ascii="Book Antiqua" w:hAnsi="Book Antiqua" w:cs="宋体"/>
        </w:rPr>
        <w:t>/2014/857492</w:t>
      </w:r>
      <w:r w:rsidRPr="00975854">
        <w:rPr>
          <w:rFonts w:ascii="Book Antiqua" w:hAnsi="Book Antiqua" w:cs="宋体"/>
        </w:rPr>
        <w:t>]</w:t>
      </w:r>
    </w:p>
    <w:p w14:paraId="33CB317E" w14:textId="77777777" w:rsidR="00712192" w:rsidRPr="00975854" w:rsidRDefault="00712192" w:rsidP="00712192">
      <w:pPr>
        <w:spacing w:line="360" w:lineRule="auto"/>
        <w:jc w:val="both"/>
        <w:divId w:val="598753108"/>
        <w:rPr>
          <w:rFonts w:ascii="Book Antiqua" w:hAnsi="Book Antiqua" w:cs="宋体"/>
        </w:rPr>
      </w:pPr>
      <w:r w:rsidRPr="00975854">
        <w:rPr>
          <w:rFonts w:ascii="Book Antiqua" w:hAnsi="Book Antiqua" w:cs="宋体"/>
        </w:rPr>
        <w:t>34 </w:t>
      </w:r>
      <w:proofErr w:type="spellStart"/>
      <w:r w:rsidRPr="00975854">
        <w:rPr>
          <w:rFonts w:ascii="Book Antiqua" w:hAnsi="Book Antiqua" w:cs="宋体"/>
          <w:b/>
          <w:bCs/>
        </w:rPr>
        <w:t>Benninger</w:t>
      </w:r>
      <w:proofErr w:type="spellEnd"/>
      <w:r w:rsidRPr="00975854">
        <w:rPr>
          <w:rFonts w:ascii="Book Antiqua" w:hAnsi="Book Antiqua" w:cs="宋体"/>
          <w:b/>
          <w:bCs/>
        </w:rPr>
        <w:t xml:space="preserve"> E</w:t>
      </w:r>
      <w:r w:rsidRPr="00975854">
        <w:rPr>
          <w:rFonts w:ascii="Book Antiqua" w:hAnsi="Book Antiqua" w:cs="宋体"/>
        </w:rPr>
        <w:t xml:space="preserve">, </w:t>
      </w:r>
      <w:proofErr w:type="spellStart"/>
      <w:r w:rsidRPr="00975854">
        <w:rPr>
          <w:rFonts w:ascii="Book Antiqua" w:hAnsi="Book Antiqua" w:cs="宋体"/>
        </w:rPr>
        <w:t>Laschke</w:t>
      </w:r>
      <w:proofErr w:type="spellEnd"/>
      <w:r w:rsidRPr="00975854">
        <w:rPr>
          <w:rFonts w:ascii="Book Antiqua" w:hAnsi="Book Antiqua" w:cs="宋体"/>
        </w:rPr>
        <w:t xml:space="preserve"> MW, </w:t>
      </w:r>
      <w:proofErr w:type="spellStart"/>
      <w:r w:rsidRPr="00975854">
        <w:rPr>
          <w:rFonts w:ascii="Book Antiqua" w:hAnsi="Book Antiqua" w:cs="宋体"/>
        </w:rPr>
        <w:t>Cardell</w:t>
      </w:r>
      <w:proofErr w:type="spellEnd"/>
      <w:r w:rsidRPr="00975854">
        <w:rPr>
          <w:rFonts w:ascii="Book Antiqua" w:hAnsi="Book Antiqua" w:cs="宋体"/>
        </w:rPr>
        <w:t xml:space="preserve"> M, Holstein JH, </w:t>
      </w:r>
      <w:proofErr w:type="spellStart"/>
      <w:r w:rsidRPr="00975854">
        <w:rPr>
          <w:rFonts w:ascii="Book Antiqua" w:hAnsi="Book Antiqua" w:cs="宋体"/>
        </w:rPr>
        <w:t>Lustenberger</w:t>
      </w:r>
      <w:proofErr w:type="spellEnd"/>
      <w:r w:rsidRPr="00975854">
        <w:rPr>
          <w:rFonts w:ascii="Book Antiqua" w:hAnsi="Book Antiqua" w:cs="宋体"/>
        </w:rPr>
        <w:t xml:space="preserve"> T, Keel M, </w:t>
      </w:r>
      <w:proofErr w:type="spellStart"/>
      <w:r w:rsidRPr="00975854">
        <w:rPr>
          <w:rFonts w:ascii="Book Antiqua" w:hAnsi="Book Antiqua" w:cs="宋体"/>
        </w:rPr>
        <w:t>Trentz</w:t>
      </w:r>
      <w:proofErr w:type="spellEnd"/>
      <w:r w:rsidRPr="00975854">
        <w:rPr>
          <w:rFonts w:ascii="Book Antiqua" w:hAnsi="Book Antiqua" w:cs="宋体"/>
        </w:rPr>
        <w:t xml:space="preserve"> O, </w:t>
      </w:r>
      <w:proofErr w:type="spellStart"/>
      <w:r w:rsidRPr="00975854">
        <w:rPr>
          <w:rFonts w:ascii="Book Antiqua" w:hAnsi="Book Antiqua" w:cs="宋体"/>
        </w:rPr>
        <w:t>Menger</w:t>
      </w:r>
      <w:proofErr w:type="spellEnd"/>
      <w:r w:rsidRPr="00975854">
        <w:rPr>
          <w:rFonts w:ascii="Book Antiqua" w:hAnsi="Book Antiqua" w:cs="宋体"/>
        </w:rPr>
        <w:t xml:space="preserve"> MD, Meier C. Early detection of subclinical organ dysfunction by </w:t>
      </w:r>
      <w:proofErr w:type="spellStart"/>
      <w:r w:rsidRPr="00975854">
        <w:rPr>
          <w:rFonts w:ascii="Book Antiqua" w:hAnsi="Book Antiqua" w:cs="宋体"/>
        </w:rPr>
        <w:t>microdialysis</w:t>
      </w:r>
      <w:proofErr w:type="spellEnd"/>
      <w:r w:rsidRPr="00975854">
        <w:rPr>
          <w:rFonts w:ascii="Book Antiqua" w:hAnsi="Book Antiqua" w:cs="宋体"/>
        </w:rPr>
        <w:t xml:space="preserve"> of the rectus abdominis muscle in a porcine model of critical intra-abdominal hypertension. </w:t>
      </w:r>
      <w:r w:rsidRPr="00975854">
        <w:rPr>
          <w:rFonts w:ascii="Book Antiqua" w:hAnsi="Book Antiqua" w:cs="宋体"/>
          <w:i/>
          <w:iCs/>
        </w:rPr>
        <w:t>Shock</w:t>
      </w:r>
      <w:r w:rsidRPr="00975854">
        <w:rPr>
          <w:rFonts w:ascii="Book Antiqua" w:hAnsi="Book Antiqua" w:cs="宋体"/>
        </w:rPr>
        <w:t> 2012; </w:t>
      </w:r>
      <w:r w:rsidRPr="00975854">
        <w:rPr>
          <w:rFonts w:ascii="Book Antiqua" w:hAnsi="Book Antiqua" w:cs="宋体"/>
          <w:b/>
          <w:bCs/>
        </w:rPr>
        <w:t>38</w:t>
      </w:r>
      <w:r w:rsidRPr="00975854">
        <w:rPr>
          <w:rFonts w:ascii="Book Antiqua" w:hAnsi="Book Antiqua" w:cs="宋体"/>
        </w:rPr>
        <w:t>: 420-428 [PMID: 22683730 DOI: 10.1097/SHK.0b013e31825ef7e7</w:t>
      </w:r>
      <w:r>
        <w:rPr>
          <w:rFonts w:ascii="Book Antiqua" w:hAnsi="Book Antiqua" w:cs="宋体"/>
        </w:rPr>
        <w:t>]</w:t>
      </w:r>
    </w:p>
    <w:p w14:paraId="15367A61" w14:textId="77777777" w:rsidR="00712192" w:rsidRPr="00975854" w:rsidRDefault="00712192" w:rsidP="00712192">
      <w:pPr>
        <w:spacing w:line="360" w:lineRule="auto"/>
        <w:jc w:val="both"/>
        <w:divId w:val="598753108"/>
        <w:rPr>
          <w:rFonts w:ascii="Book Antiqua" w:hAnsi="Book Antiqua" w:cs="宋体"/>
        </w:rPr>
      </w:pPr>
      <w:r w:rsidRPr="00975854">
        <w:rPr>
          <w:rFonts w:ascii="Book Antiqua" w:hAnsi="Book Antiqua" w:cs="宋体"/>
        </w:rPr>
        <w:t>35 </w:t>
      </w:r>
      <w:r w:rsidRPr="00975854">
        <w:rPr>
          <w:rFonts w:ascii="Book Antiqua" w:hAnsi="Book Antiqua" w:cs="宋体"/>
          <w:b/>
          <w:bCs/>
        </w:rPr>
        <w:t>Meier C</w:t>
      </w:r>
      <w:r w:rsidRPr="00975854">
        <w:rPr>
          <w:rFonts w:ascii="Book Antiqua" w:hAnsi="Book Antiqua" w:cs="宋体"/>
        </w:rPr>
        <w:t xml:space="preserve">, </w:t>
      </w:r>
      <w:proofErr w:type="spellStart"/>
      <w:r w:rsidRPr="00975854">
        <w:rPr>
          <w:rFonts w:ascii="Book Antiqua" w:hAnsi="Book Antiqua" w:cs="宋体"/>
        </w:rPr>
        <w:t>Contaldo</w:t>
      </w:r>
      <w:proofErr w:type="spellEnd"/>
      <w:r w:rsidRPr="00975854">
        <w:rPr>
          <w:rFonts w:ascii="Book Antiqua" w:hAnsi="Book Antiqua" w:cs="宋体"/>
        </w:rPr>
        <w:t xml:space="preserve"> C, Schramm R, Holstein JH, </w:t>
      </w:r>
      <w:proofErr w:type="spellStart"/>
      <w:r w:rsidRPr="00975854">
        <w:rPr>
          <w:rFonts w:ascii="Book Antiqua" w:hAnsi="Book Antiqua" w:cs="宋体"/>
        </w:rPr>
        <w:t>Hamacher</w:t>
      </w:r>
      <w:proofErr w:type="spellEnd"/>
      <w:r w:rsidRPr="00975854">
        <w:rPr>
          <w:rFonts w:ascii="Book Antiqua" w:hAnsi="Book Antiqua" w:cs="宋体"/>
        </w:rPr>
        <w:t xml:space="preserve"> J, Amon M, </w:t>
      </w:r>
      <w:proofErr w:type="spellStart"/>
      <w:r w:rsidRPr="00975854">
        <w:rPr>
          <w:rFonts w:ascii="Book Antiqua" w:hAnsi="Book Antiqua" w:cs="宋体"/>
        </w:rPr>
        <w:t>Wanner</w:t>
      </w:r>
      <w:proofErr w:type="spellEnd"/>
      <w:r w:rsidRPr="00975854">
        <w:rPr>
          <w:rFonts w:ascii="Book Antiqua" w:hAnsi="Book Antiqua" w:cs="宋体"/>
        </w:rPr>
        <w:t xml:space="preserve"> GA, </w:t>
      </w:r>
      <w:proofErr w:type="spellStart"/>
      <w:r w:rsidRPr="00975854">
        <w:rPr>
          <w:rFonts w:ascii="Book Antiqua" w:hAnsi="Book Antiqua" w:cs="宋体"/>
        </w:rPr>
        <w:t>Trentz</w:t>
      </w:r>
      <w:proofErr w:type="spellEnd"/>
      <w:r w:rsidRPr="00975854">
        <w:rPr>
          <w:rFonts w:ascii="Book Antiqua" w:hAnsi="Book Antiqua" w:cs="宋体"/>
        </w:rPr>
        <w:t xml:space="preserve"> O, </w:t>
      </w:r>
      <w:proofErr w:type="spellStart"/>
      <w:r w:rsidRPr="00975854">
        <w:rPr>
          <w:rFonts w:ascii="Book Antiqua" w:hAnsi="Book Antiqua" w:cs="宋体"/>
        </w:rPr>
        <w:t>Menger</w:t>
      </w:r>
      <w:proofErr w:type="spellEnd"/>
      <w:r w:rsidRPr="00975854">
        <w:rPr>
          <w:rFonts w:ascii="Book Antiqua" w:hAnsi="Book Antiqua" w:cs="宋体"/>
        </w:rPr>
        <w:t xml:space="preserve"> MD. </w:t>
      </w:r>
      <w:proofErr w:type="spellStart"/>
      <w:r w:rsidRPr="00975854">
        <w:rPr>
          <w:rFonts w:ascii="Book Antiqua" w:hAnsi="Book Antiqua" w:cs="宋体"/>
        </w:rPr>
        <w:t>Microdialysis</w:t>
      </w:r>
      <w:proofErr w:type="spellEnd"/>
      <w:r w:rsidRPr="00975854">
        <w:rPr>
          <w:rFonts w:ascii="Book Antiqua" w:hAnsi="Book Antiqua" w:cs="宋体"/>
        </w:rPr>
        <w:t xml:space="preserve"> of the rectus abdominis muscle for early detection of impending abdominal compartment syndrome. </w:t>
      </w:r>
      <w:r w:rsidRPr="00975854">
        <w:rPr>
          <w:rFonts w:ascii="Book Antiqua" w:hAnsi="Book Antiqua" w:cs="宋体"/>
          <w:i/>
          <w:iCs/>
        </w:rPr>
        <w:t>Intensive Care Med</w:t>
      </w:r>
      <w:r w:rsidRPr="00975854">
        <w:rPr>
          <w:rFonts w:ascii="Book Antiqua" w:hAnsi="Book Antiqua" w:cs="宋体"/>
        </w:rPr>
        <w:t> 2007; </w:t>
      </w:r>
      <w:r w:rsidRPr="00975854">
        <w:rPr>
          <w:rFonts w:ascii="Book Antiqua" w:hAnsi="Book Antiqua" w:cs="宋体"/>
          <w:b/>
          <w:bCs/>
        </w:rPr>
        <w:t>33</w:t>
      </w:r>
      <w:r w:rsidRPr="00975854">
        <w:rPr>
          <w:rFonts w:ascii="Book Antiqua" w:hAnsi="Book Antiqua" w:cs="宋体"/>
        </w:rPr>
        <w:t>: 1434-1443 [PMID: 17576536 DOI: 10.1007/s00134-007-0725-9</w:t>
      </w:r>
      <w:r>
        <w:rPr>
          <w:rFonts w:ascii="Book Antiqua" w:hAnsi="Book Antiqua" w:cs="宋体"/>
        </w:rPr>
        <w:t>]</w:t>
      </w:r>
    </w:p>
    <w:p w14:paraId="66019947" w14:textId="77777777" w:rsidR="00712192" w:rsidRPr="00975854" w:rsidRDefault="00712192" w:rsidP="00712192">
      <w:pPr>
        <w:spacing w:line="360" w:lineRule="auto"/>
        <w:jc w:val="both"/>
        <w:divId w:val="598753108"/>
        <w:rPr>
          <w:rFonts w:ascii="Book Antiqua" w:hAnsi="Book Antiqua" w:cs="宋体"/>
        </w:rPr>
      </w:pPr>
      <w:r w:rsidRPr="00975854">
        <w:rPr>
          <w:rFonts w:ascii="Book Antiqua" w:hAnsi="Book Antiqua" w:cs="宋体"/>
        </w:rPr>
        <w:t>36 </w:t>
      </w:r>
      <w:proofErr w:type="spellStart"/>
      <w:r w:rsidRPr="00975854">
        <w:rPr>
          <w:rFonts w:ascii="Book Antiqua" w:hAnsi="Book Antiqua" w:cs="宋体"/>
          <w:b/>
          <w:bCs/>
        </w:rPr>
        <w:t>Hörer</w:t>
      </w:r>
      <w:proofErr w:type="spellEnd"/>
      <w:r w:rsidRPr="00975854">
        <w:rPr>
          <w:rFonts w:ascii="Book Antiqua" w:hAnsi="Book Antiqua" w:cs="宋体"/>
          <w:b/>
          <w:bCs/>
        </w:rPr>
        <w:t xml:space="preserve"> TM</w:t>
      </w:r>
      <w:r w:rsidRPr="00975854">
        <w:rPr>
          <w:rFonts w:ascii="Book Antiqua" w:hAnsi="Book Antiqua" w:cs="宋体"/>
        </w:rPr>
        <w:t xml:space="preserve">, Skoog P, </w:t>
      </w:r>
      <w:proofErr w:type="spellStart"/>
      <w:r w:rsidRPr="00975854">
        <w:rPr>
          <w:rFonts w:ascii="Book Antiqua" w:hAnsi="Book Antiqua" w:cs="宋体"/>
        </w:rPr>
        <w:t>Norgren</w:t>
      </w:r>
      <w:proofErr w:type="spellEnd"/>
      <w:r w:rsidRPr="00975854">
        <w:rPr>
          <w:rFonts w:ascii="Book Antiqua" w:hAnsi="Book Antiqua" w:cs="宋体"/>
        </w:rPr>
        <w:t xml:space="preserve"> L, Magnuson A, Berggren L, </w:t>
      </w:r>
      <w:proofErr w:type="spellStart"/>
      <w:r w:rsidRPr="00975854">
        <w:rPr>
          <w:rFonts w:ascii="Book Antiqua" w:hAnsi="Book Antiqua" w:cs="宋体"/>
        </w:rPr>
        <w:t>Jansson</w:t>
      </w:r>
      <w:proofErr w:type="spellEnd"/>
      <w:r w:rsidRPr="00975854">
        <w:rPr>
          <w:rFonts w:ascii="Book Antiqua" w:hAnsi="Book Antiqua" w:cs="宋体"/>
        </w:rPr>
        <w:t xml:space="preserve"> K, </w:t>
      </w:r>
      <w:proofErr w:type="spellStart"/>
      <w:r w:rsidRPr="00975854">
        <w:rPr>
          <w:rFonts w:ascii="Book Antiqua" w:hAnsi="Book Antiqua" w:cs="宋体"/>
        </w:rPr>
        <w:t>Larzon</w:t>
      </w:r>
      <w:proofErr w:type="spellEnd"/>
      <w:r w:rsidRPr="00975854">
        <w:rPr>
          <w:rFonts w:ascii="Book Antiqua" w:hAnsi="Book Antiqua" w:cs="宋体"/>
        </w:rPr>
        <w:t xml:space="preserve"> T. Intra-peritoneal </w:t>
      </w:r>
      <w:proofErr w:type="spellStart"/>
      <w:r w:rsidRPr="00975854">
        <w:rPr>
          <w:rFonts w:ascii="Book Antiqua" w:hAnsi="Book Antiqua" w:cs="宋体"/>
        </w:rPr>
        <w:t>microdialysis</w:t>
      </w:r>
      <w:proofErr w:type="spellEnd"/>
      <w:r w:rsidRPr="00975854">
        <w:rPr>
          <w:rFonts w:ascii="Book Antiqua" w:hAnsi="Book Antiqua" w:cs="宋体"/>
        </w:rPr>
        <w:t xml:space="preserve"> and intra-abdominal pressure after </w:t>
      </w:r>
      <w:r w:rsidRPr="00975854">
        <w:rPr>
          <w:rFonts w:ascii="Book Antiqua" w:hAnsi="Book Antiqua" w:cs="宋体"/>
        </w:rPr>
        <w:lastRenderedPageBreak/>
        <w:t>endovascular repair of ruptured aortic aneurysms. </w:t>
      </w:r>
      <w:proofErr w:type="spellStart"/>
      <w:r w:rsidRPr="00975854">
        <w:rPr>
          <w:rFonts w:ascii="Book Antiqua" w:hAnsi="Book Antiqua" w:cs="宋体"/>
          <w:i/>
          <w:iCs/>
        </w:rPr>
        <w:t>Eur</w:t>
      </w:r>
      <w:proofErr w:type="spellEnd"/>
      <w:r w:rsidRPr="00975854">
        <w:rPr>
          <w:rFonts w:ascii="Book Antiqua" w:hAnsi="Book Antiqua" w:cs="宋体"/>
          <w:i/>
          <w:iCs/>
        </w:rPr>
        <w:t xml:space="preserve"> J </w:t>
      </w:r>
      <w:proofErr w:type="spellStart"/>
      <w:r w:rsidRPr="00975854">
        <w:rPr>
          <w:rFonts w:ascii="Book Antiqua" w:hAnsi="Book Antiqua" w:cs="宋体"/>
          <w:i/>
          <w:iCs/>
        </w:rPr>
        <w:t>Vasc</w:t>
      </w:r>
      <w:proofErr w:type="spellEnd"/>
      <w:r w:rsidRPr="00975854">
        <w:rPr>
          <w:rFonts w:ascii="Book Antiqua" w:hAnsi="Book Antiqua" w:cs="宋体"/>
          <w:i/>
          <w:iCs/>
        </w:rPr>
        <w:t xml:space="preserve"> </w:t>
      </w:r>
      <w:proofErr w:type="spellStart"/>
      <w:r w:rsidRPr="00975854">
        <w:rPr>
          <w:rFonts w:ascii="Book Antiqua" w:hAnsi="Book Antiqua" w:cs="宋体"/>
          <w:i/>
          <w:iCs/>
        </w:rPr>
        <w:t>Endovasc</w:t>
      </w:r>
      <w:proofErr w:type="spellEnd"/>
      <w:r w:rsidRPr="00975854">
        <w:rPr>
          <w:rFonts w:ascii="Book Antiqua" w:hAnsi="Book Antiqua" w:cs="宋体"/>
          <w:i/>
          <w:iCs/>
        </w:rPr>
        <w:t xml:space="preserve"> </w:t>
      </w:r>
      <w:proofErr w:type="spellStart"/>
      <w:r w:rsidRPr="00975854">
        <w:rPr>
          <w:rFonts w:ascii="Book Antiqua" w:hAnsi="Book Antiqua" w:cs="宋体"/>
          <w:i/>
          <w:iCs/>
        </w:rPr>
        <w:t>Surg</w:t>
      </w:r>
      <w:proofErr w:type="spellEnd"/>
      <w:r w:rsidRPr="00975854">
        <w:rPr>
          <w:rFonts w:ascii="Book Antiqua" w:hAnsi="Book Antiqua" w:cs="宋体"/>
        </w:rPr>
        <w:t> 2013; </w:t>
      </w:r>
      <w:r w:rsidRPr="00975854">
        <w:rPr>
          <w:rFonts w:ascii="Book Antiqua" w:hAnsi="Book Antiqua" w:cs="宋体"/>
          <w:b/>
          <w:bCs/>
        </w:rPr>
        <w:t>45</w:t>
      </w:r>
      <w:r w:rsidRPr="00975854">
        <w:rPr>
          <w:rFonts w:ascii="Book Antiqua" w:hAnsi="Book Antiqua" w:cs="宋体"/>
        </w:rPr>
        <w:t>: 596-606 [PMID: 23540804 DOI: 10.1016/j.ejvs.2013.03.002</w:t>
      </w:r>
      <w:r>
        <w:rPr>
          <w:rFonts w:ascii="Book Antiqua" w:hAnsi="Book Antiqua" w:cs="宋体"/>
        </w:rPr>
        <w:t>]</w:t>
      </w:r>
    </w:p>
    <w:p w14:paraId="666221EA" w14:textId="77777777" w:rsidR="00712192" w:rsidRPr="00975854" w:rsidRDefault="00712192" w:rsidP="00712192">
      <w:pPr>
        <w:spacing w:line="360" w:lineRule="auto"/>
        <w:jc w:val="both"/>
        <w:divId w:val="598753108"/>
        <w:rPr>
          <w:rFonts w:ascii="Book Antiqua" w:hAnsi="Book Antiqua" w:cs="宋体"/>
        </w:rPr>
      </w:pPr>
      <w:r w:rsidRPr="00975854">
        <w:rPr>
          <w:rFonts w:ascii="Book Antiqua" w:hAnsi="Book Antiqua" w:cs="宋体"/>
        </w:rPr>
        <w:t>37 </w:t>
      </w:r>
      <w:proofErr w:type="spellStart"/>
      <w:r w:rsidRPr="00975854">
        <w:rPr>
          <w:rFonts w:ascii="Book Antiqua" w:hAnsi="Book Antiqua" w:cs="宋体"/>
          <w:b/>
          <w:bCs/>
        </w:rPr>
        <w:t>Blaser</w:t>
      </w:r>
      <w:proofErr w:type="spellEnd"/>
      <w:r w:rsidRPr="00975854">
        <w:rPr>
          <w:rFonts w:ascii="Book Antiqua" w:hAnsi="Book Antiqua" w:cs="宋体"/>
          <w:b/>
          <w:bCs/>
        </w:rPr>
        <w:t xml:space="preserve"> AR</w:t>
      </w:r>
      <w:r w:rsidRPr="00975854">
        <w:rPr>
          <w:rFonts w:ascii="Book Antiqua" w:hAnsi="Book Antiqua" w:cs="宋体"/>
        </w:rPr>
        <w:t xml:space="preserve">, </w:t>
      </w:r>
      <w:proofErr w:type="spellStart"/>
      <w:r w:rsidRPr="00975854">
        <w:rPr>
          <w:rFonts w:ascii="Book Antiqua" w:hAnsi="Book Antiqua" w:cs="宋体"/>
        </w:rPr>
        <w:t>Björck</w:t>
      </w:r>
      <w:proofErr w:type="spellEnd"/>
      <w:r w:rsidRPr="00975854">
        <w:rPr>
          <w:rFonts w:ascii="Book Antiqua" w:hAnsi="Book Antiqua" w:cs="宋体"/>
        </w:rPr>
        <w:t xml:space="preserve"> M, De </w:t>
      </w:r>
      <w:proofErr w:type="spellStart"/>
      <w:r w:rsidRPr="00975854">
        <w:rPr>
          <w:rFonts w:ascii="Book Antiqua" w:hAnsi="Book Antiqua" w:cs="宋体"/>
        </w:rPr>
        <w:t>Keulenaer</w:t>
      </w:r>
      <w:proofErr w:type="spellEnd"/>
      <w:r w:rsidRPr="00975854">
        <w:rPr>
          <w:rFonts w:ascii="Book Antiqua" w:hAnsi="Book Antiqua" w:cs="宋体"/>
        </w:rPr>
        <w:t xml:space="preserve"> B, </w:t>
      </w:r>
      <w:proofErr w:type="spellStart"/>
      <w:r w:rsidRPr="00975854">
        <w:rPr>
          <w:rFonts w:ascii="Book Antiqua" w:hAnsi="Book Antiqua" w:cs="宋体"/>
        </w:rPr>
        <w:t>Regli</w:t>
      </w:r>
      <w:proofErr w:type="spellEnd"/>
      <w:r w:rsidRPr="00975854">
        <w:rPr>
          <w:rFonts w:ascii="Book Antiqua" w:hAnsi="Book Antiqua" w:cs="宋体"/>
        </w:rPr>
        <w:t xml:space="preserve"> A. Abdominal compliance: A bench-to-bedside review. </w:t>
      </w:r>
      <w:r w:rsidRPr="00975854">
        <w:rPr>
          <w:rFonts w:ascii="Book Antiqua" w:hAnsi="Book Antiqua" w:cs="宋体"/>
          <w:i/>
          <w:iCs/>
        </w:rPr>
        <w:t xml:space="preserve">J Trauma Acute Care </w:t>
      </w:r>
      <w:proofErr w:type="spellStart"/>
      <w:r w:rsidRPr="00975854">
        <w:rPr>
          <w:rFonts w:ascii="Book Antiqua" w:hAnsi="Book Antiqua" w:cs="宋体"/>
          <w:i/>
          <w:iCs/>
        </w:rPr>
        <w:t>Surg</w:t>
      </w:r>
      <w:proofErr w:type="spellEnd"/>
      <w:r w:rsidRPr="00975854">
        <w:rPr>
          <w:rFonts w:ascii="Book Antiqua" w:hAnsi="Book Antiqua" w:cs="宋体"/>
        </w:rPr>
        <w:t> 2015; </w:t>
      </w:r>
      <w:r w:rsidRPr="00975854">
        <w:rPr>
          <w:rFonts w:ascii="Book Antiqua" w:hAnsi="Book Antiqua" w:cs="宋体"/>
          <w:b/>
          <w:bCs/>
        </w:rPr>
        <w:t>78</w:t>
      </w:r>
      <w:r w:rsidRPr="00975854">
        <w:rPr>
          <w:rFonts w:ascii="Book Antiqua" w:hAnsi="Book Antiqua" w:cs="宋体"/>
        </w:rPr>
        <w:t>: 1044-1053 [PMID: 25909429 DOI: 10.1097/TA.0000000000000616</w:t>
      </w:r>
      <w:r>
        <w:rPr>
          <w:rFonts w:ascii="Book Antiqua" w:hAnsi="Book Antiqua" w:cs="宋体"/>
        </w:rPr>
        <w:t>]</w:t>
      </w:r>
    </w:p>
    <w:p w14:paraId="5DBC0824" w14:textId="77777777" w:rsidR="00712192" w:rsidRPr="00975854" w:rsidRDefault="00712192" w:rsidP="00712192">
      <w:pPr>
        <w:spacing w:line="360" w:lineRule="auto"/>
        <w:jc w:val="both"/>
        <w:divId w:val="598753108"/>
        <w:rPr>
          <w:rFonts w:ascii="Book Antiqua" w:hAnsi="Book Antiqua" w:cs="宋体"/>
        </w:rPr>
      </w:pPr>
      <w:r w:rsidRPr="00975854">
        <w:rPr>
          <w:rFonts w:ascii="Book Antiqua" w:hAnsi="Book Antiqua" w:cs="宋体"/>
        </w:rPr>
        <w:t>38 </w:t>
      </w:r>
      <w:r w:rsidRPr="00975854">
        <w:rPr>
          <w:rFonts w:ascii="Book Antiqua" w:hAnsi="Book Antiqua" w:cs="宋体"/>
          <w:b/>
          <w:bCs/>
        </w:rPr>
        <w:t>Chun R</w:t>
      </w:r>
      <w:r w:rsidRPr="00975854">
        <w:rPr>
          <w:rFonts w:ascii="Book Antiqua" w:hAnsi="Book Antiqua" w:cs="宋体"/>
        </w:rPr>
        <w:t xml:space="preserve">, </w:t>
      </w:r>
      <w:proofErr w:type="spellStart"/>
      <w:r w:rsidRPr="00975854">
        <w:rPr>
          <w:rFonts w:ascii="Book Antiqua" w:hAnsi="Book Antiqua" w:cs="宋体"/>
        </w:rPr>
        <w:t>Baghirzada</w:t>
      </w:r>
      <w:proofErr w:type="spellEnd"/>
      <w:r w:rsidRPr="00975854">
        <w:rPr>
          <w:rFonts w:ascii="Book Antiqua" w:hAnsi="Book Antiqua" w:cs="宋体"/>
        </w:rPr>
        <w:t xml:space="preserve"> L, </w:t>
      </w:r>
      <w:proofErr w:type="spellStart"/>
      <w:r w:rsidRPr="00975854">
        <w:rPr>
          <w:rFonts w:ascii="Book Antiqua" w:hAnsi="Book Antiqua" w:cs="宋体"/>
        </w:rPr>
        <w:t>Tiruta</w:t>
      </w:r>
      <w:proofErr w:type="spellEnd"/>
      <w:r w:rsidRPr="00975854">
        <w:rPr>
          <w:rFonts w:ascii="Book Antiqua" w:hAnsi="Book Antiqua" w:cs="宋体"/>
        </w:rPr>
        <w:t xml:space="preserve"> C, Kirkpatrick AW. Measurement of intra-abdominal pressure in term pregnancy: a pilot study. </w:t>
      </w:r>
      <w:proofErr w:type="spellStart"/>
      <w:r w:rsidRPr="00975854">
        <w:rPr>
          <w:rFonts w:ascii="Book Antiqua" w:hAnsi="Book Antiqua" w:cs="宋体"/>
          <w:i/>
          <w:iCs/>
        </w:rPr>
        <w:t>Int</w:t>
      </w:r>
      <w:proofErr w:type="spellEnd"/>
      <w:r w:rsidRPr="00975854">
        <w:rPr>
          <w:rFonts w:ascii="Book Antiqua" w:hAnsi="Book Antiqua" w:cs="宋体"/>
          <w:i/>
          <w:iCs/>
        </w:rPr>
        <w:t xml:space="preserve"> J </w:t>
      </w:r>
      <w:proofErr w:type="spellStart"/>
      <w:r w:rsidRPr="00975854">
        <w:rPr>
          <w:rFonts w:ascii="Book Antiqua" w:hAnsi="Book Antiqua" w:cs="宋体"/>
          <w:i/>
          <w:iCs/>
        </w:rPr>
        <w:t>Obstet</w:t>
      </w:r>
      <w:proofErr w:type="spellEnd"/>
      <w:r w:rsidRPr="00975854">
        <w:rPr>
          <w:rFonts w:ascii="Book Antiqua" w:hAnsi="Book Antiqua" w:cs="宋体"/>
          <w:i/>
          <w:iCs/>
        </w:rPr>
        <w:t xml:space="preserve"> </w:t>
      </w:r>
      <w:proofErr w:type="spellStart"/>
      <w:r w:rsidRPr="00975854">
        <w:rPr>
          <w:rFonts w:ascii="Book Antiqua" w:hAnsi="Book Antiqua" w:cs="宋体"/>
          <w:i/>
          <w:iCs/>
        </w:rPr>
        <w:t>Anesth</w:t>
      </w:r>
      <w:proofErr w:type="spellEnd"/>
      <w:r w:rsidRPr="00975854">
        <w:rPr>
          <w:rFonts w:ascii="Book Antiqua" w:hAnsi="Book Antiqua" w:cs="宋体"/>
        </w:rPr>
        <w:t> 2012; </w:t>
      </w:r>
      <w:r w:rsidRPr="00975854">
        <w:rPr>
          <w:rFonts w:ascii="Book Antiqua" w:hAnsi="Book Antiqua" w:cs="宋体"/>
          <w:b/>
          <w:bCs/>
        </w:rPr>
        <w:t>21</w:t>
      </w:r>
      <w:r w:rsidRPr="00975854">
        <w:rPr>
          <w:rFonts w:ascii="Book Antiqua" w:hAnsi="Book Antiqua" w:cs="宋体"/>
        </w:rPr>
        <w:t>: 135-139 [PMID: 22326198 DOI: 10.1016/j.ijoa.2011.10.010</w:t>
      </w:r>
      <w:r>
        <w:rPr>
          <w:rFonts w:ascii="Book Antiqua" w:hAnsi="Book Antiqua" w:cs="宋体"/>
        </w:rPr>
        <w:t>]</w:t>
      </w:r>
    </w:p>
    <w:p w14:paraId="119129C5" w14:textId="77777777" w:rsidR="00712192" w:rsidRPr="00975854" w:rsidRDefault="00712192" w:rsidP="00712192">
      <w:pPr>
        <w:spacing w:line="360" w:lineRule="auto"/>
        <w:jc w:val="both"/>
        <w:divId w:val="598753108"/>
        <w:rPr>
          <w:rFonts w:ascii="Book Antiqua" w:hAnsi="Book Antiqua" w:cs="宋体"/>
        </w:rPr>
      </w:pPr>
      <w:r w:rsidRPr="00975854">
        <w:rPr>
          <w:rFonts w:ascii="Book Antiqua" w:hAnsi="Book Antiqua" w:cs="宋体"/>
        </w:rPr>
        <w:t>39 </w:t>
      </w:r>
      <w:proofErr w:type="spellStart"/>
      <w:r w:rsidRPr="00975854">
        <w:rPr>
          <w:rFonts w:ascii="Book Antiqua" w:hAnsi="Book Antiqua" w:cs="宋体"/>
          <w:b/>
          <w:bCs/>
        </w:rPr>
        <w:t>Straatman</w:t>
      </w:r>
      <w:proofErr w:type="spellEnd"/>
      <w:r w:rsidRPr="00975854">
        <w:rPr>
          <w:rFonts w:ascii="Book Antiqua" w:hAnsi="Book Antiqua" w:cs="宋体"/>
          <w:b/>
          <w:bCs/>
        </w:rPr>
        <w:t xml:space="preserve"> J</w:t>
      </w:r>
      <w:r w:rsidRPr="00975854">
        <w:rPr>
          <w:rFonts w:ascii="Book Antiqua" w:hAnsi="Book Antiqua" w:cs="宋体"/>
        </w:rPr>
        <w:t xml:space="preserve">, Cuesta MA, de Lange-de Klerk ES, van der </w:t>
      </w:r>
      <w:proofErr w:type="spellStart"/>
      <w:r w:rsidRPr="00975854">
        <w:rPr>
          <w:rFonts w:ascii="Book Antiqua" w:hAnsi="Book Antiqua" w:cs="宋体"/>
        </w:rPr>
        <w:t>Peet</w:t>
      </w:r>
      <w:proofErr w:type="spellEnd"/>
      <w:r w:rsidRPr="00975854">
        <w:rPr>
          <w:rFonts w:ascii="Book Antiqua" w:hAnsi="Book Antiqua" w:cs="宋体"/>
        </w:rPr>
        <w:t xml:space="preserve"> DL. </w:t>
      </w:r>
      <w:proofErr w:type="gramStart"/>
      <w:r w:rsidRPr="00975854">
        <w:rPr>
          <w:rFonts w:ascii="Book Antiqua" w:hAnsi="Book Antiqua" w:cs="宋体"/>
        </w:rPr>
        <w:t>Hospital cost-analysis of complications after major abdominal surgery.</w:t>
      </w:r>
      <w:proofErr w:type="gramEnd"/>
      <w:r w:rsidRPr="00975854">
        <w:rPr>
          <w:rFonts w:ascii="Book Antiqua" w:hAnsi="Book Antiqua" w:cs="宋体"/>
        </w:rPr>
        <w:t> </w:t>
      </w:r>
      <w:r w:rsidRPr="00975854">
        <w:rPr>
          <w:rFonts w:ascii="Book Antiqua" w:hAnsi="Book Antiqua" w:cs="宋体"/>
          <w:i/>
          <w:iCs/>
        </w:rPr>
        <w:t xml:space="preserve">Dig </w:t>
      </w:r>
      <w:proofErr w:type="spellStart"/>
      <w:r w:rsidRPr="00975854">
        <w:rPr>
          <w:rFonts w:ascii="Book Antiqua" w:hAnsi="Book Antiqua" w:cs="宋体"/>
          <w:i/>
          <w:iCs/>
        </w:rPr>
        <w:t>Surg</w:t>
      </w:r>
      <w:proofErr w:type="spellEnd"/>
      <w:r w:rsidRPr="00975854">
        <w:rPr>
          <w:rFonts w:ascii="Book Antiqua" w:hAnsi="Book Antiqua" w:cs="宋体"/>
        </w:rPr>
        <w:t> 2015; </w:t>
      </w:r>
      <w:r w:rsidRPr="00975854">
        <w:rPr>
          <w:rFonts w:ascii="Book Antiqua" w:hAnsi="Book Antiqua" w:cs="宋体"/>
          <w:b/>
          <w:bCs/>
        </w:rPr>
        <w:t>32</w:t>
      </w:r>
      <w:r w:rsidRPr="00975854">
        <w:rPr>
          <w:rFonts w:ascii="Book Antiqua" w:hAnsi="Book Antiqua" w:cs="宋体"/>
        </w:rPr>
        <w:t>: 150-156 [PMID: 25791798 DOI: 10.1159/000371861</w:t>
      </w:r>
      <w:r>
        <w:rPr>
          <w:rFonts w:ascii="Book Antiqua" w:hAnsi="Book Antiqua" w:cs="宋体"/>
        </w:rPr>
        <w:t>]</w:t>
      </w:r>
    </w:p>
    <w:p w14:paraId="08FC1222" w14:textId="77777777" w:rsidR="00712192" w:rsidRPr="00975854" w:rsidRDefault="00712192" w:rsidP="00712192">
      <w:pPr>
        <w:spacing w:line="360" w:lineRule="auto"/>
        <w:jc w:val="both"/>
        <w:divId w:val="598753108"/>
        <w:rPr>
          <w:rFonts w:ascii="Book Antiqua" w:hAnsi="Book Antiqua" w:cs="宋体"/>
        </w:rPr>
      </w:pPr>
      <w:proofErr w:type="gramStart"/>
      <w:r w:rsidRPr="00975854">
        <w:rPr>
          <w:rFonts w:ascii="Book Antiqua" w:hAnsi="Book Antiqua" w:cs="宋体"/>
        </w:rPr>
        <w:t>40 </w:t>
      </w:r>
      <w:r w:rsidRPr="00975854">
        <w:rPr>
          <w:rFonts w:ascii="Book Antiqua" w:hAnsi="Book Antiqua" w:cs="宋体"/>
          <w:b/>
          <w:bCs/>
        </w:rPr>
        <w:t>McCoy CC</w:t>
      </w:r>
      <w:r w:rsidRPr="00975854">
        <w:rPr>
          <w:rFonts w:ascii="Book Antiqua" w:hAnsi="Book Antiqua" w:cs="宋体"/>
        </w:rPr>
        <w:t xml:space="preserve">, </w:t>
      </w:r>
      <w:proofErr w:type="spellStart"/>
      <w:r w:rsidRPr="00975854">
        <w:rPr>
          <w:rFonts w:ascii="Book Antiqua" w:hAnsi="Book Antiqua" w:cs="宋体"/>
        </w:rPr>
        <w:t>Englum</w:t>
      </w:r>
      <w:proofErr w:type="spellEnd"/>
      <w:r w:rsidRPr="00975854">
        <w:rPr>
          <w:rFonts w:ascii="Book Antiqua" w:hAnsi="Book Antiqua" w:cs="宋体"/>
        </w:rPr>
        <w:t xml:space="preserve"> BR, Keenan JE, </w:t>
      </w:r>
      <w:proofErr w:type="spellStart"/>
      <w:r w:rsidRPr="00975854">
        <w:rPr>
          <w:rFonts w:ascii="Book Antiqua" w:hAnsi="Book Antiqua" w:cs="宋体"/>
        </w:rPr>
        <w:t>Vaslef</w:t>
      </w:r>
      <w:proofErr w:type="spellEnd"/>
      <w:r w:rsidRPr="00975854">
        <w:rPr>
          <w:rFonts w:ascii="Book Antiqua" w:hAnsi="Book Antiqua" w:cs="宋体"/>
        </w:rPr>
        <w:t xml:space="preserve"> SN, Shapiro ML, Scarborough JE.</w:t>
      </w:r>
      <w:proofErr w:type="gramEnd"/>
      <w:r w:rsidRPr="00975854">
        <w:rPr>
          <w:rFonts w:ascii="Book Antiqua" w:hAnsi="Book Antiqua" w:cs="宋体"/>
        </w:rPr>
        <w:t xml:space="preserve"> </w:t>
      </w:r>
      <w:proofErr w:type="gramStart"/>
      <w:r w:rsidRPr="00975854">
        <w:rPr>
          <w:rFonts w:ascii="Book Antiqua" w:hAnsi="Book Antiqua" w:cs="宋体"/>
        </w:rPr>
        <w:t>Impact of specific postoperative complications on the outcomes of emergency general surgery patients.</w:t>
      </w:r>
      <w:proofErr w:type="gramEnd"/>
      <w:r w:rsidRPr="00975854">
        <w:rPr>
          <w:rFonts w:ascii="Book Antiqua" w:hAnsi="Book Antiqua" w:cs="宋体"/>
        </w:rPr>
        <w:t> </w:t>
      </w:r>
      <w:r w:rsidRPr="00975854">
        <w:rPr>
          <w:rFonts w:ascii="Book Antiqua" w:hAnsi="Book Antiqua" w:cs="宋体"/>
          <w:i/>
          <w:iCs/>
        </w:rPr>
        <w:t xml:space="preserve">J Trauma Acute Care </w:t>
      </w:r>
      <w:proofErr w:type="spellStart"/>
      <w:r w:rsidRPr="00975854">
        <w:rPr>
          <w:rFonts w:ascii="Book Antiqua" w:hAnsi="Book Antiqua" w:cs="宋体"/>
          <w:i/>
          <w:iCs/>
        </w:rPr>
        <w:t>Surg</w:t>
      </w:r>
      <w:proofErr w:type="spellEnd"/>
      <w:r w:rsidRPr="00975854">
        <w:rPr>
          <w:rFonts w:ascii="Book Antiqua" w:hAnsi="Book Antiqua" w:cs="宋体"/>
        </w:rPr>
        <w:t> 2015; </w:t>
      </w:r>
      <w:r w:rsidRPr="00975854">
        <w:rPr>
          <w:rFonts w:ascii="Book Antiqua" w:hAnsi="Book Antiqua" w:cs="宋体"/>
          <w:b/>
          <w:bCs/>
        </w:rPr>
        <w:t>78</w:t>
      </w:r>
      <w:r w:rsidRPr="00975854">
        <w:rPr>
          <w:rFonts w:ascii="Book Antiqua" w:hAnsi="Book Antiqua" w:cs="宋体"/>
        </w:rPr>
        <w:t>: 912-98; discussion 912-98; [PMID: 25909409 DOI: 10.1097/TA.0000000000000611</w:t>
      </w:r>
      <w:r>
        <w:rPr>
          <w:rFonts w:ascii="Book Antiqua" w:hAnsi="Book Antiqua" w:cs="宋体"/>
        </w:rPr>
        <w:t>]</w:t>
      </w:r>
    </w:p>
    <w:p w14:paraId="4950523B" w14:textId="77777777" w:rsidR="00712192" w:rsidRPr="00975854" w:rsidRDefault="00712192" w:rsidP="00712192">
      <w:pPr>
        <w:spacing w:line="360" w:lineRule="auto"/>
        <w:jc w:val="both"/>
        <w:divId w:val="598753108"/>
        <w:rPr>
          <w:rFonts w:ascii="Book Antiqua" w:hAnsi="Book Antiqua" w:cs="宋体"/>
        </w:rPr>
      </w:pPr>
      <w:r w:rsidRPr="00975854">
        <w:rPr>
          <w:rFonts w:ascii="Book Antiqua" w:hAnsi="Book Antiqua" w:cs="宋体"/>
        </w:rPr>
        <w:t>41 </w:t>
      </w:r>
      <w:r w:rsidRPr="00975854">
        <w:rPr>
          <w:rFonts w:ascii="Book Antiqua" w:hAnsi="Book Antiqua" w:cs="宋体"/>
          <w:b/>
          <w:bCs/>
        </w:rPr>
        <w:t>Yang CK</w:t>
      </w:r>
      <w:r w:rsidRPr="00975854">
        <w:rPr>
          <w:rFonts w:ascii="Book Antiqua" w:hAnsi="Book Antiqua" w:cs="宋体"/>
        </w:rPr>
        <w:t xml:space="preserve">, </w:t>
      </w:r>
      <w:proofErr w:type="spellStart"/>
      <w:r w:rsidRPr="00975854">
        <w:rPr>
          <w:rFonts w:ascii="Book Antiqua" w:hAnsi="Book Antiqua" w:cs="宋体"/>
        </w:rPr>
        <w:t>Teng</w:t>
      </w:r>
      <w:proofErr w:type="spellEnd"/>
      <w:r w:rsidRPr="00975854">
        <w:rPr>
          <w:rFonts w:ascii="Book Antiqua" w:hAnsi="Book Antiqua" w:cs="宋体"/>
        </w:rPr>
        <w:t xml:space="preserve"> A, Lee DY, Rose K. Pulmonary complications after major abdominal surgery: National Surgical Quality Improvement Program analysis. </w:t>
      </w:r>
      <w:r w:rsidRPr="00975854">
        <w:rPr>
          <w:rFonts w:ascii="Book Antiqua" w:hAnsi="Book Antiqua" w:cs="宋体"/>
          <w:i/>
          <w:iCs/>
        </w:rPr>
        <w:t xml:space="preserve">J </w:t>
      </w:r>
      <w:proofErr w:type="spellStart"/>
      <w:r w:rsidRPr="00975854">
        <w:rPr>
          <w:rFonts w:ascii="Book Antiqua" w:hAnsi="Book Antiqua" w:cs="宋体"/>
          <w:i/>
          <w:iCs/>
        </w:rPr>
        <w:t>Surg</w:t>
      </w:r>
      <w:proofErr w:type="spellEnd"/>
      <w:r w:rsidRPr="00975854">
        <w:rPr>
          <w:rFonts w:ascii="Book Antiqua" w:hAnsi="Book Antiqua" w:cs="宋体"/>
          <w:i/>
          <w:iCs/>
        </w:rPr>
        <w:t xml:space="preserve"> Res</w:t>
      </w:r>
      <w:r w:rsidRPr="00975854">
        <w:rPr>
          <w:rFonts w:ascii="Book Antiqua" w:hAnsi="Book Antiqua" w:cs="宋体"/>
        </w:rPr>
        <w:t> 2015; </w:t>
      </w:r>
      <w:r w:rsidRPr="00975854">
        <w:rPr>
          <w:rFonts w:ascii="Book Antiqua" w:hAnsi="Book Antiqua" w:cs="宋体"/>
          <w:b/>
          <w:bCs/>
        </w:rPr>
        <w:t>198</w:t>
      </w:r>
      <w:r w:rsidRPr="00975854">
        <w:rPr>
          <w:rFonts w:ascii="Book Antiqua" w:hAnsi="Book Antiqua" w:cs="宋体"/>
        </w:rPr>
        <w:t>: 441-449 [PMID: 25930169 DOI: 10.1016/j.jss.2015.03.028</w:t>
      </w:r>
      <w:r>
        <w:rPr>
          <w:rFonts w:ascii="Book Antiqua" w:hAnsi="Book Antiqua" w:cs="宋体"/>
        </w:rPr>
        <w:t>]</w:t>
      </w:r>
    </w:p>
    <w:p w14:paraId="296F7DE6" w14:textId="77777777" w:rsidR="00712192" w:rsidRPr="00975854" w:rsidRDefault="00712192" w:rsidP="00712192">
      <w:pPr>
        <w:spacing w:line="360" w:lineRule="auto"/>
        <w:jc w:val="both"/>
        <w:divId w:val="598753108"/>
        <w:rPr>
          <w:rFonts w:ascii="Book Antiqua" w:hAnsi="Book Antiqua" w:cs="宋体"/>
        </w:rPr>
      </w:pPr>
      <w:r w:rsidRPr="00975854">
        <w:rPr>
          <w:rFonts w:ascii="Book Antiqua" w:hAnsi="Book Antiqua" w:cs="宋体"/>
        </w:rPr>
        <w:t>42</w:t>
      </w:r>
      <w:r>
        <w:rPr>
          <w:rFonts w:ascii="Book Antiqua" w:hAnsi="Book Antiqua" w:cs="宋体" w:hint="eastAsia"/>
        </w:rPr>
        <w:t xml:space="preserve"> </w:t>
      </w:r>
      <w:proofErr w:type="spellStart"/>
      <w:r w:rsidRPr="00975854">
        <w:rPr>
          <w:rFonts w:ascii="Book Antiqua" w:hAnsi="Book Antiqua" w:cs="宋体"/>
          <w:b/>
        </w:rPr>
        <w:t>Albisinni</w:t>
      </w:r>
      <w:proofErr w:type="spellEnd"/>
      <w:r w:rsidRPr="00975854">
        <w:rPr>
          <w:rFonts w:ascii="Book Antiqua" w:hAnsi="Book Antiqua" w:cs="宋体"/>
          <w:b/>
        </w:rPr>
        <w:t xml:space="preserve"> S</w:t>
      </w:r>
      <w:r w:rsidRPr="00975854">
        <w:rPr>
          <w:rFonts w:ascii="Book Antiqua" w:hAnsi="Book Antiqua" w:cs="宋体"/>
        </w:rPr>
        <w:t xml:space="preserve">, </w:t>
      </w:r>
      <w:proofErr w:type="spellStart"/>
      <w:r w:rsidRPr="00975854">
        <w:rPr>
          <w:rFonts w:ascii="Book Antiqua" w:hAnsi="Book Antiqua" w:cs="宋体"/>
        </w:rPr>
        <w:t>Oderda</w:t>
      </w:r>
      <w:proofErr w:type="spellEnd"/>
      <w:r w:rsidRPr="00975854">
        <w:rPr>
          <w:rFonts w:ascii="Book Antiqua" w:hAnsi="Book Antiqua" w:cs="宋体"/>
        </w:rPr>
        <w:t xml:space="preserve"> M, </w:t>
      </w:r>
      <w:proofErr w:type="spellStart"/>
      <w:r w:rsidRPr="00975854">
        <w:rPr>
          <w:rFonts w:ascii="Book Antiqua" w:hAnsi="Book Antiqua" w:cs="宋体"/>
        </w:rPr>
        <w:t>Fossion</w:t>
      </w:r>
      <w:proofErr w:type="spellEnd"/>
      <w:r w:rsidRPr="00975854">
        <w:rPr>
          <w:rFonts w:ascii="Book Antiqua" w:hAnsi="Book Antiqua" w:cs="宋体"/>
        </w:rPr>
        <w:t xml:space="preserve"> L, </w:t>
      </w:r>
      <w:proofErr w:type="spellStart"/>
      <w:r w:rsidRPr="00975854">
        <w:rPr>
          <w:rFonts w:ascii="Book Antiqua" w:hAnsi="Book Antiqua" w:cs="宋体"/>
        </w:rPr>
        <w:t>Varca</w:t>
      </w:r>
      <w:proofErr w:type="spellEnd"/>
      <w:r w:rsidRPr="00975854">
        <w:rPr>
          <w:rFonts w:ascii="Book Antiqua" w:hAnsi="Book Antiqua" w:cs="宋体"/>
        </w:rPr>
        <w:t xml:space="preserve"> V, </w:t>
      </w:r>
      <w:proofErr w:type="spellStart"/>
      <w:r w:rsidRPr="00975854">
        <w:rPr>
          <w:rFonts w:ascii="Book Antiqua" w:hAnsi="Book Antiqua" w:cs="宋体"/>
        </w:rPr>
        <w:t>Rassweiler</w:t>
      </w:r>
      <w:proofErr w:type="spellEnd"/>
      <w:r w:rsidRPr="00975854">
        <w:rPr>
          <w:rFonts w:ascii="Book Antiqua" w:hAnsi="Book Antiqua" w:cs="宋体"/>
        </w:rPr>
        <w:t xml:space="preserve"> J, </w:t>
      </w:r>
      <w:proofErr w:type="spellStart"/>
      <w:r w:rsidRPr="00975854">
        <w:rPr>
          <w:rFonts w:ascii="Book Antiqua" w:hAnsi="Book Antiqua" w:cs="宋体"/>
        </w:rPr>
        <w:t>Cathelineau</w:t>
      </w:r>
      <w:proofErr w:type="spellEnd"/>
      <w:r w:rsidRPr="00975854">
        <w:rPr>
          <w:rFonts w:ascii="Book Antiqua" w:hAnsi="Book Antiqua" w:cs="宋体"/>
        </w:rPr>
        <w:t xml:space="preserve"> X, </w:t>
      </w:r>
      <w:proofErr w:type="spellStart"/>
      <w:r w:rsidRPr="00975854">
        <w:rPr>
          <w:rFonts w:ascii="Book Antiqua" w:hAnsi="Book Antiqua" w:cs="宋体"/>
        </w:rPr>
        <w:t>Chlosta</w:t>
      </w:r>
      <w:proofErr w:type="spellEnd"/>
      <w:r w:rsidRPr="00975854">
        <w:rPr>
          <w:rFonts w:ascii="Book Antiqua" w:hAnsi="Book Antiqua" w:cs="宋体"/>
        </w:rPr>
        <w:t xml:space="preserve"> P, De la </w:t>
      </w:r>
      <w:proofErr w:type="spellStart"/>
      <w:r w:rsidRPr="00975854">
        <w:rPr>
          <w:rFonts w:ascii="Book Antiqua" w:hAnsi="Book Antiqua" w:cs="宋体"/>
        </w:rPr>
        <w:t>Taille</w:t>
      </w:r>
      <w:proofErr w:type="spellEnd"/>
      <w:r w:rsidRPr="00975854">
        <w:rPr>
          <w:rFonts w:ascii="Book Antiqua" w:hAnsi="Book Antiqua" w:cs="宋体"/>
        </w:rPr>
        <w:t xml:space="preserve"> A, </w:t>
      </w:r>
      <w:proofErr w:type="spellStart"/>
      <w:r w:rsidRPr="00975854">
        <w:rPr>
          <w:rFonts w:ascii="Book Antiqua" w:hAnsi="Book Antiqua" w:cs="宋体"/>
        </w:rPr>
        <w:t>Gaboardi</w:t>
      </w:r>
      <w:proofErr w:type="spellEnd"/>
      <w:r w:rsidRPr="00975854">
        <w:rPr>
          <w:rFonts w:ascii="Book Antiqua" w:hAnsi="Book Antiqua" w:cs="宋体"/>
        </w:rPr>
        <w:t xml:space="preserve"> F, </w:t>
      </w:r>
      <w:proofErr w:type="spellStart"/>
      <w:r w:rsidRPr="00975854">
        <w:rPr>
          <w:rFonts w:ascii="Book Antiqua" w:hAnsi="Book Antiqua" w:cs="宋体"/>
        </w:rPr>
        <w:t>Piechaud</w:t>
      </w:r>
      <w:proofErr w:type="spellEnd"/>
      <w:r w:rsidRPr="00975854">
        <w:rPr>
          <w:rFonts w:ascii="Book Antiqua" w:hAnsi="Book Antiqua" w:cs="宋体"/>
        </w:rPr>
        <w:t xml:space="preserve"> T, </w:t>
      </w:r>
      <w:proofErr w:type="spellStart"/>
      <w:r w:rsidRPr="00975854">
        <w:rPr>
          <w:rFonts w:ascii="Book Antiqua" w:hAnsi="Book Antiqua" w:cs="宋体"/>
        </w:rPr>
        <w:t>Rimington</w:t>
      </w:r>
      <w:proofErr w:type="spellEnd"/>
      <w:r w:rsidRPr="00975854">
        <w:rPr>
          <w:rFonts w:ascii="Book Antiqua" w:hAnsi="Book Antiqua" w:cs="宋体"/>
        </w:rPr>
        <w:t xml:space="preserve"> P, Salomon L, Sanchez-Salas R, </w:t>
      </w:r>
      <w:proofErr w:type="spellStart"/>
      <w:r w:rsidRPr="00975854">
        <w:rPr>
          <w:rFonts w:ascii="Book Antiqua" w:hAnsi="Book Antiqua" w:cs="宋体"/>
        </w:rPr>
        <w:t>Stolzenburg</w:t>
      </w:r>
      <w:proofErr w:type="spellEnd"/>
      <w:r w:rsidRPr="00975854">
        <w:rPr>
          <w:rFonts w:ascii="Book Antiqua" w:hAnsi="Book Antiqua" w:cs="宋体"/>
        </w:rPr>
        <w:t xml:space="preserve"> JU, </w:t>
      </w:r>
      <w:proofErr w:type="spellStart"/>
      <w:r w:rsidRPr="00975854">
        <w:rPr>
          <w:rFonts w:ascii="Book Antiqua" w:hAnsi="Book Antiqua" w:cs="宋体"/>
        </w:rPr>
        <w:t>Teber</w:t>
      </w:r>
      <w:proofErr w:type="spellEnd"/>
      <w:r w:rsidRPr="00975854">
        <w:rPr>
          <w:rFonts w:ascii="Book Antiqua" w:hAnsi="Book Antiqua" w:cs="宋体"/>
        </w:rPr>
        <w:t xml:space="preserve"> D, Van </w:t>
      </w:r>
      <w:proofErr w:type="spellStart"/>
      <w:r w:rsidRPr="00975854">
        <w:rPr>
          <w:rFonts w:ascii="Book Antiqua" w:hAnsi="Book Antiqua" w:cs="宋体"/>
        </w:rPr>
        <w:t>Velthoven</w:t>
      </w:r>
      <w:proofErr w:type="spellEnd"/>
      <w:r w:rsidRPr="00975854">
        <w:rPr>
          <w:rFonts w:ascii="Book Antiqua" w:hAnsi="Book Antiqua" w:cs="宋体"/>
        </w:rPr>
        <w:t xml:space="preserve"> R. The morbidity of laparoscopic radical cystectomy: analysis of postoperative complications in a </w:t>
      </w:r>
      <w:proofErr w:type="spellStart"/>
      <w:r w:rsidRPr="00975854">
        <w:rPr>
          <w:rFonts w:ascii="Book Antiqua" w:hAnsi="Book Antiqua" w:cs="宋体"/>
        </w:rPr>
        <w:t>multicenter</w:t>
      </w:r>
      <w:proofErr w:type="spellEnd"/>
      <w:r w:rsidRPr="00975854">
        <w:rPr>
          <w:rFonts w:ascii="Book Antiqua" w:hAnsi="Book Antiqua" w:cs="宋体"/>
        </w:rPr>
        <w:t xml:space="preserve"> cohort by the European Association of Urology (EAU)-Section of </w:t>
      </w:r>
      <w:proofErr w:type="spellStart"/>
      <w:r w:rsidRPr="00975854">
        <w:rPr>
          <w:rFonts w:ascii="Book Antiqua" w:hAnsi="Book Antiqua" w:cs="宋体"/>
        </w:rPr>
        <w:t>Uro</w:t>
      </w:r>
      <w:proofErr w:type="spellEnd"/>
      <w:r w:rsidRPr="00975854">
        <w:rPr>
          <w:rFonts w:ascii="Book Antiqua" w:hAnsi="Book Antiqua" w:cs="宋体"/>
        </w:rPr>
        <w:t>-Technology. </w:t>
      </w:r>
      <w:r w:rsidRPr="00975854">
        <w:rPr>
          <w:rFonts w:ascii="Book Antiqua" w:hAnsi="Book Antiqua" w:cs="宋体"/>
          <w:i/>
          <w:iCs/>
        </w:rPr>
        <w:t xml:space="preserve">World J </w:t>
      </w:r>
      <w:proofErr w:type="spellStart"/>
      <w:r w:rsidRPr="00975854">
        <w:rPr>
          <w:rFonts w:ascii="Book Antiqua" w:hAnsi="Book Antiqua" w:cs="宋体"/>
          <w:i/>
          <w:iCs/>
        </w:rPr>
        <w:t>Urol</w:t>
      </w:r>
      <w:proofErr w:type="spellEnd"/>
      <w:r w:rsidRPr="00975854">
        <w:rPr>
          <w:rFonts w:ascii="Book Antiqua" w:hAnsi="Book Antiqua" w:cs="宋体"/>
        </w:rPr>
        <w:t> 2015; </w:t>
      </w:r>
      <w:proofErr w:type="spellStart"/>
      <w:r w:rsidRPr="00975854">
        <w:rPr>
          <w:rFonts w:ascii="Book Antiqua" w:hAnsi="Book Antiqua" w:cs="宋体"/>
        </w:rPr>
        <w:t>Epub</w:t>
      </w:r>
      <w:proofErr w:type="spellEnd"/>
      <w:r w:rsidRPr="00975854">
        <w:rPr>
          <w:rFonts w:ascii="Book Antiqua" w:hAnsi="Book Antiqua" w:cs="宋体"/>
        </w:rPr>
        <w:t xml:space="preserve"> ahead of prin</w:t>
      </w:r>
      <w:r>
        <w:rPr>
          <w:rFonts w:ascii="Book Antiqua" w:hAnsi="Book Antiqua" w:cs="宋体" w:hint="eastAsia"/>
        </w:rPr>
        <w:t xml:space="preserve">t </w:t>
      </w:r>
      <w:r w:rsidRPr="00975854">
        <w:rPr>
          <w:rFonts w:ascii="Book Antiqua" w:hAnsi="Book Antiqua" w:cs="宋体"/>
        </w:rPr>
        <w:t xml:space="preserve">[PMID: </w:t>
      </w:r>
      <w:bookmarkStart w:id="29" w:name="OLE_LINK444"/>
      <w:bookmarkStart w:id="30" w:name="OLE_LINK445"/>
      <w:bookmarkStart w:id="31" w:name="OLE_LINK446"/>
      <w:r w:rsidRPr="00975854">
        <w:rPr>
          <w:rFonts w:ascii="Book Antiqua" w:hAnsi="Book Antiqua" w:cs="宋体"/>
        </w:rPr>
        <w:t xml:space="preserve">26135307 </w:t>
      </w:r>
      <w:bookmarkEnd w:id="29"/>
      <w:bookmarkEnd w:id="30"/>
      <w:bookmarkEnd w:id="31"/>
      <w:r w:rsidRPr="00975854">
        <w:rPr>
          <w:rFonts w:ascii="Book Antiqua" w:hAnsi="Book Antiqua" w:cs="宋体"/>
        </w:rPr>
        <w:t>DOI: 10.1007/s00345-015-1633-1</w:t>
      </w:r>
      <w:r>
        <w:rPr>
          <w:rFonts w:ascii="Book Antiqua" w:hAnsi="Book Antiqua" w:cs="宋体"/>
        </w:rPr>
        <w:t>]</w:t>
      </w:r>
    </w:p>
    <w:p w14:paraId="353D9993" w14:textId="77777777" w:rsidR="00712192" w:rsidRPr="00975854" w:rsidRDefault="00712192" w:rsidP="00712192">
      <w:pPr>
        <w:spacing w:line="360" w:lineRule="auto"/>
        <w:jc w:val="both"/>
        <w:divId w:val="598753108"/>
        <w:rPr>
          <w:rFonts w:ascii="Book Antiqua" w:hAnsi="Book Antiqua" w:cs="宋体"/>
        </w:rPr>
      </w:pPr>
      <w:r w:rsidRPr="00975854">
        <w:rPr>
          <w:rFonts w:ascii="Book Antiqua" w:hAnsi="Book Antiqua" w:cs="宋体"/>
        </w:rPr>
        <w:t>43 </w:t>
      </w:r>
      <w:proofErr w:type="spellStart"/>
      <w:r w:rsidRPr="00975854">
        <w:rPr>
          <w:rFonts w:ascii="Book Antiqua" w:hAnsi="Book Antiqua" w:cs="宋体"/>
          <w:b/>
          <w:bCs/>
        </w:rPr>
        <w:t>Jhanji</w:t>
      </w:r>
      <w:proofErr w:type="spellEnd"/>
      <w:r w:rsidRPr="00975854">
        <w:rPr>
          <w:rFonts w:ascii="Book Antiqua" w:hAnsi="Book Antiqua" w:cs="宋体"/>
          <w:b/>
          <w:bCs/>
        </w:rPr>
        <w:t xml:space="preserve"> S</w:t>
      </w:r>
      <w:r w:rsidRPr="00975854">
        <w:rPr>
          <w:rFonts w:ascii="Book Antiqua" w:hAnsi="Book Antiqua" w:cs="宋体"/>
        </w:rPr>
        <w:t xml:space="preserve">, Lee C, Watson D, Hinds C, </w:t>
      </w:r>
      <w:proofErr w:type="spellStart"/>
      <w:r w:rsidRPr="00975854">
        <w:rPr>
          <w:rFonts w:ascii="Book Antiqua" w:hAnsi="Book Antiqua" w:cs="宋体"/>
        </w:rPr>
        <w:t>Pearse</w:t>
      </w:r>
      <w:proofErr w:type="spellEnd"/>
      <w:r w:rsidRPr="00975854">
        <w:rPr>
          <w:rFonts w:ascii="Book Antiqua" w:hAnsi="Book Antiqua" w:cs="宋体"/>
        </w:rPr>
        <w:t xml:space="preserve"> RM. Microvascular flow and tissue oxygenation after major abdominal surgery: association with post-operative complications. </w:t>
      </w:r>
      <w:r w:rsidRPr="00975854">
        <w:rPr>
          <w:rFonts w:ascii="Book Antiqua" w:hAnsi="Book Antiqua" w:cs="宋体"/>
          <w:i/>
          <w:iCs/>
        </w:rPr>
        <w:t>Intensive Care Med</w:t>
      </w:r>
      <w:r w:rsidRPr="00975854">
        <w:rPr>
          <w:rFonts w:ascii="Book Antiqua" w:hAnsi="Book Antiqua" w:cs="宋体"/>
        </w:rPr>
        <w:t> 2009; </w:t>
      </w:r>
      <w:r w:rsidRPr="00975854">
        <w:rPr>
          <w:rFonts w:ascii="Book Antiqua" w:hAnsi="Book Antiqua" w:cs="宋体"/>
          <w:b/>
          <w:bCs/>
        </w:rPr>
        <w:t>35</w:t>
      </w:r>
      <w:r w:rsidRPr="00975854">
        <w:rPr>
          <w:rFonts w:ascii="Book Antiqua" w:hAnsi="Book Antiqua" w:cs="宋体"/>
        </w:rPr>
        <w:t>: 671-677 [PMID: 18936911 DOI: 10.1007/s00134-008-1325-z</w:t>
      </w:r>
      <w:r>
        <w:rPr>
          <w:rFonts w:ascii="Book Antiqua" w:hAnsi="Book Antiqua" w:cs="宋体"/>
        </w:rPr>
        <w:t>]</w:t>
      </w:r>
    </w:p>
    <w:p w14:paraId="17397F03" w14:textId="77777777" w:rsidR="00712192" w:rsidRPr="00975854" w:rsidRDefault="00712192" w:rsidP="00712192">
      <w:pPr>
        <w:spacing w:line="360" w:lineRule="auto"/>
        <w:jc w:val="both"/>
        <w:divId w:val="598753108"/>
        <w:rPr>
          <w:rFonts w:ascii="Book Antiqua" w:hAnsi="Book Antiqua" w:cs="宋体"/>
        </w:rPr>
      </w:pPr>
      <w:r w:rsidRPr="00975854">
        <w:rPr>
          <w:rFonts w:ascii="Book Antiqua" w:hAnsi="Book Antiqua" w:cs="宋体"/>
        </w:rPr>
        <w:t>44 </w:t>
      </w:r>
      <w:proofErr w:type="spellStart"/>
      <w:r w:rsidRPr="00975854">
        <w:rPr>
          <w:rFonts w:ascii="Book Antiqua" w:hAnsi="Book Antiqua" w:cs="宋体"/>
          <w:b/>
          <w:bCs/>
        </w:rPr>
        <w:t>Jhanji</w:t>
      </w:r>
      <w:proofErr w:type="spellEnd"/>
      <w:r w:rsidRPr="00975854">
        <w:rPr>
          <w:rFonts w:ascii="Book Antiqua" w:hAnsi="Book Antiqua" w:cs="宋体"/>
          <w:b/>
          <w:bCs/>
        </w:rPr>
        <w:t xml:space="preserve"> S</w:t>
      </w:r>
      <w:r w:rsidRPr="00975854">
        <w:rPr>
          <w:rFonts w:ascii="Book Antiqua" w:hAnsi="Book Antiqua" w:cs="宋体"/>
        </w:rPr>
        <w:t xml:space="preserve">, Vivian-Smith A, </w:t>
      </w:r>
      <w:proofErr w:type="spellStart"/>
      <w:r w:rsidRPr="00975854">
        <w:rPr>
          <w:rFonts w:ascii="Book Antiqua" w:hAnsi="Book Antiqua" w:cs="宋体"/>
        </w:rPr>
        <w:t>Lucena-Amaro</w:t>
      </w:r>
      <w:proofErr w:type="spellEnd"/>
      <w:r w:rsidRPr="00975854">
        <w:rPr>
          <w:rFonts w:ascii="Book Antiqua" w:hAnsi="Book Antiqua" w:cs="宋体"/>
        </w:rPr>
        <w:t xml:space="preserve"> S, Watson D, Hinds CJ, </w:t>
      </w:r>
      <w:proofErr w:type="spellStart"/>
      <w:r w:rsidRPr="00975854">
        <w:rPr>
          <w:rFonts w:ascii="Book Antiqua" w:hAnsi="Book Antiqua" w:cs="宋体"/>
        </w:rPr>
        <w:t>Pearse</w:t>
      </w:r>
      <w:proofErr w:type="spellEnd"/>
      <w:r w:rsidRPr="00975854">
        <w:rPr>
          <w:rFonts w:ascii="Book Antiqua" w:hAnsi="Book Antiqua" w:cs="宋体"/>
        </w:rPr>
        <w:t xml:space="preserve"> RM. Haemodynamic optimisation improves tissue microvascular flow and </w:t>
      </w:r>
      <w:r w:rsidRPr="00975854">
        <w:rPr>
          <w:rFonts w:ascii="Book Antiqua" w:hAnsi="Book Antiqua" w:cs="宋体"/>
        </w:rPr>
        <w:lastRenderedPageBreak/>
        <w:t>oxygenation after major surgery: a randomised controlled trial. </w:t>
      </w:r>
      <w:proofErr w:type="spellStart"/>
      <w:r w:rsidRPr="00975854">
        <w:rPr>
          <w:rFonts w:ascii="Book Antiqua" w:hAnsi="Book Antiqua" w:cs="宋体"/>
          <w:i/>
          <w:iCs/>
        </w:rPr>
        <w:t>Crit</w:t>
      </w:r>
      <w:proofErr w:type="spellEnd"/>
      <w:r w:rsidRPr="00975854">
        <w:rPr>
          <w:rFonts w:ascii="Book Antiqua" w:hAnsi="Book Antiqua" w:cs="宋体"/>
          <w:i/>
          <w:iCs/>
        </w:rPr>
        <w:t xml:space="preserve"> Care</w:t>
      </w:r>
      <w:r w:rsidRPr="00975854">
        <w:rPr>
          <w:rFonts w:ascii="Book Antiqua" w:hAnsi="Book Antiqua" w:cs="宋体"/>
        </w:rPr>
        <w:t> 2010; </w:t>
      </w:r>
      <w:r w:rsidRPr="00975854">
        <w:rPr>
          <w:rFonts w:ascii="Book Antiqua" w:hAnsi="Book Antiqua" w:cs="宋体"/>
          <w:b/>
          <w:bCs/>
        </w:rPr>
        <w:t>14</w:t>
      </w:r>
      <w:r w:rsidRPr="00975854">
        <w:rPr>
          <w:rFonts w:ascii="Book Antiqua" w:hAnsi="Book Antiqua" w:cs="宋体"/>
        </w:rPr>
        <w:t>: R151 [PMID: 20698956 DOI: 10.1186/cc9220]</w:t>
      </w:r>
    </w:p>
    <w:p w14:paraId="13CA4B11" w14:textId="77777777" w:rsidR="00712192" w:rsidRPr="00975854" w:rsidRDefault="00712192" w:rsidP="00712192">
      <w:pPr>
        <w:spacing w:line="360" w:lineRule="auto"/>
        <w:jc w:val="both"/>
        <w:divId w:val="598753108"/>
        <w:rPr>
          <w:rFonts w:ascii="Book Antiqua" w:hAnsi="Book Antiqua" w:cs="宋体"/>
        </w:rPr>
      </w:pPr>
      <w:proofErr w:type="gramStart"/>
      <w:r w:rsidRPr="00975854">
        <w:rPr>
          <w:rFonts w:ascii="Book Antiqua" w:hAnsi="Book Antiqua" w:cs="宋体"/>
        </w:rPr>
        <w:t>45 </w:t>
      </w:r>
      <w:r w:rsidRPr="00975854">
        <w:rPr>
          <w:rFonts w:ascii="Book Antiqua" w:hAnsi="Book Antiqua" w:cs="宋体"/>
          <w:b/>
          <w:bCs/>
        </w:rPr>
        <w:t>De Backer D</w:t>
      </w:r>
      <w:r w:rsidRPr="00975854">
        <w:rPr>
          <w:rFonts w:ascii="Book Antiqua" w:hAnsi="Book Antiqua" w:cs="宋体"/>
        </w:rPr>
        <w:t xml:space="preserve">, </w:t>
      </w:r>
      <w:proofErr w:type="spellStart"/>
      <w:r w:rsidRPr="00975854">
        <w:rPr>
          <w:rFonts w:ascii="Book Antiqua" w:hAnsi="Book Antiqua" w:cs="宋体"/>
        </w:rPr>
        <w:t>Donadello</w:t>
      </w:r>
      <w:proofErr w:type="spellEnd"/>
      <w:r w:rsidRPr="00975854">
        <w:rPr>
          <w:rFonts w:ascii="Book Antiqua" w:hAnsi="Book Antiqua" w:cs="宋体"/>
        </w:rPr>
        <w:t xml:space="preserve"> K, </w:t>
      </w:r>
      <w:proofErr w:type="spellStart"/>
      <w:r w:rsidRPr="00975854">
        <w:rPr>
          <w:rFonts w:ascii="Book Antiqua" w:hAnsi="Book Antiqua" w:cs="宋体"/>
        </w:rPr>
        <w:t>Taccone</w:t>
      </w:r>
      <w:proofErr w:type="spellEnd"/>
      <w:r w:rsidRPr="00975854">
        <w:rPr>
          <w:rFonts w:ascii="Book Antiqua" w:hAnsi="Book Antiqua" w:cs="宋体"/>
        </w:rPr>
        <w:t xml:space="preserve"> FS, </w:t>
      </w:r>
      <w:proofErr w:type="spellStart"/>
      <w:r w:rsidRPr="00975854">
        <w:rPr>
          <w:rFonts w:ascii="Book Antiqua" w:hAnsi="Book Antiqua" w:cs="宋体"/>
        </w:rPr>
        <w:t>Ospina-Tascon</w:t>
      </w:r>
      <w:proofErr w:type="spellEnd"/>
      <w:r w:rsidRPr="00975854">
        <w:rPr>
          <w:rFonts w:ascii="Book Antiqua" w:hAnsi="Book Antiqua" w:cs="宋体"/>
        </w:rPr>
        <w:t xml:space="preserve"> G, Salgado D, Vincent JL.</w:t>
      </w:r>
      <w:proofErr w:type="gramEnd"/>
      <w:r w:rsidRPr="00975854">
        <w:rPr>
          <w:rFonts w:ascii="Book Antiqua" w:hAnsi="Book Antiqua" w:cs="宋体"/>
        </w:rPr>
        <w:t xml:space="preserve"> Microcirculatory alterations: potential mechanisms and implications for therapy. </w:t>
      </w:r>
      <w:r w:rsidRPr="00975854">
        <w:rPr>
          <w:rFonts w:ascii="Book Antiqua" w:hAnsi="Book Antiqua" w:cs="宋体"/>
          <w:i/>
          <w:iCs/>
        </w:rPr>
        <w:t>Ann Intensive Care</w:t>
      </w:r>
      <w:r w:rsidRPr="00975854">
        <w:rPr>
          <w:rFonts w:ascii="Book Antiqua" w:hAnsi="Book Antiqua" w:cs="宋体"/>
        </w:rPr>
        <w:t> 2011; </w:t>
      </w:r>
      <w:r w:rsidRPr="00975854">
        <w:rPr>
          <w:rFonts w:ascii="Book Antiqua" w:hAnsi="Book Antiqua" w:cs="宋体"/>
          <w:b/>
          <w:bCs/>
        </w:rPr>
        <w:t>1</w:t>
      </w:r>
      <w:r w:rsidRPr="00975854">
        <w:rPr>
          <w:rFonts w:ascii="Book Antiqua" w:hAnsi="Book Antiqua" w:cs="宋体"/>
        </w:rPr>
        <w:t>: 27 [PMID: 21906380 DOI: 10.1186/2110-5820-1-27</w:t>
      </w:r>
      <w:r>
        <w:rPr>
          <w:rFonts w:ascii="Book Antiqua" w:hAnsi="Book Antiqua" w:cs="宋体"/>
        </w:rPr>
        <w:t>]</w:t>
      </w:r>
    </w:p>
    <w:p w14:paraId="52AE8EC3" w14:textId="77777777" w:rsidR="00712192" w:rsidRPr="00975854" w:rsidRDefault="00712192" w:rsidP="00712192">
      <w:pPr>
        <w:spacing w:line="360" w:lineRule="auto"/>
        <w:jc w:val="both"/>
        <w:divId w:val="598753108"/>
        <w:rPr>
          <w:rFonts w:ascii="Book Antiqua" w:hAnsi="Book Antiqua"/>
        </w:rPr>
      </w:pPr>
    </w:p>
    <w:p w14:paraId="69FF1CEA" w14:textId="0DA7A28A" w:rsidR="000744B7" w:rsidRDefault="000744B7" w:rsidP="000744B7">
      <w:pPr>
        <w:pStyle w:val="ListParagraph"/>
        <w:wordWrap w:val="0"/>
        <w:spacing w:line="360" w:lineRule="auto"/>
        <w:ind w:left="360" w:right="120" w:firstLineChars="0" w:firstLine="0"/>
        <w:jc w:val="right"/>
        <w:divId w:val="598753108"/>
        <w:rPr>
          <w:rFonts w:ascii="Book Antiqua" w:eastAsia="宋体" w:hAnsi="Book Antiqua"/>
          <w:b/>
          <w:bCs/>
          <w:color w:val="000000"/>
          <w:lang w:eastAsia="zh-CN"/>
        </w:rPr>
      </w:pPr>
      <w:r w:rsidRPr="00712F63">
        <w:rPr>
          <w:rStyle w:val="Strong"/>
          <w:rFonts w:ascii="Book Antiqua" w:hAnsi="Book Antiqua" w:cs="Arial"/>
          <w:bCs w:val="0"/>
          <w:noProof/>
          <w:color w:val="000000"/>
        </w:rPr>
        <w:t>P-Reviewer</w:t>
      </w:r>
      <w:r w:rsidRPr="00712F63">
        <w:rPr>
          <w:rStyle w:val="Strong"/>
          <w:rFonts w:ascii="Book Antiqua" w:eastAsia="宋体" w:hAnsi="Book Antiqua" w:cs="Arial"/>
          <w:bCs w:val="0"/>
          <w:noProof/>
          <w:color w:val="000000"/>
          <w:lang w:eastAsia="zh-CN"/>
        </w:rPr>
        <w:t>:</w:t>
      </w:r>
      <w:r w:rsidRPr="00712F63">
        <w:rPr>
          <w:rFonts w:ascii="Book Antiqua" w:hAnsi="Book Antiqua"/>
          <w:bCs/>
          <w:color w:val="000000"/>
        </w:rPr>
        <w:t xml:space="preserve">  </w:t>
      </w:r>
      <w:proofErr w:type="spellStart"/>
      <w:r>
        <w:rPr>
          <w:rFonts w:ascii="Book Antiqua" w:eastAsia="宋体" w:hAnsi="Book Antiqua" w:hint="eastAsia"/>
          <w:bCs/>
          <w:color w:val="000000"/>
          <w:lang w:eastAsia="zh-CN"/>
        </w:rPr>
        <w:t>Qiu</w:t>
      </w:r>
      <w:proofErr w:type="spellEnd"/>
      <w:r>
        <w:rPr>
          <w:rFonts w:ascii="Book Antiqua" w:eastAsia="宋体" w:hAnsi="Book Antiqua" w:hint="eastAsia"/>
          <w:bCs/>
          <w:color w:val="000000"/>
          <w:lang w:eastAsia="zh-CN"/>
        </w:rPr>
        <w:t xml:space="preserve"> HB</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p w14:paraId="229DD8E2" w14:textId="77777777" w:rsidR="000744B7" w:rsidRDefault="000744B7">
      <w:pPr>
        <w:rPr>
          <w:rFonts w:ascii="Book Antiqua" w:hAnsi="Book Antiqua"/>
          <w:b/>
          <w:bCs/>
          <w:color w:val="000000"/>
          <w:lang w:eastAsia="zh-CN"/>
        </w:rPr>
      </w:pPr>
      <w:r>
        <w:rPr>
          <w:rFonts w:ascii="Book Antiqua" w:hAnsi="Book Antiqua"/>
          <w:b/>
          <w:bCs/>
          <w:color w:val="000000"/>
          <w:lang w:eastAsia="zh-CN"/>
        </w:rPr>
        <w:br w:type="page"/>
      </w:r>
    </w:p>
    <w:p w14:paraId="77DCE137" w14:textId="77777777" w:rsidR="000744B7" w:rsidRPr="00712F63" w:rsidRDefault="000744B7" w:rsidP="000744B7">
      <w:pPr>
        <w:pStyle w:val="ListParagraph"/>
        <w:spacing w:line="360" w:lineRule="auto"/>
        <w:ind w:left="360" w:right="120" w:firstLineChars="0" w:firstLine="0"/>
        <w:jc w:val="right"/>
        <w:divId w:val="598753108"/>
        <w:rPr>
          <w:rFonts w:ascii="Book Antiqua" w:eastAsia="宋体" w:hAnsi="Book Antiqua"/>
          <w:b/>
          <w:bCs/>
          <w:color w:val="000000"/>
          <w:lang w:eastAsia="zh-CN"/>
        </w:rPr>
      </w:pPr>
    </w:p>
    <w:bookmarkEnd w:id="17"/>
    <w:bookmarkEnd w:id="18"/>
    <w:bookmarkEnd w:id="19"/>
    <w:bookmarkEnd w:id="20"/>
    <w:bookmarkEnd w:id="21"/>
    <w:bookmarkEnd w:id="22"/>
    <w:bookmarkEnd w:id="23"/>
    <w:bookmarkEnd w:id="24"/>
    <w:bookmarkEnd w:id="25"/>
    <w:p w14:paraId="5C0C2A27" w14:textId="2F22B472" w:rsidR="00C113A2" w:rsidRPr="000744B7" w:rsidRDefault="000744B7" w:rsidP="00DF2012">
      <w:pPr>
        <w:pStyle w:val="NormalWeb"/>
        <w:spacing w:line="360" w:lineRule="auto"/>
        <w:ind w:left="640" w:hanging="640"/>
        <w:jc w:val="both"/>
        <w:divId w:val="598753108"/>
        <w:rPr>
          <w:rFonts w:ascii="Book Antiqua" w:hAnsi="Book Antiqua"/>
          <w:lang w:val="en-GB"/>
        </w:rPr>
      </w:pPr>
      <w:r>
        <w:rPr>
          <w:noProof/>
          <w:lang w:val="en-US" w:eastAsia="en-US"/>
        </w:rPr>
        <w:drawing>
          <wp:inline distT="0" distB="0" distL="0" distR="0" wp14:anchorId="61713667" wp14:editId="01CD2534">
            <wp:extent cx="5270500" cy="3295893"/>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0500" cy="3295893"/>
                    </a:xfrm>
                    <a:prstGeom prst="rect">
                      <a:avLst/>
                    </a:prstGeom>
                  </pic:spPr>
                </pic:pic>
              </a:graphicData>
            </a:graphic>
          </wp:inline>
        </w:drawing>
      </w:r>
    </w:p>
    <w:p w14:paraId="002FB589" w14:textId="6A1F46F3" w:rsidR="000744B7" w:rsidRPr="000744B7" w:rsidRDefault="000744B7" w:rsidP="000744B7">
      <w:pPr>
        <w:shd w:val="clear" w:color="auto" w:fill="FFFFFF"/>
        <w:spacing w:line="360" w:lineRule="auto"/>
        <w:jc w:val="both"/>
        <w:rPr>
          <w:rFonts w:ascii="Book Antiqua" w:hAnsi="Book Antiqua"/>
          <w:lang w:eastAsia="zh-CN"/>
        </w:rPr>
      </w:pPr>
      <w:r w:rsidRPr="000744B7">
        <w:rPr>
          <w:rFonts w:ascii="Book Antiqua" w:hAnsi="Book Antiqua"/>
          <w:b/>
        </w:rPr>
        <w:t xml:space="preserve">Figure 1 Prevalence of different grades of intra-abdominal hypertension in clinical studies performed in consecutive intensive </w:t>
      </w:r>
      <w:r>
        <w:rPr>
          <w:rFonts w:ascii="Book Antiqua" w:hAnsi="Book Antiqua"/>
          <w:b/>
        </w:rPr>
        <w:t>care unit</w:t>
      </w:r>
      <w:r>
        <w:rPr>
          <w:rFonts w:ascii="Book Antiqua" w:hAnsi="Book Antiqua" w:hint="eastAsia"/>
          <w:b/>
          <w:lang w:eastAsia="zh-CN"/>
        </w:rPr>
        <w:t xml:space="preserve"> </w:t>
      </w:r>
      <w:r w:rsidRPr="000744B7">
        <w:rPr>
          <w:rFonts w:ascii="Book Antiqua" w:hAnsi="Book Antiqua"/>
          <w:b/>
        </w:rPr>
        <w:t xml:space="preserve">patients. </w:t>
      </w:r>
      <w:r w:rsidRPr="000744B7">
        <w:rPr>
          <w:rFonts w:ascii="Book Antiqua" w:hAnsi="Book Antiqua"/>
        </w:rPr>
        <w:t>IAH</w:t>
      </w:r>
      <w:r w:rsidRPr="000744B7">
        <w:rPr>
          <w:rFonts w:ascii="Book Antiqua" w:hAnsi="Book Antiqua" w:hint="eastAsia"/>
          <w:lang w:eastAsia="zh-CN"/>
        </w:rPr>
        <w:t xml:space="preserve">: </w:t>
      </w:r>
      <w:r w:rsidRPr="000744B7">
        <w:rPr>
          <w:rFonts w:ascii="Book Antiqua" w:hAnsi="Book Antiqua"/>
        </w:rPr>
        <w:t>Intra-abdominal hypertension</w:t>
      </w:r>
      <w:r>
        <w:rPr>
          <w:rFonts w:ascii="Book Antiqua" w:hAnsi="Book Antiqua" w:hint="eastAsia"/>
          <w:lang w:eastAsia="zh-CN"/>
        </w:rPr>
        <w:t xml:space="preserve">; </w:t>
      </w:r>
      <w:r w:rsidRPr="000744B7">
        <w:rPr>
          <w:rFonts w:ascii="Book Antiqua" w:hAnsi="Book Antiqua"/>
          <w:lang w:eastAsia="zh-CN"/>
        </w:rPr>
        <w:t>ICU</w:t>
      </w:r>
      <w:r>
        <w:rPr>
          <w:rFonts w:ascii="Book Antiqua" w:hAnsi="Book Antiqua" w:hint="eastAsia"/>
          <w:lang w:eastAsia="zh-CN"/>
        </w:rPr>
        <w:t xml:space="preserve">: </w:t>
      </w:r>
      <w:bookmarkStart w:id="32" w:name="OLE_LINK395"/>
      <w:bookmarkStart w:id="33" w:name="OLE_LINK396"/>
      <w:r w:rsidRPr="000744B7">
        <w:rPr>
          <w:rFonts w:ascii="Book Antiqua" w:hAnsi="Book Antiqua"/>
          <w:lang w:eastAsia="zh-CN"/>
        </w:rPr>
        <w:t>Intensive care unit</w:t>
      </w:r>
      <w:r>
        <w:rPr>
          <w:rFonts w:ascii="Book Antiqua" w:hAnsi="Book Antiqua" w:hint="eastAsia"/>
          <w:lang w:eastAsia="zh-CN"/>
        </w:rPr>
        <w:t>.</w:t>
      </w:r>
      <w:bookmarkEnd w:id="32"/>
      <w:bookmarkEnd w:id="33"/>
    </w:p>
    <w:p w14:paraId="4E4E5CD6" w14:textId="48995BF2" w:rsidR="00C113A2" w:rsidRPr="000744B7" w:rsidRDefault="00C113A2" w:rsidP="00DF2012">
      <w:pPr>
        <w:spacing w:line="360" w:lineRule="auto"/>
        <w:jc w:val="both"/>
        <w:rPr>
          <w:rFonts w:ascii="Book Antiqua" w:eastAsia="MS Mincho" w:hAnsi="Book Antiqua"/>
          <w:lang w:eastAsia="et-EE"/>
        </w:rPr>
      </w:pPr>
    </w:p>
    <w:sectPr w:rsidR="00C113A2" w:rsidRPr="000744B7" w:rsidSect="00C113A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B6AF8" w14:textId="77777777" w:rsidR="00BC4775" w:rsidRDefault="00BC4775" w:rsidP="00CC1771">
      <w:r>
        <w:separator/>
      </w:r>
    </w:p>
  </w:endnote>
  <w:endnote w:type="continuationSeparator" w:id="0">
    <w:p w14:paraId="7C9D89CB" w14:textId="77777777" w:rsidR="00BC4775" w:rsidRDefault="00BC4775" w:rsidP="00CC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Dutch801 Rm BT">
    <w:altName w:val="Times New Roman"/>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Palatino1-Roman">
    <w:altName w:val="Times New Roman"/>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AdvOTa9103878">
    <w:altName w:val="Times New Roman"/>
    <w:panose1 w:val="00000000000000000000"/>
    <w:charset w:val="00"/>
    <w:family w:val="roman"/>
    <w:notTrueType/>
    <w:pitch w:val="default"/>
    <w:sig w:usb0="00000003" w:usb1="00000000" w:usb2="00000000" w:usb3="00000000" w:csb0="00000001" w:csb1="00000000"/>
  </w:font>
  <w:font w:name="MinionPro-Regular">
    <w:altName w:val="Arial Unicode MS"/>
    <w:panose1 w:val="00000000000000000000"/>
    <w:charset w:val="81"/>
    <w:family w:val="auto"/>
    <w:notTrueType/>
    <w:pitch w:val="default"/>
    <w:sig w:usb0="00000001" w:usb1="090E0000" w:usb2="00000010" w:usb3="00000000" w:csb0="00180000" w:csb1="00000000"/>
  </w:font>
  <w:font w:name="ＭＳ ゴシック">
    <w:charset w:val="4E"/>
    <w:family w:val="auto"/>
    <w:pitch w:val="variable"/>
    <w:sig w:usb0="00000001" w:usb1="08070000" w:usb2="00000010" w:usb3="00000000" w:csb0="00020000" w:csb1="00000000"/>
  </w:font>
  <w:font w:name="Calibri Light">
    <w:altName w:val="Calibri"/>
    <w:charset w:val="00"/>
    <w:family w:val="swiss"/>
    <w:pitch w:val="variable"/>
    <w:sig w:usb0="A00002EF" w:usb1="4000207B"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0ED70" w14:textId="77777777" w:rsidR="00BC4775" w:rsidRDefault="00BC4775" w:rsidP="00CC1771">
      <w:r>
        <w:separator/>
      </w:r>
    </w:p>
  </w:footnote>
  <w:footnote w:type="continuationSeparator" w:id="0">
    <w:p w14:paraId="334E3192" w14:textId="77777777" w:rsidR="00BC4775" w:rsidRDefault="00BC4775" w:rsidP="00CC17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88CF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B1C22"/>
    <w:multiLevelType w:val="hybridMultilevel"/>
    <w:tmpl w:val="C46A94D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1306045A"/>
    <w:multiLevelType w:val="multilevel"/>
    <w:tmpl w:val="5DA4E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E764A4E"/>
    <w:multiLevelType w:val="multilevel"/>
    <w:tmpl w:val="CCAC741C"/>
    <w:lvl w:ilvl="0">
      <w:start w:val="1"/>
      <w:numFmt w:val="decimal"/>
      <w:lvlText w:val="%1."/>
      <w:lvlJc w:val="left"/>
      <w:pPr>
        <w:ind w:left="737" w:hanging="170"/>
      </w:pPr>
      <w:rPr>
        <w:rFonts w:hint="default"/>
      </w:rPr>
    </w:lvl>
    <w:lvl w:ilvl="1">
      <w:start w:val="1"/>
      <w:numFmt w:val="decimal"/>
      <w:isLgl/>
      <w:lvlText w:val="%1.%2"/>
      <w:lvlJc w:val="left"/>
      <w:pPr>
        <w:ind w:left="737" w:hanging="170"/>
      </w:pPr>
      <w:rPr>
        <w:rFonts w:hint="default"/>
        <w:sz w:val="24"/>
      </w:rPr>
    </w:lvl>
    <w:lvl w:ilvl="2">
      <w:start w:val="1"/>
      <w:numFmt w:val="decimal"/>
      <w:isLgl/>
      <w:lvlText w:val="%1.%2.%3"/>
      <w:lvlJc w:val="left"/>
      <w:pPr>
        <w:tabs>
          <w:tab w:val="num" w:pos="1134"/>
        </w:tabs>
        <w:ind w:left="1800" w:hanging="666"/>
      </w:pPr>
      <w:rPr>
        <w:rFonts w:ascii="Times New Roman" w:hAnsi="Times New Roman" w:hint="default"/>
        <w:b w:val="0"/>
        <w:i w:val="0"/>
        <w:sz w:val="24"/>
      </w:rPr>
    </w:lvl>
    <w:lvl w:ilvl="3">
      <w:start w:val="1"/>
      <w:numFmt w:val="decimal"/>
      <w:isLgl/>
      <w:lvlText w:val="%1.%2.%3.%4"/>
      <w:lvlJc w:val="left"/>
      <w:pPr>
        <w:tabs>
          <w:tab w:val="num" w:pos="1440"/>
        </w:tabs>
        <w:ind w:left="2160" w:hanging="1026"/>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4">
    <w:nsid w:val="2A9E2AE0"/>
    <w:multiLevelType w:val="hybridMultilevel"/>
    <w:tmpl w:val="CFBC083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5603067A"/>
    <w:multiLevelType w:val="hybridMultilevel"/>
    <w:tmpl w:val="5DA4E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C93980"/>
    <w:multiLevelType w:val="multilevel"/>
    <w:tmpl w:val="CECE6F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5E6486C"/>
    <w:multiLevelType w:val="hybridMultilevel"/>
    <w:tmpl w:val="6B0ADDB8"/>
    <w:lvl w:ilvl="0" w:tplc="898ADD7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3"/>
  </w:num>
  <w:num w:numId="2">
    <w:abstractNumId w:val="4"/>
  </w:num>
  <w:num w:numId="3">
    <w:abstractNumId w:val="6"/>
  </w:num>
  <w:num w:numId="4">
    <w:abstractNumId w:val="0"/>
  </w:num>
  <w:num w:numId="5">
    <w:abstractNumId w:val="5"/>
  </w:num>
  <w:num w:numId="6">
    <w:abstractNumId w:val="2"/>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13D"/>
    <w:rsid w:val="000055F4"/>
    <w:rsid w:val="0002070D"/>
    <w:rsid w:val="000256A5"/>
    <w:rsid w:val="000424AA"/>
    <w:rsid w:val="000461D7"/>
    <w:rsid w:val="00067C4B"/>
    <w:rsid w:val="00072E0E"/>
    <w:rsid w:val="000735E1"/>
    <w:rsid w:val="000744B7"/>
    <w:rsid w:val="000842D6"/>
    <w:rsid w:val="00084970"/>
    <w:rsid w:val="00091D12"/>
    <w:rsid w:val="000933A3"/>
    <w:rsid w:val="000A2592"/>
    <w:rsid w:val="000A6846"/>
    <w:rsid w:val="000B5179"/>
    <w:rsid w:val="000C2A35"/>
    <w:rsid w:val="000F5363"/>
    <w:rsid w:val="00161734"/>
    <w:rsid w:val="001671C9"/>
    <w:rsid w:val="0018032B"/>
    <w:rsid w:val="001A749B"/>
    <w:rsid w:val="001B0B8B"/>
    <w:rsid w:val="001D213D"/>
    <w:rsid w:val="001F2562"/>
    <w:rsid w:val="00205388"/>
    <w:rsid w:val="00207B0D"/>
    <w:rsid w:val="002306D2"/>
    <w:rsid w:val="0023658F"/>
    <w:rsid w:val="00236BBE"/>
    <w:rsid w:val="00246616"/>
    <w:rsid w:val="002500E0"/>
    <w:rsid w:val="00266FFD"/>
    <w:rsid w:val="0027329F"/>
    <w:rsid w:val="002A3FA7"/>
    <w:rsid w:val="002C1511"/>
    <w:rsid w:val="002D1F28"/>
    <w:rsid w:val="002F0E8D"/>
    <w:rsid w:val="002F522D"/>
    <w:rsid w:val="002F5E51"/>
    <w:rsid w:val="00317C7A"/>
    <w:rsid w:val="00354421"/>
    <w:rsid w:val="00360D7C"/>
    <w:rsid w:val="00361FCD"/>
    <w:rsid w:val="003657C0"/>
    <w:rsid w:val="0038755B"/>
    <w:rsid w:val="00391178"/>
    <w:rsid w:val="003A1A98"/>
    <w:rsid w:val="003D3B82"/>
    <w:rsid w:val="003D6B8F"/>
    <w:rsid w:val="003D771D"/>
    <w:rsid w:val="003E2F08"/>
    <w:rsid w:val="003E5798"/>
    <w:rsid w:val="003F0EE3"/>
    <w:rsid w:val="00407961"/>
    <w:rsid w:val="00421270"/>
    <w:rsid w:val="00432554"/>
    <w:rsid w:val="00441C9F"/>
    <w:rsid w:val="004560D4"/>
    <w:rsid w:val="00461FDC"/>
    <w:rsid w:val="00486681"/>
    <w:rsid w:val="0049150E"/>
    <w:rsid w:val="004A0646"/>
    <w:rsid w:val="004B52FD"/>
    <w:rsid w:val="004D4364"/>
    <w:rsid w:val="0050551F"/>
    <w:rsid w:val="0051150D"/>
    <w:rsid w:val="005204E7"/>
    <w:rsid w:val="00524760"/>
    <w:rsid w:val="00525BD0"/>
    <w:rsid w:val="00540BC4"/>
    <w:rsid w:val="005419FC"/>
    <w:rsid w:val="00541DDE"/>
    <w:rsid w:val="00547E90"/>
    <w:rsid w:val="00563DA3"/>
    <w:rsid w:val="005D70FD"/>
    <w:rsid w:val="005E62C8"/>
    <w:rsid w:val="005F29C2"/>
    <w:rsid w:val="005F2BD2"/>
    <w:rsid w:val="00600219"/>
    <w:rsid w:val="00623E0E"/>
    <w:rsid w:val="006429C8"/>
    <w:rsid w:val="00657584"/>
    <w:rsid w:val="0066055F"/>
    <w:rsid w:val="00660DC7"/>
    <w:rsid w:val="00661BA8"/>
    <w:rsid w:val="00667E55"/>
    <w:rsid w:val="006946A6"/>
    <w:rsid w:val="006A3AE7"/>
    <w:rsid w:val="006B0E47"/>
    <w:rsid w:val="006B1B61"/>
    <w:rsid w:val="006B55FE"/>
    <w:rsid w:val="006B714B"/>
    <w:rsid w:val="006C409D"/>
    <w:rsid w:val="006D45D9"/>
    <w:rsid w:val="006D590D"/>
    <w:rsid w:val="00712192"/>
    <w:rsid w:val="00720B15"/>
    <w:rsid w:val="00727E50"/>
    <w:rsid w:val="00737147"/>
    <w:rsid w:val="007374B3"/>
    <w:rsid w:val="00792A27"/>
    <w:rsid w:val="007A2E02"/>
    <w:rsid w:val="007B3C4B"/>
    <w:rsid w:val="007C5105"/>
    <w:rsid w:val="007C60EF"/>
    <w:rsid w:val="007D0284"/>
    <w:rsid w:val="007D156E"/>
    <w:rsid w:val="007D3C47"/>
    <w:rsid w:val="00823512"/>
    <w:rsid w:val="00833C14"/>
    <w:rsid w:val="008373E8"/>
    <w:rsid w:val="0085199A"/>
    <w:rsid w:val="008547F6"/>
    <w:rsid w:val="008845C4"/>
    <w:rsid w:val="00887921"/>
    <w:rsid w:val="008A1958"/>
    <w:rsid w:val="008A233B"/>
    <w:rsid w:val="008B02A2"/>
    <w:rsid w:val="008B5F1E"/>
    <w:rsid w:val="008B6D9D"/>
    <w:rsid w:val="008D2D88"/>
    <w:rsid w:val="008D2FC7"/>
    <w:rsid w:val="008E7950"/>
    <w:rsid w:val="008E7CDF"/>
    <w:rsid w:val="009229F2"/>
    <w:rsid w:val="00923BB9"/>
    <w:rsid w:val="00931F34"/>
    <w:rsid w:val="00940AB6"/>
    <w:rsid w:val="0094290B"/>
    <w:rsid w:val="00965C44"/>
    <w:rsid w:val="009765C3"/>
    <w:rsid w:val="0098352A"/>
    <w:rsid w:val="00984326"/>
    <w:rsid w:val="009B10A1"/>
    <w:rsid w:val="009C0BC2"/>
    <w:rsid w:val="009C5BC0"/>
    <w:rsid w:val="009C63EF"/>
    <w:rsid w:val="009D5928"/>
    <w:rsid w:val="009D5D36"/>
    <w:rsid w:val="009E09D9"/>
    <w:rsid w:val="009E63F7"/>
    <w:rsid w:val="009F3718"/>
    <w:rsid w:val="00A00B54"/>
    <w:rsid w:val="00A02A8B"/>
    <w:rsid w:val="00A230CA"/>
    <w:rsid w:val="00A5563A"/>
    <w:rsid w:val="00A61B4C"/>
    <w:rsid w:val="00A70BFC"/>
    <w:rsid w:val="00A71DAE"/>
    <w:rsid w:val="00A75390"/>
    <w:rsid w:val="00A96E60"/>
    <w:rsid w:val="00AB3F56"/>
    <w:rsid w:val="00AC4E20"/>
    <w:rsid w:val="00AD2ED8"/>
    <w:rsid w:val="00AE16F7"/>
    <w:rsid w:val="00AF0032"/>
    <w:rsid w:val="00B01524"/>
    <w:rsid w:val="00B04C2F"/>
    <w:rsid w:val="00B15CAF"/>
    <w:rsid w:val="00B25651"/>
    <w:rsid w:val="00B4216C"/>
    <w:rsid w:val="00B44474"/>
    <w:rsid w:val="00B467D8"/>
    <w:rsid w:val="00B518A6"/>
    <w:rsid w:val="00B60A79"/>
    <w:rsid w:val="00B857BC"/>
    <w:rsid w:val="00BC4775"/>
    <w:rsid w:val="00BC5DFD"/>
    <w:rsid w:val="00BD4C48"/>
    <w:rsid w:val="00BF2A34"/>
    <w:rsid w:val="00C113A2"/>
    <w:rsid w:val="00C26983"/>
    <w:rsid w:val="00C30E04"/>
    <w:rsid w:val="00C6313D"/>
    <w:rsid w:val="00C75CD3"/>
    <w:rsid w:val="00C84FA2"/>
    <w:rsid w:val="00C924C2"/>
    <w:rsid w:val="00CB22C5"/>
    <w:rsid w:val="00CC1771"/>
    <w:rsid w:val="00CC3DCC"/>
    <w:rsid w:val="00CD0A1F"/>
    <w:rsid w:val="00D121A9"/>
    <w:rsid w:val="00D12A9C"/>
    <w:rsid w:val="00D37E48"/>
    <w:rsid w:val="00D45132"/>
    <w:rsid w:val="00D60038"/>
    <w:rsid w:val="00D92CBE"/>
    <w:rsid w:val="00DA0CB1"/>
    <w:rsid w:val="00DA63EA"/>
    <w:rsid w:val="00DE5DEE"/>
    <w:rsid w:val="00DF2012"/>
    <w:rsid w:val="00E065F9"/>
    <w:rsid w:val="00E24F1B"/>
    <w:rsid w:val="00E33B8C"/>
    <w:rsid w:val="00E417AC"/>
    <w:rsid w:val="00E6180A"/>
    <w:rsid w:val="00E96904"/>
    <w:rsid w:val="00EB1FE7"/>
    <w:rsid w:val="00EB733B"/>
    <w:rsid w:val="00EC6DE7"/>
    <w:rsid w:val="00EC7CB1"/>
    <w:rsid w:val="00ED09B8"/>
    <w:rsid w:val="00EE08A2"/>
    <w:rsid w:val="00EE2F4C"/>
    <w:rsid w:val="00EE5737"/>
    <w:rsid w:val="00F126DE"/>
    <w:rsid w:val="00F209BE"/>
    <w:rsid w:val="00F21028"/>
    <w:rsid w:val="00F255FF"/>
    <w:rsid w:val="00F369AE"/>
    <w:rsid w:val="00F65830"/>
    <w:rsid w:val="00F67FC4"/>
    <w:rsid w:val="00F75ADB"/>
    <w:rsid w:val="00F912A4"/>
    <w:rsid w:val="00F95927"/>
    <w:rsid w:val="00F95F53"/>
    <w:rsid w:val="00FA5573"/>
    <w:rsid w:val="00FD7713"/>
    <w:rsid w:val="00FE638E"/>
    <w:rsid w:val="00FF125F"/>
    <w:rsid w:val="00FF4A8B"/>
  </w:rsids>
  <m:mathPr>
    <m:mathFont m:val="Cambria Math"/>
    <m:brkBin m:val="before"/>
    <m:brkBinSub m:val="--"/>
    <m:smallFrac/>
    <m:dispDef/>
    <m:lMargin m:val="0"/>
    <m:rMargin m:val="0"/>
    <m:defJc m:val="centerGroup"/>
    <m:wrapRight/>
    <m:intLim m:val="subSup"/>
    <m:naryLim m:val="subSup"/>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E2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sz w:val="24"/>
        <w:szCs w:val="24"/>
        <w:lang w:val="et-EE" w:eastAsia="et-EE"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16EF9"/>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744B"/>
    <w:pPr>
      <w:spacing w:before="100" w:beforeAutospacing="1" w:after="100" w:afterAutospacing="1"/>
    </w:pPr>
    <w:rPr>
      <w:rFonts w:ascii="Times New Roman" w:eastAsia="MS Mincho" w:hAnsi="Times New Roman"/>
      <w:lang w:val="et-EE" w:eastAsia="et-EE"/>
    </w:rPr>
  </w:style>
  <w:style w:type="character" w:styleId="CommentReference">
    <w:name w:val="annotation reference"/>
    <w:uiPriority w:val="99"/>
    <w:semiHidden/>
    <w:unhideWhenUsed/>
    <w:rsid w:val="00F17D41"/>
    <w:rPr>
      <w:sz w:val="16"/>
      <w:szCs w:val="16"/>
    </w:rPr>
  </w:style>
  <w:style w:type="paragraph" w:styleId="CommentText">
    <w:name w:val="annotation text"/>
    <w:basedOn w:val="Normal"/>
    <w:link w:val="CommentTextChar"/>
    <w:uiPriority w:val="99"/>
    <w:semiHidden/>
    <w:unhideWhenUsed/>
    <w:rsid w:val="00F17D41"/>
    <w:rPr>
      <w:sz w:val="20"/>
      <w:szCs w:val="20"/>
    </w:rPr>
  </w:style>
  <w:style w:type="character" w:customStyle="1" w:styleId="CommentTextChar">
    <w:name w:val="Comment Text Char"/>
    <w:link w:val="CommentText"/>
    <w:uiPriority w:val="99"/>
    <w:semiHidden/>
    <w:rsid w:val="00F17D41"/>
    <w:rPr>
      <w:sz w:val="20"/>
      <w:szCs w:val="20"/>
    </w:rPr>
  </w:style>
  <w:style w:type="paragraph" w:styleId="CommentSubject">
    <w:name w:val="annotation subject"/>
    <w:basedOn w:val="CommentText"/>
    <w:next w:val="CommentText"/>
    <w:link w:val="CommentSubjectChar"/>
    <w:uiPriority w:val="99"/>
    <w:semiHidden/>
    <w:unhideWhenUsed/>
    <w:rsid w:val="00F17D41"/>
    <w:rPr>
      <w:b/>
      <w:bCs/>
    </w:rPr>
  </w:style>
  <w:style w:type="character" w:customStyle="1" w:styleId="CommentSubjectChar">
    <w:name w:val="Comment Subject Char"/>
    <w:link w:val="CommentSubject"/>
    <w:uiPriority w:val="99"/>
    <w:semiHidden/>
    <w:rsid w:val="00F17D41"/>
    <w:rPr>
      <w:b/>
      <w:bCs/>
      <w:sz w:val="20"/>
      <w:szCs w:val="20"/>
    </w:rPr>
  </w:style>
  <w:style w:type="paragraph" w:styleId="BalloonText">
    <w:name w:val="Balloon Text"/>
    <w:basedOn w:val="Normal"/>
    <w:link w:val="BalloonTextChar"/>
    <w:uiPriority w:val="99"/>
    <w:semiHidden/>
    <w:unhideWhenUsed/>
    <w:rsid w:val="00F17D41"/>
    <w:rPr>
      <w:rFonts w:ascii="Tahoma" w:hAnsi="Tahoma"/>
      <w:sz w:val="16"/>
      <w:szCs w:val="16"/>
    </w:rPr>
  </w:style>
  <w:style w:type="character" w:customStyle="1" w:styleId="BalloonTextChar">
    <w:name w:val="Balloon Text Char"/>
    <w:link w:val="BalloonText"/>
    <w:uiPriority w:val="99"/>
    <w:semiHidden/>
    <w:rsid w:val="00F17D41"/>
    <w:rPr>
      <w:rFonts w:ascii="Tahoma" w:hAnsi="Tahoma" w:cs="Tahoma"/>
      <w:sz w:val="16"/>
      <w:szCs w:val="16"/>
    </w:rPr>
  </w:style>
  <w:style w:type="paragraph" w:customStyle="1" w:styleId="Default">
    <w:name w:val="Default"/>
    <w:rsid w:val="00FA7084"/>
    <w:pPr>
      <w:autoSpaceDE w:val="0"/>
      <w:autoSpaceDN w:val="0"/>
      <w:adjustRightInd w:val="0"/>
    </w:pPr>
    <w:rPr>
      <w:rFonts w:ascii="Dutch801 Rm BT" w:hAnsi="Dutch801 Rm BT" w:cs="Dutch801 Rm BT"/>
      <w:color w:val="000000"/>
      <w:lang w:eastAsia="en-US"/>
    </w:rPr>
  </w:style>
  <w:style w:type="character" w:styleId="Hyperlink">
    <w:name w:val="Hyperlink"/>
    <w:uiPriority w:val="99"/>
    <w:unhideWhenUsed/>
    <w:rsid w:val="004C7A99"/>
    <w:rPr>
      <w:color w:val="0000FF"/>
      <w:u w:val="single"/>
    </w:rPr>
  </w:style>
  <w:style w:type="paragraph" w:customStyle="1" w:styleId="MittleresRaster1-Akzent21">
    <w:name w:val="Mittleres Raster 1 - Akzent 21"/>
    <w:basedOn w:val="Normal"/>
    <w:uiPriority w:val="34"/>
    <w:qFormat/>
    <w:rsid w:val="00E65EBD"/>
    <w:pPr>
      <w:ind w:left="720"/>
      <w:contextualSpacing/>
    </w:pPr>
  </w:style>
  <w:style w:type="paragraph" w:styleId="ListParagraph">
    <w:name w:val="List Paragraph"/>
    <w:basedOn w:val="Normal"/>
    <w:uiPriority w:val="34"/>
    <w:qFormat/>
    <w:rsid w:val="0050551F"/>
    <w:pPr>
      <w:ind w:firstLineChars="200" w:firstLine="420"/>
    </w:pPr>
    <w:rPr>
      <w:rFonts w:eastAsiaTheme="minorEastAsia"/>
    </w:rPr>
  </w:style>
  <w:style w:type="character" w:customStyle="1" w:styleId="highlight2">
    <w:name w:val="highlight2"/>
    <w:basedOn w:val="DefaultParagraphFont"/>
    <w:rsid w:val="00EE2F4C"/>
  </w:style>
  <w:style w:type="paragraph" w:styleId="Revision">
    <w:name w:val="Revision"/>
    <w:hidden/>
    <w:semiHidden/>
    <w:rsid w:val="008E7CDF"/>
    <w:rPr>
      <w:lang w:val="en-GB" w:eastAsia="en-US"/>
    </w:rPr>
  </w:style>
  <w:style w:type="paragraph" w:styleId="Header">
    <w:name w:val="header"/>
    <w:basedOn w:val="Normal"/>
    <w:link w:val="HeaderChar"/>
    <w:unhideWhenUsed/>
    <w:rsid w:val="00CC177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C1771"/>
    <w:rPr>
      <w:sz w:val="18"/>
      <w:szCs w:val="18"/>
      <w:lang w:val="en-GB" w:eastAsia="en-US"/>
    </w:rPr>
  </w:style>
  <w:style w:type="paragraph" w:styleId="Footer">
    <w:name w:val="footer"/>
    <w:basedOn w:val="Normal"/>
    <w:link w:val="FooterChar"/>
    <w:unhideWhenUsed/>
    <w:rsid w:val="00CC1771"/>
    <w:pPr>
      <w:tabs>
        <w:tab w:val="center" w:pos="4153"/>
        <w:tab w:val="right" w:pos="8306"/>
      </w:tabs>
      <w:snapToGrid w:val="0"/>
    </w:pPr>
    <w:rPr>
      <w:sz w:val="18"/>
      <w:szCs w:val="18"/>
    </w:rPr>
  </w:style>
  <w:style w:type="character" w:customStyle="1" w:styleId="FooterChar">
    <w:name w:val="Footer Char"/>
    <w:basedOn w:val="DefaultParagraphFont"/>
    <w:link w:val="Footer"/>
    <w:rsid w:val="00CC1771"/>
    <w:rPr>
      <w:sz w:val="18"/>
      <w:szCs w:val="18"/>
      <w:lang w:val="en-GB" w:eastAsia="en-US"/>
    </w:rPr>
  </w:style>
  <w:style w:type="character" w:styleId="Strong">
    <w:name w:val="Strong"/>
    <w:uiPriority w:val="22"/>
    <w:qFormat/>
    <w:rsid w:val="000744B7"/>
    <w:rPr>
      <w:b/>
      <w:bCs/>
    </w:rPr>
  </w:style>
  <w:style w:type="character" w:styleId="Emphasis">
    <w:name w:val="Emphasis"/>
    <w:qFormat/>
    <w:rsid w:val="000B517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sz w:val="24"/>
        <w:szCs w:val="24"/>
        <w:lang w:val="et-EE" w:eastAsia="et-EE"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16EF9"/>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744B"/>
    <w:pPr>
      <w:spacing w:before="100" w:beforeAutospacing="1" w:after="100" w:afterAutospacing="1"/>
    </w:pPr>
    <w:rPr>
      <w:rFonts w:ascii="Times New Roman" w:eastAsia="MS Mincho" w:hAnsi="Times New Roman"/>
      <w:lang w:val="et-EE" w:eastAsia="et-EE"/>
    </w:rPr>
  </w:style>
  <w:style w:type="character" w:styleId="CommentReference">
    <w:name w:val="annotation reference"/>
    <w:uiPriority w:val="99"/>
    <w:semiHidden/>
    <w:unhideWhenUsed/>
    <w:rsid w:val="00F17D41"/>
    <w:rPr>
      <w:sz w:val="16"/>
      <w:szCs w:val="16"/>
    </w:rPr>
  </w:style>
  <w:style w:type="paragraph" w:styleId="CommentText">
    <w:name w:val="annotation text"/>
    <w:basedOn w:val="Normal"/>
    <w:link w:val="CommentTextChar"/>
    <w:uiPriority w:val="99"/>
    <w:semiHidden/>
    <w:unhideWhenUsed/>
    <w:rsid w:val="00F17D41"/>
    <w:rPr>
      <w:sz w:val="20"/>
      <w:szCs w:val="20"/>
    </w:rPr>
  </w:style>
  <w:style w:type="character" w:customStyle="1" w:styleId="CommentTextChar">
    <w:name w:val="Comment Text Char"/>
    <w:link w:val="CommentText"/>
    <w:uiPriority w:val="99"/>
    <w:semiHidden/>
    <w:rsid w:val="00F17D41"/>
    <w:rPr>
      <w:sz w:val="20"/>
      <w:szCs w:val="20"/>
    </w:rPr>
  </w:style>
  <w:style w:type="paragraph" w:styleId="CommentSubject">
    <w:name w:val="annotation subject"/>
    <w:basedOn w:val="CommentText"/>
    <w:next w:val="CommentText"/>
    <w:link w:val="CommentSubjectChar"/>
    <w:uiPriority w:val="99"/>
    <w:semiHidden/>
    <w:unhideWhenUsed/>
    <w:rsid w:val="00F17D41"/>
    <w:rPr>
      <w:b/>
      <w:bCs/>
    </w:rPr>
  </w:style>
  <w:style w:type="character" w:customStyle="1" w:styleId="CommentSubjectChar">
    <w:name w:val="Comment Subject Char"/>
    <w:link w:val="CommentSubject"/>
    <w:uiPriority w:val="99"/>
    <w:semiHidden/>
    <w:rsid w:val="00F17D41"/>
    <w:rPr>
      <w:b/>
      <w:bCs/>
      <w:sz w:val="20"/>
      <w:szCs w:val="20"/>
    </w:rPr>
  </w:style>
  <w:style w:type="paragraph" w:styleId="BalloonText">
    <w:name w:val="Balloon Text"/>
    <w:basedOn w:val="Normal"/>
    <w:link w:val="BalloonTextChar"/>
    <w:uiPriority w:val="99"/>
    <w:semiHidden/>
    <w:unhideWhenUsed/>
    <w:rsid w:val="00F17D41"/>
    <w:rPr>
      <w:rFonts w:ascii="Tahoma" w:hAnsi="Tahoma"/>
      <w:sz w:val="16"/>
      <w:szCs w:val="16"/>
    </w:rPr>
  </w:style>
  <w:style w:type="character" w:customStyle="1" w:styleId="BalloonTextChar">
    <w:name w:val="Balloon Text Char"/>
    <w:link w:val="BalloonText"/>
    <w:uiPriority w:val="99"/>
    <w:semiHidden/>
    <w:rsid w:val="00F17D41"/>
    <w:rPr>
      <w:rFonts w:ascii="Tahoma" w:hAnsi="Tahoma" w:cs="Tahoma"/>
      <w:sz w:val="16"/>
      <w:szCs w:val="16"/>
    </w:rPr>
  </w:style>
  <w:style w:type="paragraph" w:customStyle="1" w:styleId="Default">
    <w:name w:val="Default"/>
    <w:rsid w:val="00FA7084"/>
    <w:pPr>
      <w:autoSpaceDE w:val="0"/>
      <w:autoSpaceDN w:val="0"/>
      <w:adjustRightInd w:val="0"/>
    </w:pPr>
    <w:rPr>
      <w:rFonts w:ascii="Dutch801 Rm BT" w:hAnsi="Dutch801 Rm BT" w:cs="Dutch801 Rm BT"/>
      <w:color w:val="000000"/>
      <w:lang w:eastAsia="en-US"/>
    </w:rPr>
  </w:style>
  <w:style w:type="character" w:styleId="Hyperlink">
    <w:name w:val="Hyperlink"/>
    <w:uiPriority w:val="99"/>
    <w:unhideWhenUsed/>
    <w:rsid w:val="004C7A99"/>
    <w:rPr>
      <w:color w:val="0000FF"/>
      <w:u w:val="single"/>
    </w:rPr>
  </w:style>
  <w:style w:type="paragraph" w:customStyle="1" w:styleId="MittleresRaster1-Akzent21">
    <w:name w:val="Mittleres Raster 1 - Akzent 21"/>
    <w:basedOn w:val="Normal"/>
    <w:uiPriority w:val="34"/>
    <w:qFormat/>
    <w:rsid w:val="00E65EBD"/>
    <w:pPr>
      <w:ind w:left="720"/>
      <w:contextualSpacing/>
    </w:pPr>
  </w:style>
  <w:style w:type="paragraph" w:styleId="ListParagraph">
    <w:name w:val="List Paragraph"/>
    <w:basedOn w:val="Normal"/>
    <w:uiPriority w:val="34"/>
    <w:qFormat/>
    <w:rsid w:val="0050551F"/>
    <w:pPr>
      <w:ind w:firstLineChars="200" w:firstLine="420"/>
    </w:pPr>
    <w:rPr>
      <w:rFonts w:eastAsiaTheme="minorEastAsia"/>
    </w:rPr>
  </w:style>
  <w:style w:type="character" w:customStyle="1" w:styleId="highlight2">
    <w:name w:val="highlight2"/>
    <w:basedOn w:val="DefaultParagraphFont"/>
    <w:rsid w:val="00EE2F4C"/>
  </w:style>
  <w:style w:type="paragraph" w:styleId="Revision">
    <w:name w:val="Revision"/>
    <w:hidden/>
    <w:semiHidden/>
    <w:rsid w:val="008E7CDF"/>
    <w:rPr>
      <w:lang w:val="en-GB" w:eastAsia="en-US"/>
    </w:rPr>
  </w:style>
  <w:style w:type="paragraph" w:styleId="Header">
    <w:name w:val="header"/>
    <w:basedOn w:val="Normal"/>
    <w:link w:val="HeaderChar"/>
    <w:unhideWhenUsed/>
    <w:rsid w:val="00CC177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C1771"/>
    <w:rPr>
      <w:sz w:val="18"/>
      <w:szCs w:val="18"/>
      <w:lang w:val="en-GB" w:eastAsia="en-US"/>
    </w:rPr>
  </w:style>
  <w:style w:type="paragraph" w:styleId="Footer">
    <w:name w:val="footer"/>
    <w:basedOn w:val="Normal"/>
    <w:link w:val="FooterChar"/>
    <w:unhideWhenUsed/>
    <w:rsid w:val="00CC1771"/>
    <w:pPr>
      <w:tabs>
        <w:tab w:val="center" w:pos="4153"/>
        <w:tab w:val="right" w:pos="8306"/>
      </w:tabs>
      <w:snapToGrid w:val="0"/>
    </w:pPr>
    <w:rPr>
      <w:sz w:val="18"/>
      <w:szCs w:val="18"/>
    </w:rPr>
  </w:style>
  <w:style w:type="character" w:customStyle="1" w:styleId="FooterChar">
    <w:name w:val="Footer Char"/>
    <w:basedOn w:val="DefaultParagraphFont"/>
    <w:link w:val="Footer"/>
    <w:rsid w:val="00CC1771"/>
    <w:rPr>
      <w:sz w:val="18"/>
      <w:szCs w:val="18"/>
      <w:lang w:val="en-GB" w:eastAsia="en-US"/>
    </w:rPr>
  </w:style>
  <w:style w:type="character" w:styleId="Strong">
    <w:name w:val="Strong"/>
    <w:uiPriority w:val="22"/>
    <w:qFormat/>
    <w:rsid w:val="000744B7"/>
    <w:rPr>
      <w:b/>
      <w:bCs/>
    </w:rPr>
  </w:style>
  <w:style w:type="character" w:styleId="Emphasis">
    <w:name w:val="Emphasis"/>
    <w:qFormat/>
    <w:rsid w:val="000B517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2895">
      <w:bodyDiv w:val="1"/>
      <w:marLeft w:val="0"/>
      <w:marRight w:val="0"/>
      <w:marTop w:val="0"/>
      <w:marBottom w:val="0"/>
      <w:divBdr>
        <w:top w:val="none" w:sz="0" w:space="0" w:color="auto"/>
        <w:left w:val="none" w:sz="0" w:space="0" w:color="auto"/>
        <w:bottom w:val="none" w:sz="0" w:space="0" w:color="auto"/>
        <w:right w:val="none" w:sz="0" w:space="0" w:color="auto"/>
      </w:divBdr>
      <w:divsChild>
        <w:div w:id="832600363">
          <w:marLeft w:val="0"/>
          <w:marRight w:val="1"/>
          <w:marTop w:val="0"/>
          <w:marBottom w:val="0"/>
          <w:divBdr>
            <w:top w:val="none" w:sz="0" w:space="0" w:color="auto"/>
            <w:left w:val="none" w:sz="0" w:space="0" w:color="auto"/>
            <w:bottom w:val="none" w:sz="0" w:space="0" w:color="auto"/>
            <w:right w:val="none" w:sz="0" w:space="0" w:color="auto"/>
          </w:divBdr>
          <w:divsChild>
            <w:div w:id="91172878">
              <w:marLeft w:val="0"/>
              <w:marRight w:val="0"/>
              <w:marTop w:val="0"/>
              <w:marBottom w:val="0"/>
              <w:divBdr>
                <w:top w:val="none" w:sz="0" w:space="0" w:color="auto"/>
                <w:left w:val="none" w:sz="0" w:space="0" w:color="auto"/>
                <w:bottom w:val="none" w:sz="0" w:space="0" w:color="auto"/>
                <w:right w:val="none" w:sz="0" w:space="0" w:color="auto"/>
              </w:divBdr>
              <w:divsChild>
                <w:div w:id="404959008">
                  <w:marLeft w:val="0"/>
                  <w:marRight w:val="1"/>
                  <w:marTop w:val="0"/>
                  <w:marBottom w:val="0"/>
                  <w:divBdr>
                    <w:top w:val="none" w:sz="0" w:space="0" w:color="auto"/>
                    <w:left w:val="none" w:sz="0" w:space="0" w:color="auto"/>
                    <w:bottom w:val="none" w:sz="0" w:space="0" w:color="auto"/>
                    <w:right w:val="none" w:sz="0" w:space="0" w:color="auto"/>
                  </w:divBdr>
                  <w:divsChild>
                    <w:div w:id="1365519891">
                      <w:marLeft w:val="0"/>
                      <w:marRight w:val="0"/>
                      <w:marTop w:val="0"/>
                      <w:marBottom w:val="0"/>
                      <w:divBdr>
                        <w:top w:val="none" w:sz="0" w:space="0" w:color="auto"/>
                        <w:left w:val="none" w:sz="0" w:space="0" w:color="auto"/>
                        <w:bottom w:val="none" w:sz="0" w:space="0" w:color="auto"/>
                        <w:right w:val="none" w:sz="0" w:space="0" w:color="auto"/>
                      </w:divBdr>
                      <w:divsChild>
                        <w:div w:id="478428400">
                          <w:marLeft w:val="0"/>
                          <w:marRight w:val="0"/>
                          <w:marTop w:val="0"/>
                          <w:marBottom w:val="0"/>
                          <w:divBdr>
                            <w:top w:val="none" w:sz="0" w:space="0" w:color="auto"/>
                            <w:left w:val="none" w:sz="0" w:space="0" w:color="auto"/>
                            <w:bottom w:val="none" w:sz="0" w:space="0" w:color="auto"/>
                            <w:right w:val="none" w:sz="0" w:space="0" w:color="auto"/>
                          </w:divBdr>
                          <w:divsChild>
                            <w:div w:id="1061906023">
                              <w:marLeft w:val="0"/>
                              <w:marRight w:val="0"/>
                              <w:marTop w:val="120"/>
                              <w:marBottom w:val="360"/>
                              <w:divBdr>
                                <w:top w:val="none" w:sz="0" w:space="0" w:color="auto"/>
                                <w:left w:val="none" w:sz="0" w:space="0" w:color="auto"/>
                                <w:bottom w:val="none" w:sz="0" w:space="0" w:color="auto"/>
                                <w:right w:val="none" w:sz="0" w:space="0" w:color="auto"/>
                              </w:divBdr>
                              <w:divsChild>
                                <w:div w:id="777916155">
                                  <w:marLeft w:val="0"/>
                                  <w:marRight w:val="0"/>
                                  <w:marTop w:val="0"/>
                                  <w:marBottom w:val="0"/>
                                  <w:divBdr>
                                    <w:top w:val="none" w:sz="0" w:space="0" w:color="auto"/>
                                    <w:left w:val="none" w:sz="0" w:space="0" w:color="auto"/>
                                    <w:bottom w:val="none" w:sz="0" w:space="0" w:color="auto"/>
                                    <w:right w:val="none" w:sz="0" w:space="0" w:color="auto"/>
                                  </w:divBdr>
                                  <w:divsChild>
                                    <w:div w:id="10997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7882">
      <w:bodyDiv w:val="1"/>
      <w:marLeft w:val="0"/>
      <w:marRight w:val="0"/>
      <w:marTop w:val="0"/>
      <w:marBottom w:val="0"/>
      <w:divBdr>
        <w:top w:val="none" w:sz="0" w:space="0" w:color="auto"/>
        <w:left w:val="none" w:sz="0" w:space="0" w:color="auto"/>
        <w:bottom w:val="none" w:sz="0" w:space="0" w:color="auto"/>
        <w:right w:val="none" w:sz="0" w:space="0" w:color="auto"/>
      </w:divBdr>
      <w:divsChild>
        <w:div w:id="560406110">
          <w:marLeft w:val="0"/>
          <w:marRight w:val="1"/>
          <w:marTop w:val="0"/>
          <w:marBottom w:val="0"/>
          <w:divBdr>
            <w:top w:val="none" w:sz="0" w:space="0" w:color="auto"/>
            <w:left w:val="none" w:sz="0" w:space="0" w:color="auto"/>
            <w:bottom w:val="none" w:sz="0" w:space="0" w:color="auto"/>
            <w:right w:val="none" w:sz="0" w:space="0" w:color="auto"/>
          </w:divBdr>
          <w:divsChild>
            <w:div w:id="1949314526">
              <w:marLeft w:val="0"/>
              <w:marRight w:val="0"/>
              <w:marTop w:val="0"/>
              <w:marBottom w:val="0"/>
              <w:divBdr>
                <w:top w:val="none" w:sz="0" w:space="0" w:color="auto"/>
                <w:left w:val="none" w:sz="0" w:space="0" w:color="auto"/>
                <w:bottom w:val="none" w:sz="0" w:space="0" w:color="auto"/>
                <w:right w:val="none" w:sz="0" w:space="0" w:color="auto"/>
              </w:divBdr>
              <w:divsChild>
                <w:div w:id="1090153716">
                  <w:marLeft w:val="0"/>
                  <w:marRight w:val="1"/>
                  <w:marTop w:val="0"/>
                  <w:marBottom w:val="0"/>
                  <w:divBdr>
                    <w:top w:val="none" w:sz="0" w:space="0" w:color="auto"/>
                    <w:left w:val="none" w:sz="0" w:space="0" w:color="auto"/>
                    <w:bottom w:val="none" w:sz="0" w:space="0" w:color="auto"/>
                    <w:right w:val="none" w:sz="0" w:space="0" w:color="auto"/>
                  </w:divBdr>
                  <w:divsChild>
                    <w:div w:id="1217470231">
                      <w:marLeft w:val="0"/>
                      <w:marRight w:val="0"/>
                      <w:marTop w:val="0"/>
                      <w:marBottom w:val="0"/>
                      <w:divBdr>
                        <w:top w:val="none" w:sz="0" w:space="0" w:color="auto"/>
                        <w:left w:val="none" w:sz="0" w:space="0" w:color="auto"/>
                        <w:bottom w:val="none" w:sz="0" w:space="0" w:color="auto"/>
                        <w:right w:val="none" w:sz="0" w:space="0" w:color="auto"/>
                      </w:divBdr>
                      <w:divsChild>
                        <w:div w:id="2060861169">
                          <w:marLeft w:val="0"/>
                          <w:marRight w:val="0"/>
                          <w:marTop w:val="0"/>
                          <w:marBottom w:val="0"/>
                          <w:divBdr>
                            <w:top w:val="none" w:sz="0" w:space="0" w:color="auto"/>
                            <w:left w:val="none" w:sz="0" w:space="0" w:color="auto"/>
                            <w:bottom w:val="none" w:sz="0" w:space="0" w:color="auto"/>
                            <w:right w:val="none" w:sz="0" w:space="0" w:color="auto"/>
                          </w:divBdr>
                          <w:divsChild>
                            <w:div w:id="1044870429">
                              <w:marLeft w:val="0"/>
                              <w:marRight w:val="0"/>
                              <w:marTop w:val="120"/>
                              <w:marBottom w:val="360"/>
                              <w:divBdr>
                                <w:top w:val="none" w:sz="0" w:space="0" w:color="auto"/>
                                <w:left w:val="none" w:sz="0" w:space="0" w:color="auto"/>
                                <w:bottom w:val="none" w:sz="0" w:space="0" w:color="auto"/>
                                <w:right w:val="none" w:sz="0" w:space="0" w:color="auto"/>
                              </w:divBdr>
                              <w:divsChild>
                                <w:div w:id="1268777605">
                                  <w:marLeft w:val="0"/>
                                  <w:marRight w:val="0"/>
                                  <w:marTop w:val="0"/>
                                  <w:marBottom w:val="0"/>
                                  <w:divBdr>
                                    <w:top w:val="none" w:sz="0" w:space="0" w:color="auto"/>
                                    <w:left w:val="none" w:sz="0" w:space="0" w:color="auto"/>
                                    <w:bottom w:val="none" w:sz="0" w:space="0" w:color="auto"/>
                                    <w:right w:val="none" w:sz="0" w:space="0" w:color="auto"/>
                                  </w:divBdr>
                                  <w:divsChild>
                                    <w:div w:id="11282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25568">
      <w:bodyDiv w:val="1"/>
      <w:marLeft w:val="0"/>
      <w:marRight w:val="0"/>
      <w:marTop w:val="0"/>
      <w:marBottom w:val="0"/>
      <w:divBdr>
        <w:top w:val="none" w:sz="0" w:space="0" w:color="auto"/>
        <w:left w:val="none" w:sz="0" w:space="0" w:color="auto"/>
        <w:bottom w:val="none" w:sz="0" w:space="0" w:color="auto"/>
        <w:right w:val="none" w:sz="0" w:space="0" w:color="auto"/>
      </w:divBdr>
      <w:divsChild>
        <w:div w:id="718017894">
          <w:marLeft w:val="0"/>
          <w:marRight w:val="1"/>
          <w:marTop w:val="0"/>
          <w:marBottom w:val="0"/>
          <w:divBdr>
            <w:top w:val="none" w:sz="0" w:space="0" w:color="auto"/>
            <w:left w:val="none" w:sz="0" w:space="0" w:color="auto"/>
            <w:bottom w:val="none" w:sz="0" w:space="0" w:color="auto"/>
            <w:right w:val="none" w:sz="0" w:space="0" w:color="auto"/>
          </w:divBdr>
          <w:divsChild>
            <w:div w:id="1289387134">
              <w:marLeft w:val="0"/>
              <w:marRight w:val="0"/>
              <w:marTop w:val="0"/>
              <w:marBottom w:val="0"/>
              <w:divBdr>
                <w:top w:val="none" w:sz="0" w:space="0" w:color="auto"/>
                <w:left w:val="none" w:sz="0" w:space="0" w:color="auto"/>
                <w:bottom w:val="none" w:sz="0" w:space="0" w:color="auto"/>
                <w:right w:val="none" w:sz="0" w:space="0" w:color="auto"/>
              </w:divBdr>
              <w:divsChild>
                <w:div w:id="1687249709">
                  <w:marLeft w:val="0"/>
                  <w:marRight w:val="1"/>
                  <w:marTop w:val="0"/>
                  <w:marBottom w:val="0"/>
                  <w:divBdr>
                    <w:top w:val="none" w:sz="0" w:space="0" w:color="auto"/>
                    <w:left w:val="none" w:sz="0" w:space="0" w:color="auto"/>
                    <w:bottom w:val="none" w:sz="0" w:space="0" w:color="auto"/>
                    <w:right w:val="none" w:sz="0" w:space="0" w:color="auto"/>
                  </w:divBdr>
                  <w:divsChild>
                    <w:div w:id="1858883095">
                      <w:marLeft w:val="0"/>
                      <w:marRight w:val="0"/>
                      <w:marTop w:val="0"/>
                      <w:marBottom w:val="0"/>
                      <w:divBdr>
                        <w:top w:val="none" w:sz="0" w:space="0" w:color="auto"/>
                        <w:left w:val="none" w:sz="0" w:space="0" w:color="auto"/>
                        <w:bottom w:val="none" w:sz="0" w:space="0" w:color="auto"/>
                        <w:right w:val="none" w:sz="0" w:space="0" w:color="auto"/>
                      </w:divBdr>
                      <w:divsChild>
                        <w:div w:id="1034885008">
                          <w:marLeft w:val="0"/>
                          <w:marRight w:val="0"/>
                          <w:marTop w:val="0"/>
                          <w:marBottom w:val="0"/>
                          <w:divBdr>
                            <w:top w:val="none" w:sz="0" w:space="0" w:color="auto"/>
                            <w:left w:val="none" w:sz="0" w:space="0" w:color="auto"/>
                            <w:bottom w:val="none" w:sz="0" w:space="0" w:color="auto"/>
                            <w:right w:val="none" w:sz="0" w:space="0" w:color="auto"/>
                          </w:divBdr>
                          <w:divsChild>
                            <w:div w:id="1066222038">
                              <w:marLeft w:val="0"/>
                              <w:marRight w:val="0"/>
                              <w:marTop w:val="120"/>
                              <w:marBottom w:val="360"/>
                              <w:divBdr>
                                <w:top w:val="none" w:sz="0" w:space="0" w:color="auto"/>
                                <w:left w:val="none" w:sz="0" w:space="0" w:color="auto"/>
                                <w:bottom w:val="none" w:sz="0" w:space="0" w:color="auto"/>
                                <w:right w:val="none" w:sz="0" w:space="0" w:color="auto"/>
                              </w:divBdr>
                              <w:divsChild>
                                <w:div w:id="839734776">
                                  <w:marLeft w:val="0"/>
                                  <w:marRight w:val="0"/>
                                  <w:marTop w:val="0"/>
                                  <w:marBottom w:val="0"/>
                                  <w:divBdr>
                                    <w:top w:val="none" w:sz="0" w:space="0" w:color="auto"/>
                                    <w:left w:val="none" w:sz="0" w:space="0" w:color="auto"/>
                                    <w:bottom w:val="none" w:sz="0" w:space="0" w:color="auto"/>
                                    <w:right w:val="none" w:sz="0" w:space="0" w:color="auto"/>
                                  </w:divBdr>
                                  <w:divsChild>
                                    <w:div w:id="124610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07017">
      <w:bodyDiv w:val="1"/>
      <w:marLeft w:val="0"/>
      <w:marRight w:val="0"/>
      <w:marTop w:val="0"/>
      <w:marBottom w:val="0"/>
      <w:divBdr>
        <w:top w:val="none" w:sz="0" w:space="0" w:color="auto"/>
        <w:left w:val="none" w:sz="0" w:space="0" w:color="auto"/>
        <w:bottom w:val="none" w:sz="0" w:space="0" w:color="auto"/>
        <w:right w:val="none" w:sz="0" w:space="0" w:color="auto"/>
      </w:divBdr>
      <w:divsChild>
        <w:div w:id="418796186">
          <w:marLeft w:val="0"/>
          <w:marRight w:val="1"/>
          <w:marTop w:val="0"/>
          <w:marBottom w:val="0"/>
          <w:divBdr>
            <w:top w:val="none" w:sz="0" w:space="0" w:color="auto"/>
            <w:left w:val="none" w:sz="0" w:space="0" w:color="auto"/>
            <w:bottom w:val="none" w:sz="0" w:space="0" w:color="auto"/>
            <w:right w:val="none" w:sz="0" w:space="0" w:color="auto"/>
          </w:divBdr>
          <w:divsChild>
            <w:div w:id="1555657453">
              <w:marLeft w:val="0"/>
              <w:marRight w:val="0"/>
              <w:marTop w:val="0"/>
              <w:marBottom w:val="0"/>
              <w:divBdr>
                <w:top w:val="none" w:sz="0" w:space="0" w:color="auto"/>
                <w:left w:val="none" w:sz="0" w:space="0" w:color="auto"/>
                <w:bottom w:val="none" w:sz="0" w:space="0" w:color="auto"/>
                <w:right w:val="none" w:sz="0" w:space="0" w:color="auto"/>
              </w:divBdr>
              <w:divsChild>
                <w:div w:id="2002001391">
                  <w:marLeft w:val="0"/>
                  <w:marRight w:val="1"/>
                  <w:marTop w:val="0"/>
                  <w:marBottom w:val="0"/>
                  <w:divBdr>
                    <w:top w:val="none" w:sz="0" w:space="0" w:color="auto"/>
                    <w:left w:val="none" w:sz="0" w:space="0" w:color="auto"/>
                    <w:bottom w:val="none" w:sz="0" w:space="0" w:color="auto"/>
                    <w:right w:val="none" w:sz="0" w:space="0" w:color="auto"/>
                  </w:divBdr>
                  <w:divsChild>
                    <w:div w:id="1321151040">
                      <w:marLeft w:val="0"/>
                      <w:marRight w:val="0"/>
                      <w:marTop w:val="0"/>
                      <w:marBottom w:val="0"/>
                      <w:divBdr>
                        <w:top w:val="none" w:sz="0" w:space="0" w:color="auto"/>
                        <w:left w:val="none" w:sz="0" w:space="0" w:color="auto"/>
                        <w:bottom w:val="none" w:sz="0" w:space="0" w:color="auto"/>
                        <w:right w:val="none" w:sz="0" w:space="0" w:color="auto"/>
                      </w:divBdr>
                      <w:divsChild>
                        <w:div w:id="156314786">
                          <w:marLeft w:val="0"/>
                          <w:marRight w:val="0"/>
                          <w:marTop w:val="0"/>
                          <w:marBottom w:val="0"/>
                          <w:divBdr>
                            <w:top w:val="none" w:sz="0" w:space="0" w:color="auto"/>
                            <w:left w:val="none" w:sz="0" w:space="0" w:color="auto"/>
                            <w:bottom w:val="none" w:sz="0" w:space="0" w:color="auto"/>
                            <w:right w:val="none" w:sz="0" w:space="0" w:color="auto"/>
                          </w:divBdr>
                          <w:divsChild>
                            <w:div w:id="2019885820">
                              <w:marLeft w:val="0"/>
                              <w:marRight w:val="0"/>
                              <w:marTop w:val="120"/>
                              <w:marBottom w:val="360"/>
                              <w:divBdr>
                                <w:top w:val="none" w:sz="0" w:space="0" w:color="auto"/>
                                <w:left w:val="none" w:sz="0" w:space="0" w:color="auto"/>
                                <w:bottom w:val="none" w:sz="0" w:space="0" w:color="auto"/>
                                <w:right w:val="none" w:sz="0" w:space="0" w:color="auto"/>
                              </w:divBdr>
                              <w:divsChild>
                                <w:div w:id="459422050">
                                  <w:marLeft w:val="0"/>
                                  <w:marRight w:val="0"/>
                                  <w:marTop w:val="0"/>
                                  <w:marBottom w:val="0"/>
                                  <w:divBdr>
                                    <w:top w:val="none" w:sz="0" w:space="0" w:color="auto"/>
                                    <w:left w:val="none" w:sz="0" w:space="0" w:color="auto"/>
                                    <w:bottom w:val="none" w:sz="0" w:space="0" w:color="auto"/>
                                    <w:right w:val="none" w:sz="0" w:space="0" w:color="auto"/>
                                  </w:divBdr>
                                  <w:divsChild>
                                    <w:div w:id="14608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2933">
      <w:bodyDiv w:val="1"/>
      <w:marLeft w:val="0"/>
      <w:marRight w:val="0"/>
      <w:marTop w:val="0"/>
      <w:marBottom w:val="0"/>
      <w:divBdr>
        <w:top w:val="none" w:sz="0" w:space="0" w:color="auto"/>
        <w:left w:val="none" w:sz="0" w:space="0" w:color="auto"/>
        <w:bottom w:val="none" w:sz="0" w:space="0" w:color="auto"/>
        <w:right w:val="none" w:sz="0" w:space="0" w:color="auto"/>
      </w:divBdr>
      <w:divsChild>
        <w:div w:id="1730495179">
          <w:marLeft w:val="0"/>
          <w:marRight w:val="1"/>
          <w:marTop w:val="0"/>
          <w:marBottom w:val="0"/>
          <w:divBdr>
            <w:top w:val="none" w:sz="0" w:space="0" w:color="auto"/>
            <w:left w:val="none" w:sz="0" w:space="0" w:color="auto"/>
            <w:bottom w:val="none" w:sz="0" w:space="0" w:color="auto"/>
            <w:right w:val="none" w:sz="0" w:space="0" w:color="auto"/>
          </w:divBdr>
          <w:divsChild>
            <w:div w:id="259801048">
              <w:marLeft w:val="0"/>
              <w:marRight w:val="0"/>
              <w:marTop w:val="0"/>
              <w:marBottom w:val="0"/>
              <w:divBdr>
                <w:top w:val="none" w:sz="0" w:space="0" w:color="auto"/>
                <w:left w:val="none" w:sz="0" w:space="0" w:color="auto"/>
                <w:bottom w:val="none" w:sz="0" w:space="0" w:color="auto"/>
                <w:right w:val="none" w:sz="0" w:space="0" w:color="auto"/>
              </w:divBdr>
              <w:divsChild>
                <w:div w:id="1125273833">
                  <w:marLeft w:val="0"/>
                  <w:marRight w:val="1"/>
                  <w:marTop w:val="0"/>
                  <w:marBottom w:val="0"/>
                  <w:divBdr>
                    <w:top w:val="none" w:sz="0" w:space="0" w:color="auto"/>
                    <w:left w:val="none" w:sz="0" w:space="0" w:color="auto"/>
                    <w:bottom w:val="none" w:sz="0" w:space="0" w:color="auto"/>
                    <w:right w:val="none" w:sz="0" w:space="0" w:color="auto"/>
                  </w:divBdr>
                  <w:divsChild>
                    <w:div w:id="97874130">
                      <w:marLeft w:val="0"/>
                      <w:marRight w:val="0"/>
                      <w:marTop w:val="0"/>
                      <w:marBottom w:val="0"/>
                      <w:divBdr>
                        <w:top w:val="none" w:sz="0" w:space="0" w:color="auto"/>
                        <w:left w:val="none" w:sz="0" w:space="0" w:color="auto"/>
                        <w:bottom w:val="none" w:sz="0" w:space="0" w:color="auto"/>
                        <w:right w:val="none" w:sz="0" w:space="0" w:color="auto"/>
                      </w:divBdr>
                      <w:divsChild>
                        <w:div w:id="1764059967">
                          <w:marLeft w:val="0"/>
                          <w:marRight w:val="0"/>
                          <w:marTop w:val="0"/>
                          <w:marBottom w:val="0"/>
                          <w:divBdr>
                            <w:top w:val="none" w:sz="0" w:space="0" w:color="auto"/>
                            <w:left w:val="none" w:sz="0" w:space="0" w:color="auto"/>
                            <w:bottom w:val="none" w:sz="0" w:space="0" w:color="auto"/>
                            <w:right w:val="none" w:sz="0" w:space="0" w:color="auto"/>
                          </w:divBdr>
                          <w:divsChild>
                            <w:div w:id="382559976">
                              <w:marLeft w:val="0"/>
                              <w:marRight w:val="0"/>
                              <w:marTop w:val="120"/>
                              <w:marBottom w:val="360"/>
                              <w:divBdr>
                                <w:top w:val="none" w:sz="0" w:space="0" w:color="auto"/>
                                <w:left w:val="none" w:sz="0" w:space="0" w:color="auto"/>
                                <w:bottom w:val="none" w:sz="0" w:space="0" w:color="auto"/>
                                <w:right w:val="none" w:sz="0" w:space="0" w:color="auto"/>
                              </w:divBdr>
                              <w:divsChild>
                                <w:div w:id="1909607303">
                                  <w:marLeft w:val="0"/>
                                  <w:marRight w:val="0"/>
                                  <w:marTop w:val="0"/>
                                  <w:marBottom w:val="0"/>
                                  <w:divBdr>
                                    <w:top w:val="none" w:sz="0" w:space="0" w:color="auto"/>
                                    <w:left w:val="none" w:sz="0" w:space="0" w:color="auto"/>
                                    <w:bottom w:val="none" w:sz="0" w:space="0" w:color="auto"/>
                                    <w:right w:val="none" w:sz="0" w:space="0" w:color="auto"/>
                                  </w:divBdr>
                                  <w:divsChild>
                                    <w:div w:id="18336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53136">
      <w:bodyDiv w:val="1"/>
      <w:marLeft w:val="0"/>
      <w:marRight w:val="0"/>
      <w:marTop w:val="0"/>
      <w:marBottom w:val="0"/>
      <w:divBdr>
        <w:top w:val="none" w:sz="0" w:space="0" w:color="auto"/>
        <w:left w:val="none" w:sz="0" w:space="0" w:color="auto"/>
        <w:bottom w:val="none" w:sz="0" w:space="0" w:color="auto"/>
        <w:right w:val="none" w:sz="0" w:space="0" w:color="auto"/>
      </w:divBdr>
      <w:divsChild>
        <w:div w:id="1072973052">
          <w:marLeft w:val="0"/>
          <w:marRight w:val="1"/>
          <w:marTop w:val="0"/>
          <w:marBottom w:val="0"/>
          <w:divBdr>
            <w:top w:val="none" w:sz="0" w:space="0" w:color="auto"/>
            <w:left w:val="none" w:sz="0" w:space="0" w:color="auto"/>
            <w:bottom w:val="none" w:sz="0" w:space="0" w:color="auto"/>
            <w:right w:val="none" w:sz="0" w:space="0" w:color="auto"/>
          </w:divBdr>
          <w:divsChild>
            <w:div w:id="759910517">
              <w:marLeft w:val="0"/>
              <w:marRight w:val="0"/>
              <w:marTop w:val="0"/>
              <w:marBottom w:val="0"/>
              <w:divBdr>
                <w:top w:val="none" w:sz="0" w:space="0" w:color="auto"/>
                <w:left w:val="none" w:sz="0" w:space="0" w:color="auto"/>
                <w:bottom w:val="none" w:sz="0" w:space="0" w:color="auto"/>
                <w:right w:val="none" w:sz="0" w:space="0" w:color="auto"/>
              </w:divBdr>
              <w:divsChild>
                <w:div w:id="1842154938">
                  <w:marLeft w:val="0"/>
                  <w:marRight w:val="1"/>
                  <w:marTop w:val="0"/>
                  <w:marBottom w:val="0"/>
                  <w:divBdr>
                    <w:top w:val="none" w:sz="0" w:space="0" w:color="auto"/>
                    <w:left w:val="none" w:sz="0" w:space="0" w:color="auto"/>
                    <w:bottom w:val="none" w:sz="0" w:space="0" w:color="auto"/>
                    <w:right w:val="none" w:sz="0" w:space="0" w:color="auto"/>
                  </w:divBdr>
                  <w:divsChild>
                    <w:div w:id="1751923302">
                      <w:marLeft w:val="0"/>
                      <w:marRight w:val="0"/>
                      <w:marTop w:val="0"/>
                      <w:marBottom w:val="0"/>
                      <w:divBdr>
                        <w:top w:val="none" w:sz="0" w:space="0" w:color="auto"/>
                        <w:left w:val="none" w:sz="0" w:space="0" w:color="auto"/>
                        <w:bottom w:val="none" w:sz="0" w:space="0" w:color="auto"/>
                        <w:right w:val="none" w:sz="0" w:space="0" w:color="auto"/>
                      </w:divBdr>
                      <w:divsChild>
                        <w:div w:id="372972395">
                          <w:marLeft w:val="0"/>
                          <w:marRight w:val="0"/>
                          <w:marTop w:val="0"/>
                          <w:marBottom w:val="0"/>
                          <w:divBdr>
                            <w:top w:val="none" w:sz="0" w:space="0" w:color="auto"/>
                            <w:left w:val="none" w:sz="0" w:space="0" w:color="auto"/>
                            <w:bottom w:val="none" w:sz="0" w:space="0" w:color="auto"/>
                            <w:right w:val="none" w:sz="0" w:space="0" w:color="auto"/>
                          </w:divBdr>
                          <w:divsChild>
                            <w:div w:id="42213399">
                              <w:marLeft w:val="0"/>
                              <w:marRight w:val="0"/>
                              <w:marTop w:val="120"/>
                              <w:marBottom w:val="360"/>
                              <w:divBdr>
                                <w:top w:val="none" w:sz="0" w:space="0" w:color="auto"/>
                                <w:left w:val="none" w:sz="0" w:space="0" w:color="auto"/>
                                <w:bottom w:val="none" w:sz="0" w:space="0" w:color="auto"/>
                                <w:right w:val="none" w:sz="0" w:space="0" w:color="auto"/>
                              </w:divBdr>
                              <w:divsChild>
                                <w:div w:id="778375973">
                                  <w:marLeft w:val="0"/>
                                  <w:marRight w:val="0"/>
                                  <w:marTop w:val="0"/>
                                  <w:marBottom w:val="0"/>
                                  <w:divBdr>
                                    <w:top w:val="none" w:sz="0" w:space="0" w:color="auto"/>
                                    <w:left w:val="none" w:sz="0" w:space="0" w:color="auto"/>
                                    <w:bottom w:val="none" w:sz="0" w:space="0" w:color="auto"/>
                                    <w:right w:val="none" w:sz="0" w:space="0" w:color="auto"/>
                                  </w:divBdr>
                                  <w:divsChild>
                                    <w:div w:id="135784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80443">
      <w:bodyDiv w:val="1"/>
      <w:marLeft w:val="0"/>
      <w:marRight w:val="0"/>
      <w:marTop w:val="0"/>
      <w:marBottom w:val="0"/>
      <w:divBdr>
        <w:top w:val="none" w:sz="0" w:space="0" w:color="auto"/>
        <w:left w:val="none" w:sz="0" w:space="0" w:color="auto"/>
        <w:bottom w:val="none" w:sz="0" w:space="0" w:color="auto"/>
        <w:right w:val="none" w:sz="0" w:space="0" w:color="auto"/>
      </w:divBdr>
      <w:divsChild>
        <w:div w:id="338779607">
          <w:marLeft w:val="0"/>
          <w:marRight w:val="0"/>
          <w:marTop w:val="0"/>
          <w:marBottom w:val="0"/>
          <w:divBdr>
            <w:top w:val="none" w:sz="0" w:space="0" w:color="auto"/>
            <w:left w:val="none" w:sz="0" w:space="0" w:color="auto"/>
            <w:bottom w:val="none" w:sz="0" w:space="0" w:color="auto"/>
            <w:right w:val="none" w:sz="0" w:space="0" w:color="auto"/>
          </w:divBdr>
          <w:divsChild>
            <w:div w:id="1055548339">
              <w:marLeft w:val="0"/>
              <w:marRight w:val="0"/>
              <w:marTop w:val="0"/>
              <w:marBottom w:val="0"/>
              <w:divBdr>
                <w:top w:val="none" w:sz="0" w:space="0" w:color="auto"/>
                <w:left w:val="none" w:sz="0" w:space="0" w:color="auto"/>
                <w:bottom w:val="none" w:sz="0" w:space="0" w:color="auto"/>
                <w:right w:val="none" w:sz="0" w:space="0" w:color="auto"/>
              </w:divBdr>
              <w:divsChild>
                <w:div w:id="518280032">
                  <w:marLeft w:val="0"/>
                  <w:marRight w:val="0"/>
                  <w:marTop w:val="0"/>
                  <w:marBottom w:val="0"/>
                  <w:divBdr>
                    <w:top w:val="none" w:sz="0" w:space="0" w:color="auto"/>
                    <w:left w:val="none" w:sz="0" w:space="0" w:color="auto"/>
                    <w:bottom w:val="none" w:sz="0" w:space="0" w:color="auto"/>
                    <w:right w:val="none" w:sz="0" w:space="0" w:color="auto"/>
                  </w:divBdr>
                  <w:divsChild>
                    <w:div w:id="1820539067">
                      <w:marLeft w:val="0"/>
                      <w:marRight w:val="0"/>
                      <w:marTop w:val="0"/>
                      <w:marBottom w:val="0"/>
                      <w:divBdr>
                        <w:top w:val="none" w:sz="0" w:space="0" w:color="auto"/>
                        <w:left w:val="none" w:sz="0" w:space="0" w:color="auto"/>
                        <w:bottom w:val="none" w:sz="0" w:space="0" w:color="auto"/>
                        <w:right w:val="none" w:sz="0" w:space="0" w:color="auto"/>
                      </w:divBdr>
                      <w:divsChild>
                        <w:div w:id="1332954777">
                          <w:marLeft w:val="0"/>
                          <w:marRight w:val="0"/>
                          <w:marTop w:val="0"/>
                          <w:marBottom w:val="0"/>
                          <w:divBdr>
                            <w:top w:val="none" w:sz="0" w:space="0" w:color="auto"/>
                            <w:left w:val="none" w:sz="0" w:space="0" w:color="auto"/>
                            <w:bottom w:val="none" w:sz="0" w:space="0" w:color="auto"/>
                            <w:right w:val="none" w:sz="0" w:space="0" w:color="auto"/>
                          </w:divBdr>
                          <w:divsChild>
                            <w:div w:id="1251546263">
                              <w:marLeft w:val="0"/>
                              <w:marRight w:val="0"/>
                              <w:marTop w:val="0"/>
                              <w:marBottom w:val="0"/>
                              <w:divBdr>
                                <w:top w:val="none" w:sz="0" w:space="0" w:color="auto"/>
                                <w:left w:val="none" w:sz="0" w:space="0" w:color="auto"/>
                                <w:bottom w:val="none" w:sz="0" w:space="0" w:color="auto"/>
                                <w:right w:val="none" w:sz="0" w:space="0" w:color="auto"/>
                              </w:divBdr>
                              <w:divsChild>
                                <w:div w:id="1643078941">
                                  <w:marLeft w:val="0"/>
                                  <w:marRight w:val="0"/>
                                  <w:marTop w:val="0"/>
                                  <w:marBottom w:val="0"/>
                                  <w:divBdr>
                                    <w:top w:val="none" w:sz="0" w:space="0" w:color="auto"/>
                                    <w:left w:val="none" w:sz="0" w:space="0" w:color="auto"/>
                                    <w:bottom w:val="none" w:sz="0" w:space="0" w:color="auto"/>
                                    <w:right w:val="none" w:sz="0" w:space="0" w:color="auto"/>
                                  </w:divBdr>
                                  <w:divsChild>
                                    <w:div w:id="2070374854">
                                      <w:marLeft w:val="0"/>
                                      <w:marRight w:val="0"/>
                                      <w:marTop w:val="0"/>
                                      <w:marBottom w:val="0"/>
                                      <w:divBdr>
                                        <w:top w:val="none" w:sz="0" w:space="0" w:color="auto"/>
                                        <w:left w:val="none" w:sz="0" w:space="0" w:color="auto"/>
                                        <w:bottom w:val="none" w:sz="0" w:space="0" w:color="auto"/>
                                        <w:right w:val="none" w:sz="0" w:space="0" w:color="auto"/>
                                      </w:divBdr>
                                      <w:divsChild>
                                        <w:div w:id="1997607081">
                                          <w:marLeft w:val="0"/>
                                          <w:marRight w:val="0"/>
                                          <w:marTop w:val="0"/>
                                          <w:marBottom w:val="0"/>
                                          <w:divBdr>
                                            <w:top w:val="none" w:sz="0" w:space="0" w:color="auto"/>
                                            <w:left w:val="none" w:sz="0" w:space="0" w:color="auto"/>
                                            <w:bottom w:val="none" w:sz="0" w:space="0" w:color="auto"/>
                                            <w:right w:val="none" w:sz="0" w:space="0" w:color="auto"/>
                                          </w:divBdr>
                                          <w:divsChild>
                                            <w:div w:id="1910727971">
                                              <w:marLeft w:val="0"/>
                                              <w:marRight w:val="0"/>
                                              <w:marTop w:val="0"/>
                                              <w:marBottom w:val="0"/>
                                              <w:divBdr>
                                                <w:top w:val="none" w:sz="0" w:space="0" w:color="auto"/>
                                                <w:left w:val="none" w:sz="0" w:space="0" w:color="auto"/>
                                                <w:bottom w:val="none" w:sz="0" w:space="0" w:color="auto"/>
                                                <w:right w:val="none" w:sz="0" w:space="0" w:color="auto"/>
                                              </w:divBdr>
                                              <w:divsChild>
                                                <w:div w:id="1190535692">
                                                  <w:marLeft w:val="0"/>
                                                  <w:marRight w:val="0"/>
                                                  <w:marTop w:val="0"/>
                                                  <w:marBottom w:val="0"/>
                                                  <w:divBdr>
                                                    <w:top w:val="none" w:sz="0" w:space="0" w:color="auto"/>
                                                    <w:left w:val="none" w:sz="0" w:space="0" w:color="auto"/>
                                                    <w:bottom w:val="none" w:sz="0" w:space="0" w:color="auto"/>
                                                    <w:right w:val="none" w:sz="0" w:space="0" w:color="auto"/>
                                                  </w:divBdr>
                                                  <w:divsChild>
                                                    <w:div w:id="1666201203">
                                                      <w:marLeft w:val="0"/>
                                                      <w:marRight w:val="0"/>
                                                      <w:marTop w:val="0"/>
                                                      <w:marBottom w:val="0"/>
                                                      <w:divBdr>
                                                        <w:top w:val="none" w:sz="0" w:space="0" w:color="auto"/>
                                                        <w:left w:val="none" w:sz="0" w:space="0" w:color="auto"/>
                                                        <w:bottom w:val="none" w:sz="0" w:space="0" w:color="auto"/>
                                                        <w:right w:val="none" w:sz="0" w:space="0" w:color="auto"/>
                                                      </w:divBdr>
                                                      <w:divsChild>
                                                        <w:div w:id="978337036">
                                                          <w:marLeft w:val="0"/>
                                                          <w:marRight w:val="0"/>
                                                          <w:marTop w:val="0"/>
                                                          <w:marBottom w:val="0"/>
                                                          <w:divBdr>
                                                            <w:top w:val="none" w:sz="0" w:space="0" w:color="auto"/>
                                                            <w:left w:val="none" w:sz="0" w:space="0" w:color="auto"/>
                                                            <w:bottom w:val="none" w:sz="0" w:space="0" w:color="auto"/>
                                                            <w:right w:val="none" w:sz="0" w:space="0" w:color="auto"/>
                                                          </w:divBdr>
                                                          <w:divsChild>
                                                            <w:div w:id="1610090512">
                                                              <w:marLeft w:val="0"/>
                                                              <w:marRight w:val="0"/>
                                                              <w:marTop w:val="0"/>
                                                              <w:marBottom w:val="0"/>
                                                              <w:divBdr>
                                                                <w:top w:val="none" w:sz="0" w:space="0" w:color="auto"/>
                                                                <w:left w:val="none" w:sz="0" w:space="0" w:color="auto"/>
                                                                <w:bottom w:val="none" w:sz="0" w:space="0" w:color="auto"/>
                                                                <w:right w:val="none" w:sz="0" w:space="0" w:color="auto"/>
                                                              </w:divBdr>
                                                              <w:divsChild>
                                                                <w:div w:id="600334499">
                                                                  <w:marLeft w:val="0"/>
                                                                  <w:marRight w:val="0"/>
                                                                  <w:marTop w:val="0"/>
                                                                  <w:marBottom w:val="0"/>
                                                                  <w:divBdr>
                                                                    <w:top w:val="none" w:sz="0" w:space="0" w:color="auto"/>
                                                                    <w:left w:val="none" w:sz="0" w:space="0" w:color="auto"/>
                                                                    <w:bottom w:val="none" w:sz="0" w:space="0" w:color="auto"/>
                                                                    <w:right w:val="none" w:sz="0" w:space="0" w:color="auto"/>
                                                                  </w:divBdr>
                                                                  <w:divsChild>
                                                                    <w:div w:id="928318558">
                                                                      <w:marLeft w:val="0"/>
                                                                      <w:marRight w:val="0"/>
                                                                      <w:marTop w:val="0"/>
                                                                      <w:marBottom w:val="0"/>
                                                                      <w:divBdr>
                                                                        <w:top w:val="none" w:sz="0" w:space="0" w:color="auto"/>
                                                                        <w:left w:val="none" w:sz="0" w:space="0" w:color="auto"/>
                                                                        <w:bottom w:val="none" w:sz="0" w:space="0" w:color="auto"/>
                                                                        <w:right w:val="none" w:sz="0" w:space="0" w:color="auto"/>
                                                                      </w:divBdr>
                                                                      <w:divsChild>
                                                                        <w:div w:id="532308748">
                                                                          <w:marLeft w:val="0"/>
                                                                          <w:marRight w:val="0"/>
                                                                          <w:marTop w:val="0"/>
                                                                          <w:marBottom w:val="0"/>
                                                                          <w:divBdr>
                                                                            <w:top w:val="none" w:sz="0" w:space="0" w:color="auto"/>
                                                                            <w:left w:val="none" w:sz="0" w:space="0" w:color="auto"/>
                                                                            <w:bottom w:val="none" w:sz="0" w:space="0" w:color="auto"/>
                                                                            <w:right w:val="none" w:sz="0" w:space="0" w:color="auto"/>
                                                                          </w:divBdr>
                                                                          <w:divsChild>
                                                                            <w:div w:id="774711518">
                                                                              <w:marLeft w:val="0"/>
                                                                              <w:marRight w:val="0"/>
                                                                              <w:marTop w:val="0"/>
                                                                              <w:marBottom w:val="0"/>
                                                                              <w:divBdr>
                                                                                <w:top w:val="none" w:sz="0" w:space="0" w:color="auto"/>
                                                                                <w:left w:val="none" w:sz="0" w:space="0" w:color="auto"/>
                                                                                <w:bottom w:val="none" w:sz="0" w:space="0" w:color="auto"/>
                                                                                <w:right w:val="none" w:sz="0" w:space="0" w:color="auto"/>
                                                                              </w:divBdr>
                                                                              <w:divsChild>
                                                                                <w:div w:id="427040697">
                                                                                  <w:marLeft w:val="0"/>
                                                                                  <w:marRight w:val="0"/>
                                                                                  <w:marTop w:val="0"/>
                                                                                  <w:marBottom w:val="0"/>
                                                                                  <w:divBdr>
                                                                                    <w:top w:val="none" w:sz="0" w:space="0" w:color="auto"/>
                                                                                    <w:left w:val="none" w:sz="0" w:space="0" w:color="auto"/>
                                                                                    <w:bottom w:val="none" w:sz="0" w:space="0" w:color="auto"/>
                                                                                    <w:right w:val="none" w:sz="0" w:space="0" w:color="auto"/>
                                                                                  </w:divBdr>
                                                                                  <w:divsChild>
                                                                                    <w:div w:id="1226719124">
                                                                                      <w:marLeft w:val="0"/>
                                                                                      <w:marRight w:val="0"/>
                                                                                      <w:marTop w:val="0"/>
                                                                                      <w:marBottom w:val="0"/>
                                                                                      <w:divBdr>
                                                                                        <w:top w:val="none" w:sz="0" w:space="0" w:color="auto"/>
                                                                                        <w:left w:val="none" w:sz="0" w:space="0" w:color="auto"/>
                                                                                        <w:bottom w:val="none" w:sz="0" w:space="0" w:color="auto"/>
                                                                                        <w:right w:val="none" w:sz="0" w:space="0" w:color="auto"/>
                                                                                      </w:divBdr>
                                                                                      <w:divsChild>
                                                                                        <w:div w:id="1445684638">
                                                                                          <w:marLeft w:val="0"/>
                                                                                          <w:marRight w:val="0"/>
                                                                                          <w:marTop w:val="0"/>
                                                                                          <w:marBottom w:val="0"/>
                                                                                          <w:divBdr>
                                                                                            <w:top w:val="none" w:sz="0" w:space="0" w:color="auto"/>
                                                                                            <w:left w:val="none" w:sz="0" w:space="0" w:color="auto"/>
                                                                                            <w:bottom w:val="none" w:sz="0" w:space="0" w:color="auto"/>
                                                                                            <w:right w:val="none" w:sz="0" w:space="0" w:color="auto"/>
                                                                                          </w:divBdr>
                                                                                          <w:divsChild>
                                                                                            <w:div w:id="823938301">
                                                                                              <w:marLeft w:val="0"/>
                                                                                              <w:marRight w:val="0"/>
                                                                                              <w:marTop w:val="0"/>
                                                                                              <w:marBottom w:val="0"/>
                                                                                              <w:divBdr>
                                                                                                <w:top w:val="none" w:sz="0" w:space="0" w:color="auto"/>
                                                                                                <w:left w:val="none" w:sz="0" w:space="0" w:color="auto"/>
                                                                                                <w:bottom w:val="none" w:sz="0" w:space="0" w:color="auto"/>
                                                                                                <w:right w:val="none" w:sz="0" w:space="0" w:color="auto"/>
                                                                                              </w:divBdr>
                                                                                              <w:divsChild>
                                                                                                <w:div w:id="539318447">
                                                                                                  <w:marLeft w:val="0"/>
                                                                                                  <w:marRight w:val="0"/>
                                                                                                  <w:marTop w:val="0"/>
                                                                                                  <w:marBottom w:val="0"/>
                                                                                                  <w:divBdr>
                                                                                                    <w:top w:val="none" w:sz="0" w:space="0" w:color="auto"/>
                                                                                                    <w:left w:val="none" w:sz="0" w:space="0" w:color="auto"/>
                                                                                                    <w:bottom w:val="none" w:sz="0" w:space="0" w:color="auto"/>
                                                                                                    <w:right w:val="none" w:sz="0" w:space="0" w:color="auto"/>
                                                                                                  </w:divBdr>
                                                                                                  <w:divsChild>
                                                                                                    <w:div w:id="1396659139">
                                                                                                      <w:marLeft w:val="0"/>
                                                                                                      <w:marRight w:val="0"/>
                                                                                                      <w:marTop w:val="0"/>
                                                                                                      <w:marBottom w:val="0"/>
                                                                                                      <w:divBdr>
                                                                                                        <w:top w:val="none" w:sz="0" w:space="0" w:color="auto"/>
                                                                                                        <w:left w:val="none" w:sz="0" w:space="0" w:color="auto"/>
                                                                                                        <w:bottom w:val="none" w:sz="0" w:space="0" w:color="auto"/>
                                                                                                        <w:right w:val="none" w:sz="0" w:space="0" w:color="auto"/>
                                                                                                      </w:divBdr>
                                                                                                    </w:div>
                                                                                                    <w:div w:id="1673876313">
                                                                                                      <w:marLeft w:val="0"/>
                                                                                                      <w:marRight w:val="0"/>
                                                                                                      <w:marTop w:val="0"/>
                                                                                                      <w:marBottom w:val="0"/>
                                                                                                      <w:divBdr>
                                                                                                        <w:top w:val="none" w:sz="0" w:space="0" w:color="auto"/>
                                                                                                        <w:left w:val="none" w:sz="0" w:space="0" w:color="auto"/>
                                                                                                        <w:bottom w:val="none" w:sz="0" w:space="0" w:color="auto"/>
                                                                                                        <w:right w:val="none" w:sz="0" w:space="0" w:color="auto"/>
                                                                                                      </w:divBdr>
                                                                                                      <w:divsChild>
                                                                                                        <w:div w:id="1226842262">
                                                                                                          <w:marLeft w:val="0"/>
                                                                                                          <w:marRight w:val="0"/>
                                                                                                          <w:marTop w:val="0"/>
                                                                                                          <w:marBottom w:val="0"/>
                                                                                                          <w:divBdr>
                                                                                                            <w:top w:val="none" w:sz="0" w:space="0" w:color="auto"/>
                                                                                                            <w:left w:val="none" w:sz="0" w:space="0" w:color="auto"/>
                                                                                                            <w:bottom w:val="none" w:sz="0" w:space="0" w:color="auto"/>
                                                                                                            <w:right w:val="none" w:sz="0" w:space="0" w:color="auto"/>
                                                                                                          </w:divBdr>
                                                                                                          <w:divsChild>
                                                                                                            <w:div w:id="1851985175">
                                                                                                              <w:marLeft w:val="0"/>
                                                                                                              <w:marRight w:val="0"/>
                                                                                                              <w:marTop w:val="0"/>
                                                                                                              <w:marBottom w:val="0"/>
                                                                                                              <w:divBdr>
                                                                                                                <w:top w:val="none" w:sz="0" w:space="0" w:color="auto"/>
                                                                                                                <w:left w:val="none" w:sz="0" w:space="0" w:color="auto"/>
                                                                                                                <w:bottom w:val="none" w:sz="0" w:space="0" w:color="auto"/>
                                                                                                                <w:right w:val="none" w:sz="0" w:space="0" w:color="auto"/>
                                                                                                              </w:divBdr>
                                                                                                              <w:divsChild>
                                                                                                                <w:div w:id="757170095">
                                                                                                                  <w:marLeft w:val="0"/>
                                                                                                                  <w:marRight w:val="0"/>
                                                                                                                  <w:marTop w:val="0"/>
                                                                                                                  <w:marBottom w:val="0"/>
                                                                                                                  <w:divBdr>
                                                                                                                    <w:top w:val="none" w:sz="0" w:space="0" w:color="auto"/>
                                                                                                                    <w:left w:val="none" w:sz="0" w:space="0" w:color="auto"/>
                                                                                                                    <w:bottom w:val="none" w:sz="0" w:space="0" w:color="auto"/>
                                                                                                                    <w:right w:val="none" w:sz="0" w:space="0" w:color="auto"/>
                                                                                                                  </w:divBdr>
                                                                                                                  <w:divsChild>
                                                                                                                    <w:div w:id="1065833613">
                                                                                                                      <w:marLeft w:val="0"/>
                                                                                                                      <w:marRight w:val="0"/>
                                                                                                                      <w:marTop w:val="0"/>
                                                                                                                      <w:marBottom w:val="0"/>
                                                                                                                      <w:divBdr>
                                                                                                                        <w:top w:val="none" w:sz="0" w:space="0" w:color="auto"/>
                                                                                                                        <w:left w:val="none" w:sz="0" w:space="0" w:color="auto"/>
                                                                                                                        <w:bottom w:val="none" w:sz="0" w:space="0" w:color="auto"/>
                                                                                                                        <w:right w:val="none" w:sz="0" w:space="0" w:color="auto"/>
                                                                                                                      </w:divBdr>
                                                                                                                      <w:divsChild>
                                                                                                                        <w:div w:id="804933788">
                                                                                                                          <w:marLeft w:val="0"/>
                                                                                                                          <w:marRight w:val="0"/>
                                                                                                                          <w:marTop w:val="0"/>
                                                                                                                          <w:marBottom w:val="0"/>
                                                                                                                          <w:divBdr>
                                                                                                                            <w:top w:val="none" w:sz="0" w:space="0" w:color="auto"/>
                                                                                                                            <w:left w:val="none" w:sz="0" w:space="0" w:color="auto"/>
                                                                                                                            <w:bottom w:val="none" w:sz="0" w:space="0" w:color="auto"/>
                                                                                                                            <w:right w:val="none" w:sz="0" w:space="0" w:color="auto"/>
                                                                                                                          </w:divBdr>
                                                                                                                          <w:divsChild>
                                                                                                                            <w:div w:id="381682929">
                                                                                                                              <w:marLeft w:val="0"/>
                                                                                                                              <w:marRight w:val="0"/>
                                                                                                                              <w:marTop w:val="0"/>
                                                                                                                              <w:marBottom w:val="0"/>
                                                                                                                              <w:divBdr>
                                                                                                                                <w:top w:val="none" w:sz="0" w:space="0" w:color="auto"/>
                                                                                                                                <w:left w:val="none" w:sz="0" w:space="0" w:color="auto"/>
                                                                                                                                <w:bottom w:val="none" w:sz="0" w:space="0" w:color="auto"/>
                                                                                                                                <w:right w:val="none" w:sz="0" w:space="0" w:color="auto"/>
                                                                                                                              </w:divBdr>
                                                                                                                              <w:divsChild>
                                                                                                                                <w:div w:id="1028411630">
                                                                                                                                  <w:marLeft w:val="0"/>
                                                                                                                                  <w:marRight w:val="0"/>
                                                                                                                                  <w:marTop w:val="0"/>
                                                                                                                                  <w:marBottom w:val="0"/>
                                                                                                                                  <w:divBdr>
                                                                                                                                    <w:top w:val="none" w:sz="0" w:space="0" w:color="auto"/>
                                                                                                                                    <w:left w:val="none" w:sz="0" w:space="0" w:color="auto"/>
                                                                                                                                    <w:bottom w:val="none" w:sz="0" w:space="0" w:color="auto"/>
                                                                                                                                    <w:right w:val="none" w:sz="0" w:space="0" w:color="auto"/>
                                                                                                                                  </w:divBdr>
                                                                                                                                  <w:divsChild>
                                                                                                                                    <w:div w:id="126626925">
                                                                                                                                      <w:marLeft w:val="0"/>
                                                                                                                                      <w:marRight w:val="0"/>
                                                                                                                                      <w:marTop w:val="0"/>
                                                                                                                                      <w:marBottom w:val="0"/>
                                                                                                                                      <w:divBdr>
                                                                                                                                        <w:top w:val="none" w:sz="0" w:space="0" w:color="auto"/>
                                                                                                                                        <w:left w:val="none" w:sz="0" w:space="0" w:color="auto"/>
                                                                                                                                        <w:bottom w:val="none" w:sz="0" w:space="0" w:color="auto"/>
                                                                                                                                        <w:right w:val="none" w:sz="0" w:space="0" w:color="auto"/>
                                                                                                                                      </w:divBdr>
                                                                                                                                      <w:divsChild>
                                                                                                                                        <w:div w:id="1453205755">
                                                                                                                                          <w:marLeft w:val="0"/>
                                                                                                                                          <w:marRight w:val="0"/>
                                                                                                                                          <w:marTop w:val="0"/>
                                                                                                                                          <w:marBottom w:val="0"/>
                                                                                                                                          <w:divBdr>
                                                                                                                                            <w:top w:val="none" w:sz="0" w:space="0" w:color="auto"/>
                                                                                                                                            <w:left w:val="none" w:sz="0" w:space="0" w:color="auto"/>
                                                                                                                                            <w:bottom w:val="none" w:sz="0" w:space="0" w:color="auto"/>
                                                                                                                                            <w:right w:val="none" w:sz="0" w:space="0" w:color="auto"/>
                                                                                                                                          </w:divBdr>
                                                                                                                                          <w:divsChild>
                                                                                                                                            <w:div w:id="1186209106">
                                                                                                                                              <w:marLeft w:val="0"/>
                                                                                                                                              <w:marRight w:val="0"/>
                                                                                                                                              <w:marTop w:val="0"/>
                                                                                                                                              <w:marBottom w:val="0"/>
                                                                                                                                              <w:divBdr>
                                                                                                                                                <w:top w:val="none" w:sz="0" w:space="0" w:color="auto"/>
                                                                                                                                                <w:left w:val="none" w:sz="0" w:space="0" w:color="auto"/>
                                                                                                                                                <w:bottom w:val="none" w:sz="0" w:space="0" w:color="auto"/>
                                                                                                                                                <w:right w:val="none" w:sz="0" w:space="0" w:color="auto"/>
                                                                                                                                              </w:divBdr>
                                                                                                                                              <w:divsChild>
                                                                                                                                                <w:div w:id="1460882832">
                                                                                                                                                  <w:marLeft w:val="0"/>
                                                                                                                                                  <w:marRight w:val="0"/>
                                                                                                                                                  <w:marTop w:val="0"/>
                                                                                                                                                  <w:marBottom w:val="0"/>
                                                                                                                                                  <w:divBdr>
                                                                                                                                                    <w:top w:val="none" w:sz="0" w:space="0" w:color="auto"/>
                                                                                                                                                    <w:left w:val="none" w:sz="0" w:space="0" w:color="auto"/>
                                                                                                                                                    <w:bottom w:val="none" w:sz="0" w:space="0" w:color="auto"/>
                                                                                                                                                    <w:right w:val="none" w:sz="0" w:space="0" w:color="auto"/>
                                                                                                                                                  </w:divBdr>
                                                                                                                                                  <w:divsChild>
                                                                                                                                                    <w:div w:id="658654725">
                                                                                                                                                      <w:marLeft w:val="0"/>
                                                                                                                                                      <w:marRight w:val="0"/>
                                                                                                                                                      <w:marTop w:val="0"/>
                                                                                                                                                      <w:marBottom w:val="0"/>
                                                                                                                                                      <w:divBdr>
                                                                                                                                                        <w:top w:val="none" w:sz="0" w:space="0" w:color="auto"/>
                                                                                                                                                        <w:left w:val="none" w:sz="0" w:space="0" w:color="auto"/>
                                                                                                                                                        <w:bottom w:val="none" w:sz="0" w:space="0" w:color="auto"/>
                                                                                                                                                        <w:right w:val="none" w:sz="0" w:space="0" w:color="auto"/>
                                                                                                                                                      </w:divBdr>
                                                                                                                                                      <w:divsChild>
                                                                                                                                                        <w:div w:id="1062631364">
                                                                                                                                                          <w:marLeft w:val="0"/>
                                                                                                                                                          <w:marRight w:val="0"/>
                                                                                                                                                          <w:marTop w:val="0"/>
                                                                                                                                                          <w:marBottom w:val="0"/>
                                                                                                                                                          <w:divBdr>
                                                                                                                                                            <w:top w:val="none" w:sz="0" w:space="0" w:color="auto"/>
                                                                                                                                                            <w:left w:val="none" w:sz="0" w:space="0" w:color="auto"/>
                                                                                                                                                            <w:bottom w:val="none" w:sz="0" w:space="0" w:color="auto"/>
                                                                                                                                                            <w:right w:val="none" w:sz="0" w:space="0" w:color="auto"/>
                                                                                                                                                          </w:divBdr>
                                                                                                                                                          <w:divsChild>
                                                                                                                                                            <w:div w:id="382414869">
                                                                                                                                                              <w:marLeft w:val="0"/>
                                                                                                                                                              <w:marRight w:val="0"/>
                                                                                                                                                              <w:marTop w:val="0"/>
                                                                                                                                                              <w:marBottom w:val="0"/>
                                                                                                                                                              <w:divBdr>
                                                                                                                                                                <w:top w:val="none" w:sz="0" w:space="0" w:color="auto"/>
                                                                                                                                                                <w:left w:val="none" w:sz="0" w:space="0" w:color="auto"/>
                                                                                                                                                                <w:bottom w:val="none" w:sz="0" w:space="0" w:color="auto"/>
                                                                                                                                                                <w:right w:val="none" w:sz="0" w:space="0" w:color="auto"/>
                                                                                                                                                              </w:divBdr>
                                                                                                                                                              <w:divsChild>
                                                                                                                                                                <w:div w:id="1077170301">
                                                                                                                                                                  <w:marLeft w:val="0"/>
                                                                                                                                                                  <w:marRight w:val="0"/>
                                                                                                                                                                  <w:marTop w:val="0"/>
                                                                                                                                                                  <w:marBottom w:val="0"/>
                                                                                                                                                                  <w:divBdr>
                                                                                                                                                                    <w:top w:val="none" w:sz="0" w:space="0" w:color="auto"/>
                                                                                                                                                                    <w:left w:val="none" w:sz="0" w:space="0" w:color="auto"/>
                                                                                                                                                                    <w:bottom w:val="none" w:sz="0" w:space="0" w:color="auto"/>
                                                                                                                                                                    <w:right w:val="none" w:sz="0" w:space="0" w:color="auto"/>
                                                                                                                                                                  </w:divBdr>
                                                                                                                                                                  <w:divsChild>
                                                                                                                                                                    <w:div w:id="447622249">
                                                                                                                                                                      <w:marLeft w:val="0"/>
                                                                                                                                                                      <w:marRight w:val="0"/>
                                                                                                                                                                      <w:marTop w:val="0"/>
                                                                                                                                                                      <w:marBottom w:val="0"/>
                                                                                                                                                                      <w:divBdr>
                                                                                                                                                                        <w:top w:val="none" w:sz="0" w:space="0" w:color="auto"/>
                                                                                                                                                                        <w:left w:val="none" w:sz="0" w:space="0" w:color="auto"/>
                                                                                                                                                                        <w:bottom w:val="none" w:sz="0" w:space="0" w:color="auto"/>
                                                                                                                                                                        <w:right w:val="none" w:sz="0" w:space="0" w:color="auto"/>
                                                                                                                                                                      </w:divBdr>
                                                                                                                                                                      <w:divsChild>
                                                                                                                                                                        <w:div w:id="1822847495">
                                                                                                                                                                          <w:marLeft w:val="0"/>
                                                                                                                                                                          <w:marRight w:val="0"/>
                                                                                                                                                                          <w:marTop w:val="0"/>
                                                                                                                                                                          <w:marBottom w:val="0"/>
                                                                                                                                                                          <w:divBdr>
                                                                                                                                                                            <w:top w:val="none" w:sz="0" w:space="0" w:color="auto"/>
                                                                                                                                                                            <w:left w:val="none" w:sz="0" w:space="0" w:color="auto"/>
                                                                                                                                                                            <w:bottom w:val="none" w:sz="0" w:space="0" w:color="auto"/>
                                                                                                                                                                            <w:right w:val="none" w:sz="0" w:space="0" w:color="auto"/>
                                                                                                                                                                          </w:divBdr>
                                                                                                                                                                          <w:divsChild>
                                                                                                                                                                            <w:div w:id="1796294143">
                                                                                                                                                                              <w:marLeft w:val="0"/>
                                                                                                                                                                              <w:marRight w:val="0"/>
                                                                                                                                                                              <w:marTop w:val="0"/>
                                                                                                                                                                              <w:marBottom w:val="0"/>
                                                                                                                                                                              <w:divBdr>
                                                                                                                                                                                <w:top w:val="none" w:sz="0" w:space="0" w:color="auto"/>
                                                                                                                                                                                <w:left w:val="none" w:sz="0" w:space="0" w:color="auto"/>
                                                                                                                                                                                <w:bottom w:val="none" w:sz="0" w:space="0" w:color="auto"/>
                                                                                                                                                                                <w:right w:val="none" w:sz="0" w:space="0" w:color="auto"/>
                                                                                                                                                                              </w:divBdr>
                                                                                                                                                                              <w:divsChild>
                                                                                                                                                                                <w:div w:id="632754919">
                                                                                                                                                                                  <w:marLeft w:val="0"/>
                                                                                                                                                                                  <w:marRight w:val="0"/>
                                                                                                                                                                                  <w:marTop w:val="0"/>
                                                                                                                                                                                  <w:marBottom w:val="0"/>
                                                                                                                                                                                  <w:divBdr>
                                                                                                                                                                                    <w:top w:val="none" w:sz="0" w:space="0" w:color="auto"/>
                                                                                                                                                                                    <w:left w:val="none" w:sz="0" w:space="0" w:color="auto"/>
                                                                                                                                                                                    <w:bottom w:val="none" w:sz="0" w:space="0" w:color="auto"/>
                                                                                                                                                                                    <w:right w:val="none" w:sz="0" w:space="0" w:color="auto"/>
                                                                                                                                                                                  </w:divBdr>
                                                                                                                                                                                  <w:divsChild>
                                                                                                                                                                                    <w:div w:id="32463609">
                                                                                                                                                                                      <w:marLeft w:val="0"/>
                                                                                                                                                                                      <w:marRight w:val="0"/>
                                                                                                                                                                                      <w:marTop w:val="0"/>
                                                                                                                                                                                      <w:marBottom w:val="0"/>
                                                                                                                                                                                      <w:divBdr>
                                                                                                                                                                                        <w:top w:val="none" w:sz="0" w:space="0" w:color="auto"/>
                                                                                                                                                                                        <w:left w:val="none" w:sz="0" w:space="0" w:color="auto"/>
                                                                                                                                                                                        <w:bottom w:val="none" w:sz="0" w:space="0" w:color="auto"/>
                                                                                                                                                                                        <w:right w:val="none" w:sz="0" w:space="0" w:color="auto"/>
                                                                                                                                                                                      </w:divBdr>
                                                                                                                                                                                      <w:divsChild>
                                                                                                                                                                                        <w:div w:id="317463357">
                                                                                                                                                                                          <w:marLeft w:val="0"/>
                                                                                                                                                                                          <w:marRight w:val="0"/>
                                                                                                                                                                                          <w:marTop w:val="0"/>
                                                                                                                                                                                          <w:marBottom w:val="0"/>
                                                                                                                                                                                          <w:divBdr>
                                                                                                                                                                                            <w:top w:val="none" w:sz="0" w:space="0" w:color="auto"/>
                                                                                                                                                                                            <w:left w:val="none" w:sz="0" w:space="0" w:color="auto"/>
                                                                                                                                                                                            <w:bottom w:val="none" w:sz="0" w:space="0" w:color="auto"/>
                                                                                                                                                                                            <w:right w:val="none" w:sz="0" w:space="0" w:color="auto"/>
                                                                                                                                                                                          </w:divBdr>
                                                                                                                                                                                          <w:divsChild>
                                                                                                                                                                                            <w:div w:id="1060253609">
                                                                                                                                                                                              <w:marLeft w:val="0"/>
                                                                                                                                                                                              <w:marRight w:val="0"/>
                                                                                                                                                                                              <w:marTop w:val="0"/>
                                                                                                                                                                                              <w:marBottom w:val="0"/>
                                                                                                                                                                                              <w:divBdr>
                                                                                                                                                                                                <w:top w:val="none" w:sz="0" w:space="0" w:color="auto"/>
                                                                                                                                                                                                <w:left w:val="none" w:sz="0" w:space="0" w:color="auto"/>
                                                                                                                                                                                                <w:bottom w:val="none" w:sz="0" w:space="0" w:color="auto"/>
                                                                                                                                                                                                <w:right w:val="none" w:sz="0" w:space="0" w:color="auto"/>
                                                                                                                                                                                              </w:divBdr>
                                                                                                                                                                                              <w:divsChild>
                                                                                                                                                                                                <w:div w:id="1928415323">
                                                                                                                                                                                                  <w:marLeft w:val="0"/>
                                                                                                                                                                                                  <w:marRight w:val="0"/>
                                                                                                                                                                                                  <w:marTop w:val="0"/>
                                                                                                                                                                                                  <w:marBottom w:val="0"/>
                                                                                                                                                                                                  <w:divBdr>
                                                                                                                                                                                                    <w:top w:val="none" w:sz="0" w:space="0" w:color="auto"/>
                                                                                                                                                                                                    <w:left w:val="none" w:sz="0" w:space="0" w:color="auto"/>
                                                                                                                                                                                                    <w:bottom w:val="none" w:sz="0" w:space="0" w:color="auto"/>
                                                                                                                                                                                                    <w:right w:val="none" w:sz="0" w:space="0" w:color="auto"/>
                                                                                                                                                                                                  </w:divBdr>
                                                                                                                                                                                                  <w:divsChild>
                                                                                                                                                                                                    <w:div w:id="483592840">
                                                                                                                                                                                                      <w:marLeft w:val="0"/>
                                                                                                                                                                                                      <w:marRight w:val="0"/>
                                                                                                                                                                                                      <w:marTop w:val="0"/>
                                                                                                                                                                                                      <w:marBottom w:val="0"/>
                                                                                                                                                                                                      <w:divBdr>
                                                                                                                                                                                                        <w:top w:val="none" w:sz="0" w:space="0" w:color="auto"/>
                                                                                                                                                                                                        <w:left w:val="none" w:sz="0" w:space="0" w:color="auto"/>
                                                                                                                                                                                                        <w:bottom w:val="none" w:sz="0" w:space="0" w:color="auto"/>
                                                                                                                                                                                                        <w:right w:val="none" w:sz="0" w:space="0" w:color="auto"/>
                                                                                                                                                                                                      </w:divBdr>
                                                                                                                                                                                                      <w:divsChild>
                                                                                                                                                                                                        <w:div w:id="1889146722">
                                                                                                                                                                                                          <w:marLeft w:val="0"/>
                                                                                                                                                                                                          <w:marRight w:val="0"/>
                                                                                                                                                                                                          <w:marTop w:val="0"/>
                                                                                                                                                                                                          <w:marBottom w:val="0"/>
                                                                                                                                                                                                          <w:divBdr>
                                                                                                                                                                                                            <w:top w:val="none" w:sz="0" w:space="0" w:color="auto"/>
                                                                                                                                                                                                            <w:left w:val="none" w:sz="0" w:space="0" w:color="auto"/>
                                                                                                                                                                                                            <w:bottom w:val="none" w:sz="0" w:space="0" w:color="auto"/>
                                                                                                                                                                                                            <w:right w:val="none" w:sz="0" w:space="0" w:color="auto"/>
                                                                                                                                                                                                          </w:divBdr>
                                                                                                                                                                                                          <w:divsChild>
                                                                                                                                                                                                            <w:div w:id="1209999697">
                                                                                                                                                                                                              <w:marLeft w:val="0"/>
                                                                                                                                                                                                              <w:marRight w:val="0"/>
                                                                                                                                                                                                              <w:marTop w:val="0"/>
                                                                                                                                                                                                              <w:marBottom w:val="0"/>
                                                                                                                                                                                                              <w:divBdr>
                                                                                                                                                                                                                <w:top w:val="none" w:sz="0" w:space="0" w:color="auto"/>
                                                                                                                                                                                                                <w:left w:val="none" w:sz="0" w:space="0" w:color="auto"/>
                                                                                                                                                                                                                <w:bottom w:val="none" w:sz="0" w:space="0" w:color="auto"/>
                                                                                                                                                                                                                <w:right w:val="none" w:sz="0" w:space="0" w:color="auto"/>
                                                                                                                                                                                                              </w:divBdr>
                                                                                                                                                                                                              <w:divsChild>
                                                                                                                                                                                                                <w:div w:id="1027751483">
                                                                                                                                                                                                                  <w:marLeft w:val="0"/>
                                                                                                                                                                                                                  <w:marRight w:val="0"/>
                                                                                                                                                                                                                  <w:marTop w:val="0"/>
                                                                                                                                                                                                                  <w:marBottom w:val="0"/>
                                                                                                                                                                                                                  <w:divBdr>
                                                                                                                                                                                                                    <w:top w:val="none" w:sz="0" w:space="0" w:color="auto"/>
                                                                                                                                                                                                                    <w:left w:val="none" w:sz="0" w:space="0" w:color="auto"/>
                                                                                                                                                                                                                    <w:bottom w:val="none" w:sz="0" w:space="0" w:color="auto"/>
                                                                                                                                                                                                                    <w:right w:val="none" w:sz="0" w:space="0" w:color="auto"/>
                                                                                                                                                                                                                  </w:divBdr>
                                                                                                                                                                                                                  <w:divsChild>
                                                                                                                                                                                                                    <w:div w:id="1008949497">
                                                                                                                                                                                                                      <w:marLeft w:val="0"/>
                                                                                                                                                                                                                      <w:marRight w:val="0"/>
                                                                                                                                                                                                                      <w:marTop w:val="0"/>
                                                                                                                                                                                                                      <w:marBottom w:val="0"/>
                                                                                                                                                                                                                      <w:divBdr>
                                                                                                                                                                                                                        <w:top w:val="none" w:sz="0" w:space="0" w:color="auto"/>
                                                                                                                                                                                                                        <w:left w:val="none" w:sz="0" w:space="0" w:color="auto"/>
                                                                                                                                                                                                                        <w:bottom w:val="none" w:sz="0" w:space="0" w:color="auto"/>
                                                                                                                                                                                                                        <w:right w:val="none" w:sz="0" w:space="0" w:color="auto"/>
                                                                                                                                                                                                                      </w:divBdr>
                                                                                                                                                                                                                      <w:divsChild>
                                                                                                                                                                                                                        <w:div w:id="1597009506">
                                                                                                                                                                                                                          <w:marLeft w:val="0"/>
                                                                                                                                                                                                                          <w:marRight w:val="0"/>
                                                                                                                                                                                                                          <w:marTop w:val="0"/>
                                                                                                                                                                                                                          <w:marBottom w:val="0"/>
                                                                                                                                                                                                                          <w:divBdr>
                                                                                                                                                                                                                            <w:top w:val="none" w:sz="0" w:space="0" w:color="auto"/>
                                                                                                                                                                                                                            <w:left w:val="none" w:sz="0" w:space="0" w:color="auto"/>
                                                                                                                                                                                                                            <w:bottom w:val="none" w:sz="0" w:space="0" w:color="auto"/>
                                                                                                                                                                                                                            <w:right w:val="none" w:sz="0" w:space="0" w:color="auto"/>
                                                                                                                                                                                                                          </w:divBdr>
                                                                                                                                                                                                                          <w:divsChild>
                                                                                                                                                                                                                            <w:div w:id="327561161">
                                                                                                                                                                                                                              <w:marLeft w:val="0"/>
                                                                                                                                                                                                                              <w:marRight w:val="0"/>
                                                                                                                                                                                                                              <w:marTop w:val="0"/>
                                                                                                                                                                                                                              <w:marBottom w:val="0"/>
                                                                                                                                                                                                                              <w:divBdr>
                                                                                                                                                                                                                                <w:top w:val="none" w:sz="0" w:space="0" w:color="auto"/>
                                                                                                                                                                                                                                <w:left w:val="none" w:sz="0" w:space="0" w:color="auto"/>
                                                                                                                                                                                                                                <w:bottom w:val="none" w:sz="0" w:space="0" w:color="auto"/>
                                                                                                                                                                                                                                <w:right w:val="none" w:sz="0" w:space="0" w:color="auto"/>
                                                                                                                                                                                                                              </w:divBdr>
                                                                                                                                                                                                                              <w:divsChild>
                                                                                                                                                                                                                                <w:div w:id="704450164">
                                                                                                                                                                                                                                  <w:marLeft w:val="0"/>
                                                                                                                                                                                                                                  <w:marRight w:val="0"/>
                                                                                                                                                                                                                                  <w:marTop w:val="0"/>
                                                                                                                                                                                                                                  <w:marBottom w:val="0"/>
                                                                                                                                                                                                                                  <w:divBdr>
                                                                                                                                                                                                                                    <w:top w:val="none" w:sz="0" w:space="0" w:color="auto"/>
                                                                                                                                                                                                                                    <w:left w:val="none" w:sz="0" w:space="0" w:color="auto"/>
                                                                                                                                                                                                                                    <w:bottom w:val="none" w:sz="0" w:space="0" w:color="auto"/>
                                                                                                                                                                                                                                    <w:right w:val="none" w:sz="0" w:space="0" w:color="auto"/>
                                                                                                                                                                                                                                  </w:divBdr>
                                                                                                                                                                                                                                  <w:divsChild>
                                                                                                                                                                                                                                    <w:div w:id="123275331">
                                                                                                                                                                                                                                      <w:marLeft w:val="0"/>
                                                                                                                                                                                                                                      <w:marRight w:val="0"/>
                                                                                                                                                                                                                                      <w:marTop w:val="0"/>
                                                                                                                                                                                                                                      <w:marBottom w:val="0"/>
                                                                                                                                                                                                                                      <w:divBdr>
                                                                                                                                                                                                                                        <w:top w:val="none" w:sz="0" w:space="0" w:color="auto"/>
                                                                                                                                                                                                                                        <w:left w:val="none" w:sz="0" w:space="0" w:color="auto"/>
                                                                                                                                                                                                                                        <w:bottom w:val="none" w:sz="0" w:space="0" w:color="auto"/>
                                                                                                                                                                                                                                        <w:right w:val="none" w:sz="0" w:space="0" w:color="auto"/>
                                                                                                                                                                                                                                      </w:divBdr>
                                                                                                                                                                                                                                      <w:divsChild>
                                                                                                                                                                                                                                        <w:div w:id="1373266672">
                                                                                                                                                                                                                                          <w:marLeft w:val="0"/>
                                                                                                                                                                                                                                          <w:marRight w:val="0"/>
                                                                                                                                                                                                                                          <w:marTop w:val="0"/>
                                                                                                                                                                                                                                          <w:marBottom w:val="0"/>
                                                                                                                                                                                                                                          <w:divBdr>
                                                                                                                                                                                                                                            <w:top w:val="none" w:sz="0" w:space="0" w:color="auto"/>
                                                                                                                                                                                                                                            <w:left w:val="none" w:sz="0" w:space="0" w:color="auto"/>
                                                                                                                                                                                                                                            <w:bottom w:val="none" w:sz="0" w:space="0" w:color="auto"/>
                                                                                                                                                                                                                                            <w:right w:val="none" w:sz="0" w:space="0" w:color="auto"/>
                                                                                                                                                                                                                                          </w:divBdr>
                                                                                                                                                                                                                                          <w:divsChild>
                                                                                                                                                                                                                                            <w:div w:id="1771049227">
                                                                                                                                                                                                                                              <w:marLeft w:val="0"/>
                                                                                                                                                                                                                                              <w:marRight w:val="0"/>
                                                                                                                                                                                                                                              <w:marTop w:val="0"/>
                                                                                                                                                                                                                                              <w:marBottom w:val="0"/>
                                                                                                                                                                                                                                              <w:divBdr>
                                                                                                                                                                                                                                                <w:top w:val="none" w:sz="0" w:space="0" w:color="auto"/>
                                                                                                                                                                                                                                                <w:left w:val="none" w:sz="0" w:space="0" w:color="auto"/>
                                                                                                                                                                                                                                                <w:bottom w:val="none" w:sz="0" w:space="0" w:color="auto"/>
                                                                                                                                                                                                                                                <w:right w:val="none" w:sz="0" w:space="0" w:color="auto"/>
                                                                                                                                                                                                                                              </w:divBdr>
                                                                                                                                                                                                                                              <w:divsChild>
                                                                                                                                                                                                                                                <w:div w:id="1469392101">
                                                                                                                                                                                                                                                  <w:marLeft w:val="0"/>
                                                                                                                                                                                                                                                  <w:marRight w:val="0"/>
                                                                                                                                                                                                                                                  <w:marTop w:val="0"/>
                                                                                                                                                                                                                                                  <w:marBottom w:val="0"/>
                                                                                                                                                                                                                                                  <w:divBdr>
                                                                                                                                                                                                                                                    <w:top w:val="none" w:sz="0" w:space="0" w:color="auto"/>
                                                                                                                                                                                                                                                    <w:left w:val="none" w:sz="0" w:space="0" w:color="auto"/>
                                                                                                                                                                                                                                                    <w:bottom w:val="none" w:sz="0" w:space="0" w:color="auto"/>
                                                                                                                                                                                                                                                    <w:right w:val="none" w:sz="0" w:space="0" w:color="auto"/>
                                                                                                                                                                                                                                                  </w:divBdr>
                                                                                                                                                                                                                                                  <w:divsChild>
                                                                                                                                                                                                                                                    <w:div w:id="1638686868">
                                                                                                                                                                                                                                                      <w:marLeft w:val="0"/>
                                                                                                                                                                                                                                                      <w:marRight w:val="0"/>
                                                                                                                                                                                                                                                      <w:marTop w:val="0"/>
                                                                                                                                                                                                                                                      <w:marBottom w:val="0"/>
                                                                                                                                                                                                                                                      <w:divBdr>
                                                                                                                                                                                                                                                        <w:top w:val="none" w:sz="0" w:space="0" w:color="auto"/>
                                                                                                                                                                                                                                                        <w:left w:val="none" w:sz="0" w:space="0" w:color="auto"/>
                                                                                                                                                                                                                                                        <w:bottom w:val="none" w:sz="0" w:space="0" w:color="auto"/>
                                                                                                                                                                                                                                                        <w:right w:val="none" w:sz="0" w:space="0" w:color="auto"/>
                                                                                                                                                                                                                                                      </w:divBdr>
                                                                                                                                                                                                                                                      <w:divsChild>
                                                                                                                                                                                                                                                        <w:div w:id="1361082313">
                                                                                                                                                                                                                                                          <w:marLeft w:val="0"/>
                                                                                                                                                                                                                                                          <w:marRight w:val="0"/>
                                                                                                                                                                                                                                                          <w:marTop w:val="0"/>
                                                                                                                                                                                                                                                          <w:marBottom w:val="0"/>
                                                                                                                                                                                                                                                          <w:divBdr>
                                                                                                                                                                                                                                                            <w:top w:val="none" w:sz="0" w:space="0" w:color="auto"/>
                                                                                                                                                                                                                                                            <w:left w:val="none" w:sz="0" w:space="0" w:color="auto"/>
                                                                                                                                                                                                                                                            <w:bottom w:val="none" w:sz="0" w:space="0" w:color="auto"/>
                                                                                                                                                                                                                                                            <w:right w:val="none" w:sz="0" w:space="0" w:color="auto"/>
                                                                                                                                                                                                                                                          </w:divBdr>
                                                                                                                                                                                                                                                          <w:divsChild>
                                                                                                                                                                                                                                                            <w:div w:id="362099110">
                                                                                                                                                                                                                                                              <w:marLeft w:val="0"/>
                                                                                                                                                                                                                                                              <w:marRight w:val="0"/>
                                                                                                                                                                                                                                                              <w:marTop w:val="0"/>
                                                                                                                                                                                                                                                              <w:marBottom w:val="0"/>
                                                                                                                                                                                                                                                              <w:divBdr>
                                                                                                                                                                                                                                                                <w:top w:val="none" w:sz="0" w:space="0" w:color="auto"/>
                                                                                                                                                                                                                                                                <w:left w:val="none" w:sz="0" w:space="0" w:color="auto"/>
                                                                                                                                                                                                                                                                <w:bottom w:val="none" w:sz="0" w:space="0" w:color="auto"/>
                                                                                                                                                                                                                                                                <w:right w:val="none" w:sz="0" w:space="0" w:color="auto"/>
                                                                                                                                                                                                                                                              </w:divBdr>
                                                                                                                                                                                                                                                              <w:divsChild>
                                                                                                                                                                                                                                                                <w:div w:id="324478544">
                                                                                                                                                                                                                                                                  <w:marLeft w:val="0"/>
                                                                                                                                                                                                                                                                  <w:marRight w:val="0"/>
                                                                                                                                                                                                                                                                  <w:marTop w:val="0"/>
                                                                                                                                                                                                                                                                  <w:marBottom w:val="0"/>
                                                                                                                                                                                                                                                                  <w:divBdr>
                                                                                                                                                                                                                                                                    <w:top w:val="none" w:sz="0" w:space="0" w:color="auto"/>
                                                                                                                                                                                                                                                                    <w:left w:val="none" w:sz="0" w:space="0" w:color="auto"/>
                                                                                                                                                                                                                                                                    <w:bottom w:val="none" w:sz="0" w:space="0" w:color="auto"/>
                                                                                                                                                                                                                                                                    <w:right w:val="none" w:sz="0" w:space="0" w:color="auto"/>
                                                                                                                                                                                                                                                                  </w:divBdr>
                                                                                                                                                                                                                                                                  <w:divsChild>
                                                                                                                                                                                                                                                                    <w:div w:id="7876346">
                                                                                                                                                                                                                                                                      <w:marLeft w:val="0"/>
                                                                                                                                                                                                                                                                      <w:marRight w:val="0"/>
                                                                                                                                                                                                                                                                      <w:marTop w:val="0"/>
                                                                                                                                                                                                                                                                      <w:marBottom w:val="0"/>
                                                                                                                                                                                                                                                                      <w:divBdr>
                                                                                                                                                                                                                                                                        <w:top w:val="none" w:sz="0" w:space="0" w:color="auto"/>
                                                                                                                                                                                                                                                                        <w:left w:val="none" w:sz="0" w:space="0" w:color="auto"/>
                                                                                                                                                                                                                                                                        <w:bottom w:val="none" w:sz="0" w:space="0" w:color="auto"/>
                                                                                                                                                                                                                                                                        <w:right w:val="none" w:sz="0" w:space="0" w:color="auto"/>
                                                                                                                                                                                                                                                                      </w:divBdr>
                                                                                                                                                                                                                                                                      <w:divsChild>
                                                                                                                                                                                                                                                                        <w:div w:id="1420099597">
                                                                                                                                                                                                                                                                          <w:marLeft w:val="0"/>
                                                                                                                                                                                                                                                                          <w:marRight w:val="0"/>
                                                                                                                                                                                                                                                                          <w:marTop w:val="0"/>
                                                                                                                                                                                                                                                                          <w:marBottom w:val="0"/>
                                                                                                                                                                                                                                                                          <w:divBdr>
                                                                                                                                                                                                                                                                            <w:top w:val="none" w:sz="0" w:space="0" w:color="auto"/>
                                                                                                                                                                                                                                                                            <w:left w:val="none" w:sz="0" w:space="0" w:color="auto"/>
                                                                                                                                                                                                                                                                            <w:bottom w:val="none" w:sz="0" w:space="0" w:color="auto"/>
                                                                                                                                                                                                                                                                            <w:right w:val="none" w:sz="0" w:space="0" w:color="auto"/>
                                                                                                                                                                                                                                                                          </w:divBdr>
                                                                                                                                                                                                                                                                          <w:divsChild>
                                                                                                                                                                                                                                                                            <w:div w:id="530920397">
                                                                                                                                                                                                                                                                              <w:marLeft w:val="0"/>
                                                                                                                                                                                                                                                                              <w:marRight w:val="0"/>
                                                                                                                                                                                                                                                                              <w:marTop w:val="0"/>
                                                                                                                                                                                                                                                                              <w:marBottom w:val="0"/>
                                                                                                                                                                                                                                                                              <w:divBdr>
                                                                                                                                                                                                                                                                                <w:top w:val="none" w:sz="0" w:space="0" w:color="auto"/>
                                                                                                                                                                                                                                                                                <w:left w:val="none" w:sz="0" w:space="0" w:color="auto"/>
                                                                                                                                                                                                                                                                                <w:bottom w:val="none" w:sz="0" w:space="0" w:color="auto"/>
                                                                                                                                                                                                                                                                                <w:right w:val="none" w:sz="0" w:space="0" w:color="auto"/>
                                                                                                                                                                                                                                                                              </w:divBdr>
                                                                                                                                                                                                                                                                              <w:divsChild>
                                                                                                                                                                                                                                                                                <w:div w:id="856698988">
                                                                                                                                                                                                                                                                                  <w:marLeft w:val="0"/>
                                                                                                                                                                                                                                                                                  <w:marRight w:val="0"/>
                                                                                                                                                                                                                                                                                  <w:marTop w:val="0"/>
                                                                                                                                                                                                                                                                                  <w:marBottom w:val="0"/>
                                                                                                                                                                                                                                                                                  <w:divBdr>
                                                                                                                                                                                                                                                                                    <w:top w:val="none" w:sz="0" w:space="0" w:color="auto"/>
                                                                                                                                                                                                                                                                                    <w:left w:val="none" w:sz="0" w:space="0" w:color="auto"/>
                                                                                                                                                                                                                                                                                    <w:bottom w:val="none" w:sz="0" w:space="0" w:color="auto"/>
                                                                                                                                                                                                                                                                                    <w:right w:val="none" w:sz="0" w:space="0" w:color="auto"/>
                                                                                                                                                                                                                                                                                  </w:divBdr>
                                                                                                                                                                                                                                                                                  <w:divsChild>
                                                                                                                                                                                                                                                                                    <w:div w:id="1938170501">
                                                                                                                                                                                                                                                                                      <w:marLeft w:val="0"/>
                                                                                                                                                                                                                                                                                      <w:marRight w:val="0"/>
                                                                                                                                                                                                                                                                                      <w:marTop w:val="0"/>
                                                                                                                                                                                                                                                                                      <w:marBottom w:val="0"/>
                                                                                                                                                                                                                                                                                      <w:divBdr>
                                                                                                                                                                                                                                                                                        <w:top w:val="none" w:sz="0" w:space="0" w:color="auto"/>
                                                                                                                                                                                                                                                                                        <w:left w:val="none" w:sz="0" w:space="0" w:color="auto"/>
                                                                                                                                                                                                                                                                                        <w:bottom w:val="none" w:sz="0" w:space="0" w:color="auto"/>
                                                                                                                                                                                                                                                                                        <w:right w:val="none" w:sz="0" w:space="0" w:color="auto"/>
                                                                                                                                                                                                                                                                                      </w:divBdr>
                                                                                                                                                                                                                                                                                      <w:divsChild>
                                                                                                                                                                                                                                                                                        <w:div w:id="783841608">
                                                                                                                                                                                                                                                                                          <w:marLeft w:val="0"/>
                                                                                                                                                                                                                                                                                          <w:marRight w:val="0"/>
                                                                                                                                                                                                                                                                                          <w:marTop w:val="0"/>
                                                                                                                                                                                                                                                                                          <w:marBottom w:val="0"/>
                                                                                                                                                                                                                                                                                          <w:divBdr>
                                                                                                                                                                                                                                                                                            <w:top w:val="none" w:sz="0" w:space="0" w:color="auto"/>
                                                                                                                                                                                                                                                                                            <w:left w:val="none" w:sz="0" w:space="0" w:color="auto"/>
                                                                                                                                                                                                                                                                                            <w:bottom w:val="none" w:sz="0" w:space="0" w:color="auto"/>
                                                                                                                                                                                                                                                                                            <w:right w:val="none" w:sz="0" w:space="0" w:color="auto"/>
                                                                                                                                                                                                                                                                                          </w:divBdr>
                                                                                                                                                                                                                                                                                          <w:divsChild>
                                                                                                                                                                                                                                                                                            <w:div w:id="1010792232">
                                                                                                                                                                                                                                                                                              <w:marLeft w:val="0"/>
                                                                                                                                                                                                                                                                                              <w:marRight w:val="0"/>
                                                                                                                                                                                                                                                                                              <w:marTop w:val="0"/>
                                                                                                                                                                                                                                                                                              <w:marBottom w:val="0"/>
                                                                                                                                                                                                                                                                                              <w:divBdr>
                                                                                                                                                                                                                                                                                                <w:top w:val="none" w:sz="0" w:space="0" w:color="auto"/>
                                                                                                                                                                                                                                                                                                <w:left w:val="none" w:sz="0" w:space="0" w:color="auto"/>
                                                                                                                                                                                                                                                                                                <w:bottom w:val="none" w:sz="0" w:space="0" w:color="auto"/>
                                                                                                                                                                                                                                                                                                <w:right w:val="none" w:sz="0" w:space="0" w:color="auto"/>
                                                                                                                                                                                                                                                                                              </w:divBdr>
                                                                                                                                                                                                                                                                                              <w:divsChild>
                                                                                                                                                                                                                                                                                                <w:div w:id="1033456611">
                                                                                                                                                                                                                                                                                                  <w:marLeft w:val="0"/>
                                                                                                                                                                                                                                                                                                  <w:marRight w:val="0"/>
                                                                                                                                                                                                                                                                                                  <w:marTop w:val="0"/>
                                                                                                                                                                                                                                                                                                  <w:marBottom w:val="0"/>
                                                                                                                                                                                                                                                                                                  <w:divBdr>
                                                                                                                                                                                                                                                                                                    <w:top w:val="none" w:sz="0" w:space="0" w:color="auto"/>
                                                                                                                                                                                                                                                                                                    <w:left w:val="none" w:sz="0" w:space="0" w:color="auto"/>
                                                                                                                                                                                                                                                                                                    <w:bottom w:val="none" w:sz="0" w:space="0" w:color="auto"/>
                                                                                                                                                                                                                                                                                                    <w:right w:val="none" w:sz="0" w:space="0" w:color="auto"/>
                                                                                                                                                                                                                                                                                                  </w:divBdr>
                                                                                                                                                                                                                                                                                                  <w:divsChild>
                                                                                                                                                                                                                                                                                                    <w:div w:id="1863007966">
                                                                                                                                                                                                                                                                                                      <w:marLeft w:val="0"/>
                                                                                                                                                                                                                                                                                                      <w:marRight w:val="0"/>
                                                                                                                                                                                                                                                                                                      <w:marTop w:val="0"/>
                                                                                                                                                                                                                                                                                                      <w:marBottom w:val="0"/>
                                                                                                                                                                                                                                                                                                      <w:divBdr>
                                                                                                                                                                                                                                                                                                        <w:top w:val="none" w:sz="0" w:space="0" w:color="auto"/>
                                                                                                                                                                                                                                                                                                        <w:left w:val="none" w:sz="0" w:space="0" w:color="auto"/>
                                                                                                                                                                                                                                                                                                        <w:bottom w:val="none" w:sz="0" w:space="0" w:color="auto"/>
                                                                                                                                                                                                                                                                                                        <w:right w:val="none" w:sz="0" w:space="0" w:color="auto"/>
                                                                                                                                                                                                                                                                                                      </w:divBdr>
                                                                                                                                                                                                                                                                                                      <w:divsChild>
                                                                                                                                                                                                                                                                                                        <w:div w:id="1391031691">
                                                                                                                                                                                                                                                                                                          <w:marLeft w:val="0"/>
                                                                                                                                                                                                                                                                                                          <w:marRight w:val="0"/>
                                                                                                                                                                                                                                                                                                          <w:marTop w:val="0"/>
                                                                                                                                                                                                                                                                                                          <w:marBottom w:val="0"/>
                                                                                                                                                                                                                                                                                                          <w:divBdr>
                                                                                                                                                                                                                                                                                                            <w:top w:val="none" w:sz="0" w:space="0" w:color="auto"/>
                                                                                                                                                                                                                                                                                                            <w:left w:val="none" w:sz="0" w:space="0" w:color="auto"/>
                                                                                                                                                                                                                                                                                                            <w:bottom w:val="none" w:sz="0" w:space="0" w:color="auto"/>
                                                                                                                                                                                                                                                                                                            <w:right w:val="none" w:sz="0" w:space="0" w:color="auto"/>
                                                                                                                                                                                                                                                                                                          </w:divBdr>
                                                                                                                                                                                                                                                                                                          <w:divsChild>
                                                                                                                                                                                                                                                                                                            <w:div w:id="899440490">
                                                                                                                                                                                                                                                                                                              <w:marLeft w:val="0"/>
                                                                                                                                                                                                                                                                                                              <w:marRight w:val="0"/>
                                                                                                                                                                                                                                                                                                              <w:marTop w:val="0"/>
                                                                                                                                                                                                                                                                                                              <w:marBottom w:val="0"/>
                                                                                                                                                                                                                                                                                                              <w:divBdr>
                                                                                                                                                                                                                                                                                                                <w:top w:val="none" w:sz="0" w:space="0" w:color="auto"/>
                                                                                                                                                                                                                                                                                                                <w:left w:val="none" w:sz="0" w:space="0" w:color="auto"/>
                                                                                                                                                                                                                                                                                                                <w:bottom w:val="none" w:sz="0" w:space="0" w:color="auto"/>
                                                                                                                                                                                                                                                                                                                <w:right w:val="none" w:sz="0" w:space="0" w:color="auto"/>
                                                                                                                                                                                                                                                                                                              </w:divBdr>
                                                                                                                                                                                                                                                                                                              <w:divsChild>
                                                                                                                                                                                                                                                                                                                <w:div w:id="773139084">
                                                                                                                                                                                                                                                                                                                  <w:marLeft w:val="0"/>
                                                                                                                                                                                                                                                                                                                  <w:marRight w:val="0"/>
                                                                                                                                                                                                                                                                                                                  <w:marTop w:val="0"/>
                                                                                                                                                                                                                                                                                                                  <w:marBottom w:val="0"/>
                                                                                                                                                                                                                                                                                                                  <w:divBdr>
                                                                                                                                                                                                                                                                                                                    <w:top w:val="none" w:sz="0" w:space="0" w:color="auto"/>
                                                                                                                                                                                                                                                                                                                    <w:left w:val="none" w:sz="0" w:space="0" w:color="auto"/>
                                                                                                                                                                                                                                                                                                                    <w:bottom w:val="none" w:sz="0" w:space="0" w:color="auto"/>
                                                                                                                                                                                                                                                                                                                    <w:right w:val="none" w:sz="0" w:space="0" w:color="auto"/>
                                                                                                                                                                                                                                                                                                                  </w:divBdr>
                                                                                                                                                                                                                                                                                                                  <w:divsChild>
                                                                                                                                                                                                                                                                                                                    <w:div w:id="147324989">
                                                                                                                                                                                                                                                                                                                      <w:marLeft w:val="0"/>
                                                                                                                                                                                                                                                                                                                      <w:marRight w:val="0"/>
                                                                                                                                                                                                                                                                                                                      <w:marTop w:val="0"/>
                                                                                                                                                                                                                                                                                                                      <w:marBottom w:val="0"/>
                                                                                                                                                                                                                                                                                                                      <w:divBdr>
                                                                                                                                                                                                                                                                                                                        <w:top w:val="none" w:sz="0" w:space="0" w:color="auto"/>
                                                                                                                                                                                                                                                                                                                        <w:left w:val="none" w:sz="0" w:space="0" w:color="auto"/>
                                                                                                                                                                                                                                                                                                                        <w:bottom w:val="none" w:sz="0" w:space="0" w:color="auto"/>
                                                                                                                                                                                                                                                                                                                        <w:right w:val="none" w:sz="0" w:space="0" w:color="auto"/>
                                                                                                                                                                                                                                                                                                                      </w:divBdr>
                                                                                                                                                                                                                                                                                                                      <w:divsChild>
                                                                                                                                                                                                                                                                                                                        <w:div w:id="2075082839">
                                                                                                                                                                                                                                                                                                                          <w:marLeft w:val="0"/>
                                                                                                                                                                                                                                                                                                                          <w:marRight w:val="0"/>
                                                                                                                                                                                                                                                                                                                          <w:marTop w:val="0"/>
                                                                                                                                                                                                                                                                                                                          <w:marBottom w:val="0"/>
                                                                                                                                                                                                                                                                                                                          <w:divBdr>
                                                                                                                                                                                                                                                                                                                            <w:top w:val="none" w:sz="0" w:space="0" w:color="auto"/>
                                                                                                                                                                                                                                                                                                                            <w:left w:val="none" w:sz="0" w:space="0" w:color="auto"/>
                                                                                                                                                                                                                                                                                                                            <w:bottom w:val="none" w:sz="0" w:space="0" w:color="auto"/>
                                                                                                                                                                                                                                                                                                                            <w:right w:val="none" w:sz="0" w:space="0" w:color="auto"/>
                                                                                                                                                                                                                                                                                                                          </w:divBdr>
                                                                                                                                                                                                                                                                                                                          <w:divsChild>
                                                                                                                                                                                                                                                                                                                            <w:div w:id="1048650757">
                                                                                                                                                                                                                                                                                                                              <w:marLeft w:val="0"/>
                                                                                                                                                                                                                                                                                                                              <w:marRight w:val="0"/>
                                                                                                                                                                                                                                                                                                                              <w:marTop w:val="0"/>
                                                                                                                                                                                                                                                                                                                              <w:marBottom w:val="0"/>
                                                                                                                                                                                                                                                                                                                              <w:divBdr>
                                                                                                                                                                                                                                                                                                                                <w:top w:val="none" w:sz="0" w:space="0" w:color="auto"/>
                                                                                                                                                                                                                                                                                                                                <w:left w:val="none" w:sz="0" w:space="0" w:color="auto"/>
                                                                                                                                                                                                                                                                                                                                <w:bottom w:val="none" w:sz="0" w:space="0" w:color="auto"/>
                                                                                                                                                                                                                                                                                                                                <w:right w:val="none" w:sz="0" w:space="0" w:color="auto"/>
                                                                                                                                                                                                                                                                                                                              </w:divBdr>
                                                                                                                                                                                                                                                                                                                              <w:divsChild>
                                                                                                                                                                                                                                                                                                                                <w:div w:id="580918485">
                                                                                                                                                                                                                                                                                                                                  <w:marLeft w:val="0"/>
                                                                                                                                                                                                                                                                                                                                  <w:marRight w:val="0"/>
                                                                                                                                                                                                                                                                                                                                  <w:marTop w:val="0"/>
                                                                                                                                                                                                                                                                                                                                  <w:marBottom w:val="0"/>
                                                                                                                                                                                                                                                                                                                                  <w:divBdr>
                                                                                                                                                                                                                                                                                                                                    <w:top w:val="none" w:sz="0" w:space="0" w:color="auto"/>
                                                                                                                                                                                                                                                                                                                                    <w:left w:val="none" w:sz="0" w:space="0" w:color="auto"/>
                                                                                                                                                                                                                                                                                                                                    <w:bottom w:val="none" w:sz="0" w:space="0" w:color="auto"/>
                                                                                                                                                                                                                                                                                                                                    <w:right w:val="none" w:sz="0" w:space="0" w:color="auto"/>
                                                                                                                                                                                                                                                                                                                                  </w:divBdr>
                                                                                                                                                                                                                                                                                                                                  <w:divsChild>
                                                                                                                                                                                                                                                                                                                                    <w:div w:id="1458796774">
                                                                                                                                                                                                                                                                                                                                      <w:marLeft w:val="0"/>
                                                                                                                                                                                                                                                                                                                                      <w:marRight w:val="0"/>
                                                                                                                                                                                                                                                                                                                                      <w:marTop w:val="0"/>
                                                                                                                                                                                                                                                                                                                                      <w:marBottom w:val="0"/>
                                                                                                                                                                                                                                                                                                                                      <w:divBdr>
                                                                                                                                                                                                                                                                                                                                        <w:top w:val="none" w:sz="0" w:space="0" w:color="auto"/>
                                                                                                                                                                                                                                                                                                                                        <w:left w:val="none" w:sz="0" w:space="0" w:color="auto"/>
                                                                                                                                                                                                                                                                                                                                        <w:bottom w:val="none" w:sz="0" w:space="0" w:color="auto"/>
                                                                                                                                                                                                                                                                                                                                        <w:right w:val="none" w:sz="0" w:space="0" w:color="auto"/>
                                                                                                                                                                                                                                                                                                                                      </w:divBdr>
                                                                                                                                                                                                                                                                                                                                      <w:divsChild>
                                                                                                                                                                                                                                                                                                                                        <w:div w:id="2066247199">
                                                                                                                                                                                                                                                                                                                                          <w:marLeft w:val="0"/>
                                                                                                                                                                                                                                                                                                                                          <w:marRight w:val="0"/>
                                                                                                                                                                                                                                                                                                                                          <w:marTop w:val="0"/>
                                                                                                                                                                                                                                                                                                                                          <w:marBottom w:val="0"/>
                                                                                                                                                                                                                                                                                                                                          <w:divBdr>
                                                                                                                                                                                                                                                                                                                                            <w:top w:val="none" w:sz="0" w:space="0" w:color="auto"/>
                                                                                                                                                                                                                                                                                                                                            <w:left w:val="none" w:sz="0" w:space="0" w:color="auto"/>
                                                                                                                                                                                                                                                                                                                                            <w:bottom w:val="none" w:sz="0" w:space="0" w:color="auto"/>
                                                                                                                                                                                                                                                                                                                                            <w:right w:val="none" w:sz="0" w:space="0" w:color="auto"/>
                                                                                                                                                                                                                                                                                                                                          </w:divBdr>
                                                                                                                                                                                                                                                                                                                                          <w:divsChild>
                                                                                                                                                                                                                                                                                                                                            <w:div w:id="598753108">
                                                                                                                                                                                                                                                                                                                                              <w:marLeft w:val="0"/>
                                                                                                                                                                                                                                                                                                                                              <w:marRight w:val="0"/>
                                                                                                                                                                                                                                                                                                                                              <w:marTop w:val="0"/>
                                                                                                                                                                                                                                                                                                                                              <w:marBottom w:val="0"/>
                                                                                                                                                                                                                                                                                                                                              <w:divBdr>
                                                                                                                                                                                                                                                                                                                                                <w:top w:val="none" w:sz="0" w:space="0" w:color="auto"/>
                                                                                                                                                                                                                                                                                                                                                <w:left w:val="none" w:sz="0" w:space="0" w:color="auto"/>
                                                                                                                                                                                                                                                                                                                                                <w:bottom w:val="none" w:sz="0" w:space="0" w:color="auto"/>
                                                                                                                                                                                                                                                                                                                                                <w:right w:val="none" w:sz="0" w:space="0" w:color="auto"/>
                                                                                                                                                                                                                                                                                                                                              </w:divBdr>
                                                                                                                                                                                                                                                                                                                                              <w:divsChild>
                                                                                                                                                                                                                                                                                                                                                <w:div w:id="210102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01185">
      <w:bodyDiv w:val="1"/>
      <w:marLeft w:val="0"/>
      <w:marRight w:val="0"/>
      <w:marTop w:val="0"/>
      <w:marBottom w:val="0"/>
      <w:divBdr>
        <w:top w:val="none" w:sz="0" w:space="0" w:color="auto"/>
        <w:left w:val="none" w:sz="0" w:space="0" w:color="auto"/>
        <w:bottom w:val="none" w:sz="0" w:space="0" w:color="auto"/>
        <w:right w:val="none" w:sz="0" w:space="0" w:color="auto"/>
      </w:divBdr>
      <w:divsChild>
        <w:div w:id="1294753428">
          <w:marLeft w:val="0"/>
          <w:marRight w:val="1"/>
          <w:marTop w:val="0"/>
          <w:marBottom w:val="0"/>
          <w:divBdr>
            <w:top w:val="none" w:sz="0" w:space="0" w:color="auto"/>
            <w:left w:val="none" w:sz="0" w:space="0" w:color="auto"/>
            <w:bottom w:val="none" w:sz="0" w:space="0" w:color="auto"/>
            <w:right w:val="none" w:sz="0" w:space="0" w:color="auto"/>
          </w:divBdr>
          <w:divsChild>
            <w:div w:id="499587643">
              <w:marLeft w:val="0"/>
              <w:marRight w:val="0"/>
              <w:marTop w:val="0"/>
              <w:marBottom w:val="0"/>
              <w:divBdr>
                <w:top w:val="none" w:sz="0" w:space="0" w:color="auto"/>
                <w:left w:val="none" w:sz="0" w:space="0" w:color="auto"/>
                <w:bottom w:val="none" w:sz="0" w:space="0" w:color="auto"/>
                <w:right w:val="none" w:sz="0" w:space="0" w:color="auto"/>
              </w:divBdr>
              <w:divsChild>
                <w:div w:id="1743599484">
                  <w:marLeft w:val="0"/>
                  <w:marRight w:val="1"/>
                  <w:marTop w:val="0"/>
                  <w:marBottom w:val="0"/>
                  <w:divBdr>
                    <w:top w:val="none" w:sz="0" w:space="0" w:color="auto"/>
                    <w:left w:val="none" w:sz="0" w:space="0" w:color="auto"/>
                    <w:bottom w:val="none" w:sz="0" w:space="0" w:color="auto"/>
                    <w:right w:val="none" w:sz="0" w:space="0" w:color="auto"/>
                  </w:divBdr>
                  <w:divsChild>
                    <w:div w:id="1038093352">
                      <w:marLeft w:val="0"/>
                      <w:marRight w:val="0"/>
                      <w:marTop w:val="0"/>
                      <w:marBottom w:val="0"/>
                      <w:divBdr>
                        <w:top w:val="none" w:sz="0" w:space="0" w:color="auto"/>
                        <w:left w:val="none" w:sz="0" w:space="0" w:color="auto"/>
                        <w:bottom w:val="none" w:sz="0" w:space="0" w:color="auto"/>
                        <w:right w:val="none" w:sz="0" w:space="0" w:color="auto"/>
                      </w:divBdr>
                      <w:divsChild>
                        <w:div w:id="355279322">
                          <w:marLeft w:val="0"/>
                          <w:marRight w:val="0"/>
                          <w:marTop w:val="0"/>
                          <w:marBottom w:val="0"/>
                          <w:divBdr>
                            <w:top w:val="none" w:sz="0" w:space="0" w:color="auto"/>
                            <w:left w:val="none" w:sz="0" w:space="0" w:color="auto"/>
                            <w:bottom w:val="none" w:sz="0" w:space="0" w:color="auto"/>
                            <w:right w:val="none" w:sz="0" w:space="0" w:color="auto"/>
                          </w:divBdr>
                          <w:divsChild>
                            <w:div w:id="860047903">
                              <w:marLeft w:val="0"/>
                              <w:marRight w:val="0"/>
                              <w:marTop w:val="120"/>
                              <w:marBottom w:val="360"/>
                              <w:divBdr>
                                <w:top w:val="none" w:sz="0" w:space="0" w:color="auto"/>
                                <w:left w:val="none" w:sz="0" w:space="0" w:color="auto"/>
                                <w:bottom w:val="none" w:sz="0" w:space="0" w:color="auto"/>
                                <w:right w:val="none" w:sz="0" w:space="0" w:color="auto"/>
                              </w:divBdr>
                              <w:divsChild>
                                <w:div w:id="302004423">
                                  <w:marLeft w:val="0"/>
                                  <w:marRight w:val="0"/>
                                  <w:marTop w:val="0"/>
                                  <w:marBottom w:val="0"/>
                                  <w:divBdr>
                                    <w:top w:val="none" w:sz="0" w:space="0" w:color="auto"/>
                                    <w:left w:val="none" w:sz="0" w:space="0" w:color="auto"/>
                                    <w:bottom w:val="none" w:sz="0" w:space="0" w:color="auto"/>
                                    <w:right w:val="none" w:sz="0" w:space="0" w:color="auto"/>
                                  </w:divBdr>
                                  <w:divsChild>
                                    <w:div w:id="66120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78186">
      <w:bodyDiv w:val="1"/>
      <w:marLeft w:val="0"/>
      <w:marRight w:val="0"/>
      <w:marTop w:val="0"/>
      <w:marBottom w:val="0"/>
      <w:divBdr>
        <w:top w:val="none" w:sz="0" w:space="0" w:color="auto"/>
        <w:left w:val="none" w:sz="0" w:space="0" w:color="auto"/>
        <w:bottom w:val="none" w:sz="0" w:space="0" w:color="auto"/>
        <w:right w:val="none" w:sz="0" w:space="0" w:color="auto"/>
      </w:divBdr>
      <w:divsChild>
        <w:div w:id="668291038">
          <w:marLeft w:val="0"/>
          <w:marRight w:val="1"/>
          <w:marTop w:val="0"/>
          <w:marBottom w:val="0"/>
          <w:divBdr>
            <w:top w:val="none" w:sz="0" w:space="0" w:color="auto"/>
            <w:left w:val="none" w:sz="0" w:space="0" w:color="auto"/>
            <w:bottom w:val="none" w:sz="0" w:space="0" w:color="auto"/>
            <w:right w:val="none" w:sz="0" w:space="0" w:color="auto"/>
          </w:divBdr>
          <w:divsChild>
            <w:div w:id="1126852589">
              <w:marLeft w:val="0"/>
              <w:marRight w:val="0"/>
              <w:marTop w:val="0"/>
              <w:marBottom w:val="0"/>
              <w:divBdr>
                <w:top w:val="none" w:sz="0" w:space="0" w:color="auto"/>
                <w:left w:val="none" w:sz="0" w:space="0" w:color="auto"/>
                <w:bottom w:val="none" w:sz="0" w:space="0" w:color="auto"/>
                <w:right w:val="none" w:sz="0" w:space="0" w:color="auto"/>
              </w:divBdr>
              <w:divsChild>
                <w:div w:id="1806001054">
                  <w:marLeft w:val="0"/>
                  <w:marRight w:val="1"/>
                  <w:marTop w:val="0"/>
                  <w:marBottom w:val="0"/>
                  <w:divBdr>
                    <w:top w:val="none" w:sz="0" w:space="0" w:color="auto"/>
                    <w:left w:val="none" w:sz="0" w:space="0" w:color="auto"/>
                    <w:bottom w:val="none" w:sz="0" w:space="0" w:color="auto"/>
                    <w:right w:val="none" w:sz="0" w:space="0" w:color="auto"/>
                  </w:divBdr>
                  <w:divsChild>
                    <w:div w:id="1669164406">
                      <w:marLeft w:val="0"/>
                      <w:marRight w:val="0"/>
                      <w:marTop w:val="0"/>
                      <w:marBottom w:val="0"/>
                      <w:divBdr>
                        <w:top w:val="none" w:sz="0" w:space="0" w:color="auto"/>
                        <w:left w:val="none" w:sz="0" w:space="0" w:color="auto"/>
                        <w:bottom w:val="none" w:sz="0" w:space="0" w:color="auto"/>
                        <w:right w:val="none" w:sz="0" w:space="0" w:color="auto"/>
                      </w:divBdr>
                      <w:divsChild>
                        <w:div w:id="762847323">
                          <w:marLeft w:val="0"/>
                          <w:marRight w:val="0"/>
                          <w:marTop w:val="0"/>
                          <w:marBottom w:val="0"/>
                          <w:divBdr>
                            <w:top w:val="none" w:sz="0" w:space="0" w:color="auto"/>
                            <w:left w:val="none" w:sz="0" w:space="0" w:color="auto"/>
                            <w:bottom w:val="none" w:sz="0" w:space="0" w:color="auto"/>
                            <w:right w:val="none" w:sz="0" w:space="0" w:color="auto"/>
                          </w:divBdr>
                          <w:divsChild>
                            <w:div w:id="799304312">
                              <w:marLeft w:val="0"/>
                              <w:marRight w:val="0"/>
                              <w:marTop w:val="120"/>
                              <w:marBottom w:val="360"/>
                              <w:divBdr>
                                <w:top w:val="none" w:sz="0" w:space="0" w:color="auto"/>
                                <w:left w:val="none" w:sz="0" w:space="0" w:color="auto"/>
                                <w:bottom w:val="none" w:sz="0" w:space="0" w:color="auto"/>
                                <w:right w:val="none" w:sz="0" w:space="0" w:color="auto"/>
                              </w:divBdr>
                              <w:divsChild>
                                <w:div w:id="1464614053">
                                  <w:marLeft w:val="0"/>
                                  <w:marRight w:val="0"/>
                                  <w:marTop w:val="0"/>
                                  <w:marBottom w:val="0"/>
                                  <w:divBdr>
                                    <w:top w:val="none" w:sz="0" w:space="0" w:color="auto"/>
                                    <w:left w:val="none" w:sz="0" w:space="0" w:color="auto"/>
                                    <w:bottom w:val="none" w:sz="0" w:space="0" w:color="auto"/>
                                    <w:right w:val="none" w:sz="0" w:space="0" w:color="auto"/>
                                  </w:divBdr>
                                  <w:divsChild>
                                    <w:div w:id="21450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308334">
      <w:bodyDiv w:val="1"/>
      <w:marLeft w:val="0"/>
      <w:marRight w:val="0"/>
      <w:marTop w:val="0"/>
      <w:marBottom w:val="0"/>
      <w:divBdr>
        <w:top w:val="none" w:sz="0" w:space="0" w:color="auto"/>
        <w:left w:val="none" w:sz="0" w:space="0" w:color="auto"/>
        <w:bottom w:val="none" w:sz="0" w:space="0" w:color="auto"/>
        <w:right w:val="none" w:sz="0" w:space="0" w:color="auto"/>
      </w:divBdr>
      <w:divsChild>
        <w:div w:id="1231961499">
          <w:marLeft w:val="0"/>
          <w:marRight w:val="1"/>
          <w:marTop w:val="0"/>
          <w:marBottom w:val="0"/>
          <w:divBdr>
            <w:top w:val="none" w:sz="0" w:space="0" w:color="auto"/>
            <w:left w:val="none" w:sz="0" w:space="0" w:color="auto"/>
            <w:bottom w:val="none" w:sz="0" w:space="0" w:color="auto"/>
            <w:right w:val="none" w:sz="0" w:space="0" w:color="auto"/>
          </w:divBdr>
          <w:divsChild>
            <w:div w:id="1383752092">
              <w:marLeft w:val="0"/>
              <w:marRight w:val="0"/>
              <w:marTop w:val="0"/>
              <w:marBottom w:val="0"/>
              <w:divBdr>
                <w:top w:val="none" w:sz="0" w:space="0" w:color="auto"/>
                <w:left w:val="none" w:sz="0" w:space="0" w:color="auto"/>
                <w:bottom w:val="none" w:sz="0" w:space="0" w:color="auto"/>
                <w:right w:val="none" w:sz="0" w:space="0" w:color="auto"/>
              </w:divBdr>
              <w:divsChild>
                <w:div w:id="1179150439">
                  <w:marLeft w:val="0"/>
                  <w:marRight w:val="1"/>
                  <w:marTop w:val="0"/>
                  <w:marBottom w:val="0"/>
                  <w:divBdr>
                    <w:top w:val="none" w:sz="0" w:space="0" w:color="auto"/>
                    <w:left w:val="none" w:sz="0" w:space="0" w:color="auto"/>
                    <w:bottom w:val="none" w:sz="0" w:space="0" w:color="auto"/>
                    <w:right w:val="none" w:sz="0" w:space="0" w:color="auto"/>
                  </w:divBdr>
                  <w:divsChild>
                    <w:div w:id="1476681590">
                      <w:marLeft w:val="0"/>
                      <w:marRight w:val="0"/>
                      <w:marTop w:val="0"/>
                      <w:marBottom w:val="0"/>
                      <w:divBdr>
                        <w:top w:val="none" w:sz="0" w:space="0" w:color="auto"/>
                        <w:left w:val="none" w:sz="0" w:space="0" w:color="auto"/>
                        <w:bottom w:val="none" w:sz="0" w:space="0" w:color="auto"/>
                        <w:right w:val="none" w:sz="0" w:space="0" w:color="auto"/>
                      </w:divBdr>
                      <w:divsChild>
                        <w:div w:id="54738273">
                          <w:marLeft w:val="0"/>
                          <w:marRight w:val="0"/>
                          <w:marTop w:val="0"/>
                          <w:marBottom w:val="0"/>
                          <w:divBdr>
                            <w:top w:val="none" w:sz="0" w:space="0" w:color="auto"/>
                            <w:left w:val="none" w:sz="0" w:space="0" w:color="auto"/>
                            <w:bottom w:val="none" w:sz="0" w:space="0" w:color="auto"/>
                            <w:right w:val="none" w:sz="0" w:space="0" w:color="auto"/>
                          </w:divBdr>
                          <w:divsChild>
                            <w:div w:id="1074160787">
                              <w:marLeft w:val="0"/>
                              <w:marRight w:val="0"/>
                              <w:marTop w:val="120"/>
                              <w:marBottom w:val="360"/>
                              <w:divBdr>
                                <w:top w:val="none" w:sz="0" w:space="0" w:color="auto"/>
                                <w:left w:val="none" w:sz="0" w:space="0" w:color="auto"/>
                                <w:bottom w:val="none" w:sz="0" w:space="0" w:color="auto"/>
                                <w:right w:val="none" w:sz="0" w:space="0" w:color="auto"/>
                              </w:divBdr>
                              <w:divsChild>
                                <w:div w:id="499777898">
                                  <w:marLeft w:val="0"/>
                                  <w:marRight w:val="0"/>
                                  <w:marTop w:val="0"/>
                                  <w:marBottom w:val="0"/>
                                  <w:divBdr>
                                    <w:top w:val="none" w:sz="0" w:space="0" w:color="auto"/>
                                    <w:left w:val="none" w:sz="0" w:space="0" w:color="auto"/>
                                    <w:bottom w:val="none" w:sz="0" w:space="0" w:color="auto"/>
                                    <w:right w:val="none" w:sz="0" w:space="0" w:color="auto"/>
                                  </w:divBdr>
                                  <w:divsChild>
                                    <w:div w:id="7420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977627">
      <w:bodyDiv w:val="1"/>
      <w:marLeft w:val="0"/>
      <w:marRight w:val="0"/>
      <w:marTop w:val="0"/>
      <w:marBottom w:val="0"/>
      <w:divBdr>
        <w:top w:val="none" w:sz="0" w:space="0" w:color="auto"/>
        <w:left w:val="none" w:sz="0" w:space="0" w:color="auto"/>
        <w:bottom w:val="none" w:sz="0" w:space="0" w:color="auto"/>
        <w:right w:val="none" w:sz="0" w:space="0" w:color="auto"/>
      </w:divBdr>
      <w:divsChild>
        <w:div w:id="36586021">
          <w:marLeft w:val="0"/>
          <w:marRight w:val="1"/>
          <w:marTop w:val="0"/>
          <w:marBottom w:val="0"/>
          <w:divBdr>
            <w:top w:val="none" w:sz="0" w:space="0" w:color="auto"/>
            <w:left w:val="none" w:sz="0" w:space="0" w:color="auto"/>
            <w:bottom w:val="none" w:sz="0" w:space="0" w:color="auto"/>
            <w:right w:val="none" w:sz="0" w:space="0" w:color="auto"/>
          </w:divBdr>
          <w:divsChild>
            <w:div w:id="246813080">
              <w:marLeft w:val="0"/>
              <w:marRight w:val="0"/>
              <w:marTop w:val="0"/>
              <w:marBottom w:val="0"/>
              <w:divBdr>
                <w:top w:val="none" w:sz="0" w:space="0" w:color="auto"/>
                <w:left w:val="none" w:sz="0" w:space="0" w:color="auto"/>
                <w:bottom w:val="none" w:sz="0" w:space="0" w:color="auto"/>
                <w:right w:val="none" w:sz="0" w:space="0" w:color="auto"/>
              </w:divBdr>
              <w:divsChild>
                <w:div w:id="1424187526">
                  <w:marLeft w:val="0"/>
                  <w:marRight w:val="1"/>
                  <w:marTop w:val="0"/>
                  <w:marBottom w:val="0"/>
                  <w:divBdr>
                    <w:top w:val="none" w:sz="0" w:space="0" w:color="auto"/>
                    <w:left w:val="none" w:sz="0" w:space="0" w:color="auto"/>
                    <w:bottom w:val="none" w:sz="0" w:space="0" w:color="auto"/>
                    <w:right w:val="none" w:sz="0" w:space="0" w:color="auto"/>
                  </w:divBdr>
                  <w:divsChild>
                    <w:div w:id="1893805101">
                      <w:marLeft w:val="0"/>
                      <w:marRight w:val="0"/>
                      <w:marTop w:val="0"/>
                      <w:marBottom w:val="0"/>
                      <w:divBdr>
                        <w:top w:val="none" w:sz="0" w:space="0" w:color="auto"/>
                        <w:left w:val="none" w:sz="0" w:space="0" w:color="auto"/>
                        <w:bottom w:val="none" w:sz="0" w:space="0" w:color="auto"/>
                        <w:right w:val="none" w:sz="0" w:space="0" w:color="auto"/>
                      </w:divBdr>
                      <w:divsChild>
                        <w:div w:id="1603949263">
                          <w:marLeft w:val="0"/>
                          <w:marRight w:val="0"/>
                          <w:marTop w:val="0"/>
                          <w:marBottom w:val="0"/>
                          <w:divBdr>
                            <w:top w:val="none" w:sz="0" w:space="0" w:color="auto"/>
                            <w:left w:val="none" w:sz="0" w:space="0" w:color="auto"/>
                            <w:bottom w:val="none" w:sz="0" w:space="0" w:color="auto"/>
                            <w:right w:val="none" w:sz="0" w:space="0" w:color="auto"/>
                          </w:divBdr>
                          <w:divsChild>
                            <w:div w:id="2135172251">
                              <w:marLeft w:val="0"/>
                              <w:marRight w:val="0"/>
                              <w:marTop w:val="120"/>
                              <w:marBottom w:val="360"/>
                              <w:divBdr>
                                <w:top w:val="none" w:sz="0" w:space="0" w:color="auto"/>
                                <w:left w:val="none" w:sz="0" w:space="0" w:color="auto"/>
                                <w:bottom w:val="none" w:sz="0" w:space="0" w:color="auto"/>
                                <w:right w:val="none" w:sz="0" w:space="0" w:color="auto"/>
                              </w:divBdr>
                              <w:divsChild>
                                <w:div w:id="21904251">
                                  <w:marLeft w:val="0"/>
                                  <w:marRight w:val="0"/>
                                  <w:marTop w:val="0"/>
                                  <w:marBottom w:val="0"/>
                                  <w:divBdr>
                                    <w:top w:val="none" w:sz="0" w:space="0" w:color="auto"/>
                                    <w:left w:val="none" w:sz="0" w:space="0" w:color="auto"/>
                                    <w:bottom w:val="none" w:sz="0" w:space="0" w:color="auto"/>
                                    <w:right w:val="none" w:sz="0" w:space="0" w:color="auto"/>
                                  </w:divBdr>
                                  <w:divsChild>
                                    <w:div w:id="5434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218743">
      <w:bodyDiv w:val="1"/>
      <w:marLeft w:val="0"/>
      <w:marRight w:val="0"/>
      <w:marTop w:val="0"/>
      <w:marBottom w:val="0"/>
      <w:divBdr>
        <w:top w:val="none" w:sz="0" w:space="0" w:color="auto"/>
        <w:left w:val="none" w:sz="0" w:space="0" w:color="auto"/>
        <w:bottom w:val="none" w:sz="0" w:space="0" w:color="auto"/>
        <w:right w:val="none" w:sz="0" w:space="0" w:color="auto"/>
      </w:divBdr>
      <w:divsChild>
        <w:div w:id="1298295022">
          <w:marLeft w:val="0"/>
          <w:marRight w:val="1"/>
          <w:marTop w:val="0"/>
          <w:marBottom w:val="0"/>
          <w:divBdr>
            <w:top w:val="none" w:sz="0" w:space="0" w:color="auto"/>
            <w:left w:val="none" w:sz="0" w:space="0" w:color="auto"/>
            <w:bottom w:val="none" w:sz="0" w:space="0" w:color="auto"/>
            <w:right w:val="none" w:sz="0" w:space="0" w:color="auto"/>
          </w:divBdr>
          <w:divsChild>
            <w:div w:id="1221862518">
              <w:marLeft w:val="0"/>
              <w:marRight w:val="0"/>
              <w:marTop w:val="0"/>
              <w:marBottom w:val="0"/>
              <w:divBdr>
                <w:top w:val="none" w:sz="0" w:space="0" w:color="auto"/>
                <w:left w:val="none" w:sz="0" w:space="0" w:color="auto"/>
                <w:bottom w:val="none" w:sz="0" w:space="0" w:color="auto"/>
                <w:right w:val="none" w:sz="0" w:space="0" w:color="auto"/>
              </w:divBdr>
              <w:divsChild>
                <w:div w:id="1602906438">
                  <w:marLeft w:val="0"/>
                  <w:marRight w:val="1"/>
                  <w:marTop w:val="0"/>
                  <w:marBottom w:val="0"/>
                  <w:divBdr>
                    <w:top w:val="none" w:sz="0" w:space="0" w:color="auto"/>
                    <w:left w:val="none" w:sz="0" w:space="0" w:color="auto"/>
                    <w:bottom w:val="none" w:sz="0" w:space="0" w:color="auto"/>
                    <w:right w:val="none" w:sz="0" w:space="0" w:color="auto"/>
                  </w:divBdr>
                  <w:divsChild>
                    <w:div w:id="2513001">
                      <w:marLeft w:val="0"/>
                      <w:marRight w:val="0"/>
                      <w:marTop w:val="0"/>
                      <w:marBottom w:val="0"/>
                      <w:divBdr>
                        <w:top w:val="none" w:sz="0" w:space="0" w:color="auto"/>
                        <w:left w:val="none" w:sz="0" w:space="0" w:color="auto"/>
                        <w:bottom w:val="none" w:sz="0" w:space="0" w:color="auto"/>
                        <w:right w:val="none" w:sz="0" w:space="0" w:color="auto"/>
                      </w:divBdr>
                      <w:divsChild>
                        <w:div w:id="543173615">
                          <w:marLeft w:val="0"/>
                          <w:marRight w:val="0"/>
                          <w:marTop w:val="0"/>
                          <w:marBottom w:val="0"/>
                          <w:divBdr>
                            <w:top w:val="none" w:sz="0" w:space="0" w:color="auto"/>
                            <w:left w:val="none" w:sz="0" w:space="0" w:color="auto"/>
                            <w:bottom w:val="none" w:sz="0" w:space="0" w:color="auto"/>
                            <w:right w:val="none" w:sz="0" w:space="0" w:color="auto"/>
                          </w:divBdr>
                          <w:divsChild>
                            <w:div w:id="6248528">
                              <w:marLeft w:val="0"/>
                              <w:marRight w:val="0"/>
                              <w:marTop w:val="120"/>
                              <w:marBottom w:val="360"/>
                              <w:divBdr>
                                <w:top w:val="none" w:sz="0" w:space="0" w:color="auto"/>
                                <w:left w:val="none" w:sz="0" w:space="0" w:color="auto"/>
                                <w:bottom w:val="none" w:sz="0" w:space="0" w:color="auto"/>
                                <w:right w:val="none" w:sz="0" w:space="0" w:color="auto"/>
                              </w:divBdr>
                              <w:divsChild>
                                <w:div w:id="1593125964">
                                  <w:marLeft w:val="0"/>
                                  <w:marRight w:val="0"/>
                                  <w:marTop w:val="0"/>
                                  <w:marBottom w:val="0"/>
                                  <w:divBdr>
                                    <w:top w:val="none" w:sz="0" w:space="0" w:color="auto"/>
                                    <w:left w:val="none" w:sz="0" w:space="0" w:color="auto"/>
                                    <w:bottom w:val="none" w:sz="0" w:space="0" w:color="auto"/>
                                    <w:right w:val="none" w:sz="0" w:space="0" w:color="auto"/>
                                  </w:divBdr>
                                  <w:divsChild>
                                    <w:div w:id="19760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311021">
      <w:bodyDiv w:val="1"/>
      <w:marLeft w:val="0"/>
      <w:marRight w:val="0"/>
      <w:marTop w:val="0"/>
      <w:marBottom w:val="0"/>
      <w:divBdr>
        <w:top w:val="none" w:sz="0" w:space="0" w:color="auto"/>
        <w:left w:val="none" w:sz="0" w:space="0" w:color="auto"/>
        <w:bottom w:val="none" w:sz="0" w:space="0" w:color="auto"/>
        <w:right w:val="none" w:sz="0" w:space="0" w:color="auto"/>
      </w:divBdr>
      <w:divsChild>
        <w:div w:id="722556661">
          <w:marLeft w:val="0"/>
          <w:marRight w:val="1"/>
          <w:marTop w:val="0"/>
          <w:marBottom w:val="0"/>
          <w:divBdr>
            <w:top w:val="none" w:sz="0" w:space="0" w:color="auto"/>
            <w:left w:val="none" w:sz="0" w:space="0" w:color="auto"/>
            <w:bottom w:val="none" w:sz="0" w:space="0" w:color="auto"/>
            <w:right w:val="none" w:sz="0" w:space="0" w:color="auto"/>
          </w:divBdr>
          <w:divsChild>
            <w:div w:id="1296372782">
              <w:marLeft w:val="0"/>
              <w:marRight w:val="0"/>
              <w:marTop w:val="0"/>
              <w:marBottom w:val="0"/>
              <w:divBdr>
                <w:top w:val="none" w:sz="0" w:space="0" w:color="auto"/>
                <w:left w:val="none" w:sz="0" w:space="0" w:color="auto"/>
                <w:bottom w:val="none" w:sz="0" w:space="0" w:color="auto"/>
                <w:right w:val="none" w:sz="0" w:space="0" w:color="auto"/>
              </w:divBdr>
              <w:divsChild>
                <w:div w:id="1345210955">
                  <w:marLeft w:val="0"/>
                  <w:marRight w:val="1"/>
                  <w:marTop w:val="0"/>
                  <w:marBottom w:val="0"/>
                  <w:divBdr>
                    <w:top w:val="none" w:sz="0" w:space="0" w:color="auto"/>
                    <w:left w:val="none" w:sz="0" w:space="0" w:color="auto"/>
                    <w:bottom w:val="none" w:sz="0" w:space="0" w:color="auto"/>
                    <w:right w:val="none" w:sz="0" w:space="0" w:color="auto"/>
                  </w:divBdr>
                  <w:divsChild>
                    <w:div w:id="1528521687">
                      <w:marLeft w:val="0"/>
                      <w:marRight w:val="0"/>
                      <w:marTop w:val="0"/>
                      <w:marBottom w:val="0"/>
                      <w:divBdr>
                        <w:top w:val="none" w:sz="0" w:space="0" w:color="auto"/>
                        <w:left w:val="none" w:sz="0" w:space="0" w:color="auto"/>
                        <w:bottom w:val="none" w:sz="0" w:space="0" w:color="auto"/>
                        <w:right w:val="none" w:sz="0" w:space="0" w:color="auto"/>
                      </w:divBdr>
                      <w:divsChild>
                        <w:div w:id="2059935818">
                          <w:marLeft w:val="0"/>
                          <w:marRight w:val="0"/>
                          <w:marTop w:val="0"/>
                          <w:marBottom w:val="0"/>
                          <w:divBdr>
                            <w:top w:val="none" w:sz="0" w:space="0" w:color="auto"/>
                            <w:left w:val="none" w:sz="0" w:space="0" w:color="auto"/>
                            <w:bottom w:val="none" w:sz="0" w:space="0" w:color="auto"/>
                            <w:right w:val="none" w:sz="0" w:space="0" w:color="auto"/>
                          </w:divBdr>
                          <w:divsChild>
                            <w:div w:id="1120345597">
                              <w:marLeft w:val="0"/>
                              <w:marRight w:val="0"/>
                              <w:marTop w:val="120"/>
                              <w:marBottom w:val="360"/>
                              <w:divBdr>
                                <w:top w:val="none" w:sz="0" w:space="0" w:color="auto"/>
                                <w:left w:val="none" w:sz="0" w:space="0" w:color="auto"/>
                                <w:bottom w:val="none" w:sz="0" w:space="0" w:color="auto"/>
                                <w:right w:val="none" w:sz="0" w:space="0" w:color="auto"/>
                              </w:divBdr>
                              <w:divsChild>
                                <w:div w:id="353507288">
                                  <w:marLeft w:val="0"/>
                                  <w:marRight w:val="0"/>
                                  <w:marTop w:val="0"/>
                                  <w:marBottom w:val="0"/>
                                  <w:divBdr>
                                    <w:top w:val="none" w:sz="0" w:space="0" w:color="auto"/>
                                    <w:left w:val="none" w:sz="0" w:space="0" w:color="auto"/>
                                    <w:bottom w:val="none" w:sz="0" w:space="0" w:color="auto"/>
                                    <w:right w:val="none" w:sz="0" w:space="0" w:color="auto"/>
                                  </w:divBdr>
                                  <w:divsChild>
                                    <w:div w:id="34047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585712">
      <w:bodyDiv w:val="1"/>
      <w:marLeft w:val="0"/>
      <w:marRight w:val="0"/>
      <w:marTop w:val="0"/>
      <w:marBottom w:val="0"/>
      <w:divBdr>
        <w:top w:val="none" w:sz="0" w:space="0" w:color="auto"/>
        <w:left w:val="none" w:sz="0" w:space="0" w:color="auto"/>
        <w:bottom w:val="none" w:sz="0" w:space="0" w:color="auto"/>
        <w:right w:val="none" w:sz="0" w:space="0" w:color="auto"/>
      </w:divBdr>
      <w:divsChild>
        <w:div w:id="55785997">
          <w:marLeft w:val="0"/>
          <w:marRight w:val="1"/>
          <w:marTop w:val="0"/>
          <w:marBottom w:val="0"/>
          <w:divBdr>
            <w:top w:val="none" w:sz="0" w:space="0" w:color="auto"/>
            <w:left w:val="none" w:sz="0" w:space="0" w:color="auto"/>
            <w:bottom w:val="none" w:sz="0" w:space="0" w:color="auto"/>
            <w:right w:val="none" w:sz="0" w:space="0" w:color="auto"/>
          </w:divBdr>
          <w:divsChild>
            <w:div w:id="1541282784">
              <w:marLeft w:val="0"/>
              <w:marRight w:val="0"/>
              <w:marTop w:val="0"/>
              <w:marBottom w:val="0"/>
              <w:divBdr>
                <w:top w:val="none" w:sz="0" w:space="0" w:color="auto"/>
                <w:left w:val="none" w:sz="0" w:space="0" w:color="auto"/>
                <w:bottom w:val="none" w:sz="0" w:space="0" w:color="auto"/>
                <w:right w:val="none" w:sz="0" w:space="0" w:color="auto"/>
              </w:divBdr>
              <w:divsChild>
                <w:div w:id="1668436380">
                  <w:marLeft w:val="0"/>
                  <w:marRight w:val="1"/>
                  <w:marTop w:val="0"/>
                  <w:marBottom w:val="0"/>
                  <w:divBdr>
                    <w:top w:val="none" w:sz="0" w:space="0" w:color="auto"/>
                    <w:left w:val="none" w:sz="0" w:space="0" w:color="auto"/>
                    <w:bottom w:val="none" w:sz="0" w:space="0" w:color="auto"/>
                    <w:right w:val="none" w:sz="0" w:space="0" w:color="auto"/>
                  </w:divBdr>
                  <w:divsChild>
                    <w:div w:id="979847950">
                      <w:marLeft w:val="0"/>
                      <w:marRight w:val="0"/>
                      <w:marTop w:val="0"/>
                      <w:marBottom w:val="0"/>
                      <w:divBdr>
                        <w:top w:val="none" w:sz="0" w:space="0" w:color="auto"/>
                        <w:left w:val="none" w:sz="0" w:space="0" w:color="auto"/>
                        <w:bottom w:val="none" w:sz="0" w:space="0" w:color="auto"/>
                        <w:right w:val="none" w:sz="0" w:space="0" w:color="auto"/>
                      </w:divBdr>
                      <w:divsChild>
                        <w:div w:id="1672561023">
                          <w:marLeft w:val="0"/>
                          <w:marRight w:val="0"/>
                          <w:marTop w:val="0"/>
                          <w:marBottom w:val="0"/>
                          <w:divBdr>
                            <w:top w:val="none" w:sz="0" w:space="0" w:color="auto"/>
                            <w:left w:val="none" w:sz="0" w:space="0" w:color="auto"/>
                            <w:bottom w:val="none" w:sz="0" w:space="0" w:color="auto"/>
                            <w:right w:val="none" w:sz="0" w:space="0" w:color="auto"/>
                          </w:divBdr>
                          <w:divsChild>
                            <w:div w:id="1571235168">
                              <w:marLeft w:val="0"/>
                              <w:marRight w:val="0"/>
                              <w:marTop w:val="120"/>
                              <w:marBottom w:val="360"/>
                              <w:divBdr>
                                <w:top w:val="none" w:sz="0" w:space="0" w:color="auto"/>
                                <w:left w:val="none" w:sz="0" w:space="0" w:color="auto"/>
                                <w:bottom w:val="none" w:sz="0" w:space="0" w:color="auto"/>
                                <w:right w:val="none" w:sz="0" w:space="0" w:color="auto"/>
                              </w:divBdr>
                              <w:divsChild>
                                <w:div w:id="1536118762">
                                  <w:marLeft w:val="0"/>
                                  <w:marRight w:val="0"/>
                                  <w:marTop w:val="0"/>
                                  <w:marBottom w:val="0"/>
                                  <w:divBdr>
                                    <w:top w:val="none" w:sz="0" w:space="0" w:color="auto"/>
                                    <w:left w:val="none" w:sz="0" w:space="0" w:color="auto"/>
                                    <w:bottom w:val="none" w:sz="0" w:space="0" w:color="auto"/>
                                    <w:right w:val="none" w:sz="0" w:space="0" w:color="auto"/>
                                  </w:divBdr>
                                  <w:divsChild>
                                    <w:div w:id="538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526041">
      <w:bodyDiv w:val="1"/>
      <w:marLeft w:val="0"/>
      <w:marRight w:val="0"/>
      <w:marTop w:val="0"/>
      <w:marBottom w:val="0"/>
      <w:divBdr>
        <w:top w:val="none" w:sz="0" w:space="0" w:color="auto"/>
        <w:left w:val="none" w:sz="0" w:space="0" w:color="auto"/>
        <w:bottom w:val="none" w:sz="0" w:space="0" w:color="auto"/>
        <w:right w:val="none" w:sz="0" w:space="0" w:color="auto"/>
      </w:divBdr>
      <w:divsChild>
        <w:div w:id="304091751">
          <w:marLeft w:val="0"/>
          <w:marRight w:val="1"/>
          <w:marTop w:val="0"/>
          <w:marBottom w:val="0"/>
          <w:divBdr>
            <w:top w:val="none" w:sz="0" w:space="0" w:color="auto"/>
            <w:left w:val="none" w:sz="0" w:space="0" w:color="auto"/>
            <w:bottom w:val="none" w:sz="0" w:space="0" w:color="auto"/>
            <w:right w:val="none" w:sz="0" w:space="0" w:color="auto"/>
          </w:divBdr>
          <w:divsChild>
            <w:div w:id="1521159863">
              <w:marLeft w:val="0"/>
              <w:marRight w:val="0"/>
              <w:marTop w:val="0"/>
              <w:marBottom w:val="0"/>
              <w:divBdr>
                <w:top w:val="none" w:sz="0" w:space="0" w:color="auto"/>
                <w:left w:val="none" w:sz="0" w:space="0" w:color="auto"/>
                <w:bottom w:val="none" w:sz="0" w:space="0" w:color="auto"/>
                <w:right w:val="none" w:sz="0" w:space="0" w:color="auto"/>
              </w:divBdr>
              <w:divsChild>
                <w:div w:id="2044397841">
                  <w:marLeft w:val="0"/>
                  <w:marRight w:val="1"/>
                  <w:marTop w:val="0"/>
                  <w:marBottom w:val="0"/>
                  <w:divBdr>
                    <w:top w:val="none" w:sz="0" w:space="0" w:color="auto"/>
                    <w:left w:val="none" w:sz="0" w:space="0" w:color="auto"/>
                    <w:bottom w:val="none" w:sz="0" w:space="0" w:color="auto"/>
                    <w:right w:val="none" w:sz="0" w:space="0" w:color="auto"/>
                  </w:divBdr>
                  <w:divsChild>
                    <w:div w:id="1140459914">
                      <w:marLeft w:val="0"/>
                      <w:marRight w:val="0"/>
                      <w:marTop w:val="0"/>
                      <w:marBottom w:val="0"/>
                      <w:divBdr>
                        <w:top w:val="none" w:sz="0" w:space="0" w:color="auto"/>
                        <w:left w:val="none" w:sz="0" w:space="0" w:color="auto"/>
                        <w:bottom w:val="none" w:sz="0" w:space="0" w:color="auto"/>
                        <w:right w:val="none" w:sz="0" w:space="0" w:color="auto"/>
                      </w:divBdr>
                      <w:divsChild>
                        <w:div w:id="715354382">
                          <w:marLeft w:val="0"/>
                          <w:marRight w:val="0"/>
                          <w:marTop w:val="0"/>
                          <w:marBottom w:val="0"/>
                          <w:divBdr>
                            <w:top w:val="none" w:sz="0" w:space="0" w:color="auto"/>
                            <w:left w:val="none" w:sz="0" w:space="0" w:color="auto"/>
                            <w:bottom w:val="none" w:sz="0" w:space="0" w:color="auto"/>
                            <w:right w:val="none" w:sz="0" w:space="0" w:color="auto"/>
                          </w:divBdr>
                          <w:divsChild>
                            <w:div w:id="1741824827">
                              <w:marLeft w:val="0"/>
                              <w:marRight w:val="0"/>
                              <w:marTop w:val="120"/>
                              <w:marBottom w:val="360"/>
                              <w:divBdr>
                                <w:top w:val="none" w:sz="0" w:space="0" w:color="auto"/>
                                <w:left w:val="none" w:sz="0" w:space="0" w:color="auto"/>
                                <w:bottom w:val="none" w:sz="0" w:space="0" w:color="auto"/>
                                <w:right w:val="none" w:sz="0" w:space="0" w:color="auto"/>
                              </w:divBdr>
                              <w:divsChild>
                                <w:div w:id="644507351">
                                  <w:marLeft w:val="0"/>
                                  <w:marRight w:val="0"/>
                                  <w:marTop w:val="0"/>
                                  <w:marBottom w:val="0"/>
                                  <w:divBdr>
                                    <w:top w:val="none" w:sz="0" w:space="0" w:color="auto"/>
                                    <w:left w:val="none" w:sz="0" w:space="0" w:color="auto"/>
                                    <w:bottom w:val="none" w:sz="0" w:space="0" w:color="auto"/>
                                    <w:right w:val="none" w:sz="0" w:space="0" w:color="auto"/>
                                  </w:divBdr>
                                  <w:divsChild>
                                    <w:div w:id="1224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408">
      <w:bodyDiv w:val="1"/>
      <w:marLeft w:val="0"/>
      <w:marRight w:val="0"/>
      <w:marTop w:val="0"/>
      <w:marBottom w:val="0"/>
      <w:divBdr>
        <w:top w:val="none" w:sz="0" w:space="0" w:color="auto"/>
        <w:left w:val="none" w:sz="0" w:space="0" w:color="auto"/>
        <w:bottom w:val="none" w:sz="0" w:space="0" w:color="auto"/>
        <w:right w:val="none" w:sz="0" w:space="0" w:color="auto"/>
      </w:divBdr>
      <w:divsChild>
        <w:div w:id="2097243454">
          <w:marLeft w:val="0"/>
          <w:marRight w:val="1"/>
          <w:marTop w:val="0"/>
          <w:marBottom w:val="0"/>
          <w:divBdr>
            <w:top w:val="none" w:sz="0" w:space="0" w:color="auto"/>
            <w:left w:val="none" w:sz="0" w:space="0" w:color="auto"/>
            <w:bottom w:val="none" w:sz="0" w:space="0" w:color="auto"/>
            <w:right w:val="none" w:sz="0" w:space="0" w:color="auto"/>
          </w:divBdr>
          <w:divsChild>
            <w:div w:id="32927011">
              <w:marLeft w:val="0"/>
              <w:marRight w:val="0"/>
              <w:marTop w:val="0"/>
              <w:marBottom w:val="0"/>
              <w:divBdr>
                <w:top w:val="none" w:sz="0" w:space="0" w:color="auto"/>
                <w:left w:val="none" w:sz="0" w:space="0" w:color="auto"/>
                <w:bottom w:val="none" w:sz="0" w:space="0" w:color="auto"/>
                <w:right w:val="none" w:sz="0" w:space="0" w:color="auto"/>
              </w:divBdr>
              <w:divsChild>
                <w:div w:id="1542131740">
                  <w:marLeft w:val="0"/>
                  <w:marRight w:val="1"/>
                  <w:marTop w:val="0"/>
                  <w:marBottom w:val="0"/>
                  <w:divBdr>
                    <w:top w:val="none" w:sz="0" w:space="0" w:color="auto"/>
                    <w:left w:val="none" w:sz="0" w:space="0" w:color="auto"/>
                    <w:bottom w:val="none" w:sz="0" w:space="0" w:color="auto"/>
                    <w:right w:val="none" w:sz="0" w:space="0" w:color="auto"/>
                  </w:divBdr>
                  <w:divsChild>
                    <w:div w:id="585499774">
                      <w:marLeft w:val="0"/>
                      <w:marRight w:val="0"/>
                      <w:marTop w:val="0"/>
                      <w:marBottom w:val="0"/>
                      <w:divBdr>
                        <w:top w:val="none" w:sz="0" w:space="0" w:color="auto"/>
                        <w:left w:val="none" w:sz="0" w:space="0" w:color="auto"/>
                        <w:bottom w:val="none" w:sz="0" w:space="0" w:color="auto"/>
                        <w:right w:val="none" w:sz="0" w:space="0" w:color="auto"/>
                      </w:divBdr>
                      <w:divsChild>
                        <w:div w:id="1109469344">
                          <w:marLeft w:val="0"/>
                          <w:marRight w:val="0"/>
                          <w:marTop w:val="0"/>
                          <w:marBottom w:val="0"/>
                          <w:divBdr>
                            <w:top w:val="none" w:sz="0" w:space="0" w:color="auto"/>
                            <w:left w:val="none" w:sz="0" w:space="0" w:color="auto"/>
                            <w:bottom w:val="none" w:sz="0" w:space="0" w:color="auto"/>
                            <w:right w:val="none" w:sz="0" w:space="0" w:color="auto"/>
                          </w:divBdr>
                          <w:divsChild>
                            <w:div w:id="335691305">
                              <w:marLeft w:val="0"/>
                              <w:marRight w:val="0"/>
                              <w:marTop w:val="120"/>
                              <w:marBottom w:val="360"/>
                              <w:divBdr>
                                <w:top w:val="none" w:sz="0" w:space="0" w:color="auto"/>
                                <w:left w:val="none" w:sz="0" w:space="0" w:color="auto"/>
                                <w:bottom w:val="none" w:sz="0" w:space="0" w:color="auto"/>
                                <w:right w:val="none" w:sz="0" w:space="0" w:color="auto"/>
                              </w:divBdr>
                              <w:divsChild>
                                <w:div w:id="1155342659">
                                  <w:marLeft w:val="0"/>
                                  <w:marRight w:val="0"/>
                                  <w:marTop w:val="0"/>
                                  <w:marBottom w:val="0"/>
                                  <w:divBdr>
                                    <w:top w:val="none" w:sz="0" w:space="0" w:color="auto"/>
                                    <w:left w:val="none" w:sz="0" w:space="0" w:color="auto"/>
                                    <w:bottom w:val="none" w:sz="0" w:space="0" w:color="auto"/>
                                    <w:right w:val="none" w:sz="0" w:space="0" w:color="auto"/>
                                  </w:divBdr>
                                  <w:divsChild>
                                    <w:div w:id="45672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098890">
      <w:bodyDiv w:val="1"/>
      <w:marLeft w:val="0"/>
      <w:marRight w:val="0"/>
      <w:marTop w:val="0"/>
      <w:marBottom w:val="0"/>
      <w:divBdr>
        <w:top w:val="none" w:sz="0" w:space="0" w:color="auto"/>
        <w:left w:val="none" w:sz="0" w:space="0" w:color="auto"/>
        <w:bottom w:val="none" w:sz="0" w:space="0" w:color="auto"/>
        <w:right w:val="none" w:sz="0" w:space="0" w:color="auto"/>
      </w:divBdr>
      <w:divsChild>
        <w:div w:id="1697194497">
          <w:marLeft w:val="0"/>
          <w:marRight w:val="1"/>
          <w:marTop w:val="0"/>
          <w:marBottom w:val="0"/>
          <w:divBdr>
            <w:top w:val="none" w:sz="0" w:space="0" w:color="auto"/>
            <w:left w:val="none" w:sz="0" w:space="0" w:color="auto"/>
            <w:bottom w:val="none" w:sz="0" w:space="0" w:color="auto"/>
            <w:right w:val="none" w:sz="0" w:space="0" w:color="auto"/>
          </w:divBdr>
          <w:divsChild>
            <w:div w:id="987172631">
              <w:marLeft w:val="0"/>
              <w:marRight w:val="0"/>
              <w:marTop w:val="0"/>
              <w:marBottom w:val="0"/>
              <w:divBdr>
                <w:top w:val="none" w:sz="0" w:space="0" w:color="auto"/>
                <w:left w:val="none" w:sz="0" w:space="0" w:color="auto"/>
                <w:bottom w:val="none" w:sz="0" w:space="0" w:color="auto"/>
                <w:right w:val="none" w:sz="0" w:space="0" w:color="auto"/>
              </w:divBdr>
              <w:divsChild>
                <w:div w:id="1078748472">
                  <w:marLeft w:val="0"/>
                  <w:marRight w:val="1"/>
                  <w:marTop w:val="0"/>
                  <w:marBottom w:val="0"/>
                  <w:divBdr>
                    <w:top w:val="none" w:sz="0" w:space="0" w:color="auto"/>
                    <w:left w:val="none" w:sz="0" w:space="0" w:color="auto"/>
                    <w:bottom w:val="none" w:sz="0" w:space="0" w:color="auto"/>
                    <w:right w:val="none" w:sz="0" w:space="0" w:color="auto"/>
                  </w:divBdr>
                  <w:divsChild>
                    <w:div w:id="846864044">
                      <w:marLeft w:val="0"/>
                      <w:marRight w:val="0"/>
                      <w:marTop w:val="0"/>
                      <w:marBottom w:val="0"/>
                      <w:divBdr>
                        <w:top w:val="none" w:sz="0" w:space="0" w:color="auto"/>
                        <w:left w:val="none" w:sz="0" w:space="0" w:color="auto"/>
                        <w:bottom w:val="none" w:sz="0" w:space="0" w:color="auto"/>
                        <w:right w:val="none" w:sz="0" w:space="0" w:color="auto"/>
                      </w:divBdr>
                      <w:divsChild>
                        <w:div w:id="1279948873">
                          <w:marLeft w:val="0"/>
                          <w:marRight w:val="0"/>
                          <w:marTop w:val="0"/>
                          <w:marBottom w:val="0"/>
                          <w:divBdr>
                            <w:top w:val="none" w:sz="0" w:space="0" w:color="auto"/>
                            <w:left w:val="none" w:sz="0" w:space="0" w:color="auto"/>
                            <w:bottom w:val="none" w:sz="0" w:space="0" w:color="auto"/>
                            <w:right w:val="none" w:sz="0" w:space="0" w:color="auto"/>
                          </w:divBdr>
                          <w:divsChild>
                            <w:div w:id="592473705">
                              <w:marLeft w:val="0"/>
                              <w:marRight w:val="0"/>
                              <w:marTop w:val="120"/>
                              <w:marBottom w:val="360"/>
                              <w:divBdr>
                                <w:top w:val="none" w:sz="0" w:space="0" w:color="auto"/>
                                <w:left w:val="none" w:sz="0" w:space="0" w:color="auto"/>
                                <w:bottom w:val="none" w:sz="0" w:space="0" w:color="auto"/>
                                <w:right w:val="none" w:sz="0" w:space="0" w:color="auto"/>
                              </w:divBdr>
                              <w:divsChild>
                                <w:div w:id="1269697187">
                                  <w:marLeft w:val="0"/>
                                  <w:marRight w:val="0"/>
                                  <w:marTop w:val="0"/>
                                  <w:marBottom w:val="0"/>
                                  <w:divBdr>
                                    <w:top w:val="none" w:sz="0" w:space="0" w:color="auto"/>
                                    <w:left w:val="none" w:sz="0" w:space="0" w:color="auto"/>
                                    <w:bottom w:val="none" w:sz="0" w:space="0" w:color="auto"/>
                                    <w:right w:val="none" w:sz="0" w:space="0" w:color="auto"/>
                                  </w:divBdr>
                                  <w:divsChild>
                                    <w:div w:id="2117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86724">
      <w:bodyDiv w:val="1"/>
      <w:marLeft w:val="0"/>
      <w:marRight w:val="0"/>
      <w:marTop w:val="0"/>
      <w:marBottom w:val="0"/>
      <w:divBdr>
        <w:top w:val="none" w:sz="0" w:space="0" w:color="auto"/>
        <w:left w:val="none" w:sz="0" w:space="0" w:color="auto"/>
        <w:bottom w:val="none" w:sz="0" w:space="0" w:color="auto"/>
        <w:right w:val="none" w:sz="0" w:space="0" w:color="auto"/>
      </w:divBdr>
      <w:divsChild>
        <w:div w:id="1530533270">
          <w:marLeft w:val="0"/>
          <w:marRight w:val="1"/>
          <w:marTop w:val="0"/>
          <w:marBottom w:val="0"/>
          <w:divBdr>
            <w:top w:val="none" w:sz="0" w:space="0" w:color="auto"/>
            <w:left w:val="none" w:sz="0" w:space="0" w:color="auto"/>
            <w:bottom w:val="none" w:sz="0" w:space="0" w:color="auto"/>
            <w:right w:val="none" w:sz="0" w:space="0" w:color="auto"/>
          </w:divBdr>
          <w:divsChild>
            <w:div w:id="1309558704">
              <w:marLeft w:val="0"/>
              <w:marRight w:val="0"/>
              <w:marTop w:val="0"/>
              <w:marBottom w:val="0"/>
              <w:divBdr>
                <w:top w:val="none" w:sz="0" w:space="0" w:color="auto"/>
                <w:left w:val="none" w:sz="0" w:space="0" w:color="auto"/>
                <w:bottom w:val="none" w:sz="0" w:space="0" w:color="auto"/>
                <w:right w:val="none" w:sz="0" w:space="0" w:color="auto"/>
              </w:divBdr>
              <w:divsChild>
                <w:div w:id="904216949">
                  <w:marLeft w:val="0"/>
                  <w:marRight w:val="1"/>
                  <w:marTop w:val="0"/>
                  <w:marBottom w:val="0"/>
                  <w:divBdr>
                    <w:top w:val="none" w:sz="0" w:space="0" w:color="auto"/>
                    <w:left w:val="none" w:sz="0" w:space="0" w:color="auto"/>
                    <w:bottom w:val="none" w:sz="0" w:space="0" w:color="auto"/>
                    <w:right w:val="none" w:sz="0" w:space="0" w:color="auto"/>
                  </w:divBdr>
                  <w:divsChild>
                    <w:div w:id="2046756405">
                      <w:marLeft w:val="0"/>
                      <w:marRight w:val="0"/>
                      <w:marTop w:val="0"/>
                      <w:marBottom w:val="0"/>
                      <w:divBdr>
                        <w:top w:val="none" w:sz="0" w:space="0" w:color="auto"/>
                        <w:left w:val="none" w:sz="0" w:space="0" w:color="auto"/>
                        <w:bottom w:val="none" w:sz="0" w:space="0" w:color="auto"/>
                        <w:right w:val="none" w:sz="0" w:space="0" w:color="auto"/>
                      </w:divBdr>
                      <w:divsChild>
                        <w:div w:id="1959144981">
                          <w:marLeft w:val="0"/>
                          <w:marRight w:val="0"/>
                          <w:marTop w:val="0"/>
                          <w:marBottom w:val="0"/>
                          <w:divBdr>
                            <w:top w:val="none" w:sz="0" w:space="0" w:color="auto"/>
                            <w:left w:val="none" w:sz="0" w:space="0" w:color="auto"/>
                            <w:bottom w:val="none" w:sz="0" w:space="0" w:color="auto"/>
                            <w:right w:val="none" w:sz="0" w:space="0" w:color="auto"/>
                          </w:divBdr>
                          <w:divsChild>
                            <w:div w:id="1227489937">
                              <w:marLeft w:val="0"/>
                              <w:marRight w:val="0"/>
                              <w:marTop w:val="120"/>
                              <w:marBottom w:val="360"/>
                              <w:divBdr>
                                <w:top w:val="none" w:sz="0" w:space="0" w:color="auto"/>
                                <w:left w:val="none" w:sz="0" w:space="0" w:color="auto"/>
                                <w:bottom w:val="none" w:sz="0" w:space="0" w:color="auto"/>
                                <w:right w:val="none" w:sz="0" w:space="0" w:color="auto"/>
                              </w:divBdr>
                              <w:divsChild>
                                <w:div w:id="660700247">
                                  <w:marLeft w:val="0"/>
                                  <w:marRight w:val="0"/>
                                  <w:marTop w:val="0"/>
                                  <w:marBottom w:val="0"/>
                                  <w:divBdr>
                                    <w:top w:val="none" w:sz="0" w:space="0" w:color="auto"/>
                                    <w:left w:val="none" w:sz="0" w:space="0" w:color="auto"/>
                                    <w:bottom w:val="none" w:sz="0" w:space="0" w:color="auto"/>
                                    <w:right w:val="none" w:sz="0" w:space="0" w:color="auto"/>
                                  </w:divBdr>
                                  <w:divsChild>
                                    <w:div w:id="8455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899427">
      <w:bodyDiv w:val="1"/>
      <w:marLeft w:val="0"/>
      <w:marRight w:val="0"/>
      <w:marTop w:val="0"/>
      <w:marBottom w:val="0"/>
      <w:divBdr>
        <w:top w:val="none" w:sz="0" w:space="0" w:color="auto"/>
        <w:left w:val="none" w:sz="0" w:space="0" w:color="auto"/>
        <w:bottom w:val="none" w:sz="0" w:space="0" w:color="auto"/>
        <w:right w:val="none" w:sz="0" w:space="0" w:color="auto"/>
      </w:divBdr>
      <w:divsChild>
        <w:div w:id="595792037">
          <w:marLeft w:val="0"/>
          <w:marRight w:val="1"/>
          <w:marTop w:val="0"/>
          <w:marBottom w:val="0"/>
          <w:divBdr>
            <w:top w:val="none" w:sz="0" w:space="0" w:color="auto"/>
            <w:left w:val="none" w:sz="0" w:space="0" w:color="auto"/>
            <w:bottom w:val="none" w:sz="0" w:space="0" w:color="auto"/>
            <w:right w:val="none" w:sz="0" w:space="0" w:color="auto"/>
          </w:divBdr>
          <w:divsChild>
            <w:div w:id="1355380755">
              <w:marLeft w:val="0"/>
              <w:marRight w:val="0"/>
              <w:marTop w:val="0"/>
              <w:marBottom w:val="0"/>
              <w:divBdr>
                <w:top w:val="none" w:sz="0" w:space="0" w:color="auto"/>
                <w:left w:val="none" w:sz="0" w:space="0" w:color="auto"/>
                <w:bottom w:val="none" w:sz="0" w:space="0" w:color="auto"/>
                <w:right w:val="none" w:sz="0" w:space="0" w:color="auto"/>
              </w:divBdr>
              <w:divsChild>
                <w:div w:id="1614166816">
                  <w:marLeft w:val="0"/>
                  <w:marRight w:val="1"/>
                  <w:marTop w:val="0"/>
                  <w:marBottom w:val="0"/>
                  <w:divBdr>
                    <w:top w:val="none" w:sz="0" w:space="0" w:color="auto"/>
                    <w:left w:val="none" w:sz="0" w:space="0" w:color="auto"/>
                    <w:bottom w:val="none" w:sz="0" w:space="0" w:color="auto"/>
                    <w:right w:val="none" w:sz="0" w:space="0" w:color="auto"/>
                  </w:divBdr>
                  <w:divsChild>
                    <w:div w:id="321473694">
                      <w:marLeft w:val="0"/>
                      <w:marRight w:val="0"/>
                      <w:marTop w:val="0"/>
                      <w:marBottom w:val="0"/>
                      <w:divBdr>
                        <w:top w:val="none" w:sz="0" w:space="0" w:color="auto"/>
                        <w:left w:val="none" w:sz="0" w:space="0" w:color="auto"/>
                        <w:bottom w:val="none" w:sz="0" w:space="0" w:color="auto"/>
                        <w:right w:val="none" w:sz="0" w:space="0" w:color="auto"/>
                      </w:divBdr>
                      <w:divsChild>
                        <w:div w:id="1535116175">
                          <w:marLeft w:val="0"/>
                          <w:marRight w:val="0"/>
                          <w:marTop w:val="0"/>
                          <w:marBottom w:val="0"/>
                          <w:divBdr>
                            <w:top w:val="none" w:sz="0" w:space="0" w:color="auto"/>
                            <w:left w:val="none" w:sz="0" w:space="0" w:color="auto"/>
                            <w:bottom w:val="none" w:sz="0" w:space="0" w:color="auto"/>
                            <w:right w:val="none" w:sz="0" w:space="0" w:color="auto"/>
                          </w:divBdr>
                          <w:divsChild>
                            <w:div w:id="781728137">
                              <w:marLeft w:val="0"/>
                              <w:marRight w:val="0"/>
                              <w:marTop w:val="120"/>
                              <w:marBottom w:val="360"/>
                              <w:divBdr>
                                <w:top w:val="none" w:sz="0" w:space="0" w:color="auto"/>
                                <w:left w:val="none" w:sz="0" w:space="0" w:color="auto"/>
                                <w:bottom w:val="none" w:sz="0" w:space="0" w:color="auto"/>
                                <w:right w:val="none" w:sz="0" w:space="0" w:color="auto"/>
                              </w:divBdr>
                              <w:divsChild>
                                <w:div w:id="154810553">
                                  <w:marLeft w:val="0"/>
                                  <w:marRight w:val="0"/>
                                  <w:marTop w:val="0"/>
                                  <w:marBottom w:val="0"/>
                                  <w:divBdr>
                                    <w:top w:val="none" w:sz="0" w:space="0" w:color="auto"/>
                                    <w:left w:val="none" w:sz="0" w:space="0" w:color="auto"/>
                                    <w:bottom w:val="none" w:sz="0" w:space="0" w:color="auto"/>
                                    <w:right w:val="none" w:sz="0" w:space="0" w:color="auto"/>
                                  </w:divBdr>
                                  <w:divsChild>
                                    <w:div w:id="11493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912294">
      <w:bodyDiv w:val="1"/>
      <w:marLeft w:val="0"/>
      <w:marRight w:val="0"/>
      <w:marTop w:val="0"/>
      <w:marBottom w:val="0"/>
      <w:divBdr>
        <w:top w:val="none" w:sz="0" w:space="0" w:color="auto"/>
        <w:left w:val="none" w:sz="0" w:space="0" w:color="auto"/>
        <w:bottom w:val="none" w:sz="0" w:space="0" w:color="auto"/>
        <w:right w:val="none" w:sz="0" w:space="0" w:color="auto"/>
      </w:divBdr>
      <w:divsChild>
        <w:div w:id="811364247">
          <w:marLeft w:val="0"/>
          <w:marRight w:val="1"/>
          <w:marTop w:val="0"/>
          <w:marBottom w:val="0"/>
          <w:divBdr>
            <w:top w:val="none" w:sz="0" w:space="0" w:color="auto"/>
            <w:left w:val="none" w:sz="0" w:space="0" w:color="auto"/>
            <w:bottom w:val="none" w:sz="0" w:space="0" w:color="auto"/>
            <w:right w:val="none" w:sz="0" w:space="0" w:color="auto"/>
          </w:divBdr>
          <w:divsChild>
            <w:div w:id="2147119326">
              <w:marLeft w:val="0"/>
              <w:marRight w:val="0"/>
              <w:marTop w:val="0"/>
              <w:marBottom w:val="0"/>
              <w:divBdr>
                <w:top w:val="none" w:sz="0" w:space="0" w:color="auto"/>
                <w:left w:val="none" w:sz="0" w:space="0" w:color="auto"/>
                <w:bottom w:val="none" w:sz="0" w:space="0" w:color="auto"/>
                <w:right w:val="none" w:sz="0" w:space="0" w:color="auto"/>
              </w:divBdr>
              <w:divsChild>
                <w:div w:id="1972050999">
                  <w:marLeft w:val="0"/>
                  <w:marRight w:val="1"/>
                  <w:marTop w:val="0"/>
                  <w:marBottom w:val="0"/>
                  <w:divBdr>
                    <w:top w:val="none" w:sz="0" w:space="0" w:color="auto"/>
                    <w:left w:val="none" w:sz="0" w:space="0" w:color="auto"/>
                    <w:bottom w:val="none" w:sz="0" w:space="0" w:color="auto"/>
                    <w:right w:val="none" w:sz="0" w:space="0" w:color="auto"/>
                  </w:divBdr>
                  <w:divsChild>
                    <w:div w:id="1882396039">
                      <w:marLeft w:val="0"/>
                      <w:marRight w:val="0"/>
                      <w:marTop w:val="0"/>
                      <w:marBottom w:val="0"/>
                      <w:divBdr>
                        <w:top w:val="none" w:sz="0" w:space="0" w:color="auto"/>
                        <w:left w:val="none" w:sz="0" w:space="0" w:color="auto"/>
                        <w:bottom w:val="none" w:sz="0" w:space="0" w:color="auto"/>
                        <w:right w:val="none" w:sz="0" w:space="0" w:color="auto"/>
                      </w:divBdr>
                      <w:divsChild>
                        <w:div w:id="396516258">
                          <w:marLeft w:val="0"/>
                          <w:marRight w:val="0"/>
                          <w:marTop w:val="0"/>
                          <w:marBottom w:val="0"/>
                          <w:divBdr>
                            <w:top w:val="none" w:sz="0" w:space="0" w:color="auto"/>
                            <w:left w:val="none" w:sz="0" w:space="0" w:color="auto"/>
                            <w:bottom w:val="none" w:sz="0" w:space="0" w:color="auto"/>
                            <w:right w:val="none" w:sz="0" w:space="0" w:color="auto"/>
                          </w:divBdr>
                          <w:divsChild>
                            <w:div w:id="552085310">
                              <w:marLeft w:val="0"/>
                              <w:marRight w:val="0"/>
                              <w:marTop w:val="120"/>
                              <w:marBottom w:val="360"/>
                              <w:divBdr>
                                <w:top w:val="none" w:sz="0" w:space="0" w:color="auto"/>
                                <w:left w:val="none" w:sz="0" w:space="0" w:color="auto"/>
                                <w:bottom w:val="none" w:sz="0" w:space="0" w:color="auto"/>
                                <w:right w:val="none" w:sz="0" w:space="0" w:color="auto"/>
                              </w:divBdr>
                              <w:divsChild>
                                <w:div w:id="190147342">
                                  <w:marLeft w:val="0"/>
                                  <w:marRight w:val="0"/>
                                  <w:marTop w:val="0"/>
                                  <w:marBottom w:val="0"/>
                                  <w:divBdr>
                                    <w:top w:val="none" w:sz="0" w:space="0" w:color="auto"/>
                                    <w:left w:val="none" w:sz="0" w:space="0" w:color="auto"/>
                                    <w:bottom w:val="none" w:sz="0" w:space="0" w:color="auto"/>
                                    <w:right w:val="none" w:sz="0" w:space="0" w:color="auto"/>
                                  </w:divBdr>
                                  <w:divsChild>
                                    <w:div w:id="102081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510065">
      <w:bodyDiv w:val="1"/>
      <w:marLeft w:val="0"/>
      <w:marRight w:val="0"/>
      <w:marTop w:val="0"/>
      <w:marBottom w:val="0"/>
      <w:divBdr>
        <w:top w:val="none" w:sz="0" w:space="0" w:color="auto"/>
        <w:left w:val="none" w:sz="0" w:space="0" w:color="auto"/>
        <w:bottom w:val="none" w:sz="0" w:space="0" w:color="auto"/>
        <w:right w:val="none" w:sz="0" w:space="0" w:color="auto"/>
      </w:divBdr>
      <w:divsChild>
        <w:div w:id="1624310982">
          <w:marLeft w:val="0"/>
          <w:marRight w:val="1"/>
          <w:marTop w:val="0"/>
          <w:marBottom w:val="0"/>
          <w:divBdr>
            <w:top w:val="none" w:sz="0" w:space="0" w:color="auto"/>
            <w:left w:val="none" w:sz="0" w:space="0" w:color="auto"/>
            <w:bottom w:val="none" w:sz="0" w:space="0" w:color="auto"/>
            <w:right w:val="none" w:sz="0" w:space="0" w:color="auto"/>
          </w:divBdr>
          <w:divsChild>
            <w:div w:id="1798136308">
              <w:marLeft w:val="0"/>
              <w:marRight w:val="0"/>
              <w:marTop w:val="0"/>
              <w:marBottom w:val="0"/>
              <w:divBdr>
                <w:top w:val="none" w:sz="0" w:space="0" w:color="auto"/>
                <w:left w:val="none" w:sz="0" w:space="0" w:color="auto"/>
                <w:bottom w:val="none" w:sz="0" w:space="0" w:color="auto"/>
                <w:right w:val="none" w:sz="0" w:space="0" w:color="auto"/>
              </w:divBdr>
              <w:divsChild>
                <w:div w:id="1992706399">
                  <w:marLeft w:val="0"/>
                  <w:marRight w:val="1"/>
                  <w:marTop w:val="0"/>
                  <w:marBottom w:val="0"/>
                  <w:divBdr>
                    <w:top w:val="none" w:sz="0" w:space="0" w:color="auto"/>
                    <w:left w:val="none" w:sz="0" w:space="0" w:color="auto"/>
                    <w:bottom w:val="none" w:sz="0" w:space="0" w:color="auto"/>
                    <w:right w:val="none" w:sz="0" w:space="0" w:color="auto"/>
                  </w:divBdr>
                  <w:divsChild>
                    <w:div w:id="1480533171">
                      <w:marLeft w:val="0"/>
                      <w:marRight w:val="0"/>
                      <w:marTop w:val="0"/>
                      <w:marBottom w:val="0"/>
                      <w:divBdr>
                        <w:top w:val="none" w:sz="0" w:space="0" w:color="auto"/>
                        <w:left w:val="none" w:sz="0" w:space="0" w:color="auto"/>
                        <w:bottom w:val="none" w:sz="0" w:space="0" w:color="auto"/>
                        <w:right w:val="none" w:sz="0" w:space="0" w:color="auto"/>
                      </w:divBdr>
                      <w:divsChild>
                        <w:div w:id="64569878">
                          <w:marLeft w:val="0"/>
                          <w:marRight w:val="0"/>
                          <w:marTop w:val="0"/>
                          <w:marBottom w:val="0"/>
                          <w:divBdr>
                            <w:top w:val="none" w:sz="0" w:space="0" w:color="auto"/>
                            <w:left w:val="none" w:sz="0" w:space="0" w:color="auto"/>
                            <w:bottom w:val="none" w:sz="0" w:space="0" w:color="auto"/>
                            <w:right w:val="none" w:sz="0" w:space="0" w:color="auto"/>
                          </w:divBdr>
                          <w:divsChild>
                            <w:div w:id="991063948">
                              <w:marLeft w:val="0"/>
                              <w:marRight w:val="0"/>
                              <w:marTop w:val="120"/>
                              <w:marBottom w:val="360"/>
                              <w:divBdr>
                                <w:top w:val="none" w:sz="0" w:space="0" w:color="auto"/>
                                <w:left w:val="none" w:sz="0" w:space="0" w:color="auto"/>
                                <w:bottom w:val="none" w:sz="0" w:space="0" w:color="auto"/>
                                <w:right w:val="none" w:sz="0" w:space="0" w:color="auto"/>
                              </w:divBdr>
                              <w:divsChild>
                                <w:div w:id="1459715823">
                                  <w:marLeft w:val="0"/>
                                  <w:marRight w:val="0"/>
                                  <w:marTop w:val="0"/>
                                  <w:marBottom w:val="0"/>
                                  <w:divBdr>
                                    <w:top w:val="none" w:sz="0" w:space="0" w:color="auto"/>
                                    <w:left w:val="none" w:sz="0" w:space="0" w:color="auto"/>
                                    <w:bottom w:val="none" w:sz="0" w:space="0" w:color="auto"/>
                                    <w:right w:val="none" w:sz="0" w:space="0" w:color="auto"/>
                                  </w:divBdr>
                                  <w:divsChild>
                                    <w:div w:id="1810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327988">
      <w:bodyDiv w:val="1"/>
      <w:marLeft w:val="0"/>
      <w:marRight w:val="0"/>
      <w:marTop w:val="0"/>
      <w:marBottom w:val="0"/>
      <w:divBdr>
        <w:top w:val="none" w:sz="0" w:space="0" w:color="auto"/>
        <w:left w:val="none" w:sz="0" w:space="0" w:color="auto"/>
        <w:bottom w:val="none" w:sz="0" w:space="0" w:color="auto"/>
        <w:right w:val="none" w:sz="0" w:space="0" w:color="auto"/>
      </w:divBdr>
      <w:divsChild>
        <w:div w:id="1252619099">
          <w:marLeft w:val="0"/>
          <w:marRight w:val="1"/>
          <w:marTop w:val="0"/>
          <w:marBottom w:val="0"/>
          <w:divBdr>
            <w:top w:val="none" w:sz="0" w:space="0" w:color="auto"/>
            <w:left w:val="none" w:sz="0" w:space="0" w:color="auto"/>
            <w:bottom w:val="none" w:sz="0" w:space="0" w:color="auto"/>
            <w:right w:val="none" w:sz="0" w:space="0" w:color="auto"/>
          </w:divBdr>
          <w:divsChild>
            <w:div w:id="1112633237">
              <w:marLeft w:val="0"/>
              <w:marRight w:val="0"/>
              <w:marTop w:val="0"/>
              <w:marBottom w:val="0"/>
              <w:divBdr>
                <w:top w:val="none" w:sz="0" w:space="0" w:color="auto"/>
                <w:left w:val="none" w:sz="0" w:space="0" w:color="auto"/>
                <w:bottom w:val="none" w:sz="0" w:space="0" w:color="auto"/>
                <w:right w:val="none" w:sz="0" w:space="0" w:color="auto"/>
              </w:divBdr>
              <w:divsChild>
                <w:div w:id="1316684038">
                  <w:marLeft w:val="0"/>
                  <w:marRight w:val="1"/>
                  <w:marTop w:val="0"/>
                  <w:marBottom w:val="0"/>
                  <w:divBdr>
                    <w:top w:val="none" w:sz="0" w:space="0" w:color="auto"/>
                    <w:left w:val="none" w:sz="0" w:space="0" w:color="auto"/>
                    <w:bottom w:val="none" w:sz="0" w:space="0" w:color="auto"/>
                    <w:right w:val="none" w:sz="0" w:space="0" w:color="auto"/>
                  </w:divBdr>
                  <w:divsChild>
                    <w:div w:id="1295255428">
                      <w:marLeft w:val="0"/>
                      <w:marRight w:val="0"/>
                      <w:marTop w:val="0"/>
                      <w:marBottom w:val="0"/>
                      <w:divBdr>
                        <w:top w:val="none" w:sz="0" w:space="0" w:color="auto"/>
                        <w:left w:val="none" w:sz="0" w:space="0" w:color="auto"/>
                        <w:bottom w:val="none" w:sz="0" w:space="0" w:color="auto"/>
                        <w:right w:val="none" w:sz="0" w:space="0" w:color="auto"/>
                      </w:divBdr>
                      <w:divsChild>
                        <w:div w:id="1818455153">
                          <w:marLeft w:val="0"/>
                          <w:marRight w:val="0"/>
                          <w:marTop w:val="0"/>
                          <w:marBottom w:val="0"/>
                          <w:divBdr>
                            <w:top w:val="none" w:sz="0" w:space="0" w:color="auto"/>
                            <w:left w:val="none" w:sz="0" w:space="0" w:color="auto"/>
                            <w:bottom w:val="none" w:sz="0" w:space="0" w:color="auto"/>
                            <w:right w:val="none" w:sz="0" w:space="0" w:color="auto"/>
                          </w:divBdr>
                          <w:divsChild>
                            <w:div w:id="1832484762">
                              <w:marLeft w:val="0"/>
                              <w:marRight w:val="0"/>
                              <w:marTop w:val="120"/>
                              <w:marBottom w:val="360"/>
                              <w:divBdr>
                                <w:top w:val="none" w:sz="0" w:space="0" w:color="auto"/>
                                <w:left w:val="none" w:sz="0" w:space="0" w:color="auto"/>
                                <w:bottom w:val="none" w:sz="0" w:space="0" w:color="auto"/>
                                <w:right w:val="none" w:sz="0" w:space="0" w:color="auto"/>
                              </w:divBdr>
                              <w:divsChild>
                                <w:div w:id="700253310">
                                  <w:marLeft w:val="0"/>
                                  <w:marRight w:val="0"/>
                                  <w:marTop w:val="0"/>
                                  <w:marBottom w:val="0"/>
                                  <w:divBdr>
                                    <w:top w:val="none" w:sz="0" w:space="0" w:color="auto"/>
                                    <w:left w:val="none" w:sz="0" w:space="0" w:color="auto"/>
                                    <w:bottom w:val="none" w:sz="0" w:space="0" w:color="auto"/>
                                    <w:right w:val="none" w:sz="0" w:space="0" w:color="auto"/>
                                  </w:divBdr>
                                  <w:divsChild>
                                    <w:div w:id="6620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373311">
      <w:bodyDiv w:val="1"/>
      <w:marLeft w:val="0"/>
      <w:marRight w:val="0"/>
      <w:marTop w:val="0"/>
      <w:marBottom w:val="0"/>
      <w:divBdr>
        <w:top w:val="none" w:sz="0" w:space="0" w:color="auto"/>
        <w:left w:val="none" w:sz="0" w:space="0" w:color="auto"/>
        <w:bottom w:val="none" w:sz="0" w:space="0" w:color="auto"/>
        <w:right w:val="none" w:sz="0" w:space="0" w:color="auto"/>
      </w:divBdr>
      <w:divsChild>
        <w:div w:id="1033850156">
          <w:marLeft w:val="0"/>
          <w:marRight w:val="1"/>
          <w:marTop w:val="0"/>
          <w:marBottom w:val="0"/>
          <w:divBdr>
            <w:top w:val="none" w:sz="0" w:space="0" w:color="auto"/>
            <w:left w:val="none" w:sz="0" w:space="0" w:color="auto"/>
            <w:bottom w:val="none" w:sz="0" w:space="0" w:color="auto"/>
            <w:right w:val="none" w:sz="0" w:space="0" w:color="auto"/>
          </w:divBdr>
          <w:divsChild>
            <w:div w:id="1186137120">
              <w:marLeft w:val="0"/>
              <w:marRight w:val="0"/>
              <w:marTop w:val="0"/>
              <w:marBottom w:val="0"/>
              <w:divBdr>
                <w:top w:val="none" w:sz="0" w:space="0" w:color="auto"/>
                <w:left w:val="none" w:sz="0" w:space="0" w:color="auto"/>
                <w:bottom w:val="none" w:sz="0" w:space="0" w:color="auto"/>
                <w:right w:val="none" w:sz="0" w:space="0" w:color="auto"/>
              </w:divBdr>
              <w:divsChild>
                <w:div w:id="2100639713">
                  <w:marLeft w:val="0"/>
                  <w:marRight w:val="1"/>
                  <w:marTop w:val="0"/>
                  <w:marBottom w:val="0"/>
                  <w:divBdr>
                    <w:top w:val="none" w:sz="0" w:space="0" w:color="auto"/>
                    <w:left w:val="none" w:sz="0" w:space="0" w:color="auto"/>
                    <w:bottom w:val="none" w:sz="0" w:space="0" w:color="auto"/>
                    <w:right w:val="none" w:sz="0" w:space="0" w:color="auto"/>
                  </w:divBdr>
                  <w:divsChild>
                    <w:div w:id="5519911">
                      <w:marLeft w:val="0"/>
                      <w:marRight w:val="0"/>
                      <w:marTop w:val="0"/>
                      <w:marBottom w:val="0"/>
                      <w:divBdr>
                        <w:top w:val="none" w:sz="0" w:space="0" w:color="auto"/>
                        <w:left w:val="none" w:sz="0" w:space="0" w:color="auto"/>
                        <w:bottom w:val="none" w:sz="0" w:space="0" w:color="auto"/>
                        <w:right w:val="none" w:sz="0" w:space="0" w:color="auto"/>
                      </w:divBdr>
                      <w:divsChild>
                        <w:div w:id="618757866">
                          <w:marLeft w:val="0"/>
                          <w:marRight w:val="0"/>
                          <w:marTop w:val="0"/>
                          <w:marBottom w:val="0"/>
                          <w:divBdr>
                            <w:top w:val="none" w:sz="0" w:space="0" w:color="auto"/>
                            <w:left w:val="none" w:sz="0" w:space="0" w:color="auto"/>
                            <w:bottom w:val="none" w:sz="0" w:space="0" w:color="auto"/>
                            <w:right w:val="none" w:sz="0" w:space="0" w:color="auto"/>
                          </w:divBdr>
                          <w:divsChild>
                            <w:div w:id="1187989967">
                              <w:marLeft w:val="0"/>
                              <w:marRight w:val="0"/>
                              <w:marTop w:val="120"/>
                              <w:marBottom w:val="360"/>
                              <w:divBdr>
                                <w:top w:val="none" w:sz="0" w:space="0" w:color="auto"/>
                                <w:left w:val="none" w:sz="0" w:space="0" w:color="auto"/>
                                <w:bottom w:val="none" w:sz="0" w:space="0" w:color="auto"/>
                                <w:right w:val="none" w:sz="0" w:space="0" w:color="auto"/>
                              </w:divBdr>
                              <w:divsChild>
                                <w:div w:id="581991137">
                                  <w:marLeft w:val="0"/>
                                  <w:marRight w:val="0"/>
                                  <w:marTop w:val="0"/>
                                  <w:marBottom w:val="0"/>
                                  <w:divBdr>
                                    <w:top w:val="none" w:sz="0" w:space="0" w:color="auto"/>
                                    <w:left w:val="none" w:sz="0" w:space="0" w:color="auto"/>
                                    <w:bottom w:val="none" w:sz="0" w:space="0" w:color="auto"/>
                                    <w:right w:val="none" w:sz="0" w:space="0" w:color="auto"/>
                                  </w:divBdr>
                                  <w:divsChild>
                                    <w:div w:id="2534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929375">
      <w:bodyDiv w:val="1"/>
      <w:marLeft w:val="0"/>
      <w:marRight w:val="0"/>
      <w:marTop w:val="0"/>
      <w:marBottom w:val="0"/>
      <w:divBdr>
        <w:top w:val="none" w:sz="0" w:space="0" w:color="auto"/>
        <w:left w:val="none" w:sz="0" w:space="0" w:color="auto"/>
        <w:bottom w:val="none" w:sz="0" w:space="0" w:color="auto"/>
        <w:right w:val="none" w:sz="0" w:space="0" w:color="auto"/>
      </w:divBdr>
      <w:divsChild>
        <w:div w:id="339891624">
          <w:marLeft w:val="0"/>
          <w:marRight w:val="1"/>
          <w:marTop w:val="0"/>
          <w:marBottom w:val="0"/>
          <w:divBdr>
            <w:top w:val="none" w:sz="0" w:space="0" w:color="auto"/>
            <w:left w:val="none" w:sz="0" w:space="0" w:color="auto"/>
            <w:bottom w:val="none" w:sz="0" w:space="0" w:color="auto"/>
            <w:right w:val="none" w:sz="0" w:space="0" w:color="auto"/>
          </w:divBdr>
          <w:divsChild>
            <w:div w:id="1927760361">
              <w:marLeft w:val="0"/>
              <w:marRight w:val="0"/>
              <w:marTop w:val="0"/>
              <w:marBottom w:val="0"/>
              <w:divBdr>
                <w:top w:val="none" w:sz="0" w:space="0" w:color="auto"/>
                <w:left w:val="none" w:sz="0" w:space="0" w:color="auto"/>
                <w:bottom w:val="none" w:sz="0" w:space="0" w:color="auto"/>
                <w:right w:val="none" w:sz="0" w:space="0" w:color="auto"/>
              </w:divBdr>
              <w:divsChild>
                <w:div w:id="564292261">
                  <w:marLeft w:val="0"/>
                  <w:marRight w:val="1"/>
                  <w:marTop w:val="0"/>
                  <w:marBottom w:val="0"/>
                  <w:divBdr>
                    <w:top w:val="none" w:sz="0" w:space="0" w:color="auto"/>
                    <w:left w:val="none" w:sz="0" w:space="0" w:color="auto"/>
                    <w:bottom w:val="none" w:sz="0" w:space="0" w:color="auto"/>
                    <w:right w:val="none" w:sz="0" w:space="0" w:color="auto"/>
                  </w:divBdr>
                  <w:divsChild>
                    <w:div w:id="993798504">
                      <w:marLeft w:val="0"/>
                      <w:marRight w:val="0"/>
                      <w:marTop w:val="0"/>
                      <w:marBottom w:val="0"/>
                      <w:divBdr>
                        <w:top w:val="none" w:sz="0" w:space="0" w:color="auto"/>
                        <w:left w:val="none" w:sz="0" w:space="0" w:color="auto"/>
                        <w:bottom w:val="none" w:sz="0" w:space="0" w:color="auto"/>
                        <w:right w:val="none" w:sz="0" w:space="0" w:color="auto"/>
                      </w:divBdr>
                      <w:divsChild>
                        <w:div w:id="1271083370">
                          <w:marLeft w:val="0"/>
                          <w:marRight w:val="0"/>
                          <w:marTop w:val="0"/>
                          <w:marBottom w:val="0"/>
                          <w:divBdr>
                            <w:top w:val="none" w:sz="0" w:space="0" w:color="auto"/>
                            <w:left w:val="none" w:sz="0" w:space="0" w:color="auto"/>
                            <w:bottom w:val="none" w:sz="0" w:space="0" w:color="auto"/>
                            <w:right w:val="none" w:sz="0" w:space="0" w:color="auto"/>
                          </w:divBdr>
                          <w:divsChild>
                            <w:div w:id="1414088117">
                              <w:marLeft w:val="0"/>
                              <w:marRight w:val="0"/>
                              <w:marTop w:val="120"/>
                              <w:marBottom w:val="360"/>
                              <w:divBdr>
                                <w:top w:val="none" w:sz="0" w:space="0" w:color="auto"/>
                                <w:left w:val="none" w:sz="0" w:space="0" w:color="auto"/>
                                <w:bottom w:val="none" w:sz="0" w:space="0" w:color="auto"/>
                                <w:right w:val="none" w:sz="0" w:space="0" w:color="auto"/>
                              </w:divBdr>
                              <w:divsChild>
                                <w:div w:id="120924382">
                                  <w:marLeft w:val="0"/>
                                  <w:marRight w:val="0"/>
                                  <w:marTop w:val="0"/>
                                  <w:marBottom w:val="0"/>
                                  <w:divBdr>
                                    <w:top w:val="none" w:sz="0" w:space="0" w:color="auto"/>
                                    <w:left w:val="none" w:sz="0" w:space="0" w:color="auto"/>
                                    <w:bottom w:val="none" w:sz="0" w:space="0" w:color="auto"/>
                                    <w:right w:val="none" w:sz="0" w:space="0" w:color="auto"/>
                                  </w:divBdr>
                                  <w:divsChild>
                                    <w:div w:id="8357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187429">
      <w:bodyDiv w:val="1"/>
      <w:marLeft w:val="0"/>
      <w:marRight w:val="0"/>
      <w:marTop w:val="0"/>
      <w:marBottom w:val="0"/>
      <w:divBdr>
        <w:top w:val="none" w:sz="0" w:space="0" w:color="auto"/>
        <w:left w:val="none" w:sz="0" w:space="0" w:color="auto"/>
        <w:bottom w:val="none" w:sz="0" w:space="0" w:color="auto"/>
        <w:right w:val="none" w:sz="0" w:space="0" w:color="auto"/>
      </w:divBdr>
      <w:divsChild>
        <w:div w:id="602107048">
          <w:marLeft w:val="0"/>
          <w:marRight w:val="1"/>
          <w:marTop w:val="0"/>
          <w:marBottom w:val="0"/>
          <w:divBdr>
            <w:top w:val="none" w:sz="0" w:space="0" w:color="auto"/>
            <w:left w:val="none" w:sz="0" w:space="0" w:color="auto"/>
            <w:bottom w:val="none" w:sz="0" w:space="0" w:color="auto"/>
            <w:right w:val="none" w:sz="0" w:space="0" w:color="auto"/>
          </w:divBdr>
          <w:divsChild>
            <w:div w:id="766926398">
              <w:marLeft w:val="0"/>
              <w:marRight w:val="0"/>
              <w:marTop w:val="0"/>
              <w:marBottom w:val="0"/>
              <w:divBdr>
                <w:top w:val="none" w:sz="0" w:space="0" w:color="auto"/>
                <w:left w:val="none" w:sz="0" w:space="0" w:color="auto"/>
                <w:bottom w:val="none" w:sz="0" w:space="0" w:color="auto"/>
                <w:right w:val="none" w:sz="0" w:space="0" w:color="auto"/>
              </w:divBdr>
              <w:divsChild>
                <w:div w:id="601112341">
                  <w:marLeft w:val="0"/>
                  <w:marRight w:val="1"/>
                  <w:marTop w:val="0"/>
                  <w:marBottom w:val="0"/>
                  <w:divBdr>
                    <w:top w:val="none" w:sz="0" w:space="0" w:color="auto"/>
                    <w:left w:val="none" w:sz="0" w:space="0" w:color="auto"/>
                    <w:bottom w:val="none" w:sz="0" w:space="0" w:color="auto"/>
                    <w:right w:val="none" w:sz="0" w:space="0" w:color="auto"/>
                  </w:divBdr>
                  <w:divsChild>
                    <w:div w:id="897060282">
                      <w:marLeft w:val="0"/>
                      <w:marRight w:val="0"/>
                      <w:marTop w:val="0"/>
                      <w:marBottom w:val="0"/>
                      <w:divBdr>
                        <w:top w:val="none" w:sz="0" w:space="0" w:color="auto"/>
                        <w:left w:val="none" w:sz="0" w:space="0" w:color="auto"/>
                        <w:bottom w:val="none" w:sz="0" w:space="0" w:color="auto"/>
                        <w:right w:val="none" w:sz="0" w:space="0" w:color="auto"/>
                      </w:divBdr>
                      <w:divsChild>
                        <w:div w:id="1907909260">
                          <w:marLeft w:val="0"/>
                          <w:marRight w:val="0"/>
                          <w:marTop w:val="0"/>
                          <w:marBottom w:val="0"/>
                          <w:divBdr>
                            <w:top w:val="none" w:sz="0" w:space="0" w:color="auto"/>
                            <w:left w:val="none" w:sz="0" w:space="0" w:color="auto"/>
                            <w:bottom w:val="none" w:sz="0" w:space="0" w:color="auto"/>
                            <w:right w:val="none" w:sz="0" w:space="0" w:color="auto"/>
                          </w:divBdr>
                          <w:divsChild>
                            <w:div w:id="537549029">
                              <w:marLeft w:val="0"/>
                              <w:marRight w:val="0"/>
                              <w:marTop w:val="120"/>
                              <w:marBottom w:val="360"/>
                              <w:divBdr>
                                <w:top w:val="none" w:sz="0" w:space="0" w:color="auto"/>
                                <w:left w:val="none" w:sz="0" w:space="0" w:color="auto"/>
                                <w:bottom w:val="none" w:sz="0" w:space="0" w:color="auto"/>
                                <w:right w:val="none" w:sz="0" w:space="0" w:color="auto"/>
                              </w:divBdr>
                              <w:divsChild>
                                <w:div w:id="1212420058">
                                  <w:marLeft w:val="0"/>
                                  <w:marRight w:val="0"/>
                                  <w:marTop w:val="0"/>
                                  <w:marBottom w:val="0"/>
                                  <w:divBdr>
                                    <w:top w:val="none" w:sz="0" w:space="0" w:color="auto"/>
                                    <w:left w:val="none" w:sz="0" w:space="0" w:color="auto"/>
                                    <w:bottom w:val="none" w:sz="0" w:space="0" w:color="auto"/>
                                    <w:right w:val="none" w:sz="0" w:space="0" w:color="auto"/>
                                  </w:divBdr>
                                  <w:divsChild>
                                    <w:div w:id="180257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777831">
      <w:bodyDiv w:val="1"/>
      <w:marLeft w:val="0"/>
      <w:marRight w:val="0"/>
      <w:marTop w:val="0"/>
      <w:marBottom w:val="0"/>
      <w:divBdr>
        <w:top w:val="none" w:sz="0" w:space="0" w:color="auto"/>
        <w:left w:val="none" w:sz="0" w:space="0" w:color="auto"/>
        <w:bottom w:val="none" w:sz="0" w:space="0" w:color="auto"/>
        <w:right w:val="none" w:sz="0" w:space="0" w:color="auto"/>
      </w:divBdr>
      <w:divsChild>
        <w:div w:id="1051344357">
          <w:marLeft w:val="0"/>
          <w:marRight w:val="1"/>
          <w:marTop w:val="0"/>
          <w:marBottom w:val="0"/>
          <w:divBdr>
            <w:top w:val="none" w:sz="0" w:space="0" w:color="auto"/>
            <w:left w:val="none" w:sz="0" w:space="0" w:color="auto"/>
            <w:bottom w:val="none" w:sz="0" w:space="0" w:color="auto"/>
            <w:right w:val="none" w:sz="0" w:space="0" w:color="auto"/>
          </w:divBdr>
          <w:divsChild>
            <w:div w:id="776022641">
              <w:marLeft w:val="0"/>
              <w:marRight w:val="0"/>
              <w:marTop w:val="0"/>
              <w:marBottom w:val="0"/>
              <w:divBdr>
                <w:top w:val="none" w:sz="0" w:space="0" w:color="auto"/>
                <w:left w:val="none" w:sz="0" w:space="0" w:color="auto"/>
                <w:bottom w:val="none" w:sz="0" w:space="0" w:color="auto"/>
                <w:right w:val="none" w:sz="0" w:space="0" w:color="auto"/>
              </w:divBdr>
              <w:divsChild>
                <w:div w:id="303657993">
                  <w:marLeft w:val="0"/>
                  <w:marRight w:val="1"/>
                  <w:marTop w:val="0"/>
                  <w:marBottom w:val="0"/>
                  <w:divBdr>
                    <w:top w:val="none" w:sz="0" w:space="0" w:color="auto"/>
                    <w:left w:val="none" w:sz="0" w:space="0" w:color="auto"/>
                    <w:bottom w:val="none" w:sz="0" w:space="0" w:color="auto"/>
                    <w:right w:val="none" w:sz="0" w:space="0" w:color="auto"/>
                  </w:divBdr>
                  <w:divsChild>
                    <w:div w:id="1748385380">
                      <w:marLeft w:val="0"/>
                      <w:marRight w:val="0"/>
                      <w:marTop w:val="0"/>
                      <w:marBottom w:val="0"/>
                      <w:divBdr>
                        <w:top w:val="none" w:sz="0" w:space="0" w:color="auto"/>
                        <w:left w:val="none" w:sz="0" w:space="0" w:color="auto"/>
                        <w:bottom w:val="none" w:sz="0" w:space="0" w:color="auto"/>
                        <w:right w:val="none" w:sz="0" w:space="0" w:color="auto"/>
                      </w:divBdr>
                      <w:divsChild>
                        <w:div w:id="484325639">
                          <w:marLeft w:val="0"/>
                          <w:marRight w:val="0"/>
                          <w:marTop w:val="0"/>
                          <w:marBottom w:val="0"/>
                          <w:divBdr>
                            <w:top w:val="none" w:sz="0" w:space="0" w:color="auto"/>
                            <w:left w:val="none" w:sz="0" w:space="0" w:color="auto"/>
                            <w:bottom w:val="none" w:sz="0" w:space="0" w:color="auto"/>
                            <w:right w:val="none" w:sz="0" w:space="0" w:color="auto"/>
                          </w:divBdr>
                          <w:divsChild>
                            <w:div w:id="1797211188">
                              <w:marLeft w:val="0"/>
                              <w:marRight w:val="0"/>
                              <w:marTop w:val="120"/>
                              <w:marBottom w:val="360"/>
                              <w:divBdr>
                                <w:top w:val="none" w:sz="0" w:space="0" w:color="auto"/>
                                <w:left w:val="none" w:sz="0" w:space="0" w:color="auto"/>
                                <w:bottom w:val="none" w:sz="0" w:space="0" w:color="auto"/>
                                <w:right w:val="none" w:sz="0" w:space="0" w:color="auto"/>
                              </w:divBdr>
                              <w:divsChild>
                                <w:div w:id="1061174379">
                                  <w:marLeft w:val="0"/>
                                  <w:marRight w:val="0"/>
                                  <w:marTop w:val="0"/>
                                  <w:marBottom w:val="0"/>
                                  <w:divBdr>
                                    <w:top w:val="none" w:sz="0" w:space="0" w:color="auto"/>
                                    <w:left w:val="none" w:sz="0" w:space="0" w:color="auto"/>
                                    <w:bottom w:val="none" w:sz="0" w:space="0" w:color="auto"/>
                                    <w:right w:val="none" w:sz="0" w:space="0" w:color="auto"/>
                                  </w:divBdr>
                                  <w:divsChild>
                                    <w:div w:id="10576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947513">
      <w:bodyDiv w:val="1"/>
      <w:marLeft w:val="0"/>
      <w:marRight w:val="0"/>
      <w:marTop w:val="0"/>
      <w:marBottom w:val="0"/>
      <w:divBdr>
        <w:top w:val="none" w:sz="0" w:space="0" w:color="auto"/>
        <w:left w:val="none" w:sz="0" w:space="0" w:color="auto"/>
        <w:bottom w:val="none" w:sz="0" w:space="0" w:color="auto"/>
        <w:right w:val="none" w:sz="0" w:space="0" w:color="auto"/>
      </w:divBdr>
      <w:divsChild>
        <w:div w:id="661198457">
          <w:marLeft w:val="0"/>
          <w:marRight w:val="1"/>
          <w:marTop w:val="0"/>
          <w:marBottom w:val="0"/>
          <w:divBdr>
            <w:top w:val="none" w:sz="0" w:space="0" w:color="auto"/>
            <w:left w:val="none" w:sz="0" w:space="0" w:color="auto"/>
            <w:bottom w:val="none" w:sz="0" w:space="0" w:color="auto"/>
            <w:right w:val="none" w:sz="0" w:space="0" w:color="auto"/>
          </w:divBdr>
          <w:divsChild>
            <w:div w:id="364642825">
              <w:marLeft w:val="0"/>
              <w:marRight w:val="0"/>
              <w:marTop w:val="0"/>
              <w:marBottom w:val="0"/>
              <w:divBdr>
                <w:top w:val="none" w:sz="0" w:space="0" w:color="auto"/>
                <w:left w:val="none" w:sz="0" w:space="0" w:color="auto"/>
                <w:bottom w:val="none" w:sz="0" w:space="0" w:color="auto"/>
                <w:right w:val="none" w:sz="0" w:space="0" w:color="auto"/>
              </w:divBdr>
              <w:divsChild>
                <w:div w:id="1411921818">
                  <w:marLeft w:val="0"/>
                  <w:marRight w:val="1"/>
                  <w:marTop w:val="0"/>
                  <w:marBottom w:val="0"/>
                  <w:divBdr>
                    <w:top w:val="none" w:sz="0" w:space="0" w:color="auto"/>
                    <w:left w:val="none" w:sz="0" w:space="0" w:color="auto"/>
                    <w:bottom w:val="none" w:sz="0" w:space="0" w:color="auto"/>
                    <w:right w:val="none" w:sz="0" w:space="0" w:color="auto"/>
                  </w:divBdr>
                  <w:divsChild>
                    <w:div w:id="1292983028">
                      <w:marLeft w:val="0"/>
                      <w:marRight w:val="0"/>
                      <w:marTop w:val="0"/>
                      <w:marBottom w:val="0"/>
                      <w:divBdr>
                        <w:top w:val="none" w:sz="0" w:space="0" w:color="auto"/>
                        <w:left w:val="none" w:sz="0" w:space="0" w:color="auto"/>
                        <w:bottom w:val="none" w:sz="0" w:space="0" w:color="auto"/>
                        <w:right w:val="none" w:sz="0" w:space="0" w:color="auto"/>
                      </w:divBdr>
                      <w:divsChild>
                        <w:div w:id="317922468">
                          <w:marLeft w:val="0"/>
                          <w:marRight w:val="0"/>
                          <w:marTop w:val="0"/>
                          <w:marBottom w:val="0"/>
                          <w:divBdr>
                            <w:top w:val="none" w:sz="0" w:space="0" w:color="auto"/>
                            <w:left w:val="none" w:sz="0" w:space="0" w:color="auto"/>
                            <w:bottom w:val="none" w:sz="0" w:space="0" w:color="auto"/>
                            <w:right w:val="none" w:sz="0" w:space="0" w:color="auto"/>
                          </w:divBdr>
                          <w:divsChild>
                            <w:div w:id="1779596601">
                              <w:marLeft w:val="0"/>
                              <w:marRight w:val="0"/>
                              <w:marTop w:val="120"/>
                              <w:marBottom w:val="360"/>
                              <w:divBdr>
                                <w:top w:val="none" w:sz="0" w:space="0" w:color="auto"/>
                                <w:left w:val="none" w:sz="0" w:space="0" w:color="auto"/>
                                <w:bottom w:val="none" w:sz="0" w:space="0" w:color="auto"/>
                                <w:right w:val="none" w:sz="0" w:space="0" w:color="auto"/>
                              </w:divBdr>
                              <w:divsChild>
                                <w:div w:id="608699925">
                                  <w:marLeft w:val="0"/>
                                  <w:marRight w:val="0"/>
                                  <w:marTop w:val="0"/>
                                  <w:marBottom w:val="0"/>
                                  <w:divBdr>
                                    <w:top w:val="none" w:sz="0" w:space="0" w:color="auto"/>
                                    <w:left w:val="none" w:sz="0" w:space="0" w:color="auto"/>
                                    <w:bottom w:val="none" w:sz="0" w:space="0" w:color="auto"/>
                                    <w:right w:val="none" w:sz="0" w:space="0" w:color="auto"/>
                                  </w:divBdr>
                                  <w:divsChild>
                                    <w:div w:id="11017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935693">
      <w:bodyDiv w:val="1"/>
      <w:marLeft w:val="0"/>
      <w:marRight w:val="0"/>
      <w:marTop w:val="0"/>
      <w:marBottom w:val="0"/>
      <w:divBdr>
        <w:top w:val="none" w:sz="0" w:space="0" w:color="auto"/>
        <w:left w:val="none" w:sz="0" w:space="0" w:color="auto"/>
        <w:bottom w:val="none" w:sz="0" w:space="0" w:color="auto"/>
        <w:right w:val="none" w:sz="0" w:space="0" w:color="auto"/>
      </w:divBdr>
      <w:divsChild>
        <w:div w:id="1883513182">
          <w:marLeft w:val="0"/>
          <w:marRight w:val="1"/>
          <w:marTop w:val="0"/>
          <w:marBottom w:val="0"/>
          <w:divBdr>
            <w:top w:val="none" w:sz="0" w:space="0" w:color="auto"/>
            <w:left w:val="none" w:sz="0" w:space="0" w:color="auto"/>
            <w:bottom w:val="none" w:sz="0" w:space="0" w:color="auto"/>
            <w:right w:val="none" w:sz="0" w:space="0" w:color="auto"/>
          </w:divBdr>
          <w:divsChild>
            <w:div w:id="542061481">
              <w:marLeft w:val="0"/>
              <w:marRight w:val="0"/>
              <w:marTop w:val="0"/>
              <w:marBottom w:val="0"/>
              <w:divBdr>
                <w:top w:val="none" w:sz="0" w:space="0" w:color="auto"/>
                <w:left w:val="none" w:sz="0" w:space="0" w:color="auto"/>
                <w:bottom w:val="none" w:sz="0" w:space="0" w:color="auto"/>
                <w:right w:val="none" w:sz="0" w:space="0" w:color="auto"/>
              </w:divBdr>
              <w:divsChild>
                <w:div w:id="424306743">
                  <w:marLeft w:val="0"/>
                  <w:marRight w:val="1"/>
                  <w:marTop w:val="0"/>
                  <w:marBottom w:val="0"/>
                  <w:divBdr>
                    <w:top w:val="none" w:sz="0" w:space="0" w:color="auto"/>
                    <w:left w:val="none" w:sz="0" w:space="0" w:color="auto"/>
                    <w:bottom w:val="none" w:sz="0" w:space="0" w:color="auto"/>
                    <w:right w:val="none" w:sz="0" w:space="0" w:color="auto"/>
                  </w:divBdr>
                  <w:divsChild>
                    <w:div w:id="258610325">
                      <w:marLeft w:val="0"/>
                      <w:marRight w:val="0"/>
                      <w:marTop w:val="0"/>
                      <w:marBottom w:val="0"/>
                      <w:divBdr>
                        <w:top w:val="none" w:sz="0" w:space="0" w:color="auto"/>
                        <w:left w:val="none" w:sz="0" w:space="0" w:color="auto"/>
                        <w:bottom w:val="none" w:sz="0" w:space="0" w:color="auto"/>
                        <w:right w:val="none" w:sz="0" w:space="0" w:color="auto"/>
                      </w:divBdr>
                      <w:divsChild>
                        <w:div w:id="1513023">
                          <w:marLeft w:val="0"/>
                          <w:marRight w:val="0"/>
                          <w:marTop w:val="0"/>
                          <w:marBottom w:val="0"/>
                          <w:divBdr>
                            <w:top w:val="none" w:sz="0" w:space="0" w:color="auto"/>
                            <w:left w:val="none" w:sz="0" w:space="0" w:color="auto"/>
                            <w:bottom w:val="none" w:sz="0" w:space="0" w:color="auto"/>
                            <w:right w:val="none" w:sz="0" w:space="0" w:color="auto"/>
                          </w:divBdr>
                          <w:divsChild>
                            <w:div w:id="693655144">
                              <w:marLeft w:val="0"/>
                              <w:marRight w:val="0"/>
                              <w:marTop w:val="120"/>
                              <w:marBottom w:val="360"/>
                              <w:divBdr>
                                <w:top w:val="none" w:sz="0" w:space="0" w:color="auto"/>
                                <w:left w:val="none" w:sz="0" w:space="0" w:color="auto"/>
                                <w:bottom w:val="none" w:sz="0" w:space="0" w:color="auto"/>
                                <w:right w:val="none" w:sz="0" w:space="0" w:color="auto"/>
                              </w:divBdr>
                              <w:divsChild>
                                <w:div w:id="1491213692">
                                  <w:marLeft w:val="0"/>
                                  <w:marRight w:val="0"/>
                                  <w:marTop w:val="0"/>
                                  <w:marBottom w:val="0"/>
                                  <w:divBdr>
                                    <w:top w:val="none" w:sz="0" w:space="0" w:color="auto"/>
                                    <w:left w:val="none" w:sz="0" w:space="0" w:color="auto"/>
                                    <w:bottom w:val="none" w:sz="0" w:space="0" w:color="auto"/>
                                    <w:right w:val="none" w:sz="0" w:space="0" w:color="auto"/>
                                  </w:divBdr>
                                  <w:divsChild>
                                    <w:div w:id="5716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385385">
      <w:bodyDiv w:val="1"/>
      <w:marLeft w:val="0"/>
      <w:marRight w:val="0"/>
      <w:marTop w:val="0"/>
      <w:marBottom w:val="0"/>
      <w:divBdr>
        <w:top w:val="none" w:sz="0" w:space="0" w:color="auto"/>
        <w:left w:val="none" w:sz="0" w:space="0" w:color="auto"/>
        <w:bottom w:val="none" w:sz="0" w:space="0" w:color="auto"/>
        <w:right w:val="none" w:sz="0" w:space="0" w:color="auto"/>
      </w:divBdr>
      <w:divsChild>
        <w:div w:id="1676762053">
          <w:marLeft w:val="0"/>
          <w:marRight w:val="1"/>
          <w:marTop w:val="0"/>
          <w:marBottom w:val="0"/>
          <w:divBdr>
            <w:top w:val="none" w:sz="0" w:space="0" w:color="auto"/>
            <w:left w:val="none" w:sz="0" w:space="0" w:color="auto"/>
            <w:bottom w:val="none" w:sz="0" w:space="0" w:color="auto"/>
            <w:right w:val="none" w:sz="0" w:space="0" w:color="auto"/>
          </w:divBdr>
          <w:divsChild>
            <w:div w:id="1740249813">
              <w:marLeft w:val="0"/>
              <w:marRight w:val="0"/>
              <w:marTop w:val="0"/>
              <w:marBottom w:val="0"/>
              <w:divBdr>
                <w:top w:val="none" w:sz="0" w:space="0" w:color="auto"/>
                <w:left w:val="none" w:sz="0" w:space="0" w:color="auto"/>
                <w:bottom w:val="none" w:sz="0" w:space="0" w:color="auto"/>
                <w:right w:val="none" w:sz="0" w:space="0" w:color="auto"/>
              </w:divBdr>
              <w:divsChild>
                <w:div w:id="1347365080">
                  <w:marLeft w:val="0"/>
                  <w:marRight w:val="1"/>
                  <w:marTop w:val="0"/>
                  <w:marBottom w:val="0"/>
                  <w:divBdr>
                    <w:top w:val="none" w:sz="0" w:space="0" w:color="auto"/>
                    <w:left w:val="none" w:sz="0" w:space="0" w:color="auto"/>
                    <w:bottom w:val="none" w:sz="0" w:space="0" w:color="auto"/>
                    <w:right w:val="none" w:sz="0" w:space="0" w:color="auto"/>
                  </w:divBdr>
                  <w:divsChild>
                    <w:div w:id="1831555747">
                      <w:marLeft w:val="0"/>
                      <w:marRight w:val="0"/>
                      <w:marTop w:val="0"/>
                      <w:marBottom w:val="0"/>
                      <w:divBdr>
                        <w:top w:val="none" w:sz="0" w:space="0" w:color="auto"/>
                        <w:left w:val="none" w:sz="0" w:space="0" w:color="auto"/>
                        <w:bottom w:val="none" w:sz="0" w:space="0" w:color="auto"/>
                        <w:right w:val="none" w:sz="0" w:space="0" w:color="auto"/>
                      </w:divBdr>
                      <w:divsChild>
                        <w:div w:id="622468351">
                          <w:marLeft w:val="0"/>
                          <w:marRight w:val="0"/>
                          <w:marTop w:val="0"/>
                          <w:marBottom w:val="0"/>
                          <w:divBdr>
                            <w:top w:val="none" w:sz="0" w:space="0" w:color="auto"/>
                            <w:left w:val="none" w:sz="0" w:space="0" w:color="auto"/>
                            <w:bottom w:val="none" w:sz="0" w:space="0" w:color="auto"/>
                            <w:right w:val="none" w:sz="0" w:space="0" w:color="auto"/>
                          </w:divBdr>
                          <w:divsChild>
                            <w:div w:id="1097097934">
                              <w:marLeft w:val="0"/>
                              <w:marRight w:val="0"/>
                              <w:marTop w:val="120"/>
                              <w:marBottom w:val="360"/>
                              <w:divBdr>
                                <w:top w:val="none" w:sz="0" w:space="0" w:color="auto"/>
                                <w:left w:val="none" w:sz="0" w:space="0" w:color="auto"/>
                                <w:bottom w:val="none" w:sz="0" w:space="0" w:color="auto"/>
                                <w:right w:val="none" w:sz="0" w:space="0" w:color="auto"/>
                              </w:divBdr>
                              <w:divsChild>
                                <w:div w:id="1187060476">
                                  <w:marLeft w:val="0"/>
                                  <w:marRight w:val="0"/>
                                  <w:marTop w:val="0"/>
                                  <w:marBottom w:val="0"/>
                                  <w:divBdr>
                                    <w:top w:val="none" w:sz="0" w:space="0" w:color="auto"/>
                                    <w:left w:val="none" w:sz="0" w:space="0" w:color="auto"/>
                                    <w:bottom w:val="none" w:sz="0" w:space="0" w:color="auto"/>
                                    <w:right w:val="none" w:sz="0" w:space="0" w:color="auto"/>
                                  </w:divBdr>
                                  <w:divsChild>
                                    <w:div w:id="7170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3393493">
      <w:bodyDiv w:val="1"/>
      <w:marLeft w:val="0"/>
      <w:marRight w:val="0"/>
      <w:marTop w:val="0"/>
      <w:marBottom w:val="0"/>
      <w:divBdr>
        <w:top w:val="none" w:sz="0" w:space="0" w:color="auto"/>
        <w:left w:val="none" w:sz="0" w:space="0" w:color="auto"/>
        <w:bottom w:val="none" w:sz="0" w:space="0" w:color="auto"/>
        <w:right w:val="none" w:sz="0" w:space="0" w:color="auto"/>
      </w:divBdr>
      <w:divsChild>
        <w:div w:id="1440831442">
          <w:marLeft w:val="0"/>
          <w:marRight w:val="1"/>
          <w:marTop w:val="0"/>
          <w:marBottom w:val="0"/>
          <w:divBdr>
            <w:top w:val="none" w:sz="0" w:space="0" w:color="auto"/>
            <w:left w:val="none" w:sz="0" w:space="0" w:color="auto"/>
            <w:bottom w:val="none" w:sz="0" w:space="0" w:color="auto"/>
            <w:right w:val="none" w:sz="0" w:space="0" w:color="auto"/>
          </w:divBdr>
          <w:divsChild>
            <w:div w:id="24523555">
              <w:marLeft w:val="0"/>
              <w:marRight w:val="0"/>
              <w:marTop w:val="0"/>
              <w:marBottom w:val="0"/>
              <w:divBdr>
                <w:top w:val="none" w:sz="0" w:space="0" w:color="auto"/>
                <w:left w:val="none" w:sz="0" w:space="0" w:color="auto"/>
                <w:bottom w:val="none" w:sz="0" w:space="0" w:color="auto"/>
                <w:right w:val="none" w:sz="0" w:space="0" w:color="auto"/>
              </w:divBdr>
              <w:divsChild>
                <w:div w:id="1420057800">
                  <w:marLeft w:val="0"/>
                  <w:marRight w:val="1"/>
                  <w:marTop w:val="0"/>
                  <w:marBottom w:val="0"/>
                  <w:divBdr>
                    <w:top w:val="none" w:sz="0" w:space="0" w:color="auto"/>
                    <w:left w:val="none" w:sz="0" w:space="0" w:color="auto"/>
                    <w:bottom w:val="none" w:sz="0" w:space="0" w:color="auto"/>
                    <w:right w:val="none" w:sz="0" w:space="0" w:color="auto"/>
                  </w:divBdr>
                  <w:divsChild>
                    <w:div w:id="1042944133">
                      <w:marLeft w:val="0"/>
                      <w:marRight w:val="0"/>
                      <w:marTop w:val="0"/>
                      <w:marBottom w:val="0"/>
                      <w:divBdr>
                        <w:top w:val="none" w:sz="0" w:space="0" w:color="auto"/>
                        <w:left w:val="none" w:sz="0" w:space="0" w:color="auto"/>
                        <w:bottom w:val="none" w:sz="0" w:space="0" w:color="auto"/>
                        <w:right w:val="none" w:sz="0" w:space="0" w:color="auto"/>
                      </w:divBdr>
                      <w:divsChild>
                        <w:div w:id="1532717745">
                          <w:marLeft w:val="0"/>
                          <w:marRight w:val="0"/>
                          <w:marTop w:val="0"/>
                          <w:marBottom w:val="0"/>
                          <w:divBdr>
                            <w:top w:val="none" w:sz="0" w:space="0" w:color="auto"/>
                            <w:left w:val="none" w:sz="0" w:space="0" w:color="auto"/>
                            <w:bottom w:val="none" w:sz="0" w:space="0" w:color="auto"/>
                            <w:right w:val="none" w:sz="0" w:space="0" w:color="auto"/>
                          </w:divBdr>
                          <w:divsChild>
                            <w:div w:id="1017388316">
                              <w:marLeft w:val="0"/>
                              <w:marRight w:val="0"/>
                              <w:marTop w:val="120"/>
                              <w:marBottom w:val="360"/>
                              <w:divBdr>
                                <w:top w:val="none" w:sz="0" w:space="0" w:color="auto"/>
                                <w:left w:val="none" w:sz="0" w:space="0" w:color="auto"/>
                                <w:bottom w:val="none" w:sz="0" w:space="0" w:color="auto"/>
                                <w:right w:val="none" w:sz="0" w:space="0" w:color="auto"/>
                              </w:divBdr>
                              <w:divsChild>
                                <w:div w:id="1705904590">
                                  <w:marLeft w:val="0"/>
                                  <w:marRight w:val="0"/>
                                  <w:marTop w:val="0"/>
                                  <w:marBottom w:val="0"/>
                                  <w:divBdr>
                                    <w:top w:val="none" w:sz="0" w:space="0" w:color="auto"/>
                                    <w:left w:val="none" w:sz="0" w:space="0" w:color="auto"/>
                                    <w:bottom w:val="none" w:sz="0" w:space="0" w:color="auto"/>
                                    <w:right w:val="none" w:sz="0" w:space="0" w:color="auto"/>
                                  </w:divBdr>
                                  <w:divsChild>
                                    <w:div w:id="210910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702691">
      <w:bodyDiv w:val="1"/>
      <w:marLeft w:val="0"/>
      <w:marRight w:val="0"/>
      <w:marTop w:val="0"/>
      <w:marBottom w:val="0"/>
      <w:divBdr>
        <w:top w:val="none" w:sz="0" w:space="0" w:color="auto"/>
        <w:left w:val="none" w:sz="0" w:space="0" w:color="auto"/>
        <w:bottom w:val="none" w:sz="0" w:space="0" w:color="auto"/>
        <w:right w:val="none" w:sz="0" w:space="0" w:color="auto"/>
      </w:divBdr>
      <w:divsChild>
        <w:div w:id="1357734957">
          <w:marLeft w:val="0"/>
          <w:marRight w:val="1"/>
          <w:marTop w:val="0"/>
          <w:marBottom w:val="0"/>
          <w:divBdr>
            <w:top w:val="none" w:sz="0" w:space="0" w:color="auto"/>
            <w:left w:val="none" w:sz="0" w:space="0" w:color="auto"/>
            <w:bottom w:val="none" w:sz="0" w:space="0" w:color="auto"/>
            <w:right w:val="none" w:sz="0" w:space="0" w:color="auto"/>
          </w:divBdr>
          <w:divsChild>
            <w:div w:id="1988782119">
              <w:marLeft w:val="0"/>
              <w:marRight w:val="0"/>
              <w:marTop w:val="0"/>
              <w:marBottom w:val="0"/>
              <w:divBdr>
                <w:top w:val="none" w:sz="0" w:space="0" w:color="auto"/>
                <w:left w:val="none" w:sz="0" w:space="0" w:color="auto"/>
                <w:bottom w:val="none" w:sz="0" w:space="0" w:color="auto"/>
                <w:right w:val="none" w:sz="0" w:space="0" w:color="auto"/>
              </w:divBdr>
              <w:divsChild>
                <w:div w:id="1597253037">
                  <w:marLeft w:val="0"/>
                  <w:marRight w:val="1"/>
                  <w:marTop w:val="0"/>
                  <w:marBottom w:val="0"/>
                  <w:divBdr>
                    <w:top w:val="none" w:sz="0" w:space="0" w:color="auto"/>
                    <w:left w:val="none" w:sz="0" w:space="0" w:color="auto"/>
                    <w:bottom w:val="none" w:sz="0" w:space="0" w:color="auto"/>
                    <w:right w:val="none" w:sz="0" w:space="0" w:color="auto"/>
                  </w:divBdr>
                  <w:divsChild>
                    <w:div w:id="1782064043">
                      <w:marLeft w:val="0"/>
                      <w:marRight w:val="0"/>
                      <w:marTop w:val="0"/>
                      <w:marBottom w:val="0"/>
                      <w:divBdr>
                        <w:top w:val="none" w:sz="0" w:space="0" w:color="auto"/>
                        <w:left w:val="none" w:sz="0" w:space="0" w:color="auto"/>
                        <w:bottom w:val="none" w:sz="0" w:space="0" w:color="auto"/>
                        <w:right w:val="none" w:sz="0" w:space="0" w:color="auto"/>
                      </w:divBdr>
                      <w:divsChild>
                        <w:div w:id="473185293">
                          <w:marLeft w:val="0"/>
                          <w:marRight w:val="0"/>
                          <w:marTop w:val="0"/>
                          <w:marBottom w:val="0"/>
                          <w:divBdr>
                            <w:top w:val="none" w:sz="0" w:space="0" w:color="auto"/>
                            <w:left w:val="none" w:sz="0" w:space="0" w:color="auto"/>
                            <w:bottom w:val="none" w:sz="0" w:space="0" w:color="auto"/>
                            <w:right w:val="none" w:sz="0" w:space="0" w:color="auto"/>
                          </w:divBdr>
                          <w:divsChild>
                            <w:div w:id="119033976">
                              <w:marLeft w:val="0"/>
                              <w:marRight w:val="0"/>
                              <w:marTop w:val="120"/>
                              <w:marBottom w:val="360"/>
                              <w:divBdr>
                                <w:top w:val="none" w:sz="0" w:space="0" w:color="auto"/>
                                <w:left w:val="none" w:sz="0" w:space="0" w:color="auto"/>
                                <w:bottom w:val="none" w:sz="0" w:space="0" w:color="auto"/>
                                <w:right w:val="none" w:sz="0" w:space="0" w:color="auto"/>
                              </w:divBdr>
                              <w:divsChild>
                                <w:div w:id="878738174">
                                  <w:marLeft w:val="0"/>
                                  <w:marRight w:val="0"/>
                                  <w:marTop w:val="0"/>
                                  <w:marBottom w:val="0"/>
                                  <w:divBdr>
                                    <w:top w:val="none" w:sz="0" w:space="0" w:color="auto"/>
                                    <w:left w:val="none" w:sz="0" w:space="0" w:color="auto"/>
                                    <w:bottom w:val="none" w:sz="0" w:space="0" w:color="auto"/>
                                    <w:right w:val="none" w:sz="0" w:space="0" w:color="auto"/>
                                  </w:divBdr>
                                  <w:divsChild>
                                    <w:div w:id="46723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1006689">
      <w:bodyDiv w:val="1"/>
      <w:marLeft w:val="0"/>
      <w:marRight w:val="0"/>
      <w:marTop w:val="0"/>
      <w:marBottom w:val="0"/>
      <w:divBdr>
        <w:top w:val="none" w:sz="0" w:space="0" w:color="auto"/>
        <w:left w:val="none" w:sz="0" w:space="0" w:color="auto"/>
        <w:bottom w:val="none" w:sz="0" w:space="0" w:color="auto"/>
        <w:right w:val="none" w:sz="0" w:space="0" w:color="auto"/>
      </w:divBdr>
      <w:divsChild>
        <w:div w:id="1165361256">
          <w:marLeft w:val="0"/>
          <w:marRight w:val="1"/>
          <w:marTop w:val="0"/>
          <w:marBottom w:val="0"/>
          <w:divBdr>
            <w:top w:val="none" w:sz="0" w:space="0" w:color="auto"/>
            <w:left w:val="none" w:sz="0" w:space="0" w:color="auto"/>
            <w:bottom w:val="none" w:sz="0" w:space="0" w:color="auto"/>
            <w:right w:val="none" w:sz="0" w:space="0" w:color="auto"/>
          </w:divBdr>
          <w:divsChild>
            <w:div w:id="1294403206">
              <w:marLeft w:val="0"/>
              <w:marRight w:val="0"/>
              <w:marTop w:val="0"/>
              <w:marBottom w:val="0"/>
              <w:divBdr>
                <w:top w:val="none" w:sz="0" w:space="0" w:color="auto"/>
                <w:left w:val="none" w:sz="0" w:space="0" w:color="auto"/>
                <w:bottom w:val="none" w:sz="0" w:space="0" w:color="auto"/>
                <w:right w:val="none" w:sz="0" w:space="0" w:color="auto"/>
              </w:divBdr>
              <w:divsChild>
                <w:div w:id="1230842451">
                  <w:marLeft w:val="0"/>
                  <w:marRight w:val="1"/>
                  <w:marTop w:val="0"/>
                  <w:marBottom w:val="0"/>
                  <w:divBdr>
                    <w:top w:val="none" w:sz="0" w:space="0" w:color="auto"/>
                    <w:left w:val="none" w:sz="0" w:space="0" w:color="auto"/>
                    <w:bottom w:val="none" w:sz="0" w:space="0" w:color="auto"/>
                    <w:right w:val="none" w:sz="0" w:space="0" w:color="auto"/>
                  </w:divBdr>
                  <w:divsChild>
                    <w:div w:id="397213858">
                      <w:marLeft w:val="0"/>
                      <w:marRight w:val="0"/>
                      <w:marTop w:val="0"/>
                      <w:marBottom w:val="0"/>
                      <w:divBdr>
                        <w:top w:val="none" w:sz="0" w:space="0" w:color="auto"/>
                        <w:left w:val="none" w:sz="0" w:space="0" w:color="auto"/>
                        <w:bottom w:val="none" w:sz="0" w:space="0" w:color="auto"/>
                        <w:right w:val="none" w:sz="0" w:space="0" w:color="auto"/>
                      </w:divBdr>
                      <w:divsChild>
                        <w:div w:id="1701281131">
                          <w:marLeft w:val="0"/>
                          <w:marRight w:val="0"/>
                          <w:marTop w:val="0"/>
                          <w:marBottom w:val="0"/>
                          <w:divBdr>
                            <w:top w:val="none" w:sz="0" w:space="0" w:color="auto"/>
                            <w:left w:val="none" w:sz="0" w:space="0" w:color="auto"/>
                            <w:bottom w:val="none" w:sz="0" w:space="0" w:color="auto"/>
                            <w:right w:val="none" w:sz="0" w:space="0" w:color="auto"/>
                          </w:divBdr>
                          <w:divsChild>
                            <w:div w:id="2068334263">
                              <w:marLeft w:val="0"/>
                              <w:marRight w:val="0"/>
                              <w:marTop w:val="120"/>
                              <w:marBottom w:val="360"/>
                              <w:divBdr>
                                <w:top w:val="none" w:sz="0" w:space="0" w:color="auto"/>
                                <w:left w:val="none" w:sz="0" w:space="0" w:color="auto"/>
                                <w:bottom w:val="none" w:sz="0" w:space="0" w:color="auto"/>
                                <w:right w:val="none" w:sz="0" w:space="0" w:color="auto"/>
                              </w:divBdr>
                              <w:divsChild>
                                <w:div w:id="743919875">
                                  <w:marLeft w:val="0"/>
                                  <w:marRight w:val="0"/>
                                  <w:marTop w:val="0"/>
                                  <w:marBottom w:val="0"/>
                                  <w:divBdr>
                                    <w:top w:val="none" w:sz="0" w:space="0" w:color="auto"/>
                                    <w:left w:val="none" w:sz="0" w:space="0" w:color="auto"/>
                                    <w:bottom w:val="none" w:sz="0" w:space="0" w:color="auto"/>
                                    <w:right w:val="none" w:sz="0" w:space="0" w:color="auto"/>
                                  </w:divBdr>
                                  <w:divsChild>
                                    <w:div w:id="5972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150820">
      <w:bodyDiv w:val="1"/>
      <w:marLeft w:val="0"/>
      <w:marRight w:val="0"/>
      <w:marTop w:val="0"/>
      <w:marBottom w:val="0"/>
      <w:divBdr>
        <w:top w:val="none" w:sz="0" w:space="0" w:color="auto"/>
        <w:left w:val="none" w:sz="0" w:space="0" w:color="auto"/>
        <w:bottom w:val="none" w:sz="0" w:space="0" w:color="auto"/>
        <w:right w:val="none" w:sz="0" w:space="0" w:color="auto"/>
      </w:divBdr>
      <w:divsChild>
        <w:div w:id="452943663">
          <w:marLeft w:val="0"/>
          <w:marRight w:val="1"/>
          <w:marTop w:val="0"/>
          <w:marBottom w:val="0"/>
          <w:divBdr>
            <w:top w:val="none" w:sz="0" w:space="0" w:color="auto"/>
            <w:left w:val="none" w:sz="0" w:space="0" w:color="auto"/>
            <w:bottom w:val="none" w:sz="0" w:space="0" w:color="auto"/>
            <w:right w:val="none" w:sz="0" w:space="0" w:color="auto"/>
          </w:divBdr>
          <w:divsChild>
            <w:div w:id="1966345714">
              <w:marLeft w:val="0"/>
              <w:marRight w:val="0"/>
              <w:marTop w:val="0"/>
              <w:marBottom w:val="0"/>
              <w:divBdr>
                <w:top w:val="none" w:sz="0" w:space="0" w:color="auto"/>
                <w:left w:val="none" w:sz="0" w:space="0" w:color="auto"/>
                <w:bottom w:val="none" w:sz="0" w:space="0" w:color="auto"/>
                <w:right w:val="none" w:sz="0" w:space="0" w:color="auto"/>
              </w:divBdr>
              <w:divsChild>
                <w:div w:id="1007681552">
                  <w:marLeft w:val="0"/>
                  <w:marRight w:val="1"/>
                  <w:marTop w:val="0"/>
                  <w:marBottom w:val="0"/>
                  <w:divBdr>
                    <w:top w:val="none" w:sz="0" w:space="0" w:color="auto"/>
                    <w:left w:val="none" w:sz="0" w:space="0" w:color="auto"/>
                    <w:bottom w:val="none" w:sz="0" w:space="0" w:color="auto"/>
                    <w:right w:val="none" w:sz="0" w:space="0" w:color="auto"/>
                  </w:divBdr>
                  <w:divsChild>
                    <w:div w:id="1173957997">
                      <w:marLeft w:val="0"/>
                      <w:marRight w:val="0"/>
                      <w:marTop w:val="0"/>
                      <w:marBottom w:val="0"/>
                      <w:divBdr>
                        <w:top w:val="none" w:sz="0" w:space="0" w:color="auto"/>
                        <w:left w:val="none" w:sz="0" w:space="0" w:color="auto"/>
                        <w:bottom w:val="none" w:sz="0" w:space="0" w:color="auto"/>
                        <w:right w:val="none" w:sz="0" w:space="0" w:color="auto"/>
                      </w:divBdr>
                      <w:divsChild>
                        <w:div w:id="431171078">
                          <w:marLeft w:val="0"/>
                          <w:marRight w:val="0"/>
                          <w:marTop w:val="0"/>
                          <w:marBottom w:val="0"/>
                          <w:divBdr>
                            <w:top w:val="none" w:sz="0" w:space="0" w:color="auto"/>
                            <w:left w:val="none" w:sz="0" w:space="0" w:color="auto"/>
                            <w:bottom w:val="none" w:sz="0" w:space="0" w:color="auto"/>
                            <w:right w:val="none" w:sz="0" w:space="0" w:color="auto"/>
                          </w:divBdr>
                          <w:divsChild>
                            <w:div w:id="795293320">
                              <w:marLeft w:val="0"/>
                              <w:marRight w:val="0"/>
                              <w:marTop w:val="120"/>
                              <w:marBottom w:val="360"/>
                              <w:divBdr>
                                <w:top w:val="none" w:sz="0" w:space="0" w:color="auto"/>
                                <w:left w:val="none" w:sz="0" w:space="0" w:color="auto"/>
                                <w:bottom w:val="none" w:sz="0" w:space="0" w:color="auto"/>
                                <w:right w:val="none" w:sz="0" w:space="0" w:color="auto"/>
                              </w:divBdr>
                              <w:divsChild>
                                <w:div w:id="1761293557">
                                  <w:marLeft w:val="0"/>
                                  <w:marRight w:val="0"/>
                                  <w:marTop w:val="0"/>
                                  <w:marBottom w:val="0"/>
                                  <w:divBdr>
                                    <w:top w:val="none" w:sz="0" w:space="0" w:color="auto"/>
                                    <w:left w:val="none" w:sz="0" w:space="0" w:color="auto"/>
                                    <w:bottom w:val="none" w:sz="0" w:space="0" w:color="auto"/>
                                    <w:right w:val="none" w:sz="0" w:space="0" w:color="auto"/>
                                  </w:divBdr>
                                  <w:divsChild>
                                    <w:div w:id="7275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061938">
      <w:bodyDiv w:val="1"/>
      <w:marLeft w:val="0"/>
      <w:marRight w:val="0"/>
      <w:marTop w:val="0"/>
      <w:marBottom w:val="0"/>
      <w:divBdr>
        <w:top w:val="none" w:sz="0" w:space="0" w:color="auto"/>
        <w:left w:val="none" w:sz="0" w:space="0" w:color="auto"/>
        <w:bottom w:val="none" w:sz="0" w:space="0" w:color="auto"/>
        <w:right w:val="none" w:sz="0" w:space="0" w:color="auto"/>
      </w:divBdr>
      <w:divsChild>
        <w:div w:id="2109231501">
          <w:marLeft w:val="0"/>
          <w:marRight w:val="1"/>
          <w:marTop w:val="0"/>
          <w:marBottom w:val="0"/>
          <w:divBdr>
            <w:top w:val="none" w:sz="0" w:space="0" w:color="auto"/>
            <w:left w:val="none" w:sz="0" w:space="0" w:color="auto"/>
            <w:bottom w:val="none" w:sz="0" w:space="0" w:color="auto"/>
            <w:right w:val="none" w:sz="0" w:space="0" w:color="auto"/>
          </w:divBdr>
          <w:divsChild>
            <w:div w:id="1553272109">
              <w:marLeft w:val="0"/>
              <w:marRight w:val="0"/>
              <w:marTop w:val="0"/>
              <w:marBottom w:val="0"/>
              <w:divBdr>
                <w:top w:val="none" w:sz="0" w:space="0" w:color="auto"/>
                <w:left w:val="none" w:sz="0" w:space="0" w:color="auto"/>
                <w:bottom w:val="none" w:sz="0" w:space="0" w:color="auto"/>
                <w:right w:val="none" w:sz="0" w:space="0" w:color="auto"/>
              </w:divBdr>
              <w:divsChild>
                <w:div w:id="1676767993">
                  <w:marLeft w:val="0"/>
                  <w:marRight w:val="1"/>
                  <w:marTop w:val="0"/>
                  <w:marBottom w:val="0"/>
                  <w:divBdr>
                    <w:top w:val="none" w:sz="0" w:space="0" w:color="auto"/>
                    <w:left w:val="none" w:sz="0" w:space="0" w:color="auto"/>
                    <w:bottom w:val="none" w:sz="0" w:space="0" w:color="auto"/>
                    <w:right w:val="none" w:sz="0" w:space="0" w:color="auto"/>
                  </w:divBdr>
                  <w:divsChild>
                    <w:div w:id="379792209">
                      <w:marLeft w:val="0"/>
                      <w:marRight w:val="0"/>
                      <w:marTop w:val="0"/>
                      <w:marBottom w:val="0"/>
                      <w:divBdr>
                        <w:top w:val="none" w:sz="0" w:space="0" w:color="auto"/>
                        <w:left w:val="none" w:sz="0" w:space="0" w:color="auto"/>
                        <w:bottom w:val="none" w:sz="0" w:space="0" w:color="auto"/>
                        <w:right w:val="none" w:sz="0" w:space="0" w:color="auto"/>
                      </w:divBdr>
                      <w:divsChild>
                        <w:div w:id="1702196016">
                          <w:marLeft w:val="0"/>
                          <w:marRight w:val="0"/>
                          <w:marTop w:val="0"/>
                          <w:marBottom w:val="0"/>
                          <w:divBdr>
                            <w:top w:val="none" w:sz="0" w:space="0" w:color="auto"/>
                            <w:left w:val="none" w:sz="0" w:space="0" w:color="auto"/>
                            <w:bottom w:val="none" w:sz="0" w:space="0" w:color="auto"/>
                            <w:right w:val="none" w:sz="0" w:space="0" w:color="auto"/>
                          </w:divBdr>
                          <w:divsChild>
                            <w:div w:id="856844188">
                              <w:marLeft w:val="0"/>
                              <w:marRight w:val="0"/>
                              <w:marTop w:val="120"/>
                              <w:marBottom w:val="360"/>
                              <w:divBdr>
                                <w:top w:val="none" w:sz="0" w:space="0" w:color="auto"/>
                                <w:left w:val="none" w:sz="0" w:space="0" w:color="auto"/>
                                <w:bottom w:val="none" w:sz="0" w:space="0" w:color="auto"/>
                                <w:right w:val="none" w:sz="0" w:space="0" w:color="auto"/>
                              </w:divBdr>
                              <w:divsChild>
                                <w:div w:id="1003241247">
                                  <w:marLeft w:val="0"/>
                                  <w:marRight w:val="0"/>
                                  <w:marTop w:val="0"/>
                                  <w:marBottom w:val="0"/>
                                  <w:divBdr>
                                    <w:top w:val="none" w:sz="0" w:space="0" w:color="auto"/>
                                    <w:left w:val="none" w:sz="0" w:space="0" w:color="auto"/>
                                    <w:bottom w:val="none" w:sz="0" w:space="0" w:color="auto"/>
                                    <w:right w:val="none" w:sz="0" w:space="0" w:color="auto"/>
                                  </w:divBdr>
                                  <w:divsChild>
                                    <w:div w:id="2354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199649">
      <w:bodyDiv w:val="1"/>
      <w:marLeft w:val="0"/>
      <w:marRight w:val="0"/>
      <w:marTop w:val="0"/>
      <w:marBottom w:val="0"/>
      <w:divBdr>
        <w:top w:val="none" w:sz="0" w:space="0" w:color="auto"/>
        <w:left w:val="none" w:sz="0" w:space="0" w:color="auto"/>
        <w:bottom w:val="none" w:sz="0" w:space="0" w:color="auto"/>
        <w:right w:val="none" w:sz="0" w:space="0" w:color="auto"/>
      </w:divBdr>
      <w:divsChild>
        <w:div w:id="1222711329">
          <w:marLeft w:val="0"/>
          <w:marRight w:val="1"/>
          <w:marTop w:val="0"/>
          <w:marBottom w:val="0"/>
          <w:divBdr>
            <w:top w:val="none" w:sz="0" w:space="0" w:color="auto"/>
            <w:left w:val="none" w:sz="0" w:space="0" w:color="auto"/>
            <w:bottom w:val="none" w:sz="0" w:space="0" w:color="auto"/>
            <w:right w:val="none" w:sz="0" w:space="0" w:color="auto"/>
          </w:divBdr>
          <w:divsChild>
            <w:div w:id="1228297481">
              <w:marLeft w:val="0"/>
              <w:marRight w:val="0"/>
              <w:marTop w:val="0"/>
              <w:marBottom w:val="0"/>
              <w:divBdr>
                <w:top w:val="none" w:sz="0" w:space="0" w:color="auto"/>
                <w:left w:val="none" w:sz="0" w:space="0" w:color="auto"/>
                <w:bottom w:val="none" w:sz="0" w:space="0" w:color="auto"/>
                <w:right w:val="none" w:sz="0" w:space="0" w:color="auto"/>
              </w:divBdr>
              <w:divsChild>
                <w:div w:id="847912106">
                  <w:marLeft w:val="0"/>
                  <w:marRight w:val="1"/>
                  <w:marTop w:val="0"/>
                  <w:marBottom w:val="0"/>
                  <w:divBdr>
                    <w:top w:val="none" w:sz="0" w:space="0" w:color="auto"/>
                    <w:left w:val="none" w:sz="0" w:space="0" w:color="auto"/>
                    <w:bottom w:val="none" w:sz="0" w:space="0" w:color="auto"/>
                    <w:right w:val="none" w:sz="0" w:space="0" w:color="auto"/>
                  </w:divBdr>
                  <w:divsChild>
                    <w:div w:id="540365864">
                      <w:marLeft w:val="0"/>
                      <w:marRight w:val="0"/>
                      <w:marTop w:val="0"/>
                      <w:marBottom w:val="0"/>
                      <w:divBdr>
                        <w:top w:val="none" w:sz="0" w:space="0" w:color="auto"/>
                        <w:left w:val="none" w:sz="0" w:space="0" w:color="auto"/>
                        <w:bottom w:val="none" w:sz="0" w:space="0" w:color="auto"/>
                        <w:right w:val="none" w:sz="0" w:space="0" w:color="auto"/>
                      </w:divBdr>
                      <w:divsChild>
                        <w:div w:id="5179910">
                          <w:marLeft w:val="0"/>
                          <w:marRight w:val="0"/>
                          <w:marTop w:val="0"/>
                          <w:marBottom w:val="0"/>
                          <w:divBdr>
                            <w:top w:val="none" w:sz="0" w:space="0" w:color="auto"/>
                            <w:left w:val="none" w:sz="0" w:space="0" w:color="auto"/>
                            <w:bottom w:val="none" w:sz="0" w:space="0" w:color="auto"/>
                            <w:right w:val="none" w:sz="0" w:space="0" w:color="auto"/>
                          </w:divBdr>
                          <w:divsChild>
                            <w:div w:id="802038613">
                              <w:marLeft w:val="0"/>
                              <w:marRight w:val="0"/>
                              <w:marTop w:val="120"/>
                              <w:marBottom w:val="360"/>
                              <w:divBdr>
                                <w:top w:val="none" w:sz="0" w:space="0" w:color="auto"/>
                                <w:left w:val="none" w:sz="0" w:space="0" w:color="auto"/>
                                <w:bottom w:val="none" w:sz="0" w:space="0" w:color="auto"/>
                                <w:right w:val="none" w:sz="0" w:space="0" w:color="auto"/>
                              </w:divBdr>
                              <w:divsChild>
                                <w:div w:id="1775829090">
                                  <w:marLeft w:val="0"/>
                                  <w:marRight w:val="0"/>
                                  <w:marTop w:val="0"/>
                                  <w:marBottom w:val="0"/>
                                  <w:divBdr>
                                    <w:top w:val="none" w:sz="0" w:space="0" w:color="auto"/>
                                    <w:left w:val="none" w:sz="0" w:space="0" w:color="auto"/>
                                    <w:bottom w:val="none" w:sz="0" w:space="0" w:color="auto"/>
                                    <w:right w:val="none" w:sz="0" w:space="0" w:color="auto"/>
                                  </w:divBdr>
                                  <w:divsChild>
                                    <w:div w:id="17480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125024">
      <w:bodyDiv w:val="1"/>
      <w:marLeft w:val="0"/>
      <w:marRight w:val="0"/>
      <w:marTop w:val="0"/>
      <w:marBottom w:val="0"/>
      <w:divBdr>
        <w:top w:val="none" w:sz="0" w:space="0" w:color="auto"/>
        <w:left w:val="none" w:sz="0" w:space="0" w:color="auto"/>
        <w:bottom w:val="none" w:sz="0" w:space="0" w:color="auto"/>
        <w:right w:val="none" w:sz="0" w:space="0" w:color="auto"/>
      </w:divBdr>
      <w:divsChild>
        <w:div w:id="523251810">
          <w:marLeft w:val="0"/>
          <w:marRight w:val="1"/>
          <w:marTop w:val="0"/>
          <w:marBottom w:val="0"/>
          <w:divBdr>
            <w:top w:val="none" w:sz="0" w:space="0" w:color="auto"/>
            <w:left w:val="none" w:sz="0" w:space="0" w:color="auto"/>
            <w:bottom w:val="none" w:sz="0" w:space="0" w:color="auto"/>
            <w:right w:val="none" w:sz="0" w:space="0" w:color="auto"/>
          </w:divBdr>
          <w:divsChild>
            <w:div w:id="488793486">
              <w:marLeft w:val="0"/>
              <w:marRight w:val="0"/>
              <w:marTop w:val="0"/>
              <w:marBottom w:val="0"/>
              <w:divBdr>
                <w:top w:val="none" w:sz="0" w:space="0" w:color="auto"/>
                <w:left w:val="none" w:sz="0" w:space="0" w:color="auto"/>
                <w:bottom w:val="none" w:sz="0" w:space="0" w:color="auto"/>
                <w:right w:val="none" w:sz="0" w:space="0" w:color="auto"/>
              </w:divBdr>
              <w:divsChild>
                <w:div w:id="1102140146">
                  <w:marLeft w:val="0"/>
                  <w:marRight w:val="1"/>
                  <w:marTop w:val="0"/>
                  <w:marBottom w:val="0"/>
                  <w:divBdr>
                    <w:top w:val="none" w:sz="0" w:space="0" w:color="auto"/>
                    <w:left w:val="none" w:sz="0" w:space="0" w:color="auto"/>
                    <w:bottom w:val="none" w:sz="0" w:space="0" w:color="auto"/>
                    <w:right w:val="none" w:sz="0" w:space="0" w:color="auto"/>
                  </w:divBdr>
                  <w:divsChild>
                    <w:div w:id="1897470105">
                      <w:marLeft w:val="0"/>
                      <w:marRight w:val="0"/>
                      <w:marTop w:val="0"/>
                      <w:marBottom w:val="0"/>
                      <w:divBdr>
                        <w:top w:val="none" w:sz="0" w:space="0" w:color="auto"/>
                        <w:left w:val="none" w:sz="0" w:space="0" w:color="auto"/>
                        <w:bottom w:val="none" w:sz="0" w:space="0" w:color="auto"/>
                        <w:right w:val="none" w:sz="0" w:space="0" w:color="auto"/>
                      </w:divBdr>
                      <w:divsChild>
                        <w:div w:id="1957986096">
                          <w:marLeft w:val="0"/>
                          <w:marRight w:val="0"/>
                          <w:marTop w:val="0"/>
                          <w:marBottom w:val="0"/>
                          <w:divBdr>
                            <w:top w:val="none" w:sz="0" w:space="0" w:color="auto"/>
                            <w:left w:val="none" w:sz="0" w:space="0" w:color="auto"/>
                            <w:bottom w:val="none" w:sz="0" w:space="0" w:color="auto"/>
                            <w:right w:val="none" w:sz="0" w:space="0" w:color="auto"/>
                          </w:divBdr>
                          <w:divsChild>
                            <w:div w:id="822232489">
                              <w:marLeft w:val="0"/>
                              <w:marRight w:val="0"/>
                              <w:marTop w:val="120"/>
                              <w:marBottom w:val="360"/>
                              <w:divBdr>
                                <w:top w:val="none" w:sz="0" w:space="0" w:color="auto"/>
                                <w:left w:val="none" w:sz="0" w:space="0" w:color="auto"/>
                                <w:bottom w:val="none" w:sz="0" w:space="0" w:color="auto"/>
                                <w:right w:val="none" w:sz="0" w:space="0" w:color="auto"/>
                              </w:divBdr>
                              <w:divsChild>
                                <w:div w:id="1903979749">
                                  <w:marLeft w:val="0"/>
                                  <w:marRight w:val="0"/>
                                  <w:marTop w:val="0"/>
                                  <w:marBottom w:val="0"/>
                                  <w:divBdr>
                                    <w:top w:val="none" w:sz="0" w:space="0" w:color="auto"/>
                                    <w:left w:val="none" w:sz="0" w:space="0" w:color="auto"/>
                                    <w:bottom w:val="none" w:sz="0" w:space="0" w:color="auto"/>
                                    <w:right w:val="none" w:sz="0" w:space="0" w:color="auto"/>
                                  </w:divBdr>
                                  <w:divsChild>
                                    <w:div w:id="49349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358">
      <w:bodyDiv w:val="1"/>
      <w:marLeft w:val="0"/>
      <w:marRight w:val="0"/>
      <w:marTop w:val="0"/>
      <w:marBottom w:val="0"/>
      <w:divBdr>
        <w:top w:val="none" w:sz="0" w:space="0" w:color="auto"/>
        <w:left w:val="none" w:sz="0" w:space="0" w:color="auto"/>
        <w:bottom w:val="none" w:sz="0" w:space="0" w:color="auto"/>
        <w:right w:val="none" w:sz="0" w:space="0" w:color="auto"/>
      </w:divBdr>
      <w:divsChild>
        <w:div w:id="491332024">
          <w:marLeft w:val="0"/>
          <w:marRight w:val="1"/>
          <w:marTop w:val="0"/>
          <w:marBottom w:val="0"/>
          <w:divBdr>
            <w:top w:val="none" w:sz="0" w:space="0" w:color="auto"/>
            <w:left w:val="none" w:sz="0" w:space="0" w:color="auto"/>
            <w:bottom w:val="none" w:sz="0" w:space="0" w:color="auto"/>
            <w:right w:val="none" w:sz="0" w:space="0" w:color="auto"/>
          </w:divBdr>
          <w:divsChild>
            <w:div w:id="464781943">
              <w:marLeft w:val="0"/>
              <w:marRight w:val="0"/>
              <w:marTop w:val="0"/>
              <w:marBottom w:val="0"/>
              <w:divBdr>
                <w:top w:val="none" w:sz="0" w:space="0" w:color="auto"/>
                <w:left w:val="none" w:sz="0" w:space="0" w:color="auto"/>
                <w:bottom w:val="none" w:sz="0" w:space="0" w:color="auto"/>
                <w:right w:val="none" w:sz="0" w:space="0" w:color="auto"/>
              </w:divBdr>
              <w:divsChild>
                <w:div w:id="192227932">
                  <w:marLeft w:val="0"/>
                  <w:marRight w:val="1"/>
                  <w:marTop w:val="0"/>
                  <w:marBottom w:val="0"/>
                  <w:divBdr>
                    <w:top w:val="none" w:sz="0" w:space="0" w:color="auto"/>
                    <w:left w:val="none" w:sz="0" w:space="0" w:color="auto"/>
                    <w:bottom w:val="none" w:sz="0" w:space="0" w:color="auto"/>
                    <w:right w:val="none" w:sz="0" w:space="0" w:color="auto"/>
                  </w:divBdr>
                  <w:divsChild>
                    <w:div w:id="1425418350">
                      <w:marLeft w:val="0"/>
                      <w:marRight w:val="0"/>
                      <w:marTop w:val="0"/>
                      <w:marBottom w:val="0"/>
                      <w:divBdr>
                        <w:top w:val="none" w:sz="0" w:space="0" w:color="auto"/>
                        <w:left w:val="none" w:sz="0" w:space="0" w:color="auto"/>
                        <w:bottom w:val="none" w:sz="0" w:space="0" w:color="auto"/>
                        <w:right w:val="none" w:sz="0" w:space="0" w:color="auto"/>
                      </w:divBdr>
                      <w:divsChild>
                        <w:div w:id="972517633">
                          <w:marLeft w:val="0"/>
                          <w:marRight w:val="0"/>
                          <w:marTop w:val="0"/>
                          <w:marBottom w:val="0"/>
                          <w:divBdr>
                            <w:top w:val="none" w:sz="0" w:space="0" w:color="auto"/>
                            <w:left w:val="none" w:sz="0" w:space="0" w:color="auto"/>
                            <w:bottom w:val="none" w:sz="0" w:space="0" w:color="auto"/>
                            <w:right w:val="none" w:sz="0" w:space="0" w:color="auto"/>
                          </w:divBdr>
                          <w:divsChild>
                            <w:div w:id="735205293">
                              <w:marLeft w:val="0"/>
                              <w:marRight w:val="0"/>
                              <w:marTop w:val="120"/>
                              <w:marBottom w:val="360"/>
                              <w:divBdr>
                                <w:top w:val="none" w:sz="0" w:space="0" w:color="auto"/>
                                <w:left w:val="none" w:sz="0" w:space="0" w:color="auto"/>
                                <w:bottom w:val="none" w:sz="0" w:space="0" w:color="auto"/>
                                <w:right w:val="none" w:sz="0" w:space="0" w:color="auto"/>
                              </w:divBdr>
                              <w:divsChild>
                                <w:div w:id="1243101729">
                                  <w:marLeft w:val="0"/>
                                  <w:marRight w:val="0"/>
                                  <w:marTop w:val="0"/>
                                  <w:marBottom w:val="0"/>
                                  <w:divBdr>
                                    <w:top w:val="none" w:sz="0" w:space="0" w:color="auto"/>
                                    <w:left w:val="none" w:sz="0" w:space="0" w:color="auto"/>
                                    <w:bottom w:val="none" w:sz="0" w:space="0" w:color="auto"/>
                                    <w:right w:val="none" w:sz="0" w:space="0" w:color="auto"/>
                                  </w:divBdr>
                                  <w:divsChild>
                                    <w:div w:id="12991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214847">
      <w:bodyDiv w:val="1"/>
      <w:marLeft w:val="0"/>
      <w:marRight w:val="0"/>
      <w:marTop w:val="0"/>
      <w:marBottom w:val="0"/>
      <w:divBdr>
        <w:top w:val="none" w:sz="0" w:space="0" w:color="auto"/>
        <w:left w:val="none" w:sz="0" w:space="0" w:color="auto"/>
        <w:bottom w:val="none" w:sz="0" w:space="0" w:color="auto"/>
        <w:right w:val="none" w:sz="0" w:space="0" w:color="auto"/>
      </w:divBdr>
      <w:divsChild>
        <w:div w:id="384069177">
          <w:marLeft w:val="0"/>
          <w:marRight w:val="1"/>
          <w:marTop w:val="0"/>
          <w:marBottom w:val="0"/>
          <w:divBdr>
            <w:top w:val="none" w:sz="0" w:space="0" w:color="auto"/>
            <w:left w:val="none" w:sz="0" w:space="0" w:color="auto"/>
            <w:bottom w:val="none" w:sz="0" w:space="0" w:color="auto"/>
            <w:right w:val="none" w:sz="0" w:space="0" w:color="auto"/>
          </w:divBdr>
          <w:divsChild>
            <w:div w:id="1404834157">
              <w:marLeft w:val="0"/>
              <w:marRight w:val="0"/>
              <w:marTop w:val="0"/>
              <w:marBottom w:val="0"/>
              <w:divBdr>
                <w:top w:val="none" w:sz="0" w:space="0" w:color="auto"/>
                <w:left w:val="none" w:sz="0" w:space="0" w:color="auto"/>
                <w:bottom w:val="none" w:sz="0" w:space="0" w:color="auto"/>
                <w:right w:val="none" w:sz="0" w:space="0" w:color="auto"/>
              </w:divBdr>
              <w:divsChild>
                <w:div w:id="2112506657">
                  <w:marLeft w:val="0"/>
                  <w:marRight w:val="1"/>
                  <w:marTop w:val="0"/>
                  <w:marBottom w:val="0"/>
                  <w:divBdr>
                    <w:top w:val="none" w:sz="0" w:space="0" w:color="auto"/>
                    <w:left w:val="none" w:sz="0" w:space="0" w:color="auto"/>
                    <w:bottom w:val="none" w:sz="0" w:space="0" w:color="auto"/>
                    <w:right w:val="none" w:sz="0" w:space="0" w:color="auto"/>
                  </w:divBdr>
                  <w:divsChild>
                    <w:div w:id="1501040411">
                      <w:marLeft w:val="0"/>
                      <w:marRight w:val="0"/>
                      <w:marTop w:val="0"/>
                      <w:marBottom w:val="0"/>
                      <w:divBdr>
                        <w:top w:val="none" w:sz="0" w:space="0" w:color="auto"/>
                        <w:left w:val="none" w:sz="0" w:space="0" w:color="auto"/>
                        <w:bottom w:val="none" w:sz="0" w:space="0" w:color="auto"/>
                        <w:right w:val="none" w:sz="0" w:space="0" w:color="auto"/>
                      </w:divBdr>
                      <w:divsChild>
                        <w:div w:id="409155814">
                          <w:marLeft w:val="0"/>
                          <w:marRight w:val="0"/>
                          <w:marTop w:val="0"/>
                          <w:marBottom w:val="0"/>
                          <w:divBdr>
                            <w:top w:val="none" w:sz="0" w:space="0" w:color="auto"/>
                            <w:left w:val="none" w:sz="0" w:space="0" w:color="auto"/>
                            <w:bottom w:val="none" w:sz="0" w:space="0" w:color="auto"/>
                            <w:right w:val="none" w:sz="0" w:space="0" w:color="auto"/>
                          </w:divBdr>
                          <w:divsChild>
                            <w:div w:id="20324161">
                              <w:marLeft w:val="0"/>
                              <w:marRight w:val="0"/>
                              <w:marTop w:val="120"/>
                              <w:marBottom w:val="360"/>
                              <w:divBdr>
                                <w:top w:val="none" w:sz="0" w:space="0" w:color="auto"/>
                                <w:left w:val="none" w:sz="0" w:space="0" w:color="auto"/>
                                <w:bottom w:val="none" w:sz="0" w:space="0" w:color="auto"/>
                                <w:right w:val="none" w:sz="0" w:space="0" w:color="auto"/>
                              </w:divBdr>
                              <w:divsChild>
                                <w:div w:id="202139772">
                                  <w:marLeft w:val="0"/>
                                  <w:marRight w:val="0"/>
                                  <w:marTop w:val="0"/>
                                  <w:marBottom w:val="0"/>
                                  <w:divBdr>
                                    <w:top w:val="none" w:sz="0" w:space="0" w:color="auto"/>
                                    <w:left w:val="none" w:sz="0" w:space="0" w:color="auto"/>
                                    <w:bottom w:val="none" w:sz="0" w:space="0" w:color="auto"/>
                                    <w:right w:val="none" w:sz="0" w:space="0" w:color="auto"/>
                                  </w:divBdr>
                                  <w:divsChild>
                                    <w:div w:id="3935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315707">
      <w:bodyDiv w:val="1"/>
      <w:marLeft w:val="0"/>
      <w:marRight w:val="0"/>
      <w:marTop w:val="0"/>
      <w:marBottom w:val="0"/>
      <w:divBdr>
        <w:top w:val="none" w:sz="0" w:space="0" w:color="auto"/>
        <w:left w:val="none" w:sz="0" w:space="0" w:color="auto"/>
        <w:bottom w:val="none" w:sz="0" w:space="0" w:color="auto"/>
        <w:right w:val="none" w:sz="0" w:space="0" w:color="auto"/>
      </w:divBdr>
      <w:divsChild>
        <w:div w:id="8529116">
          <w:marLeft w:val="0"/>
          <w:marRight w:val="1"/>
          <w:marTop w:val="0"/>
          <w:marBottom w:val="0"/>
          <w:divBdr>
            <w:top w:val="none" w:sz="0" w:space="0" w:color="auto"/>
            <w:left w:val="none" w:sz="0" w:space="0" w:color="auto"/>
            <w:bottom w:val="none" w:sz="0" w:space="0" w:color="auto"/>
            <w:right w:val="none" w:sz="0" w:space="0" w:color="auto"/>
          </w:divBdr>
          <w:divsChild>
            <w:div w:id="1436905963">
              <w:marLeft w:val="0"/>
              <w:marRight w:val="0"/>
              <w:marTop w:val="0"/>
              <w:marBottom w:val="0"/>
              <w:divBdr>
                <w:top w:val="none" w:sz="0" w:space="0" w:color="auto"/>
                <w:left w:val="none" w:sz="0" w:space="0" w:color="auto"/>
                <w:bottom w:val="none" w:sz="0" w:space="0" w:color="auto"/>
                <w:right w:val="none" w:sz="0" w:space="0" w:color="auto"/>
              </w:divBdr>
              <w:divsChild>
                <w:div w:id="907543438">
                  <w:marLeft w:val="0"/>
                  <w:marRight w:val="1"/>
                  <w:marTop w:val="0"/>
                  <w:marBottom w:val="0"/>
                  <w:divBdr>
                    <w:top w:val="none" w:sz="0" w:space="0" w:color="auto"/>
                    <w:left w:val="none" w:sz="0" w:space="0" w:color="auto"/>
                    <w:bottom w:val="none" w:sz="0" w:space="0" w:color="auto"/>
                    <w:right w:val="none" w:sz="0" w:space="0" w:color="auto"/>
                  </w:divBdr>
                  <w:divsChild>
                    <w:div w:id="46074655">
                      <w:marLeft w:val="0"/>
                      <w:marRight w:val="0"/>
                      <w:marTop w:val="0"/>
                      <w:marBottom w:val="0"/>
                      <w:divBdr>
                        <w:top w:val="none" w:sz="0" w:space="0" w:color="auto"/>
                        <w:left w:val="none" w:sz="0" w:space="0" w:color="auto"/>
                        <w:bottom w:val="none" w:sz="0" w:space="0" w:color="auto"/>
                        <w:right w:val="none" w:sz="0" w:space="0" w:color="auto"/>
                      </w:divBdr>
                      <w:divsChild>
                        <w:div w:id="1810126764">
                          <w:marLeft w:val="0"/>
                          <w:marRight w:val="0"/>
                          <w:marTop w:val="0"/>
                          <w:marBottom w:val="0"/>
                          <w:divBdr>
                            <w:top w:val="none" w:sz="0" w:space="0" w:color="auto"/>
                            <w:left w:val="none" w:sz="0" w:space="0" w:color="auto"/>
                            <w:bottom w:val="none" w:sz="0" w:space="0" w:color="auto"/>
                            <w:right w:val="none" w:sz="0" w:space="0" w:color="auto"/>
                          </w:divBdr>
                          <w:divsChild>
                            <w:div w:id="1370185981">
                              <w:marLeft w:val="0"/>
                              <w:marRight w:val="0"/>
                              <w:marTop w:val="120"/>
                              <w:marBottom w:val="360"/>
                              <w:divBdr>
                                <w:top w:val="none" w:sz="0" w:space="0" w:color="auto"/>
                                <w:left w:val="none" w:sz="0" w:space="0" w:color="auto"/>
                                <w:bottom w:val="none" w:sz="0" w:space="0" w:color="auto"/>
                                <w:right w:val="none" w:sz="0" w:space="0" w:color="auto"/>
                              </w:divBdr>
                              <w:divsChild>
                                <w:div w:id="42802173">
                                  <w:marLeft w:val="0"/>
                                  <w:marRight w:val="0"/>
                                  <w:marTop w:val="0"/>
                                  <w:marBottom w:val="0"/>
                                  <w:divBdr>
                                    <w:top w:val="none" w:sz="0" w:space="0" w:color="auto"/>
                                    <w:left w:val="none" w:sz="0" w:space="0" w:color="auto"/>
                                    <w:bottom w:val="none" w:sz="0" w:space="0" w:color="auto"/>
                                    <w:right w:val="none" w:sz="0" w:space="0" w:color="auto"/>
                                  </w:divBdr>
                                  <w:divsChild>
                                    <w:div w:id="18902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412820">
      <w:bodyDiv w:val="1"/>
      <w:marLeft w:val="0"/>
      <w:marRight w:val="0"/>
      <w:marTop w:val="0"/>
      <w:marBottom w:val="0"/>
      <w:divBdr>
        <w:top w:val="none" w:sz="0" w:space="0" w:color="auto"/>
        <w:left w:val="none" w:sz="0" w:space="0" w:color="auto"/>
        <w:bottom w:val="none" w:sz="0" w:space="0" w:color="auto"/>
        <w:right w:val="none" w:sz="0" w:space="0" w:color="auto"/>
      </w:divBdr>
      <w:divsChild>
        <w:div w:id="1268200336">
          <w:marLeft w:val="0"/>
          <w:marRight w:val="1"/>
          <w:marTop w:val="0"/>
          <w:marBottom w:val="0"/>
          <w:divBdr>
            <w:top w:val="none" w:sz="0" w:space="0" w:color="auto"/>
            <w:left w:val="none" w:sz="0" w:space="0" w:color="auto"/>
            <w:bottom w:val="none" w:sz="0" w:space="0" w:color="auto"/>
            <w:right w:val="none" w:sz="0" w:space="0" w:color="auto"/>
          </w:divBdr>
          <w:divsChild>
            <w:div w:id="402879114">
              <w:marLeft w:val="0"/>
              <w:marRight w:val="0"/>
              <w:marTop w:val="0"/>
              <w:marBottom w:val="0"/>
              <w:divBdr>
                <w:top w:val="none" w:sz="0" w:space="0" w:color="auto"/>
                <w:left w:val="none" w:sz="0" w:space="0" w:color="auto"/>
                <w:bottom w:val="none" w:sz="0" w:space="0" w:color="auto"/>
                <w:right w:val="none" w:sz="0" w:space="0" w:color="auto"/>
              </w:divBdr>
              <w:divsChild>
                <w:div w:id="1103110547">
                  <w:marLeft w:val="0"/>
                  <w:marRight w:val="1"/>
                  <w:marTop w:val="0"/>
                  <w:marBottom w:val="0"/>
                  <w:divBdr>
                    <w:top w:val="none" w:sz="0" w:space="0" w:color="auto"/>
                    <w:left w:val="none" w:sz="0" w:space="0" w:color="auto"/>
                    <w:bottom w:val="none" w:sz="0" w:space="0" w:color="auto"/>
                    <w:right w:val="none" w:sz="0" w:space="0" w:color="auto"/>
                  </w:divBdr>
                  <w:divsChild>
                    <w:div w:id="935333013">
                      <w:marLeft w:val="0"/>
                      <w:marRight w:val="0"/>
                      <w:marTop w:val="0"/>
                      <w:marBottom w:val="0"/>
                      <w:divBdr>
                        <w:top w:val="none" w:sz="0" w:space="0" w:color="auto"/>
                        <w:left w:val="none" w:sz="0" w:space="0" w:color="auto"/>
                        <w:bottom w:val="none" w:sz="0" w:space="0" w:color="auto"/>
                        <w:right w:val="none" w:sz="0" w:space="0" w:color="auto"/>
                      </w:divBdr>
                      <w:divsChild>
                        <w:div w:id="911157459">
                          <w:marLeft w:val="0"/>
                          <w:marRight w:val="0"/>
                          <w:marTop w:val="0"/>
                          <w:marBottom w:val="0"/>
                          <w:divBdr>
                            <w:top w:val="none" w:sz="0" w:space="0" w:color="auto"/>
                            <w:left w:val="none" w:sz="0" w:space="0" w:color="auto"/>
                            <w:bottom w:val="none" w:sz="0" w:space="0" w:color="auto"/>
                            <w:right w:val="none" w:sz="0" w:space="0" w:color="auto"/>
                          </w:divBdr>
                          <w:divsChild>
                            <w:div w:id="136578840">
                              <w:marLeft w:val="0"/>
                              <w:marRight w:val="0"/>
                              <w:marTop w:val="120"/>
                              <w:marBottom w:val="360"/>
                              <w:divBdr>
                                <w:top w:val="none" w:sz="0" w:space="0" w:color="auto"/>
                                <w:left w:val="none" w:sz="0" w:space="0" w:color="auto"/>
                                <w:bottom w:val="none" w:sz="0" w:space="0" w:color="auto"/>
                                <w:right w:val="none" w:sz="0" w:space="0" w:color="auto"/>
                              </w:divBdr>
                              <w:divsChild>
                                <w:div w:id="1958944890">
                                  <w:marLeft w:val="0"/>
                                  <w:marRight w:val="0"/>
                                  <w:marTop w:val="0"/>
                                  <w:marBottom w:val="0"/>
                                  <w:divBdr>
                                    <w:top w:val="none" w:sz="0" w:space="0" w:color="auto"/>
                                    <w:left w:val="none" w:sz="0" w:space="0" w:color="auto"/>
                                    <w:bottom w:val="none" w:sz="0" w:space="0" w:color="auto"/>
                                    <w:right w:val="none" w:sz="0" w:space="0" w:color="auto"/>
                                  </w:divBdr>
                                  <w:divsChild>
                                    <w:div w:id="17548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017975">
      <w:bodyDiv w:val="1"/>
      <w:marLeft w:val="0"/>
      <w:marRight w:val="0"/>
      <w:marTop w:val="0"/>
      <w:marBottom w:val="0"/>
      <w:divBdr>
        <w:top w:val="none" w:sz="0" w:space="0" w:color="auto"/>
        <w:left w:val="none" w:sz="0" w:space="0" w:color="auto"/>
        <w:bottom w:val="none" w:sz="0" w:space="0" w:color="auto"/>
        <w:right w:val="none" w:sz="0" w:space="0" w:color="auto"/>
      </w:divBdr>
      <w:divsChild>
        <w:div w:id="859590449">
          <w:marLeft w:val="0"/>
          <w:marRight w:val="1"/>
          <w:marTop w:val="0"/>
          <w:marBottom w:val="0"/>
          <w:divBdr>
            <w:top w:val="none" w:sz="0" w:space="0" w:color="auto"/>
            <w:left w:val="none" w:sz="0" w:space="0" w:color="auto"/>
            <w:bottom w:val="none" w:sz="0" w:space="0" w:color="auto"/>
            <w:right w:val="none" w:sz="0" w:space="0" w:color="auto"/>
          </w:divBdr>
          <w:divsChild>
            <w:div w:id="597251169">
              <w:marLeft w:val="0"/>
              <w:marRight w:val="0"/>
              <w:marTop w:val="0"/>
              <w:marBottom w:val="0"/>
              <w:divBdr>
                <w:top w:val="none" w:sz="0" w:space="0" w:color="auto"/>
                <w:left w:val="none" w:sz="0" w:space="0" w:color="auto"/>
                <w:bottom w:val="none" w:sz="0" w:space="0" w:color="auto"/>
                <w:right w:val="none" w:sz="0" w:space="0" w:color="auto"/>
              </w:divBdr>
              <w:divsChild>
                <w:div w:id="672684202">
                  <w:marLeft w:val="0"/>
                  <w:marRight w:val="1"/>
                  <w:marTop w:val="0"/>
                  <w:marBottom w:val="0"/>
                  <w:divBdr>
                    <w:top w:val="none" w:sz="0" w:space="0" w:color="auto"/>
                    <w:left w:val="none" w:sz="0" w:space="0" w:color="auto"/>
                    <w:bottom w:val="none" w:sz="0" w:space="0" w:color="auto"/>
                    <w:right w:val="none" w:sz="0" w:space="0" w:color="auto"/>
                  </w:divBdr>
                  <w:divsChild>
                    <w:div w:id="48696549">
                      <w:marLeft w:val="0"/>
                      <w:marRight w:val="0"/>
                      <w:marTop w:val="0"/>
                      <w:marBottom w:val="0"/>
                      <w:divBdr>
                        <w:top w:val="none" w:sz="0" w:space="0" w:color="auto"/>
                        <w:left w:val="none" w:sz="0" w:space="0" w:color="auto"/>
                        <w:bottom w:val="none" w:sz="0" w:space="0" w:color="auto"/>
                        <w:right w:val="none" w:sz="0" w:space="0" w:color="auto"/>
                      </w:divBdr>
                      <w:divsChild>
                        <w:div w:id="1879662669">
                          <w:marLeft w:val="0"/>
                          <w:marRight w:val="0"/>
                          <w:marTop w:val="0"/>
                          <w:marBottom w:val="0"/>
                          <w:divBdr>
                            <w:top w:val="none" w:sz="0" w:space="0" w:color="auto"/>
                            <w:left w:val="none" w:sz="0" w:space="0" w:color="auto"/>
                            <w:bottom w:val="none" w:sz="0" w:space="0" w:color="auto"/>
                            <w:right w:val="none" w:sz="0" w:space="0" w:color="auto"/>
                          </w:divBdr>
                          <w:divsChild>
                            <w:div w:id="1876041493">
                              <w:marLeft w:val="0"/>
                              <w:marRight w:val="0"/>
                              <w:marTop w:val="120"/>
                              <w:marBottom w:val="360"/>
                              <w:divBdr>
                                <w:top w:val="none" w:sz="0" w:space="0" w:color="auto"/>
                                <w:left w:val="none" w:sz="0" w:space="0" w:color="auto"/>
                                <w:bottom w:val="none" w:sz="0" w:space="0" w:color="auto"/>
                                <w:right w:val="none" w:sz="0" w:space="0" w:color="auto"/>
                              </w:divBdr>
                              <w:divsChild>
                                <w:div w:id="300812448">
                                  <w:marLeft w:val="0"/>
                                  <w:marRight w:val="0"/>
                                  <w:marTop w:val="0"/>
                                  <w:marBottom w:val="0"/>
                                  <w:divBdr>
                                    <w:top w:val="none" w:sz="0" w:space="0" w:color="auto"/>
                                    <w:left w:val="none" w:sz="0" w:space="0" w:color="auto"/>
                                    <w:bottom w:val="none" w:sz="0" w:space="0" w:color="auto"/>
                                    <w:right w:val="none" w:sz="0" w:space="0" w:color="auto"/>
                                  </w:divBdr>
                                  <w:divsChild>
                                    <w:div w:id="16219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571929">
      <w:bodyDiv w:val="1"/>
      <w:marLeft w:val="0"/>
      <w:marRight w:val="0"/>
      <w:marTop w:val="0"/>
      <w:marBottom w:val="0"/>
      <w:divBdr>
        <w:top w:val="none" w:sz="0" w:space="0" w:color="auto"/>
        <w:left w:val="none" w:sz="0" w:space="0" w:color="auto"/>
        <w:bottom w:val="none" w:sz="0" w:space="0" w:color="auto"/>
        <w:right w:val="none" w:sz="0" w:space="0" w:color="auto"/>
      </w:divBdr>
      <w:divsChild>
        <w:div w:id="1996952905">
          <w:marLeft w:val="0"/>
          <w:marRight w:val="1"/>
          <w:marTop w:val="0"/>
          <w:marBottom w:val="0"/>
          <w:divBdr>
            <w:top w:val="none" w:sz="0" w:space="0" w:color="auto"/>
            <w:left w:val="none" w:sz="0" w:space="0" w:color="auto"/>
            <w:bottom w:val="none" w:sz="0" w:space="0" w:color="auto"/>
            <w:right w:val="none" w:sz="0" w:space="0" w:color="auto"/>
          </w:divBdr>
          <w:divsChild>
            <w:div w:id="1933472702">
              <w:marLeft w:val="0"/>
              <w:marRight w:val="0"/>
              <w:marTop w:val="0"/>
              <w:marBottom w:val="0"/>
              <w:divBdr>
                <w:top w:val="none" w:sz="0" w:space="0" w:color="auto"/>
                <w:left w:val="none" w:sz="0" w:space="0" w:color="auto"/>
                <w:bottom w:val="none" w:sz="0" w:space="0" w:color="auto"/>
                <w:right w:val="none" w:sz="0" w:space="0" w:color="auto"/>
              </w:divBdr>
              <w:divsChild>
                <w:div w:id="1435052074">
                  <w:marLeft w:val="0"/>
                  <w:marRight w:val="1"/>
                  <w:marTop w:val="0"/>
                  <w:marBottom w:val="0"/>
                  <w:divBdr>
                    <w:top w:val="none" w:sz="0" w:space="0" w:color="auto"/>
                    <w:left w:val="none" w:sz="0" w:space="0" w:color="auto"/>
                    <w:bottom w:val="none" w:sz="0" w:space="0" w:color="auto"/>
                    <w:right w:val="none" w:sz="0" w:space="0" w:color="auto"/>
                  </w:divBdr>
                  <w:divsChild>
                    <w:div w:id="1470051103">
                      <w:marLeft w:val="0"/>
                      <w:marRight w:val="0"/>
                      <w:marTop w:val="0"/>
                      <w:marBottom w:val="0"/>
                      <w:divBdr>
                        <w:top w:val="none" w:sz="0" w:space="0" w:color="auto"/>
                        <w:left w:val="none" w:sz="0" w:space="0" w:color="auto"/>
                        <w:bottom w:val="none" w:sz="0" w:space="0" w:color="auto"/>
                        <w:right w:val="none" w:sz="0" w:space="0" w:color="auto"/>
                      </w:divBdr>
                      <w:divsChild>
                        <w:div w:id="2106418325">
                          <w:marLeft w:val="0"/>
                          <w:marRight w:val="0"/>
                          <w:marTop w:val="0"/>
                          <w:marBottom w:val="0"/>
                          <w:divBdr>
                            <w:top w:val="none" w:sz="0" w:space="0" w:color="auto"/>
                            <w:left w:val="none" w:sz="0" w:space="0" w:color="auto"/>
                            <w:bottom w:val="none" w:sz="0" w:space="0" w:color="auto"/>
                            <w:right w:val="none" w:sz="0" w:space="0" w:color="auto"/>
                          </w:divBdr>
                          <w:divsChild>
                            <w:div w:id="1215889942">
                              <w:marLeft w:val="0"/>
                              <w:marRight w:val="0"/>
                              <w:marTop w:val="120"/>
                              <w:marBottom w:val="360"/>
                              <w:divBdr>
                                <w:top w:val="none" w:sz="0" w:space="0" w:color="auto"/>
                                <w:left w:val="none" w:sz="0" w:space="0" w:color="auto"/>
                                <w:bottom w:val="none" w:sz="0" w:space="0" w:color="auto"/>
                                <w:right w:val="none" w:sz="0" w:space="0" w:color="auto"/>
                              </w:divBdr>
                              <w:divsChild>
                                <w:div w:id="1472601592">
                                  <w:marLeft w:val="0"/>
                                  <w:marRight w:val="0"/>
                                  <w:marTop w:val="0"/>
                                  <w:marBottom w:val="0"/>
                                  <w:divBdr>
                                    <w:top w:val="none" w:sz="0" w:space="0" w:color="auto"/>
                                    <w:left w:val="none" w:sz="0" w:space="0" w:color="auto"/>
                                    <w:bottom w:val="none" w:sz="0" w:space="0" w:color="auto"/>
                                    <w:right w:val="none" w:sz="0" w:space="0" w:color="auto"/>
                                  </w:divBdr>
                                  <w:divsChild>
                                    <w:div w:id="16389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834887">
      <w:bodyDiv w:val="1"/>
      <w:marLeft w:val="0"/>
      <w:marRight w:val="0"/>
      <w:marTop w:val="0"/>
      <w:marBottom w:val="0"/>
      <w:divBdr>
        <w:top w:val="none" w:sz="0" w:space="0" w:color="auto"/>
        <w:left w:val="none" w:sz="0" w:space="0" w:color="auto"/>
        <w:bottom w:val="none" w:sz="0" w:space="0" w:color="auto"/>
        <w:right w:val="none" w:sz="0" w:space="0" w:color="auto"/>
      </w:divBdr>
      <w:divsChild>
        <w:div w:id="1301111489">
          <w:marLeft w:val="0"/>
          <w:marRight w:val="1"/>
          <w:marTop w:val="0"/>
          <w:marBottom w:val="0"/>
          <w:divBdr>
            <w:top w:val="none" w:sz="0" w:space="0" w:color="auto"/>
            <w:left w:val="none" w:sz="0" w:space="0" w:color="auto"/>
            <w:bottom w:val="none" w:sz="0" w:space="0" w:color="auto"/>
            <w:right w:val="none" w:sz="0" w:space="0" w:color="auto"/>
          </w:divBdr>
          <w:divsChild>
            <w:div w:id="1877236020">
              <w:marLeft w:val="0"/>
              <w:marRight w:val="0"/>
              <w:marTop w:val="0"/>
              <w:marBottom w:val="0"/>
              <w:divBdr>
                <w:top w:val="none" w:sz="0" w:space="0" w:color="auto"/>
                <w:left w:val="none" w:sz="0" w:space="0" w:color="auto"/>
                <w:bottom w:val="none" w:sz="0" w:space="0" w:color="auto"/>
                <w:right w:val="none" w:sz="0" w:space="0" w:color="auto"/>
              </w:divBdr>
              <w:divsChild>
                <w:div w:id="102767043">
                  <w:marLeft w:val="0"/>
                  <w:marRight w:val="1"/>
                  <w:marTop w:val="0"/>
                  <w:marBottom w:val="0"/>
                  <w:divBdr>
                    <w:top w:val="none" w:sz="0" w:space="0" w:color="auto"/>
                    <w:left w:val="none" w:sz="0" w:space="0" w:color="auto"/>
                    <w:bottom w:val="none" w:sz="0" w:space="0" w:color="auto"/>
                    <w:right w:val="none" w:sz="0" w:space="0" w:color="auto"/>
                  </w:divBdr>
                  <w:divsChild>
                    <w:div w:id="1460954376">
                      <w:marLeft w:val="0"/>
                      <w:marRight w:val="0"/>
                      <w:marTop w:val="0"/>
                      <w:marBottom w:val="0"/>
                      <w:divBdr>
                        <w:top w:val="none" w:sz="0" w:space="0" w:color="auto"/>
                        <w:left w:val="none" w:sz="0" w:space="0" w:color="auto"/>
                        <w:bottom w:val="none" w:sz="0" w:space="0" w:color="auto"/>
                        <w:right w:val="none" w:sz="0" w:space="0" w:color="auto"/>
                      </w:divBdr>
                      <w:divsChild>
                        <w:div w:id="1165708402">
                          <w:marLeft w:val="0"/>
                          <w:marRight w:val="0"/>
                          <w:marTop w:val="0"/>
                          <w:marBottom w:val="0"/>
                          <w:divBdr>
                            <w:top w:val="none" w:sz="0" w:space="0" w:color="auto"/>
                            <w:left w:val="none" w:sz="0" w:space="0" w:color="auto"/>
                            <w:bottom w:val="none" w:sz="0" w:space="0" w:color="auto"/>
                            <w:right w:val="none" w:sz="0" w:space="0" w:color="auto"/>
                          </w:divBdr>
                          <w:divsChild>
                            <w:div w:id="2138524896">
                              <w:marLeft w:val="0"/>
                              <w:marRight w:val="0"/>
                              <w:marTop w:val="120"/>
                              <w:marBottom w:val="360"/>
                              <w:divBdr>
                                <w:top w:val="none" w:sz="0" w:space="0" w:color="auto"/>
                                <w:left w:val="none" w:sz="0" w:space="0" w:color="auto"/>
                                <w:bottom w:val="none" w:sz="0" w:space="0" w:color="auto"/>
                                <w:right w:val="none" w:sz="0" w:space="0" w:color="auto"/>
                              </w:divBdr>
                              <w:divsChild>
                                <w:div w:id="1885214154">
                                  <w:marLeft w:val="0"/>
                                  <w:marRight w:val="0"/>
                                  <w:marTop w:val="0"/>
                                  <w:marBottom w:val="0"/>
                                  <w:divBdr>
                                    <w:top w:val="none" w:sz="0" w:space="0" w:color="auto"/>
                                    <w:left w:val="none" w:sz="0" w:space="0" w:color="auto"/>
                                    <w:bottom w:val="none" w:sz="0" w:space="0" w:color="auto"/>
                                    <w:right w:val="none" w:sz="0" w:space="0" w:color="auto"/>
                                  </w:divBdr>
                                  <w:divsChild>
                                    <w:div w:id="13719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857467">
      <w:bodyDiv w:val="1"/>
      <w:marLeft w:val="0"/>
      <w:marRight w:val="0"/>
      <w:marTop w:val="0"/>
      <w:marBottom w:val="0"/>
      <w:divBdr>
        <w:top w:val="none" w:sz="0" w:space="0" w:color="auto"/>
        <w:left w:val="none" w:sz="0" w:space="0" w:color="auto"/>
        <w:bottom w:val="none" w:sz="0" w:space="0" w:color="auto"/>
        <w:right w:val="none" w:sz="0" w:space="0" w:color="auto"/>
      </w:divBdr>
      <w:divsChild>
        <w:div w:id="469176739">
          <w:marLeft w:val="0"/>
          <w:marRight w:val="1"/>
          <w:marTop w:val="0"/>
          <w:marBottom w:val="0"/>
          <w:divBdr>
            <w:top w:val="none" w:sz="0" w:space="0" w:color="auto"/>
            <w:left w:val="none" w:sz="0" w:space="0" w:color="auto"/>
            <w:bottom w:val="none" w:sz="0" w:space="0" w:color="auto"/>
            <w:right w:val="none" w:sz="0" w:space="0" w:color="auto"/>
          </w:divBdr>
          <w:divsChild>
            <w:div w:id="1775906977">
              <w:marLeft w:val="0"/>
              <w:marRight w:val="0"/>
              <w:marTop w:val="0"/>
              <w:marBottom w:val="0"/>
              <w:divBdr>
                <w:top w:val="none" w:sz="0" w:space="0" w:color="auto"/>
                <w:left w:val="none" w:sz="0" w:space="0" w:color="auto"/>
                <w:bottom w:val="none" w:sz="0" w:space="0" w:color="auto"/>
                <w:right w:val="none" w:sz="0" w:space="0" w:color="auto"/>
              </w:divBdr>
              <w:divsChild>
                <w:div w:id="369840473">
                  <w:marLeft w:val="0"/>
                  <w:marRight w:val="1"/>
                  <w:marTop w:val="0"/>
                  <w:marBottom w:val="0"/>
                  <w:divBdr>
                    <w:top w:val="none" w:sz="0" w:space="0" w:color="auto"/>
                    <w:left w:val="none" w:sz="0" w:space="0" w:color="auto"/>
                    <w:bottom w:val="none" w:sz="0" w:space="0" w:color="auto"/>
                    <w:right w:val="none" w:sz="0" w:space="0" w:color="auto"/>
                  </w:divBdr>
                  <w:divsChild>
                    <w:div w:id="1396053040">
                      <w:marLeft w:val="0"/>
                      <w:marRight w:val="0"/>
                      <w:marTop w:val="0"/>
                      <w:marBottom w:val="0"/>
                      <w:divBdr>
                        <w:top w:val="none" w:sz="0" w:space="0" w:color="auto"/>
                        <w:left w:val="none" w:sz="0" w:space="0" w:color="auto"/>
                        <w:bottom w:val="none" w:sz="0" w:space="0" w:color="auto"/>
                        <w:right w:val="none" w:sz="0" w:space="0" w:color="auto"/>
                      </w:divBdr>
                      <w:divsChild>
                        <w:div w:id="1328554095">
                          <w:marLeft w:val="0"/>
                          <w:marRight w:val="0"/>
                          <w:marTop w:val="0"/>
                          <w:marBottom w:val="0"/>
                          <w:divBdr>
                            <w:top w:val="none" w:sz="0" w:space="0" w:color="auto"/>
                            <w:left w:val="none" w:sz="0" w:space="0" w:color="auto"/>
                            <w:bottom w:val="none" w:sz="0" w:space="0" w:color="auto"/>
                            <w:right w:val="none" w:sz="0" w:space="0" w:color="auto"/>
                          </w:divBdr>
                          <w:divsChild>
                            <w:div w:id="1016033370">
                              <w:marLeft w:val="0"/>
                              <w:marRight w:val="0"/>
                              <w:marTop w:val="120"/>
                              <w:marBottom w:val="360"/>
                              <w:divBdr>
                                <w:top w:val="none" w:sz="0" w:space="0" w:color="auto"/>
                                <w:left w:val="none" w:sz="0" w:space="0" w:color="auto"/>
                                <w:bottom w:val="none" w:sz="0" w:space="0" w:color="auto"/>
                                <w:right w:val="none" w:sz="0" w:space="0" w:color="auto"/>
                              </w:divBdr>
                              <w:divsChild>
                                <w:div w:id="1658804141">
                                  <w:marLeft w:val="0"/>
                                  <w:marRight w:val="0"/>
                                  <w:marTop w:val="0"/>
                                  <w:marBottom w:val="0"/>
                                  <w:divBdr>
                                    <w:top w:val="none" w:sz="0" w:space="0" w:color="auto"/>
                                    <w:left w:val="none" w:sz="0" w:space="0" w:color="auto"/>
                                    <w:bottom w:val="none" w:sz="0" w:space="0" w:color="auto"/>
                                    <w:right w:val="none" w:sz="0" w:space="0" w:color="auto"/>
                                  </w:divBdr>
                                  <w:divsChild>
                                    <w:div w:id="16028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213997">
      <w:bodyDiv w:val="1"/>
      <w:marLeft w:val="0"/>
      <w:marRight w:val="0"/>
      <w:marTop w:val="0"/>
      <w:marBottom w:val="0"/>
      <w:divBdr>
        <w:top w:val="none" w:sz="0" w:space="0" w:color="auto"/>
        <w:left w:val="none" w:sz="0" w:space="0" w:color="auto"/>
        <w:bottom w:val="none" w:sz="0" w:space="0" w:color="auto"/>
        <w:right w:val="none" w:sz="0" w:space="0" w:color="auto"/>
      </w:divBdr>
      <w:divsChild>
        <w:div w:id="1645085447">
          <w:marLeft w:val="0"/>
          <w:marRight w:val="1"/>
          <w:marTop w:val="0"/>
          <w:marBottom w:val="0"/>
          <w:divBdr>
            <w:top w:val="none" w:sz="0" w:space="0" w:color="auto"/>
            <w:left w:val="none" w:sz="0" w:space="0" w:color="auto"/>
            <w:bottom w:val="none" w:sz="0" w:space="0" w:color="auto"/>
            <w:right w:val="none" w:sz="0" w:space="0" w:color="auto"/>
          </w:divBdr>
          <w:divsChild>
            <w:div w:id="1830243356">
              <w:marLeft w:val="0"/>
              <w:marRight w:val="0"/>
              <w:marTop w:val="0"/>
              <w:marBottom w:val="0"/>
              <w:divBdr>
                <w:top w:val="none" w:sz="0" w:space="0" w:color="auto"/>
                <w:left w:val="none" w:sz="0" w:space="0" w:color="auto"/>
                <w:bottom w:val="none" w:sz="0" w:space="0" w:color="auto"/>
                <w:right w:val="none" w:sz="0" w:space="0" w:color="auto"/>
              </w:divBdr>
              <w:divsChild>
                <w:div w:id="1279949425">
                  <w:marLeft w:val="0"/>
                  <w:marRight w:val="1"/>
                  <w:marTop w:val="0"/>
                  <w:marBottom w:val="0"/>
                  <w:divBdr>
                    <w:top w:val="none" w:sz="0" w:space="0" w:color="auto"/>
                    <w:left w:val="none" w:sz="0" w:space="0" w:color="auto"/>
                    <w:bottom w:val="none" w:sz="0" w:space="0" w:color="auto"/>
                    <w:right w:val="none" w:sz="0" w:space="0" w:color="auto"/>
                  </w:divBdr>
                  <w:divsChild>
                    <w:div w:id="1546982727">
                      <w:marLeft w:val="0"/>
                      <w:marRight w:val="0"/>
                      <w:marTop w:val="0"/>
                      <w:marBottom w:val="0"/>
                      <w:divBdr>
                        <w:top w:val="none" w:sz="0" w:space="0" w:color="auto"/>
                        <w:left w:val="none" w:sz="0" w:space="0" w:color="auto"/>
                        <w:bottom w:val="none" w:sz="0" w:space="0" w:color="auto"/>
                        <w:right w:val="none" w:sz="0" w:space="0" w:color="auto"/>
                      </w:divBdr>
                      <w:divsChild>
                        <w:div w:id="1246569764">
                          <w:marLeft w:val="0"/>
                          <w:marRight w:val="0"/>
                          <w:marTop w:val="0"/>
                          <w:marBottom w:val="0"/>
                          <w:divBdr>
                            <w:top w:val="none" w:sz="0" w:space="0" w:color="auto"/>
                            <w:left w:val="none" w:sz="0" w:space="0" w:color="auto"/>
                            <w:bottom w:val="none" w:sz="0" w:space="0" w:color="auto"/>
                            <w:right w:val="none" w:sz="0" w:space="0" w:color="auto"/>
                          </w:divBdr>
                          <w:divsChild>
                            <w:div w:id="2028754698">
                              <w:marLeft w:val="0"/>
                              <w:marRight w:val="0"/>
                              <w:marTop w:val="120"/>
                              <w:marBottom w:val="360"/>
                              <w:divBdr>
                                <w:top w:val="none" w:sz="0" w:space="0" w:color="auto"/>
                                <w:left w:val="none" w:sz="0" w:space="0" w:color="auto"/>
                                <w:bottom w:val="none" w:sz="0" w:space="0" w:color="auto"/>
                                <w:right w:val="none" w:sz="0" w:space="0" w:color="auto"/>
                              </w:divBdr>
                              <w:divsChild>
                                <w:div w:id="155803391">
                                  <w:marLeft w:val="0"/>
                                  <w:marRight w:val="0"/>
                                  <w:marTop w:val="0"/>
                                  <w:marBottom w:val="0"/>
                                  <w:divBdr>
                                    <w:top w:val="none" w:sz="0" w:space="0" w:color="auto"/>
                                    <w:left w:val="none" w:sz="0" w:space="0" w:color="auto"/>
                                    <w:bottom w:val="none" w:sz="0" w:space="0" w:color="auto"/>
                                    <w:right w:val="none" w:sz="0" w:space="0" w:color="auto"/>
                                  </w:divBdr>
                                  <w:divsChild>
                                    <w:div w:id="134062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980910">
      <w:bodyDiv w:val="1"/>
      <w:marLeft w:val="0"/>
      <w:marRight w:val="0"/>
      <w:marTop w:val="0"/>
      <w:marBottom w:val="0"/>
      <w:divBdr>
        <w:top w:val="none" w:sz="0" w:space="0" w:color="auto"/>
        <w:left w:val="none" w:sz="0" w:space="0" w:color="auto"/>
        <w:bottom w:val="none" w:sz="0" w:space="0" w:color="auto"/>
        <w:right w:val="none" w:sz="0" w:space="0" w:color="auto"/>
      </w:divBdr>
      <w:divsChild>
        <w:div w:id="1749419530">
          <w:marLeft w:val="0"/>
          <w:marRight w:val="1"/>
          <w:marTop w:val="0"/>
          <w:marBottom w:val="0"/>
          <w:divBdr>
            <w:top w:val="none" w:sz="0" w:space="0" w:color="auto"/>
            <w:left w:val="none" w:sz="0" w:space="0" w:color="auto"/>
            <w:bottom w:val="none" w:sz="0" w:space="0" w:color="auto"/>
            <w:right w:val="none" w:sz="0" w:space="0" w:color="auto"/>
          </w:divBdr>
          <w:divsChild>
            <w:div w:id="60442445">
              <w:marLeft w:val="0"/>
              <w:marRight w:val="0"/>
              <w:marTop w:val="0"/>
              <w:marBottom w:val="0"/>
              <w:divBdr>
                <w:top w:val="none" w:sz="0" w:space="0" w:color="auto"/>
                <w:left w:val="none" w:sz="0" w:space="0" w:color="auto"/>
                <w:bottom w:val="none" w:sz="0" w:space="0" w:color="auto"/>
                <w:right w:val="none" w:sz="0" w:space="0" w:color="auto"/>
              </w:divBdr>
              <w:divsChild>
                <w:div w:id="1955819227">
                  <w:marLeft w:val="0"/>
                  <w:marRight w:val="1"/>
                  <w:marTop w:val="0"/>
                  <w:marBottom w:val="0"/>
                  <w:divBdr>
                    <w:top w:val="none" w:sz="0" w:space="0" w:color="auto"/>
                    <w:left w:val="none" w:sz="0" w:space="0" w:color="auto"/>
                    <w:bottom w:val="none" w:sz="0" w:space="0" w:color="auto"/>
                    <w:right w:val="none" w:sz="0" w:space="0" w:color="auto"/>
                  </w:divBdr>
                  <w:divsChild>
                    <w:div w:id="1577401801">
                      <w:marLeft w:val="0"/>
                      <w:marRight w:val="0"/>
                      <w:marTop w:val="0"/>
                      <w:marBottom w:val="0"/>
                      <w:divBdr>
                        <w:top w:val="none" w:sz="0" w:space="0" w:color="auto"/>
                        <w:left w:val="none" w:sz="0" w:space="0" w:color="auto"/>
                        <w:bottom w:val="none" w:sz="0" w:space="0" w:color="auto"/>
                        <w:right w:val="none" w:sz="0" w:space="0" w:color="auto"/>
                      </w:divBdr>
                      <w:divsChild>
                        <w:div w:id="279341609">
                          <w:marLeft w:val="0"/>
                          <w:marRight w:val="0"/>
                          <w:marTop w:val="0"/>
                          <w:marBottom w:val="0"/>
                          <w:divBdr>
                            <w:top w:val="none" w:sz="0" w:space="0" w:color="auto"/>
                            <w:left w:val="none" w:sz="0" w:space="0" w:color="auto"/>
                            <w:bottom w:val="none" w:sz="0" w:space="0" w:color="auto"/>
                            <w:right w:val="none" w:sz="0" w:space="0" w:color="auto"/>
                          </w:divBdr>
                          <w:divsChild>
                            <w:div w:id="16128282">
                              <w:marLeft w:val="0"/>
                              <w:marRight w:val="0"/>
                              <w:marTop w:val="120"/>
                              <w:marBottom w:val="360"/>
                              <w:divBdr>
                                <w:top w:val="none" w:sz="0" w:space="0" w:color="auto"/>
                                <w:left w:val="none" w:sz="0" w:space="0" w:color="auto"/>
                                <w:bottom w:val="none" w:sz="0" w:space="0" w:color="auto"/>
                                <w:right w:val="none" w:sz="0" w:space="0" w:color="auto"/>
                              </w:divBdr>
                              <w:divsChild>
                                <w:div w:id="1362047083">
                                  <w:marLeft w:val="0"/>
                                  <w:marRight w:val="0"/>
                                  <w:marTop w:val="0"/>
                                  <w:marBottom w:val="0"/>
                                  <w:divBdr>
                                    <w:top w:val="none" w:sz="0" w:space="0" w:color="auto"/>
                                    <w:left w:val="none" w:sz="0" w:space="0" w:color="auto"/>
                                    <w:bottom w:val="none" w:sz="0" w:space="0" w:color="auto"/>
                                    <w:right w:val="none" w:sz="0" w:space="0" w:color="auto"/>
                                  </w:divBdr>
                                  <w:divsChild>
                                    <w:div w:id="21306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8738">
      <w:bodyDiv w:val="1"/>
      <w:marLeft w:val="0"/>
      <w:marRight w:val="0"/>
      <w:marTop w:val="0"/>
      <w:marBottom w:val="0"/>
      <w:divBdr>
        <w:top w:val="none" w:sz="0" w:space="0" w:color="auto"/>
        <w:left w:val="none" w:sz="0" w:space="0" w:color="auto"/>
        <w:bottom w:val="none" w:sz="0" w:space="0" w:color="auto"/>
        <w:right w:val="none" w:sz="0" w:space="0" w:color="auto"/>
      </w:divBdr>
      <w:divsChild>
        <w:div w:id="472259247">
          <w:marLeft w:val="0"/>
          <w:marRight w:val="1"/>
          <w:marTop w:val="0"/>
          <w:marBottom w:val="0"/>
          <w:divBdr>
            <w:top w:val="none" w:sz="0" w:space="0" w:color="auto"/>
            <w:left w:val="none" w:sz="0" w:space="0" w:color="auto"/>
            <w:bottom w:val="none" w:sz="0" w:space="0" w:color="auto"/>
            <w:right w:val="none" w:sz="0" w:space="0" w:color="auto"/>
          </w:divBdr>
          <w:divsChild>
            <w:div w:id="162088125">
              <w:marLeft w:val="0"/>
              <w:marRight w:val="0"/>
              <w:marTop w:val="0"/>
              <w:marBottom w:val="0"/>
              <w:divBdr>
                <w:top w:val="none" w:sz="0" w:space="0" w:color="auto"/>
                <w:left w:val="none" w:sz="0" w:space="0" w:color="auto"/>
                <w:bottom w:val="none" w:sz="0" w:space="0" w:color="auto"/>
                <w:right w:val="none" w:sz="0" w:space="0" w:color="auto"/>
              </w:divBdr>
              <w:divsChild>
                <w:div w:id="239099958">
                  <w:marLeft w:val="0"/>
                  <w:marRight w:val="1"/>
                  <w:marTop w:val="0"/>
                  <w:marBottom w:val="0"/>
                  <w:divBdr>
                    <w:top w:val="none" w:sz="0" w:space="0" w:color="auto"/>
                    <w:left w:val="none" w:sz="0" w:space="0" w:color="auto"/>
                    <w:bottom w:val="none" w:sz="0" w:space="0" w:color="auto"/>
                    <w:right w:val="none" w:sz="0" w:space="0" w:color="auto"/>
                  </w:divBdr>
                  <w:divsChild>
                    <w:div w:id="1601792211">
                      <w:marLeft w:val="0"/>
                      <w:marRight w:val="0"/>
                      <w:marTop w:val="0"/>
                      <w:marBottom w:val="0"/>
                      <w:divBdr>
                        <w:top w:val="none" w:sz="0" w:space="0" w:color="auto"/>
                        <w:left w:val="none" w:sz="0" w:space="0" w:color="auto"/>
                        <w:bottom w:val="none" w:sz="0" w:space="0" w:color="auto"/>
                        <w:right w:val="none" w:sz="0" w:space="0" w:color="auto"/>
                      </w:divBdr>
                      <w:divsChild>
                        <w:div w:id="342052398">
                          <w:marLeft w:val="0"/>
                          <w:marRight w:val="0"/>
                          <w:marTop w:val="0"/>
                          <w:marBottom w:val="0"/>
                          <w:divBdr>
                            <w:top w:val="none" w:sz="0" w:space="0" w:color="auto"/>
                            <w:left w:val="none" w:sz="0" w:space="0" w:color="auto"/>
                            <w:bottom w:val="none" w:sz="0" w:space="0" w:color="auto"/>
                            <w:right w:val="none" w:sz="0" w:space="0" w:color="auto"/>
                          </w:divBdr>
                          <w:divsChild>
                            <w:div w:id="793134182">
                              <w:marLeft w:val="0"/>
                              <w:marRight w:val="0"/>
                              <w:marTop w:val="120"/>
                              <w:marBottom w:val="360"/>
                              <w:divBdr>
                                <w:top w:val="none" w:sz="0" w:space="0" w:color="auto"/>
                                <w:left w:val="none" w:sz="0" w:space="0" w:color="auto"/>
                                <w:bottom w:val="none" w:sz="0" w:space="0" w:color="auto"/>
                                <w:right w:val="none" w:sz="0" w:space="0" w:color="auto"/>
                              </w:divBdr>
                              <w:divsChild>
                                <w:div w:id="1047100943">
                                  <w:marLeft w:val="0"/>
                                  <w:marRight w:val="0"/>
                                  <w:marTop w:val="0"/>
                                  <w:marBottom w:val="0"/>
                                  <w:divBdr>
                                    <w:top w:val="none" w:sz="0" w:space="0" w:color="auto"/>
                                    <w:left w:val="none" w:sz="0" w:space="0" w:color="auto"/>
                                    <w:bottom w:val="none" w:sz="0" w:space="0" w:color="auto"/>
                                    <w:right w:val="none" w:sz="0" w:space="0" w:color="auto"/>
                                  </w:divBdr>
                                  <w:divsChild>
                                    <w:div w:id="19103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151553">
      <w:bodyDiv w:val="1"/>
      <w:marLeft w:val="0"/>
      <w:marRight w:val="0"/>
      <w:marTop w:val="0"/>
      <w:marBottom w:val="0"/>
      <w:divBdr>
        <w:top w:val="none" w:sz="0" w:space="0" w:color="auto"/>
        <w:left w:val="none" w:sz="0" w:space="0" w:color="auto"/>
        <w:bottom w:val="none" w:sz="0" w:space="0" w:color="auto"/>
        <w:right w:val="none" w:sz="0" w:space="0" w:color="auto"/>
      </w:divBdr>
      <w:divsChild>
        <w:div w:id="1939824224">
          <w:marLeft w:val="0"/>
          <w:marRight w:val="1"/>
          <w:marTop w:val="0"/>
          <w:marBottom w:val="0"/>
          <w:divBdr>
            <w:top w:val="none" w:sz="0" w:space="0" w:color="auto"/>
            <w:left w:val="none" w:sz="0" w:space="0" w:color="auto"/>
            <w:bottom w:val="none" w:sz="0" w:space="0" w:color="auto"/>
            <w:right w:val="none" w:sz="0" w:space="0" w:color="auto"/>
          </w:divBdr>
          <w:divsChild>
            <w:div w:id="22050917">
              <w:marLeft w:val="0"/>
              <w:marRight w:val="0"/>
              <w:marTop w:val="0"/>
              <w:marBottom w:val="0"/>
              <w:divBdr>
                <w:top w:val="none" w:sz="0" w:space="0" w:color="auto"/>
                <w:left w:val="none" w:sz="0" w:space="0" w:color="auto"/>
                <w:bottom w:val="none" w:sz="0" w:space="0" w:color="auto"/>
                <w:right w:val="none" w:sz="0" w:space="0" w:color="auto"/>
              </w:divBdr>
              <w:divsChild>
                <w:div w:id="2130774787">
                  <w:marLeft w:val="0"/>
                  <w:marRight w:val="1"/>
                  <w:marTop w:val="0"/>
                  <w:marBottom w:val="0"/>
                  <w:divBdr>
                    <w:top w:val="none" w:sz="0" w:space="0" w:color="auto"/>
                    <w:left w:val="none" w:sz="0" w:space="0" w:color="auto"/>
                    <w:bottom w:val="none" w:sz="0" w:space="0" w:color="auto"/>
                    <w:right w:val="none" w:sz="0" w:space="0" w:color="auto"/>
                  </w:divBdr>
                  <w:divsChild>
                    <w:div w:id="618683739">
                      <w:marLeft w:val="0"/>
                      <w:marRight w:val="0"/>
                      <w:marTop w:val="0"/>
                      <w:marBottom w:val="0"/>
                      <w:divBdr>
                        <w:top w:val="none" w:sz="0" w:space="0" w:color="auto"/>
                        <w:left w:val="none" w:sz="0" w:space="0" w:color="auto"/>
                        <w:bottom w:val="none" w:sz="0" w:space="0" w:color="auto"/>
                        <w:right w:val="none" w:sz="0" w:space="0" w:color="auto"/>
                      </w:divBdr>
                      <w:divsChild>
                        <w:div w:id="1478913386">
                          <w:marLeft w:val="0"/>
                          <w:marRight w:val="0"/>
                          <w:marTop w:val="0"/>
                          <w:marBottom w:val="0"/>
                          <w:divBdr>
                            <w:top w:val="none" w:sz="0" w:space="0" w:color="auto"/>
                            <w:left w:val="none" w:sz="0" w:space="0" w:color="auto"/>
                            <w:bottom w:val="none" w:sz="0" w:space="0" w:color="auto"/>
                            <w:right w:val="none" w:sz="0" w:space="0" w:color="auto"/>
                          </w:divBdr>
                          <w:divsChild>
                            <w:div w:id="839319818">
                              <w:marLeft w:val="0"/>
                              <w:marRight w:val="0"/>
                              <w:marTop w:val="120"/>
                              <w:marBottom w:val="360"/>
                              <w:divBdr>
                                <w:top w:val="none" w:sz="0" w:space="0" w:color="auto"/>
                                <w:left w:val="none" w:sz="0" w:space="0" w:color="auto"/>
                                <w:bottom w:val="none" w:sz="0" w:space="0" w:color="auto"/>
                                <w:right w:val="none" w:sz="0" w:space="0" w:color="auto"/>
                              </w:divBdr>
                              <w:divsChild>
                                <w:div w:id="771752591">
                                  <w:marLeft w:val="0"/>
                                  <w:marRight w:val="0"/>
                                  <w:marTop w:val="0"/>
                                  <w:marBottom w:val="0"/>
                                  <w:divBdr>
                                    <w:top w:val="none" w:sz="0" w:space="0" w:color="auto"/>
                                    <w:left w:val="none" w:sz="0" w:space="0" w:color="auto"/>
                                    <w:bottom w:val="none" w:sz="0" w:space="0" w:color="auto"/>
                                    <w:right w:val="none" w:sz="0" w:space="0" w:color="auto"/>
                                  </w:divBdr>
                                  <w:divsChild>
                                    <w:div w:id="18132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808355">
      <w:bodyDiv w:val="1"/>
      <w:marLeft w:val="0"/>
      <w:marRight w:val="0"/>
      <w:marTop w:val="0"/>
      <w:marBottom w:val="0"/>
      <w:divBdr>
        <w:top w:val="none" w:sz="0" w:space="0" w:color="auto"/>
        <w:left w:val="none" w:sz="0" w:space="0" w:color="auto"/>
        <w:bottom w:val="none" w:sz="0" w:space="0" w:color="auto"/>
        <w:right w:val="none" w:sz="0" w:space="0" w:color="auto"/>
      </w:divBdr>
      <w:divsChild>
        <w:div w:id="1560750184">
          <w:marLeft w:val="0"/>
          <w:marRight w:val="1"/>
          <w:marTop w:val="0"/>
          <w:marBottom w:val="0"/>
          <w:divBdr>
            <w:top w:val="none" w:sz="0" w:space="0" w:color="auto"/>
            <w:left w:val="none" w:sz="0" w:space="0" w:color="auto"/>
            <w:bottom w:val="none" w:sz="0" w:space="0" w:color="auto"/>
            <w:right w:val="none" w:sz="0" w:space="0" w:color="auto"/>
          </w:divBdr>
          <w:divsChild>
            <w:div w:id="387848326">
              <w:marLeft w:val="0"/>
              <w:marRight w:val="0"/>
              <w:marTop w:val="0"/>
              <w:marBottom w:val="0"/>
              <w:divBdr>
                <w:top w:val="none" w:sz="0" w:space="0" w:color="auto"/>
                <w:left w:val="none" w:sz="0" w:space="0" w:color="auto"/>
                <w:bottom w:val="none" w:sz="0" w:space="0" w:color="auto"/>
                <w:right w:val="none" w:sz="0" w:space="0" w:color="auto"/>
              </w:divBdr>
              <w:divsChild>
                <w:div w:id="1068840881">
                  <w:marLeft w:val="0"/>
                  <w:marRight w:val="1"/>
                  <w:marTop w:val="0"/>
                  <w:marBottom w:val="0"/>
                  <w:divBdr>
                    <w:top w:val="none" w:sz="0" w:space="0" w:color="auto"/>
                    <w:left w:val="none" w:sz="0" w:space="0" w:color="auto"/>
                    <w:bottom w:val="none" w:sz="0" w:space="0" w:color="auto"/>
                    <w:right w:val="none" w:sz="0" w:space="0" w:color="auto"/>
                  </w:divBdr>
                  <w:divsChild>
                    <w:div w:id="1030498215">
                      <w:marLeft w:val="0"/>
                      <w:marRight w:val="0"/>
                      <w:marTop w:val="0"/>
                      <w:marBottom w:val="0"/>
                      <w:divBdr>
                        <w:top w:val="none" w:sz="0" w:space="0" w:color="auto"/>
                        <w:left w:val="none" w:sz="0" w:space="0" w:color="auto"/>
                        <w:bottom w:val="none" w:sz="0" w:space="0" w:color="auto"/>
                        <w:right w:val="none" w:sz="0" w:space="0" w:color="auto"/>
                      </w:divBdr>
                      <w:divsChild>
                        <w:div w:id="577831204">
                          <w:marLeft w:val="0"/>
                          <w:marRight w:val="0"/>
                          <w:marTop w:val="0"/>
                          <w:marBottom w:val="0"/>
                          <w:divBdr>
                            <w:top w:val="none" w:sz="0" w:space="0" w:color="auto"/>
                            <w:left w:val="none" w:sz="0" w:space="0" w:color="auto"/>
                            <w:bottom w:val="none" w:sz="0" w:space="0" w:color="auto"/>
                            <w:right w:val="none" w:sz="0" w:space="0" w:color="auto"/>
                          </w:divBdr>
                          <w:divsChild>
                            <w:div w:id="2139101957">
                              <w:marLeft w:val="0"/>
                              <w:marRight w:val="0"/>
                              <w:marTop w:val="120"/>
                              <w:marBottom w:val="360"/>
                              <w:divBdr>
                                <w:top w:val="none" w:sz="0" w:space="0" w:color="auto"/>
                                <w:left w:val="none" w:sz="0" w:space="0" w:color="auto"/>
                                <w:bottom w:val="none" w:sz="0" w:space="0" w:color="auto"/>
                                <w:right w:val="none" w:sz="0" w:space="0" w:color="auto"/>
                              </w:divBdr>
                              <w:divsChild>
                                <w:div w:id="1402212733">
                                  <w:marLeft w:val="0"/>
                                  <w:marRight w:val="0"/>
                                  <w:marTop w:val="0"/>
                                  <w:marBottom w:val="0"/>
                                  <w:divBdr>
                                    <w:top w:val="none" w:sz="0" w:space="0" w:color="auto"/>
                                    <w:left w:val="none" w:sz="0" w:space="0" w:color="auto"/>
                                    <w:bottom w:val="none" w:sz="0" w:space="0" w:color="auto"/>
                                    <w:right w:val="none" w:sz="0" w:space="0" w:color="auto"/>
                                  </w:divBdr>
                                  <w:divsChild>
                                    <w:div w:id="50517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38180">
      <w:bodyDiv w:val="1"/>
      <w:marLeft w:val="0"/>
      <w:marRight w:val="0"/>
      <w:marTop w:val="0"/>
      <w:marBottom w:val="0"/>
      <w:divBdr>
        <w:top w:val="none" w:sz="0" w:space="0" w:color="auto"/>
        <w:left w:val="none" w:sz="0" w:space="0" w:color="auto"/>
        <w:bottom w:val="none" w:sz="0" w:space="0" w:color="auto"/>
        <w:right w:val="none" w:sz="0" w:space="0" w:color="auto"/>
      </w:divBdr>
      <w:divsChild>
        <w:div w:id="1751194884">
          <w:marLeft w:val="0"/>
          <w:marRight w:val="1"/>
          <w:marTop w:val="0"/>
          <w:marBottom w:val="0"/>
          <w:divBdr>
            <w:top w:val="none" w:sz="0" w:space="0" w:color="auto"/>
            <w:left w:val="none" w:sz="0" w:space="0" w:color="auto"/>
            <w:bottom w:val="none" w:sz="0" w:space="0" w:color="auto"/>
            <w:right w:val="none" w:sz="0" w:space="0" w:color="auto"/>
          </w:divBdr>
          <w:divsChild>
            <w:div w:id="1057164405">
              <w:marLeft w:val="0"/>
              <w:marRight w:val="0"/>
              <w:marTop w:val="0"/>
              <w:marBottom w:val="0"/>
              <w:divBdr>
                <w:top w:val="none" w:sz="0" w:space="0" w:color="auto"/>
                <w:left w:val="none" w:sz="0" w:space="0" w:color="auto"/>
                <w:bottom w:val="none" w:sz="0" w:space="0" w:color="auto"/>
                <w:right w:val="none" w:sz="0" w:space="0" w:color="auto"/>
              </w:divBdr>
              <w:divsChild>
                <w:div w:id="1101339708">
                  <w:marLeft w:val="0"/>
                  <w:marRight w:val="1"/>
                  <w:marTop w:val="0"/>
                  <w:marBottom w:val="0"/>
                  <w:divBdr>
                    <w:top w:val="none" w:sz="0" w:space="0" w:color="auto"/>
                    <w:left w:val="none" w:sz="0" w:space="0" w:color="auto"/>
                    <w:bottom w:val="none" w:sz="0" w:space="0" w:color="auto"/>
                    <w:right w:val="none" w:sz="0" w:space="0" w:color="auto"/>
                  </w:divBdr>
                  <w:divsChild>
                    <w:div w:id="931352837">
                      <w:marLeft w:val="0"/>
                      <w:marRight w:val="0"/>
                      <w:marTop w:val="0"/>
                      <w:marBottom w:val="0"/>
                      <w:divBdr>
                        <w:top w:val="none" w:sz="0" w:space="0" w:color="auto"/>
                        <w:left w:val="none" w:sz="0" w:space="0" w:color="auto"/>
                        <w:bottom w:val="none" w:sz="0" w:space="0" w:color="auto"/>
                        <w:right w:val="none" w:sz="0" w:space="0" w:color="auto"/>
                      </w:divBdr>
                      <w:divsChild>
                        <w:div w:id="1689064914">
                          <w:marLeft w:val="0"/>
                          <w:marRight w:val="0"/>
                          <w:marTop w:val="0"/>
                          <w:marBottom w:val="0"/>
                          <w:divBdr>
                            <w:top w:val="none" w:sz="0" w:space="0" w:color="auto"/>
                            <w:left w:val="none" w:sz="0" w:space="0" w:color="auto"/>
                            <w:bottom w:val="none" w:sz="0" w:space="0" w:color="auto"/>
                            <w:right w:val="none" w:sz="0" w:space="0" w:color="auto"/>
                          </w:divBdr>
                          <w:divsChild>
                            <w:div w:id="541527484">
                              <w:marLeft w:val="0"/>
                              <w:marRight w:val="0"/>
                              <w:marTop w:val="120"/>
                              <w:marBottom w:val="360"/>
                              <w:divBdr>
                                <w:top w:val="none" w:sz="0" w:space="0" w:color="auto"/>
                                <w:left w:val="none" w:sz="0" w:space="0" w:color="auto"/>
                                <w:bottom w:val="none" w:sz="0" w:space="0" w:color="auto"/>
                                <w:right w:val="none" w:sz="0" w:space="0" w:color="auto"/>
                              </w:divBdr>
                              <w:divsChild>
                                <w:div w:id="494762657">
                                  <w:marLeft w:val="0"/>
                                  <w:marRight w:val="0"/>
                                  <w:marTop w:val="0"/>
                                  <w:marBottom w:val="0"/>
                                  <w:divBdr>
                                    <w:top w:val="none" w:sz="0" w:space="0" w:color="auto"/>
                                    <w:left w:val="none" w:sz="0" w:space="0" w:color="auto"/>
                                    <w:bottom w:val="none" w:sz="0" w:space="0" w:color="auto"/>
                                    <w:right w:val="none" w:sz="0" w:space="0" w:color="auto"/>
                                  </w:divBdr>
                                  <w:divsChild>
                                    <w:div w:id="6150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196034">
      <w:bodyDiv w:val="1"/>
      <w:marLeft w:val="0"/>
      <w:marRight w:val="0"/>
      <w:marTop w:val="0"/>
      <w:marBottom w:val="0"/>
      <w:divBdr>
        <w:top w:val="none" w:sz="0" w:space="0" w:color="auto"/>
        <w:left w:val="none" w:sz="0" w:space="0" w:color="auto"/>
        <w:bottom w:val="none" w:sz="0" w:space="0" w:color="auto"/>
        <w:right w:val="none" w:sz="0" w:space="0" w:color="auto"/>
      </w:divBdr>
      <w:divsChild>
        <w:div w:id="1209680859">
          <w:marLeft w:val="0"/>
          <w:marRight w:val="1"/>
          <w:marTop w:val="0"/>
          <w:marBottom w:val="0"/>
          <w:divBdr>
            <w:top w:val="none" w:sz="0" w:space="0" w:color="auto"/>
            <w:left w:val="none" w:sz="0" w:space="0" w:color="auto"/>
            <w:bottom w:val="none" w:sz="0" w:space="0" w:color="auto"/>
            <w:right w:val="none" w:sz="0" w:space="0" w:color="auto"/>
          </w:divBdr>
          <w:divsChild>
            <w:div w:id="1763641943">
              <w:marLeft w:val="0"/>
              <w:marRight w:val="0"/>
              <w:marTop w:val="0"/>
              <w:marBottom w:val="0"/>
              <w:divBdr>
                <w:top w:val="none" w:sz="0" w:space="0" w:color="auto"/>
                <w:left w:val="none" w:sz="0" w:space="0" w:color="auto"/>
                <w:bottom w:val="none" w:sz="0" w:space="0" w:color="auto"/>
                <w:right w:val="none" w:sz="0" w:space="0" w:color="auto"/>
              </w:divBdr>
              <w:divsChild>
                <w:div w:id="1964388111">
                  <w:marLeft w:val="0"/>
                  <w:marRight w:val="1"/>
                  <w:marTop w:val="0"/>
                  <w:marBottom w:val="0"/>
                  <w:divBdr>
                    <w:top w:val="none" w:sz="0" w:space="0" w:color="auto"/>
                    <w:left w:val="none" w:sz="0" w:space="0" w:color="auto"/>
                    <w:bottom w:val="none" w:sz="0" w:space="0" w:color="auto"/>
                    <w:right w:val="none" w:sz="0" w:space="0" w:color="auto"/>
                  </w:divBdr>
                  <w:divsChild>
                    <w:div w:id="602810584">
                      <w:marLeft w:val="0"/>
                      <w:marRight w:val="0"/>
                      <w:marTop w:val="0"/>
                      <w:marBottom w:val="0"/>
                      <w:divBdr>
                        <w:top w:val="none" w:sz="0" w:space="0" w:color="auto"/>
                        <w:left w:val="none" w:sz="0" w:space="0" w:color="auto"/>
                        <w:bottom w:val="none" w:sz="0" w:space="0" w:color="auto"/>
                        <w:right w:val="none" w:sz="0" w:space="0" w:color="auto"/>
                      </w:divBdr>
                      <w:divsChild>
                        <w:div w:id="153496119">
                          <w:marLeft w:val="0"/>
                          <w:marRight w:val="0"/>
                          <w:marTop w:val="0"/>
                          <w:marBottom w:val="0"/>
                          <w:divBdr>
                            <w:top w:val="none" w:sz="0" w:space="0" w:color="auto"/>
                            <w:left w:val="none" w:sz="0" w:space="0" w:color="auto"/>
                            <w:bottom w:val="none" w:sz="0" w:space="0" w:color="auto"/>
                            <w:right w:val="none" w:sz="0" w:space="0" w:color="auto"/>
                          </w:divBdr>
                          <w:divsChild>
                            <w:div w:id="64300432">
                              <w:marLeft w:val="0"/>
                              <w:marRight w:val="0"/>
                              <w:marTop w:val="120"/>
                              <w:marBottom w:val="360"/>
                              <w:divBdr>
                                <w:top w:val="none" w:sz="0" w:space="0" w:color="auto"/>
                                <w:left w:val="none" w:sz="0" w:space="0" w:color="auto"/>
                                <w:bottom w:val="none" w:sz="0" w:space="0" w:color="auto"/>
                                <w:right w:val="none" w:sz="0" w:space="0" w:color="auto"/>
                              </w:divBdr>
                              <w:divsChild>
                                <w:div w:id="1357392832">
                                  <w:marLeft w:val="0"/>
                                  <w:marRight w:val="0"/>
                                  <w:marTop w:val="0"/>
                                  <w:marBottom w:val="0"/>
                                  <w:divBdr>
                                    <w:top w:val="none" w:sz="0" w:space="0" w:color="auto"/>
                                    <w:left w:val="none" w:sz="0" w:space="0" w:color="auto"/>
                                    <w:bottom w:val="none" w:sz="0" w:space="0" w:color="auto"/>
                                    <w:right w:val="none" w:sz="0" w:space="0" w:color="auto"/>
                                  </w:divBdr>
                                  <w:divsChild>
                                    <w:div w:id="2973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848948">
      <w:bodyDiv w:val="1"/>
      <w:marLeft w:val="0"/>
      <w:marRight w:val="0"/>
      <w:marTop w:val="0"/>
      <w:marBottom w:val="0"/>
      <w:divBdr>
        <w:top w:val="none" w:sz="0" w:space="0" w:color="auto"/>
        <w:left w:val="none" w:sz="0" w:space="0" w:color="auto"/>
        <w:bottom w:val="none" w:sz="0" w:space="0" w:color="auto"/>
        <w:right w:val="none" w:sz="0" w:space="0" w:color="auto"/>
      </w:divBdr>
      <w:divsChild>
        <w:div w:id="865993419">
          <w:marLeft w:val="0"/>
          <w:marRight w:val="1"/>
          <w:marTop w:val="0"/>
          <w:marBottom w:val="0"/>
          <w:divBdr>
            <w:top w:val="none" w:sz="0" w:space="0" w:color="auto"/>
            <w:left w:val="none" w:sz="0" w:space="0" w:color="auto"/>
            <w:bottom w:val="none" w:sz="0" w:space="0" w:color="auto"/>
            <w:right w:val="none" w:sz="0" w:space="0" w:color="auto"/>
          </w:divBdr>
          <w:divsChild>
            <w:div w:id="1978097028">
              <w:marLeft w:val="0"/>
              <w:marRight w:val="0"/>
              <w:marTop w:val="0"/>
              <w:marBottom w:val="0"/>
              <w:divBdr>
                <w:top w:val="none" w:sz="0" w:space="0" w:color="auto"/>
                <w:left w:val="none" w:sz="0" w:space="0" w:color="auto"/>
                <w:bottom w:val="none" w:sz="0" w:space="0" w:color="auto"/>
                <w:right w:val="none" w:sz="0" w:space="0" w:color="auto"/>
              </w:divBdr>
              <w:divsChild>
                <w:div w:id="1184131339">
                  <w:marLeft w:val="0"/>
                  <w:marRight w:val="1"/>
                  <w:marTop w:val="0"/>
                  <w:marBottom w:val="0"/>
                  <w:divBdr>
                    <w:top w:val="none" w:sz="0" w:space="0" w:color="auto"/>
                    <w:left w:val="none" w:sz="0" w:space="0" w:color="auto"/>
                    <w:bottom w:val="none" w:sz="0" w:space="0" w:color="auto"/>
                    <w:right w:val="none" w:sz="0" w:space="0" w:color="auto"/>
                  </w:divBdr>
                  <w:divsChild>
                    <w:div w:id="1348411479">
                      <w:marLeft w:val="0"/>
                      <w:marRight w:val="0"/>
                      <w:marTop w:val="0"/>
                      <w:marBottom w:val="0"/>
                      <w:divBdr>
                        <w:top w:val="none" w:sz="0" w:space="0" w:color="auto"/>
                        <w:left w:val="none" w:sz="0" w:space="0" w:color="auto"/>
                        <w:bottom w:val="none" w:sz="0" w:space="0" w:color="auto"/>
                        <w:right w:val="none" w:sz="0" w:space="0" w:color="auto"/>
                      </w:divBdr>
                      <w:divsChild>
                        <w:div w:id="2114398970">
                          <w:marLeft w:val="0"/>
                          <w:marRight w:val="0"/>
                          <w:marTop w:val="0"/>
                          <w:marBottom w:val="0"/>
                          <w:divBdr>
                            <w:top w:val="none" w:sz="0" w:space="0" w:color="auto"/>
                            <w:left w:val="none" w:sz="0" w:space="0" w:color="auto"/>
                            <w:bottom w:val="none" w:sz="0" w:space="0" w:color="auto"/>
                            <w:right w:val="none" w:sz="0" w:space="0" w:color="auto"/>
                          </w:divBdr>
                          <w:divsChild>
                            <w:div w:id="1993439070">
                              <w:marLeft w:val="0"/>
                              <w:marRight w:val="0"/>
                              <w:marTop w:val="120"/>
                              <w:marBottom w:val="360"/>
                              <w:divBdr>
                                <w:top w:val="none" w:sz="0" w:space="0" w:color="auto"/>
                                <w:left w:val="none" w:sz="0" w:space="0" w:color="auto"/>
                                <w:bottom w:val="none" w:sz="0" w:space="0" w:color="auto"/>
                                <w:right w:val="none" w:sz="0" w:space="0" w:color="auto"/>
                              </w:divBdr>
                              <w:divsChild>
                                <w:div w:id="1887141653">
                                  <w:marLeft w:val="0"/>
                                  <w:marRight w:val="0"/>
                                  <w:marTop w:val="0"/>
                                  <w:marBottom w:val="0"/>
                                  <w:divBdr>
                                    <w:top w:val="none" w:sz="0" w:space="0" w:color="auto"/>
                                    <w:left w:val="none" w:sz="0" w:space="0" w:color="auto"/>
                                    <w:bottom w:val="none" w:sz="0" w:space="0" w:color="auto"/>
                                    <w:right w:val="none" w:sz="0" w:space="0" w:color="auto"/>
                                  </w:divBdr>
                                  <w:divsChild>
                                    <w:div w:id="8148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885509">
      <w:bodyDiv w:val="1"/>
      <w:marLeft w:val="0"/>
      <w:marRight w:val="0"/>
      <w:marTop w:val="0"/>
      <w:marBottom w:val="0"/>
      <w:divBdr>
        <w:top w:val="none" w:sz="0" w:space="0" w:color="auto"/>
        <w:left w:val="none" w:sz="0" w:space="0" w:color="auto"/>
        <w:bottom w:val="none" w:sz="0" w:space="0" w:color="auto"/>
        <w:right w:val="none" w:sz="0" w:space="0" w:color="auto"/>
      </w:divBdr>
      <w:divsChild>
        <w:div w:id="784234753">
          <w:marLeft w:val="0"/>
          <w:marRight w:val="1"/>
          <w:marTop w:val="0"/>
          <w:marBottom w:val="0"/>
          <w:divBdr>
            <w:top w:val="none" w:sz="0" w:space="0" w:color="auto"/>
            <w:left w:val="none" w:sz="0" w:space="0" w:color="auto"/>
            <w:bottom w:val="none" w:sz="0" w:space="0" w:color="auto"/>
            <w:right w:val="none" w:sz="0" w:space="0" w:color="auto"/>
          </w:divBdr>
          <w:divsChild>
            <w:div w:id="687373682">
              <w:marLeft w:val="0"/>
              <w:marRight w:val="0"/>
              <w:marTop w:val="0"/>
              <w:marBottom w:val="0"/>
              <w:divBdr>
                <w:top w:val="none" w:sz="0" w:space="0" w:color="auto"/>
                <w:left w:val="none" w:sz="0" w:space="0" w:color="auto"/>
                <w:bottom w:val="none" w:sz="0" w:space="0" w:color="auto"/>
                <w:right w:val="none" w:sz="0" w:space="0" w:color="auto"/>
              </w:divBdr>
              <w:divsChild>
                <w:div w:id="1114013182">
                  <w:marLeft w:val="0"/>
                  <w:marRight w:val="1"/>
                  <w:marTop w:val="0"/>
                  <w:marBottom w:val="0"/>
                  <w:divBdr>
                    <w:top w:val="none" w:sz="0" w:space="0" w:color="auto"/>
                    <w:left w:val="none" w:sz="0" w:space="0" w:color="auto"/>
                    <w:bottom w:val="none" w:sz="0" w:space="0" w:color="auto"/>
                    <w:right w:val="none" w:sz="0" w:space="0" w:color="auto"/>
                  </w:divBdr>
                  <w:divsChild>
                    <w:div w:id="1823421305">
                      <w:marLeft w:val="0"/>
                      <w:marRight w:val="0"/>
                      <w:marTop w:val="0"/>
                      <w:marBottom w:val="0"/>
                      <w:divBdr>
                        <w:top w:val="none" w:sz="0" w:space="0" w:color="auto"/>
                        <w:left w:val="none" w:sz="0" w:space="0" w:color="auto"/>
                        <w:bottom w:val="none" w:sz="0" w:space="0" w:color="auto"/>
                        <w:right w:val="none" w:sz="0" w:space="0" w:color="auto"/>
                      </w:divBdr>
                      <w:divsChild>
                        <w:div w:id="60909234">
                          <w:marLeft w:val="0"/>
                          <w:marRight w:val="0"/>
                          <w:marTop w:val="0"/>
                          <w:marBottom w:val="0"/>
                          <w:divBdr>
                            <w:top w:val="none" w:sz="0" w:space="0" w:color="auto"/>
                            <w:left w:val="none" w:sz="0" w:space="0" w:color="auto"/>
                            <w:bottom w:val="none" w:sz="0" w:space="0" w:color="auto"/>
                            <w:right w:val="none" w:sz="0" w:space="0" w:color="auto"/>
                          </w:divBdr>
                          <w:divsChild>
                            <w:div w:id="745538300">
                              <w:marLeft w:val="0"/>
                              <w:marRight w:val="0"/>
                              <w:marTop w:val="120"/>
                              <w:marBottom w:val="360"/>
                              <w:divBdr>
                                <w:top w:val="none" w:sz="0" w:space="0" w:color="auto"/>
                                <w:left w:val="none" w:sz="0" w:space="0" w:color="auto"/>
                                <w:bottom w:val="none" w:sz="0" w:space="0" w:color="auto"/>
                                <w:right w:val="none" w:sz="0" w:space="0" w:color="auto"/>
                              </w:divBdr>
                              <w:divsChild>
                                <w:div w:id="439490890">
                                  <w:marLeft w:val="0"/>
                                  <w:marRight w:val="0"/>
                                  <w:marTop w:val="0"/>
                                  <w:marBottom w:val="0"/>
                                  <w:divBdr>
                                    <w:top w:val="none" w:sz="0" w:space="0" w:color="auto"/>
                                    <w:left w:val="none" w:sz="0" w:space="0" w:color="auto"/>
                                    <w:bottom w:val="none" w:sz="0" w:space="0" w:color="auto"/>
                                    <w:right w:val="none" w:sz="0" w:space="0" w:color="auto"/>
                                  </w:divBdr>
                                  <w:divsChild>
                                    <w:div w:id="20956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921647">
      <w:bodyDiv w:val="1"/>
      <w:marLeft w:val="0"/>
      <w:marRight w:val="0"/>
      <w:marTop w:val="0"/>
      <w:marBottom w:val="0"/>
      <w:divBdr>
        <w:top w:val="none" w:sz="0" w:space="0" w:color="auto"/>
        <w:left w:val="none" w:sz="0" w:space="0" w:color="auto"/>
        <w:bottom w:val="none" w:sz="0" w:space="0" w:color="auto"/>
        <w:right w:val="none" w:sz="0" w:space="0" w:color="auto"/>
      </w:divBdr>
      <w:divsChild>
        <w:div w:id="657537630">
          <w:marLeft w:val="0"/>
          <w:marRight w:val="1"/>
          <w:marTop w:val="0"/>
          <w:marBottom w:val="0"/>
          <w:divBdr>
            <w:top w:val="none" w:sz="0" w:space="0" w:color="auto"/>
            <w:left w:val="none" w:sz="0" w:space="0" w:color="auto"/>
            <w:bottom w:val="none" w:sz="0" w:space="0" w:color="auto"/>
            <w:right w:val="none" w:sz="0" w:space="0" w:color="auto"/>
          </w:divBdr>
          <w:divsChild>
            <w:div w:id="2108885751">
              <w:marLeft w:val="0"/>
              <w:marRight w:val="0"/>
              <w:marTop w:val="0"/>
              <w:marBottom w:val="0"/>
              <w:divBdr>
                <w:top w:val="none" w:sz="0" w:space="0" w:color="auto"/>
                <w:left w:val="none" w:sz="0" w:space="0" w:color="auto"/>
                <w:bottom w:val="none" w:sz="0" w:space="0" w:color="auto"/>
                <w:right w:val="none" w:sz="0" w:space="0" w:color="auto"/>
              </w:divBdr>
              <w:divsChild>
                <w:div w:id="904073537">
                  <w:marLeft w:val="0"/>
                  <w:marRight w:val="1"/>
                  <w:marTop w:val="0"/>
                  <w:marBottom w:val="0"/>
                  <w:divBdr>
                    <w:top w:val="none" w:sz="0" w:space="0" w:color="auto"/>
                    <w:left w:val="none" w:sz="0" w:space="0" w:color="auto"/>
                    <w:bottom w:val="none" w:sz="0" w:space="0" w:color="auto"/>
                    <w:right w:val="none" w:sz="0" w:space="0" w:color="auto"/>
                  </w:divBdr>
                  <w:divsChild>
                    <w:div w:id="345979766">
                      <w:marLeft w:val="0"/>
                      <w:marRight w:val="0"/>
                      <w:marTop w:val="0"/>
                      <w:marBottom w:val="0"/>
                      <w:divBdr>
                        <w:top w:val="none" w:sz="0" w:space="0" w:color="auto"/>
                        <w:left w:val="none" w:sz="0" w:space="0" w:color="auto"/>
                        <w:bottom w:val="none" w:sz="0" w:space="0" w:color="auto"/>
                        <w:right w:val="none" w:sz="0" w:space="0" w:color="auto"/>
                      </w:divBdr>
                      <w:divsChild>
                        <w:div w:id="1069425580">
                          <w:marLeft w:val="0"/>
                          <w:marRight w:val="0"/>
                          <w:marTop w:val="0"/>
                          <w:marBottom w:val="0"/>
                          <w:divBdr>
                            <w:top w:val="none" w:sz="0" w:space="0" w:color="auto"/>
                            <w:left w:val="none" w:sz="0" w:space="0" w:color="auto"/>
                            <w:bottom w:val="none" w:sz="0" w:space="0" w:color="auto"/>
                            <w:right w:val="none" w:sz="0" w:space="0" w:color="auto"/>
                          </w:divBdr>
                          <w:divsChild>
                            <w:div w:id="1756586119">
                              <w:marLeft w:val="0"/>
                              <w:marRight w:val="0"/>
                              <w:marTop w:val="120"/>
                              <w:marBottom w:val="360"/>
                              <w:divBdr>
                                <w:top w:val="none" w:sz="0" w:space="0" w:color="auto"/>
                                <w:left w:val="none" w:sz="0" w:space="0" w:color="auto"/>
                                <w:bottom w:val="none" w:sz="0" w:space="0" w:color="auto"/>
                                <w:right w:val="none" w:sz="0" w:space="0" w:color="auto"/>
                              </w:divBdr>
                              <w:divsChild>
                                <w:div w:id="1196039463">
                                  <w:marLeft w:val="0"/>
                                  <w:marRight w:val="0"/>
                                  <w:marTop w:val="0"/>
                                  <w:marBottom w:val="0"/>
                                  <w:divBdr>
                                    <w:top w:val="none" w:sz="0" w:space="0" w:color="auto"/>
                                    <w:left w:val="none" w:sz="0" w:space="0" w:color="auto"/>
                                    <w:bottom w:val="none" w:sz="0" w:space="0" w:color="auto"/>
                                    <w:right w:val="none" w:sz="0" w:space="0" w:color="auto"/>
                                  </w:divBdr>
                                  <w:divsChild>
                                    <w:div w:id="19938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0819796">
      <w:bodyDiv w:val="1"/>
      <w:marLeft w:val="0"/>
      <w:marRight w:val="0"/>
      <w:marTop w:val="0"/>
      <w:marBottom w:val="0"/>
      <w:divBdr>
        <w:top w:val="none" w:sz="0" w:space="0" w:color="auto"/>
        <w:left w:val="none" w:sz="0" w:space="0" w:color="auto"/>
        <w:bottom w:val="none" w:sz="0" w:space="0" w:color="auto"/>
        <w:right w:val="none" w:sz="0" w:space="0" w:color="auto"/>
      </w:divBdr>
      <w:divsChild>
        <w:div w:id="554900670">
          <w:marLeft w:val="0"/>
          <w:marRight w:val="1"/>
          <w:marTop w:val="0"/>
          <w:marBottom w:val="0"/>
          <w:divBdr>
            <w:top w:val="none" w:sz="0" w:space="0" w:color="auto"/>
            <w:left w:val="none" w:sz="0" w:space="0" w:color="auto"/>
            <w:bottom w:val="none" w:sz="0" w:space="0" w:color="auto"/>
            <w:right w:val="none" w:sz="0" w:space="0" w:color="auto"/>
          </w:divBdr>
          <w:divsChild>
            <w:div w:id="818838074">
              <w:marLeft w:val="0"/>
              <w:marRight w:val="0"/>
              <w:marTop w:val="0"/>
              <w:marBottom w:val="0"/>
              <w:divBdr>
                <w:top w:val="none" w:sz="0" w:space="0" w:color="auto"/>
                <w:left w:val="none" w:sz="0" w:space="0" w:color="auto"/>
                <w:bottom w:val="none" w:sz="0" w:space="0" w:color="auto"/>
                <w:right w:val="none" w:sz="0" w:space="0" w:color="auto"/>
              </w:divBdr>
              <w:divsChild>
                <w:div w:id="1442073793">
                  <w:marLeft w:val="0"/>
                  <w:marRight w:val="1"/>
                  <w:marTop w:val="0"/>
                  <w:marBottom w:val="0"/>
                  <w:divBdr>
                    <w:top w:val="none" w:sz="0" w:space="0" w:color="auto"/>
                    <w:left w:val="none" w:sz="0" w:space="0" w:color="auto"/>
                    <w:bottom w:val="none" w:sz="0" w:space="0" w:color="auto"/>
                    <w:right w:val="none" w:sz="0" w:space="0" w:color="auto"/>
                  </w:divBdr>
                  <w:divsChild>
                    <w:div w:id="1768959552">
                      <w:marLeft w:val="0"/>
                      <w:marRight w:val="0"/>
                      <w:marTop w:val="0"/>
                      <w:marBottom w:val="0"/>
                      <w:divBdr>
                        <w:top w:val="none" w:sz="0" w:space="0" w:color="auto"/>
                        <w:left w:val="none" w:sz="0" w:space="0" w:color="auto"/>
                        <w:bottom w:val="none" w:sz="0" w:space="0" w:color="auto"/>
                        <w:right w:val="none" w:sz="0" w:space="0" w:color="auto"/>
                      </w:divBdr>
                      <w:divsChild>
                        <w:div w:id="206569958">
                          <w:marLeft w:val="0"/>
                          <w:marRight w:val="0"/>
                          <w:marTop w:val="0"/>
                          <w:marBottom w:val="0"/>
                          <w:divBdr>
                            <w:top w:val="none" w:sz="0" w:space="0" w:color="auto"/>
                            <w:left w:val="none" w:sz="0" w:space="0" w:color="auto"/>
                            <w:bottom w:val="none" w:sz="0" w:space="0" w:color="auto"/>
                            <w:right w:val="none" w:sz="0" w:space="0" w:color="auto"/>
                          </w:divBdr>
                          <w:divsChild>
                            <w:div w:id="2030987578">
                              <w:marLeft w:val="0"/>
                              <w:marRight w:val="0"/>
                              <w:marTop w:val="120"/>
                              <w:marBottom w:val="360"/>
                              <w:divBdr>
                                <w:top w:val="none" w:sz="0" w:space="0" w:color="auto"/>
                                <w:left w:val="none" w:sz="0" w:space="0" w:color="auto"/>
                                <w:bottom w:val="none" w:sz="0" w:space="0" w:color="auto"/>
                                <w:right w:val="none" w:sz="0" w:space="0" w:color="auto"/>
                              </w:divBdr>
                              <w:divsChild>
                                <w:div w:id="1923028249">
                                  <w:marLeft w:val="0"/>
                                  <w:marRight w:val="0"/>
                                  <w:marTop w:val="0"/>
                                  <w:marBottom w:val="0"/>
                                  <w:divBdr>
                                    <w:top w:val="none" w:sz="0" w:space="0" w:color="auto"/>
                                    <w:left w:val="none" w:sz="0" w:space="0" w:color="auto"/>
                                    <w:bottom w:val="none" w:sz="0" w:space="0" w:color="auto"/>
                                    <w:right w:val="none" w:sz="0" w:space="0" w:color="auto"/>
                                  </w:divBdr>
                                  <w:divsChild>
                                    <w:div w:id="20349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369510">
      <w:bodyDiv w:val="1"/>
      <w:marLeft w:val="0"/>
      <w:marRight w:val="0"/>
      <w:marTop w:val="0"/>
      <w:marBottom w:val="0"/>
      <w:divBdr>
        <w:top w:val="none" w:sz="0" w:space="0" w:color="auto"/>
        <w:left w:val="none" w:sz="0" w:space="0" w:color="auto"/>
        <w:bottom w:val="none" w:sz="0" w:space="0" w:color="auto"/>
        <w:right w:val="none" w:sz="0" w:space="0" w:color="auto"/>
      </w:divBdr>
      <w:divsChild>
        <w:div w:id="989559264">
          <w:marLeft w:val="0"/>
          <w:marRight w:val="1"/>
          <w:marTop w:val="0"/>
          <w:marBottom w:val="0"/>
          <w:divBdr>
            <w:top w:val="none" w:sz="0" w:space="0" w:color="auto"/>
            <w:left w:val="none" w:sz="0" w:space="0" w:color="auto"/>
            <w:bottom w:val="none" w:sz="0" w:space="0" w:color="auto"/>
            <w:right w:val="none" w:sz="0" w:space="0" w:color="auto"/>
          </w:divBdr>
          <w:divsChild>
            <w:div w:id="1623732973">
              <w:marLeft w:val="0"/>
              <w:marRight w:val="0"/>
              <w:marTop w:val="0"/>
              <w:marBottom w:val="0"/>
              <w:divBdr>
                <w:top w:val="none" w:sz="0" w:space="0" w:color="auto"/>
                <w:left w:val="none" w:sz="0" w:space="0" w:color="auto"/>
                <w:bottom w:val="none" w:sz="0" w:space="0" w:color="auto"/>
                <w:right w:val="none" w:sz="0" w:space="0" w:color="auto"/>
              </w:divBdr>
              <w:divsChild>
                <w:div w:id="102114642">
                  <w:marLeft w:val="0"/>
                  <w:marRight w:val="1"/>
                  <w:marTop w:val="0"/>
                  <w:marBottom w:val="0"/>
                  <w:divBdr>
                    <w:top w:val="none" w:sz="0" w:space="0" w:color="auto"/>
                    <w:left w:val="none" w:sz="0" w:space="0" w:color="auto"/>
                    <w:bottom w:val="none" w:sz="0" w:space="0" w:color="auto"/>
                    <w:right w:val="none" w:sz="0" w:space="0" w:color="auto"/>
                  </w:divBdr>
                  <w:divsChild>
                    <w:div w:id="1602225469">
                      <w:marLeft w:val="0"/>
                      <w:marRight w:val="0"/>
                      <w:marTop w:val="0"/>
                      <w:marBottom w:val="0"/>
                      <w:divBdr>
                        <w:top w:val="none" w:sz="0" w:space="0" w:color="auto"/>
                        <w:left w:val="none" w:sz="0" w:space="0" w:color="auto"/>
                        <w:bottom w:val="none" w:sz="0" w:space="0" w:color="auto"/>
                        <w:right w:val="none" w:sz="0" w:space="0" w:color="auto"/>
                      </w:divBdr>
                      <w:divsChild>
                        <w:div w:id="197546873">
                          <w:marLeft w:val="0"/>
                          <w:marRight w:val="0"/>
                          <w:marTop w:val="0"/>
                          <w:marBottom w:val="0"/>
                          <w:divBdr>
                            <w:top w:val="none" w:sz="0" w:space="0" w:color="auto"/>
                            <w:left w:val="none" w:sz="0" w:space="0" w:color="auto"/>
                            <w:bottom w:val="none" w:sz="0" w:space="0" w:color="auto"/>
                            <w:right w:val="none" w:sz="0" w:space="0" w:color="auto"/>
                          </w:divBdr>
                          <w:divsChild>
                            <w:div w:id="1636178719">
                              <w:marLeft w:val="0"/>
                              <w:marRight w:val="0"/>
                              <w:marTop w:val="120"/>
                              <w:marBottom w:val="360"/>
                              <w:divBdr>
                                <w:top w:val="none" w:sz="0" w:space="0" w:color="auto"/>
                                <w:left w:val="none" w:sz="0" w:space="0" w:color="auto"/>
                                <w:bottom w:val="none" w:sz="0" w:space="0" w:color="auto"/>
                                <w:right w:val="none" w:sz="0" w:space="0" w:color="auto"/>
                              </w:divBdr>
                              <w:divsChild>
                                <w:div w:id="976492264">
                                  <w:marLeft w:val="0"/>
                                  <w:marRight w:val="0"/>
                                  <w:marTop w:val="0"/>
                                  <w:marBottom w:val="0"/>
                                  <w:divBdr>
                                    <w:top w:val="none" w:sz="0" w:space="0" w:color="auto"/>
                                    <w:left w:val="none" w:sz="0" w:space="0" w:color="auto"/>
                                    <w:bottom w:val="none" w:sz="0" w:space="0" w:color="auto"/>
                                    <w:right w:val="none" w:sz="0" w:space="0" w:color="auto"/>
                                  </w:divBdr>
                                  <w:divsChild>
                                    <w:div w:id="16064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185613">
      <w:bodyDiv w:val="1"/>
      <w:marLeft w:val="0"/>
      <w:marRight w:val="0"/>
      <w:marTop w:val="0"/>
      <w:marBottom w:val="0"/>
      <w:divBdr>
        <w:top w:val="none" w:sz="0" w:space="0" w:color="auto"/>
        <w:left w:val="none" w:sz="0" w:space="0" w:color="auto"/>
        <w:bottom w:val="none" w:sz="0" w:space="0" w:color="auto"/>
        <w:right w:val="none" w:sz="0" w:space="0" w:color="auto"/>
      </w:divBdr>
      <w:divsChild>
        <w:div w:id="870605068">
          <w:marLeft w:val="0"/>
          <w:marRight w:val="1"/>
          <w:marTop w:val="0"/>
          <w:marBottom w:val="0"/>
          <w:divBdr>
            <w:top w:val="none" w:sz="0" w:space="0" w:color="auto"/>
            <w:left w:val="none" w:sz="0" w:space="0" w:color="auto"/>
            <w:bottom w:val="none" w:sz="0" w:space="0" w:color="auto"/>
            <w:right w:val="none" w:sz="0" w:space="0" w:color="auto"/>
          </w:divBdr>
          <w:divsChild>
            <w:div w:id="544030042">
              <w:marLeft w:val="0"/>
              <w:marRight w:val="0"/>
              <w:marTop w:val="0"/>
              <w:marBottom w:val="0"/>
              <w:divBdr>
                <w:top w:val="none" w:sz="0" w:space="0" w:color="auto"/>
                <w:left w:val="none" w:sz="0" w:space="0" w:color="auto"/>
                <w:bottom w:val="none" w:sz="0" w:space="0" w:color="auto"/>
                <w:right w:val="none" w:sz="0" w:space="0" w:color="auto"/>
              </w:divBdr>
              <w:divsChild>
                <w:div w:id="2063939028">
                  <w:marLeft w:val="0"/>
                  <w:marRight w:val="1"/>
                  <w:marTop w:val="0"/>
                  <w:marBottom w:val="0"/>
                  <w:divBdr>
                    <w:top w:val="none" w:sz="0" w:space="0" w:color="auto"/>
                    <w:left w:val="none" w:sz="0" w:space="0" w:color="auto"/>
                    <w:bottom w:val="none" w:sz="0" w:space="0" w:color="auto"/>
                    <w:right w:val="none" w:sz="0" w:space="0" w:color="auto"/>
                  </w:divBdr>
                  <w:divsChild>
                    <w:div w:id="1253514485">
                      <w:marLeft w:val="0"/>
                      <w:marRight w:val="0"/>
                      <w:marTop w:val="0"/>
                      <w:marBottom w:val="0"/>
                      <w:divBdr>
                        <w:top w:val="none" w:sz="0" w:space="0" w:color="auto"/>
                        <w:left w:val="none" w:sz="0" w:space="0" w:color="auto"/>
                        <w:bottom w:val="none" w:sz="0" w:space="0" w:color="auto"/>
                        <w:right w:val="none" w:sz="0" w:space="0" w:color="auto"/>
                      </w:divBdr>
                      <w:divsChild>
                        <w:div w:id="2071807650">
                          <w:marLeft w:val="0"/>
                          <w:marRight w:val="0"/>
                          <w:marTop w:val="0"/>
                          <w:marBottom w:val="0"/>
                          <w:divBdr>
                            <w:top w:val="none" w:sz="0" w:space="0" w:color="auto"/>
                            <w:left w:val="none" w:sz="0" w:space="0" w:color="auto"/>
                            <w:bottom w:val="none" w:sz="0" w:space="0" w:color="auto"/>
                            <w:right w:val="none" w:sz="0" w:space="0" w:color="auto"/>
                          </w:divBdr>
                          <w:divsChild>
                            <w:div w:id="654801284">
                              <w:marLeft w:val="0"/>
                              <w:marRight w:val="0"/>
                              <w:marTop w:val="120"/>
                              <w:marBottom w:val="360"/>
                              <w:divBdr>
                                <w:top w:val="none" w:sz="0" w:space="0" w:color="auto"/>
                                <w:left w:val="none" w:sz="0" w:space="0" w:color="auto"/>
                                <w:bottom w:val="none" w:sz="0" w:space="0" w:color="auto"/>
                                <w:right w:val="none" w:sz="0" w:space="0" w:color="auto"/>
                              </w:divBdr>
                              <w:divsChild>
                                <w:div w:id="1132140240">
                                  <w:marLeft w:val="0"/>
                                  <w:marRight w:val="0"/>
                                  <w:marTop w:val="0"/>
                                  <w:marBottom w:val="0"/>
                                  <w:divBdr>
                                    <w:top w:val="none" w:sz="0" w:space="0" w:color="auto"/>
                                    <w:left w:val="none" w:sz="0" w:space="0" w:color="auto"/>
                                    <w:bottom w:val="none" w:sz="0" w:space="0" w:color="auto"/>
                                    <w:right w:val="none" w:sz="0" w:space="0" w:color="auto"/>
                                  </w:divBdr>
                                  <w:divsChild>
                                    <w:div w:id="3545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814135">
      <w:bodyDiv w:val="1"/>
      <w:marLeft w:val="0"/>
      <w:marRight w:val="0"/>
      <w:marTop w:val="0"/>
      <w:marBottom w:val="0"/>
      <w:divBdr>
        <w:top w:val="none" w:sz="0" w:space="0" w:color="auto"/>
        <w:left w:val="none" w:sz="0" w:space="0" w:color="auto"/>
        <w:bottom w:val="none" w:sz="0" w:space="0" w:color="auto"/>
        <w:right w:val="none" w:sz="0" w:space="0" w:color="auto"/>
      </w:divBdr>
      <w:divsChild>
        <w:div w:id="666902081">
          <w:marLeft w:val="0"/>
          <w:marRight w:val="1"/>
          <w:marTop w:val="0"/>
          <w:marBottom w:val="0"/>
          <w:divBdr>
            <w:top w:val="none" w:sz="0" w:space="0" w:color="auto"/>
            <w:left w:val="none" w:sz="0" w:space="0" w:color="auto"/>
            <w:bottom w:val="none" w:sz="0" w:space="0" w:color="auto"/>
            <w:right w:val="none" w:sz="0" w:space="0" w:color="auto"/>
          </w:divBdr>
          <w:divsChild>
            <w:div w:id="147403203">
              <w:marLeft w:val="0"/>
              <w:marRight w:val="0"/>
              <w:marTop w:val="0"/>
              <w:marBottom w:val="0"/>
              <w:divBdr>
                <w:top w:val="none" w:sz="0" w:space="0" w:color="auto"/>
                <w:left w:val="none" w:sz="0" w:space="0" w:color="auto"/>
                <w:bottom w:val="none" w:sz="0" w:space="0" w:color="auto"/>
                <w:right w:val="none" w:sz="0" w:space="0" w:color="auto"/>
              </w:divBdr>
              <w:divsChild>
                <w:div w:id="215361879">
                  <w:marLeft w:val="0"/>
                  <w:marRight w:val="1"/>
                  <w:marTop w:val="0"/>
                  <w:marBottom w:val="0"/>
                  <w:divBdr>
                    <w:top w:val="none" w:sz="0" w:space="0" w:color="auto"/>
                    <w:left w:val="none" w:sz="0" w:space="0" w:color="auto"/>
                    <w:bottom w:val="none" w:sz="0" w:space="0" w:color="auto"/>
                    <w:right w:val="none" w:sz="0" w:space="0" w:color="auto"/>
                  </w:divBdr>
                  <w:divsChild>
                    <w:div w:id="1231228806">
                      <w:marLeft w:val="0"/>
                      <w:marRight w:val="0"/>
                      <w:marTop w:val="0"/>
                      <w:marBottom w:val="0"/>
                      <w:divBdr>
                        <w:top w:val="none" w:sz="0" w:space="0" w:color="auto"/>
                        <w:left w:val="none" w:sz="0" w:space="0" w:color="auto"/>
                        <w:bottom w:val="none" w:sz="0" w:space="0" w:color="auto"/>
                        <w:right w:val="none" w:sz="0" w:space="0" w:color="auto"/>
                      </w:divBdr>
                      <w:divsChild>
                        <w:div w:id="218789364">
                          <w:marLeft w:val="0"/>
                          <w:marRight w:val="0"/>
                          <w:marTop w:val="0"/>
                          <w:marBottom w:val="0"/>
                          <w:divBdr>
                            <w:top w:val="none" w:sz="0" w:space="0" w:color="auto"/>
                            <w:left w:val="none" w:sz="0" w:space="0" w:color="auto"/>
                            <w:bottom w:val="none" w:sz="0" w:space="0" w:color="auto"/>
                            <w:right w:val="none" w:sz="0" w:space="0" w:color="auto"/>
                          </w:divBdr>
                          <w:divsChild>
                            <w:div w:id="192156847">
                              <w:marLeft w:val="0"/>
                              <w:marRight w:val="0"/>
                              <w:marTop w:val="120"/>
                              <w:marBottom w:val="360"/>
                              <w:divBdr>
                                <w:top w:val="none" w:sz="0" w:space="0" w:color="auto"/>
                                <w:left w:val="none" w:sz="0" w:space="0" w:color="auto"/>
                                <w:bottom w:val="none" w:sz="0" w:space="0" w:color="auto"/>
                                <w:right w:val="none" w:sz="0" w:space="0" w:color="auto"/>
                              </w:divBdr>
                              <w:divsChild>
                                <w:div w:id="317540564">
                                  <w:marLeft w:val="0"/>
                                  <w:marRight w:val="0"/>
                                  <w:marTop w:val="0"/>
                                  <w:marBottom w:val="0"/>
                                  <w:divBdr>
                                    <w:top w:val="none" w:sz="0" w:space="0" w:color="auto"/>
                                    <w:left w:val="none" w:sz="0" w:space="0" w:color="auto"/>
                                    <w:bottom w:val="none" w:sz="0" w:space="0" w:color="auto"/>
                                    <w:right w:val="none" w:sz="0" w:space="0" w:color="auto"/>
                                  </w:divBdr>
                                  <w:divsChild>
                                    <w:div w:id="5918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103655">
      <w:bodyDiv w:val="1"/>
      <w:marLeft w:val="0"/>
      <w:marRight w:val="0"/>
      <w:marTop w:val="0"/>
      <w:marBottom w:val="0"/>
      <w:divBdr>
        <w:top w:val="none" w:sz="0" w:space="0" w:color="auto"/>
        <w:left w:val="none" w:sz="0" w:space="0" w:color="auto"/>
        <w:bottom w:val="none" w:sz="0" w:space="0" w:color="auto"/>
        <w:right w:val="none" w:sz="0" w:space="0" w:color="auto"/>
      </w:divBdr>
      <w:divsChild>
        <w:div w:id="2032415392">
          <w:marLeft w:val="0"/>
          <w:marRight w:val="1"/>
          <w:marTop w:val="0"/>
          <w:marBottom w:val="0"/>
          <w:divBdr>
            <w:top w:val="none" w:sz="0" w:space="0" w:color="auto"/>
            <w:left w:val="none" w:sz="0" w:space="0" w:color="auto"/>
            <w:bottom w:val="none" w:sz="0" w:space="0" w:color="auto"/>
            <w:right w:val="none" w:sz="0" w:space="0" w:color="auto"/>
          </w:divBdr>
          <w:divsChild>
            <w:div w:id="484316812">
              <w:marLeft w:val="0"/>
              <w:marRight w:val="0"/>
              <w:marTop w:val="0"/>
              <w:marBottom w:val="0"/>
              <w:divBdr>
                <w:top w:val="none" w:sz="0" w:space="0" w:color="auto"/>
                <w:left w:val="none" w:sz="0" w:space="0" w:color="auto"/>
                <w:bottom w:val="none" w:sz="0" w:space="0" w:color="auto"/>
                <w:right w:val="none" w:sz="0" w:space="0" w:color="auto"/>
              </w:divBdr>
              <w:divsChild>
                <w:div w:id="986209324">
                  <w:marLeft w:val="0"/>
                  <w:marRight w:val="1"/>
                  <w:marTop w:val="0"/>
                  <w:marBottom w:val="0"/>
                  <w:divBdr>
                    <w:top w:val="none" w:sz="0" w:space="0" w:color="auto"/>
                    <w:left w:val="none" w:sz="0" w:space="0" w:color="auto"/>
                    <w:bottom w:val="none" w:sz="0" w:space="0" w:color="auto"/>
                    <w:right w:val="none" w:sz="0" w:space="0" w:color="auto"/>
                  </w:divBdr>
                  <w:divsChild>
                    <w:div w:id="1792675435">
                      <w:marLeft w:val="0"/>
                      <w:marRight w:val="0"/>
                      <w:marTop w:val="0"/>
                      <w:marBottom w:val="0"/>
                      <w:divBdr>
                        <w:top w:val="none" w:sz="0" w:space="0" w:color="auto"/>
                        <w:left w:val="none" w:sz="0" w:space="0" w:color="auto"/>
                        <w:bottom w:val="none" w:sz="0" w:space="0" w:color="auto"/>
                        <w:right w:val="none" w:sz="0" w:space="0" w:color="auto"/>
                      </w:divBdr>
                      <w:divsChild>
                        <w:div w:id="2061199043">
                          <w:marLeft w:val="0"/>
                          <w:marRight w:val="0"/>
                          <w:marTop w:val="0"/>
                          <w:marBottom w:val="0"/>
                          <w:divBdr>
                            <w:top w:val="none" w:sz="0" w:space="0" w:color="auto"/>
                            <w:left w:val="none" w:sz="0" w:space="0" w:color="auto"/>
                            <w:bottom w:val="none" w:sz="0" w:space="0" w:color="auto"/>
                            <w:right w:val="none" w:sz="0" w:space="0" w:color="auto"/>
                          </w:divBdr>
                          <w:divsChild>
                            <w:div w:id="2046907424">
                              <w:marLeft w:val="0"/>
                              <w:marRight w:val="0"/>
                              <w:marTop w:val="120"/>
                              <w:marBottom w:val="360"/>
                              <w:divBdr>
                                <w:top w:val="none" w:sz="0" w:space="0" w:color="auto"/>
                                <w:left w:val="none" w:sz="0" w:space="0" w:color="auto"/>
                                <w:bottom w:val="none" w:sz="0" w:space="0" w:color="auto"/>
                                <w:right w:val="none" w:sz="0" w:space="0" w:color="auto"/>
                              </w:divBdr>
                              <w:divsChild>
                                <w:div w:id="215631196">
                                  <w:marLeft w:val="0"/>
                                  <w:marRight w:val="0"/>
                                  <w:marTop w:val="0"/>
                                  <w:marBottom w:val="0"/>
                                  <w:divBdr>
                                    <w:top w:val="none" w:sz="0" w:space="0" w:color="auto"/>
                                    <w:left w:val="none" w:sz="0" w:space="0" w:color="auto"/>
                                    <w:bottom w:val="none" w:sz="0" w:space="0" w:color="auto"/>
                                    <w:right w:val="none" w:sz="0" w:space="0" w:color="auto"/>
                                  </w:divBdr>
                                  <w:divsChild>
                                    <w:div w:id="17765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325865">
      <w:bodyDiv w:val="1"/>
      <w:marLeft w:val="0"/>
      <w:marRight w:val="0"/>
      <w:marTop w:val="0"/>
      <w:marBottom w:val="0"/>
      <w:divBdr>
        <w:top w:val="none" w:sz="0" w:space="0" w:color="auto"/>
        <w:left w:val="none" w:sz="0" w:space="0" w:color="auto"/>
        <w:bottom w:val="none" w:sz="0" w:space="0" w:color="auto"/>
        <w:right w:val="none" w:sz="0" w:space="0" w:color="auto"/>
      </w:divBdr>
      <w:divsChild>
        <w:div w:id="1816608437">
          <w:marLeft w:val="0"/>
          <w:marRight w:val="1"/>
          <w:marTop w:val="0"/>
          <w:marBottom w:val="0"/>
          <w:divBdr>
            <w:top w:val="none" w:sz="0" w:space="0" w:color="auto"/>
            <w:left w:val="none" w:sz="0" w:space="0" w:color="auto"/>
            <w:bottom w:val="none" w:sz="0" w:space="0" w:color="auto"/>
            <w:right w:val="none" w:sz="0" w:space="0" w:color="auto"/>
          </w:divBdr>
          <w:divsChild>
            <w:div w:id="1986547857">
              <w:marLeft w:val="0"/>
              <w:marRight w:val="0"/>
              <w:marTop w:val="0"/>
              <w:marBottom w:val="0"/>
              <w:divBdr>
                <w:top w:val="none" w:sz="0" w:space="0" w:color="auto"/>
                <w:left w:val="none" w:sz="0" w:space="0" w:color="auto"/>
                <w:bottom w:val="none" w:sz="0" w:space="0" w:color="auto"/>
                <w:right w:val="none" w:sz="0" w:space="0" w:color="auto"/>
              </w:divBdr>
              <w:divsChild>
                <w:div w:id="660737311">
                  <w:marLeft w:val="0"/>
                  <w:marRight w:val="1"/>
                  <w:marTop w:val="0"/>
                  <w:marBottom w:val="0"/>
                  <w:divBdr>
                    <w:top w:val="none" w:sz="0" w:space="0" w:color="auto"/>
                    <w:left w:val="none" w:sz="0" w:space="0" w:color="auto"/>
                    <w:bottom w:val="none" w:sz="0" w:space="0" w:color="auto"/>
                    <w:right w:val="none" w:sz="0" w:space="0" w:color="auto"/>
                  </w:divBdr>
                  <w:divsChild>
                    <w:div w:id="1407721895">
                      <w:marLeft w:val="0"/>
                      <w:marRight w:val="0"/>
                      <w:marTop w:val="0"/>
                      <w:marBottom w:val="0"/>
                      <w:divBdr>
                        <w:top w:val="none" w:sz="0" w:space="0" w:color="auto"/>
                        <w:left w:val="none" w:sz="0" w:space="0" w:color="auto"/>
                        <w:bottom w:val="none" w:sz="0" w:space="0" w:color="auto"/>
                        <w:right w:val="none" w:sz="0" w:space="0" w:color="auto"/>
                      </w:divBdr>
                      <w:divsChild>
                        <w:div w:id="2121100675">
                          <w:marLeft w:val="0"/>
                          <w:marRight w:val="0"/>
                          <w:marTop w:val="0"/>
                          <w:marBottom w:val="0"/>
                          <w:divBdr>
                            <w:top w:val="none" w:sz="0" w:space="0" w:color="auto"/>
                            <w:left w:val="none" w:sz="0" w:space="0" w:color="auto"/>
                            <w:bottom w:val="none" w:sz="0" w:space="0" w:color="auto"/>
                            <w:right w:val="none" w:sz="0" w:space="0" w:color="auto"/>
                          </w:divBdr>
                          <w:divsChild>
                            <w:div w:id="375006524">
                              <w:marLeft w:val="0"/>
                              <w:marRight w:val="0"/>
                              <w:marTop w:val="120"/>
                              <w:marBottom w:val="360"/>
                              <w:divBdr>
                                <w:top w:val="none" w:sz="0" w:space="0" w:color="auto"/>
                                <w:left w:val="none" w:sz="0" w:space="0" w:color="auto"/>
                                <w:bottom w:val="none" w:sz="0" w:space="0" w:color="auto"/>
                                <w:right w:val="none" w:sz="0" w:space="0" w:color="auto"/>
                              </w:divBdr>
                              <w:divsChild>
                                <w:div w:id="1076634470">
                                  <w:marLeft w:val="0"/>
                                  <w:marRight w:val="0"/>
                                  <w:marTop w:val="0"/>
                                  <w:marBottom w:val="0"/>
                                  <w:divBdr>
                                    <w:top w:val="none" w:sz="0" w:space="0" w:color="auto"/>
                                    <w:left w:val="none" w:sz="0" w:space="0" w:color="auto"/>
                                    <w:bottom w:val="none" w:sz="0" w:space="0" w:color="auto"/>
                                    <w:right w:val="none" w:sz="0" w:space="0" w:color="auto"/>
                                  </w:divBdr>
                                  <w:divsChild>
                                    <w:div w:id="13240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595841">
      <w:bodyDiv w:val="1"/>
      <w:marLeft w:val="0"/>
      <w:marRight w:val="0"/>
      <w:marTop w:val="0"/>
      <w:marBottom w:val="0"/>
      <w:divBdr>
        <w:top w:val="none" w:sz="0" w:space="0" w:color="auto"/>
        <w:left w:val="none" w:sz="0" w:space="0" w:color="auto"/>
        <w:bottom w:val="none" w:sz="0" w:space="0" w:color="auto"/>
        <w:right w:val="none" w:sz="0" w:space="0" w:color="auto"/>
      </w:divBdr>
      <w:divsChild>
        <w:div w:id="1208301824">
          <w:marLeft w:val="0"/>
          <w:marRight w:val="1"/>
          <w:marTop w:val="0"/>
          <w:marBottom w:val="0"/>
          <w:divBdr>
            <w:top w:val="none" w:sz="0" w:space="0" w:color="auto"/>
            <w:left w:val="none" w:sz="0" w:space="0" w:color="auto"/>
            <w:bottom w:val="none" w:sz="0" w:space="0" w:color="auto"/>
            <w:right w:val="none" w:sz="0" w:space="0" w:color="auto"/>
          </w:divBdr>
          <w:divsChild>
            <w:div w:id="835192858">
              <w:marLeft w:val="0"/>
              <w:marRight w:val="0"/>
              <w:marTop w:val="0"/>
              <w:marBottom w:val="0"/>
              <w:divBdr>
                <w:top w:val="none" w:sz="0" w:space="0" w:color="auto"/>
                <w:left w:val="none" w:sz="0" w:space="0" w:color="auto"/>
                <w:bottom w:val="none" w:sz="0" w:space="0" w:color="auto"/>
                <w:right w:val="none" w:sz="0" w:space="0" w:color="auto"/>
              </w:divBdr>
              <w:divsChild>
                <w:div w:id="808740022">
                  <w:marLeft w:val="0"/>
                  <w:marRight w:val="1"/>
                  <w:marTop w:val="0"/>
                  <w:marBottom w:val="0"/>
                  <w:divBdr>
                    <w:top w:val="none" w:sz="0" w:space="0" w:color="auto"/>
                    <w:left w:val="none" w:sz="0" w:space="0" w:color="auto"/>
                    <w:bottom w:val="none" w:sz="0" w:space="0" w:color="auto"/>
                    <w:right w:val="none" w:sz="0" w:space="0" w:color="auto"/>
                  </w:divBdr>
                  <w:divsChild>
                    <w:div w:id="1224682790">
                      <w:marLeft w:val="0"/>
                      <w:marRight w:val="0"/>
                      <w:marTop w:val="0"/>
                      <w:marBottom w:val="0"/>
                      <w:divBdr>
                        <w:top w:val="none" w:sz="0" w:space="0" w:color="auto"/>
                        <w:left w:val="none" w:sz="0" w:space="0" w:color="auto"/>
                        <w:bottom w:val="none" w:sz="0" w:space="0" w:color="auto"/>
                        <w:right w:val="none" w:sz="0" w:space="0" w:color="auto"/>
                      </w:divBdr>
                      <w:divsChild>
                        <w:div w:id="735127940">
                          <w:marLeft w:val="0"/>
                          <w:marRight w:val="0"/>
                          <w:marTop w:val="0"/>
                          <w:marBottom w:val="0"/>
                          <w:divBdr>
                            <w:top w:val="none" w:sz="0" w:space="0" w:color="auto"/>
                            <w:left w:val="none" w:sz="0" w:space="0" w:color="auto"/>
                            <w:bottom w:val="none" w:sz="0" w:space="0" w:color="auto"/>
                            <w:right w:val="none" w:sz="0" w:space="0" w:color="auto"/>
                          </w:divBdr>
                          <w:divsChild>
                            <w:div w:id="121002001">
                              <w:marLeft w:val="0"/>
                              <w:marRight w:val="0"/>
                              <w:marTop w:val="120"/>
                              <w:marBottom w:val="360"/>
                              <w:divBdr>
                                <w:top w:val="none" w:sz="0" w:space="0" w:color="auto"/>
                                <w:left w:val="none" w:sz="0" w:space="0" w:color="auto"/>
                                <w:bottom w:val="none" w:sz="0" w:space="0" w:color="auto"/>
                                <w:right w:val="none" w:sz="0" w:space="0" w:color="auto"/>
                              </w:divBdr>
                              <w:divsChild>
                                <w:div w:id="912082045">
                                  <w:marLeft w:val="0"/>
                                  <w:marRight w:val="0"/>
                                  <w:marTop w:val="0"/>
                                  <w:marBottom w:val="0"/>
                                  <w:divBdr>
                                    <w:top w:val="none" w:sz="0" w:space="0" w:color="auto"/>
                                    <w:left w:val="none" w:sz="0" w:space="0" w:color="auto"/>
                                    <w:bottom w:val="none" w:sz="0" w:space="0" w:color="auto"/>
                                    <w:right w:val="none" w:sz="0" w:space="0" w:color="auto"/>
                                  </w:divBdr>
                                  <w:divsChild>
                                    <w:div w:id="15449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955897">
      <w:bodyDiv w:val="1"/>
      <w:marLeft w:val="0"/>
      <w:marRight w:val="0"/>
      <w:marTop w:val="0"/>
      <w:marBottom w:val="0"/>
      <w:divBdr>
        <w:top w:val="none" w:sz="0" w:space="0" w:color="auto"/>
        <w:left w:val="none" w:sz="0" w:space="0" w:color="auto"/>
        <w:bottom w:val="none" w:sz="0" w:space="0" w:color="auto"/>
        <w:right w:val="none" w:sz="0" w:space="0" w:color="auto"/>
      </w:divBdr>
      <w:divsChild>
        <w:div w:id="1086146620">
          <w:marLeft w:val="0"/>
          <w:marRight w:val="1"/>
          <w:marTop w:val="0"/>
          <w:marBottom w:val="0"/>
          <w:divBdr>
            <w:top w:val="none" w:sz="0" w:space="0" w:color="auto"/>
            <w:left w:val="none" w:sz="0" w:space="0" w:color="auto"/>
            <w:bottom w:val="none" w:sz="0" w:space="0" w:color="auto"/>
            <w:right w:val="none" w:sz="0" w:space="0" w:color="auto"/>
          </w:divBdr>
          <w:divsChild>
            <w:div w:id="326445134">
              <w:marLeft w:val="0"/>
              <w:marRight w:val="0"/>
              <w:marTop w:val="0"/>
              <w:marBottom w:val="0"/>
              <w:divBdr>
                <w:top w:val="none" w:sz="0" w:space="0" w:color="auto"/>
                <w:left w:val="none" w:sz="0" w:space="0" w:color="auto"/>
                <w:bottom w:val="none" w:sz="0" w:space="0" w:color="auto"/>
                <w:right w:val="none" w:sz="0" w:space="0" w:color="auto"/>
              </w:divBdr>
              <w:divsChild>
                <w:div w:id="1440874737">
                  <w:marLeft w:val="0"/>
                  <w:marRight w:val="1"/>
                  <w:marTop w:val="0"/>
                  <w:marBottom w:val="0"/>
                  <w:divBdr>
                    <w:top w:val="none" w:sz="0" w:space="0" w:color="auto"/>
                    <w:left w:val="none" w:sz="0" w:space="0" w:color="auto"/>
                    <w:bottom w:val="none" w:sz="0" w:space="0" w:color="auto"/>
                    <w:right w:val="none" w:sz="0" w:space="0" w:color="auto"/>
                  </w:divBdr>
                  <w:divsChild>
                    <w:div w:id="734938910">
                      <w:marLeft w:val="0"/>
                      <w:marRight w:val="0"/>
                      <w:marTop w:val="0"/>
                      <w:marBottom w:val="0"/>
                      <w:divBdr>
                        <w:top w:val="none" w:sz="0" w:space="0" w:color="auto"/>
                        <w:left w:val="none" w:sz="0" w:space="0" w:color="auto"/>
                        <w:bottom w:val="none" w:sz="0" w:space="0" w:color="auto"/>
                        <w:right w:val="none" w:sz="0" w:space="0" w:color="auto"/>
                      </w:divBdr>
                      <w:divsChild>
                        <w:div w:id="351080163">
                          <w:marLeft w:val="0"/>
                          <w:marRight w:val="0"/>
                          <w:marTop w:val="0"/>
                          <w:marBottom w:val="0"/>
                          <w:divBdr>
                            <w:top w:val="none" w:sz="0" w:space="0" w:color="auto"/>
                            <w:left w:val="none" w:sz="0" w:space="0" w:color="auto"/>
                            <w:bottom w:val="none" w:sz="0" w:space="0" w:color="auto"/>
                            <w:right w:val="none" w:sz="0" w:space="0" w:color="auto"/>
                          </w:divBdr>
                          <w:divsChild>
                            <w:div w:id="719135710">
                              <w:marLeft w:val="0"/>
                              <w:marRight w:val="0"/>
                              <w:marTop w:val="120"/>
                              <w:marBottom w:val="360"/>
                              <w:divBdr>
                                <w:top w:val="none" w:sz="0" w:space="0" w:color="auto"/>
                                <w:left w:val="none" w:sz="0" w:space="0" w:color="auto"/>
                                <w:bottom w:val="none" w:sz="0" w:space="0" w:color="auto"/>
                                <w:right w:val="none" w:sz="0" w:space="0" w:color="auto"/>
                              </w:divBdr>
                              <w:divsChild>
                                <w:div w:id="808205614">
                                  <w:marLeft w:val="0"/>
                                  <w:marRight w:val="0"/>
                                  <w:marTop w:val="0"/>
                                  <w:marBottom w:val="0"/>
                                  <w:divBdr>
                                    <w:top w:val="none" w:sz="0" w:space="0" w:color="auto"/>
                                    <w:left w:val="none" w:sz="0" w:space="0" w:color="auto"/>
                                    <w:bottom w:val="none" w:sz="0" w:space="0" w:color="auto"/>
                                    <w:right w:val="none" w:sz="0" w:space="0" w:color="auto"/>
                                  </w:divBdr>
                                  <w:divsChild>
                                    <w:div w:id="5024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139471">
      <w:bodyDiv w:val="1"/>
      <w:marLeft w:val="0"/>
      <w:marRight w:val="0"/>
      <w:marTop w:val="300"/>
      <w:marBottom w:val="0"/>
      <w:divBdr>
        <w:top w:val="none" w:sz="0" w:space="0" w:color="auto"/>
        <w:left w:val="none" w:sz="0" w:space="0" w:color="auto"/>
        <w:bottom w:val="none" w:sz="0" w:space="0" w:color="auto"/>
        <w:right w:val="none" w:sz="0" w:space="0" w:color="auto"/>
      </w:divBdr>
      <w:divsChild>
        <w:div w:id="1587808505">
          <w:marLeft w:val="0"/>
          <w:marRight w:val="0"/>
          <w:marTop w:val="0"/>
          <w:marBottom w:val="0"/>
          <w:divBdr>
            <w:top w:val="none" w:sz="0" w:space="0" w:color="auto"/>
            <w:left w:val="none" w:sz="0" w:space="0" w:color="auto"/>
            <w:bottom w:val="none" w:sz="0" w:space="0" w:color="auto"/>
            <w:right w:val="none" w:sz="0" w:space="0" w:color="auto"/>
          </w:divBdr>
          <w:divsChild>
            <w:div w:id="1478760999">
              <w:marLeft w:val="120"/>
              <w:marRight w:val="120"/>
              <w:marTop w:val="120"/>
              <w:marBottom w:val="120"/>
              <w:divBdr>
                <w:top w:val="single" w:sz="6" w:space="8" w:color="CCCCCC"/>
                <w:left w:val="none" w:sz="0" w:space="0" w:color="auto"/>
                <w:bottom w:val="none" w:sz="0" w:space="0" w:color="auto"/>
                <w:right w:val="none" w:sz="0" w:space="0" w:color="auto"/>
              </w:divBdr>
              <w:divsChild>
                <w:div w:id="2097089192">
                  <w:marLeft w:val="120"/>
                  <w:marRight w:val="120"/>
                  <w:marTop w:val="120"/>
                  <w:marBottom w:val="120"/>
                  <w:divBdr>
                    <w:top w:val="none" w:sz="0" w:space="0" w:color="auto"/>
                    <w:left w:val="none" w:sz="0" w:space="0" w:color="auto"/>
                    <w:bottom w:val="none" w:sz="0" w:space="0" w:color="auto"/>
                    <w:right w:val="none" w:sz="0" w:space="0" w:color="auto"/>
                  </w:divBdr>
                  <w:divsChild>
                    <w:div w:id="186790922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9217649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65729466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1629606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84404778">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sChild>
                </w:div>
              </w:divsChild>
            </w:div>
          </w:divsChild>
        </w:div>
      </w:divsChild>
    </w:div>
    <w:div w:id="1296716345">
      <w:bodyDiv w:val="1"/>
      <w:marLeft w:val="0"/>
      <w:marRight w:val="0"/>
      <w:marTop w:val="0"/>
      <w:marBottom w:val="0"/>
      <w:divBdr>
        <w:top w:val="none" w:sz="0" w:space="0" w:color="auto"/>
        <w:left w:val="none" w:sz="0" w:space="0" w:color="auto"/>
        <w:bottom w:val="none" w:sz="0" w:space="0" w:color="auto"/>
        <w:right w:val="none" w:sz="0" w:space="0" w:color="auto"/>
      </w:divBdr>
      <w:divsChild>
        <w:div w:id="1795445421">
          <w:marLeft w:val="0"/>
          <w:marRight w:val="1"/>
          <w:marTop w:val="0"/>
          <w:marBottom w:val="0"/>
          <w:divBdr>
            <w:top w:val="none" w:sz="0" w:space="0" w:color="auto"/>
            <w:left w:val="none" w:sz="0" w:space="0" w:color="auto"/>
            <w:bottom w:val="none" w:sz="0" w:space="0" w:color="auto"/>
            <w:right w:val="none" w:sz="0" w:space="0" w:color="auto"/>
          </w:divBdr>
          <w:divsChild>
            <w:div w:id="612437810">
              <w:marLeft w:val="0"/>
              <w:marRight w:val="0"/>
              <w:marTop w:val="0"/>
              <w:marBottom w:val="0"/>
              <w:divBdr>
                <w:top w:val="none" w:sz="0" w:space="0" w:color="auto"/>
                <w:left w:val="none" w:sz="0" w:space="0" w:color="auto"/>
                <w:bottom w:val="none" w:sz="0" w:space="0" w:color="auto"/>
                <w:right w:val="none" w:sz="0" w:space="0" w:color="auto"/>
              </w:divBdr>
              <w:divsChild>
                <w:div w:id="587006633">
                  <w:marLeft w:val="0"/>
                  <w:marRight w:val="1"/>
                  <w:marTop w:val="0"/>
                  <w:marBottom w:val="0"/>
                  <w:divBdr>
                    <w:top w:val="none" w:sz="0" w:space="0" w:color="auto"/>
                    <w:left w:val="none" w:sz="0" w:space="0" w:color="auto"/>
                    <w:bottom w:val="none" w:sz="0" w:space="0" w:color="auto"/>
                    <w:right w:val="none" w:sz="0" w:space="0" w:color="auto"/>
                  </w:divBdr>
                  <w:divsChild>
                    <w:div w:id="646863032">
                      <w:marLeft w:val="0"/>
                      <w:marRight w:val="0"/>
                      <w:marTop w:val="0"/>
                      <w:marBottom w:val="0"/>
                      <w:divBdr>
                        <w:top w:val="none" w:sz="0" w:space="0" w:color="auto"/>
                        <w:left w:val="none" w:sz="0" w:space="0" w:color="auto"/>
                        <w:bottom w:val="none" w:sz="0" w:space="0" w:color="auto"/>
                        <w:right w:val="none" w:sz="0" w:space="0" w:color="auto"/>
                      </w:divBdr>
                      <w:divsChild>
                        <w:div w:id="573247673">
                          <w:marLeft w:val="0"/>
                          <w:marRight w:val="0"/>
                          <w:marTop w:val="0"/>
                          <w:marBottom w:val="0"/>
                          <w:divBdr>
                            <w:top w:val="none" w:sz="0" w:space="0" w:color="auto"/>
                            <w:left w:val="none" w:sz="0" w:space="0" w:color="auto"/>
                            <w:bottom w:val="none" w:sz="0" w:space="0" w:color="auto"/>
                            <w:right w:val="none" w:sz="0" w:space="0" w:color="auto"/>
                          </w:divBdr>
                          <w:divsChild>
                            <w:div w:id="289943339">
                              <w:marLeft w:val="0"/>
                              <w:marRight w:val="0"/>
                              <w:marTop w:val="120"/>
                              <w:marBottom w:val="360"/>
                              <w:divBdr>
                                <w:top w:val="none" w:sz="0" w:space="0" w:color="auto"/>
                                <w:left w:val="none" w:sz="0" w:space="0" w:color="auto"/>
                                <w:bottom w:val="none" w:sz="0" w:space="0" w:color="auto"/>
                                <w:right w:val="none" w:sz="0" w:space="0" w:color="auto"/>
                              </w:divBdr>
                              <w:divsChild>
                                <w:div w:id="882327907">
                                  <w:marLeft w:val="0"/>
                                  <w:marRight w:val="0"/>
                                  <w:marTop w:val="0"/>
                                  <w:marBottom w:val="0"/>
                                  <w:divBdr>
                                    <w:top w:val="none" w:sz="0" w:space="0" w:color="auto"/>
                                    <w:left w:val="none" w:sz="0" w:space="0" w:color="auto"/>
                                    <w:bottom w:val="none" w:sz="0" w:space="0" w:color="auto"/>
                                    <w:right w:val="none" w:sz="0" w:space="0" w:color="auto"/>
                                  </w:divBdr>
                                  <w:divsChild>
                                    <w:div w:id="9305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215102">
      <w:bodyDiv w:val="1"/>
      <w:marLeft w:val="0"/>
      <w:marRight w:val="0"/>
      <w:marTop w:val="0"/>
      <w:marBottom w:val="0"/>
      <w:divBdr>
        <w:top w:val="none" w:sz="0" w:space="0" w:color="auto"/>
        <w:left w:val="none" w:sz="0" w:space="0" w:color="auto"/>
        <w:bottom w:val="none" w:sz="0" w:space="0" w:color="auto"/>
        <w:right w:val="none" w:sz="0" w:space="0" w:color="auto"/>
      </w:divBdr>
      <w:divsChild>
        <w:div w:id="168444774">
          <w:marLeft w:val="0"/>
          <w:marRight w:val="1"/>
          <w:marTop w:val="0"/>
          <w:marBottom w:val="0"/>
          <w:divBdr>
            <w:top w:val="none" w:sz="0" w:space="0" w:color="auto"/>
            <w:left w:val="none" w:sz="0" w:space="0" w:color="auto"/>
            <w:bottom w:val="none" w:sz="0" w:space="0" w:color="auto"/>
            <w:right w:val="none" w:sz="0" w:space="0" w:color="auto"/>
          </w:divBdr>
          <w:divsChild>
            <w:div w:id="305281358">
              <w:marLeft w:val="0"/>
              <w:marRight w:val="0"/>
              <w:marTop w:val="0"/>
              <w:marBottom w:val="0"/>
              <w:divBdr>
                <w:top w:val="none" w:sz="0" w:space="0" w:color="auto"/>
                <w:left w:val="none" w:sz="0" w:space="0" w:color="auto"/>
                <w:bottom w:val="none" w:sz="0" w:space="0" w:color="auto"/>
                <w:right w:val="none" w:sz="0" w:space="0" w:color="auto"/>
              </w:divBdr>
              <w:divsChild>
                <w:div w:id="1229028548">
                  <w:marLeft w:val="0"/>
                  <w:marRight w:val="1"/>
                  <w:marTop w:val="0"/>
                  <w:marBottom w:val="0"/>
                  <w:divBdr>
                    <w:top w:val="none" w:sz="0" w:space="0" w:color="auto"/>
                    <w:left w:val="none" w:sz="0" w:space="0" w:color="auto"/>
                    <w:bottom w:val="none" w:sz="0" w:space="0" w:color="auto"/>
                    <w:right w:val="none" w:sz="0" w:space="0" w:color="auto"/>
                  </w:divBdr>
                  <w:divsChild>
                    <w:div w:id="1885605167">
                      <w:marLeft w:val="0"/>
                      <w:marRight w:val="0"/>
                      <w:marTop w:val="0"/>
                      <w:marBottom w:val="0"/>
                      <w:divBdr>
                        <w:top w:val="none" w:sz="0" w:space="0" w:color="auto"/>
                        <w:left w:val="none" w:sz="0" w:space="0" w:color="auto"/>
                        <w:bottom w:val="none" w:sz="0" w:space="0" w:color="auto"/>
                        <w:right w:val="none" w:sz="0" w:space="0" w:color="auto"/>
                      </w:divBdr>
                      <w:divsChild>
                        <w:div w:id="270208664">
                          <w:marLeft w:val="0"/>
                          <w:marRight w:val="0"/>
                          <w:marTop w:val="0"/>
                          <w:marBottom w:val="0"/>
                          <w:divBdr>
                            <w:top w:val="none" w:sz="0" w:space="0" w:color="auto"/>
                            <w:left w:val="none" w:sz="0" w:space="0" w:color="auto"/>
                            <w:bottom w:val="none" w:sz="0" w:space="0" w:color="auto"/>
                            <w:right w:val="none" w:sz="0" w:space="0" w:color="auto"/>
                          </w:divBdr>
                          <w:divsChild>
                            <w:div w:id="211963233">
                              <w:marLeft w:val="0"/>
                              <w:marRight w:val="0"/>
                              <w:marTop w:val="120"/>
                              <w:marBottom w:val="360"/>
                              <w:divBdr>
                                <w:top w:val="none" w:sz="0" w:space="0" w:color="auto"/>
                                <w:left w:val="none" w:sz="0" w:space="0" w:color="auto"/>
                                <w:bottom w:val="none" w:sz="0" w:space="0" w:color="auto"/>
                                <w:right w:val="none" w:sz="0" w:space="0" w:color="auto"/>
                              </w:divBdr>
                              <w:divsChild>
                                <w:div w:id="287899725">
                                  <w:marLeft w:val="0"/>
                                  <w:marRight w:val="0"/>
                                  <w:marTop w:val="0"/>
                                  <w:marBottom w:val="0"/>
                                  <w:divBdr>
                                    <w:top w:val="none" w:sz="0" w:space="0" w:color="auto"/>
                                    <w:left w:val="none" w:sz="0" w:space="0" w:color="auto"/>
                                    <w:bottom w:val="none" w:sz="0" w:space="0" w:color="auto"/>
                                    <w:right w:val="none" w:sz="0" w:space="0" w:color="auto"/>
                                  </w:divBdr>
                                  <w:divsChild>
                                    <w:div w:id="15873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274700">
      <w:bodyDiv w:val="1"/>
      <w:marLeft w:val="0"/>
      <w:marRight w:val="0"/>
      <w:marTop w:val="0"/>
      <w:marBottom w:val="0"/>
      <w:divBdr>
        <w:top w:val="none" w:sz="0" w:space="0" w:color="auto"/>
        <w:left w:val="none" w:sz="0" w:space="0" w:color="auto"/>
        <w:bottom w:val="none" w:sz="0" w:space="0" w:color="auto"/>
        <w:right w:val="none" w:sz="0" w:space="0" w:color="auto"/>
      </w:divBdr>
      <w:divsChild>
        <w:div w:id="1354191846">
          <w:marLeft w:val="0"/>
          <w:marRight w:val="1"/>
          <w:marTop w:val="0"/>
          <w:marBottom w:val="0"/>
          <w:divBdr>
            <w:top w:val="none" w:sz="0" w:space="0" w:color="auto"/>
            <w:left w:val="none" w:sz="0" w:space="0" w:color="auto"/>
            <w:bottom w:val="none" w:sz="0" w:space="0" w:color="auto"/>
            <w:right w:val="none" w:sz="0" w:space="0" w:color="auto"/>
          </w:divBdr>
          <w:divsChild>
            <w:div w:id="2081438326">
              <w:marLeft w:val="0"/>
              <w:marRight w:val="0"/>
              <w:marTop w:val="0"/>
              <w:marBottom w:val="0"/>
              <w:divBdr>
                <w:top w:val="none" w:sz="0" w:space="0" w:color="auto"/>
                <w:left w:val="none" w:sz="0" w:space="0" w:color="auto"/>
                <w:bottom w:val="none" w:sz="0" w:space="0" w:color="auto"/>
                <w:right w:val="none" w:sz="0" w:space="0" w:color="auto"/>
              </w:divBdr>
              <w:divsChild>
                <w:div w:id="53895825">
                  <w:marLeft w:val="0"/>
                  <w:marRight w:val="1"/>
                  <w:marTop w:val="0"/>
                  <w:marBottom w:val="0"/>
                  <w:divBdr>
                    <w:top w:val="none" w:sz="0" w:space="0" w:color="auto"/>
                    <w:left w:val="none" w:sz="0" w:space="0" w:color="auto"/>
                    <w:bottom w:val="none" w:sz="0" w:space="0" w:color="auto"/>
                    <w:right w:val="none" w:sz="0" w:space="0" w:color="auto"/>
                  </w:divBdr>
                  <w:divsChild>
                    <w:div w:id="2036151707">
                      <w:marLeft w:val="0"/>
                      <w:marRight w:val="0"/>
                      <w:marTop w:val="0"/>
                      <w:marBottom w:val="0"/>
                      <w:divBdr>
                        <w:top w:val="none" w:sz="0" w:space="0" w:color="auto"/>
                        <w:left w:val="none" w:sz="0" w:space="0" w:color="auto"/>
                        <w:bottom w:val="none" w:sz="0" w:space="0" w:color="auto"/>
                        <w:right w:val="none" w:sz="0" w:space="0" w:color="auto"/>
                      </w:divBdr>
                      <w:divsChild>
                        <w:div w:id="1006010287">
                          <w:marLeft w:val="0"/>
                          <w:marRight w:val="0"/>
                          <w:marTop w:val="0"/>
                          <w:marBottom w:val="0"/>
                          <w:divBdr>
                            <w:top w:val="none" w:sz="0" w:space="0" w:color="auto"/>
                            <w:left w:val="none" w:sz="0" w:space="0" w:color="auto"/>
                            <w:bottom w:val="none" w:sz="0" w:space="0" w:color="auto"/>
                            <w:right w:val="none" w:sz="0" w:space="0" w:color="auto"/>
                          </w:divBdr>
                          <w:divsChild>
                            <w:div w:id="142503165">
                              <w:marLeft w:val="0"/>
                              <w:marRight w:val="0"/>
                              <w:marTop w:val="120"/>
                              <w:marBottom w:val="360"/>
                              <w:divBdr>
                                <w:top w:val="none" w:sz="0" w:space="0" w:color="auto"/>
                                <w:left w:val="none" w:sz="0" w:space="0" w:color="auto"/>
                                <w:bottom w:val="none" w:sz="0" w:space="0" w:color="auto"/>
                                <w:right w:val="none" w:sz="0" w:space="0" w:color="auto"/>
                              </w:divBdr>
                              <w:divsChild>
                                <w:div w:id="1421557571">
                                  <w:marLeft w:val="0"/>
                                  <w:marRight w:val="0"/>
                                  <w:marTop w:val="0"/>
                                  <w:marBottom w:val="0"/>
                                  <w:divBdr>
                                    <w:top w:val="none" w:sz="0" w:space="0" w:color="auto"/>
                                    <w:left w:val="none" w:sz="0" w:space="0" w:color="auto"/>
                                    <w:bottom w:val="none" w:sz="0" w:space="0" w:color="auto"/>
                                    <w:right w:val="none" w:sz="0" w:space="0" w:color="auto"/>
                                  </w:divBdr>
                                  <w:divsChild>
                                    <w:div w:id="19913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890894">
      <w:bodyDiv w:val="1"/>
      <w:marLeft w:val="0"/>
      <w:marRight w:val="0"/>
      <w:marTop w:val="0"/>
      <w:marBottom w:val="0"/>
      <w:divBdr>
        <w:top w:val="none" w:sz="0" w:space="0" w:color="auto"/>
        <w:left w:val="none" w:sz="0" w:space="0" w:color="auto"/>
        <w:bottom w:val="none" w:sz="0" w:space="0" w:color="auto"/>
        <w:right w:val="none" w:sz="0" w:space="0" w:color="auto"/>
      </w:divBdr>
      <w:divsChild>
        <w:div w:id="372120046">
          <w:marLeft w:val="0"/>
          <w:marRight w:val="1"/>
          <w:marTop w:val="0"/>
          <w:marBottom w:val="0"/>
          <w:divBdr>
            <w:top w:val="none" w:sz="0" w:space="0" w:color="auto"/>
            <w:left w:val="none" w:sz="0" w:space="0" w:color="auto"/>
            <w:bottom w:val="none" w:sz="0" w:space="0" w:color="auto"/>
            <w:right w:val="none" w:sz="0" w:space="0" w:color="auto"/>
          </w:divBdr>
          <w:divsChild>
            <w:div w:id="2026906914">
              <w:marLeft w:val="0"/>
              <w:marRight w:val="0"/>
              <w:marTop w:val="0"/>
              <w:marBottom w:val="0"/>
              <w:divBdr>
                <w:top w:val="none" w:sz="0" w:space="0" w:color="auto"/>
                <w:left w:val="none" w:sz="0" w:space="0" w:color="auto"/>
                <w:bottom w:val="none" w:sz="0" w:space="0" w:color="auto"/>
                <w:right w:val="none" w:sz="0" w:space="0" w:color="auto"/>
              </w:divBdr>
              <w:divsChild>
                <w:div w:id="1356155108">
                  <w:marLeft w:val="0"/>
                  <w:marRight w:val="1"/>
                  <w:marTop w:val="0"/>
                  <w:marBottom w:val="0"/>
                  <w:divBdr>
                    <w:top w:val="none" w:sz="0" w:space="0" w:color="auto"/>
                    <w:left w:val="none" w:sz="0" w:space="0" w:color="auto"/>
                    <w:bottom w:val="none" w:sz="0" w:space="0" w:color="auto"/>
                    <w:right w:val="none" w:sz="0" w:space="0" w:color="auto"/>
                  </w:divBdr>
                  <w:divsChild>
                    <w:div w:id="2112118993">
                      <w:marLeft w:val="0"/>
                      <w:marRight w:val="0"/>
                      <w:marTop w:val="0"/>
                      <w:marBottom w:val="0"/>
                      <w:divBdr>
                        <w:top w:val="none" w:sz="0" w:space="0" w:color="auto"/>
                        <w:left w:val="none" w:sz="0" w:space="0" w:color="auto"/>
                        <w:bottom w:val="none" w:sz="0" w:space="0" w:color="auto"/>
                        <w:right w:val="none" w:sz="0" w:space="0" w:color="auto"/>
                      </w:divBdr>
                      <w:divsChild>
                        <w:div w:id="778643532">
                          <w:marLeft w:val="0"/>
                          <w:marRight w:val="0"/>
                          <w:marTop w:val="0"/>
                          <w:marBottom w:val="0"/>
                          <w:divBdr>
                            <w:top w:val="none" w:sz="0" w:space="0" w:color="auto"/>
                            <w:left w:val="none" w:sz="0" w:space="0" w:color="auto"/>
                            <w:bottom w:val="none" w:sz="0" w:space="0" w:color="auto"/>
                            <w:right w:val="none" w:sz="0" w:space="0" w:color="auto"/>
                          </w:divBdr>
                          <w:divsChild>
                            <w:div w:id="1622148294">
                              <w:marLeft w:val="0"/>
                              <w:marRight w:val="0"/>
                              <w:marTop w:val="120"/>
                              <w:marBottom w:val="360"/>
                              <w:divBdr>
                                <w:top w:val="none" w:sz="0" w:space="0" w:color="auto"/>
                                <w:left w:val="none" w:sz="0" w:space="0" w:color="auto"/>
                                <w:bottom w:val="none" w:sz="0" w:space="0" w:color="auto"/>
                                <w:right w:val="none" w:sz="0" w:space="0" w:color="auto"/>
                              </w:divBdr>
                              <w:divsChild>
                                <w:div w:id="1405881978">
                                  <w:marLeft w:val="0"/>
                                  <w:marRight w:val="0"/>
                                  <w:marTop w:val="0"/>
                                  <w:marBottom w:val="0"/>
                                  <w:divBdr>
                                    <w:top w:val="none" w:sz="0" w:space="0" w:color="auto"/>
                                    <w:left w:val="none" w:sz="0" w:space="0" w:color="auto"/>
                                    <w:bottom w:val="none" w:sz="0" w:space="0" w:color="auto"/>
                                    <w:right w:val="none" w:sz="0" w:space="0" w:color="auto"/>
                                  </w:divBdr>
                                  <w:divsChild>
                                    <w:div w:id="962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463905">
      <w:bodyDiv w:val="1"/>
      <w:marLeft w:val="0"/>
      <w:marRight w:val="0"/>
      <w:marTop w:val="0"/>
      <w:marBottom w:val="0"/>
      <w:divBdr>
        <w:top w:val="none" w:sz="0" w:space="0" w:color="auto"/>
        <w:left w:val="none" w:sz="0" w:space="0" w:color="auto"/>
        <w:bottom w:val="none" w:sz="0" w:space="0" w:color="auto"/>
        <w:right w:val="none" w:sz="0" w:space="0" w:color="auto"/>
      </w:divBdr>
      <w:divsChild>
        <w:div w:id="1432241709">
          <w:marLeft w:val="0"/>
          <w:marRight w:val="1"/>
          <w:marTop w:val="0"/>
          <w:marBottom w:val="0"/>
          <w:divBdr>
            <w:top w:val="none" w:sz="0" w:space="0" w:color="auto"/>
            <w:left w:val="none" w:sz="0" w:space="0" w:color="auto"/>
            <w:bottom w:val="none" w:sz="0" w:space="0" w:color="auto"/>
            <w:right w:val="none" w:sz="0" w:space="0" w:color="auto"/>
          </w:divBdr>
          <w:divsChild>
            <w:div w:id="1044673046">
              <w:marLeft w:val="0"/>
              <w:marRight w:val="0"/>
              <w:marTop w:val="0"/>
              <w:marBottom w:val="0"/>
              <w:divBdr>
                <w:top w:val="none" w:sz="0" w:space="0" w:color="auto"/>
                <w:left w:val="none" w:sz="0" w:space="0" w:color="auto"/>
                <w:bottom w:val="none" w:sz="0" w:space="0" w:color="auto"/>
                <w:right w:val="none" w:sz="0" w:space="0" w:color="auto"/>
              </w:divBdr>
              <w:divsChild>
                <w:div w:id="1599369055">
                  <w:marLeft w:val="0"/>
                  <w:marRight w:val="1"/>
                  <w:marTop w:val="0"/>
                  <w:marBottom w:val="0"/>
                  <w:divBdr>
                    <w:top w:val="none" w:sz="0" w:space="0" w:color="auto"/>
                    <w:left w:val="none" w:sz="0" w:space="0" w:color="auto"/>
                    <w:bottom w:val="none" w:sz="0" w:space="0" w:color="auto"/>
                    <w:right w:val="none" w:sz="0" w:space="0" w:color="auto"/>
                  </w:divBdr>
                  <w:divsChild>
                    <w:div w:id="1637906489">
                      <w:marLeft w:val="0"/>
                      <w:marRight w:val="0"/>
                      <w:marTop w:val="0"/>
                      <w:marBottom w:val="0"/>
                      <w:divBdr>
                        <w:top w:val="none" w:sz="0" w:space="0" w:color="auto"/>
                        <w:left w:val="none" w:sz="0" w:space="0" w:color="auto"/>
                        <w:bottom w:val="none" w:sz="0" w:space="0" w:color="auto"/>
                        <w:right w:val="none" w:sz="0" w:space="0" w:color="auto"/>
                      </w:divBdr>
                      <w:divsChild>
                        <w:div w:id="411314478">
                          <w:marLeft w:val="0"/>
                          <w:marRight w:val="0"/>
                          <w:marTop w:val="0"/>
                          <w:marBottom w:val="0"/>
                          <w:divBdr>
                            <w:top w:val="none" w:sz="0" w:space="0" w:color="auto"/>
                            <w:left w:val="none" w:sz="0" w:space="0" w:color="auto"/>
                            <w:bottom w:val="none" w:sz="0" w:space="0" w:color="auto"/>
                            <w:right w:val="none" w:sz="0" w:space="0" w:color="auto"/>
                          </w:divBdr>
                          <w:divsChild>
                            <w:div w:id="108203079">
                              <w:marLeft w:val="0"/>
                              <w:marRight w:val="0"/>
                              <w:marTop w:val="120"/>
                              <w:marBottom w:val="360"/>
                              <w:divBdr>
                                <w:top w:val="none" w:sz="0" w:space="0" w:color="auto"/>
                                <w:left w:val="none" w:sz="0" w:space="0" w:color="auto"/>
                                <w:bottom w:val="none" w:sz="0" w:space="0" w:color="auto"/>
                                <w:right w:val="none" w:sz="0" w:space="0" w:color="auto"/>
                              </w:divBdr>
                              <w:divsChild>
                                <w:div w:id="289019996">
                                  <w:marLeft w:val="0"/>
                                  <w:marRight w:val="0"/>
                                  <w:marTop w:val="0"/>
                                  <w:marBottom w:val="0"/>
                                  <w:divBdr>
                                    <w:top w:val="none" w:sz="0" w:space="0" w:color="auto"/>
                                    <w:left w:val="none" w:sz="0" w:space="0" w:color="auto"/>
                                    <w:bottom w:val="none" w:sz="0" w:space="0" w:color="auto"/>
                                    <w:right w:val="none" w:sz="0" w:space="0" w:color="auto"/>
                                  </w:divBdr>
                                  <w:divsChild>
                                    <w:div w:id="13796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951126">
      <w:bodyDiv w:val="1"/>
      <w:marLeft w:val="0"/>
      <w:marRight w:val="0"/>
      <w:marTop w:val="0"/>
      <w:marBottom w:val="0"/>
      <w:divBdr>
        <w:top w:val="none" w:sz="0" w:space="0" w:color="auto"/>
        <w:left w:val="none" w:sz="0" w:space="0" w:color="auto"/>
        <w:bottom w:val="none" w:sz="0" w:space="0" w:color="auto"/>
        <w:right w:val="none" w:sz="0" w:space="0" w:color="auto"/>
      </w:divBdr>
      <w:divsChild>
        <w:div w:id="1701515100">
          <w:marLeft w:val="0"/>
          <w:marRight w:val="1"/>
          <w:marTop w:val="0"/>
          <w:marBottom w:val="0"/>
          <w:divBdr>
            <w:top w:val="none" w:sz="0" w:space="0" w:color="auto"/>
            <w:left w:val="none" w:sz="0" w:space="0" w:color="auto"/>
            <w:bottom w:val="none" w:sz="0" w:space="0" w:color="auto"/>
            <w:right w:val="none" w:sz="0" w:space="0" w:color="auto"/>
          </w:divBdr>
          <w:divsChild>
            <w:div w:id="1794129897">
              <w:marLeft w:val="0"/>
              <w:marRight w:val="0"/>
              <w:marTop w:val="0"/>
              <w:marBottom w:val="0"/>
              <w:divBdr>
                <w:top w:val="none" w:sz="0" w:space="0" w:color="auto"/>
                <w:left w:val="none" w:sz="0" w:space="0" w:color="auto"/>
                <w:bottom w:val="none" w:sz="0" w:space="0" w:color="auto"/>
                <w:right w:val="none" w:sz="0" w:space="0" w:color="auto"/>
              </w:divBdr>
              <w:divsChild>
                <w:div w:id="49546136">
                  <w:marLeft w:val="0"/>
                  <w:marRight w:val="1"/>
                  <w:marTop w:val="0"/>
                  <w:marBottom w:val="0"/>
                  <w:divBdr>
                    <w:top w:val="none" w:sz="0" w:space="0" w:color="auto"/>
                    <w:left w:val="none" w:sz="0" w:space="0" w:color="auto"/>
                    <w:bottom w:val="none" w:sz="0" w:space="0" w:color="auto"/>
                    <w:right w:val="none" w:sz="0" w:space="0" w:color="auto"/>
                  </w:divBdr>
                  <w:divsChild>
                    <w:div w:id="459038146">
                      <w:marLeft w:val="0"/>
                      <w:marRight w:val="0"/>
                      <w:marTop w:val="0"/>
                      <w:marBottom w:val="0"/>
                      <w:divBdr>
                        <w:top w:val="none" w:sz="0" w:space="0" w:color="auto"/>
                        <w:left w:val="none" w:sz="0" w:space="0" w:color="auto"/>
                        <w:bottom w:val="none" w:sz="0" w:space="0" w:color="auto"/>
                        <w:right w:val="none" w:sz="0" w:space="0" w:color="auto"/>
                      </w:divBdr>
                      <w:divsChild>
                        <w:div w:id="981424862">
                          <w:marLeft w:val="0"/>
                          <w:marRight w:val="0"/>
                          <w:marTop w:val="0"/>
                          <w:marBottom w:val="0"/>
                          <w:divBdr>
                            <w:top w:val="none" w:sz="0" w:space="0" w:color="auto"/>
                            <w:left w:val="none" w:sz="0" w:space="0" w:color="auto"/>
                            <w:bottom w:val="none" w:sz="0" w:space="0" w:color="auto"/>
                            <w:right w:val="none" w:sz="0" w:space="0" w:color="auto"/>
                          </w:divBdr>
                          <w:divsChild>
                            <w:div w:id="633800232">
                              <w:marLeft w:val="0"/>
                              <w:marRight w:val="0"/>
                              <w:marTop w:val="120"/>
                              <w:marBottom w:val="360"/>
                              <w:divBdr>
                                <w:top w:val="none" w:sz="0" w:space="0" w:color="auto"/>
                                <w:left w:val="none" w:sz="0" w:space="0" w:color="auto"/>
                                <w:bottom w:val="none" w:sz="0" w:space="0" w:color="auto"/>
                                <w:right w:val="none" w:sz="0" w:space="0" w:color="auto"/>
                              </w:divBdr>
                              <w:divsChild>
                                <w:div w:id="1831948278">
                                  <w:marLeft w:val="0"/>
                                  <w:marRight w:val="0"/>
                                  <w:marTop w:val="0"/>
                                  <w:marBottom w:val="0"/>
                                  <w:divBdr>
                                    <w:top w:val="none" w:sz="0" w:space="0" w:color="auto"/>
                                    <w:left w:val="none" w:sz="0" w:space="0" w:color="auto"/>
                                    <w:bottom w:val="none" w:sz="0" w:space="0" w:color="auto"/>
                                    <w:right w:val="none" w:sz="0" w:space="0" w:color="auto"/>
                                  </w:divBdr>
                                  <w:divsChild>
                                    <w:div w:id="15792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032807">
      <w:bodyDiv w:val="1"/>
      <w:marLeft w:val="0"/>
      <w:marRight w:val="0"/>
      <w:marTop w:val="0"/>
      <w:marBottom w:val="0"/>
      <w:divBdr>
        <w:top w:val="none" w:sz="0" w:space="0" w:color="auto"/>
        <w:left w:val="none" w:sz="0" w:space="0" w:color="auto"/>
        <w:bottom w:val="none" w:sz="0" w:space="0" w:color="auto"/>
        <w:right w:val="none" w:sz="0" w:space="0" w:color="auto"/>
      </w:divBdr>
      <w:divsChild>
        <w:div w:id="532958476">
          <w:marLeft w:val="0"/>
          <w:marRight w:val="1"/>
          <w:marTop w:val="0"/>
          <w:marBottom w:val="0"/>
          <w:divBdr>
            <w:top w:val="none" w:sz="0" w:space="0" w:color="auto"/>
            <w:left w:val="none" w:sz="0" w:space="0" w:color="auto"/>
            <w:bottom w:val="none" w:sz="0" w:space="0" w:color="auto"/>
            <w:right w:val="none" w:sz="0" w:space="0" w:color="auto"/>
          </w:divBdr>
          <w:divsChild>
            <w:div w:id="826094022">
              <w:marLeft w:val="0"/>
              <w:marRight w:val="0"/>
              <w:marTop w:val="0"/>
              <w:marBottom w:val="0"/>
              <w:divBdr>
                <w:top w:val="none" w:sz="0" w:space="0" w:color="auto"/>
                <w:left w:val="none" w:sz="0" w:space="0" w:color="auto"/>
                <w:bottom w:val="none" w:sz="0" w:space="0" w:color="auto"/>
                <w:right w:val="none" w:sz="0" w:space="0" w:color="auto"/>
              </w:divBdr>
              <w:divsChild>
                <w:div w:id="200288113">
                  <w:marLeft w:val="0"/>
                  <w:marRight w:val="1"/>
                  <w:marTop w:val="0"/>
                  <w:marBottom w:val="0"/>
                  <w:divBdr>
                    <w:top w:val="none" w:sz="0" w:space="0" w:color="auto"/>
                    <w:left w:val="none" w:sz="0" w:space="0" w:color="auto"/>
                    <w:bottom w:val="none" w:sz="0" w:space="0" w:color="auto"/>
                    <w:right w:val="none" w:sz="0" w:space="0" w:color="auto"/>
                  </w:divBdr>
                  <w:divsChild>
                    <w:div w:id="1392119392">
                      <w:marLeft w:val="0"/>
                      <w:marRight w:val="0"/>
                      <w:marTop w:val="0"/>
                      <w:marBottom w:val="0"/>
                      <w:divBdr>
                        <w:top w:val="none" w:sz="0" w:space="0" w:color="auto"/>
                        <w:left w:val="none" w:sz="0" w:space="0" w:color="auto"/>
                        <w:bottom w:val="none" w:sz="0" w:space="0" w:color="auto"/>
                        <w:right w:val="none" w:sz="0" w:space="0" w:color="auto"/>
                      </w:divBdr>
                      <w:divsChild>
                        <w:div w:id="538125140">
                          <w:marLeft w:val="0"/>
                          <w:marRight w:val="0"/>
                          <w:marTop w:val="0"/>
                          <w:marBottom w:val="0"/>
                          <w:divBdr>
                            <w:top w:val="none" w:sz="0" w:space="0" w:color="auto"/>
                            <w:left w:val="none" w:sz="0" w:space="0" w:color="auto"/>
                            <w:bottom w:val="none" w:sz="0" w:space="0" w:color="auto"/>
                            <w:right w:val="none" w:sz="0" w:space="0" w:color="auto"/>
                          </w:divBdr>
                          <w:divsChild>
                            <w:div w:id="562982183">
                              <w:marLeft w:val="0"/>
                              <w:marRight w:val="0"/>
                              <w:marTop w:val="120"/>
                              <w:marBottom w:val="360"/>
                              <w:divBdr>
                                <w:top w:val="none" w:sz="0" w:space="0" w:color="auto"/>
                                <w:left w:val="none" w:sz="0" w:space="0" w:color="auto"/>
                                <w:bottom w:val="none" w:sz="0" w:space="0" w:color="auto"/>
                                <w:right w:val="none" w:sz="0" w:space="0" w:color="auto"/>
                              </w:divBdr>
                              <w:divsChild>
                                <w:div w:id="1848665202">
                                  <w:marLeft w:val="0"/>
                                  <w:marRight w:val="0"/>
                                  <w:marTop w:val="0"/>
                                  <w:marBottom w:val="0"/>
                                  <w:divBdr>
                                    <w:top w:val="none" w:sz="0" w:space="0" w:color="auto"/>
                                    <w:left w:val="none" w:sz="0" w:space="0" w:color="auto"/>
                                    <w:bottom w:val="none" w:sz="0" w:space="0" w:color="auto"/>
                                    <w:right w:val="none" w:sz="0" w:space="0" w:color="auto"/>
                                  </w:divBdr>
                                  <w:divsChild>
                                    <w:div w:id="211066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29431">
      <w:bodyDiv w:val="1"/>
      <w:marLeft w:val="0"/>
      <w:marRight w:val="0"/>
      <w:marTop w:val="0"/>
      <w:marBottom w:val="0"/>
      <w:divBdr>
        <w:top w:val="none" w:sz="0" w:space="0" w:color="auto"/>
        <w:left w:val="none" w:sz="0" w:space="0" w:color="auto"/>
        <w:bottom w:val="none" w:sz="0" w:space="0" w:color="auto"/>
        <w:right w:val="none" w:sz="0" w:space="0" w:color="auto"/>
      </w:divBdr>
      <w:divsChild>
        <w:div w:id="152380564">
          <w:marLeft w:val="0"/>
          <w:marRight w:val="1"/>
          <w:marTop w:val="0"/>
          <w:marBottom w:val="0"/>
          <w:divBdr>
            <w:top w:val="none" w:sz="0" w:space="0" w:color="auto"/>
            <w:left w:val="none" w:sz="0" w:space="0" w:color="auto"/>
            <w:bottom w:val="none" w:sz="0" w:space="0" w:color="auto"/>
            <w:right w:val="none" w:sz="0" w:space="0" w:color="auto"/>
          </w:divBdr>
          <w:divsChild>
            <w:div w:id="1470974484">
              <w:marLeft w:val="0"/>
              <w:marRight w:val="0"/>
              <w:marTop w:val="0"/>
              <w:marBottom w:val="0"/>
              <w:divBdr>
                <w:top w:val="none" w:sz="0" w:space="0" w:color="auto"/>
                <w:left w:val="none" w:sz="0" w:space="0" w:color="auto"/>
                <w:bottom w:val="none" w:sz="0" w:space="0" w:color="auto"/>
                <w:right w:val="none" w:sz="0" w:space="0" w:color="auto"/>
              </w:divBdr>
              <w:divsChild>
                <w:div w:id="29301857">
                  <w:marLeft w:val="0"/>
                  <w:marRight w:val="1"/>
                  <w:marTop w:val="0"/>
                  <w:marBottom w:val="0"/>
                  <w:divBdr>
                    <w:top w:val="none" w:sz="0" w:space="0" w:color="auto"/>
                    <w:left w:val="none" w:sz="0" w:space="0" w:color="auto"/>
                    <w:bottom w:val="none" w:sz="0" w:space="0" w:color="auto"/>
                    <w:right w:val="none" w:sz="0" w:space="0" w:color="auto"/>
                  </w:divBdr>
                  <w:divsChild>
                    <w:div w:id="1055658505">
                      <w:marLeft w:val="0"/>
                      <w:marRight w:val="0"/>
                      <w:marTop w:val="0"/>
                      <w:marBottom w:val="0"/>
                      <w:divBdr>
                        <w:top w:val="none" w:sz="0" w:space="0" w:color="auto"/>
                        <w:left w:val="none" w:sz="0" w:space="0" w:color="auto"/>
                        <w:bottom w:val="none" w:sz="0" w:space="0" w:color="auto"/>
                        <w:right w:val="none" w:sz="0" w:space="0" w:color="auto"/>
                      </w:divBdr>
                      <w:divsChild>
                        <w:div w:id="1575048563">
                          <w:marLeft w:val="0"/>
                          <w:marRight w:val="0"/>
                          <w:marTop w:val="0"/>
                          <w:marBottom w:val="0"/>
                          <w:divBdr>
                            <w:top w:val="none" w:sz="0" w:space="0" w:color="auto"/>
                            <w:left w:val="none" w:sz="0" w:space="0" w:color="auto"/>
                            <w:bottom w:val="none" w:sz="0" w:space="0" w:color="auto"/>
                            <w:right w:val="none" w:sz="0" w:space="0" w:color="auto"/>
                          </w:divBdr>
                          <w:divsChild>
                            <w:div w:id="1592086893">
                              <w:marLeft w:val="0"/>
                              <w:marRight w:val="0"/>
                              <w:marTop w:val="120"/>
                              <w:marBottom w:val="360"/>
                              <w:divBdr>
                                <w:top w:val="none" w:sz="0" w:space="0" w:color="auto"/>
                                <w:left w:val="none" w:sz="0" w:space="0" w:color="auto"/>
                                <w:bottom w:val="none" w:sz="0" w:space="0" w:color="auto"/>
                                <w:right w:val="none" w:sz="0" w:space="0" w:color="auto"/>
                              </w:divBdr>
                              <w:divsChild>
                                <w:div w:id="1871991659">
                                  <w:marLeft w:val="0"/>
                                  <w:marRight w:val="0"/>
                                  <w:marTop w:val="0"/>
                                  <w:marBottom w:val="0"/>
                                  <w:divBdr>
                                    <w:top w:val="none" w:sz="0" w:space="0" w:color="auto"/>
                                    <w:left w:val="none" w:sz="0" w:space="0" w:color="auto"/>
                                    <w:bottom w:val="none" w:sz="0" w:space="0" w:color="auto"/>
                                    <w:right w:val="none" w:sz="0" w:space="0" w:color="auto"/>
                                  </w:divBdr>
                                  <w:divsChild>
                                    <w:div w:id="1061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232706">
      <w:bodyDiv w:val="1"/>
      <w:marLeft w:val="0"/>
      <w:marRight w:val="0"/>
      <w:marTop w:val="0"/>
      <w:marBottom w:val="0"/>
      <w:divBdr>
        <w:top w:val="none" w:sz="0" w:space="0" w:color="auto"/>
        <w:left w:val="none" w:sz="0" w:space="0" w:color="auto"/>
        <w:bottom w:val="none" w:sz="0" w:space="0" w:color="auto"/>
        <w:right w:val="none" w:sz="0" w:space="0" w:color="auto"/>
      </w:divBdr>
      <w:divsChild>
        <w:div w:id="1880123522">
          <w:marLeft w:val="0"/>
          <w:marRight w:val="1"/>
          <w:marTop w:val="0"/>
          <w:marBottom w:val="0"/>
          <w:divBdr>
            <w:top w:val="none" w:sz="0" w:space="0" w:color="auto"/>
            <w:left w:val="none" w:sz="0" w:space="0" w:color="auto"/>
            <w:bottom w:val="none" w:sz="0" w:space="0" w:color="auto"/>
            <w:right w:val="none" w:sz="0" w:space="0" w:color="auto"/>
          </w:divBdr>
          <w:divsChild>
            <w:div w:id="2124614126">
              <w:marLeft w:val="0"/>
              <w:marRight w:val="0"/>
              <w:marTop w:val="0"/>
              <w:marBottom w:val="0"/>
              <w:divBdr>
                <w:top w:val="none" w:sz="0" w:space="0" w:color="auto"/>
                <w:left w:val="none" w:sz="0" w:space="0" w:color="auto"/>
                <w:bottom w:val="none" w:sz="0" w:space="0" w:color="auto"/>
                <w:right w:val="none" w:sz="0" w:space="0" w:color="auto"/>
              </w:divBdr>
              <w:divsChild>
                <w:div w:id="179592175">
                  <w:marLeft w:val="0"/>
                  <w:marRight w:val="1"/>
                  <w:marTop w:val="0"/>
                  <w:marBottom w:val="0"/>
                  <w:divBdr>
                    <w:top w:val="none" w:sz="0" w:space="0" w:color="auto"/>
                    <w:left w:val="none" w:sz="0" w:space="0" w:color="auto"/>
                    <w:bottom w:val="none" w:sz="0" w:space="0" w:color="auto"/>
                    <w:right w:val="none" w:sz="0" w:space="0" w:color="auto"/>
                  </w:divBdr>
                  <w:divsChild>
                    <w:div w:id="1825243600">
                      <w:marLeft w:val="0"/>
                      <w:marRight w:val="0"/>
                      <w:marTop w:val="0"/>
                      <w:marBottom w:val="0"/>
                      <w:divBdr>
                        <w:top w:val="none" w:sz="0" w:space="0" w:color="auto"/>
                        <w:left w:val="none" w:sz="0" w:space="0" w:color="auto"/>
                        <w:bottom w:val="none" w:sz="0" w:space="0" w:color="auto"/>
                        <w:right w:val="none" w:sz="0" w:space="0" w:color="auto"/>
                      </w:divBdr>
                      <w:divsChild>
                        <w:div w:id="1366716693">
                          <w:marLeft w:val="0"/>
                          <w:marRight w:val="0"/>
                          <w:marTop w:val="0"/>
                          <w:marBottom w:val="0"/>
                          <w:divBdr>
                            <w:top w:val="none" w:sz="0" w:space="0" w:color="auto"/>
                            <w:left w:val="none" w:sz="0" w:space="0" w:color="auto"/>
                            <w:bottom w:val="none" w:sz="0" w:space="0" w:color="auto"/>
                            <w:right w:val="none" w:sz="0" w:space="0" w:color="auto"/>
                          </w:divBdr>
                          <w:divsChild>
                            <w:div w:id="2065792564">
                              <w:marLeft w:val="0"/>
                              <w:marRight w:val="0"/>
                              <w:marTop w:val="120"/>
                              <w:marBottom w:val="360"/>
                              <w:divBdr>
                                <w:top w:val="none" w:sz="0" w:space="0" w:color="auto"/>
                                <w:left w:val="none" w:sz="0" w:space="0" w:color="auto"/>
                                <w:bottom w:val="none" w:sz="0" w:space="0" w:color="auto"/>
                                <w:right w:val="none" w:sz="0" w:space="0" w:color="auto"/>
                              </w:divBdr>
                              <w:divsChild>
                                <w:div w:id="757560425">
                                  <w:marLeft w:val="0"/>
                                  <w:marRight w:val="0"/>
                                  <w:marTop w:val="0"/>
                                  <w:marBottom w:val="0"/>
                                  <w:divBdr>
                                    <w:top w:val="none" w:sz="0" w:space="0" w:color="auto"/>
                                    <w:left w:val="none" w:sz="0" w:space="0" w:color="auto"/>
                                    <w:bottom w:val="none" w:sz="0" w:space="0" w:color="auto"/>
                                    <w:right w:val="none" w:sz="0" w:space="0" w:color="auto"/>
                                  </w:divBdr>
                                  <w:divsChild>
                                    <w:div w:id="13558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412057">
      <w:bodyDiv w:val="1"/>
      <w:marLeft w:val="0"/>
      <w:marRight w:val="0"/>
      <w:marTop w:val="0"/>
      <w:marBottom w:val="0"/>
      <w:divBdr>
        <w:top w:val="none" w:sz="0" w:space="0" w:color="auto"/>
        <w:left w:val="none" w:sz="0" w:space="0" w:color="auto"/>
        <w:bottom w:val="none" w:sz="0" w:space="0" w:color="auto"/>
        <w:right w:val="none" w:sz="0" w:space="0" w:color="auto"/>
      </w:divBdr>
      <w:divsChild>
        <w:div w:id="652761203">
          <w:marLeft w:val="0"/>
          <w:marRight w:val="1"/>
          <w:marTop w:val="0"/>
          <w:marBottom w:val="0"/>
          <w:divBdr>
            <w:top w:val="none" w:sz="0" w:space="0" w:color="auto"/>
            <w:left w:val="none" w:sz="0" w:space="0" w:color="auto"/>
            <w:bottom w:val="none" w:sz="0" w:space="0" w:color="auto"/>
            <w:right w:val="none" w:sz="0" w:space="0" w:color="auto"/>
          </w:divBdr>
          <w:divsChild>
            <w:div w:id="2117828157">
              <w:marLeft w:val="0"/>
              <w:marRight w:val="0"/>
              <w:marTop w:val="0"/>
              <w:marBottom w:val="0"/>
              <w:divBdr>
                <w:top w:val="none" w:sz="0" w:space="0" w:color="auto"/>
                <w:left w:val="none" w:sz="0" w:space="0" w:color="auto"/>
                <w:bottom w:val="none" w:sz="0" w:space="0" w:color="auto"/>
                <w:right w:val="none" w:sz="0" w:space="0" w:color="auto"/>
              </w:divBdr>
              <w:divsChild>
                <w:div w:id="1390953824">
                  <w:marLeft w:val="0"/>
                  <w:marRight w:val="1"/>
                  <w:marTop w:val="0"/>
                  <w:marBottom w:val="0"/>
                  <w:divBdr>
                    <w:top w:val="none" w:sz="0" w:space="0" w:color="auto"/>
                    <w:left w:val="none" w:sz="0" w:space="0" w:color="auto"/>
                    <w:bottom w:val="none" w:sz="0" w:space="0" w:color="auto"/>
                    <w:right w:val="none" w:sz="0" w:space="0" w:color="auto"/>
                  </w:divBdr>
                  <w:divsChild>
                    <w:div w:id="10380931">
                      <w:marLeft w:val="0"/>
                      <w:marRight w:val="0"/>
                      <w:marTop w:val="0"/>
                      <w:marBottom w:val="0"/>
                      <w:divBdr>
                        <w:top w:val="none" w:sz="0" w:space="0" w:color="auto"/>
                        <w:left w:val="none" w:sz="0" w:space="0" w:color="auto"/>
                        <w:bottom w:val="none" w:sz="0" w:space="0" w:color="auto"/>
                        <w:right w:val="none" w:sz="0" w:space="0" w:color="auto"/>
                      </w:divBdr>
                      <w:divsChild>
                        <w:div w:id="1232345580">
                          <w:marLeft w:val="0"/>
                          <w:marRight w:val="0"/>
                          <w:marTop w:val="0"/>
                          <w:marBottom w:val="0"/>
                          <w:divBdr>
                            <w:top w:val="none" w:sz="0" w:space="0" w:color="auto"/>
                            <w:left w:val="none" w:sz="0" w:space="0" w:color="auto"/>
                            <w:bottom w:val="none" w:sz="0" w:space="0" w:color="auto"/>
                            <w:right w:val="none" w:sz="0" w:space="0" w:color="auto"/>
                          </w:divBdr>
                          <w:divsChild>
                            <w:div w:id="766003811">
                              <w:marLeft w:val="0"/>
                              <w:marRight w:val="0"/>
                              <w:marTop w:val="120"/>
                              <w:marBottom w:val="360"/>
                              <w:divBdr>
                                <w:top w:val="none" w:sz="0" w:space="0" w:color="auto"/>
                                <w:left w:val="none" w:sz="0" w:space="0" w:color="auto"/>
                                <w:bottom w:val="none" w:sz="0" w:space="0" w:color="auto"/>
                                <w:right w:val="none" w:sz="0" w:space="0" w:color="auto"/>
                              </w:divBdr>
                              <w:divsChild>
                                <w:div w:id="1319843938">
                                  <w:marLeft w:val="0"/>
                                  <w:marRight w:val="0"/>
                                  <w:marTop w:val="0"/>
                                  <w:marBottom w:val="0"/>
                                  <w:divBdr>
                                    <w:top w:val="none" w:sz="0" w:space="0" w:color="auto"/>
                                    <w:left w:val="none" w:sz="0" w:space="0" w:color="auto"/>
                                    <w:bottom w:val="none" w:sz="0" w:space="0" w:color="auto"/>
                                    <w:right w:val="none" w:sz="0" w:space="0" w:color="auto"/>
                                  </w:divBdr>
                                  <w:divsChild>
                                    <w:div w:id="7937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641789">
      <w:bodyDiv w:val="1"/>
      <w:marLeft w:val="0"/>
      <w:marRight w:val="0"/>
      <w:marTop w:val="0"/>
      <w:marBottom w:val="0"/>
      <w:divBdr>
        <w:top w:val="none" w:sz="0" w:space="0" w:color="auto"/>
        <w:left w:val="none" w:sz="0" w:space="0" w:color="auto"/>
        <w:bottom w:val="none" w:sz="0" w:space="0" w:color="auto"/>
        <w:right w:val="none" w:sz="0" w:space="0" w:color="auto"/>
      </w:divBdr>
      <w:divsChild>
        <w:div w:id="897857299">
          <w:marLeft w:val="0"/>
          <w:marRight w:val="1"/>
          <w:marTop w:val="0"/>
          <w:marBottom w:val="0"/>
          <w:divBdr>
            <w:top w:val="none" w:sz="0" w:space="0" w:color="auto"/>
            <w:left w:val="none" w:sz="0" w:space="0" w:color="auto"/>
            <w:bottom w:val="none" w:sz="0" w:space="0" w:color="auto"/>
            <w:right w:val="none" w:sz="0" w:space="0" w:color="auto"/>
          </w:divBdr>
          <w:divsChild>
            <w:div w:id="1102921453">
              <w:marLeft w:val="0"/>
              <w:marRight w:val="0"/>
              <w:marTop w:val="0"/>
              <w:marBottom w:val="0"/>
              <w:divBdr>
                <w:top w:val="none" w:sz="0" w:space="0" w:color="auto"/>
                <w:left w:val="none" w:sz="0" w:space="0" w:color="auto"/>
                <w:bottom w:val="none" w:sz="0" w:space="0" w:color="auto"/>
                <w:right w:val="none" w:sz="0" w:space="0" w:color="auto"/>
              </w:divBdr>
              <w:divsChild>
                <w:div w:id="277183158">
                  <w:marLeft w:val="0"/>
                  <w:marRight w:val="1"/>
                  <w:marTop w:val="0"/>
                  <w:marBottom w:val="0"/>
                  <w:divBdr>
                    <w:top w:val="none" w:sz="0" w:space="0" w:color="auto"/>
                    <w:left w:val="none" w:sz="0" w:space="0" w:color="auto"/>
                    <w:bottom w:val="none" w:sz="0" w:space="0" w:color="auto"/>
                    <w:right w:val="none" w:sz="0" w:space="0" w:color="auto"/>
                  </w:divBdr>
                  <w:divsChild>
                    <w:div w:id="607733111">
                      <w:marLeft w:val="0"/>
                      <w:marRight w:val="0"/>
                      <w:marTop w:val="0"/>
                      <w:marBottom w:val="0"/>
                      <w:divBdr>
                        <w:top w:val="none" w:sz="0" w:space="0" w:color="auto"/>
                        <w:left w:val="none" w:sz="0" w:space="0" w:color="auto"/>
                        <w:bottom w:val="none" w:sz="0" w:space="0" w:color="auto"/>
                        <w:right w:val="none" w:sz="0" w:space="0" w:color="auto"/>
                      </w:divBdr>
                      <w:divsChild>
                        <w:div w:id="737822275">
                          <w:marLeft w:val="0"/>
                          <w:marRight w:val="0"/>
                          <w:marTop w:val="0"/>
                          <w:marBottom w:val="0"/>
                          <w:divBdr>
                            <w:top w:val="none" w:sz="0" w:space="0" w:color="auto"/>
                            <w:left w:val="none" w:sz="0" w:space="0" w:color="auto"/>
                            <w:bottom w:val="none" w:sz="0" w:space="0" w:color="auto"/>
                            <w:right w:val="none" w:sz="0" w:space="0" w:color="auto"/>
                          </w:divBdr>
                          <w:divsChild>
                            <w:div w:id="1865710231">
                              <w:marLeft w:val="0"/>
                              <w:marRight w:val="0"/>
                              <w:marTop w:val="120"/>
                              <w:marBottom w:val="360"/>
                              <w:divBdr>
                                <w:top w:val="none" w:sz="0" w:space="0" w:color="auto"/>
                                <w:left w:val="none" w:sz="0" w:space="0" w:color="auto"/>
                                <w:bottom w:val="none" w:sz="0" w:space="0" w:color="auto"/>
                                <w:right w:val="none" w:sz="0" w:space="0" w:color="auto"/>
                              </w:divBdr>
                              <w:divsChild>
                                <w:div w:id="1747342321">
                                  <w:marLeft w:val="0"/>
                                  <w:marRight w:val="0"/>
                                  <w:marTop w:val="0"/>
                                  <w:marBottom w:val="0"/>
                                  <w:divBdr>
                                    <w:top w:val="none" w:sz="0" w:space="0" w:color="auto"/>
                                    <w:left w:val="none" w:sz="0" w:space="0" w:color="auto"/>
                                    <w:bottom w:val="none" w:sz="0" w:space="0" w:color="auto"/>
                                    <w:right w:val="none" w:sz="0" w:space="0" w:color="auto"/>
                                  </w:divBdr>
                                  <w:divsChild>
                                    <w:div w:id="16590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003129">
      <w:bodyDiv w:val="1"/>
      <w:marLeft w:val="0"/>
      <w:marRight w:val="0"/>
      <w:marTop w:val="0"/>
      <w:marBottom w:val="0"/>
      <w:divBdr>
        <w:top w:val="none" w:sz="0" w:space="0" w:color="auto"/>
        <w:left w:val="none" w:sz="0" w:space="0" w:color="auto"/>
        <w:bottom w:val="none" w:sz="0" w:space="0" w:color="auto"/>
        <w:right w:val="none" w:sz="0" w:space="0" w:color="auto"/>
      </w:divBdr>
      <w:divsChild>
        <w:div w:id="2044283294">
          <w:marLeft w:val="0"/>
          <w:marRight w:val="1"/>
          <w:marTop w:val="0"/>
          <w:marBottom w:val="0"/>
          <w:divBdr>
            <w:top w:val="none" w:sz="0" w:space="0" w:color="auto"/>
            <w:left w:val="none" w:sz="0" w:space="0" w:color="auto"/>
            <w:bottom w:val="none" w:sz="0" w:space="0" w:color="auto"/>
            <w:right w:val="none" w:sz="0" w:space="0" w:color="auto"/>
          </w:divBdr>
          <w:divsChild>
            <w:div w:id="1762289651">
              <w:marLeft w:val="0"/>
              <w:marRight w:val="0"/>
              <w:marTop w:val="0"/>
              <w:marBottom w:val="0"/>
              <w:divBdr>
                <w:top w:val="none" w:sz="0" w:space="0" w:color="auto"/>
                <w:left w:val="none" w:sz="0" w:space="0" w:color="auto"/>
                <w:bottom w:val="none" w:sz="0" w:space="0" w:color="auto"/>
                <w:right w:val="none" w:sz="0" w:space="0" w:color="auto"/>
              </w:divBdr>
              <w:divsChild>
                <w:div w:id="590240767">
                  <w:marLeft w:val="0"/>
                  <w:marRight w:val="1"/>
                  <w:marTop w:val="0"/>
                  <w:marBottom w:val="0"/>
                  <w:divBdr>
                    <w:top w:val="none" w:sz="0" w:space="0" w:color="auto"/>
                    <w:left w:val="none" w:sz="0" w:space="0" w:color="auto"/>
                    <w:bottom w:val="none" w:sz="0" w:space="0" w:color="auto"/>
                    <w:right w:val="none" w:sz="0" w:space="0" w:color="auto"/>
                  </w:divBdr>
                  <w:divsChild>
                    <w:div w:id="1866363856">
                      <w:marLeft w:val="0"/>
                      <w:marRight w:val="0"/>
                      <w:marTop w:val="0"/>
                      <w:marBottom w:val="0"/>
                      <w:divBdr>
                        <w:top w:val="none" w:sz="0" w:space="0" w:color="auto"/>
                        <w:left w:val="none" w:sz="0" w:space="0" w:color="auto"/>
                        <w:bottom w:val="none" w:sz="0" w:space="0" w:color="auto"/>
                        <w:right w:val="none" w:sz="0" w:space="0" w:color="auto"/>
                      </w:divBdr>
                      <w:divsChild>
                        <w:div w:id="28116688">
                          <w:marLeft w:val="0"/>
                          <w:marRight w:val="0"/>
                          <w:marTop w:val="0"/>
                          <w:marBottom w:val="0"/>
                          <w:divBdr>
                            <w:top w:val="none" w:sz="0" w:space="0" w:color="auto"/>
                            <w:left w:val="none" w:sz="0" w:space="0" w:color="auto"/>
                            <w:bottom w:val="none" w:sz="0" w:space="0" w:color="auto"/>
                            <w:right w:val="none" w:sz="0" w:space="0" w:color="auto"/>
                          </w:divBdr>
                          <w:divsChild>
                            <w:div w:id="2365942">
                              <w:marLeft w:val="0"/>
                              <w:marRight w:val="0"/>
                              <w:marTop w:val="120"/>
                              <w:marBottom w:val="360"/>
                              <w:divBdr>
                                <w:top w:val="none" w:sz="0" w:space="0" w:color="auto"/>
                                <w:left w:val="none" w:sz="0" w:space="0" w:color="auto"/>
                                <w:bottom w:val="none" w:sz="0" w:space="0" w:color="auto"/>
                                <w:right w:val="none" w:sz="0" w:space="0" w:color="auto"/>
                              </w:divBdr>
                              <w:divsChild>
                                <w:div w:id="1604343147">
                                  <w:marLeft w:val="0"/>
                                  <w:marRight w:val="0"/>
                                  <w:marTop w:val="0"/>
                                  <w:marBottom w:val="0"/>
                                  <w:divBdr>
                                    <w:top w:val="none" w:sz="0" w:space="0" w:color="auto"/>
                                    <w:left w:val="none" w:sz="0" w:space="0" w:color="auto"/>
                                    <w:bottom w:val="none" w:sz="0" w:space="0" w:color="auto"/>
                                    <w:right w:val="none" w:sz="0" w:space="0" w:color="auto"/>
                                  </w:divBdr>
                                  <w:divsChild>
                                    <w:div w:id="4735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297201">
      <w:bodyDiv w:val="1"/>
      <w:marLeft w:val="0"/>
      <w:marRight w:val="0"/>
      <w:marTop w:val="0"/>
      <w:marBottom w:val="0"/>
      <w:divBdr>
        <w:top w:val="none" w:sz="0" w:space="0" w:color="auto"/>
        <w:left w:val="none" w:sz="0" w:space="0" w:color="auto"/>
        <w:bottom w:val="none" w:sz="0" w:space="0" w:color="auto"/>
        <w:right w:val="none" w:sz="0" w:space="0" w:color="auto"/>
      </w:divBdr>
      <w:divsChild>
        <w:div w:id="465971912">
          <w:marLeft w:val="0"/>
          <w:marRight w:val="1"/>
          <w:marTop w:val="0"/>
          <w:marBottom w:val="0"/>
          <w:divBdr>
            <w:top w:val="none" w:sz="0" w:space="0" w:color="auto"/>
            <w:left w:val="none" w:sz="0" w:space="0" w:color="auto"/>
            <w:bottom w:val="none" w:sz="0" w:space="0" w:color="auto"/>
            <w:right w:val="none" w:sz="0" w:space="0" w:color="auto"/>
          </w:divBdr>
          <w:divsChild>
            <w:div w:id="17048803">
              <w:marLeft w:val="0"/>
              <w:marRight w:val="0"/>
              <w:marTop w:val="0"/>
              <w:marBottom w:val="0"/>
              <w:divBdr>
                <w:top w:val="none" w:sz="0" w:space="0" w:color="auto"/>
                <w:left w:val="none" w:sz="0" w:space="0" w:color="auto"/>
                <w:bottom w:val="none" w:sz="0" w:space="0" w:color="auto"/>
                <w:right w:val="none" w:sz="0" w:space="0" w:color="auto"/>
              </w:divBdr>
              <w:divsChild>
                <w:div w:id="471018639">
                  <w:marLeft w:val="0"/>
                  <w:marRight w:val="1"/>
                  <w:marTop w:val="0"/>
                  <w:marBottom w:val="0"/>
                  <w:divBdr>
                    <w:top w:val="none" w:sz="0" w:space="0" w:color="auto"/>
                    <w:left w:val="none" w:sz="0" w:space="0" w:color="auto"/>
                    <w:bottom w:val="none" w:sz="0" w:space="0" w:color="auto"/>
                    <w:right w:val="none" w:sz="0" w:space="0" w:color="auto"/>
                  </w:divBdr>
                  <w:divsChild>
                    <w:div w:id="1392998406">
                      <w:marLeft w:val="0"/>
                      <w:marRight w:val="0"/>
                      <w:marTop w:val="0"/>
                      <w:marBottom w:val="0"/>
                      <w:divBdr>
                        <w:top w:val="none" w:sz="0" w:space="0" w:color="auto"/>
                        <w:left w:val="none" w:sz="0" w:space="0" w:color="auto"/>
                        <w:bottom w:val="none" w:sz="0" w:space="0" w:color="auto"/>
                        <w:right w:val="none" w:sz="0" w:space="0" w:color="auto"/>
                      </w:divBdr>
                      <w:divsChild>
                        <w:div w:id="782194770">
                          <w:marLeft w:val="0"/>
                          <w:marRight w:val="0"/>
                          <w:marTop w:val="0"/>
                          <w:marBottom w:val="0"/>
                          <w:divBdr>
                            <w:top w:val="none" w:sz="0" w:space="0" w:color="auto"/>
                            <w:left w:val="none" w:sz="0" w:space="0" w:color="auto"/>
                            <w:bottom w:val="none" w:sz="0" w:space="0" w:color="auto"/>
                            <w:right w:val="none" w:sz="0" w:space="0" w:color="auto"/>
                          </w:divBdr>
                          <w:divsChild>
                            <w:div w:id="161049438">
                              <w:marLeft w:val="0"/>
                              <w:marRight w:val="0"/>
                              <w:marTop w:val="120"/>
                              <w:marBottom w:val="360"/>
                              <w:divBdr>
                                <w:top w:val="none" w:sz="0" w:space="0" w:color="auto"/>
                                <w:left w:val="none" w:sz="0" w:space="0" w:color="auto"/>
                                <w:bottom w:val="none" w:sz="0" w:space="0" w:color="auto"/>
                                <w:right w:val="none" w:sz="0" w:space="0" w:color="auto"/>
                              </w:divBdr>
                              <w:divsChild>
                                <w:div w:id="1038434919">
                                  <w:marLeft w:val="0"/>
                                  <w:marRight w:val="0"/>
                                  <w:marTop w:val="0"/>
                                  <w:marBottom w:val="0"/>
                                  <w:divBdr>
                                    <w:top w:val="none" w:sz="0" w:space="0" w:color="auto"/>
                                    <w:left w:val="none" w:sz="0" w:space="0" w:color="auto"/>
                                    <w:bottom w:val="none" w:sz="0" w:space="0" w:color="auto"/>
                                    <w:right w:val="none" w:sz="0" w:space="0" w:color="auto"/>
                                  </w:divBdr>
                                  <w:divsChild>
                                    <w:div w:id="8439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847276">
      <w:bodyDiv w:val="1"/>
      <w:marLeft w:val="0"/>
      <w:marRight w:val="0"/>
      <w:marTop w:val="0"/>
      <w:marBottom w:val="0"/>
      <w:divBdr>
        <w:top w:val="none" w:sz="0" w:space="0" w:color="auto"/>
        <w:left w:val="none" w:sz="0" w:space="0" w:color="auto"/>
        <w:bottom w:val="none" w:sz="0" w:space="0" w:color="auto"/>
        <w:right w:val="none" w:sz="0" w:space="0" w:color="auto"/>
      </w:divBdr>
      <w:divsChild>
        <w:div w:id="147789161">
          <w:marLeft w:val="0"/>
          <w:marRight w:val="1"/>
          <w:marTop w:val="0"/>
          <w:marBottom w:val="0"/>
          <w:divBdr>
            <w:top w:val="none" w:sz="0" w:space="0" w:color="auto"/>
            <w:left w:val="none" w:sz="0" w:space="0" w:color="auto"/>
            <w:bottom w:val="none" w:sz="0" w:space="0" w:color="auto"/>
            <w:right w:val="none" w:sz="0" w:space="0" w:color="auto"/>
          </w:divBdr>
          <w:divsChild>
            <w:div w:id="583532971">
              <w:marLeft w:val="0"/>
              <w:marRight w:val="0"/>
              <w:marTop w:val="0"/>
              <w:marBottom w:val="0"/>
              <w:divBdr>
                <w:top w:val="none" w:sz="0" w:space="0" w:color="auto"/>
                <w:left w:val="none" w:sz="0" w:space="0" w:color="auto"/>
                <w:bottom w:val="none" w:sz="0" w:space="0" w:color="auto"/>
                <w:right w:val="none" w:sz="0" w:space="0" w:color="auto"/>
              </w:divBdr>
              <w:divsChild>
                <w:div w:id="1247154038">
                  <w:marLeft w:val="0"/>
                  <w:marRight w:val="1"/>
                  <w:marTop w:val="0"/>
                  <w:marBottom w:val="0"/>
                  <w:divBdr>
                    <w:top w:val="none" w:sz="0" w:space="0" w:color="auto"/>
                    <w:left w:val="none" w:sz="0" w:space="0" w:color="auto"/>
                    <w:bottom w:val="none" w:sz="0" w:space="0" w:color="auto"/>
                    <w:right w:val="none" w:sz="0" w:space="0" w:color="auto"/>
                  </w:divBdr>
                  <w:divsChild>
                    <w:div w:id="216937374">
                      <w:marLeft w:val="0"/>
                      <w:marRight w:val="0"/>
                      <w:marTop w:val="0"/>
                      <w:marBottom w:val="0"/>
                      <w:divBdr>
                        <w:top w:val="none" w:sz="0" w:space="0" w:color="auto"/>
                        <w:left w:val="none" w:sz="0" w:space="0" w:color="auto"/>
                        <w:bottom w:val="none" w:sz="0" w:space="0" w:color="auto"/>
                        <w:right w:val="none" w:sz="0" w:space="0" w:color="auto"/>
                      </w:divBdr>
                      <w:divsChild>
                        <w:div w:id="47728802">
                          <w:marLeft w:val="0"/>
                          <w:marRight w:val="0"/>
                          <w:marTop w:val="0"/>
                          <w:marBottom w:val="0"/>
                          <w:divBdr>
                            <w:top w:val="none" w:sz="0" w:space="0" w:color="auto"/>
                            <w:left w:val="none" w:sz="0" w:space="0" w:color="auto"/>
                            <w:bottom w:val="none" w:sz="0" w:space="0" w:color="auto"/>
                            <w:right w:val="none" w:sz="0" w:space="0" w:color="auto"/>
                          </w:divBdr>
                          <w:divsChild>
                            <w:div w:id="1663123077">
                              <w:marLeft w:val="0"/>
                              <w:marRight w:val="0"/>
                              <w:marTop w:val="120"/>
                              <w:marBottom w:val="360"/>
                              <w:divBdr>
                                <w:top w:val="none" w:sz="0" w:space="0" w:color="auto"/>
                                <w:left w:val="none" w:sz="0" w:space="0" w:color="auto"/>
                                <w:bottom w:val="none" w:sz="0" w:space="0" w:color="auto"/>
                                <w:right w:val="none" w:sz="0" w:space="0" w:color="auto"/>
                              </w:divBdr>
                              <w:divsChild>
                                <w:div w:id="140931813">
                                  <w:marLeft w:val="0"/>
                                  <w:marRight w:val="0"/>
                                  <w:marTop w:val="0"/>
                                  <w:marBottom w:val="0"/>
                                  <w:divBdr>
                                    <w:top w:val="none" w:sz="0" w:space="0" w:color="auto"/>
                                    <w:left w:val="none" w:sz="0" w:space="0" w:color="auto"/>
                                    <w:bottom w:val="none" w:sz="0" w:space="0" w:color="auto"/>
                                    <w:right w:val="none" w:sz="0" w:space="0" w:color="auto"/>
                                  </w:divBdr>
                                  <w:divsChild>
                                    <w:div w:id="10911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467548">
      <w:bodyDiv w:val="1"/>
      <w:marLeft w:val="0"/>
      <w:marRight w:val="0"/>
      <w:marTop w:val="0"/>
      <w:marBottom w:val="0"/>
      <w:divBdr>
        <w:top w:val="none" w:sz="0" w:space="0" w:color="auto"/>
        <w:left w:val="none" w:sz="0" w:space="0" w:color="auto"/>
        <w:bottom w:val="none" w:sz="0" w:space="0" w:color="auto"/>
        <w:right w:val="none" w:sz="0" w:space="0" w:color="auto"/>
      </w:divBdr>
      <w:divsChild>
        <w:div w:id="1646354781">
          <w:marLeft w:val="0"/>
          <w:marRight w:val="1"/>
          <w:marTop w:val="0"/>
          <w:marBottom w:val="0"/>
          <w:divBdr>
            <w:top w:val="none" w:sz="0" w:space="0" w:color="auto"/>
            <w:left w:val="none" w:sz="0" w:space="0" w:color="auto"/>
            <w:bottom w:val="none" w:sz="0" w:space="0" w:color="auto"/>
            <w:right w:val="none" w:sz="0" w:space="0" w:color="auto"/>
          </w:divBdr>
          <w:divsChild>
            <w:div w:id="2089762823">
              <w:marLeft w:val="0"/>
              <w:marRight w:val="0"/>
              <w:marTop w:val="0"/>
              <w:marBottom w:val="0"/>
              <w:divBdr>
                <w:top w:val="none" w:sz="0" w:space="0" w:color="auto"/>
                <w:left w:val="none" w:sz="0" w:space="0" w:color="auto"/>
                <w:bottom w:val="none" w:sz="0" w:space="0" w:color="auto"/>
                <w:right w:val="none" w:sz="0" w:space="0" w:color="auto"/>
              </w:divBdr>
              <w:divsChild>
                <w:div w:id="2043702046">
                  <w:marLeft w:val="0"/>
                  <w:marRight w:val="1"/>
                  <w:marTop w:val="0"/>
                  <w:marBottom w:val="0"/>
                  <w:divBdr>
                    <w:top w:val="none" w:sz="0" w:space="0" w:color="auto"/>
                    <w:left w:val="none" w:sz="0" w:space="0" w:color="auto"/>
                    <w:bottom w:val="none" w:sz="0" w:space="0" w:color="auto"/>
                    <w:right w:val="none" w:sz="0" w:space="0" w:color="auto"/>
                  </w:divBdr>
                  <w:divsChild>
                    <w:div w:id="180627705">
                      <w:marLeft w:val="0"/>
                      <w:marRight w:val="0"/>
                      <w:marTop w:val="0"/>
                      <w:marBottom w:val="0"/>
                      <w:divBdr>
                        <w:top w:val="none" w:sz="0" w:space="0" w:color="auto"/>
                        <w:left w:val="none" w:sz="0" w:space="0" w:color="auto"/>
                        <w:bottom w:val="none" w:sz="0" w:space="0" w:color="auto"/>
                        <w:right w:val="none" w:sz="0" w:space="0" w:color="auto"/>
                      </w:divBdr>
                      <w:divsChild>
                        <w:div w:id="128208218">
                          <w:marLeft w:val="0"/>
                          <w:marRight w:val="0"/>
                          <w:marTop w:val="0"/>
                          <w:marBottom w:val="0"/>
                          <w:divBdr>
                            <w:top w:val="none" w:sz="0" w:space="0" w:color="auto"/>
                            <w:left w:val="none" w:sz="0" w:space="0" w:color="auto"/>
                            <w:bottom w:val="none" w:sz="0" w:space="0" w:color="auto"/>
                            <w:right w:val="none" w:sz="0" w:space="0" w:color="auto"/>
                          </w:divBdr>
                          <w:divsChild>
                            <w:div w:id="475496223">
                              <w:marLeft w:val="0"/>
                              <w:marRight w:val="0"/>
                              <w:marTop w:val="120"/>
                              <w:marBottom w:val="360"/>
                              <w:divBdr>
                                <w:top w:val="none" w:sz="0" w:space="0" w:color="auto"/>
                                <w:left w:val="none" w:sz="0" w:space="0" w:color="auto"/>
                                <w:bottom w:val="none" w:sz="0" w:space="0" w:color="auto"/>
                                <w:right w:val="none" w:sz="0" w:space="0" w:color="auto"/>
                              </w:divBdr>
                              <w:divsChild>
                                <w:div w:id="1675375844">
                                  <w:marLeft w:val="0"/>
                                  <w:marRight w:val="0"/>
                                  <w:marTop w:val="0"/>
                                  <w:marBottom w:val="0"/>
                                  <w:divBdr>
                                    <w:top w:val="none" w:sz="0" w:space="0" w:color="auto"/>
                                    <w:left w:val="none" w:sz="0" w:space="0" w:color="auto"/>
                                    <w:bottom w:val="none" w:sz="0" w:space="0" w:color="auto"/>
                                    <w:right w:val="none" w:sz="0" w:space="0" w:color="auto"/>
                                  </w:divBdr>
                                  <w:divsChild>
                                    <w:div w:id="17856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053765">
      <w:bodyDiv w:val="1"/>
      <w:marLeft w:val="0"/>
      <w:marRight w:val="0"/>
      <w:marTop w:val="0"/>
      <w:marBottom w:val="0"/>
      <w:divBdr>
        <w:top w:val="none" w:sz="0" w:space="0" w:color="auto"/>
        <w:left w:val="none" w:sz="0" w:space="0" w:color="auto"/>
        <w:bottom w:val="none" w:sz="0" w:space="0" w:color="auto"/>
        <w:right w:val="none" w:sz="0" w:space="0" w:color="auto"/>
      </w:divBdr>
      <w:divsChild>
        <w:div w:id="718361668">
          <w:marLeft w:val="0"/>
          <w:marRight w:val="1"/>
          <w:marTop w:val="0"/>
          <w:marBottom w:val="0"/>
          <w:divBdr>
            <w:top w:val="none" w:sz="0" w:space="0" w:color="auto"/>
            <w:left w:val="none" w:sz="0" w:space="0" w:color="auto"/>
            <w:bottom w:val="none" w:sz="0" w:space="0" w:color="auto"/>
            <w:right w:val="none" w:sz="0" w:space="0" w:color="auto"/>
          </w:divBdr>
          <w:divsChild>
            <w:div w:id="1436095287">
              <w:marLeft w:val="0"/>
              <w:marRight w:val="0"/>
              <w:marTop w:val="0"/>
              <w:marBottom w:val="0"/>
              <w:divBdr>
                <w:top w:val="none" w:sz="0" w:space="0" w:color="auto"/>
                <w:left w:val="none" w:sz="0" w:space="0" w:color="auto"/>
                <w:bottom w:val="none" w:sz="0" w:space="0" w:color="auto"/>
                <w:right w:val="none" w:sz="0" w:space="0" w:color="auto"/>
              </w:divBdr>
              <w:divsChild>
                <w:div w:id="1029915218">
                  <w:marLeft w:val="0"/>
                  <w:marRight w:val="1"/>
                  <w:marTop w:val="0"/>
                  <w:marBottom w:val="0"/>
                  <w:divBdr>
                    <w:top w:val="none" w:sz="0" w:space="0" w:color="auto"/>
                    <w:left w:val="none" w:sz="0" w:space="0" w:color="auto"/>
                    <w:bottom w:val="none" w:sz="0" w:space="0" w:color="auto"/>
                    <w:right w:val="none" w:sz="0" w:space="0" w:color="auto"/>
                  </w:divBdr>
                  <w:divsChild>
                    <w:div w:id="1372611306">
                      <w:marLeft w:val="0"/>
                      <w:marRight w:val="0"/>
                      <w:marTop w:val="0"/>
                      <w:marBottom w:val="0"/>
                      <w:divBdr>
                        <w:top w:val="none" w:sz="0" w:space="0" w:color="auto"/>
                        <w:left w:val="none" w:sz="0" w:space="0" w:color="auto"/>
                        <w:bottom w:val="none" w:sz="0" w:space="0" w:color="auto"/>
                        <w:right w:val="none" w:sz="0" w:space="0" w:color="auto"/>
                      </w:divBdr>
                      <w:divsChild>
                        <w:div w:id="540675008">
                          <w:marLeft w:val="0"/>
                          <w:marRight w:val="0"/>
                          <w:marTop w:val="0"/>
                          <w:marBottom w:val="0"/>
                          <w:divBdr>
                            <w:top w:val="none" w:sz="0" w:space="0" w:color="auto"/>
                            <w:left w:val="none" w:sz="0" w:space="0" w:color="auto"/>
                            <w:bottom w:val="none" w:sz="0" w:space="0" w:color="auto"/>
                            <w:right w:val="none" w:sz="0" w:space="0" w:color="auto"/>
                          </w:divBdr>
                          <w:divsChild>
                            <w:div w:id="1065029250">
                              <w:marLeft w:val="0"/>
                              <w:marRight w:val="0"/>
                              <w:marTop w:val="120"/>
                              <w:marBottom w:val="360"/>
                              <w:divBdr>
                                <w:top w:val="none" w:sz="0" w:space="0" w:color="auto"/>
                                <w:left w:val="none" w:sz="0" w:space="0" w:color="auto"/>
                                <w:bottom w:val="none" w:sz="0" w:space="0" w:color="auto"/>
                                <w:right w:val="none" w:sz="0" w:space="0" w:color="auto"/>
                              </w:divBdr>
                              <w:divsChild>
                                <w:div w:id="1386832384">
                                  <w:marLeft w:val="0"/>
                                  <w:marRight w:val="0"/>
                                  <w:marTop w:val="0"/>
                                  <w:marBottom w:val="0"/>
                                  <w:divBdr>
                                    <w:top w:val="none" w:sz="0" w:space="0" w:color="auto"/>
                                    <w:left w:val="none" w:sz="0" w:space="0" w:color="auto"/>
                                    <w:bottom w:val="none" w:sz="0" w:space="0" w:color="auto"/>
                                    <w:right w:val="none" w:sz="0" w:space="0" w:color="auto"/>
                                  </w:divBdr>
                                  <w:divsChild>
                                    <w:div w:id="4935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390734">
      <w:bodyDiv w:val="1"/>
      <w:marLeft w:val="0"/>
      <w:marRight w:val="0"/>
      <w:marTop w:val="0"/>
      <w:marBottom w:val="0"/>
      <w:divBdr>
        <w:top w:val="none" w:sz="0" w:space="0" w:color="auto"/>
        <w:left w:val="none" w:sz="0" w:space="0" w:color="auto"/>
        <w:bottom w:val="none" w:sz="0" w:space="0" w:color="auto"/>
        <w:right w:val="none" w:sz="0" w:space="0" w:color="auto"/>
      </w:divBdr>
      <w:divsChild>
        <w:div w:id="921640227">
          <w:marLeft w:val="0"/>
          <w:marRight w:val="1"/>
          <w:marTop w:val="0"/>
          <w:marBottom w:val="0"/>
          <w:divBdr>
            <w:top w:val="none" w:sz="0" w:space="0" w:color="auto"/>
            <w:left w:val="none" w:sz="0" w:space="0" w:color="auto"/>
            <w:bottom w:val="none" w:sz="0" w:space="0" w:color="auto"/>
            <w:right w:val="none" w:sz="0" w:space="0" w:color="auto"/>
          </w:divBdr>
          <w:divsChild>
            <w:div w:id="1104686385">
              <w:marLeft w:val="0"/>
              <w:marRight w:val="0"/>
              <w:marTop w:val="0"/>
              <w:marBottom w:val="0"/>
              <w:divBdr>
                <w:top w:val="none" w:sz="0" w:space="0" w:color="auto"/>
                <w:left w:val="none" w:sz="0" w:space="0" w:color="auto"/>
                <w:bottom w:val="none" w:sz="0" w:space="0" w:color="auto"/>
                <w:right w:val="none" w:sz="0" w:space="0" w:color="auto"/>
              </w:divBdr>
              <w:divsChild>
                <w:div w:id="58868122">
                  <w:marLeft w:val="0"/>
                  <w:marRight w:val="1"/>
                  <w:marTop w:val="0"/>
                  <w:marBottom w:val="0"/>
                  <w:divBdr>
                    <w:top w:val="none" w:sz="0" w:space="0" w:color="auto"/>
                    <w:left w:val="none" w:sz="0" w:space="0" w:color="auto"/>
                    <w:bottom w:val="none" w:sz="0" w:space="0" w:color="auto"/>
                    <w:right w:val="none" w:sz="0" w:space="0" w:color="auto"/>
                  </w:divBdr>
                  <w:divsChild>
                    <w:div w:id="1511872591">
                      <w:marLeft w:val="0"/>
                      <w:marRight w:val="0"/>
                      <w:marTop w:val="0"/>
                      <w:marBottom w:val="0"/>
                      <w:divBdr>
                        <w:top w:val="none" w:sz="0" w:space="0" w:color="auto"/>
                        <w:left w:val="none" w:sz="0" w:space="0" w:color="auto"/>
                        <w:bottom w:val="none" w:sz="0" w:space="0" w:color="auto"/>
                        <w:right w:val="none" w:sz="0" w:space="0" w:color="auto"/>
                      </w:divBdr>
                      <w:divsChild>
                        <w:div w:id="1612007995">
                          <w:marLeft w:val="0"/>
                          <w:marRight w:val="0"/>
                          <w:marTop w:val="0"/>
                          <w:marBottom w:val="0"/>
                          <w:divBdr>
                            <w:top w:val="none" w:sz="0" w:space="0" w:color="auto"/>
                            <w:left w:val="none" w:sz="0" w:space="0" w:color="auto"/>
                            <w:bottom w:val="none" w:sz="0" w:space="0" w:color="auto"/>
                            <w:right w:val="none" w:sz="0" w:space="0" w:color="auto"/>
                          </w:divBdr>
                          <w:divsChild>
                            <w:div w:id="1318999726">
                              <w:marLeft w:val="0"/>
                              <w:marRight w:val="0"/>
                              <w:marTop w:val="120"/>
                              <w:marBottom w:val="360"/>
                              <w:divBdr>
                                <w:top w:val="none" w:sz="0" w:space="0" w:color="auto"/>
                                <w:left w:val="none" w:sz="0" w:space="0" w:color="auto"/>
                                <w:bottom w:val="none" w:sz="0" w:space="0" w:color="auto"/>
                                <w:right w:val="none" w:sz="0" w:space="0" w:color="auto"/>
                              </w:divBdr>
                              <w:divsChild>
                                <w:div w:id="1060397422">
                                  <w:marLeft w:val="0"/>
                                  <w:marRight w:val="0"/>
                                  <w:marTop w:val="0"/>
                                  <w:marBottom w:val="0"/>
                                  <w:divBdr>
                                    <w:top w:val="none" w:sz="0" w:space="0" w:color="auto"/>
                                    <w:left w:val="none" w:sz="0" w:space="0" w:color="auto"/>
                                    <w:bottom w:val="none" w:sz="0" w:space="0" w:color="auto"/>
                                    <w:right w:val="none" w:sz="0" w:space="0" w:color="auto"/>
                                  </w:divBdr>
                                  <w:divsChild>
                                    <w:div w:id="3782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591474">
      <w:bodyDiv w:val="1"/>
      <w:marLeft w:val="0"/>
      <w:marRight w:val="0"/>
      <w:marTop w:val="0"/>
      <w:marBottom w:val="0"/>
      <w:divBdr>
        <w:top w:val="none" w:sz="0" w:space="0" w:color="auto"/>
        <w:left w:val="none" w:sz="0" w:space="0" w:color="auto"/>
        <w:bottom w:val="none" w:sz="0" w:space="0" w:color="auto"/>
        <w:right w:val="none" w:sz="0" w:space="0" w:color="auto"/>
      </w:divBdr>
      <w:divsChild>
        <w:div w:id="523786055">
          <w:marLeft w:val="0"/>
          <w:marRight w:val="1"/>
          <w:marTop w:val="0"/>
          <w:marBottom w:val="0"/>
          <w:divBdr>
            <w:top w:val="none" w:sz="0" w:space="0" w:color="auto"/>
            <w:left w:val="none" w:sz="0" w:space="0" w:color="auto"/>
            <w:bottom w:val="none" w:sz="0" w:space="0" w:color="auto"/>
            <w:right w:val="none" w:sz="0" w:space="0" w:color="auto"/>
          </w:divBdr>
          <w:divsChild>
            <w:div w:id="518202458">
              <w:marLeft w:val="0"/>
              <w:marRight w:val="0"/>
              <w:marTop w:val="0"/>
              <w:marBottom w:val="0"/>
              <w:divBdr>
                <w:top w:val="none" w:sz="0" w:space="0" w:color="auto"/>
                <w:left w:val="none" w:sz="0" w:space="0" w:color="auto"/>
                <w:bottom w:val="none" w:sz="0" w:space="0" w:color="auto"/>
                <w:right w:val="none" w:sz="0" w:space="0" w:color="auto"/>
              </w:divBdr>
              <w:divsChild>
                <w:div w:id="172696362">
                  <w:marLeft w:val="0"/>
                  <w:marRight w:val="1"/>
                  <w:marTop w:val="0"/>
                  <w:marBottom w:val="0"/>
                  <w:divBdr>
                    <w:top w:val="none" w:sz="0" w:space="0" w:color="auto"/>
                    <w:left w:val="none" w:sz="0" w:space="0" w:color="auto"/>
                    <w:bottom w:val="none" w:sz="0" w:space="0" w:color="auto"/>
                    <w:right w:val="none" w:sz="0" w:space="0" w:color="auto"/>
                  </w:divBdr>
                  <w:divsChild>
                    <w:div w:id="1310018786">
                      <w:marLeft w:val="0"/>
                      <w:marRight w:val="0"/>
                      <w:marTop w:val="0"/>
                      <w:marBottom w:val="0"/>
                      <w:divBdr>
                        <w:top w:val="none" w:sz="0" w:space="0" w:color="auto"/>
                        <w:left w:val="none" w:sz="0" w:space="0" w:color="auto"/>
                        <w:bottom w:val="none" w:sz="0" w:space="0" w:color="auto"/>
                        <w:right w:val="none" w:sz="0" w:space="0" w:color="auto"/>
                      </w:divBdr>
                      <w:divsChild>
                        <w:div w:id="1424498702">
                          <w:marLeft w:val="0"/>
                          <w:marRight w:val="0"/>
                          <w:marTop w:val="0"/>
                          <w:marBottom w:val="0"/>
                          <w:divBdr>
                            <w:top w:val="none" w:sz="0" w:space="0" w:color="auto"/>
                            <w:left w:val="none" w:sz="0" w:space="0" w:color="auto"/>
                            <w:bottom w:val="none" w:sz="0" w:space="0" w:color="auto"/>
                            <w:right w:val="none" w:sz="0" w:space="0" w:color="auto"/>
                          </w:divBdr>
                          <w:divsChild>
                            <w:div w:id="2134052544">
                              <w:marLeft w:val="0"/>
                              <w:marRight w:val="0"/>
                              <w:marTop w:val="120"/>
                              <w:marBottom w:val="360"/>
                              <w:divBdr>
                                <w:top w:val="none" w:sz="0" w:space="0" w:color="auto"/>
                                <w:left w:val="none" w:sz="0" w:space="0" w:color="auto"/>
                                <w:bottom w:val="none" w:sz="0" w:space="0" w:color="auto"/>
                                <w:right w:val="none" w:sz="0" w:space="0" w:color="auto"/>
                              </w:divBdr>
                              <w:divsChild>
                                <w:div w:id="646280961">
                                  <w:marLeft w:val="0"/>
                                  <w:marRight w:val="0"/>
                                  <w:marTop w:val="0"/>
                                  <w:marBottom w:val="0"/>
                                  <w:divBdr>
                                    <w:top w:val="none" w:sz="0" w:space="0" w:color="auto"/>
                                    <w:left w:val="none" w:sz="0" w:space="0" w:color="auto"/>
                                    <w:bottom w:val="none" w:sz="0" w:space="0" w:color="auto"/>
                                    <w:right w:val="none" w:sz="0" w:space="0" w:color="auto"/>
                                  </w:divBdr>
                                  <w:divsChild>
                                    <w:div w:id="7232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377956">
      <w:bodyDiv w:val="1"/>
      <w:marLeft w:val="0"/>
      <w:marRight w:val="0"/>
      <w:marTop w:val="0"/>
      <w:marBottom w:val="0"/>
      <w:divBdr>
        <w:top w:val="none" w:sz="0" w:space="0" w:color="auto"/>
        <w:left w:val="none" w:sz="0" w:space="0" w:color="auto"/>
        <w:bottom w:val="none" w:sz="0" w:space="0" w:color="auto"/>
        <w:right w:val="none" w:sz="0" w:space="0" w:color="auto"/>
      </w:divBdr>
      <w:divsChild>
        <w:div w:id="1807116989">
          <w:marLeft w:val="0"/>
          <w:marRight w:val="1"/>
          <w:marTop w:val="0"/>
          <w:marBottom w:val="0"/>
          <w:divBdr>
            <w:top w:val="none" w:sz="0" w:space="0" w:color="auto"/>
            <w:left w:val="none" w:sz="0" w:space="0" w:color="auto"/>
            <w:bottom w:val="none" w:sz="0" w:space="0" w:color="auto"/>
            <w:right w:val="none" w:sz="0" w:space="0" w:color="auto"/>
          </w:divBdr>
          <w:divsChild>
            <w:div w:id="276722542">
              <w:marLeft w:val="0"/>
              <w:marRight w:val="0"/>
              <w:marTop w:val="0"/>
              <w:marBottom w:val="0"/>
              <w:divBdr>
                <w:top w:val="none" w:sz="0" w:space="0" w:color="auto"/>
                <w:left w:val="none" w:sz="0" w:space="0" w:color="auto"/>
                <w:bottom w:val="none" w:sz="0" w:space="0" w:color="auto"/>
                <w:right w:val="none" w:sz="0" w:space="0" w:color="auto"/>
              </w:divBdr>
              <w:divsChild>
                <w:div w:id="51659958">
                  <w:marLeft w:val="0"/>
                  <w:marRight w:val="1"/>
                  <w:marTop w:val="0"/>
                  <w:marBottom w:val="0"/>
                  <w:divBdr>
                    <w:top w:val="none" w:sz="0" w:space="0" w:color="auto"/>
                    <w:left w:val="none" w:sz="0" w:space="0" w:color="auto"/>
                    <w:bottom w:val="none" w:sz="0" w:space="0" w:color="auto"/>
                    <w:right w:val="none" w:sz="0" w:space="0" w:color="auto"/>
                  </w:divBdr>
                  <w:divsChild>
                    <w:div w:id="468787032">
                      <w:marLeft w:val="0"/>
                      <w:marRight w:val="0"/>
                      <w:marTop w:val="0"/>
                      <w:marBottom w:val="0"/>
                      <w:divBdr>
                        <w:top w:val="none" w:sz="0" w:space="0" w:color="auto"/>
                        <w:left w:val="none" w:sz="0" w:space="0" w:color="auto"/>
                        <w:bottom w:val="none" w:sz="0" w:space="0" w:color="auto"/>
                        <w:right w:val="none" w:sz="0" w:space="0" w:color="auto"/>
                      </w:divBdr>
                      <w:divsChild>
                        <w:div w:id="351567464">
                          <w:marLeft w:val="0"/>
                          <w:marRight w:val="0"/>
                          <w:marTop w:val="0"/>
                          <w:marBottom w:val="0"/>
                          <w:divBdr>
                            <w:top w:val="none" w:sz="0" w:space="0" w:color="auto"/>
                            <w:left w:val="none" w:sz="0" w:space="0" w:color="auto"/>
                            <w:bottom w:val="none" w:sz="0" w:space="0" w:color="auto"/>
                            <w:right w:val="none" w:sz="0" w:space="0" w:color="auto"/>
                          </w:divBdr>
                          <w:divsChild>
                            <w:div w:id="155387198">
                              <w:marLeft w:val="0"/>
                              <w:marRight w:val="0"/>
                              <w:marTop w:val="120"/>
                              <w:marBottom w:val="360"/>
                              <w:divBdr>
                                <w:top w:val="none" w:sz="0" w:space="0" w:color="auto"/>
                                <w:left w:val="none" w:sz="0" w:space="0" w:color="auto"/>
                                <w:bottom w:val="none" w:sz="0" w:space="0" w:color="auto"/>
                                <w:right w:val="none" w:sz="0" w:space="0" w:color="auto"/>
                              </w:divBdr>
                              <w:divsChild>
                                <w:div w:id="605121207">
                                  <w:marLeft w:val="0"/>
                                  <w:marRight w:val="0"/>
                                  <w:marTop w:val="0"/>
                                  <w:marBottom w:val="0"/>
                                  <w:divBdr>
                                    <w:top w:val="none" w:sz="0" w:space="0" w:color="auto"/>
                                    <w:left w:val="none" w:sz="0" w:space="0" w:color="auto"/>
                                    <w:bottom w:val="none" w:sz="0" w:space="0" w:color="auto"/>
                                    <w:right w:val="none" w:sz="0" w:space="0" w:color="auto"/>
                                  </w:divBdr>
                                  <w:divsChild>
                                    <w:div w:id="1097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814252">
      <w:bodyDiv w:val="1"/>
      <w:marLeft w:val="0"/>
      <w:marRight w:val="0"/>
      <w:marTop w:val="0"/>
      <w:marBottom w:val="0"/>
      <w:divBdr>
        <w:top w:val="none" w:sz="0" w:space="0" w:color="auto"/>
        <w:left w:val="none" w:sz="0" w:space="0" w:color="auto"/>
        <w:bottom w:val="none" w:sz="0" w:space="0" w:color="auto"/>
        <w:right w:val="none" w:sz="0" w:space="0" w:color="auto"/>
      </w:divBdr>
    </w:div>
    <w:div w:id="1825973232">
      <w:bodyDiv w:val="1"/>
      <w:marLeft w:val="0"/>
      <w:marRight w:val="0"/>
      <w:marTop w:val="0"/>
      <w:marBottom w:val="0"/>
      <w:divBdr>
        <w:top w:val="none" w:sz="0" w:space="0" w:color="auto"/>
        <w:left w:val="none" w:sz="0" w:space="0" w:color="auto"/>
        <w:bottom w:val="none" w:sz="0" w:space="0" w:color="auto"/>
        <w:right w:val="none" w:sz="0" w:space="0" w:color="auto"/>
      </w:divBdr>
      <w:divsChild>
        <w:div w:id="1755779552">
          <w:marLeft w:val="0"/>
          <w:marRight w:val="0"/>
          <w:marTop w:val="0"/>
          <w:marBottom w:val="0"/>
          <w:divBdr>
            <w:top w:val="none" w:sz="0" w:space="0" w:color="auto"/>
            <w:left w:val="none" w:sz="0" w:space="0" w:color="auto"/>
            <w:bottom w:val="none" w:sz="0" w:space="0" w:color="auto"/>
            <w:right w:val="none" w:sz="0" w:space="0" w:color="auto"/>
          </w:divBdr>
          <w:divsChild>
            <w:div w:id="1423600587">
              <w:marLeft w:val="0"/>
              <w:marRight w:val="0"/>
              <w:marTop w:val="0"/>
              <w:marBottom w:val="0"/>
              <w:divBdr>
                <w:top w:val="none" w:sz="0" w:space="0" w:color="auto"/>
                <w:left w:val="none" w:sz="0" w:space="0" w:color="auto"/>
                <w:bottom w:val="none" w:sz="0" w:space="0" w:color="auto"/>
                <w:right w:val="none" w:sz="0" w:space="0" w:color="auto"/>
              </w:divBdr>
              <w:divsChild>
                <w:div w:id="14011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55564">
      <w:bodyDiv w:val="1"/>
      <w:marLeft w:val="0"/>
      <w:marRight w:val="0"/>
      <w:marTop w:val="0"/>
      <w:marBottom w:val="0"/>
      <w:divBdr>
        <w:top w:val="none" w:sz="0" w:space="0" w:color="auto"/>
        <w:left w:val="none" w:sz="0" w:space="0" w:color="auto"/>
        <w:bottom w:val="none" w:sz="0" w:space="0" w:color="auto"/>
        <w:right w:val="none" w:sz="0" w:space="0" w:color="auto"/>
      </w:divBdr>
      <w:divsChild>
        <w:div w:id="272637423">
          <w:marLeft w:val="0"/>
          <w:marRight w:val="1"/>
          <w:marTop w:val="0"/>
          <w:marBottom w:val="0"/>
          <w:divBdr>
            <w:top w:val="none" w:sz="0" w:space="0" w:color="auto"/>
            <w:left w:val="none" w:sz="0" w:space="0" w:color="auto"/>
            <w:bottom w:val="none" w:sz="0" w:space="0" w:color="auto"/>
            <w:right w:val="none" w:sz="0" w:space="0" w:color="auto"/>
          </w:divBdr>
          <w:divsChild>
            <w:div w:id="1333332436">
              <w:marLeft w:val="0"/>
              <w:marRight w:val="0"/>
              <w:marTop w:val="0"/>
              <w:marBottom w:val="0"/>
              <w:divBdr>
                <w:top w:val="none" w:sz="0" w:space="0" w:color="auto"/>
                <w:left w:val="none" w:sz="0" w:space="0" w:color="auto"/>
                <w:bottom w:val="none" w:sz="0" w:space="0" w:color="auto"/>
                <w:right w:val="none" w:sz="0" w:space="0" w:color="auto"/>
              </w:divBdr>
              <w:divsChild>
                <w:div w:id="231895750">
                  <w:marLeft w:val="0"/>
                  <w:marRight w:val="1"/>
                  <w:marTop w:val="0"/>
                  <w:marBottom w:val="0"/>
                  <w:divBdr>
                    <w:top w:val="none" w:sz="0" w:space="0" w:color="auto"/>
                    <w:left w:val="none" w:sz="0" w:space="0" w:color="auto"/>
                    <w:bottom w:val="none" w:sz="0" w:space="0" w:color="auto"/>
                    <w:right w:val="none" w:sz="0" w:space="0" w:color="auto"/>
                  </w:divBdr>
                  <w:divsChild>
                    <w:div w:id="278731872">
                      <w:marLeft w:val="0"/>
                      <w:marRight w:val="0"/>
                      <w:marTop w:val="0"/>
                      <w:marBottom w:val="0"/>
                      <w:divBdr>
                        <w:top w:val="none" w:sz="0" w:space="0" w:color="auto"/>
                        <w:left w:val="none" w:sz="0" w:space="0" w:color="auto"/>
                        <w:bottom w:val="none" w:sz="0" w:space="0" w:color="auto"/>
                        <w:right w:val="none" w:sz="0" w:space="0" w:color="auto"/>
                      </w:divBdr>
                      <w:divsChild>
                        <w:div w:id="791293045">
                          <w:marLeft w:val="0"/>
                          <w:marRight w:val="0"/>
                          <w:marTop w:val="0"/>
                          <w:marBottom w:val="0"/>
                          <w:divBdr>
                            <w:top w:val="none" w:sz="0" w:space="0" w:color="auto"/>
                            <w:left w:val="none" w:sz="0" w:space="0" w:color="auto"/>
                            <w:bottom w:val="none" w:sz="0" w:space="0" w:color="auto"/>
                            <w:right w:val="none" w:sz="0" w:space="0" w:color="auto"/>
                          </w:divBdr>
                          <w:divsChild>
                            <w:div w:id="714045530">
                              <w:marLeft w:val="0"/>
                              <w:marRight w:val="0"/>
                              <w:marTop w:val="120"/>
                              <w:marBottom w:val="360"/>
                              <w:divBdr>
                                <w:top w:val="none" w:sz="0" w:space="0" w:color="auto"/>
                                <w:left w:val="none" w:sz="0" w:space="0" w:color="auto"/>
                                <w:bottom w:val="none" w:sz="0" w:space="0" w:color="auto"/>
                                <w:right w:val="none" w:sz="0" w:space="0" w:color="auto"/>
                              </w:divBdr>
                              <w:divsChild>
                                <w:div w:id="674772757">
                                  <w:marLeft w:val="0"/>
                                  <w:marRight w:val="0"/>
                                  <w:marTop w:val="0"/>
                                  <w:marBottom w:val="0"/>
                                  <w:divBdr>
                                    <w:top w:val="none" w:sz="0" w:space="0" w:color="auto"/>
                                    <w:left w:val="none" w:sz="0" w:space="0" w:color="auto"/>
                                    <w:bottom w:val="none" w:sz="0" w:space="0" w:color="auto"/>
                                    <w:right w:val="none" w:sz="0" w:space="0" w:color="auto"/>
                                  </w:divBdr>
                                  <w:divsChild>
                                    <w:div w:id="12409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809810">
      <w:bodyDiv w:val="1"/>
      <w:marLeft w:val="0"/>
      <w:marRight w:val="0"/>
      <w:marTop w:val="0"/>
      <w:marBottom w:val="0"/>
      <w:divBdr>
        <w:top w:val="none" w:sz="0" w:space="0" w:color="auto"/>
        <w:left w:val="none" w:sz="0" w:space="0" w:color="auto"/>
        <w:bottom w:val="none" w:sz="0" w:space="0" w:color="auto"/>
        <w:right w:val="none" w:sz="0" w:space="0" w:color="auto"/>
      </w:divBdr>
      <w:divsChild>
        <w:div w:id="1666126368">
          <w:marLeft w:val="0"/>
          <w:marRight w:val="1"/>
          <w:marTop w:val="0"/>
          <w:marBottom w:val="0"/>
          <w:divBdr>
            <w:top w:val="none" w:sz="0" w:space="0" w:color="auto"/>
            <w:left w:val="none" w:sz="0" w:space="0" w:color="auto"/>
            <w:bottom w:val="none" w:sz="0" w:space="0" w:color="auto"/>
            <w:right w:val="none" w:sz="0" w:space="0" w:color="auto"/>
          </w:divBdr>
          <w:divsChild>
            <w:div w:id="1840389328">
              <w:marLeft w:val="0"/>
              <w:marRight w:val="0"/>
              <w:marTop w:val="0"/>
              <w:marBottom w:val="0"/>
              <w:divBdr>
                <w:top w:val="none" w:sz="0" w:space="0" w:color="auto"/>
                <w:left w:val="none" w:sz="0" w:space="0" w:color="auto"/>
                <w:bottom w:val="none" w:sz="0" w:space="0" w:color="auto"/>
                <w:right w:val="none" w:sz="0" w:space="0" w:color="auto"/>
              </w:divBdr>
              <w:divsChild>
                <w:div w:id="726532863">
                  <w:marLeft w:val="0"/>
                  <w:marRight w:val="1"/>
                  <w:marTop w:val="0"/>
                  <w:marBottom w:val="0"/>
                  <w:divBdr>
                    <w:top w:val="none" w:sz="0" w:space="0" w:color="auto"/>
                    <w:left w:val="none" w:sz="0" w:space="0" w:color="auto"/>
                    <w:bottom w:val="none" w:sz="0" w:space="0" w:color="auto"/>
                    <w:right w:val="none" w:sz="0" w:space="0" w:color="auto"/>
                  </w:divBdr>
                  <w:divsChild>
                    <w:div w:id="1455248244">
                      <w:marLeft w:val="0"/>
                      <w:marRight w:val="0"/>
                      <w:marTop w:val="0"/>
                      <w:marBottom w:val="0"/>
                      <w:divBdr>
                        <w:top w:val="none" w:sz="0" w:space="0" w:color="auto"/>
                        <w:left w:val="none" w:sz="0" w:space="0" w:color="auto"/>
                        <w:bottom w:val="none" w:sz="0" w:space="0" w:color="auto"/>
                        <w:right w:val="none" w:sz="0" w:space="0" w:color="auto"/>
                      </w:divBdr>
                      <w:divsChild>
                        <w:div w:id="1822963861">
                          <w:marLeft w:val="0"/>
                          <w:marRight w:val="0"/>
                          <w:marTop w:val="0"/>
                          <w:marBottom w:val="0"/>
                          <w:divBdr>
                            <w:top w:val="none" w:sz="0" w:space="0" w:color="auto"/>
                            <w:left w:val="none" w:sz="0" w:space="0" w:color="auto"/>
                            <w:bottom w:val="none" w:sz="0" w:space="0" w:color="auto"/>
                            <w:right w:val="none" w:sz="0" w:space="0" w:color="auto"/>
                          </w:divBdr>
                          <w:divsChild>
                            <w:div w:id="285817079">
                              <w:marLeft w:val="0"/>
                              <w:marRight w:val="0"/>
                              <w:marTop w:val="120"/>
                              <w:marBottom w:val="360"/>
                              <w:divBdr>
                                <w:top w:val="none" w:sz="0" w:space="0" w:color="auto"/>
                                <w:left w:val="none" w:sz="0" w:space="0" w:color="auto"/>
                                <w:bottom w:val="none" w:sz="0" w:space="0" w:color="auto"/>
                                <w:right w:val="none" w:sz="0" w:space="0" w:color="auto"/>
                              </w:divBdr>
                              <w:divsChild>
                                <w:div w:id="1250039016">
                                  <w:marLeft w:val="0"/>
                                  <w:marRight w:val="0"/>
                                  <w:marTop w:val="0"/>
                                  <w:marBottom w:val="0"/>
                                  <w:divBdr>
                                    <w:top w:val="none" w:sz="0" w:space="0" w:color="auto"/>
                                    <w:left w:val="none" w:sz="0" w:space="0" w:color="auto"/>
                                    <w:bottom w:val="none" w:sz="0" w:space="0" w:color="auto"/>
                                    <w:right w:val="none" w:sz="0" w:space="0" w:color="auto"/>
                                  </w:divBdr>
                                  <w:divsChild>
                                    <w:div w:id="16779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478141">
      <w:bodyDiv w:val="1"/>
      <w:marLeft w:val="0"/>
      <w:marRight w:val="0"/>
      <w:marTop w:val="0"/>
      <w:marBottom w:val="0"/>
      <w:divBdr>
        <w:top w:val="none" w:sz="0" w:space="0" w:color="auto"/>
        <w:left w:val="none" w:sz="0" w:space="0" w:color="auto"/>
        <w:bottom w:val="none" w:sz="0" w:space="0" w:color="auto"/>
        <w:right w:val="none" w:sz="0" w:space="0" w:color="auto"/>
      </w:divBdr>
      <w:divsChild>
        <w:div w:id="1767193687">
          <w:marLeft w:val="0"/>
          <w:marRight w:val="1"/>
          <w:marTop w:val="0"/>
          <w:marBottom w:val="0"/>
          <w:divBdr>
            <w:top w:val="none" w:sz="0" w:space="0" w:color="auto"/>
            <w:left w:val="none" w:sz="0" w:space="0" w:color="auto"/>
            <w:bottom w:val="none" w:sz="0" w:space="0" w:color="auto"/>
            <w:right w:val="none" w:sz="0" w:space="0" w:color="auto"/>
          </w:divBdr>
          <w:divsChild>
            <w:div w:id="2025327149">
              <w:marLeft w:val="0"/>
              <w:marRight w:val="0"/>
              <w:marTop w:val="0"/>
              <w:marBottom w:val="0"/>
              <w:divBdr>
                <w:top w:val="none" w:sz="0" w:space="0" w:color="auto"/>
                <w:left w:val="none" w:sz="0" w:space="0" w:color="auto"/>
                <w:bottom w:val="none" w:sz="0" w:space="0" w:color="auto"/>
                <w:right w:val="none" w:sz="0" w:space="0" w:color="auto"/>
              </w:divBdr>
              <w:divsChild>
                <w:div w:id="851652311">
                  <w:marLeft w:val="0"/>
                  <w:marRight w:val="1"/>
                  <w:marTop w:val="0"/>
                  <w:marBottom w:val="0"/>
                  <w:divBdr>
                    <w:top w:val="none" w:sz="0" w:space="0" w:color="auto"/>
                    <w:left w:val="none" w:sz="0" w:space="0" w:color="auto"/>
                    <w:bottom w:val="none" w:sz="0" w:space="0" w:color="auto"/>
                    <w:right w:val="none" w:sz="0" w:space="0" w:color="auto"/>
                  </w:divBdr>
                  <w:divsChild>
                    <w:div w:id="127282884">
                      <w:marLeft w:val="0"/>
                      <w:marRight w:val="0"/>
                      <w:marTop w:val="0"/>
                      <w:marBottom w:val="0"/>
                      <w:divBdr>
                        <w:top w:val="none" w:sz="0" w:space="0" w:color="auto"/>
                        <w:left w:val="none" w:sz="0" w:space="0" w:color="auto"/>
                        <w:bottom w:val="none" w:sz="0" w:space="0" w:color="auto"/>
                        <w:right w:val="none" w:sz="0" w:space="0" w:color="auto"/>
                      </w:divBdr>
                      <w:divsChild>
                        <w:div w:id="2032339939">
                          <w:marLeft w:val="0"/>
                          <w:marRight w:val="0"/>
                          <w:marTop w:val="0"/>
                          <w:marBottom w:val="0"/>
                          <w:divBdr>
                            <w:top w:val="none" w:sz="0" w:space="0" w:color="auto"/>
                            <w:left w:val="none" w:sz="0" w:space="0" w:color="auto"/>
                            <w:bottom w:val="none" w:sz="0" w:space="0" w:color="auto"/>
                            <w:right w:val="none" w:sz="0" w:space="0" w:color="auto"/>
                          </w:divBdr>
                          <w:divsChild>
                            <w:div w:id="248005757">
                              <w:marLeft w:val="0"/>
                              <w:marRight w:val="0"/>
                              <w:marTop w:val="120"/>
                              <w:marBottom w:val="360"/>
                              <w:divBdr>
                                <w:top w:val="none" w:sz="0" w:space="0" w:color="auto"/>
                                <w:left w:val="none" w:sz="0" w:space="0" w:color="auto"/>
                                <w:bottom w:val="none" w:sz="0" w:space="0" w:color="auto"/>
                                <w:right w:val="none" w:sz="0" w:space="0" w:color="auto"/>
                              </w:divBdr>
                              <w:divsChild>
                                <w:div w:id="1991248216">
                                  <w:marLeft w:val="0"/>
                                  <w:marRight w:val="0"/>
                                  <w:marTop w:val="0"/>
                                  <w:marBottom w:val="0"/>
                                  <w:divBdr>
                                    <w:top w:val="none" w:sz="0" w:space="0" w:color="auto"/>
                                    <w:left w:val="none" w:sz="0" w:space="0" w:color="auto"/>
                                    <w:bottom w:val="none" w:sz="0" w:space="0" w:color="auto"/>
                                    <w:right w:val="none" w:sz="0" w:space="0" w:color="auto"/>
                                  </w:divBdr>
                                  <w:divsChild>
                                    <w:div w:id="4670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709890">
      <w:bodyDiv w:val="1"/>
      <w:marLeft w:val="0"/>
      <w:marRight w:val="0"/>
      <w:marTop w:val="0"/>
      <w:marBottom w:val="0"/>
      <w:divBdr>
        <w:top w:val="none" w:sz="0" w:space="0" w:color="auto"/>
        <w:left w:val="none" w:sz="0" w:space="0" w:color="auto"/>
        <w:bottom w:val="none" w:sz="0" w:space="0" w:color="auto"/>
        <w:right w:val="none" w:sz="0" w:space="0" w:color="auto"/>
      </w:divBdr>
      <w:divsChild>
        <w:div w:id="409813486">
          <w:marLeft w:val="0"/>
          <w:marRight w:val="1"/>
          <w:marTop w:val="0"/>
          <w:marBottom w:val="0"/>
          <w:divBdr>
            <w:top w:val="none" w:sz="0" w:space="0" w:color="auto"/>
            <w:left w:val="none" w:sz="0" w:space="0" w:color="auto"/>
            <w:bottom w:val="none" w:sz="0" w:space="0" w:color="auto"/>
            <w:right w:val="none" w:sz="0" w:space="0" w:color="auto"/>
          </w:divBdr>
          <w:divsChild>
            <w:div w:id="919484460">
              <w:marLeft w:val="0"/>
              <w:marRight w:val="0"/>
              <w:marTop w:val="0"/>
              <w:marBottom w:val="0"/>
              <w:divBdr>
                <w:top w:val="none" w:sz="0" w:space="0" w:color="auto"/>
                <w:left w:val="none" w:sz="0" w:space="0" w:color="auto"/>
                <w:bottom w:val="none" w:sz="0" w:space="0" w:color="auto"/>
                <w:right w:val="none" w:sz="0" w:space="0" w:color="auto"/>
              </w:divBdr>
              <w:divsChild>
                <w:div w:id="1376153179">
                  <w:marLeft w:val="0"/>
                  <w:marRight w:val="1"/>
                  <w:marTop w:val="0"/>
                  <w:marBottom w:val="0"/>
                  <w:divBdr>
                    <w:top w:val="none" w:sz="0" w:space="0" w:color="auto"/>
                    <w:left w:val="none" w:sz="0" w:space="0" w:color="auto"/>
                    <w:bottom w:val="none" w:sz="0" w:space="0" w:color="auto"/>
                    <w:right w:val="none" w:sz="0" w:space="0" w:color="auto"/>
                  </w:divBdr>
                  <w:divsChild>
                    <w:div w:id="1562475914">
                      <w:marLeft w:val="0"/>
                      <w:marRight w:val="0"/>
                      <w:marTop w:val="0"/>
                      <w:marBottom w:val="0"/>
                      <w:divBdr>
                        <w:top w:val="none" w:sz="0" w:space="0" w:color="auto"/>
                        <w:left w:val="none" w:sz="0" w:space="0" w:color="auto"/>
                        <w:bottom w:val="none" w:sz="0" w:space="0" w:color="auto"/>
                        <w:right w:val="none" w:sz="0" w:space="0" w:color="auto"/>
                      </w:divBdr>
                      <w:divsChild>
                        <w:div w:id="1865510498">
                          <w:marLeft w:val="0"/>
                          <w:marRight w:val="0"/>
                          <w:marTop w:val="0"/>
                          <w:marBottom w:val="0"/>
                          <w:divBdr>
                            <w:top w:val="none" w:sz="0" w:space="0" w:color="auto"/>
                            <w:left w:val="none" w:sz="0" w:space="0" w:color="auto"/>
                            <w:bottom w:val="none" w:sz="0" w:space="0" w:color="auto"/>
                            <w:right w:val="none" w:sz="0" w:space="0" w:color="auto"/>
                          </w:divBdr>
                          <w:divsChild>
                            <w:div w:id="327364848">
                              <w:marLeft w:val="0"/>
                              <w:marRight w:val="0"/>
                              <w:marTop w:val="120"/>
                              <w:marBottom w:val="360"/>
                              <w:divBdr>
                                <w:top w:val="none" w:sz="0" w:space="0" w:color="auto"/>
                                <w:left w:val="none" w:sz="0" w:space="0" w:color="auto"/>
                                <w:bottom w:val="none" w:sz="0" w:space="0" w:color="auto"/>
                                <w:right w:val="none" w:sz="0" w:space="0" w:color="auto"/>
                              </w:divBdr>
                              <w:divsChild>
                                <w:div w:id="375082320">
                                  <w:marLeft w:val="0"/>
                                  <w:marRight w:val="0"/>
                                  <w:marTop w:val="0"/>
                                  <w:marBottom w:val="0"/>
                                  <w:divBdr>
                                    <w:top w:val="none" w:sz="0" w:space="0" w:color="auto"/>
                                    <w:left w:val="none" w:sz="0" w:space="0" w:color="auto"/>
                                    <w:bottom w:val="none" w:sz="0" w:space="0" w:color="auto"/>
                                    <w:right w:val="none" w:sz="0" w:space="0" w:color="auto"/>
                                  </w:divBdr>
                                  <w:divsChild>
                                    <w:div w:id="20973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465879">
      <w:bodyDiv w:val="1"/>
      <w:marLeft w:val="0"/>
      <w:marRight w:val="0"/>
      <w:marTop w:val="0"/>
      <w:marBottom w:val="0"/>
      <w:divBdr>
        <w:top w:val="none" w:sz="0" w:space="0" w:color="auto"/>
        <w:left w:val="none" w:sz="0" w:space="0" w:color="auto"/>
        <w:bottom w:val="none" w:sz="0" w:space="0" w:color="auto"/>
        <w:right w:val="none" w:sz="0" w:space="0" w:color="auto"/>
      </w:divBdr>
      <w:divsChild>
        <w:div w:id="1468930470">
          <w:marLeft w:val="0"/>
          <w:marRight w:val="1"/>
          <w:marTop w:val="0"/>
          <w:marBottom w:val="0"/>
          <w:divBdr>
            <w:top w:val="none" w:sz="0" w:space="0" w:color="auto"/>
            <w:left w:val="none" w:sz="0" w:space="0" w:color="auto"/>
            <w:bottom w:val="none" w:sz="0" w:space="0" w:color="auto"/>
            <w:right w:val="none" w:sz="0" w:space="0" w:color="auto"/>
          </w:divBdr>
          <w:divsChild>
            <w:div w:id="1216234456">
              <w:marLeft w:val="0"/>
              <w:marRight w:val="0"/>
              <w:marTop w:val="0"/>
              <w:marBottom w:val="0"/>
              <w:divBdr>
                <w:top w:val="none" w:sz="0" w:space="0" w:color="auto"/>
                <w:left w:val="none" w:sz="0" w:space="0" w:color="auto"/>
                <w:bottom w:val="none" w:sz="0" w:space="0" w:color="auto"/>
                <w:right w:val="none" w:sz="0" w:space="0" w:color="auto"/>
              </w:divBdr>
              <w:divsChild>
                <w:div w:id="309406905">
                  <w:marLeft w:val="0"/>
                  <w:marRight w:val="1"/>
                  <w:marTop w:val="0"/>
                  <w:marBottom w:val="0"/>
                  <w:divBdr>
                    <w:top w:val="none" w:sz="0" w:space="0" w:color="auto"/>
                    <w:left w:val="none" w:sz="0" w:space="0" w:color="auto"/>
                    <w:bottom w:val="none" w:sz="0" w:space="0" w:color="auto"/>
                    <w:right w:val="none" w:sz="0" w:space="0" w:color="auto"/>
                  </w:divBdr>
                  <w:divsChild>
                    <w:div w:id="1708917110">
                      <w:marLeft w:val="0"/>
                      <w:marRight w:val="0"/>
                      <w:marTop w:val="0"/>
                      <w:marBottom w:val="0"/>
                      <w:divBdr>
                        <w:top w:val="none" w:sz="0" w:space="0" w:color="auto"/>
                        <w:left w:val="none" w:sz="0" w:space="0" w:color="auto"/>
                        <w:bottom w:val="none" w:sz="0" w:space="0" w:color="auto"/>
                        <w:right w:val="none" w:sz="0" w:space="0" w:color="auto"/>
                      </w:divBdr>
                      <w:divsChild>
                        <w:div w:id="1181775249">
                          <w:marLeft w:val="0"/>
                          <w:marRight w:val="0"/>
                          <w:marTop w:val="0"/>
                          <w:marBottom w:val="0"/>
                          <w:divBdr>
                            <w:top w:val="none" w:sz="0" w:space="0" w:color="auto"/>
                            <w:left w:val="none" w:sz="0" w:space="0" w:color="auto"/>
                            <w:bottom w:val="none" w:sz="0" w:space="0" w:color="auto"/>
                            <w:right w:val="none" w:sz="0" w:space="0" w:color="auto"/>
                          </w:divBdr>
                          <w:divsChild>
                            <w:div w:id="767580141">
                              <w:marLeft w:val="0"/>
                              <w:marRight w:val="0"/>
                              <w:marTop w:val="120"/>
                              <w:marBottom w:val="360"/>
                              <w:divBdr>
                                <w:top w:val="none" w:sz="0" w:space="0" w:color="auto"/>
                                <w:left w:val="none" w:sz="0" w:space="0" w:color="auto"/>
                                <w:bottom w:val="none" w:sz="0" w:space="0" w:color="auto"/>
                                <w:right w:val="none" w:sz="0" w:space="0" w:color="auto"/>
                              </w:divBdr>
                              <w:divsChild>
                                <w:div w:id="203107375">
                                  <w:marLeft w:val="0"/>
                                  <w:marRight w:val="0"/>
                                  <w:marTop w:val="0"/>
                                  <w:marBottom w:val="0"/>
                                  <w:divBdr>
                                    <w:top w:val="none" w:sz="0" w:space="0" w:color="auto"/>
                                    <w:left w:val="none" w:sz="0" w:space="0" w:color="auto"/>
                                    <w:bottom w:val="none" w:sz="0" w:space="0" w:color="auto"/>
                                    <w:right w:val="none" w:sz="0" w:space="0" w:color="auto"/>
                                  </w:divBdr>
                                  <w:divsChild>
                                    <w:div w:id="9399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452903">
      <w:bodyDiv w:val="1"/>
      <w:marLeft w:val="0"/>
      <w:marRight w:val="0"/>
      <w:marTop w:val="0"/>
      <w:marBottom w:val="0"/>
      <w:divBdr>
        <w:top w:val="none" w:sz="0" w:space="0" w:color="auto"/>
        <w:left w:val="none" w:sz="0" w:space="0" w:color="auto"/>
        <w:bottom w:val="none" w:sz="0" w:space="0" w:color="auto"/>
        <w:right w:val="none" w:sz="0" w:space="0" w:color="auto"/>
      </w:divBdr>
      <w:divsChild>
        <w:div w:id="2086611924">
          <w:marLeft w:val="0"/>
          <w:marRight w:val="1"/>
          <w:marTop w:val="0"/>
          <w:marBottom w:val="0"/>
          <w:divBdr>
            <w:top w:val="none" w:sz="0" w:space="0" w:color="auto"/>
            <w:left w:val="none" w:sz="0" w:space="0" w:color="auto"/>
            <w:bottom w:val="none" w:sz="0" w:space="0" w:color="auto"/>
            <w:right w:val="none" w:sz="0" w:space="0" w:color="auto"/>
          </w:divBdr>
          <w:divsChild>
            <w:div w:id="1934630170">
              <w:marLeft w:val="0"/>
              <w:marRight w:val="0"/>
              <w:marTop w:val="0"/>
              <w:marBottom w:val="0"/>
              <w:divBdr>
                <w:top w:val="none" w:sz="0" w:space="0" w:color="auto"/>
                <w:left w:val="none" w:sz="0" w:space="0" w:color="auto"/>
                <w:bottom w:val="none" w:sz="0" w:space="0" w:color="auto"/>
                <w:right w:val="none" w:sz="0" w:space="0" w:color="auto"/>
              </w:divBdr>
              <w:divsChild>
                <w:div w:id="2012642342">
                  <w:marLeft w:val="0"/>
                  <w:marRight w:val="1"/>
                  <w:marTop w:val="0"/>
                  <w:marBottom w:val="0"/>
                  <w:divBdr>
                    <w:top w:val="none" w:sz="0" w:space="0" w:color="auto"/>
                    <w:left w:val="none" w:sz="0" w:space="0" w:color="auto"/>
                    <w:bottom w:val="none" w:sz="0" w:space="0" w:color="auto"/>
                    <w:right w:val="none" w:sz="0" w:space="0" w:color="auto"/>
                  </w:divBdr>
                  <w:divsChild>
                    <w:div w:id="67775401">
                      <w:marLeft w:val="0"/>
                      <w:marRight w:val="0"/>
                      <w:marTop w:val="0"/>
                      <w:marBottom w:val="0"/>
                      <w:divBdr>
                        <w:top w:val="none" w:sz="0" w:space="0" w:color="auto"/>
                        <w:left w:val="none" w:sz="0" w:space="0" w:color="auto"/>
                        <w:bottom w:val="none" w:sz="0" w:space="0" w:color="auto"/>
                        <w:right w:val="none" w:sz="0" w:space="0" w:color="auto"/>
                      </w:divBdr>
                      <w:divsChild>
                        <w:div w:id="534929311">
                          <w:marLeft w:val="0"/>
                          <w:marRight w:val="0"/>
                          <w:marTop w:val="0"/>
                          <w:marBottom w:val="0"/>
                          <w:divBdr>
                            <w:top w:val="none" w:sz="0" w:space="0" w:color="auto"/>
                            <w:left w:val="none" w:sz="0" w:space="0" w:color="auto"/>
                            <w:bottom w:val="none" w:sz="0" w:space="0" w:color="auto"/>
                            <w:right w:val="none" w:sz="0" w:space="0" w:color="auto"/>
                          </w:divBdr>
                          <w:divsChild>
                            <w:div w:id="485626899">
                              <w:marLeft w:val="0"/>
                              <w:marRight w:val="0"/>
                              <w:marTop w:val="120"/>
                              <w:marBottom w:val="360"/>
                              <w:divBdr>
                                <w:top w:val="none" w:sz="0" w:space="0" w:color="auto"/>
                                <w:left w:val="none" w:sz="0" w:space="0" w:color="auto"/>
                                <w:bottom w:val="none" w:sz="0" w:space="0" w:color="auto"/>
                                <w:right w:val="none" w:sz="0" w:space="0" w:color="auto"/>
                              </w:divBdr>
                              <w:divsChild>
                                <w:div w:id="1033388204">
                                  <w:marLeft w:val="0"/>
                                  <w:marRight w:val="0"/>
                                  <w:marTop w:val="0"/>
                                  <w:marBottom w:val="0"/>
                                  <w:divBdr>
                                    <w:top w:val="none" w:sz="0" w:space="0" w:color="auto"/>
                                    <w:left w:val="none" w:sz="0" w:space="0" w:color="auto"/>
                                    <w:bottom w:val="none" w:sz="0" w:space="0" w:color="auto"/>
                                    <w:right w:val="none" w:sz="0" w:space="0" w:color="auto"/>
                                  </w:divBdr>
                                  <w:divsChild>
                                    <w:div w:id="59752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027443">
      <w:bodyDiv w:val="1"/>
      <w:marLeft w:val="0"/>
      <w:marRight w:val="0"/>
      <w:marTop w:val="0"/>
      <w:marBottom w:val="0"/>
      <w:divBdr>
        <w:top w:val="none" w:sz="0" w:space="0" w:color="auto"/>
        <w:left w:val="none" w:sz="0" w:space="0" w:color="auto"/>
        <w:bottom w:val="none" w:sz="0" w:space="0" w:color="auto"/>
        <w:right w:val="none" w:sz="0" w:space="0" w:color="auto"/>
      </w:divBdr>
      <w:divsChild>
        <w:div w:id="76441383">
          <w:marLeft w:val="0"/>
          <w:marRight w:val="1"/>
          <w:marTop w:val="0"/>
          <w:marBottom w:val="0"/>
          <w:divBdr>
            <w:top w:val="none" w:sz="0" w:space="0" w:color="auto"/>
            <w:left w:val="none" w:sz="0" w:space="0" w:color="auto"/>
            <w:bottom w:val="none" w:sz="0" w:space="0" w:color="auto"/>
            <w:right w:val="none" w:sz="0" w:space="0" w:color="auto"/>
          </w:divBdr>
          <w:divsChild>
            <w:div w:id="85078617">
              <w:marLeft w:val="0"/>
              <w:marRight w:val="0"/>
              <w:marTop w:val="0"/>
              <w:marBottom w:val="0"/>
              <w:divBdr>
                <w:top w:val="none" w:sz="0" w:space="0" w:color="auto"/>
                <w:left w:val="none" w:sz="0" w:space="0" w:color="auto"/>
                <w:bottom w:val="none" w:sz="0" w:space="0" w:color="auto"/>
                <w:right w:val="none" w:sz="0" w:space="0" w:color="auto"/>
              </w:divBdr>
              <w:divsChild>
                <w:div w:id="1402673751">
                  <w:marLeft w:val="0"/>
                  <w:marRight w:val="1"/>
                  <w:marTop w:val="0"/>
                  <w:marBottom w:val="0"/>
                  <w:divBdr>
                    <w:top w:val="none" w:sz="0" w:space="0" w:color="auto"/>
                    <w:left w:val="none" w:sz="0" w:space="0" w:color="auto"/>
                    <w:bottom w:val="none" w:sz="0" w:space="0" w:color="auto"/>
                    <w:right w:val="none" w:sz="0" w:space="0" w:color="auto"/>
                  </w:divBdr>
                  <w:divsChild>
                    <w:div w:id="2051564053">
                      <w:marLeft w:val="0"/>
                      <w:marRight w:val="0"/>
                      <w:marTop w:val="0"/>
                      <w:marBottom w:val="0"/>
                      <w:divBdr>
                        <w:top w:val="none" w:sz="0" w:space="0" w:color="auto"/>
                        <w:left w:val="none" w:sz="0" w:space="0" w:color="auto"/>
                        <w:bottom w:val="none" w:sz="0" w:space="0" w:color="auto"/>
                        <w:right w:val="none" w:sz="0" w:space="0" w:color="auto"/>
                      </w:divBdr>
                      <w:divsChild>
                        <w:div w:id="622078602">
                          <w:marLeft w:val="0"/>
                          <w:marRight w:val="0"/>
                          <w:marTop w:val="0"/>
                          <w:marBottom w:val="0"/>
                          <w:divBdr>
                            <w:top w:val="none" w:sz="0" w:space="0" w:color="auto"/>
                            <w:left w:val="none" w:sz="0" w:space="0" w:color="auto"/>
                            <w:bottom w:val="none" w:sz="0" w:space="0" w:color="auto"/>
                            <w:right w:val="none" w:sz="0" w:space="0" w:color="auto"/>
                          </w:divBdr>
                          <w:divsChild>
                            <w:div w:id="724766352">
                              <w:marLeft w:val="0"/>
                              <w:marRight w:val="0"/>
                              <w:marTop w:val="120"/>
                              <w:marBottom w:val="360"/>
                              <w:divBdr>
                                <w:top w:val="none" w:sz="0" w:space="0" w:color="auto"/>
                                <w:left w:val="none" w:sz="0" w:space="0" w:color="auto"/>
                                <w:bottom w:val="none" w:sz="0" w:space="0" w:color="auto"/>
                                <w:right w:val="none" w:sz="0" w:space="0" w:color="auto"/>
                              </w:divBdr>
                              <w:divsChild>
                                <w:div w:id="1989552202">
                                  <w:marLeft w:val="0"/>
                                  <w:marRight w:val="0"/>
                                  <w:marTop w:val="0"/>
                                  <w:marBottom w:val="0"/>
                                  <w:divBdr>
                                    <w:top w:val="none" w:sz="0" w:space="0" w:color="auto"/>
                                    <w:left w:val="none" w:sz="0" w:space="0" w:color="auto"/>
                                    <w:bottom w:val="none" w:sz="0" w:space="0" w:color="auto"/>
                                    <w:right w:val="none" w:sz="0" w:space="0" w:color="auto"/>
                                  </w:divBdr>
                                  <w:divsChild>
                                    <w:div w:id="10455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536906">
      <w:bodyDiv w:val="1"/>
      <w:marLeft w:val="0"/>
      <w:marRight w:val="0"/>
      <w:marTop w:val="0"/>
      <w:marBottom w:val="0"/>
      <w:divBdr>
        <w:top w:val="none" w:sz="0" w:space="0" w:color="auto"/>
        <w:left w:val="none" w:sz="0" w:space="0" w:color="auto"/>
        <w:bottom w:val="none" w:sz="0" w:space="0" w:color="auto"/>
        <w:right w:val="none" w:sz="0" w:space="0" w:color="auto"/>
      </w:divBdr>
      <w:divsChild>
        <w:div w:id="474372759">
          <w:marLeft w:val="0"/>
          <w:marRight w:val="1"/>
          <w:marTop w:val="0"/>
          <w:marBottom w:val="0"/>
          <w:divBdr>
            <w:top w:val="none" w:sz="0" w:space="0" w:color="auto"/>
            <w:left w:val="none" w:sz="0" w:space="0" w:color="auto"/>
            <w:bottom w:val="none" w:sz="0" w:space="0" w:color="auto"/>
            <w:right w:val="none" w:sz="0" w:space="0" w:color="auto"/>
          </w:divBdr>
          <w:divsChild>
            <w:div w:id="857699313">
              <w:marLeft w:val="0"/>
              <w:marRight w:val="0"/>
              <w:marTop w:val="0"/>
              <w:marBottom w:val="0"/>
              <w:divBdr>
                <w:top w:val="none" w:sz="0" w:space="0" w:color="auto"/>
                <w:left w:val="none" w:sz="0" w:space="0" w:color="auto"/>
                <w:bottom w:val="none" w:sz="0" w:space="0" w:color="auto"/>
                <w:right w:val="none" w:sz="0" w:space="0" w:color="auto"/>
              </w:divBdr>
              <w:divsChild>
                <w:div w:id="987590828">
                  <w:marLeft w:val="0"/>
                  <w:marRight w:val="1"/>
                  <w:marTop w:val="0"/>
                  <w:marBottom w:val="0"/>
                  <w:divBdr>
                    <w:top w:val="none" w:sz="0" w:space="0" w:color="auto"/>
                    <w:left w:val="none" w:sz="0" w:space="0" w:color="auto"/>
                    <w:bottom w:val="none" w:sz="0" w:space="0" w:color="auto"/>
                    <w:right w:val="none" w:sz="0" w:space="0" w:color="auto"/>
                  </w:divBdr>
                  <w:divsChild>
                    <w:div w:id="1319916331">
                      <w:marLeft w:val="0"/>
                      <w:marRight w:val="0"/>
                      <w:marTop w:val="0"/>
                      <w:marBottom w:val="0"/>
                      <w:divBdr>
                        <w:top w:val="none" w:sz="0" w:space="0" w:color="auto"/>
                        <w:left w:val="none" w:sz="0" w:space="0" w:color="auto"/>
                        <w:bottom w:val="none" w:sz="0" w:space="0" w:color="auto"/>
                        <w:right w:val="none" w:sz="0" w:space="0" w:color="auto"/>
                      </w:divBdr>
                      <w:divsChild>
                        <w:div w:id="1273249748">
                          <w:marLeft w:val="0"/>
                          <w:marRight w:val="0"/>
                          <w:marTop w:val="0"/>
                          <w:marBottom w:val="0"/>
                          <w:divBdr>
                            <w:top w:val="none" w:sz="0" w:space="0" w:color="auto"/>
                            <w:left w:val="none" w:sz="0" w:space="0" w:color="auto"/>
                            <w:bottom w:val="none" w:sz="0" w:space="0" w:color="auto"/>
                            <w:right w:val="none" w:sz="0" w:space="0" w:color="auto"/>
                          </w:divBdr>
                          <w:divsChild>
                            <w:div w:id="1793480912">
                              <w:marLeft w:val="0"/>
                              <w:marRight w:val="0"/>
                              <w:marTop w:val="120"/>
                              <w:marBottom w:val="360"/>
                              <w:divBdr>
                                <w:top w:val="none" w:sz="0" w:space="0" w:color="auto"/>
                                <w:left w:val="none" w:sz="0" w:space="0" w:color="auto"/>
                                <w:bottom w:val="none" w:sz="0" w:space="0" w:color="auto"/>
                                <w:right w:val="none" w:sz="0" w:space="0" w:color="auto"/>
                              </w:divBdr>
                              <w:divsChild>
                                <w:div w:id="333800684">
                                  <w:marLeft w:val="0"/>
                                  <w:marRight w:val="0"/>
                                  <w:marTop w:val="0"/>
                                  <w:marBottom w:val="0"/>
                                  <w:divBdr>
                                    <w:top w:val="none" w:sz="0" w:space="0" w:color="auto"/>
                                    <w:left w:val="none" w:sz="0" w:space="0" w:color="auto"/>
                                    <w:bottom w:val="none" w:sz="0" w:space="0" w:color="auto"/>
                                    <w:right w:val="none" w:sz="0" w:space="0" w:color="auto"/>
                                  </w:divBdr>
                                  <w:divsChild>
                                    <w:div w:id="25972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887123">
      <w:bodyDiv w:val="1"/>
      <w:marLeft w:val="0"/>
      <w:marRight w:val="0"/>
      <w:marTop w:val="0"/>
      <w:marBottom w:val="0"/>
      <w:divBdr>
        <w:top w:val="none" w:sz="0" w:space="0" w:color="auto"/>
        <w:left w:val="none" w:sz="0" w:space="0" w:color="auto"/>
        <w:bottom w:val="none" w:sz="0" w:space="0" w:color="auto"/>
        <w:right w:val="none" w:sz="0" w:space="0" w:color="auto"/>
      </w:divBdr>
      <w:divsChild>
        <w:div w:id="262229978">
          <w:marLeft w:val="0"/>
          <w:marRight w:val="1"/>
          <w:marTop w:val="0"/>
          <w:marBottom w:val="0"/>
          <w:divBdr>
            <w:top w:val="none" w:sz="0" w:space="0" w:color="auto"/>
            <w:left w:val="none" w:sz="0" w:space="0" w:color="auto"/>
            <w:bottom w:val="none" w:sz="0" w:space="0" w:color="auto"/>
            <w:right w:val="none" w:sz="0" w:space="0" w:color="auto"/>
          </w:divBdr>
          <w:divsChild>
            <w:div w:id="1350717816">
              <w:marLeft w:val="0"/>
              <w:marRight w:val="0"/>
              <w:marTop w:val="0"/>
              <w:marBottom w:val="0"/>
              <w:divBdr>
                <w:top w:val="none" w:sz="0" w:space="0" w:color="auto"/>
                <w:left w:val="none" w:sz="0" w:space="0" w:color="auto"/>
                <w:bottom w:val="none" w:sz="0" w:space="0" w:color="auto"/>
                <w:right w:val="none" w:sz="0" w:space="0" w:color="auto"/>
              </w:divBdr>
              <w:divsChild>
                <w:div w:id="1178808812">
                  <w:marLeft w:val="0"/>
                  <w:marRight w:val="1"/>
                  <w:marTop w:val="0"/>
                  <w:marBottom w:val="0"/>
                  <w:divBdr>
                    <w:top w:val="none" w:sz="0" w:space="0" w:color="auto"/>
                    <w:left w:val="none" w:sz="0" w:space="0" w:color="auto"/>
                    <w:bottom w:val="none" w:sz="0" w:space="0" w:color="auto"/>
                    <w:right w:val="none" w:sz="0" w:space="0" w:color="auto"/>
                  </w:divBdr>
                  <w:divsChild>
                    <w:div w:id="976109764">
                      <w:marLeft w:val="0"/>
                      <w:marRight w:val="0"/>
                      <w:marTop w:val="0"/>
                      <w:marBottom w:val="0"/>
                      <w:divBdr>
                        <w:top w:val="none" w:sz="0" w:space="0" w:color="auto"/>
                        <w:left w:val="none" w:sz="0" w:space="0" w:color="auto"/>
                        <w:bottom w:val="none" w:sz="0" w:space="0" w:color="auto"/>
                        <w:right w:val="none" w:sz="0" w:space="0" w:color="auto"/>
                      </w:divBdr>
                      <w:divsChild>
                        <w:div w:id="1481654371">
                          <w:marLeft w:val="0"/>
                          <w:marRight w:val="0"/>
                          <w:marTop w:val="0"/>
                          <w:marBottom w:val="0"/>
                          <w:divBdr>
                            <w:top w:val="none" w:sz="0" w:space="0" w:color="auto"/>
                            <w:left w:val="none" w:sz="0" w:space="0" w:color="auto"/>
                            <w:bottom w:val="none" w:sz="0" w:space="0" w:color="auto"/>
                            <w:right w:val="none" w:sz="0" w:space="0" w:color="auto"/>
                          </w:divBdr>
                          <w:divsChild>
                            <w:div w:id="459612258">
                              <w:marLeft w:val="0"/>
                              <w:marRight w:val="0"/>
                              <w:marTop w:val="120"/>
                              <w:marBottom w:val="360"/>
                              <w:divBdr>
                                <w:top w:val="none" w:sz="0" w:space="0" w:color="auto"/>
                                <w:left w:val="none" w:sz="0" w:space="0" w:color="auto"/>
                                <w:bottom w:val="none" w:sz="0" w:space="0" w:color="auto"/>
                                <w:right w:val="none" w:sz="0" w:space="0" w:color="auto"/>
                              </w:divBdr>
                              <w:divsChild>
                                <w:div w:id="2048135627">
                                  <w:marLeft w:val="0"/>
                                  <w:marRight w:val="0"/>
                                  <w:marTop w:val="0"/>
                                  <w:marBottom w:val="0"/>
                                  <w:divBdr>
                                    <w:top w:val="none" w:sz="0" w:space="0" w:color="auto"/>
                                    <w:left w:val="none" w:sz="0" w:space="0" w:color="auto"/>
                                    <w:bottom w:val="none" w:sz="0" w:space="0" w:color="auto"/>
                                    <w:right w:val="none" w:sz="0" w:space="0" w:color="auto"/>
                                  </w:divBdr>
                                  <w:divsChild>
                                    <w:div w:id="7048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986088">
      <w:bodyDiv w:val="1"/>
      <w:marLeft w:val="0"/>
      <w:marRight w:val="0"/>
      <w:marTop w:val="0"/>
      <w:marBottom w:val="0"/>
      <w:divBdr>
        <w:top w:val="none" w:sz="0" w:space="0" w:color="auto"/>
        <w:left w:val="none" w:sz="0" w:space="0" w:color="auto"/>
        <w:bottom w:val="none" w:sz="0" w:space="0" w:color="auto"/>
        <w:right w:val="none" w:sz="0" w:space="0" w:color="auto"/>
      </w:divBdr>
      <w:divsChild>
        <w:div w:id="1766227873">
          <w:marLeft w:val="0"/>
          <w:marRight w:val="1"/>
          <w:marTop w:val="0"/>
          <w:marBottom w:val="0"/>
          <w:divBdr>
            <w:top w:val="none" w:sz="0" w:space="0" w:color="auto"/>
            <w:left w:val="none" w:sz="0" w:space="0" w:color="auto"/>
            <w:bottom w:val="none" w:sz="0" w:space="0" w:color="auto"/>
            <w:right w:val="none" w:sz="0" w:space="0" w:color="auto"/>
          </w:divBdr>
          <w:divsChild>
            <w:div w:id="1724795271">
              <w:marLeft w:val="0"/>
              <w:marRight w:val="0"/>
              <w:marTop w:val="0"/>
              <w:marBottom w:val="0"/>
              <w:divBdr>
                <w:top w:val="none" w:sz="0" w:space="0" w:color="auto"/>
                <w:left w:val="none" w:sz="0" w:space="0" w:color="auto"/>
                <w:bottom w:val="none" w:sz="0" w:space="0" w:color="auto"/>
                <w:right w:val="none" w:sz="0" w:space="0" w:color="auto"/>
              </w:divBdr>
              <w:divsChild>
                <w:div w:id="2102414601">
                  <w:marLeft w:val="0"/>
                  <w:marRight w:val="1"/>
                  <w:marTop w:val="0"/>
                  <w:marBottom w:val="0"/>
                  <w:divBdr>
                    <w:top w:val="none" w:sz="0" w:space="0" w:color="auto"/>
                    <w:left w:val="none" w:sz="0" w:space="0" w:color="auto"/>
                    <w:bottom w:val="none" w:sz="0" w:space="0" w:color="auto"/>
                    <w:right w:val="none" w:sz="0" w:space="0" w:color="auto"/>
                  </w:divBdr>
                  <w:divsChild>
                    <w:div w:id="515537591">
                      <w:marLeft w:val="0"/>
                      <w:marRight w:val="0"/>
                      <w:marTop w:val="0"/>
                      <w:marBottom w:val="0"/>
                      <w:divBdr>
                        <w:top w:val="none" w:sz="0" w:space="0" w:color="auto"/>
                        <w:left w:val="none" w:sz="0" w:space="0" w:color="auto"/>
                        <w:bottom w:val="none" w:sz="0" w:space="0" w:color="auto"/>
                        <w:right w:val="none" w:sz="0" w:space="0" w:color="auto"/>
                      </w:divBdr>
                      <w:divsChild>
                        <w:div w:id="491919546">
                          <w:marLeft w:val="0"/>
                          <w:marRight w:val="0"/>
                          <w:marTop w:val="0"/>
                          <w:marBottom w:val="0"/>
                          <w:divBdr>
                            <w:top w:val="none" w:sz="0" w:space="0" w:color="auto"/>
                            <w:left w:val="none" w:sz="0" w:space="0" w:color="auto"/>
                            <w:bottom w:val="none" w:sz="0" w:space="0" w:color="auto"/>
                            <w:right w:val="none" w:sz="0" w:space="0" w:color="auto"/>
                          </w:divBdr>
                          <w:divsChild>
                            <w:div w:id="582182219">
                              <w:marLeft w:val="0"/>
                              <w:marRight w:val="0"/>
                              <w:marTop w:val="120"/>
                              <w:marBottom w:val="360"/>
                              <w:divBdr>
                                <w:top w:val="none" w:sz="0" w:space="0" w:color="auto"/>
                                <w:left w:val="none" w:sz="0" w:space="0" w:color="auto"/>
                                <w:bottom w:val="none" w:sz="0" w:space="0" w:color="auto"/>
                                <w:right w:val="none" w:sz="0" w:space="0" w:color="auto"/>
                              </w:divBdr>
                              <w:divsChild>
                                <w:div w:id="1445077435">
                                  <w:marLeft w:val="0"/>
                                  <w:marRight w:val="0"/>
                                  <w:marTop w:val="0"/>
                                  <w:marBottom w:val="0"/>
                                  <w:divBdr>
                                    <w:top w:val="none" w:sz="0" w:space="0" w:color="auto"/>
                                    <w:left w:val="none" w:sz="0" w:space="0" w:color="auto"/>
                                    <w:bottom w:val="none" w:sz="0" w:space="0" w:color="auto"/>
                                    <w:right w:val="none" w:sz="0" w:space="0" w:color="auto"/>
                                  </w:divBdr>
                                  <w:divsChild>
                                    <w:div w:id="15172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297283">
      <w:bodyDiv w:val="1"/>
      <w:marLeft w:val="0"/>
      <w:marRight w:val="0"/>
      <w:marTop w:val="0"/>
      <w:marBottom w:val="0"/>
      <w:divBdr>
        <w:top w:val="none" w:sz="0" w:space="0" w:color="auto"/>
        <w:left w:val="none" w:sz="0" w:space="0" w:color="auto"/>
        <w:bottom w:val="none" w:sz="0" w:space="0" w:color="auto"/>
        <w:right w:val="none" w:sz="0" w:space="0" w:color="auto"/>
      </w:divBdr>
      <w:divsChild>
        <w:div w:id="608781683">
          <w:marLeft w:val="0"/>
          <w:marRight w:val="1"/>
          <w:marTop w:val="0"/>
          <w:marBottom w:val="0"/>
          <w:divBdr>
            <w:top w:val="none" w:sz="0" w:space="0" w:color="auto"/>
            <w:left w:val="none" w:sz="0" w:space="0" w:color="auto"/>
            <w:bottom w:val="none" w:sz="0" w:space="0" w:color="auto"/>
            <w:right w:val="none" w:sz="0" w:space="0" w:color="auto"/>
          </w:divBdr>
          <w:divsChild>
            <w:div w:id="1561207404">
              <w:marLeft w:val="0"/>
              <w:marRight w:val="0"/>
              <w:marTop w:val="0"/>
              <w:marBottom w:val="0"/>
              <w:divBdr>
                <w:top w:val="none" w:sz="0" w:space="0" w:color="auto"/>
                <w:left w:val="none" w:sz="0" w:space="0" w:color="auto"/>
                <w:bottom w:val="none" w:sz="0" w:space="0" w:color="auto"/>
                <w:right w:val="none" w:sz="0" w:space="0" w:color="auto"/>
              </w:divBdr>
              <w:divsChild>
                <w:div w:id="2093314582">
                  <w:marLeft w:val="0"/>
                  <w:marRight w:val="1"/>
                  <w:marTop w:val="0"/>
                  <w:marBottom w:val="0"/>
                  <w:divBdr>
                    <w:top w:val="none" w:sz="0" w:space="0" w:color="auto"/>
                    <w:left w:val="none" w:sz="0" w:space="0" w:color="auto"/>
                    <w:bottom w:val="none" w:sz="0" w:space="0" w:color="auto"/>
                    <w:right w:val="none" w:sz="0" w:space="0" w:color="auto"/>
                  </w:divBdr>
                  <w:divsChild>
                    <w:div w:id="613177924">
                      <w:marLeft w:val="0"/>
                      <w:marRight w:val="0"/>
                      <w:marTop w:val="0"/>
                      <w:marBottom w:val="0"/>
                      <w:divBdr>
                        <w:top w:val="none" w:sz="0" w:space="0" w:color="auto"/>
                        <w:left w:val="none" w:sz="0" w:space="0" w:color="auto"/>
                        <w:bottom w:val="none" w:sz="0" w:space="0" w:color="auto"/>
                        <w:right w:val="none" w:sz="0" w:space="0" w:color="auto"/>
                      </w:divBdr>
                      <w:divsChild>
                        <w:div w:id="1237520262">
                          <w:marLeft w:val="0"/>
                          <w:marRight w:val="0"/>
                          <w:marTop w:val="0"/>
                          <w:marBottom w:val="0"/>
                          <w:divBdr>
                            <w:top w:val="none" w:sz="0" w:space="0" w:color="auto"/>
                            <w:left w:val="none" w:sz="0" w:space="0" w:color="auto"/>
                            <w:bottom w:val="none" w:sz="0" w:space="0" w:color="auto"/>
                            <w:right w:val="none" w:sz="0" w:space="0" w:color="auto"/>
                          </w:divBdr>
                          <w:divsChild>
                            <w:div w:id="647855044">
                              <w:marLeft w:val="0"/>
                              <w:marRight w:val="0"/>
                              <w:marTop w:val="120"/>
                              <w:marBottom w:val="360"/>
                              <w:divBdr>
                                <w:top w:val="none" w:sz="0" w:space="0" w:color="auto"/>
                                <w:left w:val="none" w:sz="0" w:space="0" w:color="auto"/>
                                <w:bottom w:val="none" w:sz="0" w:space="0" w:color="auto"/>
                                <w:right w:val="none" w:sz="0" w:space="0" w:color="auto"/>
                              </w:divBdr>
                              <w:divsChild>
                                <w:div w:id="1989046414">
                                  <w:marLeft w:val="0"/>
                                  <w:marRight w:val="0"/>
                                  <w:marTop w:val="0"/>
                                  <w:marBottom w:val="0"/>
                                  <w:divBdr>
                                    <w:top w:val="none" w:sz="0" w:space="0" w:color="auto"/>
                                    <w:left w:val="none" w:sz="0" w:space="0" w:color="auto"/>
                                    <w:bottom w:val="none" w:sz="0" w:space="0" w:color="auto"/>
                                    <w:right w:val="none" w:sz="0" w:space="0" w:color="auto"/>
                                  </w:divBdr>
                                  <w:divsChild>
                                    <w:div w:id="45233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537464">
      <w:bodyDiv w:val="1"/>
      <w:marLeft w:val="0"/>
      <w:marRight w:val="0"/>
      <w:marTop w:val="0"/>
      <w:marBottom w:val="0"/>
      <w:divBdr>
        <w:top w:val="none" w:sz="0" w:space="0" w:color="auto"/>
        <w:left w:val="none" w:sz="0" w:space="0" w:color="auto"/>
        <w:bottom w:val="none" w:sz="0" w:space="0" w:color="auto"/>
        <w:right w:val="none" w:sz="0" w:space="0" w:color="auto"/>
      </w:divBdr>
      <w:divsChild>
        <w:div w:id="1056051945">
          <w:marLeft w:val="0"/>
          <w:marRight w:val="1"/>
          <w:marTop w:val="0"/>
          <w:marBottom w:val="0"/>
          <w:divBdr>
            <w:top w:val="none" w:sz="0" w:space="0" w:color="auto"/>
            <w:left w:val="none" w:sz="0" w:space="0" w:color="auto"/>
            <w:bottom w:val="none" w:sz="0" w:space="0" w:color="auto"/>
            <w:right w:val="none" w:sz="0" w:space="0" w:color="auto"/>
          </w:divBdr>
          <w:divsChild>
            <w:div w:id="270404300">
              <w:marLeft w:val="0"/>
              <w:marRight w:val="0"/>
              <w:marTop w:val="0"/>
              <w:marBottom w:val="0"/>
              <w:divBdr>
                <w:top w:val="none" w:sz="0" w:space="0" w:color="auto"/>
                <w:left w:val="none" w:sz="0" w:space="0" w:color="auto"/>
                <w:bottom w:val="none" w:sz="0" w:space="0" w:color="auto"/>
                <w:right w:val="none" w:sz="0" w:space="0" w:color="auto"/>
              </w:divBdr>
              <w:divsChild>
                <w:div w:id="1145391203">
                  <w:marLeft w:val="0"/>
                  <w:marRight w:val="1"/>
                  <w:marTop w:val="0"/>
                  <w:marBottom w:val="0"/>
                  <w:divBdr>
                    <w:top w:val="none" w:sz="0" w:space="0" w:color="auto"/>
                    <w:left w:val="none" w:sz="0" w:space="0" w:color="auto"/>
                    <w:bottom w:val="none" w:sz="0" w:space="0" w:color="auto"/>
                    <w:right w:val="none" w:sz="0" w:space="0" w:color="auto"/>
                  </w:divBdr>
                  <w:divsChild>
                    <w:div w:id="341933730">
                      <w:marLeft w:val="0"/>
                      <w:marRight w:val="0"/>
                      <w:marTop w:val="0"/>
                      <w:marBottom w:val="0"/>
                      <w:divBdr>
                        <w:top w:val="none" w:sz="0" w:space="0" w:color="auto"/>
                        <w:left w:val="none" w:sz="0" w:space="0" w:color="auto"/>
                        <w:bottom w:val="none" w:sz="0" w:space="0" w:color="auto"/>
                        <w:right w:val="none" w:sz="0" w:space="0" w:color="auto"/>
                      </w:divBdr>
                      <w:divsChild>
                        <w:div w:id="1335378125">
                          <w:marLeft w:val="0"/>
                          <w:marRight w:val="0"/>
                          <w:marTop w:val="0"/>
                          <w:marBottom w:val="0"/>
                          <w:divBdr>
                            <w:top w:val="none" w:sz="0" w:space="0" w:color="auto"/>
                            <w:left w:val="none" w:sz="0" w:space="0" w:color="auto"/>
                            <w:bottom w:val="none" w:sz="0" w:space="0" w:color="auto"/>
                            <w:right w:val="none" w:sz="0" w:space="0" w:color="auto"/>
                          </w:divBdr>
                          <w:divsChild>
                            <w:div w:id="1572421345">
                              <w:marLeft w:val="0"/>
                              <w:marRight w:val="0"/>
                              <w:marTop w:val="120"/>
                              <w:marBottom w:val="360"/>
                              <w:divBdr>
                                <w:top w:val="none" w:sz="0" w:space="0" w:color="auto"/>
                                <w:left w:val="none" w:sz="0" w:space="0" w:color="auto"/>
                                <w:bottom w:val="none" w:sz="0" w:space="0" w:color="auto"/>
                                <w:right w:val="none" w:sz="0" w:space="0" w:color="auto"/>
                              </w:divBdr>
                              <w:divsChild>
                                <w:div w:id="671226304">
                                  <w:marLeft w:val="0"/>
                                  <w:marRight w:val="0"/>
                                  <w:marTop w:val="0"/>
                                  <w:marBottom w:val="0"/>
                                  <w:divBdr>
                                    <w:top w:val="none" w:sz="0" w:space="0" w:color="auto"/>
                                    <w:left w:val="none" w:sz="0" w:space="0" w:color="auto"/>
                                    <w:bottom w:val="none" w:sz="0" w:space="0" w:color="auto"/>
                                    <w:right w:val="none" w:sz="0" w:space="0" w:color="auto"/>
                                  </w:divBdr>
                                  <w:divsChild>
                                    <w:div w:id="5518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863370">
      <w:bodyDiv w:val="1"/>
      <w:marLeft w:val="0"/>
      <w:marRight w:val="0"/>
      <w:marTop w:val="0"/>
      <w:marBottom w:val="0"/>
      <w:divBdr>
        <w:top w:val="none" w:sz="0" w:space="0" w:color="auto"/>
        <w:left w:val="none" w:sz="0" w:space="0" w:color="auto"/>
        <w:bottom w:val="none" w:sz="0" w:space="0" w:color="auto"/>
        <w:right w:val="none" w:sz="0" w:space="0" w:color="auto"/>
      </w:divBdr>
      <w:divsChild>
        <w:div w:id="1887906263">
          <w:marLeft w:val="0"/>
          <w:marRight w:val="0"/>
          <w:marTop w:val="0"/>
          <w:marBottom w:val="0"/>
          <w:divBdr>
            <w:top w:val="none" w:sz="0" w:space="0" w:color="auto"/>
            <w:left w:val="none" w:sz="0" w:space="0" w:color="auto"/>
            <w:bottom w:val="none" w:sz="0" w:space="0" w:color="auto"/>
            <w:right w:val="none" w:sz="0" w:space="0" w:color="auto"/>
          </w:divBdr>
          <w:divsChild>
            <w:div w:id="1938250638">
              <w:marLeft w:val="0"/>
              <w:marRight w:val="0"/>
              <w:marTop w:val="0"/>
              <w:marBottom w:val="0"/>
              <w:divBdr>
                <w:top w:val="none" w:sz="0" w:space="0" w:color="auto"/>
                <w:left w:val="none" w:sz="0" w:space="0" w:color="auto"/>
                <w:bottom w:val="none" w:sz="0" w:space="0" w:color="auto"/>
                <w:right w:val="none" w:sz="0" w:space="0" w:color="auto"/>
              </w:divBdr>
              <w:divsChild>
                <w:div w:id="1253129959">
                  <w:marLeft w:val="0"/>
                  <w:marRight w:val="0"/>
                  <w:marTop w:val="0"/>
                  <w:marBottom w:val="0"/>
                  <w:divBdr>
                    <w:top w:val="none" w:sz="0" w:space="0" w:color="auto"/>
                    <w:left w:val="none" w:sz="0" w:space="0" w:color="auto"/>
                    <w:bottom w:val="none" w:sz="0" w:space="0" w:color="auto"/>
                    <w:right w:val="none" w:sz="0" w:space="0" w:color="auto"/>
                  </w:divBdr>
                  <w:divsChild>
                    <w:div w:id="26608577">
                      <w:marLeft w:val="0"/>
                      <w:marRight w:val="0"/>
                      <w:marTop w:val="0"/>
                      <w:marBottom w:val="0"/>
                      <w:divBdr>
                        <w:top w:val="none" w:sz="0" w:space="0" w:color="auto"/>
                        <w:left w:val="none" w:sz="0" w:space="0" w:color="auto"/>
                        <w:bottom w:val="none" w:sz="0" w:space="0" w:color="auto"/>
                        <w:right w:val="none" w:sz="0" w:space="0" w:color="auto"/>
                      </w:divBdr>
                      <w:divsChild>
                        <w:div w:id="1239243549">
                          <w:marLeft w:val="0"/>
                          <w:marRight w:val="0"/>
                          <w:marTop w:val="0"/>
                          <w:marBottom w:val="0"/>
                          <w:divBdr>
                            <w:top w:val="none" w:sz="0" w:space="0" w:color="auto"/>
                            <w:left w:val="none" w:sz="0" w:space="0" w:color="auto"/>
                            <w:bottom w:val="none" w:sz="0" w:space="0" w:color="auto"/>
                            <w:right w:val="none" w:sz="0" w:space="0" w:color="auto"/>
                          </w:divBdr>
                          <w:divsChild>
                            <w:div w:id="1554997418">
                              <w:marLeft w:val="0"/>
                              <w:marRight w:val="0"/>
                              <w:marTop w:val="0"/>
                              <w:marBottom w:val="0"/>
                              <w:divBdr>
                                <w:top w:val="none" w:sz="0" w:space="0" w:color="auto"/>
                                <w:left w:val="none" w:sz="0" w:space="0" w:color="auto"/>
                                <w:bottom w:val="none" w:sz="0" w:space="0" w:color="auto"/>
                                <w:right w:val="none" w:sz="0" w:space="0" w:color="auto"/>
                              </w:divBdr>
                              <w:divsChild>
                                <w:div w:id="708530452">
                                  <w:marLeft w:val="0"/>
                                  <w:marRight w:val="0"/>
                                  <w:marTop w:val="0"/>
                                  <w:marBottom w:val="0"/>
                                  <w:divBdr>
                                    <w:top w:val="none" w:sz="0" w:space="0" w:color="auto"/>
                                    <w:left w:val="none" w:sz="0" w:space="0" w:color="auto"/>
                                    <w:bottom w:val="none" w:sz="0" w:space="0" w:color="auto"/>
                                    <w:right w:val="none" w:sz="0" w:space="0" w:color="auto"/>
                                  </w:divBdr>
                                  <w:divsChild>
                                    <w:div w:id="1913347373">
                                      <w:marLeft w:val="0"/>
                                      <w:marRight w:val="0"/>
                                      <w:marTop w:val="0"/>
                                      <w:marBottom w:val="0"/>
                                      <w:divBdr>
                                        <w:top w:val="none" w:sz="0" w:space="0" w:color="auto"/>
                                        <w:left w:val="none" w:sz="0" w:space="0" w:color="auto"/>
                                        <w:bottom w:val="none" w:sz="0" w:space="0" w:color="auto"/>
                                        <w:right w:val="none" w:sz="0" w:space="0" w:color="auto"/>
                                      </w:divBdr>
                                      <w:divsChild>
                                        <w:div w:id="511145208">
                                          <w:marLeft w:val="0"/>
                                          <w:marRight w:val="0"/>
                                          <w:marTop w:val="0"/>
                                          <w:marBottom w:val="0"/>
                                          <w:divBdr>
                                            <w:top w:val="none" w:sz="0" w:space="0" w:color="auto"/>
                                            <w:left w:val="none" w:sz="0" w:space="0" w:color="auto"/>
                                            <w:bottom w:val="none" w:sz="0" w:space="0" w:color="auto"/>
                                            <w:right w:val="none" w:sz="0" w:space="0" w:color="auto"/>
                                          </w:divBdr>
                                          <w:divsChild>
                                            <w:div w:id="875653372">
                                              <w:marLeft w:val="0"/>
                                              <w:marRight w:val="0"/>
                                              <w:marTop w:val="0"/>
                                              <w:marBottom w:val="0"/>
                                              <w:divBdr>
                                                <w:top w:val="none" w:sz="0" w:space="0" w:color="auto"/>
                                                <w:left w:val="none" w:sz="0" w:space="0" w:color="auto"/>
                                                <w:bottom w:val="none" w:sz="0" w:space="0" w:color="auto"/>
                                                <w:right w:val="none" w:sz="0" w:space="0" w:color="auto"/>
                                              </w:divBdr>
                                              <w:divsChild>
                                                <w:div w:id="13583205">
                                                  <w:marLeft w:val="0"/>
                                                  <w:marRight w:val="0"/>
                                                  <w:marTop w:val="0"/>
                                                  <w:marBottom w:val="0"/>
                                                  <w:divBdr>
                                                    <w:top w:val="none" w:sz="0" w:space="0" w:color="auto"/>
                                                    <w:left w:val="none" w:sz="0" w:space="0" w:color="auto"/>
                                                    <w:bottom w:val="none" w:sz="0" w:space="0" w:color="auto"/>
                                                    <w:right w:val="none" w:sz="0" w:space="0" w:color="auto"/>
                                                  </w:divBdr>
                                                  <w:divsChild>
                                                    <w:div w:id="2090342550">
                                                      <w:marLeft w:val="0"/>
                                                      <w:marRight w:val="0"/>
                                                      <w:marTop w:val="0"/>
                                                      <w:marBottom w:val="0"/>
                                                      <w:divBdr>
                                                        <w:top w:val="none" w:sz="0" w:space="0" w:color="auto"/>
                                                        <w:left w:val="none" w:sz="0" w:space="0" w:color="auto"/>
                                                        <w:bottom w:val="none" w:sz="0" w:space="0" w:color="auto"/>
                                                        <w:right w:val="none" w:sz="0" w:space="0" w:color="auto"/>
                                                      </w:divBdr>
                                                      <w:divsChild>
                                                        <w:div w:id="1941601613">
                                                          <w:marLeft w:val="0"/>
                                                          <w:marRight w:val="0"/>
                                                          <w:marTop w:val="0"/>
                                                          <w:marBottom w:val="0"/>
                                                          <w:divBdr>
                                                            <w:top w:val="none" w:sz="0" w:space="0" w:color="auto"/>
                                                            <w:left w:val="none" w:sz="0" w:space="0" w:color="auto"/>
                                                            <w:bottom w:val="none" w:sz="0" w:space="0" w:color="auto"/>
                                                            <w:right w:val="none" w:sz="0" w:space="0" w:color="auto"/>
                                                          </w:divBdr>
                                                          <w:divsChild>
                                                            <w:div w:id="1669208510">
                                                              <w:marLeft w:val="0"/>
                                                              <w:marRight w:val="0"/>
                                                              <w:marTop w:val="0"/>
                                                              <w:marBottom w:val="0"/>
                                                              <w:divBdr>
                                                                <w:top w:val="none" w:sz="0" w:space="0" w:color="auto"/>
                                                                <w:left w:val="none" w:sz="0" w:space="0" w:color="auto"/>
                                                                <w:bottom w:val="none" w:sz="0" w:space="0" w:color="auto"/>
                                                                <w:right w:val="none" w:sz="0" w:space="0" w:color="auto"/>
                                                              </w:divBdr>
                                                              <w:divsChild>
                                                                <w:div w:id="450056205">
                                                                  <w:marLeft w:val="0"/>
                                                                  <w:marRight w:val="0"/>
                                                                  <w:marTop w:val="0"/>
                                                                  <w:marBottom w:val="0"/>
                                                                  <w:divBdr>
                                                                    <w:top w:val="none" w:sz="0" w:space="0" w:color="auto"/>
                                                                    <w:left w:val="none" w:sz="0" w:space="0" w:color="auto"/>
                                                                    <w:bottom w:val="none" w:sz="0" w:space="0" w:color="auto"/>
                                                                    <w:right w:val="none" w:sz="0" w:space="0" w:color="auto"/>
                                                                  </w:divBdr>
                                                                  <w:divsChild>
                                                                    <w:div w:id="1173372319">
                                                                      <w:marLeft w:val="0"/>
                                                                      <w:marRight w:val="0"/>
                                                                      <w:marTop w:val="0"/>
                                                                      <w:marBottom w:val="0"/>
                                                                      <w:divBdr>
                                                                        <w:top w:val="none" w:sz="0" w:space="0" w:color="auto"/>
                                                                        <w:left w:val="none" w:sz="0" w:space="0" w:color="auto"/>
                                                                        <w:bottom w:val="none" w:sz="0" w:space="0" w:color="auto"/>
                                                                        <w:right w:val="none" w:sz="0" w:space="0" w:color="auto"/>
                                                                      </w:divBdr>
                                                                      <w:divsChild>
                                                                        <w:div w:id="1053966972">
                                                                          <w:marLeft w:val="0"/>
                                                                          <w:marRight w:val="0"/>
                                                                          <w:marTop w:val="0"/>
                                                                          <w:marBottom w:val="0"/>
                                                                          <w:divBdr>
                                                                            <w:top w:val="none" w:sz="0" w:space="0" w:color="auto"/>
                                                                            <w:left w:val="none" w:sz="0" w:space="0" w:color="auto"/>
                                                                            <w:bottom w:val="none" w:sz="0" w:space="0" w:color="auto"/>
                                                                            <w:right w:val="none" w:sz="0" w:space="0" w:color="auto"/>
                                                                          </w:divBdr>
                                                                          <w:divsChild>
                                                                            <w:div w:id="1669406900">
                                                                              <w:marLeft w:val="0"/>
                                                                              <w:marRight w:val="0"/>
                                                                              <w:marTop w:val="0"/>
                                                                              <w:marBottom w:val="0"/>
                                                                              <w:divBdr>
                                                                                <w:top w:val="none" w:sz="0" w:space="0" w:color="auto"/>
                                                                                <w:left w:val="none" w:sz="0" w:space="0" w:color="auto"/>
                                                                                <w:bottom w:val="none" w:sz="0" w:space="0" w:color="auto"/>
                                                                                <w:right w:val="none" w:sz="0" w:space="0" w:color="auto"/>
                                                                              </w:divBdr>
                                                                              <w:divsChild>
                                                                                <w:div w:id="1479490758">
                                                                                  <w:marLeft w:val="0"/>
                                                                                  <w:marRight w:val="0"/>
                                                                                  <w:marTop w:val="0"/>
                                                                                  <w:marBottom w:val="0"/>
                                                                                  <w:divBdr>
                                                                                    <w:top w:val="none" w:sz="0" w:space="0" w:color="auto"/>
                                                                                    <w:left w:val="none" w:sz="0" w:space="0" w:color="auto"/>
                                                                                    <w:bottom w:val="none" w:sz="0" w:space="0" w:color="auto"/>
                                                                                    <w:right w:val="none" w:sz="0" w:space="0" w:color="auto"/>
                                                                                  </w:divBdr>
                                                                                  <w:divsChild>
                                                                                    <w:div w:id="946473179">
                                                                                      <w:marLeft w:val="0"/>
                                                                                      <w:marRight w:val="0"/>
                                                                                      <w:marTop w:val="0"/>
                                                                                      <w:marBottom w:val="0"/>
                                                                                      <w:divBdr>
                                                                                        <w:top w:val="none" w:sz="0" w:space="0" w:color="auto"/>
                                                                                        <w:left w:val="none" w:sz="0" w:space="0" w:color="auto"/>
                                                                                        <w:bottom w:val="none" w:sz="0" w:space="0" w:color="auto"/>
                                                                                        <w:right w:val="none" w:sz="0" w:space="0" w:color="auto"/>
                                                                                      </w:divBdr>
                                                                                      <w:divsChild>
                                                                                        <w:div w:id="947617653">
                                                                                          <w:marLeft w:val="0"/>
                                                                                          <w:marRight w:val="0"/>
                                                                                          <w:marTop w:val="0"/>
                                                                                          <w:marBottom w:val="0"/>
                                                                                          <w:divBdr>
                                                                                            <w:top w:val="none" w:sz="0" w:space="0" w:color="auto"/>
                                                                                            <w:left w:val="none" w:sz="0" w:space="0" w:color="auto"/>
                                                                                            <w:bottom w:val="none" w:sz="0" w:space="0" w:color="auto"/>
                                                                                            <w:right w:val="none" w:sz="0" w:space="0" w:color="auto"/>
                                                                                          </w:divBdr>
                                                                                          <w:divsChild>
                                                                                            <w:div w:id="1299456031">
                                                                                              <w:marLeft w:val="0"/>
                                                                                              <w:marRight w:val="0"/>
                                                                                              <w:marTop w:val="0"/>
                                                                                              <w:marBottom w:val="0"/>
                                                                                              <w:divBdr>
                                                                                                <w:top w:val="none" w:sz="0" w:space="0" w:color="auto"/>
                                                                                                <w:left w:val="none" w:sz="0" w:space="0" w:color="auto"/>
                                                                                                <w:bottom w:val="none" w:sz="0" w:space="0" w:color="auto"/>
                                                                                                <w:right w:val="none" w:sz="0" w:space="0" w:color="auto"/>
                                                                                              </w:divBdr>
                                                                                              <w:divsChild>
                                                                                                <w:div w:id="1575041222">
                                                                                                  <w:marLeft w:val="0"/>
                                                                                                  <w:marRight w:val="0"/>
                                                                                                  <w:marTop w:val="0"/>
                                                                                                  <w:marBottom w:val="0"/>
                                                                                                  <w:divBdr>
                                                                                                    <w:top w:val="none" w:sz="0" w:space="0" w:color="auto"/>
                                                                                                    <w:left w:val="none" w:sz="0" w:space="0" w:color="auto"/>
                                                                                                    <w:bottom w:val="none" w:sz="0" w:space="0" w:color="auto"/>
                                                                                                    <w:right w:val="none" w:sz="0" w:space="0" w:color="auto"/>
                                                                                                  </w:divBdr>
                                                                                                  <w:divsChild>
                                                                                                    <w:div w:id="1432822204">
                                                                                                      <w:marLeft w:val="0"/>
                                                                                                      <w:marRight w:val="0"/>
                                                                                                      <w:marTop w:val="0"/>
                                                                                                      <w:marBottom w:val="0"/>
                                                                                                      <w:divBdr>
                                                                                                        <w:top w:val="none" w:sz="0" w:space="0" w:color="auto"/>
                                                                                                        <w:left w:val="none" w:sz="0" w:space="0" w:color="auto"/>
                                                                                                        <w:bottom w:val="none" w:sz="0" w:space="0" w:color="auto"/>
                                                                                                        <w:right w:val="none" w:sz="0" w:space="0" w:color="auto"/>
                                                                                                      </w:divBdr>
                                                                                                      <w:divsChild>
                                                                                                        <w:div w:id="1638221210">
                                                                                                          <w:marLeft w:val="0"/>
                                                                                                          <w:marRight w:val="0"/>
                                                                                                          <w:marTop w:val="0"/>
                                                                                                          <w:marBottom w:val="0"/>
                                                                                                          <w:divBdr>
                                                                                                            <w:top w:val="none" w:sz="0" w:space="0" w:color="auto"/>
                                                                                                            <w:left w:val="none" w:sz="0" w:space="0" w:color="auto"/>
                                                                                                            <w:bottom w:val="none" w:sz="0" w:space="0" w:color="auto"/>
                                                                                                            <w:right w:val="none" w:sz="0" w:space="0" w:color="auto"/>
                                                                                                          </w:divBdr>
                                                                                                          <w:divsChild>
                                                                                                            <w:div w:id="1260482827">
                                                                                                              <w:marLeft w:val="0"/>
                                                                                                              <w:marRight w:val="0"/>
                                                                                                              <w:marTop w:val="0"/>
                                                                                                              <w:marBottom w:val="0"/>
                                                                                                              <w:divBdr>
                                                                                                                <w:top w:val="none" w:sz="0" w:space="0" w:color="auto"/>
                                                                                                                <w:left w:val="none" w:sz="0" w:space="0" w:color="auto"/>
                                                                                                                <w:bottom w:val="none" w:sz="0" w:space="0" w:color="auto"/>
                                                                                                                <w:right w:val="none" w:sz="0" w:space="0" w:color="auto"/>
                                                                                                              </w:divBdr>
                                                                                                              <w:divsChild>
                                                                                                                <w:div w:id="1014645652">
                                                                                                                  <w:marLeft w:val="0"/>
                                                                                                                  <w:marRight w:val="0"/>
                                                                                                                  <w:marTop w:val="0"/>
                                                                                                                  <w:marBottom w:val="0"/>
                                                                                                                  <w:divBdr>
                                                                                                                    <w:top w:val="none" w:sz="0" w:space="0" w:color="auto"/>
                                                                                                                    <w:left w:val="none" w:sz="0" w:space="0" w:color="auto"/>
                                                                                                                    <w:bottom w:val="none" w:sz="0" w:space="0" w:color="auto"/>
                                                                                                                    <w:right w:val="none" w:sz="0" w:space="0" w:color="auto"/>
                                                                                                                  </w:divBdr>
                                                                                                                  <w:divsChild>
                                                                                                                    <w:div w:id="1317953878">
                                                                                                                      <w:marLeft w:val="0"/>
                                                                                                                      <w:marRight w:val="0"/>
                                                                                                                      <w:marTop w:val="0"/>
                                                                                                                      <w:marBottom w:val="0"/>
                                                                                                                      <w:divBdr>
                                                                                                                        <w:top w:val="none" w:sz="0" w:space="0" w:color="auto"/>
                                                                                                                        <w:left w:val="none" w:sz="0" w:space="0" w:color="auto"/>
                                                                                                                        <w:bottom w:val="none" w:sz="0" w:space="0" w:color="auto"/>
                                                                                                                        <w:right w:val="none" w:sz="0" w:space="0" w:color="auto"/>
                                                                                                                      </w:divBdr>
                                                                                                                      <w:divsChild>
                                                                                                                        <w:div w:id="1200477">
                                                                                                                          <w:marLeft w:val="0"/>
                                                                                                                          <w:marRight w:val="0"/>
                                                                                                                          <w:marTop w:val="0"/>
                                                                                                                          <w:marBottom w:val="0"/>
                                                                                                                          <w:divBdr>
                                                                                                                            <w:top w:val="none" w:sz="0" w:space="0" w:color="auto"/>
                                                                                                                            <w:left w:val="none" w:sz="0" w:space="0" w:color="auto"/>
                                                                                                                            <w:bottom w:val="none" w:sz="0" w:space="0" w:color="auto"/>
                                                                                                                            <w:right w:val="none" w:sz="0" w:space="0" w:color="auto"/>
                                                                                                                          </w:divBdr>
                                                                                                                          <w:divsChild>
                                                                                                                            <w:div w:id="20365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41666">
                                                                                                              <w:marLeft w:val="0"/>
                                                                                                              <w:marRight w:val="0"/>
                                                                                                              <w:marTop w:val="0"/>
                                                                                                              <w:marBottom w:val="0"/>
                                                                                                              <w:divBdr>
                                                                                                                <w:top w:val="none" w:sz="0" w:space="0" w:color="auto"/>
                                                                                                                <w:left w:val="none" w:sz="0" w:space="0" w:color="auto"/>
                                                                                                                <w:bottom w:val="none" w:sz="0" w:space="0" w:color="auto"/>
                                                                                                                <w:right w:val="none" w:sz="0" w:space="0" w:color="auto"/>
                                                                                                              </w:divBdr>
                                                                                                              <w:divsChild>
                                                                                                                <w:div w:id="1184127946">
                                                                                                                  <w:marLeft w:val="0"/>
                                                                                                                  <w:marRight w:val="0"/>
                                                                                                                  <w:marTop w:val="0"/>
                                                                                                                  <w:marBottom w:val="0"/>
                                                                                                                  <w:divBdr>
                                                                                                                    <w:top w:val="none" w:sz="0" w:space="0" w:color="auto"/>
                                                                                                                    <w:left w:val="none" w:sz="0" w:space="0" w:color="auto"/>
                                                                                                                    <w:bottom w:val="none" w:sz="0" w:space="0" w:color="auto"/>
                                                                                                                    <w:right w:val="none" w:sz="0" w:space="0" w:color="auto"/>
                                                                                                                  </w:divBdr>
                                                                                                                  <w:divsChild>
                                                                                                                    <w:div w:id="778719963">
                                                                                                                      <w:marLeft w:val="0"/>
                                                                                                                      <w:marRight w:val="0"/>
                                                                                                                      <w:marTop w:val="0"/>
                                                                                                                      <w:marBottom w:val="0"/>
                                                                                                                      <w:divBdr>
                                                                                                                        <w:top w:val="none" w:sz="0" w:space="0" w:color="auto"/>
                                                                                                                        <w:left w:val="none" w:sz="0" w:space="0" w:color="auto"/>
                                                                                                                        <w:bottom w:val="none" w:sz="0" w:space="0" w:color="auto"/>
                                                                                                                        <w:right w:val="none" w:sz="0" w:space="0" w:color="auto"/>
                                                                                                                      </w:divBdr>
                                                                                                                      <w:divsChild>
                                                                                                                        <w:div w:id="502429728">
                                                                                                                          <w:marLeft w:val="0"/>
                                                                                                                          <w:marRight w:val="0"/>
                                                                                                                          <w:marTop w:val="0"/>
                                                                                                                          <w:marBottom w:val="0"/>
                                                                                                                          <w:divBdr>
                                                                                                                            <w:top w:val="none" w:sz="0" w:space="0" w:color="auto"/>
                                                                                                                            <w:left w:val="none" w:sz="0" w:space="0" w:color="auto"/>
                                                                                                                            <w:bottom w:val="none" w:sz="0" w:space="0" w:color="auto"/>
                                                                                                                            <w:right w:val="none" w:sz="0" w:space="0" w:color="auto"/>
                                                                                                                          </w:divBdr>
                                                                                                                          <w:divsChild>
                                                                                                                            <w:div w:id="788355952">
                                                                                                                              <w:marLeft w:val="0"/>
                                                                                                                              <w:marRight w:val="0"/>
                                                                                                                              <w:marTop w:val="0"/>
                                                                                                                              <w:marBottom w:val="0"/>
                                                                                                                              <w:divBdr>
                                                                                                                                <w:top w:val="none" w:sz="0" w:space="0" w:color="auto"/>
                                                                                                                                <w:left w:val="none" w:sz="0" w:space="0" w:color="auto"/>
                                                                                                                                <w:bottom w:val="none" w:sz="0" w:space="0" w:color="auto"/>
                                                                                                                                <w:right w:val="none" w:sz="0" w:space="0" w:color="auto"/>
                                                                                                                              </w:divBdr>
                                                                                                                              <w:divsChild>
                                                                                                                                <w:div w:id="2030713914">
                                                                                                                                  <w:marLeft w:val="0"/>
                                                                                                                                  <w:marRight w:val="0"/>
                                                                                                                                  <w:marTop w:val="0"/>
                                                                                                                                  <w:marBottom w:val="0"/>
                                                                                                                                  <w:divBdr>
                                                                                                                                    <w:top w:val="none" w:sz="0" w:space="0" w:color="auto"/>
                                                                                                                                    <w:left w:val="none" w:sz="0" w:space="0" w:color="auto"/>
                                                                                                                                    <w:bottom w:val="none" w:sz="0" w:space="0" w:color="auto"/>
                                                                                                                                    <w:right w:val="none" w:sz="0" w:space="0" w:color="auto"/>
                                                                                                                                  </w:divBdr>
                                                                                                                                  <w:divsChild>
                                                                                                                                    <w:div w:id="386614950">
                                                                                                                                      <w:marLeft w:val="0"/>
                                                                                                                                      <w:marRight w:val="0"/>
                                                                                                                                      <w:marTop w:val="0"/>
                                                                                                                                      <w:marBottom w:val="0"/>
                                                                                                                                      <w:divBdr>
                                                                                                                                        <w:top w:val="none" w:sz="0" w:space="0" w:color="auto"/>
                                                                                                                                        <w:left w:val="none" w:sz="0" w:space="0" w:color="auto"/>
                                                                                                                                        <w:bottom w:val="none" w:sz="0" w:space="0" w:color="auto"/>
                                                                                                                                        <w:right w:val="none" w:sz="0" w:space="0" w:color="auto"/>
                                                                                                                                      </w:divBdr>
                                                                                                                                      <w:divsChild>
                                                                                                                                        <w:div w:id="1647853499">
                                                                                                                                          <w:marLeft w:val="0"/>
                                                                                                                                          <w:marRight w:val="0"/>
                                                                                                                                          <w:marTop w:val="0"/>
                                                                                                                                          <w:marBottom w:val="0"/>
                                                                                                                                          <w:divBdr>
                                                                                                                                            <w:top w:val="none" w:sz="0" w:space="0" w:color="auto"/>
                                                                                                                                            <w:left w:val="none" w:sz="0" w:space="0" w:color="auto"/>
                                                                                                                                            <w:bottom w:val="none" w:sz="0" w:space="0" w:color="auto"/>
                                                                                                                                            <w:right w:val="none" w:sz="0" w:space="0" w:color="auto"/>
                                                                                                                                          </w:divBdr>
                                                                                                                                          <w:divsChild>
                                                                                                                                            <w:div w:id="920677071">
                                                                                                                                              <w:marLeft w:val="0"/>
                                                                                                                                              <w:marRight w:val="0"/>
                                                                                                                                              <w:marTop w:val="0"/>
                                                                                                                                              <w:marBottom w:val="0"/>
                                                                                                                                              <w:divBdr>
                                                                                                                                                <w:top w:val="none" w:sz="0" w:space="0" w:color="auto"/>
                                                                                                                                                <w:left w:val="none" w:sz="0" w:space="0" w:color="auto"/>
                                                                                                                                                <w:bottom w:val="none" w:sz="0" w:space="0" w:color="auto"/>
                                                                                                                                                <w:right w:val="none" w:sz="0" w:space="0" w:color="auto"/>
                                                                                                                                              </w:divBdr>
                                                                                                                                              <w:divsChild>
                                                                                                                                                <w:div w:id="1065757189">
                                                                                                                                                  <w:marLeft w:val="0"/>
                                                                                                                                                  <w:marRight w:val="0"/>
                                                                                                                                                  <w:marTop w:val="0"/>
                                                                                                                                                  <w:marBottom w:val="0"/>
                                                                                                                                                  <w:divBdr>
                                                                                                                                                    <w:top w:val="none" w:sz="0" w:space="0" w:color="auto"/>
                                                                                                                                                    <w:left w:val="none" w:sz="0" w:space="0" w:color="auto"/>
                                                                                                                                                    <w:bottom w:val="none" w:sz="0" w:space="0" w:color="auto"/>
                                                                                                                                                    <w:right w:val="none" w:sz="0" w:space="0" w:color="auto"/>
                                                                                                                                                  </w:divBdr>
                                                                                                                                                  <w:divsChild>
                                                                                                                                                    <w:div w:id="294337544">
                                                                                                                                                      <w:marLeft w:val="0"/>
                                                                                                                                                      <w:marRight w:val="0"/>
                                                                                                                                                      <w:marTop w:val="0"/>
                                                                                                                                                      <w:marBottom w:val="0"/>
                                                                                                                                                      <w:divBdr>
                                                                                                                                                        <w:top w:val="none" w:sz="0" w:space="0" w:color="auto"/>
                                                                                                                                                        <w:left w:val="none" w:sz="0" w:space="0" w:color="auto"/>
                                                                                                                                                        <w:bottom w:val="none" w:sz="0" w:space="0" w:color="auto"/>
                                                                                                                                                        <w:right w:val="none" w:sz="0" w:space="0" w:color="auto"/>
                                                                                                                                                      </w:divBdr>
                                                                                                                                                      <w:divsChild>
                                                                                                                                                        <w:div w:id="75789177">
                                                                                                                                                          <w:marLeft w:val="0"/>
                                                                                                                                                          <w:marRight w:val="0"/>
                                                                                                                                                          <w:marTop w:val="0"/>
                                                                                                                                                          <w:marBottom w:val="0"/>
                                                                                                                                                          <w:divBdr>
                                                                                                                                                            <w:top w:val="none" w:sz="0" w:space="0" w:color="auto"/>
                                                                                                                                                            <w:left w:val="none" w:sz="0" w:space="0" w:color="auto"/>
                                                                                                                                                            <w:bottom w:val="none" w:sz="0" w:space="0" w:color="auto"/>
                                                                                                                                                            <w:right w:val="none" w:sz="0" w:space="0" w:color="auto"/>
                                                                                                                                                          </w:divBdr>
                                                                                                                                                          <w:divsChild>
                                                                                                                                                            <w:div w:id="1506674896">
                                                                                                                                                              <w:marLeft w:val="0"/>
                                                                                                                                                              <w:marRight w:val="0"/>
                                                                                                                                                              <w:marTop w:val="0"/>
                                                                                                                                                              <w:marBottom w:val="0"/>
                                                                                                                                                              <w:divBdr>
                                                                                                                                                                <w:top w:val="none" w:sz="0" w:space="0" w:color="auto"/>
                                                                                                                                                                <w:left w:val="none" w:sz="0" w:space="0" w:color="auto"/>
                                                                                                                                                                <w:bottom w:val="none" w:sz="0" w:space="0" w:color="auto"/>
                                                                                                                                                                <w:right w:val="none" w:sz="0" w:space="0" w:color="auto"/>
                                                                                                                                                              </w:divBdr>
                                                                                                                                                              <w:divsChild>
                                                                                                                                                                <w:div w:id="1020931373">
                                                                                                                                                                  <w:marLeft w:val="0"/>
                                                                                                                                                                  <w:marRight w:val="0"/>
                                                                                                                                                                  <w:marTop w:val="0"/>
                                                                                                                                                                  <w:marBottom w:val="0"/>
                                                                                                                                                                  <w:divBdr>
                                                                                                                                                                    <w:top w:val="none" w:sz="0" w:space="0" w:color="auto"/>
                                                                                                                                                                    <w:left w:val="none" w:sz="0" w:space="0" w:color="auto"/>
                                                                                                                                                                    <w:bottom w:val="none" w:sz="0" w:space="0" w:color="auto"/>
                                                                                                                                                                    <w:right w:val="none" w:sz="0" w:space="0" w:color="auto"/>
                                                                                                                                                                  </w:divBdr>
                                                                                                                                                                  <w:divsChild>
                                                                                                                                                                    <w:div w:id="313994936">
                                                                                                                                                                      <w:marLeft w:val="0"/>
                                                                                                                                                                      <w:marRight w:val="0"/>
                                                                                                                                                                      <w:marTop w:val="0"/>
                                                                                                                                                                      <w:marBottom w:val="0"/>
                                                                                                                                                                      <w:divBdr>
                                                                                                                                                                        <w:top w:val="none" w:sz="0" w:space="0" w:color="auto"/>
                                                                                                                                                                        <w:left w:val="none" w:sz="0" w:space="0" w:color="auto"/>
                                                                                                                                                                        <w:bottom w:val="none" w:sz="0" w:space="0" w:color="auto"/>
                                                                                                                                                                        <w:right w:val="none" w:sz="0" w:space="0" w:color="auto"/>
                                                                                                                                                                      </w:divBdr>
                                                                                                                                                                      <w:divsChild>
                                                                                                                                                                        <w:div w:id="379213234">
                                                                                                                                                                          <w:marLeft w:val="0"/>
                                                                                                                                                                          <w:marRight w:val="0"/>
                                                                                                                                                                          <w:marTop w:val="0"/>
                                                                                                                                                                          <w:marBottom w:val="0"/>
                                                                                                                                                                          <w:divBdr>
                                                                                                                                                                            <w:top w:val="none" w:sz="0" w:space="0" w:color="auto"/>
                                                                                                                                                                            <w:left w:val="none" w:sz="0" w:space="0" w:color="auto"/>
                                                                                                                                                                            <w:bottom w:val="none" w:sz="0" w:space="0" w:color="auto"/>
                                                                                                                                                                            <w:right w:val="none" w:sz="0" w:space="0" w:color="auto"/>
                                                                                                                                                                          </w:divBdr>
                                                                                                                                                                          <w:divsChild>
                                                                                                                                                                            <w:div w:id="1083188955">
                                                                                                                                                                              <w:marLeft w:val="0"/>
                                                                                                                                                                              <w:marRight w:val="0"/>
                                                                                                                                                                              <w:marTop w:val="0"/>
                                                                                                                                                                              <w:marBottom w:val="0"/>
                                                                                                                                                                              <w:divBdr>
                                                                                                                                                                                <w:top w:val="none" w:sz="0" w:space="0" w:color="auto"/>
                                                                                                                                                                                <w:left w:val="none" w:sz="0" w:space="0" w:color="auto"/>
                                                                                                                                                                                <w:bottom w:val="none" w:sz="0" w:space="0" w:color="auto"/>
                                                                                                                                                                                <w:right w:val="none" w:sz="0" w:space="0" w:color="auto"/>
                                                                                                                                                                              </w:divBdr>
                                                                                                                                                                              <w:divsChild>
                                                                                                                                                                                <w:div w:id="2047870862">
                                                                                                                                                                                  <w:marLeft w:val="0"/>
                                                                                                                                                                                  <w:marRight w:val="0"/>
                                                                                                                                                                                  <w:marTop w:val="0"/>
                                                                                                                                                                                  <w:marBottom w:val="0"/>
                                                                                                                                                                                  <w:divBdr>
                                                                                                                                                                                    <w:top w:val="none" w:sz="0" w:space="0" w:color="auto"/>
                                                                                                                                                                                    <w:left w:val="none" w:sz="0" w:space="0" w:color="auto"/>
                                                                                                                                                                                    <w:bottom w:val="none" w:sz="0" w:space="0" w:color="auto"/>
                                                                                                                                                                                    <w:right w:val="none" w:sz="0" w:space="0" w:color="auto"/>
                                                                                                                                                                                  </w:divBdr>
                                                                                                                                                                                  <w:divsChild>
                                                                                                                                                                                    <w:div w:id="1646006462">
                                                                                                                                                                                      <w:marLeft w:val="0"/>
                                                                                                                                                                                      <w:marRight w:val="0"/>
                                                                                                                                                                                      <w:marTop w:val="0"/>
                                                                                                                                                                                      <w:marBottom w:val="0"/>
                                                                                                                                                                                      <w:divBdr>
                                                                                                                                                                                        <w:top w:val="none" w:sz="0" w:space="0" w:color="auto"/>
                                                                                                                                                                                        <w:left w:val="none" w:sz="0" w:space="0" w:color="auto"/>
                                                                                                                                                                                        <w:bottom w:val="none" w:sz="0" w:space="0" w:color="auto"/>
                                                                                                                                                                                        <w:right w:val="none" w:sz="0" w:space="0" w:color="auto"/>
                                                                                                                                                                                      </w:divBdr>
                                                                                                                                                                                      <w:divsChild>
                                                                                                                                                                                        <w:div w:id="989671160">
                                                                                                                                                                                          <w:marLeft w:val="0"/>
                                                                                                                                                                                          <w:marRight w:val="0"/>
                                                                                                                                                                                          <w:marTop w:val="0"/>
                                                                                                                                                                                          <w:marBottom w:val="0"/>
                                                                                                                                                                                          <w:divBdr>
                                                                                                                                                                                            <w:top w:val="none" w:sz="0" w:space="0" w:color="auto"/>
                                                                                                                                                                                            <w:left w:val="none" w:sz="0" w:space="0" w:color="auto"/>
                                                                                                                                                                                            <w:bottom w:val="none" w:sz="0" w:space="0" w:color="auto"/>
                                                                                                                                                                                            <w:right w:val="none" w:sz="0" w:space="0" w:color="auto"/>
                                                                                                                                                                                          </w:divBdr>
                                                                                                                                                                                          <w:divsChild>
                                                                                                                                                                                            <w:div w:id="363021893">
                                                                                                                                                                                              <w:marLeft w:val="0"/>
                                                                                                                                                                                              <w:marRight w:val="0"/>
                                                                                                                                                                                              <w:marTop w:val="0"/>
                                                                                                                                                                                              <w:marBottom w:val="0"/>
                                                                                                                                                                                              <w:divBdr>
                                                                                                                                                                                                <w:top w:val="none" w:sz="0" w:space="0" w:color="auto"/>
                                                                                                                                                                                                <w:left w:val="none" w:sz="0" w:space="0" w:color="auto"/>
                                                                                                                                                                                                <w:bottom w:val="none" w:sz="0" w:space="0" w:color="auto"/>
                                                                                                                                                                                                <w:right w:val="none" w:sz="0" w:space="0" w:color="auto"/>
                                                                                                                                                                                              </w:divBdr>
                                                                                                                                                                                            </w:div>
                                                                                                                                                                                            <w:div w:id="511651942">
                                                                                                                                                                                              <w:marLeft w:val="0"/>
                                                                                                                                                                                              <w:marRight w:val="0"/>
                                                                                                                                                                                              <w:marTop w:val="0"/>
                                                                                                                                                                                              <w:marBottom w:val="0"/>
                                                                                                                                                                                              <w:divBdr>
                                                                                                                                                                                                <w:top w:val="none" w:sz="0" w:space="0" w:color="auto"/>
                                                                                                                                                                                                <w:left w:val="none" w:sz="0" w:space="0" w:color="auto"/>
                                                                                                                                                                                                <w:bottom w:val="none" w:sz="0" w:space="0" w:color="auto"/>
                                                                                                                                                                                                <w:right w:val="none" w:sz="0" w:space="0" w:color="auto"/>
                                                                                                                                                                                              </w:divBdr>
                                                                                                                                                                                              <w:divsChild>
                                                                                                                                                                                                <w:div w:id="783889580">
                                                                                                                                                                                                  <w:marLeft w:val="0"/>
                                                                                                                                                                                                  <w:marRight w:val="0"/>
                                                                                                                                                                                                  <w:marTop w:val="0"/>
                                                                                                                                                                                                  <w:marBottom w:val="0"/>
                                                                                                                                                                                                  <w:divBdr>
                                                                                                                                                                                                    <w:top w:val="none" w:sz="0" w:space="0" w:color="auto"/>
                                                                                                                                                                                                    <w:left w:val="none" w:sz="0" w:space="0" w:color="auto"/>
                                                                                                                                                                                                    <w:bottom w:val="none" w:sz="0" w:space="0" w:color="auto"/>
                                                                                                                                                                                                    <w:right w:val="none" w:sz="0" w:space="0" w:color="auto"/>
                                                                                                                                                                                                  </w:divBdr>
                                                                                                                                                                                                  <w:divsChild>
                                                                                                                                                                                                    <w:div w:id="253052746">
                                                                                                                                                                                                      <w:marLeft w:val="0"/>
                                                                                                                                                                                                      <w:marRight w:val="0"/>
                                                                                                                                                                                                      <w:marTop w:val="0"/>
                                                                                                                                                                                                      <w:marBottom w:val="0"/>
                                                                                                                                                                                                      <w:divBdr>
                                                                                                                                                                                                        <w:top w:val="none" w:sz="0" w:space="0" w:color="auto"/>
                                                                                                                                                                                                        <w:left w:val="none" w:sz="0" w:space="0" w:color="auto"/>
                                                                                                                                                                                                        <w:bottom w:val="none" w:sz="0" w:space="0" w:color="auto"/>
                                                                                                                                                                                                        <w:right w:val="none" w:sz="0" w:space="0" w:color="auto"/>
                                                                                                                                                                                                      </w:divBdr>
                                                                                                                                                                                                      <w:divsChild>
                                                                                                                                                                                                        <w:div w:id="1811896939">
                                                                                                                                                                                                          <w:marLeft w:val="0"/>
                                                                                                                                                                                                          <w:marRight w:val="0"/>
                                                                                                                                                                                                          <w:marTop w:val="0"/>
                                                                                                                                                                                                          <w:marBottom w:val="0"/>
                                                                                                                                                                                                          <w:divBdr>
                                                                                                                                                                                                            <w:top w:val="none" w:sz="0" w:space="0" w:color="auto"/>
                                                                                                                                                                                                            <w:left w:val="none" w:sz="0" w:space="0" w:color="auto"/>
                                                                                                                                                                                                            <w:bottom w:val="none" w:sz="0" w:space="0" w:color="auto"/>
                                                                                                                                                                                                            <w:right w:val="none" w:sz="0" w:space="0" w:color="auto"/>
                                                                                                                                                                                                          </w:divBdr>
                                                                                                                                                                                                          <w:divsChild>
                                                                                                                                                                                                            <w:div w:id="836654720">
                                                                                                                                                                                                              <w:marLeft w:val="0"/>
                                                                                                                                                                                                              <w:marRight w:val="0"/>
                                                                                                                                                                                                              <w:marTop w:val="0"/>
                                                                                                                                                                                                              <w:marBottom w:val="0"/>
                                                                                                                                                                                                              <w:divBdr>
                                                                                                                                                                                                                <w:top w:val="none" w:sz="0" w:space="0" w:color="auto"/>
                                                                                                                                                                                                                <w:left w:val="none" w:sz="0" w:space="0" w:color="auto"/>
                                                                                                                                                                                                                <w:bottom w:val="none" w:sz="0" w:space="0" w:color="auto"/>
                                                                                                                                                                                                                <w:right w:val="none" w:sz="0" w:space="0" w:color="auto"/>
                                                                                                                                                                                                              </w:divBdr>
                                                                                                                                                                                                              <w:divsChild>
                                                                                                                                                                                                                <w:div w:id="2074624502">
                                                                                                                                                                                                                  <w:marLeft w:val="0"/>
                                                                                                                                                                                                                  <w:marRight w:val="0"/>
                                                                                                                                                                                                                  <w:marTop w:val="0"/>
                                                                                                                                                                                                                  <w:marBottom w:val="0"/>
                                                                                                                                                                                                                  <w:divBdr>
                                                                                                                                                                                                                    <w:top w:val="none" w:sz="0" w:space="0" w:color="auto"/>
                                                                                                                                                                                                                    <w:left w:val="none" w:sz="0" w:space="0" w:color="auto"/>
                                                                                                                                                                                                                    <w:bottom w:val="none" w:sz="0" w:space="0" w:color="auto"/>
                                                                                                                                                                                                                    <w:right w:val="none" w:sz="0" w:space="0" w:color="auto"/>
                                                                                                                                                                                                                  </w:divBdr>
                                                                                                                                                                                                                  <w:divsChild>
                                                                                                                                                                                                                    <w:div w:id="1389691025">
                                                                                                                                                                                                                      <w:marLeft w:val="0"/>
                                                                                                                                                                                                                      <w:marRight w:val="0"/>
                                                                                                                                                                                                                      <w:marTop w:val="0"/>
                                                                                                                                                                                                                      <w:marBottom w:val="0"/>
                                                                                                                                                                                                                      <w:divBdr>
                                                                                                                                                                                                                        <w:top w:val="none" w:sz="0" w:space="0" w:color="auto"/>
                                                                                                                                                                                                                        <w:left w:val="none" w:sz="0" w:space="0" w:color="auto"/>
                                                                                                                                                                                                                        <w:bottom w:val="none" w:sz="0" w:space="0" w:color="auto"/>
                                                                                                                                                                                                                        <w:right w:val="none" w:sz="0" w:space="0" w:color="auto"/>
                                                                                                                                                                                                                      </w:divBdr>
                                                                                                                                                                                                                      <w:divsChild>
                                                                                                                                                                                                                        <w:div w:id="491525758">
                                                                                                                                                                                                                          <w:marLeft w:val="0"/>
                                                                                                                                                                                                                          <w:marRight w:val="0"/>
                                                                                                                                                                                                                          <w:marTop w:val="0"/>
                                                                                                                                                                                                                          <w:marBottom w:val="0"/>
                                                                                                                                                                                                                          <w:divBdr>
                                                                                                                                                                                                                            <w:top w:val="none" w:sz="0" w:space="0" w:color="auto"/>
                                                                                                                                                                                                                            <w:left w:val="none" w:sz="0" w:space="0" w:color="auto"/>
                                                                                                                                                                                                                            <w:bottom w:val="none" w:sz="0" w:space="0" w:color="auto"/>
                                                                                                                                                                                                                            <w:right w:val="none" w:sz="0" w:space="0" w:color="auto"/>
                                                                                                                                                                                                                          </w:divBdr>
                                                                                                                                                                                                                          <w:divsChild>
                                                                                                                                                                                                                            <w:div w:id="980966950">
                                                                                                                                                                                                                              <w:marLeft w:val="0"/>
                                                                                                                                                                                                                              <w:marRight w:val="0"/>
                                                                                                                                                                                                                              <w:marTop w:val="0"/>
                                                                                                                                                                                                                              <w:marBottom w:val="0"/>
                                                                                                                                                                                                                              <w:divBdr>
                                                                                                                                                                                                                                <w:top w:val="none" w:sz="0" w:space="0" w:color="auto"/>
                                                                                                                                                                                                                                <w:left w:val="none" w:sz="0" w:space="0" w:color="auto"/>
                                                                                                                                                                                                                                <w:bottom w:val="none" w:sz="0" w:space="0" w:color="auto"/>
                                                                                                                                                                                                                                <w:right w:val="none" w:sz="0" w:space="0" w:color="auto"/>
                                                                                                                                                                                                                              </w:divBdr>
                                                                                                                                                                                                                              <w:divsChild>
                                                                                                                                                                                                                                <w:div w:id="2001612402">
                                                                                                                                                                                                                                  <w:marLeft w:val="0"/>
                                                                                                                                                                                                                                  <w:marRight w:val="0"/>
                                                                                                                                                                                                                                  <w:marTop w:val="0"/>
                                                                                                                                                                                                                                  <w:marBottom w:val="0"/>
                                                                                                                                                                                                                                  <w:divBdr>
                                                                                                                                                                                                                                    <w:top w:val="none" w:sz="0" w:space="0" w:color="auto"/>
                                                                                                                                                                                                                                    <w:left w:val="none" w:sz="0" w:space="0" w:color="auto"/>
                                                                                                                                                                                                                                    <w:bottom w:val="none" w:sz="0" w:space="0" w:color="auto"/>
                                                                                                                                                                                                                                    <w:right w:val="none" w:sz="0" w:space="0" w:color="auto"/>
                                                                                                                                                                                                                                  </w:divBdr>
                                                                                                                                                                                                                                  <w:divsChild>
                                                                                                                                                                                                                                    <w:div w:id="1479806638">
                                                                                                                                                                                                                                      <w:marLeft w:val="0"/>
                                                                                                                                                                                                                                      <w:marRight w:val="0"/>
                                                                                                                                                                                                                                      <w:marTop w:val="0"/>
                                                                                                                                                                                                                                      <w:marBottom w:val="0"/>
                                                                                                                                                                                                                                      <w:divBdr>
                                                                                                                                                                                                                                        <w:top w:val="none" w:sz="0" w:space="0" w:color="auto"/>
                                                                                                                                                                                                                                        <w:left w:val="none" w:sz="0" w:space="0" w:color="auto"/>
                                                                                                                                                                                                                                        <w:bottom w:val="none" w:sz="0" w:space="0" w:color="auto"/>
                                                                                                                                                                                                                                        <w:right w:val="none" w:sz="0" w:space="0" w:color="auto"/>
                                                                                                                                                                                                                                      </w:divBdr>
                                                                                                                                                                                                                                      <w:divsChild>
                                                                                                                                                                                                                                        <w:div w:id="153692326">
                                                                                                                                                                                                                                          <w:marLeft w:val="0"/>
                                                                                                                                                                                                                                          <w:marRight w:val="0"/>
                                                                                                                                                                                                                                          <w:marTop w:val="0"/>
                                                                                                                                                                                                                                          <w:marBottom w:val="0"/>
                                                                                                                                                                                                                                          <w:divBdr>
                                                                                                                                                                                                                                            <w:top w:val="none" w:sz="0" w:space="0" w:color="auto"/>
                                                                                                                                                                                                                                            <w:left w:val="none" w:sz="0" w:space="0" w:color="auto"/>
                                                                                                                                                                                                                                            <w:bottom w:val="none" w:sz="0" w:space="0" w:color="auto"/>
                                                                                                                                                                                                                                            <w:right w:val="none" w:sz="0" w:space="0" w:color="auto"/>
                                                                                                                                                                                                                                          </w:divBdr>
                                                                                                                                                                                                                                          <w:divsChild>
                                                                                                                                                                                                                                            <w:div w:id="1643657272">
                                                                                                                                                                                                                                              <w:marLeft w:val="0"/>
                                                                                                                                                                                                                                              <w:marRight w:val="0"/>
                                                                                                                                                                                                                                              <w:marTop w:val="0"/>
                                                                                                                                                                                                                                              <w:marBottom w:val="0"/>
                                                                                                                                                                                                                                              <w:divBdr>
                                                                                                                                                                                                                                                <w:top w:val="none" w:sz="0" w:space="0" w:color="auto"/>
                                                                                                                                                                                                                                                <w:left w:val="none" w:sz="0" w:space="0" w:color="auto"/>
                                                                                                                                                                                                                                                <w:bottom w:val="none" w:sz="0" w:space="0" w:color="auto"/>
                                                                                                                                                                                                                                                <w:right w:val="none" w:sz="0" w:space="0" w:color="auto"/>
                                                                                                                                                                                                                                              </w:divBdr>
                                                                                                                                                                                                                                              <w:divsChild>
                                                                                                                                                                                                                                                <w:div w:id="787743890">
                                                                                                                                                                                                                                                  <w:marLeft w:val="0"/>
                                                                                                                                                                                                                                                  <w:marRight w:val="0"/>
                                                                                                                                                                                                                                                  <w:marTop w:val="0"/>
                                                                                                                                                                                                                                                  <w:marBottom w:val="0"/>
                                                                                                                                                                                                                                                  <w:divBdr>
                                                                                                                                                                                                                                                    <w:top w:val="none" w:sz="0" w:space="0" w:color="auto"/>
                                                                                                                                                                                                                                                    <w:left w:val="none" w:sz="0" w:space="0" w:color="auto"/>
                                                                                                                                                                                                                                                    <w:bottom w:val="none" w:sz="0" w:space="0" w:color="auto"/>
                                                                                                                                                                                                                                                    <w:right w:val="none" w:sz="0" w:space="0" w:color="auto"/>
                                                                                                                                                                                                                                                  </w:divBdr>
                                                                                                                                                                                                                                                  <w:divsChild>
                                                                                                                                                                                                                                                    <w:div w:id="1973485965">
                                                                                                                                                                                                                                                      <w:marLeft w:val="0"/>
                                                                                                                                                                                                                                                      <w:marRight w:val="0"/>
                                                                                                                                                                                                                                                      <w:marTop w:val="0"/>
                                                                                                                                                                                                                                                      <w:marBottom w:val="0"/>
                                                                                                                                                                                                                                                      <w:divBdr>
                                                                                                                                                                                                                                                        <w:top w:val="none" w:sz="0" w:space="0" w:color="auto"/>
                                                                                                                                                                                                                                                        <w:left w:val="none" w:sz="0" w:space="0" w:color="auto"/>
                                                                                                                                                                                                                                                        <w:bottom w:val="none" w:sz="0" w:space="0" w:color="auto"/>
                                                                                                                                                                                                                                                        <w:right w:val="none" w:sz="0" w:space="0" w:color="auto"/>
                                                                                                                                                                                                                                                      </w:divBdr>
                                                                                                                                                                                                                                                      <w:divsChild>
                                                                                                                                                                                                                                                        <w:div w:id="256256923">
                                                                                                                                                                                                                                                          <w:marLeft w:val="0"/>
                                                                                                                                                                                                                                                          <w:marRight w:val="0"/>
                                                                                                                                                                                                                                                          <w:marTop w:val="0"/>
                                                                                                                                                                                                                                                          <w:marBottom w:val="0"/>
                                                                                                                                                                                                                                                          <w:divBdr>
                                                                                                                                                                                                                                                            <w:top w:val="none" w:sz="0" w:space="0" w:color="auto"/>
                                                                                                                                                                                                                                                            <w:left w:val="none" w:sz="0" w:space="0" w:color="auto"/>
                                                                                                                                                                                                                                                            <w:bottom w:val="none" w:sz="0" w:space="0" w:color="auto"/>
                                                                                                                                                                                                                                                            <w:right w:val="none" w:sz="0" w:space="0" w:color="auto"/>
                                                                                                                                                                                                                                                          </w:divBdr>
                                                                                                                                                                                                                                                          <w:divsChild>
                                                                                                                                                                                                                                                            <w:div w:id="589781349">
                                                                                                                                                                                                                                                              <w:marLeft w:val="0"/>
                                                                                                                                                                                                                                                              <w:marRight w:val="0"/>
                                                                                                                                                                                                                                                              <w:marTop w:val="0"/>
                                                                                                                                                                                                                                                              <w:marBottom w:val="0"/>
                                                                                                                                                                                                                                                              <w:divBdr>
                                                                                                                                                                                                                                                                <w:top w:val="none" w:sz="0" w:space="0" w:color="auto"/>
                                                                                                                                                                                                                                                                <w:left w:val="none" w:sz="0" w:space="0" w:color="auto"/>
                                                                                                                                                                                                                                                                <w:bottom w:val="none" w:sz="0" w:space="0" w:color="auto"/>
                                                                                                                                                                                                                                                                <w:right w:val="none" w:sz="0" w:space="0" w:color="auto"/>
                                                                                                                                                                                                                                                              </w:divBdr>
                                                                                                                                                                                                                                                              <w:divsChild>
                                                                                                                                                                                                                                                                <w:div w:id="1525169329">
                                                                                                                                                                                                                                                                  <w:marLeft w:val="0"/>
                                                                                                                                                                                                                                                                  <w:marRight w:val="0"/>
                                                                                                                                                                                                                                                                  <w:marTop w:val="0"/>
                                                                                                                                                                                                                                                                  <w:marBottom w:val="0"/>
                                                                                                                                                                                                                                                                  <w:divBdr>
                                                                                                                                                                                                                                                                    <w:top w:val="none" w:sz="0" w:space="0" w:color="auto"/>
                                                                                                                                                                                                                                                                    <w:left w:val="none" w:sz="0" w:space="0" w:color="auto"/>
                                                                                                                                                                                                                                                                    <w:bottom w:val="none" w:sz="0" w:space="0" w:color="auto"/>
                                                                                                                                                                                                                                                                    <w:right w:val="none" w:sz="0" w:space="0" w:color="auto"/>
                                                                                                                                                                                                                                                                  </w:divBdr>
                                                                                                                                                                                                                                                                  <w:divsChild>
                                                                                                                                                                                                                                                                    <w:div w:id="1629968854">
                                                                                                                                                                                                                                                                      <w:marLeft w:val="0"/>
                                                                                                                                                                                                                                                                      <w:marRight w:val="0"/>
                                                                                                                                                                                                                                                                      <w:marTop w:val="0"/>
                                                                                                                                                                                                                                                                      <w:marBottom w:val="0"/>
                                                                                                                                                                                                                                                                      <w:divBdr>
                                                                                                                                                                                                                                                                        <w:top w:val="none" w:sz="0" w:space="0" w:color="auto"/>
                                                                                                                                                                                                                                                                        <w:left w:val="none" w:sz="0" w:space="0" w:color="auto"/>
                                                                                                                                                                                                                                                                        <w:bottom w:val="none" w:sz="0" w:space="0" w:color="auto"/>
                                                                                                                                                                                                                                                                        <w:right w:val="none" w:sz="0" w:space="0" w:color="auto"/>
                                                                                                                                                                                                                                                                      </w:divBdr>
                                                                                                                                                                                                                                                                      <w:divsChild>
                                                                                                                                                                                                                                                                        <w:div w:id="1784376227">
                                                                                                                                                                                                                                                                          <w:marLeft w:val="0"/>
                                                                                                                                                                                                                                                                          <w:marRight w:val="0"/>
                                                                                                                                                                                                                                                                          <w:marTop w:val="0"/>
                                                                                                                                                                                                                                                                          <w:marBottom w:val="0"/>
                                                                                                                                                                                                                                                                          <w:divBdr>
                                                                                                                                                                                                                                                                            <w:top w:val="none" w:sz="0" w:space="0" w:color="auto"/>
                                                                                                                                                                                                                                                                            <w:left w:val="none" w:sz="0" w:space="0" w:color="auto"/>
                                                                                                                                                                                                                                                                            <w:bottom w:val="none" w:sz="0" w:space="0" w:color="auto"/>
                                                                                                                                                                                                                                                                            <w:right w:val="none" w:sz="0" w:space="0" w:color="auto"/>
                                                                                                                                                                                                                                                                          </w:divBdr>
                                                                                                                                                                                                                                                                          <w:divsChild>
                                                                                                                                                                                                                                                                            <w:div w:id="197937095">
                                                                                                                                                                                                                                                                              <w:marLeft w:val="0"/>
                                                                                                                                                                                                                                                                              <w:marRight w:val="0"/>
                                                                                                                                                                                                                                                                              <w:marTop w:val="0"/>
                                                                                                                                                                                                                                                                              <w:marBottom w:val="0"/>
                                                                                                                                                                                                                                                                              <w:divBdr>
                                                                                                                                                                                                                                                                                <w:top w:val="none" w:sz="0" w:space="0" w:color="auto"/>
                                                                                                                                                                                                                                                                                <w:left w:val="none" w:sz="0" w:space="0" w:color="auto"/>
                                                                                                                                                                                                                                                                                <w:bottom w:val="none" w:sz="0" w:space="0" w:color="auto"/>
                                                                                                                                                                                                                                                                                <w:right w:val="none" w:sz="0" w:space="0" w:color="auto"/>
                                                                                                                                                                                                                                                                              </w:divBdr>
                                                                                                                                                                                                                                                                              <w:divsChild>
                                                                                                                                                                                                                                                                                <w:div w:id="405029479">
                                                                                                                                                                                                                                                                                  <w:marLeft w:val="0"/>
                                                                                                                                                                                                                                                                                  <w:marRight w:val="0"/>
                                                                                                                                                                                                                                                                                  <w:marTop w:val="0"/>
                                                                                                                                                                                                                                                                                  <w:marBottom w:val="0"/>
                                                                                                                                                                                                                                                                                  <w:divBdr>
                                                                                                                                                                                                                                                                                    <w:top w:val="none" w:sz="0" w:space="0" w:color="auto"/>
                                                                                                                                                                                                                                                                                    <w:left w:val="none" w:sz="0" w:space="0" w:color="auto"/>
                                                                                                                                                                                                                                                                                    <w:bottom w:val="none" w:sz="0" w:space="0" w:color="auto"/>
                                                                                                                                                                                                                                                                                    <w:right w:val="none" w:sz="0" w:space="0" w:color="auto"/>
                                                                                                                                                                                                                                                                                  </w:divBdr>
                                                                                                                                                                                                                                                                                  <w:divsChild>
                                                                                                                                                                                                                                                                                    <w:div w:id="1473250161">
                                                                                                                                                                                                                                                                                      <w:marLeft w:val="0"/>
                                                                                                                                                                                                                                                                                      <w:marRight w:val="0"/>
                                                                                                                                                                                                                                                                                      <w:marTop w:val="0"/>
                                                                                                                                                                                                                                                                                      <w:marBottom w:val="0"/>
                                                                                                                                                                                                                                                                                      <w:divBdr>
                                                                                                                                                                                                                                                                                        <w:top w:val="none" w:sz="0" w:space="0" w:color="auto"/>
                                                                                                                                                                                                                                                                                        <w:left w:val="none" w:sz="0" w:space="0" w:color="auto"/>
                                                                                                                                                                                                                                                                                        <w:bottom w:val="none" w:sz="0" w:space="0" w:color="auto"/>
                                                                                                                                                                                                                                                                                        <w:right w:val="none" w:sz="0" w:space="0" w:color="auto"/>
                                                                                                                                                                                                                                                                                      </w:divBdr>
                                                                                                                                                                                                                                                                                      <w:divsChild>
                                                                                                                                                                                                                                                                                        <w:div w:id="1963878684">
                                                                                                                                                                                                                                                                                          <w:marLeft w:val="0"/>
                                                                                                                                                                                                                                                                                          <w:marRight w:val="0"/>
                                                                                                                                                                                                                                                                                          <w:marTop w:val="0"/>
                                                                                                                                                                                                                                                                                          <w:marBottom w:val="0"/>
                                                                                                                                                                                                                                                                                          <w:divBdr>
                                                                                                                                                                                                                                                                                            <w:top w:val="none" w:sz="0" w:space="0" w:color="auto"/>
                                                                                                                                                                                                                                                                                            <w:left w:val="none" w:sz="0" w:space="0" w:color="auto"/>
                                                                                                                                                                                                                                                                                            <w:bottom w:val="none" w:sz="0" w:space="0" w:color="auto"/>
                                                                                                                                                                                                                                                                                            <w:right w:val="none" w:sz="0" w:space="0" w:color="auto"/>
                                                                                                                                                                                                                                                                                          </w:divBdr>
                                                                                                                                                                                                                                                                                          <w:divsChild>
                                                                                                                                                                                                                                                                                            <w:div w:id="1997295487">
                                                                                                                                                                                                                                                                                              <w:marLeft w:val="0"/>
                                                                                                                                                                                                                                                                                              <w:marRight w:val="0"/>
                                                                                                                                                                                                                                                                                              <w:marTop w:val="0"/>
                                                                                                                                                                                                                                                                                              <w:marBottom w:val="0"/>
                                                                                                                                                                                                                                                                                              <w:divBdr>
                                                                                                                                                                                                                                                                                                <w:top w:val="none" w:sz="0" w:space="0" w:color="auto"/>
                                                                                                                                                                                                                                                                                                <w:left w:val="none" w:sz="0" w:space="0" w:color="auto"/>
                                                                                                                                                                                                                                                                                                <w:bottom w:val="none" w:sz="0" w:space="0" w:color="auto"/>
                                                                                                                                                                                                                                                                                                <w:right w:val="none" w:sz="0" w:space="0" w:color="auto"/>
                                                                                                                                                                                                                                                                                              </w:divBdr>
                                                                                                                                                                                                                                                                                              <w:divsChild>
                                                                                                                                                                                                                                                                                                <w:div w:id="730032380">
                                                                                                                                                                                                                                                                                                  <w:marLeft w:val="0"/>
                                                                                                                                                                                                                                                                                                  <w:marRight w:val="0"/>
                                                                                                                                                                                                                                                                                                  <w:marTop w:val="0"/>
                                                                                                                                                                                                                                                                                                  <w:marBottom w:val="0"/>
                                                                                                                                                                                                                                                                                                  <w:divBdr>
                                                                                                                                                                                                                                                                                                    <w:top w:val="none" w:sz="0" w:space="0" w:color="auto"/>
                                                                                                                                                                                                                                                                                                    <w:left w:val="none" w:sz="0" w:space="0" w:color="auto"/>
                                                                                                                                                                                                                                                                                                    <w:bottom w:val="none" w:sz="0" w:space="0" w:color="auto"/>
                                                                                                                                                                                                                                                                                                    <w:right w:val="none" w:sz="0" w:space="0" w:color="auto"/>
                                                                                                                                                                                                                                                                                                  </w:divBdr>
                                                                                                                                                                                                                                                                                                  <w:divsChild>
                                                                                                                                                                                                                                                                                                    <w:div w:id="2127652219">
                                                                                                                                                                                                                                                                                                      <w:marLeft w:val="0"/>
                                                                                                                                                                                                                                                                                                      <w:marRight w:val="0"/>
                                                                                                                                                                                                                                                                                                      <w:marTop w:val="0"/>
                                                                                                                                                                                                                                                                                                      <w:marBottom w:val="0"/>
                                                                                                                                                                                                                                                                                                      <w:divBdr>
                                                                                                                                                                                                                                                                                                        <w:top w:val="none" w:sz="0" w:space="0" w:color="auto"/>
                                                                                                                                                                                                                                                                                                        <w:left w:val="none" w:sz="0" w:space="0" w:color="auto"/>
                                                                                                                                                                                                                                                                                                        <w:bottom w:val="none" w:sz="0" w:space="0" w:color="auto"/>
                                                                                                                                                                                                                                                                                                        <w:right w:val="none" w:sz="0" w:space="0" w:color="auto"/>
                                                                                                                                                                                                                                                                                                      </w:divBdr>
                                                                                                                                                                                                                                                                                                      <w:divsChild>
                                                                                                                                                                                                                                                                                                        <w:div w:id="919870745">
                                                                                                                                                                                                                                                                                                          <w:marLeft w:val="0"/>
                                                                                                                                                                                                                                                                                                          <w:marRight w:val="0"/>
                                                                                                                                                                                                                                                                                                          <w:marTop w:val="0"/>
                                                                                                                                                                                                                                                                                                          <w:marBottom w:val="0"/>
                                                                                                                                                                                                                                                                                                          <w:divBdr>
                                                                                                                                                                                                                                                                                                            <w:top w:val="none" w:sz="0" w:space="0" w:color="auto"/>
                                                                                                                                                                                                                                                                                                            <w:left w:val="none" w:sz="0" w:space="0" w:color="auto"/>
                                                                                                                                                                                                                                                                                                            <w:bottom w:val="none" w:sz="0" w:space="0" w:color="auto"/>
                                                                                                                                                                                                                                                                                                            <w:right w:val="none" w:sz="0" w:space="0" w:color="auto"/>
                                                                                                                                                                                                                                                                                                          </w:divBdr>
                                                                                                                                                                                                                                                                                                          <w:divsChild>
                                                                                                                                                                                                                                                                                                            <w:div w:id="1655598613">
                                                                                                                                                                                                                                                                                                              <w:marLeft w:val="0"/>
                                                                                                                                                                                                                                                                                                              <w:marRight w:val="0"/>
                                                                                                                                                                                                                                                                                                              <w:marTop w:val="0"/>
                                                                                                                                                                                                                                                                                                              <w:marBottom w:val="0"/>
                                                                                                                                                                                                                                                                                                              <w:divBdr>
                                                                                                                                                                                                                                                                                                                <w:top w:val="none" w:sz="0" w:space="0" w:color="auto"/>
                                                                                                                                                                                                                                                                                                                <w:left w:val="none" w:sz="0" w:space="0" w:color="auto"/>
                                                                                                                                                                                                                                                                                                                <w:bottom w:val="none" w:sz="0" w:space="0" w:color="auto"/>
                                                                                                                                                                                                                                                                                                                <w:right w:val="none" w:sz="0" w:space="0" w:color="auto"/>
                                                                                                                                                                                                                                                                                                              </w:divBdr>
                                                                                                                                                                                                                                                                                                              <w:divsChild>
                                                                                                                                                                                                                                                                                                                <w:div w:id="1168786762">
                                                                                                                                                                                                                                                                                                                  <w:marLeft w:val="0"/>
                                                                                                                                                                                                                                                                                                                  <w:marRight w:val="0"/>
                                                                                                                                                                                                                                                                                                                  <w:marTop w:val="0"/>
                                                                                                                                                                                                                                                                                                                  <w:marBottom w:val="0"/>
                                                                                                                                                                                                                                                                                                                  <w:divBdr>
                                                                                                                                                                                                                                                                                                                    <w:top w:val="none" w:sz="0" w:space="0" w:color="auto"/>
                                                                                                                                                                                                                                                                                                                    <w:left w:val="none" w:sz="0" w:space="0" w:color="auto"/>
                                                                                                                                                                                                                                                                                                                    <w:bottom w:val="none" w:sz="0" w:space="0" w:color="auto"/>
                                                                                                                                                                                                                                                                                                                    <w:right w:val="none" w:sz="0" w:space="0" w:color="auto"/>
                                                                                                                                                                                                                                                                                                                  </w:divBdr>
                                                                                                                                                                                                                                                                                                                  <w:divsChild>
                                                                                                                                                                                                                                                                                                                    <w:div w:id="266617897">
                                                                                                                                                                                                                                                                                                                      <w:marLeft w:val="0"/>
                                                                                                                                                                                                                                                                                                                      <w:marRight w:val="0"/>
                                                                                                                                                                                                                                                                                                                      <w:marTop w:val="0"/>
                                                                                                                                                                                                                                                                                                                      <w:marBottom w:val="0"/>
                                                                                                                                                                                                                                                                                                                      <w:divBdr>
                                                                                                                                                                                                                                                                                                                        <w:top w:val="none" w:sz="0" w:space="0" w:color="auto"/>
                                                                                                                                                                                                                                                                                                                        <w:left w:val="none" w:sz="0" w:space="0" w:color="auto"/>
                                                                                                                                                                                                                                                                                                                        <w:bottom w:val="none" w:sz="0" w:space="0" w:color="auto"/>
                                                                                                                                                                                                                                                                                                                        <w:right w:val="none" w:sz="0" w:space="0" w:color="auto"/>
                                                                                                                                                                                                                                                                                                                      </w:divBdr>
                                                                                                                                                                                                                                                                                                                      <w:divsChild>
                                                                                                                                                                                                                                                                                                                        <w:div w:id="299850332">
                                                                                                                                                                                                                                                                                                                          <w:marLeft w:val="0"/>
                                                                                                                                                                                                                                                                                                                          <w:marRight w:val="0"/>
                                                                                                                                                                                                                                                                                                                          <w:marTop w:val="0"/>
                                                                                                                                                                                                                                                                                                                          <w:marBottom w:val="0"/>
                                                                                                                                                                                                                                                                                                                          <w:divBdr>
                                                                                                                                                                                                                                                                                                                            <w:top w:val="none" w:sz="0" w:space="0" w:color="auto"/>
                                                                                                                                                                                                                                                                                                                            <w:left w:val="none" w:sz="0" w:space="0" w:color="auto"/>
                                                                                                                                                                                                                                                                                                                            <w:bottom w:val="none" w:sz="0" w:space="0" w:color="auto"/>
                                                                                                                                                                                                                                                                                                                            <w:right w:val="none" w:sz="0" w:space="0" w:color="auto"/>
                                                                                                                                                                                                                                                                                                                          </w:divBdr>
                                                                                                                                                                                                                                                                                                                          <w:divsChild>
                                                                                                                                                                                                                                                                                                                            <w:div w:id="878401397">
                                                                                                                                                                                                                                                                                                                              <w:marLeft w:val="0"/>
                                                                                                                                                                                                                                                                                                                              <w:marRight w:val="0"/>
                                                                                                                                                                                                                                                                                                                              <w:marTop w:val="0"/>
                                                                                                                                                                                                                                                                                                                              <w:marBottom w:val="0"/>
                                                                                                                                                                                                                                                                                                                              <w:divBdr>
                                                                                                                                                                                                                                                                                                                                <w:top w:val="none" w:sz="0" w:space="0" w:color="auto"/>
                                                                                                                                                                                                                                                                                                                                <w:left w:val="none" w:sz="0" w:space="0" w:color="auto"/>
                                                                                                                                                                                                                                                                                                                                <w:bottom w:val="none" w:sz="0" w:space="0" w:color="auto"/>
                                                                                                                                                                                                                                                                                                                                <w:right w:val="none" w:sz="0" w:space="0" w:color="auto"/>
                                                                                                                                                                                                                                                                                                                              </w:divBdr>
                                                                                                                                                                                                                                                                                                                              <w:divsChild>
                                                                                                                                                                                                                                                                                                                                <w:div w:id="232352258">
                                                                                                                                                                                                                                                                                                                                  <w:marLeft w:val="0"/>
                                                                                                                                                                                                                                                                                                                                  <w:marRight w:val="0"/>
                                                                                                                                                                                                                                                                                                                                  <w:marTop w:val="0"/>
                                                                                                                                                                                                                                                                                                                                  <w:marBottom w:val="0"/>
                                                                                                                                                                                                                                                                                                                                  <w:divBdr>
                                                                                                                                                                                                                                                                                                                                    <w:top w:val="none" w:sz="0" w:space="0" w:color="auto"/>
                                                                                                                                                                                                                                                                                                                                    <w:left w:val="none" w:sz="0" w:space="0" w:color="auto"/>
                                                                                                                                                                                                                                                                                                                                    <w:bottom w:val="none" w:sz="0" w:space="0" w:color="auto"/>
                                                                                                                                                                                                                                                                                                                                    <w:right w:val="none" w:sz="0" w:space="0" w:color="auto"/>
                                                                                                                                                                                                                                                                                                                                  </w:divBdr>
                                                                                                                                                                                                                                                                                                                                  <w:divsChild>
                                                                                                                                                                                                                                                                                                                                    <w:div w:id="1116826660">
                                                                                                                                                                                                                                                                                                                                      <w:marLeft w:val="0"/>
                                                                                                                                                                                                                                                                                                                                      <w:marRight w:val="0"/>
                                                                                                                                                                                                                                                                                                                                      <w:marTop w:val="0"/>
                                                                                                                                                                                                                                                                                                                                      <w:marBottom w:val="0"/>
                                                                                                                                                                                                                                                                                                                                      <w:divBdr>
                                                                                                                                                                                                                                                                                                                                        <w:top w:val="none" w:sz="0" w:space="0" w:color="auto"/>
                                                                                                                                                                                                                                                                                                                                        <w:left w:val="none" w:sz="0" w:space="0" w:color="auto"/>
                                                                                                                                                                                                                                                                                                                                        <w:bottom w:val="none" w:sz="0" w:space="0" w:color="auto"/>
                                                                                                                                                                                                                                                                                                                                        <w:right w:val="none" w:sz="0" w:space="0" w:color="auto"/>
                                                                                                                                                                                                                                                                                                                                      </w:divBdr>
                                                                                                                                                                                                                                                                                                                                      <w:divsChild>
                                                                                                                                                                                                                                                                                                                                        <w:div w:id="1126119713">
                                                                                                                                                                                                                                                                                                                                          <w:marLeft w:val="0"/>
                                                                                                                                                                                                                                                                                                                                          <w:marRight w:val="0"/>
                                                                                                                                                                                                                                                                                                                                          <w:marTop w:val="0"/>
                                                                                                                                                                                                                                                                                                                                          <w:marBottom w:val="0"/>
                                                                                                                                                                                                                                                                                                                                          <w:divBdr>
                                                                                                                                                                                                                                                                                                                                            <w:top w:val="none" w:sz="0" w:space="0" w:color="auto"/>
                                                                                                                                                                                                                                                                                                                                            <w:left w:val="none" w:sz="0" w:space="0" w:color="auto"/>
                                                                                                                                                                                                                                                                                                                                            <w:bottom w:val="none" w:sz="0" w:space="0" w:color="auto"/>
                                                                                                                                                                                                                                                                                                                                            <w:right w:val="none" w:sz="0" w:space="0" w:color="auto"/>
                                                                                                                                                                                                                                                                                                                                          </w:divBdr>
                                                                                                                                                                                                                                                                                                                                          <w:divsChild>
                                                                                                                                                                                                                                                                                                                                            <w:div w:id="947732896">
                                                                                                                                                                                                                                                                                                                                              <w:marLeft w:val="0"/>
                                                                                                                                                                                                                                                                                                                                              <w:marRight w:val="0"/>
                                                                                                                                                                                                                                                                                                                                              <w:marTop w:val="0"/>
                                                                                                                                                                                                                                                                                                                                              <w:marBottom w:val="0"/>
                                                                                                                                                                                                                                                                                                                                              <w:divBdr>
                                                                                                                                                                                                                                                                                                                                                <w:top w:val="none" w:sz="0" w:space="0" w:color="auto"/>
                                                                                                                                                                                                                                                                                                                                                <w:left w:val="none" w:sz="0" w:space="0" w:color="auto"/>
                                                                                                                                                                                                                                                                                                                                                <w:bottom w:val="none" w:sz="0" w:space="0" w:color="auto"/>
                                                                                                                                                                                                                                                                                                                                                <w:right w:val="none" w:sz="0" w:space="0" w:color="auto"/>
                                                                                                                                                                                                                                                                                                                                              </w:divBdr>
                                                                                                                                                                                                                                                                                                                                              <w:divsChild>
                                                                                                                                                                                                                                                                                                                                                <w:div w:id="443380817">
                                                                                                                                                                                                                                                                                                                                                  <w:marLeft w:val="0"/>
                                                                                                                                                                                                                                                                                                                                                  <w:marRight w:val="0"/>
                                                                                                                                                                                                                                                                                                                                                  <w:marTop w:val="0"/>
                                                                                                                                                                                                                                                                                                                                                  <w:marBottom w:val="0"/>
                                                                                                                                                                                                                                                                                                                                                  <w:divBdr>
                                                                                                                                                                                                                                                                                                                                                    <w:top w:val="none" w:sz="0" w:space="0" w:color="auto"/>
                                                                                                                                                                                                                                                                                                                                                    <w:left w:val="none" w:sz="0" w:space="0" w:color="auto"/>
                                                                                                                                                                                                                                                                                                                                                    <w:bottom w:val="none" w:sz="0" w:space="0" w:color="auto"/>
                                                                                                                                                                                                                                                                                                                                                    <w:right w:val="none" w:sz="0" w:space="0" w:color="auto"/>
                                                                                                                                                                                                                                                                                                                                                  </w:divBdr>
                                                                                                                                                                                                                                                                                                                                                  <w:divsChild>
                                                                                                                                                                                                                                                                                                                                                    <w:div w:id="1614551330">
                                                                                                                                                                                                                                                                                                                                                      <w:marLeft w:val="0"/>
                                                                                                                                                                                                                                                                                                                                                      <w:marRight w:val="0"/>
                                                                                                                                                                                                                                                                                                                                                      <w:marTop w:val="0"/>
                                                                                                                                                                                                                                                                                                                                                      <w:marBottom w:val="0"/>
                                                                                                                                                                                                                                                                                                                                                      <w:divBdr>
                                                                                                                                                                                                                                                                                                                                                        <w:top w:val="none" w:sz="0" w:space="0" w:color="auto"/>
                                                                                                                                                                                                                                                                                                                                                        <w:left w:val="none" w:sz="0" w:space="0" w:color="auto"/>
                                                                                                                                                                                                                                                                                                                                                        <w:bottom w:val="none" w:sz="0" w:space="0" w:color="auto"/>
                                                                                                                                                                                                                                                                                                                                                        <w:right w:val="none" w:sz="0" w:space="0" w:color="auto"/>
                                                                                                                                                                                                                                                                                                                                                      </w:divBdr>
                                                                                                                                                                                                                                                                                                                                                      <w:divsChild>
                                                                                                                                                                                                                                                                                                                                                        <w:div w:id="1297644532">
                                                                                                                                                                                                                                                                                                                                                          <w:marLeft w:val="0"/>
                                                                                                                                                                                                                                                                                                                                                          <w:marRight w:val="0"/>
                                                                                                                                                                                                                                                                                                                                                          <w:marTop w:val="0"/>
                                                                                                                                                                                                                                                                                                                                                          <w:marBottom w:val="0"/>
                                                                                                                                                                                                                                                                                                                                                          <w:divBdr>
                                                                                                                                                                                                                                                                                                                                                            <w:top w:val="none" w:sz="0" w:space="0" w:color="auto"/>
                                                                                                                                                                                                                                                                                                                                                            <w:left w:val="none" w:sz="0" w:space="0" w:color="auto"/>
                                                                                                                                                                                                                                                                                                                                                            <w:bottom w:val="none" w:sz="0" w:space="0" w:color="auto"/>
                                                                                                                                                                                                                                                                                                                                                            <w:right w:val="none" w:sz="0" w:space="0" w:color="auto"/>
                                                                                                                                                                                                                                                                                                                                                          </w:divBdr>
                                                                                                                                                                                                                                                                                                                                                          <w:divsChild>
                                                                                                                                                                                                                                                                                                                                                            <w:div w:id="117993233">
                                                                                                                                                                                                                                                                                                                                                              <w:marLeft w:val="0"/>
                                                                                                                                                                                                                                                                                                                                                              <w:marRight w:val="0"/>
                                                                                                                                                                                                                                                                                                                                                              <w:marTop w:val="0"/>
                                                                                                                                                                                                                                                                                                                                                              <w:marBottom w:val="0"/>
                                                                                                                                                                                                                                                                                                                                                              <w:divBdr>
                                                                                                                                                                                                                                                                                                                                                                <w:top w:val="none" w:sz="0" w:space="0" w:color="auto"/>
                                                                                                                                                                                                                                                                                                                                                                <w:left w:val="none" w:sz="0" w:space="0" w:color="auto"/>
                                                                                                                                                                                                                                                                                                                                                                <w:bottom w:val="none" w:sz="0" w:space="0" w:color="auto"/>
                                                                                                                                                                                                                                                                                                                                                                <w:right w:val="none" w:sz="0" w:space="0" w:color="auto"/>
                                                                                                                                                                                                                                                                                                                                                              </w:divBdr>
                                                                                                                                                                                                                                                                                                                                                              <w:divsChild>
                                                                                                                                                                                                                                                                                                                                                                <w:div w:id="712660748">
                                                                                                                                                                                                                                                                                                                                                                  <w:marLeft w:val="0"/>
                                                                                                                                                                                                                                                                                                                                                                  <w:marRight w:val="0"/>
                                                                                                                                                                                                                                                                                                                                                                  <w:marTop w:val="0"/>
                                                                                                                                                                                                                                                                                                                                                                  <w:marBottom w:val="0"/>
                                                                                                                                                                                                                                                                                                                                                                  <w:divBdr>
                                                                                                                                                                                                                                                                                                                                                                    <w:top w:val="none" w:sz="0" w:space="0" w:color="auto"/>
                                                                                                                                                                                                                                                                                                                                                                    <w:left w:val="none" w:sz="0" w:space="0" w:color="auto"/>
                                                                                                                                                                                                                                                                                                                                                                    <w:bottom w:val="none" w:sz="0" w:space="0" w:color="auto"/>
                                                                                                                                                                                                                                                                                                                                                                    <w:right w:val="none" w:sz="0" w:space="0" w:color="auto"/>
                                                                                                                                                                                                                                                                                                                                                                  </w:divBdr>
                                                                                                                                                                                                                                                                                                                                                                  <w:divsChild>
                                                                                                                                                                                                                                                                                                                                                                    <w:div w:id="1115756554">
                                                                                                                                                                                                                                                                                                                                                                      <w:marLeft w:val="0"/>
                                                                                                                                                                                                                                                                                                                                                                      <w:marRight w:val="0"/>
                                                                                                                                                                                                                                                                                                                                                                      <w:marTop w:val="0"/>
                                                                                                                                                                                                                                                                                                                                                                      <w:marBottom w:val="0"/>
                                                                                                                                                                                                                                                                                                                                                                      <w:divBdr>
                                                                                                                                                                                                                                                                                                                                                                        <w:top w:val="none" w:sz="0" w:space="0" w:color="auto"/>
                                                                                                                                                                                                                                                                                                                                                                        <w:left w:val="none" w:sz="0" w:space="0" w:color="auto"/>
                                                                                                                                                                                                                                                                                                                                                                        <w:bottom w:val="none" w:sz="0" w:space="0" w:color="auto"/>
                                                                                                                                                                                                                                                                                                                                                                        <w:right w:val="none" w:sz="0" w:space="0" w:color="auto"/>
                                                                                                                                                                                                                                                                                                                                                                      </w:divBdr>
                                                                                                                                                                                                                                                                                                                                                                      <w:divsChild>
                                                                                                                                                                                                                                                                                                                                                                        <w:div w:id="972128221">
                                                                                                                                                                                                                                                                                                                                                                          <w:marLeft w:val="0"/>
                                                                                                                                                                                                                                                                                                                                                                          <w:marRight w:val="0"/>
                                                                                                                                                                                                                                                                                                                                                                          <w:marTop w:val="0"/>
                                                                                                                                                                                                                                                                                                                                                                          <w:marBottom w:val="0"/>
                                                                                                                                                                                                                                                                                                                                                                          <w:divBdr>
                                                                                                                                                                                                                                                                                                                                                                            <w:top w:val="none" w:sz="0" w:space="0" w:color="auto"/>
                                                                                                                                                                                                                                                                                                                                                                            <w:left w:val="none" w:sz="0" w:space="0" w:color="auto"/>
                                                                                                                                                                                                                                                                                                                                                                            <w:bottom w:val="none" w:sz="0" w:space="0" w:color="auto"/>
                                                                                                                                                                                                                                                                                                                                                                            <w:right w:val="none" w:sz="0" w:space="0" w:color="auto"/>
                                                                                                                                                                                                                                                                                                                                                                          </w:divBdr>
                                                                                                                                                                                                                                                                                                                                                                          <w:divsChild>
                                                                                                                                                                                                                                                                                                                                                                            <w:div w:id="807745659">
                                                                                                                                                                                                                                                                                                                                                                              <w:marLeft w:val="0"/>
                                                                                                                                                                                                                                                                                                                                                                              <w:marRight w:val="0"/>
                                                                                                                                                                                                                                                                                                                                                                              <w:marTop w:val="0"/>
                                                                                                                                                                                                                                                                                                                                                                              <w:marBottom w:val="0"/>
                                                                                                                                                                                                                                                                                                                                                                              <w:divBdr>
                                                                                                                                                                                                                                                                                                                                                                                <w:top w:val="none" w:sz="0" w:space="0" w:color="auto"/>
                                                                                                                                                                                                                                                                                                                                                                                <w:left w:val="none" w:sz="0" w:space="0" w:color="auto"/>
                                                                                                                                                                                                                                                                                                                                                                                <w:bottom w:val="none" w:sz="0" w:space="0" w:color="auto"/>
                                                                                                                                                                                                                                                                                                                                                                                <w:right w:val="none" w:sz="0" w:space="0" w:color="auto"/>
                                                                                                                                                                                                                                                                                                                                                                              </w:divBdr>
                                                                                                                                                                                                                                                                                                                                                                              <w:divsChild>
                                                                                                                                                                                                                                                                                                                                                                                <w:div w:id="1413046847">
                                                                                                                                                                                                                                                                                                                                                                                  <w:marLeft w:val="0"/>
                                                                                                                                                                                                                                                                                                                                                                                  <w:marRight w:val="0"/>
                                                                                                                                                                                                                                                                                                                                                                                  <w:marTop w:val="0"/>
                                                                                                                                                                                                                                                                                                                                                                                  <w:marBottom w:val="0"/>
                                                                                                                                                                                                                                                                                                                                                                                  <w:divBdr>
                                                                                                                                                                                                                                                                                                                                                                                    <w:top w:val="none" w:sz="0" w:space="0" w:color="auto"/>
                                                                                                                                                                                                                                                                                                                                                                                    <w:left w:val="none" w:sz="0" w:space="0" w:color="auto"/>
                                                                                                                                                                                                                                                                                                                                                                                    <w:bottom w:val="none" w:sz="0" w:space="0" w:color="auto"/>
                                                                                                                                                                                                                                                                                                                                                                                    <w:right w:val="none" w:sz="0" w:space="0" w:color="auto"/>
                                                                                                                                                                                                                                                                                                                                                                                  </w:divBdr>
                                                                                                                                                                                                                                                                                                                                                                                  <w:divsChild>
                                                                                                                                                                                                                                                                                                                                                                                    <w:div w:id="631978228">
                                                                                                                                                                                                                                                                                                                                                                                      <w:marLeft w:val="0"/>
                                                                                                                                                                                                                                                                                                                                                                                      <w:marRight w:val="0"/>
                                                                                                                                                                                                                                                                                                                                                                                      <w:marTop w:val="0"/>
                                                                                                                                                                                                                                                                                                                                                                                      <w:marBottom w:val="0"/>
                                                                                                                                                                                                                                                                                                                                                                                      <w:divBdr>
                                                                                                                                                                                                                                                                                                                                                                                        <w:top w:val="none" w:sz="0" w:space="0" w:color="auto"/>
                                                                                                                                                                                                                                                                                                                                                                                        <w:left w:val="none" w:sz="0" w:space="0" w:color="auto"/>
                                                                                                                                                                                                                                                                                                                                                                                        <w:bottom w:val="none" w:sz="0" w:space="0" w:color="auto"/>
                                                                                                                                                                                                                                                                                                                                                                                        <w:right w:val="none" w:sz="0" w:space="0" w:color="auto"/>
                                                                                                                                                                                                                                                                                                                                                                                      </w:divBdr>
                                                                                                                                                                                                                                                                                                                                                                                      <w:divsChild>
                                                                                                                                                                                                                                                                                                                                                                                        <w:div w:id="2143378876">
                                                                                                                                                                                                                                                                                                                                                                                          <w:marLeft w:val="0"/>
                                                                                                                                                                                                                                                                                                                                                                                          <w:marRight w:val="0"/>
                                                                                                                                                                                                                                                                                                                                                                                          <w:marTop w:val="0"/>
                                                                                                                                                                                                                                                                                                                                                                                          <w:marBottom w:val="0"/>
                                                                                                                                                                                                                                                                                                                                                                                          <w:divBdr>
                                                                                                                                                                                                                                                                                                                                                                                            <w:top w:val="none" w:sz="0" w:space="0" w:color="auto"/>
                                                                                                                                                                                                                                                                                                                                                                                            <w:left w:val="none" w:sz="0" w:space="0" w:color="auto"/>
                                                                                                                                                                                                                                                                                                                                                                                            <w:bottom w:val="none" w:sz="0" w:space="0" w:color="auto"/>
                                                                                                                                                                                                                                                                                                                                                                                            <w:right w:val="none" w:sz="0" w:space="0" w:color="auto"/>
                                                                                                                                                                                                                                                                                                                                                                                          </w:divBdr>
                                                                                                                                                                                                                                                                                                                                                                                          <w:divsChild>
                                                                                                                                                                                                                                                                                                                                                                                            <w:div w:id="982270276">
                                                                                                                                                                                                                                                                                                                                                                                              <w:marLeft w:val="0"/>
                                                                                                                                                                                                                                                                                                                                                                                              <w:marRight w:val="0"/>
                                                                                                                                                                                                                                                                                                                                                                                              <w:marTop w:val="0"/>
                                                                                                                                                                                                                                                                                                                                                                                              <w:marBottom w:val="0"/>
                                                                                                                                                                                                                                                                                                                                                                                              <w:divBdr>
                                                                                                                                                                                                                                                                                                                                                                                                <w:top w:val="none" w:sz="0" w:space="0" w:color="auto"/>
                                                                                                                                                                                                                                                                                                                                                                                                <w:left w:val="none" w:sz="0" w:space="0" w:color="auto"/>
                                                                                                                                                                                                                                                                                                                                                                                                <w:bottom w:val="none" w:sz="0" w:space="0" w:color="auto"/>
                                                                                                                                                                                                                                                                                                                                                                                                <w:right w:val="none" w:sz="0" w:space="0" w:color="auto"/>
                                                                                                                                                                                                                                                                                                                                                                                              </w:divBdr>
                                                                                                                                                                                                                                                                                                                                                                                              <w:divsChild>
                                                                                                                                                                                                                                                                                                                                                                                                <w:div w:id="1419987780">
                                                                                                                                                                                                                                                                                                                                                                                                  <w:marLeft w:val="0"/>
                                                                                                                                                                                                                                                                                                                                                                                                  <w:marRight w:val="0"/>
                                                                                                                                                                                                                                                                                                                                                                                                  <w:marTop w:val="0"/>
                                                                                                                                                                                                                                                                                                                                                                                                  <w:marBottom w:val="0"/>
                                                                                                                                                                                                                                                                                                                                                                                                  <w:divBdr>
                                                                                                                                                                                                                                                                                                                                                                                                    <w:top w:val="none" w:sz="0" w:space="0" w:color="auto"/>
                                                                                                                                                                                                                                                                                                                                                                                                    <w:left w:val="none" w:sz="0" w:space="0" w:color="auto"/>
                                                                                                                                                                                                                                                                                                                                                                                                    <w:bottom w:val="none" w:sz="0" w:space="0" w:color="auto"/>
                                                                                                                                                                                                                                                                                                                                                                                                    <w:right w:val="none" w:sz="0" w:space="0" w:color="auto"/>
                                                                                                                                                                                                                                                                                                                                                                                                  </w:divBdr>
                                                                                                                                                                                                                                                                                                                                                                                                  <w:divsChild>
                                                                                                                                                                                                                                                                                                                                                                                                    <w:div w:id="1491827386">
                                                                                                                                                                                                                                                                                                                                                                                                      <w:marLeft w:val="0"/>
                                                                                                                                                                                                                                                                                                                                                                                                      <w:marRight w:val="0"/>
                                                                                                                                                                                                                                                                                                                                                                                                      <w:marTop w:val="0"/>
                                                                                                                                                                                                                                                                                                                                                                                                      <w:marBottom w:val="0"/>
                                                                                                                                                                                                                                                                                                                                                                                                      <w:divBdr>
                                                                                                                                                                                                                                                                                                                                                                                                        <w:top w:val="none" w:sz="0" w:space="0" w:color="auto"/>
                                                                                                                                                                                                                                                                                                                                                                                                        <w:left w:val="none" w:sz="0" w:space="0" w:color="auto"/>
                                                                                                                                                                                                                                                                                                                                                                                                        <w:bottom w:val="none" w:sz="0" w:space="0" w:color="auto"/>
                                                                                                                                                                                                                                                                                                                                                                                                        <w:right w:val="none" w:sz="0" w:space="0" w:color="auto"/>
                                                                                                                                                                                                                                                                                                                                                                                                      </w:divBdr>
                                                                                                                                                                                                                                                                                                                                                                                                      <w:divsChild>
                                                                                                                                                                                                                                                                                                                                                                                                        <w:div w:id="1452280199">
                                                                                                                                                                                                                                                                                                                                                                                                          <w:marLeft w:val="0"/>
                                                                                                                                                                                                                                                                                                                                                                                                          <w:marRight w:val="0"/>
                                                                                                                                                                                                                                                                                                                                                                                                          <w:marTop w:val="0"/>
                                                                                                                                                                                                                                                                                                                                                                                                          <w:marBottom w:val="0"/>
                                                                                                                                                                                                                                                                                                                                                                                                          <w:divBdr>
                                                                                                                                                                                                                                                                                                                                                                                                            <w:top w:val="none" w:sz="0" w:space="0" w:color="auto"/>
                                                                                                                                                                                                                                                                                                                                                                                                            <w:left w:val="none" w:sz="0" w:space="0" w:color="auto"/>
                                                                                                                                                                                                                                                                                                                                                                                                            <w:bottom w:val="none" w:sz="0" w:space="0" w:color="auto"/>
                                                                                                                                                                                                                                                                                                                                                                                                            <w:right w:val="none" w:sz="0" w:space="0" w:color="auto"/>
                                                                                                                                                                                                                                                                                                                                                                                                          </w:divBdr>
                                                                                                                                                                                                                                                                                                                                                                                                          <w:divsChild>
                                                                                                                                                                                                                                                                                                                                                                                                            <w:div w:id="478231673">
                                                                                                                                                                                                                                                                                                                                                                                                              <w:marLeft w:val="0"/>
                                                                                                                                                                                                                                                                                                                                                                                                              <w:marRight w:val="0"/>
                                                                                                                                                                                                                                                                                                                                                                                                              <w:marTop w:val="0"/>
                                                                                                                                                                                                                                                                                                                                                                                                              <w:marBottom w:val="0"/>
                                                                                                                                                                                                                                                                                                                                                                                                              <w:divBdr>
                                                                                                                                                                                                                                                                                                                                                                                                                <w:top w:val="none" w:sz="0" w:space="0" w:color="auto"/>
                                                                                                                                                                                                                                                                                                                                                                                                                <w:left w:val="none" w:sz="0" w:space="0" w:color="auto"/>
                                                                                                                                                                                                                                                                                                                                                                                                                <w:bottom w:val="none" w:sz="0" w:space="0" w:color="auto"/>
                                                                                                                                                                                                                                                                                                                                                                                                                <w:right w:val="none" w:sz="0" w:space="0" w:color="auto"/>
                                                                                                                                                                                                                                                                                                                                                                                                              </w:divBdr>
                                                                                                                                                                                                                                                                                                                                                                                                              <w:divsChild>
                                                                                                                                                                                                                                                                                                                                                                                                                <w:div w:id="2077438816">
                                                                                                                                                                                                                                                                                                                                                                                                                  <w:marLeft w:val="0"/>
                                                                                                                                                                                                                                                                                                                                                                                                                  <w:marRight w:val="0"/>
                                                                                                                                                                                                                                                                                                                                                                                                                  <w:marTop w:val="0"/>
                                                                                                                                                                                                                                                                                                                                                                                                                  <w:marBottom w:val="0"/>
                                                                                                                                                                                                                                                                                                                                                                                                                  <w:divBdr>
                                                                                                                                                                                                                                                                                                                                                                                                                    <w:top w:val="none" w:sz="0" w:space="0" w:color="auto"/>
                                                                                                                                                                                                                                                                                                                                                                                                                    <w:left w:val="none" w:sz="0" w:space="0" w:color="auto"/>
                                                                                                                                                                                                                                                                                                                                                                                                                    <w:bottom w:val="none" w:sz="0" w:space="0" w:color="auto"/>
                                                                                                                                                                                                                                                                                                                                                                                                                    <w:right w:val="none" w:sz="0" w:space="0" w:color="auto"/>
                                                                                                                                                                                                                                                                                                                                                                                                                  </w:divBdr>
                                                                                                                                                                                                                                                                                                                                                                                                                  <w:divsChild>
                                                                                                                                                                                                                                                                                                                                                                                                                    <w:div w:id="1872377150">
                                                                                                                                                                                                                                                                                                                                                                                                                      <w:marLeft w:val="0"/>
                                                                                                                                                                                                                                                                                                                                                                                                                      <w:marRight w:val="0"/>
                                                                                                                                                                                                                                                                                                                                                                                                                      <w:marTop w:val="0"/>
                                                                                                                                                                                                                                                                                                                                                                                                                      <w:marBottom w:val="0"/>
                                                                                                                                                                                                                                                                                                                                                                                                                      <w:divBdr>
                                                                                                                                                                                                                                                                                                                                                                                                                        <w:top w:val="none" w:sz="0" w:space="0" w:color="auto"/>
                                                                                                                                                                                                                                                                                                                                                                                                                        <w:left w:val="none" w:sz="0" w:space="0" w:color="auto"/>
                                                                                                                                                                                                                                                                                                                                                                                                                        <w:bottom w:val="none" w:sz="0" w:space="0" w:color="auto"/>
                                                                                                                                                                                                                                                                                                                                                                                                                        <w:right w:val="none" w:sz="0" w:space="0" w:color="auto"/>
                                                                                                                                                                                                                                                                                                                                                                                                                      </w:divBdr>
                                                                                                                                                                                                                                                                                                                                                                                                                      <w:divsChild>
                                                                                                                                                                                                                                                                                                                                                                                                                        <w:div w:id="2007005563">
                                                                                                                                                                                                                                                                                                                                                                                                                          <w:marLeft w:val="0"/>
                                                                                                                                                                                                                                                                                                                                                                                                                          <w:marRight w:val="0"/>
                                                                                                                                                                                                                                                                                                                                                                                                                          <w:marTop w:val="0"/>
                                                                                                                                                                                                                                                                                                                                                                                                                          <w:marBottom w:val="0"/>
                                                                                                                                                                                                                                                                                                                                                                                                                          <w:divBdr>
                                                                                                                                                                                                                                                                                                                                                                                                                            <w:top w:val="none" w:sz="0" w:space="0" w:color="auto"/>
                                                                                                                                                                                                                                                                                                                                                                                                                            <w:left w:val="none" w:sz="0" w:space="0" w:color="auto"/>
                                                                                                                                                                                                                                                                                                                                                                                                                            <w:bottom w:val="none" w:sz="0" w:space="0" w:color="auto"/>
                                                                                                                                                                                                                                                                                                                                                                                                                            <w:right w:val="none" w:sz="0" w:space="0" w:color="auto"/>
                                                                                                                                                                                                                                                                                                                                                                                                                          </w:divBdr>
                                                                                                                                                                                                                                                                                                                                                                                                                          <w:divsChild>
                                                                                                                                                                                                                                                                                                                                                                                                                            <w:div w:id="1943142815">
                                                                                                                                                                                                                                                                                                                                                                                                                              <w:marLeft w:val="0"/>
                                                                                                                                                                                                                                                                                                                                                                                                                              <w:marRight w:val="0"/>
                                                                                                                                                                                                                                                                                                                                                                                                                              <w:marTop w:val="0"/>
                                                                                                                                                                                                                                                                                                                                                                                                                              <w:marBottom w:val="0"/>
                                                                                                                                                                                                                                                                                                                                                                                                                              <w:divBdr>
                                                                                                                                                                                                                                                                                                                                                                                                                                <w:top w:val="none" w:sz="0" w:space="0" w:color="auto"/>
                                                                                                                                                                                                                                                                                                                                                                                                                                <w:left w:val="none" w:sz="0" w:space="0" w:color="auto"/>
                                                                                                                                                                                                                                                                                                                                                                                                                                <w:bottom w:val="none" w:sz="0" w:space="0" w:color="auto"/>
                                                                                                                                                                                                                                                                                                                                                                                                                                <w:right w:val="none" w:sz="0" w:space="0" w:color="auto"/>
                                                                                                                                                                                                                                                                                                                                                                                                                              </w:divBdr>
                                                                                                                                                                                                                                                                                                                                                                                                                              <w:divsChild>
                                                                                                                                                                                                                                                                                                                                                                                                                                <w:div w:id="1609659099">
                                                                                                                                                                                                                                                                                                                                                                                                                                  <w:marLeft w:val="0"/>
                                                                                                                                                                                                                                                                                                                                                                                                                                  <w:marRight w:val="0"/>
                                                                                                                                                                                                                                                                                                                                                                                                                                  <w:marTop w:val="0"/>
                                                                                                                                                                                                                                                                                                                                                                                                                                  <w:marBottom w:val="0"/>
                                                                                                                                                                                                                                                                                                                                                                                                                                  <w:divBdr>
                                                                                                                                                                                                                                                                                                                                                                                                                                    <w:top w:val="none" w:sz="0" w:space="0" w:color="auto"/>
                                                                                                                                                                                                                                                                                                                                                                                                                                    <w:left w:val="none" w:sz="0" w:space="0" w:color="auto"/>
                                                                                                                                                                                                                                                                                                                                                                                                                                    <w:bottom w:val="none" w:sz="0" w:space="0" w:color="auto"/>
                                                                                                                                                                                                                                                                                                                                                                                                                                    <w:right w:val="none" w:sz="0" w:space="0" w:color="auto"/>
                                                                                                                                                                                                                                                                                                                                                                                                                                  </w:divBdr>
                                                                                                                                                                                                                                                                                                                                                                                                                                  <w:divsChild>
                                                                                                                                                                                                                                                                                                                                                                                                                                    <w:div w:id="602035408">
                                                                                                                                                                                                                                                                                                                                                                                                                                      <w:marLeft w:val="0"/>
                                                                                                                                                                                                                                                                                                                                                                                                                                      <w:marRight w:val="0"/>
                                                                                                                                                                                                                                                                                                                                                                                                                                      <w:marTop w:val="0"/>
                                                                                                                                                                                                                                                                                                                                                                                                                                      <w:marBottom w:val="0"/>
                                                                                                                                                                                                                                                                                                                                                                                                                                      <w:divBdr>
                                                                                                                                                                                                                                                                                                                                                                                                                                        <w:top w:val="none" w:sz="0" w:space="0" w:color="auto"/>
                                                                                                                                                                                                                                                                                                                                                                                                                                        <w:left w:val="none" w:sz="0" w:space="0" w:color="auto"/>
                                                                                                                                                                                                                                                                                                                                                                                                                                        <w:bottom w:val="none" w:sz="0" w:space="0" w:color="auto"/>
                                                                                                                                                                                                                                                                                                                                                                                                                                        <w:right w:val="none" w:sz="0" w:space="0" w:color="auto"/>
                                                                                                                                                                                                                                                                                                                                                                                                                                      </w:divBdr>
                                                                                                                                                                                                                                                                                                                                                                                                                                      <w:divsChild>
                                                                                                                                                                                                                                                                                                                                                                                                                                        <w:div w:id="1360546187">
                                                                                                                                                                                                                                                                                                                                                                                                                                          <w:marLeft w:val="0"/>
                                                                                                                                                                                                                                                                                                                                                                                                                                          <w:marRight w:val="0"/>
                                                                                                                                                                                                                                                                                                                                                                                                                                          <w:marTop w:val="0"/>
                                                                                                                                                                                                                                                                                                                                                                                                                                          <w:marBottom w:val="0"/>
                                                                                                                                                                                                                                                                                                                                                                                                                                          <w:divBdr>
                                                                                                                                                                                                                                                                                                                                                                                                                                            <w:top w:val="none" w:sz="0" w:space="0" w:color="auto"/>
                                                                                                                                                                                                                                                                                                                                                                                                                                            <w:left w:val="none" w:sz="0" w:space="0" w:color="auto"/>
                                                                                                                                                                                                                                                                                                                                                                                                                                            <w:bottom w:val="none" w:sz="0" w:space="0" w:color="auto"/>
                                                                                                                                                                                                                                                                                                                                                                                                                                            <w:right w:val="none" w:sz="0" w:space="0" w:color="auto"/>
                                                                                                                                                                                                                                                                                                                                                                                                                                          </w:divBdr>
                                                                                                                                                                                                                                                                                                                                                                                                                                          <w:divsChild>
                                                                                                                                                                                                                                                                                                                                                                                                                                            <w:div w:id="831608356">
                                                                                                                                                                                                                                                                                                                                                                                                                                              <w:marLeft w:val="0"/>
                                                                                                                                                                                                                                                                                                                                                                                                                                              <w:marRight w:val="0"/>
                                                                                                                                                                                                                                                                                                                                                                                                                                              <w:marTop w:val="0"/>
                                                                                                                                                                                                                                                                                                                                                                                                                                              <w:marBottom w:val="0"/>
                                                                                                                                                                                                                                                                                                                                                                                                                                              <w:divBdr>
                                                                                                                                                                                                                                                                                                                                                                                                                                                <w:top w:val="none" w:sz="0" w:space="0" w:color="auto"/>
                                                                                                                                                                                                                                                                                                                                                                                                                                                <w:left w:val="none" w:sz="0" w:space="0" w:color="auto"/>
                                                                                                                                                                                                                                                                                                                                                                                                                                                <w:bottom w:val="none" w:sz="0" w:space="0" w:color="auto"/>
                                                                                                                                                                                                                                                                                                                                                                                                                                                <w:right w:val="none" w:sz="0" w:space="0" w:color="auto"/>
                                                                                                                                                                                                                                                                                                                                                                                                                                              </w:divBdr>
                                                                                                                                                                                                                                                                                                                                                                                                                                              <w:divsChild>
                                                                                                                                                                                                                                                                                                                                                                                                                                                <w:div w:id="1268536772">
                                                                                                                                                                                                                                                                                                                                                                                                                                                  <w:marLeft w:val="0"/>
                                                                                                                                                                                                                                                                                                                                                                                                                                                  <w:marRight w:val="0"/>
                                                                                                                                                                                                                                                                                                                                                                                                                                                  <w:marTop w:val="0"/>
                                                                                                                                                                                                                                                                                                                                                                                                                                                  <w:marBottom w:val="0"/>
                                                                                                                                                                                                                                                                                                                                                                                                                                                  <w:divBdr>
                                                                                                                                                                                                                                                                                                                                                                                                                                                    <w:top w:val="none" w:sz="0" w:space="0" w:color="auto"/>
                                                                                                                                                                                                                                                                                                                                                                                                                                                    <w:left w:val="none" w:sz="0" w:space="0" w:color="auto"/>
                                                                                                                                                                                                                                                                                                                                                                                                                                                    <w:bottom w:val="none" w:sz="0" w:space="0" w:color="auto"/>
                                                                                                                                                                                                                                                                                                                                                                                                                                                    <w:right w:val="none" w:sz="0" w:space="0" w:color="auto"/>
                                                                                                                                                                                                                                                                                                                                                                                                                                                  </w:divBdr>
                                                                                                                                                                                                                                                                                                                                                                                                                                                  <w:divsChild>
                                                                                                                                                                                                                                                                                                                                                                                                                                                    <w:div w:id="478809564">
                                                                                                                                                                                                                                                                                                                                                                                                                                                      <w:marLeft w:val="0"/>
                                                                                                                                                                                                                                                                                                                                                                                                                                                      <w:marRight w:val="0"/>
                                                                                                                                                                                                                                                                                                                                                                                                                                                      <w:marTop w:val="0"/>
                                                                                                                                                                                                                                                                                                                                                                                                                                                      <w:marBottom w:val="0"/>
                                                                                                                                                                                                                                                                                                                                                                                                                                                      <w:divBdr>
                                                                                                                                                                                                                                                                                                                                                                                                                                                        <w:top w:val="none" w:sz="0" w:space="0" w:color="auto"/>
                                                                                                                                                                                                                                                                                                                                                                                                                                                        <w:left w:val="none" w:sz="0" w:space="0" w:color="auto"/>
                                                                                                                                                                                                                                                                                                                                                                                                                                                        <w:bottom w:val="none" w:sz="0" w:space="0" w:color="auto"/>
                                                                                                                                                                                                                                                                                                                                                                                                                                                        <w:right w:val="none" w:sz="0" w:space="0" w:color="auto"/>
                                                                                                                                                                                                                                                                                                                                                                                                                                                      </w:divBdr>
                                                                                                                                                                                                                                                                                                                                                                                                                                                      <w:divsChild>
                                                                                                                                                                                                                                                                                                                                                                                                                                                        <w:div w:id="1041905400">
                                                                                                                                                                                                                                                                                                                                                                                                                                                          <w:marLeft w:val="0"/>
                                                                                                                                                                                                                                                                                                                                                                                                                                                          <w:marRight w:val="0"/>
                                                                                                                                                                                                                                                                                                                                                                                                                                                          <w:marTop w:val="0"/>
                                                                                                                                                                                                                                                                                                                                                                                                                                                          <w:marBottom w:val="0"/>
                                                                                                                                                                                                                                                                                                                                                                                                                                                          <w:divBdr>
                                                                                                                                                                                                                                                                                                                                                                                                                                                            <w:top w:val="none" w:sz="0" w:space="0" w:color="auto"/>
                                                                                                                                                                                                                                                                                                                                                                                                                                                            <w:left w:val="none" w:sz="0" w:space="0" w:color="auto"/>
                                                                                                                                                                                                                                                                                                                                                                                                                                                            <w:bottom w:val="none" w:sz="0" w:space="0" w:color="auto"/>
                                                                                                                                                                                                                                                                                                                                                                                                                                                            <w:right w:val="none" w:sz="0" w:space="0" w:color="auto"/>
                                                                                                                                                                                                                                                                                                                                                                                                                                                          </w:divBdr>
                                                                                                                                                                                                                                                                                                                                                                                                                                                          <w:divsChild>
                                                                                                                                                                                                                                                                                                                                                                                                                                                            <w:div w:id="1232471918">
                                                                                                                                                                                                                                                                                                                                                                                                                                                              <w:marLeft w:val="0"/>
                                                                                                                                                                                                                                                                                                                                                                                                                                                              <w:marRight w:val="0"/>
                                                                                                                                                                                                                                                                                                                                                                                                                                                              <w:marTop w:val="0"/>
                                                                                                                                                                                                                                                                                                                                                                                                                                                              <w:marBottom w:val="0"/>
                                                                                                                                                                                                                                                                                                                                                                                                                                                              <w:divBdr>
                                                                                                                                                                                                                                                                                                                                                                                                                                                                <w:top w:val="none" w:sz="0" w:space="0" w:color="auto"/>
                                                                                                                                                                                                                                                                                                                                                                                                                                                                <w:left w:val="none" w:sz="0" w:space="0" w:color="auto"/>
                                                                                                                                                                                                                                                                                                                                                                                                                                                                <w:bottom w:val="none" w:sz="0" w:space="0" w:color="auto"/>
                                                                                                                                                                                                                                                                                                                                                                                                                                                                <w:right w:val="none" w:sz="0" w:space="0" w:color="auto"/>
                                                                                                                                                                                                                                                                                                                                                                                                                                                              </w:divBdr>
                                                                                                                                                                                                                                                                                                                                                                                                                                                              <w:divsChild>
                                                                                                                                                                                                                                                                                                                                                                                                                                                                <w:div w:id="632948444">
                                                                                                                                                                                                                                                                                                                                                                                                                                                                  <w:marLeft w:val="0"/>
                                                                                                                                                                                                                                                                                                                                                                                                                                                                  <w:marRight w:val="0"/>
                                                                                                                                                                                                                                                                                                                                                                                                                                                                  <w:marTop w:val="0"/>
                                                                                                                                                                                                                                                                                                                                                                                                                                                                  <w:marBottom w:val="0"/>
                                                                                                                                                                                                                                                                                                                                                                                                                                                                  <w:divBdr>
                                                                                                                                                                                                                                                                                                                                                                                                                                                                    <w:top w:val="none" w:sz="0" w:space="0" w:color="auto"/>
                                                                                                                                                                                                                                                                                                                                                                                                                                                                    <w:left w:val="none" w:sz="0" w:space="0" w:color="auto"/>
                                                                                                                                                                                                                                                                                                                                                                                                                                                                    <w:bottom w:val="none" w:sz="0" w:space="0" w:color="auto"/>
                                                                                                                                                                                                                                                                                                                                                                                                                                                                    <w:right w:val="none" w:sz="0" w:space="0" w:color="auto"/>
                                                                                                                                                                                                                                                                                                                                                                                                                                                                  </w:divBdr>
                                                                                                                                                                                                                                                                                                                                                                                                                                                                  <w:divsChild>
                                                                                                                                                                                                                                                                                                                                                                                                                                                                    <w:div w:id="1813056640">
                                                                                                                                                                                                                                                                                                                                                                                                                                                                      <w:marLeft w:val="0"/>
                                                                                                                                                                                                                                                                                                                                                                                                                                                                      <w:marRight w:val="0"/>
                                                                                                                                                                                                                                                                                                                                                                                                                                                                      <w:marTop w:val="0"/>
                                                                                                                                                                                                                                                                                                                                                                                                                                                                      <w:marBottom w:val="0"/>
                                                                                                                                                                                                                                                                                                                                                                                                                                                                      <w:divBdr>
                                                                                                                                                                                                                                                                                                                                                                                                                                                                        <w:top w:val="none" w:sz="0" w:space="0" w:color="auto"/>
                                                                                                                                                                                                                                                                                                                                                                                                                                                                        <w:left w:val="none" w:sz="0" w:space="0" w:color="auto"/>
                                                                                                                                                                                                                                                                                                                                                                                                                                                                        <w:bottom w:val="none" w:sz="0" w:space="0" w:color="auto"/>
                                                                                                                                                                                                                                                                                                                                                                                                                                                                        <w:right w:val="none" w:sz="0" w:space="0" w:color="auto"/>
                                                                                                                                                                                                                                                                                                                                                                                                                                                                      </w:divBdr>
                                                                                                                                                                                                                                                                                                                                                                                                                                                                      <w:divsChild>
                                                                                                                                                                                                                                                                                                                                                                                                                                                                        <w:div w:id="1459639882">
                                                                                                                                                                                                                                                                                                                                                                                                                                                                          <w:marLeft w:val="0"/>
                                                                                                                                                                                                                                                                                                                                                                                                                                                                          <w:marRight w:val="0"/>
                                                                                                                                                                                                                                                                                                                                                                                                                                                                          <w:marTop w:val="0"/>
                                                                                                                                                                                                                                                                                                                                                                                                                                                                          <w:marBottom w:val="0"/>
                                                                                                                                                                                                                                                                                                                                                                                                                                                                          <w:divBdr>
                                                                                                                                                                                                                                                                                                                                                                                                                                                                            <w:top w:val="none" w:sz="0" w:space="0" w:color="auto"/>
                                                                                                                                                                                                                                                                                                                                                                                                                                                                            <w:left w:val="none" w:sz="0" w:space="0" w:color="auto"/>
                                                                                                                                                                                                                                                                                                                                                                                                                                                                            <w:bottom w:val="none" w:sz="0" w:space="0" w:color="auto"/>
                                                                                                                                                                                                                                                                                                                                                                                                                                                                            <w:right w:val="none" w:sz="0" w:space="0" w:color="auto"/>
                                                                                                                                                                                                                                                                                                                                                                                                                                                                          </w:divBdr>
                                                                                                                                                                                                                                                                                                                                                                                                                                                                          <w:divsChild>
                                                                                                                                                                                                                                                                                                                                                                                                                                                                            <w:div w:id="1570846804">
                                                                                                                                                                                                                                                                                                                                                                                                                                                                              <w:marLeft w:val="0"/>
                                                                                                                                                                                                                                                                                                                                                                                                                                                                              <w:marRight w:val="0"/>
                                                                                                                                                                                                                                                                                                                                                                                                                                                                              <w:marTop w:val="0"/>
                                                                                                                                                                                                                                                                                                                                                                                                                                                                              <w:marBottom w:val="0"/>
                                                                                                                                                                                                                                                                                                                                                                                                                                                                              <w:divBdr>
                                                                                                                                                                                                                                                                                                                                                                                                                                                                                <w:top w:val="none" w:sz="0" w:space="0" w:color="auto"/>
                                                                                                                                                                                                                                                                                                                                                                                                                                                                                <w:left w:val="none" w:sz="0" w:space="0" w:color="auto"/>
                                                                                                                                                                                                                                                                                                                                                                                                                                                                                <w:bottom w:val="none" w:sz="0" w:space="0" w:color="auto"/>
                                                                                                                                                                                                                                                                                                                                                                                                                                                                                <w:right w:val="none" w:sz="0" w:space="0" w:color="auto"/>
                                                                                                                                                                                                                                                                                                                                                                                                                                                                              </w:divBdr>
                                                                                                                                                                                                                                                                                                                                                                                                                                                                              <w:divsChild>
                                                                                                                                                                                                                                                                                                                                                                                                                                                                                <w:div w:id="345518799">
                                                                                                                                                                                                                                                                                                                                                                                                                                                                                  <w:marLeft w:val="0"/>
                                                                                                                                                                                                                                                                                                                                                                                                                                                                                  <w:marRight w:val="0"/>
                                                                                                                                                                                                                                                                                                                                                                                                                                                                                  <w:marTop w:val="0"/>
                                                                                                                                                                                                                                                                                                                                                                                                                                                                                  <w:marBottom w:val="0"/>
                                                                                                                                                                                                                                                                                                                                                                                                                                                                                  <w:divBdr>
                                                                                                                                                                                                                                                                                                                                                                                                                                                                                    <w:top w:val="none" w:sz="0" w:space="0" w:color="auto"/>
                                                                                                                                                                                                                                                                                                                                                                                                                                                                                    <w:left w:val="none" w:sz="0" w:space="0" w:color="auto"/>
                                                                                                                                                                                                                                                                                                                                                                                                                                                                                    <w:bottom w:val="none" w:sz="0" w:space="0" w:color="auto"/>
                                                                                                                                                                                                                                                                                                                                                                                                                                                                                    <w:right w:val="none" w:sz="0" w:space="0" w:color="auto"/>
                                                                                                                                                                                                                                                                                                                                                                                                                                                                                  </w:divBdr>
                                                                                                                                                                                                                                                                                                                                                                                                                                                                                  <w:divsChild>
                                                                                                                                                                                                                                                                                                                                                                                                                                                                                    <w:div w:id="133177338">
                                                                                                                                                                                                                                                                                                                                                                                                                                                                                      <w:marLeft w:val="0"/>
                                                                                                                                                                                                                                                                                                                                                                                                                                                                                      <w:marRight w:val="0"/>
                                                                                                                                                                                                                                                                                                                                                                                                                                                                                      <w:marTop w:val="0"/>
                                                                                                                                                                                                                                                                                                                                                                                                                                                                                      <w:marBottom w:val="0"/>
                                                                                                                                                                                                                                                                                                                                                                                                                                                                                      <w:divBdr>
                                                                                                                                                                                                                                                                                                                                                                                                                                                                                        <w:top w:val="none" w:sz="0" w:space="0" w:color="auto"/>
                                                                                                                                                                                                                                                                                                                                                                                                                                                                                        <w:left w:val="none" w:sz="0" w:space="0" w:color="auto"/>
                                                                                                                                                                                                                                                                                                                                                                                                                                                                                        <w:bottom w:val="none" w:sz="0" w:space="0" w:color="auto"/>
                                                                                                                                                                                                                                                                                                                                                                                                                                                                                        <w:right w:val="none" w:sz="0" w:space="0" w:color="auto"/>
                                                                                                                                                                                                                                                                                                                                                                                                                                                                                      </w:divBdr>
                                                                                                                                                                                                                                                                                                                                                                                                                                                                                      <w:divsChild>
                                                                                                                                                                                                                                                                                                                                                                                                                                                                                        <w:div w:id="2094474060">
                                                                                                                                                                                                                                                                                                                                                                                                                                                                                          <w:marLeft w:val="0"/>
                                                                                                                                                                                                                                                                                                                                                                                                                                                                                          <w:marRight w:val="0"/>
                                                                                                                                                                                                                                                                                                                                                                                                                                                                                          <w:marTop w:val="0"/>
                                                                                                                                                                                                                                                                                                                                                                                                                                                                                          <w:marBottom w:val="0"/>
                                                                                                                                                                                                                                                                                                                                                                                                                                                                                          <w:divBdr>
                                                                                                                                                                                                                                                                                                                                                                                                                                                                                            <w:top w:val="none" w:sz="0" w:space="0" w:color="auto"/>
                                                                                                                                                                                                                                                                                                                                                                                                                                                                                            <w:left w:val="none" w:sz="0" w:space="0" w:color="auto"/>
                                                                                                                                                                                                                                                                                                                                                                                                                                                                                            <w:bottom w:val="none" w:sz="0" w:space="0" w:color="auto"/>
                                                                                                                                                                                                                                                                                                                                                                                                                                                                                            <w:right w:val="none" w:sz="0" w:space="0" w:color="auto"/>
                                                                                                                                                                                                                                                                                                                                                                                                                                                                                          </w:divBdr>
                                                                                                                                                                                                                                                                                                                                                                                                                                                                                          <w:divsChild>
                                                                                                                                                                                                                                                                                                                                                                                                                                                                                            <w:div w:id="1198351276">
                                                                                                                                                                                                                                                                                                                                                                                                                                                                                              <w:marLeft w:val="0"/>
                                                                                                                                                                                                                                                                                                                                                                                                                                                                                              <w:marRight w:val="0"/>
                                                                                                                                                                                                                                                                                                                                                                                                                                                                                              <w:marTop w:val="0"/>
                                                                                                                                                                                                                                                                                                                                                                                                                                                                                              <w:marBottom w:val="0"/>
                                                                                                                                                                                                                                                                                                                                                                                                                                                                                              <w:divBdr>
                                                                                                                                                                                                                                                                                                                                                                                                                                                                                                <w:top w:val="none" w:sz="0" w:space="0" w:color="auto"/>
                                                                                                                                                                                                                                                                                                                                                                                                                                                                                                <w:left w:val="none" w:sz="0" w:space="0" w:color="auto"/>
                                                                                                                                                                                                                                                                                                                                                                                                                                                                                                <w:bottom w:val="none" w:sz="0" w:space="0" w:color="auto"/>
                                                                                                                                                                                                                                                                                                                                                                                                                                                                                                <w:right w:val="none" w:sz="0" w:space="0" w:color="auto"/>
                                                                                                                                                                                                                                                                                                                                                                                                                                                                                              </w:divBdr>
                                                                                                                                                                                                                                                                                                                                                                                                                                                                                              <w:divsChild>
                                                                                                                                                                                                                                                                                                                                                                                                                                                                                                <w:div w:id="1644193478">
                                                                                                                                                                                                                                                                                                                                                                                                                                                                                                  <w:marLeft w:val="0"/>
                                                                                                                                                                                                                                                                                                                                                                                                                                                                                                  <w:marRight w:val="0"/>
                                                                                                                                                                                                                                                                                                                                                                                                                                                                                                  <w:marTop w:val="0"/>
                                                                                                                                                                                                                                                                                                                                                                                                                                                                                                  <w:marBottom w:val="0"/>
                                                                                                                                                                                                                                                                                                                                                                                                                                                                                                  <w:divBdr>
                                                                                                                                                                                                                                                                                                                                                                                                                                                                                                    <w:top w:val="none" w:sz="0" w:space="0" w:color="auto"/>
                                                                                                                                                                                                                                                                                                                                                                                                                                                                                                    <w:left w:val="none" w:sz="0" w:space="0" w:color="auto"/>
                                                                                                                                                                                                                                                                                                                                                                                                                                                                                                    <w:bottom w:val="none" w:sz="0" w:space="0" w:color="auto"/>
                                                                                                                                                                                                                                                                                                                                                                                                                                                                                                    <w:right w:val="none" w:sz="0" w:space="0" w:color="auto"/>
                                                                                                                                                                                                                                                                                                                                                                                                                                                                                                  </w:divBdr>
                                                                                                                                                                                                                                                                                                                                                                                                                                                                                                  <w:divsChild>
                                                                                                                                                                                                                                                                                                                                                                                                                                                                                                    <w:div w:id="1442870963">
                                                                                                                                                                                                                                                                                                                                                                                                                                                                                                      <w:marLeft w:val="0"/>
                                                                                                                                                                                                                                                                                                                                                                                                                                                                                                      <w:marRight w:val="0"/>
                                                                                                                                                                                                                                                                                                                                                                                                                                                                                                      <w:marTop w:val="0"/>
                                                                                                                                                                                                                                                                                                                                                                                                                                                                                                      <w:marBottom w:val="0"/>
                                                                                                                                                                                                                                                                                                                                                                                                                                                                                                      <w:divBdr>
                                                                                                                                                                                                                                                                                                                                                                                                                                                                                                        <w:top w:val="none" w:sz="0" w:space="0" w:color="auto"/>
                                                                                                                                                                                                                                                                                                                                                                                                                                                                                                        <w:left w:val="none" w:sz="0" w:space="0" w:color="auto"/>
                                                                                                                                                                                                                                                                                                                                                                                                                                                                                                        <w:bottom w:val="none" w:sz="0" w:space="0" w:color="auto"/>
                                                                                                                                                                                                                                                                                                                                                                                                                                                                                                        <w:right w:val="none" w:sz="0" w:space="0" w:color="auto"/>
                                                                                                                                                                                                                                                                                                                                                                                                                                                                                                      </w:divBdr>
                                                                                                                                                                                                                                                                                                                                                                                                                                                                                                      <w:divsChild>
                                                                                                                                                                                                                                                                                                                                                                                                                                                                                                        <w:div w:id="1445613144">
                                                                                                                                                                                                                                                                                                                                                                                                                                                                                                          <w:marLeft w:val="0"/>
                                                                                                                                                                                                                                                                                                                                                                                                                                                                                                          <w:marRight w:val="0"/>
                                                                                                                                                                                                                                                                                                                                                                                                                                                                                                          <w:marTop w:val="0"/>
                                                                                                                                                                                                                                                                                                                                                                                                                                                                                                          <w:marBottom w:val="0"/>
                                                                                                                                                                                                                                                                                                                                                                                                                                                                                                          <w:divBdr>
                                                                                                                                                                                                                                                                                                                                                                                                                                                                                                            <w:top w:val="none" w:sz="0" w:space="0" w:color="auto"/>
                                                                                                                                                                                                                                                                                                                                                                                                                                                                                                            <w:left w:val="none" w:sz="0" w:space="0" w:color="auto"/>
                                                                                                                                                                                                                                                                                                                                                                                                                                                                                                            <w:bottom w:val="none" w:sz="0" w:space="0" w:color="auto"/>
                                                                                                                                                                                                                                                                                                                                                                                                                                                                                                            <w:right w:val="none" w:sz="0" w:space="0" w:color="auto"/>
                                                                                                                                                                                                                                                                                                                                                                                                                                                                                                          </w:divBdr>
                                                                                                                                                                                                                                                                                                                                                                                                                                                                                                          <w:divsChild>
                                                                                                                                                                                                                                                                                                                                                                                                                                                                                                            <w:div w:id="1925604811">
                                                                                                                                                                                                                                                                                                                                                                                                                                                                                                              <w:marLeft w:val="0"/>
                                                                                                                                                                                                                                                                                                                                                                                                                                                                                                              <w:marRight w:val="0"/>
                                                                                                                                                                                                                                                                                                                                                                                                                                                                                                              <w:marTop w:val="0"/>
                                                                                                                                                                                                                                                                                                                                                                                                                                                                                                              <w:marBottom w:val="0"/>
                                                                                                                                                                                                                                                                                                                                                                                                                                                                                                              <w:divBdr>
                                                                                                                                                                                                                                                                                                                                                                                                                                                                                                                <w:top w:val="none" w:sz="0" w:space="0" w:color="auto"/>
                                                                                                                                                                                                                                                                                                                                                                                                                                                                                                                <w:left w:val="none" w:sz="0" w:space="0" w:color="auto"/>
                                                                                                                                                                                                                                                                                                                                                                                                                                                                                                                <w:bottom w:val="none" w:sz="0" w:space="0" w:color="auto"/>
                                                                                                                                                                                                                                                                                                                                                                                                                                                                                                                <w:right w:val="none" w:sz="0" w:space="0" w:color="auto"/>
                                                                                                                                                                                                                                                                                                                                                                                                                                                                                                              </w:divBdr>
                                                                                                                                                                                                                                                                                                                                                                                                                                                                                                              <w:divsChild>
                                                                                                                                                                                                                                                                                                                                                                                                                                                                                                                <w:div w:id="1216434911">
                                                                                                                                                                                                                                                                                                                                                                                                                                                                                                                  <w:marLeft w:val="0"/>
                                                                                                                                                                                                                                                                                                                                                                                                                                                                                                                  <w:marRight w:val="0"/>
                                                                                                                                                                                                                                                                                                                                                                                                                                                                                                                  <w:marTop w:val="0"/>
                                                                                                                                                                                                                                                                                                                                                                                                                                                                                                                  <w:marBottom w:val="0"/>
                                                                                                                                                                                                                                                                                                                                                                                                                                                                                                                  <w:divBdr>
                                                                                                                                                                                                                                                                                                                                                                                                                                                                                                                    <w:top w:val="none" w:sz="0" w:space="0" w:color="auto"/>
                                                                                                                                                                                                                                                                                                                                                                                                                                                                                                                    <w:left w:val="none" w:sz="0" w:space="0" w:color="auto"/>
                                                                                                                                                                                                                                                                                                                                                                                                                                                                                                                    <w:bottom w:val="none" w:sz="0" w:space="0" w:color="auto"/>
                                                                                                                                                                                                                                                                                                                                                                                                                                                                                                                    <w:right w:val="none" w:sz="0" w:space="0" w:color="auto"/>
                                                                                                                                                                                                                                                                                                                                                                                                                                                                                                                  </w:divBdr>
                                                                                                                                                                                                                                                                                                                                                                                                                                                                                                                  <w:divsChild>
                                                                                                                                                                                                                                                                                                                                                                                                                                                                                                                    <w:div w:id="1655336794">
                                                                                                                                                                                                                                                                                                                                                                                                                                                                                                                      <w:marLeft w:val="0"/>
                                                                                                                                                                                                                                                                                                                                                                                                                                                                                                                      <w:marRight w:val="0"/>
                                                                                                                                                                                                                                                                                                                                                                                                                                                                                                                      <w:marTop w:val="0"/>
                                                                                                                                                                                                                                                                                                                                                                                                                                                                                                                      <w:marBottom w:val="0"/>
                                                                                                                                                                                                                                                                                                                                                                                                                                                                                                                      <w:divBdr>
                                                                                                                                                                                                                                                                                                                                                                                                                                                                                                                        <w:top w:val="none" w:sz="0" w:space="0" w:color="auto"/>
                                                                                                                                                                                                                                                                                                                                                                                                                                                                                                                        <w:left w:val="none" w:sz="0" w:space="0" w:color="auto"/>
                                                                                                                                                                                                                                                                                                                                                                                                                                                                                                                        <w:bottom w:val="none" w:sz="0" w:space="0" w:color="auto"/>
                                                                                                                                                                                                                                                                                                                                                                                                                                                                                                                        <w:right w:val="none" w:sz="0" w:space="0" w:color="auto"/>
                                                                                                                                                                                                                                                                                                                                                                                                                                                                                                                      </w:divBdr>
                                                                                                                                                                                                                                                                                                                                                                                                                                                                                                                      <w:divsChild>
                                                                                                                                                                                                                                                                                                                                                                                                                                                                                                                        <w:div w:id="2084063571">
                                                                                                                                                                                                                                                                                                                                                                                                                                                                                                                          <w:marLeft w:val="0"/>
                                                                                                                                                                                                                                                                                                                                                                                                                                                                                                                          <w:marRight w:val="0"/>
                                                                                                                                                                                                                                                                                                                                                                                                                                                                                                                          <w:marTop w:val="0"/>
                                                                                                                                                                                                                                                                                                                                                                                                                                                                                                                          <w:marBottom w:val="0"/>
                                                                                                                                                                                                                                                                                                                                                                                                                                                                                                                          <w:divBdr>
                                                                                                                                                                                                                                                                                                                                                                                                                                                                                                                            <w:top w:val="none" w:sz="0" w:space="0" w:color="auto"/>
                                                                                                                                                                                                                                                                                                                                                                                                                                                                                                                            <w:left w:val="none" w:sz="0" w:space="0" w:color="auto"/>
                                                                                                                                                                                                                                                                                                                                                                                                                                                                                                                            <w:bottom w:val="none" w:sz="0" w:space="0" w:color="auto"/>
                                                                                                                                                                                                                                                                                                                                                                                                                                                                                                                            <w:right w:val="none" w:sz="0" w:space="0" w:color="auto"/>
                                                                                                                                                                                                                                                                                                                                                                                                                                                                                                                          </w:divBdr>
                                                                                                                                                                                                                                                                                                                                                                                                                                                                                                                          <w:divsChild>
                                                                                                                                                                                                                                                                                                                                                                                                                                                                                                                            <w:div w:id="107178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5CADB-321E-FF44-8105-4C7623812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22</Pages>
  <Words>48823</Words>
  <Characters>278295</Characters>
  <Application>Microsoft Macintosh Word</Application>
  <DocSecurity>0</DocSecurity>
  <Lines>2319</Lines>
  <Paragraphs>652</Paragraphs>
  <ScaleCrop>false</ScaleCrop>
  <HeadingPairs>
    <vt:vector size="6" baseType="variant">
      <vt:variant>
        <vt:lpstr>Titel</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SA TÜ Kliinikum</Company>
  <LinksUpToDate>false</LinksUpToDate>
  <CharactersWithSpaces>326466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Reintam Blaser</dc:creator>
  <cp:lastModifiedBy>Na Ma</cp:lastModifiedBy>
  <cp:revision>1</cp:revision>
  <cp:lastPrinted>2015-08-20T09:24:00Z</cp:lastPrinted>
  <dcterms:created xsi:type="dcterms:W3CDTF">2015-11-17T23:44:00Z</dcterms:created>
  <dcterms:modified xsi:type="dcterms:W3CDTF">2015-12-04T03:07:00Z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Liivi.Maddison@kliinikum.ee@www.mendeley.com</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http://www.zotero.org/styles/anaesthesia-and-intensive-care</vt:lpwstr>
  </property>
  <property fmtid="{D5CDD505-2E9C-101B-9397-08002B2CF9AE}" pid="11" name="Mendeley Recent Style Name 3_1">
    <vt:lpwstr>Anaesthesia and Intensive Care</vt:lpwstr>
  </property>
  <property fmtid="{D5CDD505-2E9C-101B-9397-08002B2CF9AE}" pid="12" name="Mendeley Recent Style Id 4_1">
    <vt:lpwstr>http://www.zotero.org/styles/critical-care</vt:lpwstr>
  </property>
  <property fmtid="{D5CDD505-2E9C-101B-9397-08002B2CF9AE}" pid="13" name="Mendeley Recent Style Name 4_1">
    <vt:lpwstr>Critical Care</vt:lpwstr>
  </property>
  <property fmtid="{D5CDD505-2E9C-101B-9397-08002B2CF9AE}" pid="14" name="Mendeley Recent Style Id 5_1">
    <vt:lpwstr>http://www.zotero.org/styles/critical-care-medicine</vt:lpwstr>
  </property>
  <property fmtid="{D5CDD505-2E9C-101B-9397-08002B2CF9AE}" pid="15" name="Mendeley Recent Style Name 5_1">
    <vt:lpwstr>Critical Care Medicine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http://www.zotero.org/styles/intensive-care-medicine</vt:lpwstr>
  </property>
  <property fmtid="{D5CDD505-2E9C-101B-9397-08002B2CF9AE}" pid="19" name="Mendeley Recent Style Name 7_1">
    <vt:lpwstr>Intensive Care Medicine</vt:lpwstr>
  </property>
  <property fmtid="{D5CDD505-2E9C-101B-9397-08002B2CF9AE}" pid="20" name="Mendeley Recent Style Id 8_1">
    <vt:lpwstr>http://www.zotero.org/styles/national-library-of-medicine</vt:lpwstr>
  </property>
  <property fmtid="{D5CDD505-2E9C-101B-9397-08002B2CF9AE}" pid="21" name="Mendeley Recent Style Name 8_1">
    <vt:lpwstr>National Library of Medicine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http://www.zotero.org/styles/critical-care</vt:lpwstr>
  </property>
</Properties>
</file>