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8AE1A" w14:textId="77777777" w:rsidR="00E55B62" w:rsidRPr="00297E64" w:rsidRDefault="00E55B62" w:rsidP="001D4453">
      <w:pPr>
        <w:pStyle w:val="BodyText"/>
        <w:spacing w:line="360" w:lineRule="auto"/>
        <w:rPr>
          <w:rFonts w:ascii="Book Antiqua" w:eastAsia="宋体" w:hAnsi="Book Antiqua"/>
          <w:b/>
          <w:bCs/>
          <w:lang w:eastAsia="zh-CN"/>
        </w:rPr>
      </w:pPr>
      <w:r w:rsidRPr="00297E64">
        <w:rPr>
          <w:rFonts w:ascii="Book Antiqua" w:hAnsi="Book Antiqua"/>
          <w:b/>
          <w:bCs/>
        </w:rPr>
        <w:t xml:space="preserve">Name of Journal: </w:t>
      </w:r>
      <w:r w:rsidRPr="00297E64">
        <w:rPr>
          <w:rFonts w:ascii="Book Antiqua" w:hAnsi="Book Antiqua"/>
          <w:b/>
          <w:bCs/>
          <w:i/>
        </w:rPr>
        <w:t xml:space="preserve">World Journal of Nephrology </w:t>
      </w:r>
    </w:p>
    <w:p w14:paraId="488C00D3" w14:textId="77777777" w:rsidR="002772CA" w:rsidRPr="00297E64" w:rsidRDefault="002772CA" w:rsidP="001D4453">
      <w:pPr>
        <w:spacing w:line="360" w:lineRule="auto"/>
        <w:jc w:val="both"/>
        <w:rPr>
          <w:rFonts w:ascii="Book Antiqua" w:eastAsia="宋体" w:hAnsi="Book Antiqua"/>
          <w:b/>
          <w:lang w:eastAsia="zh-CN"/>
        </w:rPr>
      </w:pPr>
      <w:r w:rsidRPr="00297E64">
        <w:rPr>
          <w:rFonts w:ascii="Book Antiqua" w:hAnsi="Book Antiqua"/>
          <w:b/>
        </w:rPr>
        <w:t xml:space="preserve">ESPS Manuscript NO: </w:t>
      </w:r>
      <w:r w:rsidRPr="00297E64">
        <w:rPr>
          <w:rFonts w:ascii="Book Antiqua" w:eastAsia="宋体" w:hAnsi="Book Antiqua"/>
          <w:b/>
          <w:lang w:eastAsia="zh-CN"/>
        </w:rPr>
        <w:t>22659</w:t>
      </w:r>
    </w:p>
    <w:p w14:paraId="3E086F47" w14:textId="15F82E6C" w:rsidR="00E55B62" w:rsidRPr="00297E64" w:rsidRDefault="00E55B62" w:rsidP="001D4453">
      <w:pPr>
        <w:pStyle w:val="BodyText"/>
        <w:spacing w:line="360" w:lineRule="auto"/>
        <w:rPr>
          <w:rFonts w:ascii="Book Antiqua" w:hAnsi="Book Antiqua"/>
          <w:b/>
          <w:bCs/>
        </w:rPr>
      </w:pPr>
      <w:r w:rsidRPr="00297E64">
        <w:rPr>
          <w:rFonts w:ascii="Book Antiqua" w:hAnsi="Book Antiqua"/>
          <w:b/>
          <w:bCs/>
        </w:rPr>
        <w:t>Manuscript Type: R</w:t>
      </w:r>
      <w:r w:rsidR="00362B9B" w:rsidRPr="00297E64">
        <w:rPr>
          <w:rFonts w:ascii="Book Antiqua" w:hAnsi="Book Antiqua"/>
          <w:b/>
          <w:bCs/>
        </w:rPr>
        <w:t xml:space="preserve">eview </w:t>
      </w:r>
    </w:p>
    <w:p w14:paraId="64A1BB5A" w14:textId="77777777" w:rsidR="00E55B62" w:rsidRPr="00297E64" w:rsidRDefault="00E55B62" w:rsidP="001D4453">
      <w:pPr>
        <w:pStyle w:val="BodyText"/>
        <w:spacing w:line="360" w:lineRule="auto"/>
        <w:rPr>
          <w:rFonts w:ascii="Book Antiqua" w:eastAsia="宋体" w:hAnsi="Book Antiqua" w:cs="Times New Roman"/>
          <w:lang w:eastAsia="zh-CN"/>
        </w:rPr>
      </w:pPr>
    </w:p>
    <w:p w14:paraId="2B9D4D41" w14:textId="77777777" w:rsidR="00E55B62" w:rsidRPr="00297E64" w:rsidRDefault="00E55B62" w:rsidP="001D4453">
      <w:pPr>
        <w:spacing w:line="360" w:lineRule="auto"/>
        <w:jc w:val="both"/>
        <w:rPr>
          <w:rFonts w:ascii="Book Antiqua" w:eastAsia="宋体" w:hAnsi="Book Antiqua"/>
          <w:b/>
          <w:bCs/>
          <w:noProof/>
          <w:lang w:val="en-US" w:eastAsia="zh-CN"/>
        </w:rPr>
      </w:pPr>
      <w:r w:rsidRPr="00297E64">
        <w:rPr>
          <w:rFonts w:ascii="Book Antiqua" w:hAnsi="Book Antiqua"/>
          <w:b/>
          <w:bCs/>
          <w:noProof/>
          <w:lang w:val="en-US"/>
        </w:rPr>
        <w:t>Major comorbid disease processes associated with increased incidence of acute kidney injury</w:t>
      </w:r>
    </w:p>
    <w:p w14:paraId="4CA97D1F" w14:textId="77777777" w:rsidR="001C3CEB" w:rsidRPr="00297E64" w:rsidRDefault="001C3CEB" w:rsidP="001D4453">
      <w:pPr>
        <w:spacing w:line="360" w:lineRule="auto"/>
        <w:jc w:val="both"/>
        <w:rPr>
          <w:rFonts w:ascii="Book Antiqua" w:eastAsia="宋体" w:hAnsi="Book Antiqua"/>
          <w:bCs/>
          <w:noProof/>
          <w:lang w:val="en-US" w:eastAsia="zh-CN"/>
        </w:rPr>
      </w:pPr>
    </w:p>
    <w:p w14:paraId="1D31E52E" w14:textId="77777777" w:rsidR="001C3CEB" w:rsidRPr="00297E64" w:rsidRDefault="00BA658C" w:rsidP="001D4453">
      <w:pPr>
        <w:pStyle w:val="BodyText"/>
        <w:spacing w:line="360" w:lineRule="auto"/>
        <w:rPr>
          <w:rFonts w:ascii="Book Antiqua" w:hAnsi="Book Antiqua" w:cs="Times New Roman"/>
          <w:bCs/>
        </w:rPr>
      </w:pPr>
      <w:r w:rsidRPr="00297E64">
        <w:rPr>
          <w:rFonts w:ascii="Book Antiqua" w:hAnsi="Book Antiqua"/>
          <w:bCs/>
          <w:noProof/>
          <w:lang w:val="en-US"/>
        </w:rPr>
        <w:t>Farooqi</w:t>
      </w:r>
      <w:r w:rsidRPr="00297E64">
        <w:rPr>
          <w:rFonts w:ascii="Book Antiqua" w:hAnsi="Book Antiqua" w:cs="Times New Roman"/>
          <w:bCs/>
          <w:noProof/>
          <w:lang w:val="en-US"/>
        </w:rPr>
        <w:t xml:space="preserve"> </w:t>
      </w:r>
      <w:r w:rsidRPr="000F677C">
        <w:rPr>
          <w:rFonts w:ascii="Book Antiqua" w:eastAsia="宋体" w:hAnsi="Book Antiqua" w:cs="Times New Roman"/>
          <w:bCs/>
          <w:noProof/>
          <w:lang w:val="en-US" w:eastAsia="zh-CN"/>
        </w:rPr>
        <w:t xml:space="preserve">S </w:t>
      </w:r>
      <w:r w:rsidRPr="000F677C">
        <w:rPr>
          <w:rFonts w:ascii="Book Antiqua" w:eastAsia="宋体" w:hAnsi="Book Antiqua" w:cs="Times New Roman"/>
          <w:bCs/>
          <w:i/>
          <w:noProof/>
          <w:lang w:val="en-US" w:eastAsia="zh-CN"/>
        </w:rPr>
        <w:t>et al</w:t>
      </w:r>
      <w:r w:rsidRPr="000F677C">
        <w:rPr>
          <w:rFonts w:ascii="Book Antiqua" w:eastAsia="宋体" w:hAnsi="Book Antiqua" w:cs="Times New Roman"/>
          <w:bCs/>
          <w:noProof/>
          <w:lang w:val="en-US" w:eastAsia="zh-CN"/>
        </w:rPr>
        <w:t xml:space="preserve">. </w:t>
      </w:r>
      <w:r w:rsidR="001C3CEB" w:rsidRPr="00297E64">
        <w:rPr>
          <w:rFonts w:ascii="Book Antiqua" w:hAnsi="Book Antiqua" w:cs="Times New Roman"/>
          <w:bCs/>
          <w:noProof/>
          <w:lang w:val="en-US"/>
        </w:rPr>
        <w:t>Co-morbitities</w:t>
      </w:r>
      <w:r w:rsidR="001C3CEB" w:rsidRPr="00297E64">
        <w:rPr>
          <w:rFonts w:ascii="Book Antiqua" w:hAnsi="Book Antiqua" w:cs="Times New Roman"/>
          <w:bCs/>
        </w:rPr>
        <w:t xml:space="preserve"> contributing to AKI</w:t>
      </w:r>
    </w:p>
    <w:p w14:paraId="1E31E42A" w14:textId="77777777" w:rsidR="00E55B62" w:rsidRPr="00297E64" w:rsidRDefault="00E55B62" w:rsidP="001D4453">
      <w:pPr>
        <w:spacing w:line="360" w:lineRule="auto"/>
        <w:jc w:val="both"/>
        <w:rPr>
          <w:rFonts w:ascii="Book Antiqua" w:eastAsia="宋体" w:hAnsi="Book Antiqua"/>
          <w:bCs/>
          <w:noProof/>
          <w:lang w:val="en-US" w:eastAsia="zh-CN"/>
        </w:rPr>
      </w:pPr>
    </w:p>
    <w:p w14:paraId="7B0AD98C" w14:textId="77777777" w:rsidR="00E55B62" w:rsidRPr="000F677C" w:rsidRDefault="00E55B62" w:rsidP="001D4453">
      <w:pPr>
        <w:spacing w:line="360" w:lineRule="auto"/>
        <w:jc w:val="both"/>
        <w:rPr>
          <w:rFonts w:ascii="Book Antiqua" w:eastAsia="宋体" w:hAnsi="Book Antiqua"/>
          <w:b/>
          <w:bCs/>
          <w:noProof/>
          <w:vertAlign w:val="superscript"/>
          <w:lang w:val="en-US" w:eastAsia="zh-CN"/>
        </w:rPr>
      </w:pPr>
      <w:r w:rsidRPr="00297E64">
        <w:rPr>
          <w:rFonts w:ascii="Book Antiqua" w:hAnsi="Book Antiqua"/>
          <w:b/>
          <w:bCs/>
          <w:noProof/>
          <w:lang w:val="en-US"/>
        </w:rPr>
        <w:t>Salwa Farooqi</w:t>
      </w:r>
      <w:r w:rsidR="006E707E" w:rsidRPr="00297E64">
        <w:rPr>
          <w:rFonts w:ascii="Book Antiqua" w:hAnsi="Book Antiqua"/>
          <w:b/>
          <w:bCs/>
          <w:noProof/>
          <w:lang w:val="en-US"/>
        </w:rPr>
        <w:t>, Jeffrey G</w:t>
      </w:r>
      <w:r w:rsidRPr="00297E64">
        <w:rPr>
          <w:rFonts w:ascii="Book Antiqua" w:hAnsi="Book Antiqua"/>
          <w:b/>
          <w:bCs/>
          <w:noProof/>
          <w:lang w:val="en-US"/>
        </w:rPr>
        <w:t xml:space="preserve"> Dickhout</w:t>
      </w:r>
    </w:p>
    <w:p w14:paraId="6A48DC33" w14:textId="77777777" w:rsidR="006E707E" w:rsidRPr="000F677C" w:rsidRDefault="006E707E" w:rsidP="001D4453">
      <w:pPr>
        <w:spacing w:line="360" w:lineRule="auto"/>
        <w:jc w:val="both"/>
        <w:rPr>
          <w:rFonts w:ascii="Book Antiqua" w:eastAsia="宋体" w:hAnsi="Book Antiqua"/>
          <w:bCs/>
          <w:noProof/>
          <w:lang w:val="en-US" w:eastAsia="zh-CN"/>
        </w:rPr>
      </w:pPr>
    </w:p>
    <w:p w14:paraId="0834729D" w14:textId="77777777" w:rsidR="00E55B62" w:rsidRPr="000F677C" w:rsidRDefault="00364E15" w:rsidP="001D4453">
      <w:pPr>
        <w:spacing w:line="360" w:lineRule="auto"/>
        <w:jc w:val="both"/>
        <w:rPr>
          <w:rFonts w:ascii="Book Antiqua" w:eastAsia="宋体" w:hAnsi="Book Antiqua"/>
          <w:bCs/>
          <w:noProof/>
          <w:lang w:val="en-US" w:eastAsia="zh-CN"/>
        </w:rPr>
      </w:pPr>
      <w:r w:rsidRPr="00297E64">
        <w:rPr>
          <w:rFonts w:ascii="Book Antiqua" w:hAnsi="Book Antiqua"/>
          <w:b/>
          <w:bCs/>
          <w:noProof/>
          <w:lang w:val="en-US"/>
        </w:rPr>
        <w:t>Salwa Farooqi</w:t>
      </w:r>
      <w:r w:rsidRPr="000F677C">
        <w:rPr>
          <w:rFonts w:ascii="Book Antiqua" w:eastAsia="宋体" w:hAnsi="Book Antiqua"/>
          <w:b/>
          <w:bCs/>
          <w:noProof/>
          <w:lang w:val="en-US" w:eastAsia="zh-CN"/>
        </w:rPr>
        <w:t>,</w:t>
      </w:r>
      <w:r w:rsidRPr="000F677C">
        <w:rPr>
          <w:rFonts w:ascii="Book Antiqua" w:eastAsia="宋体" w:hAnsi="Book Antiqua"/>
          <w:bCs/>
          <w:noProof/>
          <w:lang w:val="en-US" w:eastAsia="zh-CN"/>
        </w:rPr>
        <w:t xml:space="preserve"> </w:t>
      </w:r>
      <w:r w:rsidRPr="00297E64">
        <w:rPr>
          <w:rFonts w:ascii="Book Antiqua" w:hAnsi="Book Antiqua"/>
          <w:bCs/>
          <w:noProof/>
          <w:lang w:val="en-US"/>
        </w:rPr>
        <w:t>Faculty of Health Sciences,</w:t>
      </w:r>
      <w:r w:rsidRPr="000F677C">
        <w:rPr>
          <w:rFonts w:ascii="Book Antiqua" w:eastAsia="宋体" w:hAnsi="Book Antiqua"/>
          <w:bCs/>
          <w:noProof/>
          <w:lang w:val="en-US" w:eastAsia="zh-CN"/>
        </w:rPr>
        <w:t xml:space="preserve"> </w:t>
      </w:r>
      <w:r w:rsidR="00E55B62" w:rsidRPr="00297E64">
        <w:rPr>
          <w:rFonts w:ascii="Book Antiqua" w:hAnsi="Book Antiqua"/>
          <w:bCs/>
          <w:noProof/>
          <w:lang w:val="en-US"/>
        </w:rPr>
        <w:t>McMaster University and St. Joseph's Healthcare Hamilton,</w:t>
      </w:r>
      <w:r w:rsidR="006E707E" w:rsidRPr="00297E64">
        <w:rPr>
          <w:rFonts w:ascii="Book Antiqua" w:hAnsi="Book Antiqua"/>
          <w:bCs/>
          <w:noProof/>
          <w:lang w:val="en-US"/>
        </w:rPr>
        <w:t xml:space="preserve"> </w:t>
      </w:r>
      <w:r w:rsidR="00874645" w:rsidRPr="00297E64">
        <w:rPr>
          <w:rFonts w:ascii="Book Antiqua" w:hAnsi="Book Antiqua"/>
        </w:rPr>
        <w:t>Ontario L8N 4A6, Canada</w:t>
      </w:r>
    </w:p>
    <w:p w14:paraId="5F1D9B98" w14:textId="77777777" w:rsidR="006E707E" w:rsidRPr="000F677C" w:rsidRDefault="006E707E" w:rsidP="001D4453">
      <w:pPr>
        <w:spacing w:line="360" w:lineRule="auto"/>
        <w:jc w:val="both"/>
        <w:rPr>
          <w:rFonts w:ascii="Book Antiqua" w:eastAsia="宋体" w:hAnsi="Book Antiqua"/>
          <w:bCs/>
          <w:noProof/>
          <w:lang w:eastAsia="zh-CN"/>
        </w:rPr>
      </w:pPr>
    </w:p>
    <w:p w14:paraId="0DE6F6A8" w14:textId="77777777" w:rsidR="00E55B62" w:rsidRPr="000F677C" w:rsidRDefault="006E707E" w:rsidP="001D4453">
      <w:pPr>
        <w:spacing w:line="360" w:lineRule="auto"/>
        <w:jc w:val="both"/>
        <w:rPr>
          <w:rFonts w:ascii="Book Antiqua" w:eastAsia="宋体" w:hAnsi="Book Antiqua"/>
          <w:lang w:eastAsia="zh-CN"/>
        </w:rPr>
      </w:pPr>
      <w:r w:rsidRPr="00297E64">
        <w:rPr>
          <w:rFonts w:ascii="Book Antiqua" w:hAnsi="Book Antiqua"/>
          <w:b/>
          <w:bCs/>
          <w:noProof/>
          <w:lang w:val="en-US"/>
        </w:rPr>
        <w:t>Jeffrey G Dickhout</w:t>
      </w:r>
      <w:r w:rsidRPr="000F677C">
        <w:rPr>
          <w:rFonts w:ascii="Book Antiqua" w:eastAsia="宋体" w:hAnsi="Book Antiqua"/>
          <w:b/>
          <w:lang w:eastAsia="zh-CN"/>
        </w:rPr>
        <w:t>,</w:t>
      </w:r>
      <w:r w:rsidRPr="000F677C">
        <w:rPr>
          <w:rFonts w:ascii="Book Antiqua" w:eastAsia="宋体" w:hAnsi="Book Antiqua"/>
          <w:lang w:eastAsia="zh-CN"/>
        </w:rPr>
        <w:t xml:space="preserve"> </w:t>
      </w:r>
      <w:r w:rsidR="00E55B62" w:rsidRPr="00297E64">
        <w:rPr>
          <w:rFonts w:ascii="Book Antiqua" w:hAnsi="Book Antiqua"/>
        </w:rPr>
        <w:t>Department of Medicine, Division of Nephrology, McMaster University and St Joseph’s Healthcare Ha</w:t>
      </w:r>
      <w:r w:rsidRPr="00297E64">
        <w:rPr>
          <w:rFonts w:ascii="Book Antiqua" w:hAnsi="Book Antiqua"/>
        </w:rPr>
        <w:t>milton, Ontario L8N 4A6, Canada</w:t>
      </w:r>
    </w:p>
    <w:p w14:paraId="709135BD" w14:textId="77777777" w:rsidR="00E55B62" w:rsidRPr="00297E64" w:rsidRDefault="00E55B62" w:rsidP="001D4453">
      <w:pPr>
        <w:spacing w:line="360" w:lineRule="auto"/>
        <w:jc w:val="both"/>
        <w:rPr>
          <w:rFonts w:ascii="Book Antiqua" w:hAnsi="Book Antiqua"/>
          <w:b/>
        </w:rPr>
      </w:pPr>
    </w:p>
    <w:p w14:paraId="0DC78208" w14:textId="77777777" w:rsidR="00E55B62" w:rsidRPr="00297E64" w:rsidRDefault="00E55B62" w:rsidP="001D4453">
      <w:pPr>
        <w:spacing w:line="360" w:lineRule="auto"/>
        <w:jc w:val="both"/>
        <w:rPr>
          <w:rFonts w:ascii="Book Antiqua" w:hAnsi="Book Antiqua"/>
        </w:rPr>
      </w:pPr>
      <w:r w:rsidRPr="00297E64">
        <w:rPr>
          <w:rFonts w:ascii="Book Antiqua" w:hAnsi="Book Antiqua"/>
          <w:b/>
        </w:rPr>
        <w:t>Author contributions:</w:t>
      </w:r>
      <w:r w:rsidRPr="00297E64">
        <w:rPr>
          <w:rFonts w:ascii="Book Antiqua" w:hAnsi="Book Antiqua"/>
        </w:rPr>
        <w:t xml:space="preserve"> All authors equally contributed in the synthesis of this paper. </w:t>
      </w:r>
    </w:p>
    <w:p w14:paraId="39D435D0" w14:textId="77777777" w:rsidR="00E55B62" w:rsidRPr="000F677C" w:rsidRDefault="00E55B62" w:rsidP="001D4453">
      <w:pPr>
        <w:spacing w:line="360" w:lineRule="auto"/>
        <w:jc w:val="both"/>
        <w:rPr>
          <w:rFonts w:ascii="Book Antiqua" w:eastAsia="宋体" w:hAnsi="Book Antiqua"/>
          <w:lang w:eastAsia="zh-CN"/>
        </w:rPr>
      </w:pPr>
    </w:p>
    <w:p w14:paraId="1D213C4A" w14:textId="77777777" w:rsidR="00E55B62" w:rsidRPr="000F677C" w:rsidRDefault="008244E7" w:rsidP="001D4453">
      <w:pPr>
        <w:spacing w:line="360" w:lineRule="auto"/>
        <w:jc w:val="both"/>
        <w:rPr>
          <w:rFonts w:ascii="Book Antiqua" w:eastAsia="宋体" w:hAnsi="Book Antiqua" w:cs="Garamond"/>
          <w:color w:val="000000"/>
          <w:lang w:eastAsia="zh-CN"/>
        </w:rPr>
      </w:pPr>
      <w:bookmarkStart w:id="0" w:name="OLE_LINK244"/>
      <w:bookmarkStart w:id="1" w:name="OLE_LINK245"/>
      <w:bookmarkStart w:id="2" w:name="OLE_LINK230"/>
      <w:bookmarkStart w:id="3" w:name="OLE_LINK231"/>
      <w:r w:rsidRPr="00297E64">
        <w:rPr>
          <w:rFonts w:ascii="Book Antiqua" w:hAnsi="Book Antiqua" w:cs="TimesNewRomanPS-BoldItalicMT"/>
          <w:b/>
          <w:bCs/>
          <w:iCs/>
          <w:color w:val="000000"/>
        </w:rPr>
        <w:t>Conflict-of-interest</w:t>
      </w:r>
      <w:r w:rsidRPr="00297E64">
        <w:rPr>
          <w:rFonts w:ascii="Book Antiqua" w:hAnsi="Book Antiqua"/>
        </w:rPr>
        <w:t xml:space="preserve"> </w:t>
      </w:r>
      <w:r w:rsidRPr="00297E64">
        <w:rPr>
          <w:rFonts w:ascii="Book Antiqua" w:hAnsi="Book Antiqua" w:cs="TimesNewRomanPS-BoldItalicMT"/>
          <w:b/>
          <w:bCs/>
          <w:iCs/>
          <w:color w:val="000000"/>
        </w:rPr>
        <w:t xml:space="preserve">statement: </w:t>
      </w:r>
      <w:r w:rsidRPr="00297E64">
        <w:rPr>
          <w:rFonts w:ascii="Book Antiqua" w:hAnsi="Book Antiqua" w:cs="Garamond"/>
          <w:color w:val="000000"/>
        </w:rPr>
        <w:t>The authors declare no conflicts of interest regarding this manuscript.</w:t>
      </w:r>
      <w:bookmarkEnd w:id="0"/>
      <w:bookmarkEnd w:id="1"/>
    </w:p>
    <w:bookmarkEnd w:id="2"/>
    <w:bookmarkEnd w:id="3"/>
    <w:p w14:paraId="1F12A08D" w14:textId="77777777" w:rsidR="008244E7" w:rsidRPr="000F677C" w:rsidRDefault="008244E7" w:rsidP="001D4453">
      <w:pPr>
        <w:spacing w:line="360" w:lineRule="auto"/>
        <w:jc w:val="both"/>
        <w:rPr>
          <w:rFonts w:ascii="Book Antiqua" w:eastAsia="宋体" w:hAnsi="Book Antiqua" w:cs="Garamond"/>
          <w:color w:val="000000"/>
          <w:lang w:eastAsia="zh-CN"/>
        </w:rPr>
      </w:pPr>
    </w:p>
    <w:p w14:paraId="28A60782" w14:textId="77777777" w:rsidR="008244E7" w:rsidRPr="00297E64" w:rsidRDefault="008244E7" w:rsidP="001D4453">
      <w:pPr>
        <w:widowControl w:val="0"/>
        <w:spacing w:line="360" w:lineRule="auto"/>
        <w:jc w:val="both"/>
        <w:rPr>
          <w:rFonts w:ascii="Book Antiqua" w:eastAsia="宋体" w:hAnsi="Book Antiqua"/>
          <w:kern w:val="2"/>
          <w:lang w:val="en-US" w:eastAsia="zh-CN"/>
        </w:rPr>
      </w:pPr>
      <w:bookmarkStart w:id="4" w:name="OLE_LINK507"/>
      <w:bookmarkStart w:id="5" w:name="OLE_LINK506"/>
      <w:bookmarkStart w:id="6" w:name="OLE_LINK496"/>
      <w:bookmarkStart w:id="7" w:name="OLE_LINK479"/>
      <w:r w:rsidRPr="00297E64">
        <w:rPr>
          <w:rFonts w:ascii="Book Antiqua" w:eastAsia="宋体" w:hAnsi="Book Antiqua"/>
          <w:b/>
          <w:kern w:val="2"/>
          <w:lang w:val="en-US" w:eastAsia="zh-CN"/>
        </w:rPr>
        <w:t xml:space="preserve">Open-Access: </w:t>
      </w:r>
      <w:r w:rsidRPr="00297E64">
        <w:rPr>
          <w:rFonts w:ascii="Book Antiqua" w:eastAsia="宋体" w:hAnsi="Book Antiqua"/>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97E64">
          <w:rPr>
            <w:rFonts w:ascii="Book Antiqua" w:eastAsia="宋体" w:hAnsi="Book Antiqua"/>
            <w:kern w:val="2"/>
            <w:lang w:val="en-US" w:eastAsia="zh-CN"/>
          </w:rPr>
          <w:t>http://creativecommons.org/licenses/by-nc/4.0/</w:t>
        </w:r>
      </w:hyperlink>
      <w:bookmarkEnd w:id="4"/>
      <w:bookmarkEnd w:id="5"/>
      <w:bookmarkEnd w:id="6"/>
      <w:bookmarkEnd w:id="7"/>
    </w:p>
    <w:p w14:paraId="047AC83E" w14:textId="77777777" w:rsidR="008244E7" w:rsidRPr="000F677C" w:rsidRDefault="008244E7" w:rsidP="001D4453">
      <w:pPr>
        <w:spacing w:line="360" w:lineRule="auto"/>
        <w:jc w:val="both"/>
        <w:rPr>
          <w:rFonts w:ascii="Book Antiqua" w:eastAsia="宋体" w:hAnsi="Book Antiqua"/>
          <w:lang w:eastAsia="zh-CN"/>
        </w:rPr>
      </w:pPr>
    </w:p>
    <w:p w14:paraId="7560A6F8" w14:textId="77777777" w:rsidR="00E55B62" w:rsidRPr="00297E64" w:rsidRDefault="008244E7" w:rsidP="001D4453">
      <w:pPr>
        <w:spacing w:line="360" w:lineRule="auto"/>
        <w:jc w:val="both"/>
        <w:rPr>
          <w:rFonts w:ascii="Book Antiqua" w:hAnsi="Book Antiqua"/>
        </w:rPr>
      </w:pPr>
      <w:r w:rsidRPr="00297E64">
        <w:rPr>
          <w:rFonts w:ascii="Book Antiqua" w:hAnsi="Book Antiqua"/>
          <w:b/>
        </w:rPr>
        <w:lastRenderedPageBreak/>
        <w:t>Correspondence to:</w:t>
      </w:r>
      <w:r w:rsidRPr="00297E64">
        <w:rPr>
          <w:rFonts w:ascii="Book Antiqua" w:hAnsi="Book Antiqua"/>
        </w:rPr>
        <w:t xml:space="preserve"> </w:t>
      </w:r>
      <w:r w:rsidRPr="00297E64">
        <w:rPr>
          <w:rFonts w:ascii="Book Antiqua" w:hAnsi="Book Antiqua"/>
          <w:b/>
        </w:rPr>
        <w:t>Jeffrey G</w:t>
      </w:r>
      <w:r w:rsidR="00E55B62" w:rsidRPr="00297E64">
        <w:rPr>
          <w:rFonts w:ascii="Book Antiqua" w:hAnsi="Book Antiqua"/>
          <w:b/>
        </w:rPr>
        <w:t xml:space="preserve"> </w:t>
      </w:r>
      <w:proofErr w:type="spellStart"/>
      <w:r w:rsidR="00E55B62" w:rsidRPr="00297E64">
        <w:rPr>
          <w:rFonts w:ascii="Book Antiqua" w:hAnsi="Book Antiqua"/>
          <w:b/>
        </w:rPr>
        <w:t>Dickhout</w:t>
      </w:r>
      <w:proofErr w:type="spellEnd"/>
      <w:r w:rsidR="00E55B62" w:rsidRPr="00297E64">
        <w:rPr>
          <w:rFonts w:ascii="Book Antiqua" w:hAnsi="Book Antiqua"/>
          <w:b/>
        </w:rPr>
        <w:t>,</w:t>
      </w:r>
      <w:r w:rsidR="00E55B62" w:rsidRPr="00297E64">
        <w:rPr>
          <w:rFonts w:ascii="Book Antiqua" w:hAnsi="Book Antiqua"/>
        </w:rPr>
        <w:t xml:space="preserve"> </w:t>
      </w:r>
      <w:r w:rsidRPr="000F677C">
        <w:rPr>
          <w:rFonts w:ascii="Book Antiqua" w:eastAsia="宋体" w:hAnsi="Book Antiqua"/>
          <w:b/>
          <w:lang w:eastAsia="zh-CN"/>
        </w:rPr>
        <w:t>PhD,</w:t>
      </w:r>
      <w:r w:rsidRPr="000F677C">
        <w:rPr>
          <w:rFonts w:ascii="Book Antiqua" w:eastAsia="宋体" w:hAnsi="Book Antiqua"/>
          <w:lang w:eastAsia="zh-CN"/>
        </w:rPr>
        <w:t xml:space="preserve"> </w:t>
      </w:r>
      <w:r w:rsidR="00E55B62" w:rsidRPr="00297E64">
        <w:rPr>
          <w:rFonts w:ascii="Book Antiqua" w:hAnsi="Book Antiqua"/>
        </w:rPr>
        <w:t>Department of Medicine, Division of Nephrology</w:t>
      </w:r>
      <w:r w:rsidR="00874645" w:rsidRPr="000F677C">
        <w:rPr>
          <w:rFonts w:ascii="Book Antiqua" w:eastAsia="宋体" w:hAnsi="Book Antiqua"/>
          <w:lang w:eastAsia="zh-CN"/>
        </w:rPr>
        <w:t xml:space="preserve">, </w:t>
      </w:r>
      <w:r w:rsidR="00E55B62" w:rsidRPr="00297E64">
        <w:rPr>
          <w:rFonts w:ascii="Book Antiqua" w:hAnsi="Book Antiqua"/>
        </w:rPr>
        <w:t>McMaster University and St. Joseph’s Healthcare Hamilton</w:t>
      </w:r>
      <w:r w:rsidR="00874645" w:rsidRPr="000F677C">
        <w:rPr>
          <w:rFonts w:ascii="Book Antiqua" w:eastAsia="宋体" w:hAnsi="Book Antiqua"/>
          <w:lang w:eastAsia="zh-CN"/>
        </w:rPr>
        <w:t xml:space="preserve">, </w:t>
      </w:r>
      <w:r w:rsidR="00E55B62" w:rsidRPr="00297E64">
        <w:rPr>
          <w:rFonts w:ascii="Book Antiqua" w:hAnsi="Book Antiqua"/>
        </w:rPr>
        <w:t>50 Charlton Avenue East</w:t>
      </w:r>
      <w:r w:rsidR="00874645" w:rsidRPr="000F677C">
        <w:rPr>
          <w:rFonts w:ascii="Book Antiqua" w:eastAsia="宋体" w:hAnsi="Book Antiqua"/>
          <w:lang w:eastAsia="zh-CN"/>
        </w:rPr>
        <w:t xml:space="preserve">, </w:t>
      </w:r>
      <w:r w:rsidR="00073CB5" w:rsidRPr="00297E64">
        <w:rPr>
          <w:rFonts w:ascii="Book Antiqua" w:hAnsi="Book Antiqua"/>
        </w:rPr>
        <w:t>Ontario L8N 4A6, Canada</w:t>
      </w:r>
      <w:r w:rsidR="00073CB5" w:rsidRPr="000F677C">
        <w:rPr>
          <w:rFonts w:ascii="Book Antiqua" w:eastAsia="宋体" w:hAnsi="Book Antiqua"/>
          <w:lang w:eastAsia="zh-CN"/>
        </w:rPr>
        <w:t xml:space="preserve">. </w:t>
      </w:r>
      <w:hyperlink r:id="rId9" w:history="1">
        <w:r w:rsidR="00E55B62" w:rsidRPr="00297E64">
          <w:rPr>
            <w:rStyle w:val="Hyperlink"/>
            <w:rFonts w:ascii="Book Antiqua" w:hAnsi="Book Antiqua"/>
            <w:color w:val="auto"/>
            <w:u w:val="none"/>
            <w:lang w:val="fr-CA"/>
          </w:rPr>
          <w:t>jdickhou@stjosham.on.ca</w:t>
        </w:r>
      </w:hyperlink>
    </w:p>
    <w:p w14:paraId="17F27DFE" w14:textId="77777777" w:rsidR="00E55B62" w:rsidRPr="00297E64" w:rsidRDefault="003A74A1" w:rsidP="001D4453">
      <w:pPr>
        <w:spacing w:line="360" w:lineRule="auto"/>
        <w:jc w:val="both"/>
        <w:rPr>
          <w:rFonts w:ascii="Book Antiqua" w:hAnsi="Book Antiqua"/>
          <w:lang w:val="fr-CA"/>
        </w:rPr>
      </w:pPr>
      <w:r w:rsidRPr="00297E64">
        <w:rPr>
          <w:rFonts w:ascii="Book Antiqua" w:hAnsi="Book Antiqua"/>
          <w:b/>
        </w:rPr>
        <w:t>Telephone:</w:t>
      </w:r>
      <w:r w:rsidR="00E55B62" w:rsidRPr="00297E64">
        <w:rPr>
          <w:rFonts w:ascii="Book Antiqua" w:hAnsi="Book Antiqua"/>
          <w:lang w:val="fr-CA"/>
        </w:rPr>
        <w:t xml:space="preserve"> </w:t>
      </w:r>
      <w:r w:rsidR="00A97509" w:rsidRPr="000F677C">
        <w:rPr>
          <w:rFonts w:ascii="Book Antiqua" w:eastAsia="宋体" w:hAnsi="Book Antiqua"/>
          <w:lang w:val="fr-CA" w:eastAsia="zh-CN"/>
        </w:rPr>
        <w:t>+1-</w:t>
      </w:r>
      <w:r w:rsidR="00A97509" w:rsidRPr="00297E64">
        <w:rPr>
          <w:rFonts w:ascii="Book Antiqua" w:hAnsi="Book Antiqua"/>
          <w:lang w:val="fr-CA"/>
        </w:rPr>
        <w:t>905-522</w:t>
      </w:r>
      <w:r w:rsidR="00E55B62" w:rsidRPr="00297E64">
        <w:rPr>
          <w:rFonts w:ascii="Book Antiqua" w:hAnsi="Book Antiqua"/>
          <w:lang w:val="fr-CA"/>
        </w:rPr>
        <w:t>1155</w:t>
      </w:r>
    </w:p>
    <w:p w14:paraId="4CD84387" w14:textId="77777777" w:rsidR="00E55B62" w:rsidRPr="000F677C" w:rsidRDefault="003A74A1" w:rsidP="001D4453">
      <w:pPr>
        <w:spacing w:line="360" w:lineRule="auto"/>
        <w:jc w:val="both"/>
        <w:rPr>
          <w:rFonts w:ascii="Book Antiqua" w:eastAsia="宋体" w:hAnsi="Book Antiqua"/>
          <w:lang w:val="fr-CA" w:eastAsia="zh-CN"/>
        </w:rPr>
      </w:pPr>
      <w:bookmarkStart w:id="8" w:name="OLE_LINK173"/>
      <w:bookmarkStart w:id="9" w:name="OLE_LINK204"/>
      <w:r w:rsidRPr="00297E64">
        <w:rPr>
          <w:rFonts w:ascii="Book Antiqua" w:hAnsi="Book Antiqua"/>
          <w:b/>
        </w:rPr>
        <w:t>Fax:</w:t>
      </w:r>
      <w:bookmarkEnd w:id="8"/>
      <w:bookmarkEnd w:id="9"/>
      <w:r w:rsidR="00E55B62" w:rsidRPr="00297E64">
        <w:rPr>
          <w:rFonts w:ascii="Book Antiqua" w:hAnsi="Book Antiqua"/>
          <w:lang w:val="fr-CA"/>
        </w:rPr>
        <w:t xml:space="preserve"> </w:t>
      </w:r>
      <w:r w:rsidR="00A97509" w:rsidRPr="00297E64">
        <w:rPr>
          <w:rFonts w:ascii="Book Antiqua" w:eastAsia="宋体" w:hAnsi="Book Antiqua"/>
          <w:lang w:val="fr-CA" w:eastAsia="zh-CN"/>
        </w:rPr>
        <w:t>+1-</w:t>
      </w:r>
      <w:r w:rsidR="00A97509" w:rsidRPr="00297E64">
        <w:rPr>
          <w:rFonts w:ascii="Book Antiqua" w:hAnsi="Book Antiqua"/>
          <w:lang w:val="fr-CA"/>
        </w:rPr>
        <w:t>905-540</w:t>
      </w:r>
      <w:r w:rsidR="00E55B62" w:rsidRPr="00297E64">
        <w:rPr>
          <w:rFonts w:ascii="Book Antiqua" w:hAnsi="Book Antiqua"/>
          <w:lang w:val="fr-CA"/>
        </w:rPr>
        <w:t>6589</w:t>
      </w:r>
    </w:p>
    <w:p w14:paraId="1FA36C1C" w14:textId="77777777" w:rsidR="003A74A1" w:rsidRPr="000F677C" w:rsidRDefault="003A74A1" w:rsidP="001D4453">
      <w:pPr>
        <w:spacing w:line="360" w:lineRule="auto"/>
        <w:jc w:val="both"/>
        <w:rPr>
          <w:rFonts w:ascii="Book Antiqua" w:eastAsia="宋体" w:hAnsi="Book Antiqua"/>
          <w:lang w:val="fr-CA" w:eastAsia="zh-CN"/>
        </w:rPr>
      </w:pPr>
    </w:p>
    <w:p w14:paraId="5B772E62" w14:textId="77777777" w:rsidR="00A53DCE" w:rsidRPr="00297E64" w:rsidRDefault="00A53DCE" w:rsidP="001D4453">
      <w:pPr>
        <w:spacing w:line="360" w:lineRule="auto"/>
        <w:jc w:val="both"/>
        <w:rPr>
          <w:rFonts w:ascii="Book Antiqua" w:hAnsi="Book Antiqua"/>
          <w:b/>
        </w:rPr>
      </w:pPr>
      <w:bookmarkStart w:id="10" w:name="OLE_LINK108"/>
      <w:bookmarkStart w:id="11" w:name="OLE_LINK175"/>
      <w:bookmarkStart w:id="12" w:name="OLE_LINK177"/>
      <w:bookmarkStart w:id="13" w:name="OLE_LINK223"/>
      <w:bookmarkStart w:id="14" w:name="OLE_LINK261"/>
      <w:r w:rsidRPr="00297E64">
        <w:rPr>
          <w:rFonts w:ascii="Book Antiqua" w:hAnsi="Book Antiqua"/>
          <w:b/>
        </w:rPr>
        <w:t xml:space="preserve">Received: </w:t>
      </w:r>
      <w:r w:rsidRPr="00297E64">
        <w:rPr>
          <w:rFonts w:ascii="Book Antiqua" w:hAnsi="Book Antiqua"/>
        </w:rPr>
        <w:t xml:space="preserve">September </w:t>
      </w:r>
      <w:r w:rsidR="00DE27D6" w:rsidRPr="000F677C">
        <w:rPr>
          <w:rFonts w:ascii="Book Antiqua" w:eastAsia="宋体" w:hAnsi="Book Antiqua"/>
          <w:lang w:eastAsia="zh-CN"/>
        </w:rPr>
        <w:t>12</w:t>
      </w:r>
      <w:r w:rsidRPr="00297E64">
        <w:rPr>
          <w:rFonts w:ascii="Book Antiqua" w:hAnsi="Book Antiqua"/>
        </w:rPr>
        <w:t>, 2015</w:t>
      </w:r>
    </w:p>
    <w:p w14:paraId="063B58FF" w14:textId="77777777" w:rsidR="00A53DCE" w:rsidRPr="000F677C" w:rsidRDefault="00A53DCE" w:rsidP="001D4453">
      <w:pPr>
        <w:spacing w:line="360" w:lineRule="auto"/>
        <w:jc w:val="both"/>
        <w:rPr>
          <w:rFonts w:ascii="Book Antiqua" w:eastAsia="宋体" w:hAnsi="Book Antiqua"/>
          <w:b/>
          <w:lang w:eastAsia="zh-CN"/>
        </w:rPr>
      </w:pPr>
      <w:r w:rsidRPr="00297E64">
        <w:rPr>
          <w:rFonts w:ascii="Book Antiqua" w:hAnsi="Book Antiqua"/>
          <w:b/>
        </w:rPr>
        <w:t xml:space="preserve">Peer-review started: </w:t>
      </w:r>
      <w:r w:rsidR="00DE27D6" w:rsidRPr="00297E64">
        <w:rPr>
          <w:rFonts w:ascii="Book Antiqua" w:hAnsi="Book Antiqua"/>
        </w:rPr>
        <w:t xml:space="preserve">September </w:t>
      </w:r>
      <w:r w:rsidR="00DE27D6" w:rsidRPr="00297E64">
        <w:rPr>
          <w:rFonts w:ascii="Book Antiqua" w:eastAsia="宋体" w:hAnsi="Book Antiqua"/>
          <w:lang w:eastAsia="zh-CN"/>
        </w:rPr>
        <w:t>13</w:t>
      </w:r>
      <w:r w:rsidR="00DE27D6" w:rsidRPr="00297E64">
        <w:rPr>
          <w:rFonts w:ascii="Book Antiqua" w:hAnsi="Book Antiqua"/>
        </w:rPr>
        <w:t>, 2015</w:t>
      </w:r>
    </w:p>
    <w:p w14:paraId="2DD1D7A0" w14:textId="77777777" w:rsidR="00A53DCE" w:rsidRPr="00297E64" w:rsidRDefault="00A53DCE" w:rsidP="001D4453">
      <w:pPr>
        <w:spacing w:line="360" w:lineRule="auto"/>
        <w:jc w:val="both"/>
        <w:rPr>
          <w:rFonts w:ascii="Book Antiqua" w:hAnsi="Book Antiqua"/>
          <w:b/>
        </w:rPr>
      </w:pPr>
      <w:r w:rsidRPr="00297E64">
        <w:rPr>
          <w:rFonts w:ascii="Book Antiqua" w:hAnsi="Book Antiqua"/>
          <w:b/>
        </w:rPr>
        <w:t xml:space="preserve">First decision: </w:t>
      </w:r>
      <w:r w:rsidRPr="00297E64">
        <w:rPr>
          <w:rFonts w:ascii="Book Antiqua" w:hAnsi="Book Antiqua"/>
        </w:rPr>
        <w:t xml:space="preserve">November </w:t>
      </w:r>
      <w:r w:rsidR="007654A4" w:rsidRPr="000F677C">
        <w:rPr>
          <w:rFonts w:ascii="Book Antiqua" w:eastAsia="宋体" w:hAnsi="Book Antiqua"/>
          <w:lang w:eastAsia="zh-CN"/>
        </w:rPr>
        <w:t>7</w:t>
      </w:r>
      <w:r w:rsidRPr="00297E64">
        <w:rPr>
          <w:rFonts w:ascii="Book Antiqua" w:hAnsi="Book Antiqua"/>
        </w:rPr>
        <w:t>, 2015</w:t>
      </w:r>
    </w:p>
    <w:p w14:paraId="6649D650" w14:textId="77777777" w:rsidR="00A53DCE" w:rsidRPr="00297E64" w:rsidRDefault="00A53DCE" w:rsidP="001D4453">
      <w:pPr>
        <w:spacing w:line="360" w:lineRule="auto"/>
        <w:jc w:val="both"/>
        <w:rPr>
          <w:rFonts w:ascii="Book Antiqua" w:hAnsi="Book Antiqua"/>
          <w:b/>
        </w:rPr>
      </w:pPr>
      <w:r w:rsidRPr="00297E64">
        <w:rPr>
          <w:rFonts w:ascii="Book Antiqua" w:hAnsi="Book Antiqua"/>
          <w:b/>
        </w:rPr>
        <w:t xml:space="preserve">Revised: </w:t>
      </w:r>
      <w:r w:rsidR="007654A4" w:rsidRPr="00297E64">
        <w:rPr>
          <w:rFonts w:ascii="Book Antiqua" w:hAnsi="Book Antiqua"/>
        </w:rPr>
        <w:t>November</w:t>
      </w:r>
      <w:r w:rsidRPr="00297E64">
        <w:rPr>
          <w:rFonts w:ascii="Book Antiqua" w:hAnsi="Book Antiqua"/>
        </w:rPr>
        <w:t xml:space="preserve"> </w:t>
      </w:r>
      <w:r w:rsidR="007654A4" w:rsidRPr="000F677C">
        <w:rPr>
          <w:rFonts w:ascii="Book Antiqua" w:eastAsia="宋体" w:hAnsi="Book Antiqua"/>
          <w:lang w:eastAsia="zh-CN"/>
        </w:rPr>
        <w:t>23</w:t>
      </w:r>
      <w:r w:rsidRPr="00297E64">
        <w:rPr>
          <w:rFonts w:ascii="Book Antiqua" w:hAnsi="Book Antiqua"/>
        </w:rPr>
        <w:t>, 2015</w:t>
      </w:r>
    </w:p>
    <w:p w14:paraId="39AF95F4" w14:textId="338D23B6" w:rsidR="00A53DCE" w:rsidRPr="00297E64" w:rsidRDefault="00A53DCE" w:rsidP="001D4453">
      <w:pPr>
        <w:spacing w:line="360" w:lineRule="auto"/>
        <w:jc w:val="both"/>
        <w:rPr>
          <w:rFonts w:ascii="Book Antiqua" w:hAnsi="Book Antiqua"/>
          <w:b/>
        </w:rPr>
      </w:pPr>
      <w:r w:rsidRPr="00297E64">
        <w:rPr>
          <w:rFonts w:ascii="Book Antiqua" w:hAnsi="Book Antiqua"/>
          <w:b/>
        </w:rPr>
        <w:t>Accepted:</w:t>
      </w:r>
      <w:r w:rsidRPr="007F687E">
        <w:rPr>
          <w:rFonts w:ascii="Book Antiqua" w:hAnsi="Book Antiqua"/>
        </w:rPr>
        <w:t xml:space="preserve"> </w:t>
      </w:r>
      <w:r w:rsidR="007F687E" w:rsidRPr="007F687E">
        <w:rPr>
          <w:rFonts w:ascii="Book Antiqua" w:hAnsi="Book Antiqua"/>
        </w:rPr>
        <w:t>January 27, 2016</w:t>
      </w:r>
    </w:p>
    <w:p w14:paraId="201871C8" w14:textId="77777777" w:rsidR="00A53DCE" w:rsidRPr="00297E64" w:rsidRDefault="00A53DCE" w:rsidP="001D4453">
      <w:pPr>
        <w:spacing w:line="360" w:lineRule="auto"/>
        <w:jc w:val="both"/>
        <w:rPr>
          <w:rFonts w:ascii="Book Antiqua" w:hAnsi="Book Antiqua"/>
          <w:b/>
        </w:rPr>
      </w:pPr>
      <w:r w:rsidRPr="00297E64">
        <w:rPr>
          <w:rFonts w:ascii="Book Antiqua" w:hAnsi="Book Antiqua"/>
          <w:b/>
        </w:rPr>
        <w:t>Article in press:</w:t>
      </w:r>
      <w:r w:rsidRPr="00297E64">
        <w:rPr>
          <w:rFonts w:ascii="Book Antiqua" w:hAnsi="Book Antiqua"/>
        </w:rPr>
        <w:t xml:space="preserve"> </w:t>
      </w:r>
    </w:p>
    <w:p w14:paraId="64D1CBB6" w14:textId="77777777" w:rsidR="00A53DCE" w:rsidRPr="00297E64" w:rsidRDefault="00A53DCE" w:rsidP="001D4453">
      <w:pPr>
        <w:spacing w:line="360" w:lineRule="auto"/>
        <w:jc w:val="both"/>
        <w:rPr>
          <w:rFonts w:ascii="Book Antiqua" w:hAnsi="Book Antiqua"/>
          <w:b/>
        </w:rPr>
      </w:pPr>
      <w:r w:rsidRPr="00297E64">
        <w:rPr>
          <w:rFonts w:ascii="Book Antiqua" w:hAnsi="Book Antiqua"/>
          <w:b/>
        </w:rPr>
        <w:t xml:space="preserve">Published online: </w:t>
      </w:r>
    </w:p>
    <w:p w14:paraId="5F80FEF3" w14:textId="77777777" w:rsidR="003A74A1" w:rsidRPr="000F677C" w:rsidRDefault="003A74A1" w:rsidP="001D4453">
      <w:pPr>
        <w:spacing w:line="360" w:lineRule="auto"/>
        <w:jc w:val="both"/>
        <w:rPr>
          <w:rFonts w:ascii="Book Antiqua" w:eastAsia="宋体" w:hAnsi="Book Antiqua"/>
          <w:b/>
          <w:lang w:eastAsia="zh-CN"/>
        </w:rPr>
      </w:pPr>
      <w:bookmarkStart w:id="15" w:name="_GoBack"/>
      <w:bookmarkEnd w:id="10"/>
      <w:bookmarkEnd w:id="11"/>
      <w:bookmarkEnd w:id="12"/>
      <w:bookmarkEnd w:id="13"/>
      <w:bookmarkEnd w:id="14"/>
      <w:bookmarkEnd w:id="15"/>
    </w:p>
    <w:p w14:paraId="72C19773" w14:textId="77777777" w:rsidR="00E55B62" w:rsidRPr="00297E64" w:rsidRDefault="00E55B62" w:rsidP="001D4453">
      <w:pPr>
        <w:spacing w:line="360" w:lineRule="auto"/>
        <w:jc w:val="both"/>
        <w:rPr>
          <w:rFonts w:ascii="Book Antiqua" w:hAnsi="Book Antiqua"/>
          <w:lang w:val="fr-CA"/>
        </w:rPr>
      </w:pPr>
    </w:p>
    <w:p w14:paraId="07DC1B8E" w14:textId="77777777" w:rsidR="00E55B62" w:rsidRPr="00297E64" w:rsidRDefault="00E55B62" w:rsidP="001D4453">
      <w:pPr>
        <w:spacing w:line="360" w:lineRule="auto"/>
        <w:jc w:val="both"/>
        <w:rPr>
          <w:rFonts w:ascii="Book Antiqua" w:hAnsi="Book Antiqua"/>
          <w:b/>
          <w:lang w:val="fr-CA"/>
        </w:rPr>
        <w:sectPr w:rsidR="00E55B62" w:rsidRPr="00297E64" w:rsidSect="00126890">
          <w:footerReference w:type="even" r:id="rId10"/>
          <w:footerReference w:type="default" r:id="rId11"/>
          <w:pgSz w:w="12240" w:h="15840"/>
          <w:pgMar w:top="1440" w:right="1440" w:bottom="1440" w:left="1440" w:header="708" w:footer="708" w:gutter="0"/>
          <w:cols w:space="708"/>
          <w:titlePg/>
          <w:docGrid w:linePitch="360"/>
        </w:sectPr>
      </w:pPr>
    </w:p>
    <w:p w14:paraId="2219C4F8" w14:textId="77777777" w:rsidR="00E55B62" w:rsidRPr="00297E64" w:rsidRDefault="00E55B62" w:rsidP="001D4453">
      <w:pPr>
        <w:spacing w:line="360" w:lineRule="auto"/>
        <w:jc w:val="both"/>
        <w:rPr>
          <w:rFonts w:ascii="Book Antiqua" w:hAnsi="Book Antiqua"/>
          <w:b/>
          <w:lang w:val="fr-CA"/>
        </w:rPr>
      </w:pPr>
    </w:p>
    <w:p w14:paraId="51A62247" w14:textId="77777777" w:rsidR="00E55B62" w:rsidRPr="00297E64" w:rsidRDefault="00E55B62" w:rsidP="001D4453">
      <w:pPr>
        <w:spacing w:line="360" w:lineRule="auto"/>
        <w:jc w:val="both"/>
        <w:rPr>
          <w:rFonts w:ascii="Book Antiqua" w:hAnsi="Book Antiqua"/>
          <w:b/>
          <w:lang w:val="fr-CA"/>
        </w:rPr>
      </w:pPr>
    </w:p>
    <w:p w14:paraId="6D7DE2DE" w14:textId="77777777" w:rsidR="00E55B62" w:rsidRPr="00297E64" w:rsidRDefault="00E55B62" w:rsidP="001D4453">
      <w:pPr>
        <w:spacing w:line="360" w:lineRule="auto"/>
        <w:jc w:val="both"/>
        <w:rPr>
          <w:rFonts w:ascii="Book Antiqua" w:hAnsi="Book Antiqua"/>
          <w:b/>
          <w:lang w:val="fr-CA"/>
        </w:rPr>
      </w:pPr>
    </w:p>
    <w:p w14:paraId="11756021" w14:textId="77777777" w:rsidR="00E55B62" w:rsidRPr="00297E64" w:rsidRDefault="00E55B62" w:rsidP="001D4453">
      <w:pPr>
        <w:spacing w:line="360" w:lineRule="auto"/>
        <w:jc w:val="both"/>
        <w:rPr>
          <w:rFonts w:ascii="Book Antiqua" w:hAnsi="Book Antiqua"/>
          <w:b/>
          <w:lang w:val="fr-CA"/>
        </w:rPr>
      </w:pPr>
    </w:p>
    <w:p w14:paraId="5EF580AB" w14:textId="77777777" w:rsidR="00E55B62" w:rsidRPr="00297E64" w:rsidRDefault="00E55B62" w:rsidP="001D4453">
      <w:pPr>
        <w:spacing w:line="360" w:lineRule="auto"/>
        <w:jc w:val="both"/>
        <w:rPr>
          <w:rFonts w:ascii="Book Antiqua" w:hAnsi="Book Antiqua"/>
          <w:b/>
          <w:lang w:val="fr-CA"/>
        </w:rPr>
      </w:pPr>
    </w:p>
    <w:p w14:paraId="0B56002F" w14:textId="77777777" w:rsidR="00E55B62" w:rsidRPr="00297E64" w:rsidRDefault="00E55B62" w:rsidP="001D4453">
      <w:pPr>
        <w:spacing w:line="360" w:lineRule="auto"/>
        <w:jc w:val="both"/>
        <w:rPr>
          <w:rFonts w:ascii="Book Antiqua" w:hAnsi="Book Antiqua"/>
          <w:b/>
          <w:lang w:val="fr-CA"/>
        </w:rPr>
      </w:pPr>
    </w:p>
    <w:p w14:paraId="7D51B94D" w14:textId="77777777" w:rsidR="00E55B62" w:rsidRPr="00297E64" w:rsidRDefault="00E55B62" w:rsidP="001D4453">
      <w:pPr>
        <w:spacing w:line="360" w:lineRule="auto"/>
        <w:jc w:val="both"/>
        <w:rPr>
          <w:rFonts w:ascii="Book Antiqua" w:hAnsi="Book Antiqua"/>
          <w:b/>
          <w:lang w:val="fr-CA"/>
        </w:rPr>
      </w:pPr>
    </w:p>
    <w:p w14:paraId="433EC1F3" w14:textId="77777777" w:rsidR="00E55B62" w:rsidRPr="00297E64" w:rsidRDefault="00E55B62" w:rsidP="001D4453">
      <w:pPr>
        <w:spacing w:line="360" w:lineRule="auto"/>
        <w:jc w:val="both"/>
        <w:rPr>
          <w:rFonts w:ascii="Book Antiqua" w:hAnsi="Book Antiqua"/>
          <w:b/>
          <w:lang w:val="fr-CA"/>
        </w:rPr>
      </w:pPr>
    </w:p>
    <w:p w14:paraId="59A34E3C" w14:textId="77777777" w:rsidR="00E55B62" w:rsidRPr="00297E64" w:rsidRDefault="00E55B62" w:rsidP="001D4453">
      <w:pPr>
        <w:spacing w:line="360" w:lineRule="auto"/>
        <w:jc w:val="both"/>
        <w:rPr>
          <w:rFonts w:ascii="Book Antiqua" w:hAnsi="Book Antiqua"/>
          <w:b/>
          <w:lang w:val="fr-CA"/>
        </w:rPr>
      </w:pPr>
    </w:p>
    <w:p w14:paraId="68FD2E29" w14:textId="77777777" w:rsidR="00E55B62" w:rsidRPr="00297E64" w:rsidRDefault="00E55B62" w:rsidP="001D4453">
      <w:pPr>
        <w:spacing w:line="360" w:lineRule="auto"/>
        <w:jc w:val="both"/>
        <w:rPr>
          <w:rFonts w:ascii="Book Antiqua" w:hAnsi="Book Antiqua"/>
          <w:b/>
          <w:lang w:val="fr-CA"/>
        </w:rPr>
      </w:pPr>
    </w:p>
    <w:p w14:paraId="53E0B6FB" w14:textId="77777777" w:rsidR="00E55B62" w:rsidRPr="00297E64" w:rsidRDefault="00E55B62" w:rsidP="001D4453">
      <w:pPr>
        <w:spacing w:line="360" w:lineRule="auto"/>
        <w:jc w:val="both"/>
        <w:rPr>
          <w:rFonts w:ascii="Book Antiqua" w:hAnsi="Book Antiqua"/>
          <w:b/>
          <w:lang w:val="fr-CA"/>
        </w:rPr>
      </w:pPr>
    </w:p>
    <w:p w14:paraId="6ED89E16" w14:textId="77777777" w:rsidR="00E55B62" w:rsidRPr="00297E64" w:rsidRDefault="00E55B62" w:rsidP="001D4453">
      <w:pPr>
        <w:spacing w:line="360" w:lineRule="auto"/>
        <w:jc w:val="both"/>
        <w:rPr>
          <w:rFonts w:ascii="Book Antiqua" w:hAnsi="Book Antiqua"/>
          <w:b/>
          <w:lang w:val="fr-CA"/>
        </w:rPr>
      </w:pPr>
    </w:p>
    <w:p w14:paraId="0735A935" w14:textId="77777777" w:rsidR="00E55B62" w:rsidRPr="000F677C" w:rsidRDefault="007654A4" w:rsidP="001D4453">
      <w:pPr>
        <w:spacing w:line="360" w:lineRule="auto"/>
        <w:jc w:val="both"/>
        <w:rPr>
          <w:rFonts w:ascii="Book Antiqua" w:eastAsia="宋体" w:hAnsi="Book Antiqua"/>
          <w:b/>
          <w:lang w:eastAsia="zh-CN"/>
        </w:rPr>
      </w:pPr>
      <w:r w:rsidRPr="00297E64">
        <w:rPr>
          <w:rFonts w:ascii="Book Antiqua" w:hAnsi="Book Antiqua"/>
          <w:b/>
          <w:lang w:val="fr-CA"/>
        </w:rPr>
        <w:br w:type="page"/>
      </w:r>
      <w:r w:rsidR="00E55B62" w:rsidRPr="00297E64">
        <w:rPr>
          <w:rFonts w:ascii="Book Antiqua" w:hAnsi="Book Antiqua"/>
          <w:b/>
        </w:rPr>
        <w:lastRenderedPageBreak/>
        <w:t xml:space="preserve">Abstract </w:t>
      </w:r>
    </w:p>
    <w:p w14:paraId="30A9096E" w14:textId="77777777" w:rsidR="00E55B62" w:rsidRPr="00297E64" w:rsidRDefault="00E55B62" w:rsidP="001D4453">
      <w:pPr>
        <w:spacing w:line="360" w:lineRule="auto"/>
        <w:jc w:val="both"/>
        <w:rPr>
          <w:rFonts w:ascii="Book Antiqua" w:hAnsi="Book Antiqua"/>
        </w:rPr>
      </w:pPr>
      <w:bookmarkStart w:id="16" w:name="OLE_LINK1"/>
      <w:bookmarkStart w:id="17" w:name="OLE_LINK2"/>
      <w:r w:rsidRPr="00297E64">
        <w:rPr>
          <w:rFonts w:ascii="Book Antiqua" w:hAnsi="Book Antiqua"/>
        </w:rPr>
        <w:t xml:space="preserve">Acute kidney injury (AKI) is commonly seen amongst critically ill and hospitalized patients. Individuals with certain co-morbid diseases have an increased risk of developing AKI. Thus, recognizing the co-morbidities that predispose patients to AKI is important in AKI prevention, and treatment. Some of the most common co-morbid disease processes that increase the risk of AKI are diabetes, cancer, cardiac surgery and HIV AIDS. This review article identifies </w:t>
      </w:r>
      <w:r w:rsidRPr="00297E64">
        <w:rPr>
          <w:rFonts w:ascii="Book Antiqua" w:hAnsi="Book Antiqua"/>
          <w:lang w:val="en-US"/>
        </w:rPr>
        <w:t xml:space="preserve">the increased risk of acquiring AKI with given co-morbid diseases. Furthermore, the </w:t>
      </w:r>
      <w:r w:rsidRPr="00297E64">
        <w:rPr>
          <w:rFonts w:ascii="Book Antiqua" w:hAnsi="Book Antiqua"/>
        </w:rPr>
        <w:t>pathophysiological mechanisms underlying AKI in relation to co-morbid diseases are discussed to understand how the risk of acquiring AKI is increased. This paper reviews the effects of various co-morbid diseases including: diabetes, cancer, cardiovascular disease and HIV AIDS, which all exhibit a significant increased risk of developing AKI. Amongst these c</w:t>
      </w:r>
      <w:r w:rsidR="0073417A">
        <w:rPr>
          <w:rFonts w:ascii="Book Antiqua" w:hAnsi="Book Antiqua"/>
        </w:rPr>
        <w:t>o-morbid diseases, inflammation</w:t>
      </w:r>
      <w:r w:rsidRPr="00297E64">
        <w:rPr>
          <w:rFonts w:ascii="Book Antiqua" w:hAnsi="Book Antiqua"/>
        </w:rPr>
        <w:t xml:space="preserve"> the use of nephrotoxic agents, and </w:t>
      </w:r>
      <w:proofErr w:type="spellStart"/>
      <w:r w:rsidRPr="00297E64">
        <w:rPr>
          <w:rFonts w:ascii="Book Antiqua" w:hAnsi="Book Antiqua"/>
        </w:rPr>
        <w:t>hypoperfusion</w:t>
      </w:r>
      <w:proofErr w:type="spellEnd"/>
      <w:r w:rsidRPr="00297E64">
        <w:rPr>
          <w:rFonts w:ascii="Book Antiqua" w:hAnsi="Book Antiqua"/>
        </w:rPr>
        <w:t xml:space="preserve"> to the kidneys have been shown to be major pathological processes that predisposes individuals to AKI. The pathogenesis of kidney injury is complex, however, effective treatment of the co-morbid disease processes may reduce its risk. Therefore, improved management of co-morbid diseases may prevent some of the underlying pathology that contributes to the increased risk of developing AKI. </w:t>
      </w:r>
    </w:p>
    <w:bookmarkEnd w:id="16"/>
    <w:bookmarkEnd w:id="17"/>
    <w:p w14:paraId="5FDB9D1F" w14:textId="77777777" w:rsidR="00E55B62" w:rsidRPr="00297E64" w:rsidRDefault="00E55B62" w:rsidP="001D4453">
      <w:pPr>
        <w:spacing w:line="360" w:lineRule="auto"/>
        <w:jc w:val="both"/>
        <w:rPr>
          <w:rFonts w:ascii="Book Antiqua" w:hAnsi="Book Antiqua"/>
        </w:rPr>
      </w:pPr>
    </w:p>
    <w:p w14:paraId="07279824" w14:textId="77777777" w:rsidR="00E55B62" w:rsidRPr="000F677C" w:rsidRDefault="00E55B62" w:rsidP="001D4453">
      <w:pPr>
        <w:spacing w:line="360" w:lineRule="auto"/>
        <w:jc w:val="both"/>
        <w:rPr>
          <w:rFonts w:ascii="Book Antiqua" w:eastAsia="宋体" w:hAnsi="Book Antiqua"/>
          <w:lang w:eastAsia="zh-CN"/>
        </w:rPr>
      </w:pPr>
      <w:r w:rsidRPr="00297E64">
        <w:rPr>
          <w:rFonts w:ascii="Book Antiqua" w:hAnsi="Book Antiqua"/>
          <w:b/>
        </w:rPr>
        <w:t>Key words:</w:t>
      </w:r>
      <w:r w:rsidRPr="00297E64">
        <w:rPr>
          <w:rFonts w:ascii="Book Antiqua" w:hAnsi="Book Antiqua"/>
        </w:rPr>
        <w:t xml:space="preserve"> Acute </w:t>
      </w:r>
      <w:r w:rsidR="00E10A3A" w:rsidRPr="00297E64">
        <w:rPr>
          <w:rFonts w:ascii="Book Antiqua" w:hAnsi="Book Antiqua"/>
        </w:rPr>
        <w:t>kidney in</w:t>
      </w:r>
      <w:r w:rsidRPr="00297E64">
        <w:rPr>
          <w:rFonts w:ascii="Book Antiqua" w:hAnsi="Book Antiqua"/>
        </w:rPr>
        <w:t xml:space="preserve">jury; Kidney disease; Co-morbidities; Diabetes; Cancer; Cardiac </w:t>
      </w:r>
      <w:r w:rsidR="00E10A3A" w:rsidRPr="00297E64">
        <w:rPr>
          <w:rFonts w:ascii="Book Antiqua" w:hAnsi="Book Antiqua"/>
        </w:rPr>
        <w:t>s</w:t>
      </w:r>
      <w:r w:rsidRPr="00297E64">
        <w:rPr>
          <w:rFonts w:ascii="Book Antiqua" w:hAnsi="Book Antiqua"/>
        </w:rPr>
        <w:t xml:space="preserve">urgery; Cardiovascular disease; </w:t>
      </w:r>
      <w:r w:rsidR="00E10A3A" w:rsidRPr="00297E64">
        <w:rPr>
          <w:rFonts w:ascii="Book Antiqua" w:hAnsi="Book Antiqua"/>
        </w:rPr>
        <w:t>Human immunodeficiency virus</w:t>
      </w:r>
      <w:r w:rsidR="00E10A3A" w:rsidRPr="000F677C">
        <w:rPr>
          <w:rFonts w:ascii="Book Antiqua" w:eastAsia="宋体" w:hAnsi="Book Antiqua"/>
          <w:lang w:eastAsia="zh-CN"/>
        </w:rPr>
        <w:t>;</w:t>
      </w:r>
      <w:r w:rsidRPr="00297E64">
        <w:rPr>
          <w:rFonts w:ascii="Book Antiqua" w:hAnsi="Book Antiqua"/>
        </w:rPr>
        <w:t xml:space="preserve"> </w:t>
      </w:r>
      <w:r w:rsidR="00E10A3A" w:rsidRPr="00297E64">
        <w:rPr>
          <w:rFonts w:ascii="Book Antiqua" w:hAnsi="Book Antiqua"/>
        </w:rPr>
        <w:t>Acquired immune deficiency syndrome</w:t>
      </w:r>
      <w:r w:rsidRPr="00297E64">
        <w:rPr>
          <w:rFonts w:ascii="Book Antiqua" w:hAnsi="Book Antiqua"/>
        </w:rPr>
        <w:t>; Risk factors; Immune response</w:t>
      </w:r>
    </w:p>
    <w:p w14:paraId="15044372" w14:textId="77777777" w:rsidR="00685EA6" w:rsidRPr="000F677C" w:rsidRDefault="00685EA6" w:rsidP="001D4453">
      <w:pPr>
        <w:spacing w:line="360" w:lineRule="auto"/>
        <w:jc w:val="both"/>
        <w:rPr>
          <w:rFonts w:ascii="Book Antiqua" w:eastAsia="宋体" w:hAnsi="Book Antiqua"/>
          <w:lang w:eastAsia="zh-CN"/>
        </w:rPr>
      </w:pPr>
    </w:p>
    <w:p w14:paraId="5F9C1FE3" w14:textId="77777777" w:rsidR="00685EA6" w:rsidRPr="00297E64" w:rsidRDefault="00685EA6" w:rsidP="001D4453">
      <w:pPr>
        <w:spacing w:line="360" w:lineRule="auto"/>
        <w:jc w:val="both"/>
        <w:rPr>
          <w:rFonts w:ascii="Book Antiqua" w:hAnsi="Book Antiqua" w:cs="Arial"/>
        </w:rPr>
      </w:pPr>
      <w:proofErr w:type="gramStart"/>
      <w:r w:rsidRPr="00297E64">
        <w:rPr>
          <w:rFonts w:ascii="Book Antiqua" w:hAnsi="Book Antiqua"/>
          <w:b/>
        </w:rPr>
        <w:t xml:space="preserve">© </w:t>
      </w:r>
      <w:r w:rsidRPr="00297E64">
        <w:rPr>
          <w:rFonts w:ascii="Book Antiqua" w:hAnsi="Book Antiqua" w:cs="Arial"/>
          <w:b/>
        </w:rPr>
        <w:t>The Author(s) 2016.</w:t>
      </w:r>
      <w:proofErr w:type="gramEnd"/>
      <w:r w:rsidRPr="00297E64">
        <w:rPr>
          <w:rFonts w:ascii="Book Antiqua" w:hAnsi="Book Antiqua" w:cs="Arial"/>
        </w:rPr>
        <w:t xml:space="preserve"> Published by </w:t>
      </w:r>
      <w:proofErr w:type="spellStart"/>
      <w:r w:rsidRPr="00297E64">
        <w:rPr>
          <w:rFonts w:ascii="Book Antiqua" w:hAnsi="Book Antiqua" w:cs="Arial"/>
        </w:rPr>
        <w:t>Baishideng</w:t>
      </w:r>
      <w:proofErr w:type="spellEnd"/>
      <w:r w:rsidRPr="00297E64">
        <w:rPr>
          <w:rFonts w:ascii="Book Antiqua" w:hAnsi="Book Antiqua" w:cs="Arial"/>
        </w:rPr>
        <w:t xml:space="preserve"> Publishing Group Inc. All rights reserved.</w:t>
      </w:r>
    </w:p>
    <w:p w14:paraId="03803F81" w14:textId="77777777" w:rsidR="00E55B62" w:rsidRPr="000F677C" w:rsidRDefault="00E55B62" w:rsidP="001D4453">
      <w:pPr>
        <w:spacing w:line="360" w:lineRule="auto"/>
        <w:jc w:val="both"/>
        <w:rPr>
          <w:rFonts w:ascii="Book Antiqua" w:eastAsia="宋体" w:hAnsi="Book Antiqua"/>
          <w:lang w:eastAsia="zh-CN"/>
        </w:rPr>
      </w:pPr>
    </w:p>
    <w:p w14:paraId="6A10EAE3" w14:textId="77777777" w:rsidR="00E55B62" w:rsidRPr="000F677C" w:rsidRDefault="00E55B62" w:rsidP="001D4453">
      <w:pPr>
        <w:spacing w:line="360" w:lineRule="auto"/>
        <w:jc w:val="both"/>
        <w:rPr>
          <w:rFonts w:ascii="Book Antiqua" w:eastAsia="宋体" w:hAnsi="Book Antiqua"/>
          <w:lang w:eastAsia="zh-CN"/>
        </w:rPr>
      </w:pPr>
      <w:r w:rsidRPr="00297E64">
        <w:rPr>
          <w:rFonts w:ascii="Book Antiqua" w:hAnsi="Book Antiqua"/>
          <w:b/>
        </w:rPr>
        <w:t xml:space="preserve">Core </w:t>
      </w:r>
      <w:r w:rsidR="007B23C6" w:rsidRPr="00297E64">
        <w:rPr>
          <w:rFonts w:ascii="Book Antiqua" w:hAnsi="Book Antiqua"/>
          <w:b/>
        </w:rPr>
        <w:t>tip</w:t>
      </w:r>
      <w:r w:rsidRPr="00297E64">
        <w:rPr>
          <w:rFonts w:ascii="Book Antiqua" w:hAnsi="Book Antiqua"/>
          <w:b/>
        </w:rPr>
        <w:t xml:space="preserve">: </w:t>
      </w:r>
      <w:r w:rsidRPr="00297E64">
        <w:rPr>
          <w:rFonts w:ascii="Book Antiqua" w:hAnsi="Book Antiqua"/>
          <w:lang w:val="en-US"/>
        </w:rPr>
        <w:t xml:space="preserve">In order to prevent, diagnose, and prophylactically treat patients, healthcare providers must identify co-morbidities that significantly increase the likelihood of </w:t>
      </w:r>
      <w:r w:rsidR="00A123D3" w:rsidRPr="00297E64">
        <w:rPr>
          <w:rFonts w:ascii="Book Antiqua" w:hAnsi="Book Antiqua"/>
        </w:rPr>
        <w:t>acute kidney injury (AKI)</w:t>
      </w:r>
      <w:r w:rsidRPr="00297E64">
        <w:rPr>
          <w:rFonts w:ascii="Book Antiqua" w:hAnsi="Book Antiqua"/>
          <w:lang w:val="en-US"/>
        </w:rPr>
        <w:t xml:space="preserve">. Any treatments that compromise cardiac output, renal perfusion </w:t>
      </w:r>
      <w:r w:rsidRPr="00297E64">
        <w:rPr>
          <w:rFonts w:ascii="Book Antiqua" w:hAnsi="Book Antiqua"/>
        </w:rPr>
        <w:t xml:space="preserve">pressure, and glomerular hemodynamics risk ischemic injury to the kidney. The innate </w:t>
      </w:r>
      <w:r w:rsidRPr="00297E64">
        <w:rPr>
          <w:rFonts w:ascii="Book Antiqua" w:hAnsi="Book Antiqua"/>
        </w:rPr>
        <w:lastRenderedPageBreak/>
        <w:t xml:space="preserve">and adaptive immune responses, which are activated by renal epithelial cell </w:t>
      </w:r>
      <w:proofErr w:type="gramStart"/>
      <w:r w:rsidRPr="00297E64">
        <w:rPr>
          <w:rFonts w:ascii="Book Antiqua" w:hAnsi="Book Antiqua"/>
        </w:rPr>
        <w:t>necrosis</w:t>
      </w:r>
      <w:proofErr w:type="gramEnd"/>
      <w:r w:rsidRPr="00297E64">
        <w:rPr>
          <w:rFonts w:ascii="Book Antiqua" w:hAnsi="Book Antiqua"/>
        </w:rPr>
        <w:t xml:space="preserve"> contribute to the progression of AKI. These factors have been shown to be enhanced in diabetes, cancer, cardiac surgery and </w:t>
      </w:r>
      <w:r w:rsidR="00A31B2A" w:rsidRPr="00297E64">
        <w:rPr>
          <w:rFonts w:ascii="Book Antiqua" w:hAnsi="Book Antiqua"/>
        </w:rPr>
        <w:t>human immunodeficiency virus acquired immune deficiency syndrome</w:t>
      </w:r>
      <w:r w:rsidRPr="00297E64">
        <w:rPr>
          <w:rFonts w:ascii="Book Antiqua" w:hAnsi="Book Antiqua"/>
        </w:rPr>
        <w:t xml:space="preserve"> patients. </w:t>
      </w:r>
    </w:p>
    <w:p w14:paraId="260FFB0E" w14:textId="77777777" w:rsidR="00A123D3" w:rsidRPr="000F677C" w:rsidRDefault="00A123D3" w:rsidP="001D4453">
      <w:pPr>
        <w:spacing w:line="360" w:lineRule="auto"/>
        <w:jc w:val="both"/>
        <w:rPr>
          <w:rFonts w:ascii="Book Antiqua" w:eastAsia="宋体" w:hAnsi="Book Antiqua"/>
          <w:lang w:eastAsia="zh-CN"/>
        </w:rPr>
      </w:pPr>
    </w:p>
    <w:p w14:paraId="4E1F13D7" w14:textId="77777777" w:rsidR="00E55B62" w:rsidRPr="00297E64" w:rsidRDefault="00E55B62" w:rsidP="001D4453">
      <w:pPr>
        <w:spacing w:line="360" w:lineRule="auto"/>
        <w:jc w:val="both"/>
        <w:rPr>
          <w:rFonts w:ascii="Book Antiqua" w:hAnsi="Book Antiqua"/>
          <w:bCs/>
          <w:noProof/>
          <w:lang w:val="en-US"/>
        </w:rPr>
      </w:pPr>
      <w:proofErr w:type="spellStart"/>
      <w:r w:rsidRPr="00297E64">
        <w:rPr>
          <w:rFonts w:ascii="Book Antiqua" w:hAnsi="Book Antiqua"/>
        </w:rPr>
        <w:t>Farooqi</w:t>
      </w:r>
      <w:proofErr w:type="spellEnd"/>
      <w:r w:rsidRPr="00297E64">
        <w:rPr>
          <w:rFonts w:ascii="Book Antiqua" w:hAnsi="Book Antiqua"/>
        </w:rPr>
        <w:t xml:space="preserve"> S, </w:t>
      </w:r>
      <w:proofErr w:type="spellStart"/>
      <w:r w:rsidRPr="00297E64">
        <w:rPr>
          <w:rFonts w:ascii="Book Antiqua" w:hAnsi="Book Antiqua"/>
        </w:rPr>
        <w:t>Dickhout</w:t>
      </w:r>
      <w:proofErr w:type="spellEnd"/>
      <w:r w:rsidRPr="00297E64">
        <w:rPr>
          <w:rFonts w:ascii="Book Antiqua" w:hAnsi="Book Antiqua"/>
        </w:rPr>
        <w:t xml:space="preserve"> JG. </w:t>
      </w:r>
      <w:r w:rsidRPr="00297E64">
        <w:rPr>
          <w:rFonts w:ascii="Book Antiqua" w:hAnsi="Book Antiqua"/>
          <w:bCs/>
          <w:noProof/>
          <w:lang w:val="en-US"/>
        </w:rPr>
        <w:t xml:space="preserve">Comorbid disease processes associated with increased incidence of acute kidney injury. </w:t>
      </w:r>
      <w:r w:rsidR="00266461" w:rsidRPr="00297E64">
        <w:rPr>
          <w:rFonts w:ascii="Book Antiqua" w:hAnsi="Book Antiqua"/>
          <w:i/>
          <w:iCs/>
        </w:rPr>
        <w:t xml:space="preserve">World J </w:t>
      </w:r>
      <w:proofErr w:type="spellStart"/>
      <w:r w:rsidR="00266461" w:rsidRPr="00297E64">
        <w:rPr>
          <w:rFonts w:ascii="Book Antiqua" w:hAnsi="Book Antiqua"/>
          <w:i/>
          <w:iCs/>
        </w:rPr>
        <w:t>Nephrol</w:t>
      </w:r>
      <w:proofErr w:type="spellEnd"/>
      <w:r w:rsidR="00266461" w:rsidRPr="00297E64">
        <w:rPr>
          <w:rFonts w:ascii="Book Antiqua" w:hAnsi="Book Antiqua"/>
          <w:iCs/>
        </w:rPr>
        <w:t xml:space="preserve"> 2015; </w:t>
      </w:r>
      <w:proofErr w:type="gramStart"/>
      <w:r w:rsidR="00266461" w:rsidRPr="00297E64">
        <w:rPr>
          <w:rFonts w:ascii="Book Antiqua" w:hAnsi="Book Antiqua"/>
          <w:iCs/>
        </w:rPr>
        <w:t>In</w:t>
      </w:r>
      <w:proofErr w:type="gramEnd"/>
      <w:r w:rsidR="00266461" w:rsidRPr="00297E64">
        <w:rPr>
          <w:rFonts w:ascii="Book Antiqua" w:hAnsi="Book Antiqua"/>
          <w:iCs/>
        </w:rPr>
        <w:t xml:space="preserve"> press</w:t>
      </w:r>
    </w:p>
    <w:p w14:paraId="1948EB16" w14:textId="77777777" w:rsidR="00E55B62" w:rsidRPr="00297E64" w:rsidRDefault="00E55B62" w:rsidP="001D4453">
      <w:pPr>
        <w:spacing w:line="360" w:lineRule="auto"/>
        <w:jc w:val="both"/>
        <w:rPr>
          <w:rFonts w:ascii="Book Antiqua" w:hAnsi="Book Antiqua"/>
          <w:b/>
        </w:rPr>
      </w:pPr>
    </w:p>
    <w:p w14:paraId="1D6F6583" w14:textId="77777777" w:rsidR="00E55B62" w:rsidRPr="00297E64" w:rsidRDefault="00E55B62" w:rsidP="001D4453">
      <w:pPr>
        <w:spacing w:line="360" w:lineRule="auto"/>
        <w:jc w:val="both"/>
        <w:rPr>
          <w:rFonts w:ascii="Book Antiqua" w:hAnsi="Book Antiqua"/>
          <w:b/>
        </w:rPr>
      </w:pPr>
    </w:p>
    <w:p w14:paraId="5596271C" w14:textId="77777777" w:rsidR="00E55B62" w:rsidRPr="00297E64" w:rsidRDefault="00E55B62" w:rsidP="001D4453">
      <w:pPr>
        <w:spacing w:line="360" w:lineRule="auto"/>
        <w:jc w:val="both"/>
        <w:rPr>
          <w:rFonts w:ascii="Book Antiqua" w:hAnsi="Book Antiqua"/>
          <w:b/>
        </w:rPr>
      </w:pPr>
    </w:p>
    <w:p w14:paraId="7C6732D0" w14:textId="77777777" w:rsidR="00E55B62" w:rsidRPr="00297E64" w:rsidRDefault="00E55B62" w:rsidP="001D4453">
      <w:pPr>
        <w:spacing w:line="360" w:lineRule="auto"/>
        <w:jc w:val="both"/>
        <w:rPr>
          <w:rFonts w:ascii="Book Antiqua" w:hAnsi="Book Antiqua"/>
          <w:b/>
        </w:rPr>
      </w:pPr>
    </w:p>
    <w:p w14:paraId="1E154702" w14:textId="77777777" w:rsidR="00E55B62" w:rsidRPr="00297E64" w:rsidRDefault="00E55B62" w:rsidP="001D4453">
      <w:pPr>
        <w:spacing w:line="360" w:lineRule="auto"/>
        <w:jc w:val="both"/>
        <w:rPr>
          <w:rFonts w:ascii="Book Antiqua" w:hAnsi="Book Antiqua"/>
          <w:b/>
        </w:rPr>
      </w:pPr>
    </w:p>
    <w:p w14:paraId="3151CB81" w14:textId="77777777" w:rsidR="00E55B62" w:rsidRPr="00297E64" w:rsidRDefault="00E55B62" w:rsidP="001D4453">
      <w:pPr>
        <w:spacing w:line="360" w:lineRule="auto"/>
        <w:jc w:val="both"/>
        <w:rPr>
          <w:rFonts w:ascii="Book Antiqua" w:hAnsi="Book Antiqua"/>
          <w:b/>
        </w:rPr>
      </w:pPr>
    </w:p>
    <w:p w14:paraId="29F8DB0C" w14:textId="77777777" w:rsidR="00E55B62" w:rsidRPr="00297E64" w:rsidRDefault="00E55B62" w:rsidP="001D4453">
      <w:pPr>
        <w:spacing w:line="360" w:lineRule="auto"/>
        <w:jc w:val="both"/>
        <w:rPr>
          <w:rFonts w:ascii="Book Antiqua" w:hAnsi="Book Antiqua"/>
          <w:b/>
        </w:rPr>
      </w:pPr>
    </w:p>
    <w:p w14:paraId="4AF82444" w14:textId="77777777" w:rsidR="00E55B62" w:rsidRPr="00297E64" w:rsidRDefault="00E55B62" w:rsidP="001D4453">
      <w:pPr>
        <w:spacing w:line="360" w:lineRule="auto"/>
        <w:jc w:val="both"/>
        <w:rPr>
          <w:rFonts w:ascii="Book Antiqua" w:hAnsi="Book Antiqua"/>
          <w:b/>
        </w:rPr>
      </w:pPr>
    </w:p>
    <w:p w14:paraId="2C94146E" w14:textId="77777777" w:rsidR="00E55B62" w:rsidRPr="00297E64" w:rsidRDefault="00E55B62" w:rsidP="001D4453">
      <w:pPr>
        <w:spacing w:line="360" w:lineRule="auto"/>
        <w:jc w:val="both"/>
        <w:rPr>
          <w:rFonts w:ascii="Book Antiqua" w:hAnsi="Book Antiqua"/>
          <w:b/>
        </w:rPr>
      </w:pPr>
    </w:p>
    <w:p w14:paraId="47E07DA0" w14:textId="77777777" w:rsidR="00E55B62" w:rsidRPr="00297E64" w:rsidRDefault="00E55B62" w:rsidP="001D4453">
      <w:pPr>
        <w:spacing w:line="360" w:lineRule="auto"/>
        <w:jc w:val="both"/>
        <w:rPr>
          <w:rFonts w:ascii="Book Antiqua" w:hAnsi="Book Antiqua"/>
          <w:b/>
        </w:rPr>
      </w:pPr>
    </w:p>
    <w:p w14:paraId="0A404FC6" w14:textId="77777777" w:rsidR="00E55B62" w:rsidRPr="00297E64" w:rsidRDefault="00E55B62" w:rsidP="001D4453">
      <w:pPr>
        <w:spacing w:line="360" w:lineRule="auto"/>
        <w:jc w:val="both"/>
        <w:rPr>
          <w:rFonts w:ascii="Book Antiqua" w:hAnsi="Book Antiqua"/>
          <w:b/>
        </w:rPr>
      </w:pPr>
    </w:p>
    <w:p w14:paraId="604120F1" w14:textId="77777777" w:rsidR="00E55B62" w:rsidRPr="00297E64" w:rsidRDefault="00E55B62" w:rsidP="001D4453">
      <w:pPr>
        <w:spacing w:line="360" w:lineRule="auto"/>
        <w:jc w:val="both"/>
        <w:rPr>
          <w:rFonts w:ascii="Book Antiqua" w:hAnsi="Book Antiqua"/>
          <w:b/>
        </w:rPr>
      </w:pPr>
    </w:p>
    <w:p w14:paraId="3D99985D" w14:textId="77777777" w:rsidR="00E55B62" w:rsidRPr="00297E64" w:rsidRDefault="00E55B62" w:rsidP="001D4453">
      <w:pPr>
        <w:spacing w:line="360" w:lineRule="auto"/>
        <w:jc w:val="both"/>
        <w:rPr>
          <w:rFonts w:ascii="Book Antiqua" w:hAnsi="Book Antiqua"/>
          <w:b/>
        </w:rPr>
      </w:pPr>
    </w:p>
    <w:p w14:paraId="48770752" w14:textId="77777777" w:rsidR="00E55B62" w:rsidRPr="00297E64" w:rsidRDefault="00E55B62" w:rsidP="001D4453">
      <w:pPr>
        <w:spacing w:line="360" w:lineRule="auto"/>
        <w:jc w:val="both"/>
        <w:rPr>
          <w:rFonts w:ascii="Book Antiqua" w:hAnsi="Book Antiqua"/>
          <w:b/>
        </w:rPr>
      </w:pPr>
    </w:p>
    <w:p w14:paraId="19609EF9" w14:textId="77777777" w:rsidR="00E55B62" w:rsidRPr="00297E64" w:rsidRDefault="00E55B62" w:rsidP="001D4453">
      <w:pPr>
        <w:spacing w:line="360" w:lineRule="auto"/>
        <w:jc w:val="both"/>
        <w:rPr>
          <w:rFonts w:ascii="Book Antiqua" w:hAnsi="Book Antiqua"/>
          <w:b/>
        </w:rPr>
      </w:pPr>
    </w:p>
    <w:p w14:paraId="2ABF6331" w14:textId="77777777" w:rsidR="00E55B62" w:rsidRPr="00297E64" w:rsidRDefault="00E55B62" w:rsidP="001D4453">
      <w:pPr>
        <w:spacing w:line="360" w:lineRule="auto"/>
        <w:jc w:val="both"/>
        <w:rPr>
          <w:rFonts w:ascii="Book Antiqua" w:hAnsi="Book Antiqua"/>
          <w:b/>
        </w:rPr>
      </w:pPr>
    </w:p>
    <w:p w14:paraId="0B4D1324" w14:textId="77777777" w:rsidR="00E55B62" w:rsidRPr="00297E64" w:rsidRDefault="00E55B62" w:rsidP="001D4453">
      <w:pPr>
        <w:spacing w:line="360" w:lineRule="auto"/>
        <w:jc w:val="both"/>
        <w:rPr>
          <w:rFonts w:ascii="Book Antiqua" w:hAnsi="Book Antiqua"/>
          <w:b/>
        </w:rPr>
      </w:pPr>
    </w:p>
    <w:p w14:paraId="26E3F25E" w14:textId="77777777" w:rsidR="00E55B62" w:rsidRPr="00297E64" w:rsidRDefault="00E55B62" w:rsidP="001D4453">
      <w:pPr>
        <w:spacing w:line="360" w:lineRule="auto"/>
        <w:jc w:val="both"/>
        <w:rPr>
          <w:rFonts w:ascii="Book Antiqua" w:hAnsi="Book Antiqua"/>
          <w:b/>
        </w:rPr>
      </w:pPr>
    </w:p>
    <w:p w14:paraId="11D5D306" w14:textId="77777777" w:rsidR="00E55B62" w:rsidRPr="00297E64" w:rsidRDefault="00E55B62" w:rsidP="001D4453">
      <w:pPr>
        <w:spacing w:line="360" w:lineRule="auto"/>
        <w:jc w:val="both"/>
        <w:rPr>
          <w:rFonts w:ascii="Book Antiqua" w:hAnsi="Book Antiqua"/>
          <w:b/>
        </w:rPr>
      </w:pPr>
    </w:p>
    <w:p w14:paraId="530D3C9C" w14:textId="77777777" w:rsidR="00E55B62" w:rsidRPr="00297E64" w:rsidRDefault="00E55B62" w:rsidP="001D4453">
      <w:pPr>
        <w:spacing w:line="360" w:lineRule="auto"/>
        <w:jc w:val="both"/>
        <w:rPr>
          <w:rFonts w:ascii="Book Antiqua" w:hAnsi="Book Antiqua"/>
          <w:b/>
        </w:rPr>
      </w:pPr>
    </w:p>
    <w:p w14:paraId="3DDB05B0" w14:textId="77777777" w:rsidR="00E55B62" w:rsidRPr="00297E64" w:rsidRDefault="00140F4B" w:rsidP="001D4453">
      <w:pPr>
        <w:spacing w:line="360" w:lineRule="auto"/>
        <w:jc w:val="both"/>
        <w:rPr>
          <w:rFonts w:ascii="Book Antiqua" w:hAnsi="Book Antiqua"/>
          <w:b/>
        </w:rPr>
      </w:pPr>
      <w:r w:rsidRPr="00297E64">
        <w:rPr>
          <w:rFonts w:ascii="Book Antiqua" w:hAnsi="Book Antiqua"/>
          <w:b/>
        </w:rPr>
        <w:br w:type="page"/>
      </w:r>
      <w:r w:rsidRPr="00297E64">
        <w:rPr>
          <w:rFonts w:ascii="Book Antiqua" w:hAnsi="Book Antiqua"/>
          <w:b/>
        </w:rPr>
        <w:lastRenderedPageBreak/>
        <w:t>INTRODUCTION</w:t>
      </w:r>
    </w:p>
    <w:p w14:paraId="038E69F5" w14:textId="77777777" w:rsidR="00BC74B9" w:rsidRPr="000F677C" w:rsidRDefault="00BC74B9" w:rsidP="00BC74B9">
      <w:pPr>
        <w:spacing w:line="360" w:lineRule="auto"/>
        <w:jc w:val="both"/>
        <w:rPr>
          <w:rFonts w:ascii="Book Antiqua" w:eastAsia="宋体" w:hAnsi="Book Antiqua"/>
          <w:lang w:val="en-US" w:eastAsia="zh-CN"/>
        </w:rPr>
      </w:pPr>
      <w:r w:rsidRPr="00297E64">
        <w:rPr>
          <w:rFonts w:ascii="Book Antiqua" w:hAnsi="Book Antiqua"/>
          <w:lang w:val="en-US"/>
        </w:rPr>
        <w:t xml:space="preserve">According to the Acute Kidney Injury Network (AKIN), AKI is an abrupt loss in kidney function within 48 h, as defined by an increase in serum creatinine of 26.4 </w:t>
      </w:r>
      <w:proofErr w:type="spellStart"/>
      <w:r w:rsidRPr="00297E64">
        <w:rPr>
          <w:rFonts w:ascii="Book Antiqua" w:hAnsi="Book Antiqua"/>
          <w:lang w:val="en-US"/>
        </w:rPr>
        <w:t>μmol</w:t>
      </w:r>
      <w:proofErr w:type="spellEnd"/>
      <w:r w:rsidRPr="00297E64">
        <w:rPr>
          <w:rFonts w:ascii="Book Antiqua" w:hAnsi="Book Antiqua"/>
          <w:lang w:val="en-US"/>
        </w:rPr>
        <w:t>/L (0.3 mg/</w:t>
      </w:r>
      <w:proofErr w:type="spellStart"/>
      <w:r w:rsidRPr="00297E64">
        <w:rPr>
          <w:rFonts w:ascii="Book Antiqua" w:hAnsi="Book Antiqua"/>
          <w:lang w:val="en-US"/>
        </w:rPr>
        <w:t>dL</w:t>
      </w:r>
      <w:proofErr w:type="spellEnd"/>
      <w:r w:rsidRPr="00297E64">
        <w:rPr>
          <w:rFonts w:ascii="Book Antiqua" w:hAnsi="Book Antiqua"/>
          <w:lang w:val="en-US"/>
        </w:rPr>
        <w:t>) or more; a percentage increase in serum creatinine of more than 50% from baseline; or a reduction in urine output, oliguria (&lt; 0.5 mL/kg hourly for &gt; 6 h)</w:t>
      </w:r>
      <w:r w:rsidRPr="00297E64">
        <w:rPr>
          <w:rFonts w:ascii="Book Antiqua" w:hAnsi="Book Antiqua"/>
          <w:lang w:val="en-US"/>
        </w:rPr>
        <w:fldChar w:fldCharType="begin"/>
      </w:r>
      <w:r w:rsidRPr="00297E64">
        <w:rPr>
          <w:rFonts w:ascii="Book Antiqua" w:hAnsi="Book Antiqua"/>
          <w:lang w:val="en-US"/>
        </w:rPr>
        <w:instrText xml:space="preserve"> ADDIN EN.CITE &lt;EndNote&gt;&lt;Cite&gt;&lt;Author&gt;Inagi&lt;/Author&gt;&lt;Year&gt;2009&lt;/Year&gt;&lt;RecNum&gt;1&lt;/RecNum&gt;&lt;DisplayText&gt;&lt;style face="superscript"&gt;[1, 2]&lt;/style&gt;&lt;/DisplayText&gt;&lt;record&gt;&lt;rec-number&gt;1&lt;/rec-number&gt;&lt;foreign-keys&gt;&lt;key app="EN" db-id="eezpdf90nw2p2ues2zo5e5w4v0r25vexdrxp" timestamp="0"&gt;1&lt;/key&gt;&lt;/foreign-keys&gt;&lt;ref-type name="Journal Article"&gt;17&lt;/ref-type&gt;&lt;contributors&gt;&lt;authors&gt;&lt;author&gt;Inagi, Reiko&lt;/author&gt;&lt;/authors&gt;&lt;/contributors&gt;&lt;titles&gt;&lt;title&gt;Endoplasmic reticulum stress in the kidney as a novel mediator of kidney injury&lt;/title&gt;&lt;secondary-title&gt;Nephron Experimental Nephrology&lt;/secondary-title&gt;&lt;/titles&gt;&lt;pages&gt;e1-e9&lt;/pages&gt;&lt;volume&gt;112&lt;/volume&gt;&lt;number&gt;1&lt;/number&gt;&lt;dates&gt;&lt;year&gt;2009&lt;/year&gt;&lt;/dates&gt;&lt;isbn&gt;1660-2129&lt;/isbn&gt;&lt;urls&gt;&lt;/urls&gt;&lt;/record&gt;&lt;/Cite&gt;&lt;Cite ExcludeAuth="1" ExcludeYear="1"&gt;&lt;Author&gt;Inagi&lt;/Author&gt;&lt;Year&gt;2009&lt;/Year&gt;&lt;RecNum&gt;1&lt;/RecNum&gt;&lt;record&gt;&lt;rec-number&gt;1&lt;/rec-number&gt;&lt;foreign-keys&gt;&lt;key app="EN" db-id="eezpdf90nw2p2ues2zo5e5w4v0r25vexdrxp" timestamp="0"&gt;1&lt;/key&gt;&lt;/foreign-keys&gt;&lt;ref-type name="Journal Article"&gt;17&lt;/ref-type&gt;&lt;contributors&gt;&lt;authors&gt;&lt;author&gt;Inagi, Reiko&lt;/author&gt;&lt;/authors&gt;&lt;/contributors&gt;&lt;titles&gt;&lt;title&gt;Endoplasmic reticulum stress in the kidney as a novel mediator of kidney injury&lt;/title&gt;&lt;secondary-title&gt;Nephron Experimental Nephrology&lt;/secondary-title&gt;&lt;/titles&gt;&lt;pages&gt;e1-e9&lt;/pages&gt;&lt;volume&gt;112&lt;/volume&gt;&lt;number&gt;1&lt;/number&gt;&lt;dates&gt;&lt;year&gt;2009&lt;/year&gt;&lt;/dates&gt;&lt;isbn&gt;1660-2129&lt;/isbn&gt;&lt;urls&gt;&lt;/urls&gt;&lt;/record&gt;&lt;/Cite&gt;&lt;Cite&gt;&lt;Author&gt;Sharfuddin&lt;/Author&gt;&lt;RecNum&gt;2&lt;/RecNum&gt;&lt;record&gt;&lt;rec-number&gt;2&lt;/rec-number&gt;&lt;foreign-keys&gt;&lt;key app="EN" db-id="eezpdf90nw2p2ues2zo5e5w4v0r25vexdrxp" timestamp="0"&gt;2&lt;/key&gt;&lt;/foreign-keys&gt;&lt;ref-type name="Journal Article"&gt;17&lt;/ref-type&gt;&lt;contributors&gt;&lt;authors&gt;&lt;author&gt;Sharfuddin, Asif A.&lt;/author&gt;&lt;author&gt;Molitoris, Bruce A.&lt;/author&gt;&lt;/authors&gt;&lt;/contributors&gt;&lt;titles&gt;&lt;title&gt;Pathophysiology of ischemic acute kidney injury&lt;/title&gt;&lt;secondary-title&gt;Nature Reviews Nephrology&lt;/secondary-title&gt;&lt;/titles&gt;&lt;pages&gt;189-200&lt;/pages&gt;&lt;volume&gt;7&lt;/volume&gt;&lt;number&gt;4&lt;/number&gt;&lt;dates&gt;&lt;/dates&gt;&lt;isbn&gt;1759-5061&lt;/isbn&gt;&lt;urls&gt;&lt;/urls&gt;&lt;/record&gt;&lt;/Cite&gt;&lt;/EndNote&gt;</w:instrText>
      </w:r>
      <w:r w:rsidRPr="00297E64">
        <w:rPr>
          <w:rFonts w:ascii="Book Antiqua" w:hAnsi="Book Antiqua"/>
          <w:lang w:val="en-US"/>
        </w:rPr>
        <w:fldChar w:fldCharType="separate"/>
      </w:r>
      <w:r w:rsidRPr="00297E64">
        <w:rPr>
          <w:rFonts w:ascii="Book Antiqua" w:hAnsi="Book Antiqua"/>
          <w:noProof/>
          <w:vertAlign w:val="superscript"/>
          <w:lang w:val="en-US"/>
        </w:rPr>
        <w:t>[1,2]</w:t>
      </w:r>
      <w:r w:rsidRPr="00297E64">
        <w:rPr>
          <w:rFonts w:ascii="Book Antiqua" w:hAnsi="Book Antiqua"/>
          <w:lang w:val="en-US"/>
        </w:rPr>
        <w:fldChar w:fldCharType="end"/>
      </w:r>
      <w:r w:rsidRPr="00297E64">
        <w:rPr>
          <w:rFonts w:ascii="Book Antiqua" w:hAnsi="Book Antiqua"/>
          <w:lang w:val="en-US"/>
        </w:rPr>
        <w:t>. AKI can be characterized by severe changes in kidney function. The severity of these changes are time sensitive, thus, early treatment may minimize the complications associated with AKI</w:t>
      </w:r>
      <w:r w:rsidRPr="00297E64">
        <w:rPr>
          <w:rFonts w:ascii="Book Antiqua" w:hAnsi="Book Antiqua"/>
          <w:lang w:val="en-US"/>
        </w:rPr>
        <w:fldChar w:fldCharType="begin"/>
      </w:r>
      <w:r w:rsidRPr="00297E64">
        <w:rPr>
          <w:rFonts w:ascii="Book Antiqua" w:hAnsi="Book Antiqua"/>
          <w:lang w:val="en-US"/>
        </w:rPr>
        <w:instrText xml:space="preserve"> ADDIN EN.CITE &lt;EndNote&gt;&lt;Cite&gt;&lt;Author&gt;Schrier&lt;/Author&gt;&lt;RecNum&gt;87&lt;/RecNum&gt;&lt;DisplayText&gt;&lt;style face="superscript"&gt;[3]&lt;/style&gt;&lt;/DisplayText&gt;&lt;record&gt;&lt;rec-number&gt;87&lt;/rec-number&gt;&lt;foreign-keys&gt;&lt;key app="EN" db-id="eezpdf90nw2p2ues2zo5e5w4v0r25vexdrxp" timestamp="0"&gt;87&lt;/key&gt;&lt;/foreign-keys&gt;&lt;ref-type name="Journal Article"&gt;17&lt;/ref-type&gt;&lt;contributors&gt;&lt;authors&gt;&lt;author&gt;Schrier, Robert W.&lt;/author&gt;&lt;/authors&gt;&lt;/contributors&gt;&lt;titles&gt;&lt;title&gt;Early intervention in acute kidney injury&lt;/title&gt;&lt;secondary-title&gt;Nature Reviews Nephrology&lt;/secondary-title&gt;&lt;/titles&gt;&lt;pages&gt;56-59&lt;/pages&gt;&lt;volume&gt;6&lt;/volume&gt;&lt;number&gt;1&lt;/number&gt;&lt;dates&gt;&lt;/dates&gt;&lt;isbn&gt;1759-5061&lt;/isbn&gt;&lt;urls&gt;&lt;/urls&gt;&lt;/record&gt;&lt;/Cite&gt;&lt;/EndNote&gt;</w:instrText>
      </w:r>
      <w:r w:rsidRPr="00297E64">
        <w:rPr>
          <w:rFonts w:ascii="Book Antiqua" w:hAnsi="Book Antiqua"/>
          <w:lang w:val="en-US"/>
        </w:rPr>
        <w:fldChar w:fldCharType="separate"/>
      </w:r>
      <w:r w:rsidRPr="00297E64">
        <w:rPr>
          <w:rFonts w:ascii="Book Antiqua" w:hAnsi="Book Antiqua"/>
          <w:noProof/>
          <w:vertAlign w:val="superscript"/>
          <w:lang w:val="en-US"/>
        </w:rPr>
        <w:t>[3]</w:t>
      </w:r>
      <w:r w:rsidRPr="00297E64">
        <w:rPr>
          <w:rFonts w:ascii="Book Antiqua" w:hAnsi="Book Antiqua"/>
          <w:lang w:val="en-US"/>
        </w:rPr>
        <w:fldChar w:fldCharType="end"/>
      </w:r>
      <w:r w:rsidRPr="00297E64">
        <w:rPr>
          <w:rFonts w:ascii="Book Antiqua" w:hAnsi="Book Antiqua"/>
          <w:lang w:val="en-US"/>
        </w:rPr>
        <w:t xml:space="preserve">. AKI is most often secondary to </w:t>
      </w:r>
      <w:proofErr w:type="spellStart"/>
      <w:r w:rsidRPr="00297E64">
        <w:rPr>
          <w:rFonts w:ascii="Book Antiqua" w:hAnsi="Book Antiqua"/>
          <w:lang w:val="en-US"/>
        </w:rPr>
        <w:t>extrarenal</w:t>
      </w:r>
      <w:proofErr w:type="spellEnd"/>
      <w:r w:rsidRPr="00297E64">
        <w:rPr>
          <w:rFonts w:ascii="Book Antiqua" w:hAnsi="Book Antiqua"/>
          <w:lang w:val="en-US"/>
        </w:rPr>
        <w:t xml:space="preserve"> events in critically ill patients where it is common in hospitalized patients specifically those suffering from progressive degenerative diseases</w:t>
      </w:r>
      <w:r w:rsidRPr="00297E64">
        <w:rPr>
          <w:rFonts w:ascii="Book Antiqua" w:hAnsi="Book Antiqua"/>
          <w:lang w:val="en-US"/>
        </w:rPr>
        <w:fldChar w:fldCharType="begin"/>
      </w:r>
      <w:r w:rsidRPr="00297E64">
        <w:rPr>
          <w:rFonts w:ascii="Book Antiqua" w:hAnsi="Book Antiqua"/>
          <w:lang w:val="en-US"/>
        </w:rPr>
        <w:instrText xml:space="preserve"> ADDIN EN.CITE &lt;EndNote&gt;&lt;Cite&gt;&lt;Author&gt;Bellomo&lt;/Author&gt;&lt;RecNum&gt;3&lt;/RecNum&gt;&lt;DisplayText&gt;&lt;style face="superscript"&gt;[4]&lt;/style&gt;&lt;/DisplayText&gt;&lt;record&gt;&lt;rec-number&gt;3&lt;/rec-number&gt;&lt;foreign-keys&gt;&lt;key app="EN" db-id="eezpdf90nw2p2ues2zo5e5w4v0r25vexdrxp" timestamp="0"&gt;3&lt;/key&gt;&lt;/foreign-keys&gt;&lt;ref-type name="Journal Article"&gt;17&lt;/ref-type&gt;&lt;contributors&gt;&lt;authors&gt;&lt;author&gt;Bellomo, Rinaldo&lt;/author&gt;&lt;author&gt;Kellum, John A.&lt;/author&gt;&lt;author&gt;Ronco, Claudio&lt;/author&gt;&lt;/authors&gt;&lt;/contributors&gt;&lt;titles&gt;&lt;title&gt;Acute kidney injury&lt;/title&gt;&lt;secondary-title&gt;The Lancet&lt;/secondary-title&gt;&lt;/titles&gt;&lt;pages&gt;756-766&lt;/pages&gt;&lt;volume&gt;380&lt;/volume&gt;&lt;number&gt;9843&lt;/number&gt;&lt;dates&gt;&lt;/dates&gt;&lt;isbn&gt;0140-6736&lt;/isbn&gt;&lt;urls&gt;&lt;/urls&gt;&lt;/record&gt;&lt;/Cite&gt;&lt;/EndNote&gt;</w:instrText>
      </w:r>
      <w:r w:rsidRPr="00297E64">
        <w:rPr>
          <w:rFonts w:ascii="Book Antiqua" w:hAnsi="Book Antiqua"/>
          <w:lang w:val="en-US"/>
        </w:rPr>
        <w:fldChar w:fldCharType="separate"/>
      </w:r>
      <w:r w:rsidRPr="00297E64">
        <w:rPr>
          <w:rFonts w:ascii="Book Antiqua" w:hAnsi="Book Antiqua"/>
          <w:noProof/>
          <w:vertAlign w:val="superscript"/>
          <w:lang w:val="en-US"/>
        </w:rPr>
        <w:t>[4]</w:t>
      </w:r>
      <w:r w:rsidRPr="00297E64">
        <w:rPr>
          <w:rFonts w:ascii="Book Antiqua" w:hAnsi="Book Antiqua"/>
          <w:lang w:val="en-US"/>
        </w:rPr>
        <w:fldChar w:fldCharType="end"/>
      </w:r>
      <w:r w:rsidRPr="00297E64">
        <w:rPr>
          <w:rFonts w:ascii="Book Antiqua" w:hAnsi="Book Antiqua"/>
          <w:lang w:val="en-US"/>
        </w:rPr>
        <w:t xml:space="preserve">. AKI has been shown to occur in 1% of patients admitted to the hospital and </w:t>
      </w:r>
      <w:r w:rsidRPr="00297E64">
        <w:rPr>
          <w:rFonts w:ascii="Book Antiqua" w:hAnsi="Book Antiqua"/>
        </w:rPr>
        <w:t>it</w:t>
      </w:r>
      <w:r w:rsidRPr="00297E64">
        <w:rPr>
          <w:rFonts w:ascii="Book Antiqua" w:hAnsi="Book Antiqua"/>
          <w:lang w:val="en-US"/>
        </w:rPr>
        <w:t xml:space="preserve"> </w:t>
      </w:r>
      <w:r w:rsidRPr="00297E64">
        <w:rPr>
          <w:rFonts w:ascii="Book Antiqua" w:hAnsi="Book Antiqua"/>
        </w:rPr>
        <w:t xml:space="preserve">has been shown that </w:t>
      </w:r>
      <w:r w:rsidRPr="00297E64">
        <w:rPr>
          <w:rFonts w:ascii="Book Antiqua" w:hAnsi="Book Antiqua"/>
          <w:lang w:val="en-US"/>
        </w:rPr>
        <w:t>up to 7% of patients develop AKI during hospital stays</w:t>
      </w:r>
      <w:r w:rsidRPr="00297E64">
        <w:rPr>
          <w:rFonts w:ascii="Book Antiqua" w:hAnsi="Book Antiqua"/>
          <w:lang w:val="en-US"/>
        </w:rPr>
        <w:fldChar w:fldCharType="begin">
          <w:fldData xml:space="preserve">PEVuZE5vdGU+PENpdGU+PEF1dGhvcj5JbmFnaTwvQXV0aG9yPjxZZWFyPjIwMDk8L1llYXI+PFJl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</w:fldData>
        </w:fldChar>
      </w:r>
      <w:r w:rsidRPr="00297E64">
        <w:rPr>
          <w:rFonts w:ascii="Book Antiqua" w:hAnsi="Book Antiqua"/>
          <w:lang w:val="en-US"/>
        </w:rPr>
        <w:instrText xml:space="preserve"> ADDIN EN.CITE </w:instrText>
      </w:r>
      <w:r w:rsidRPr="00297E64">
        <w:rPr>
          <w:rFonts w:ascii="Book Antiqua" w:hAnsi="Book Antiqua"/>
          <w:lang w:val="en-US"/>
        </w:rPr>
        <w:fldChar w:fldCharType="begin">
          <w:fldData xml:space="preserve">PEVuZE5vdGU+PENpdGU+PEF1dGhvcj5JbmFnaTwvQXV0aG9yPjxZZWFyPjIwMDk8L1llYXI+PFJl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</w:fldData>
        </w:fldChar>
      </w:r>
      <w:r w:rsidRPr="00297E64">
        <w:rPr>
          <w:rFonts w:ascii="Book Antiqua" w:hAnsi="Book Antiqua"/>
          <w:lang w:val="en-US"/>
        </w:rPr>
        <w:instrText xml:space="preserve"> ADDIN EN.CITE.DATA </w:instrText>
      </w:r>
      <w:r w:rsidRPr="00297E64">
        <w:rPr>
          <w:rFonts w:ascii="Book Antiqua" w:hAnsi="Book Antiqua"/>
          <w:lang w:val="en-US"/>
        </w:rPr>
      </w:r>
      <w:r w:rsidRPr="00297E64">
        <w:rPr>
          <w:rFonts w:ascii="Book Antiqua" w:hAnsi="Book Antiqua"/>
          <w:lang w:val="en-US"/>
        </w:rPr>
        <w:fldChar w:fldCharType="end"/>
      </w:r>
      <w:r w:rsidRPr="00297E64">
        <w:rPr>
          <w:rFonts w:ascii="Book Antiqua" w:hAnsi="Book Antiqua"/>
          <w:lang w:val="en-US"/>
        </w:rPr>
      </w:r>
      <w:r w:rsidRPr="00297E64">
        <w:rPr>
          <w:rFonts w:ascii="Book Antiqua" w:hAnsi="Book Antiqua"/>
          <w:lang w:val="en-US"/>
        </w:rPr>
        <w:fldChar w:fldCharType="separate"/>
      </w:r>
      <w:r w:rsidRPr="00297E64">
        <w:rPr>
          <w:rFonts w:ascii="Book Antiqua" w:hAnsi="Book Antiqua"/>
          <w:noProof/>
          <w:vertAlign w:val="superscript"/>
          <w:lang w:val="en-US"/>
        </w:rPr>
        <w:t>[1,5,6]</w:t>
      </w:r>
      <w:r w:rsidRPr="00297E64">
        <w:rPr>
          <w:rFonts w:ascii="Book Antiqua" w:hAnsi="Book Antiqua"/>
          <w:lang w:val="en-US"/>
        </w:rPr>
        <w:fldChar w:fldCharType="end"/>
      </w:r>
      <w:r w:rsidRPr="00297E64">
        <w:rPr>
          <w:rFonts w:ascii="Book Antiqua" w:hAnsi="Book Antiqua"/>
          <w:lang w:val="en-US"/>
        </w:rPr>
        <w:t>. The incidence of AKI in Intensive Care Units (ICU) has been shown to range from 20% to 50%</w:t>
      </w:r>
      <w:r w:rsidRPr="00297E64">
        <w:rPr>
          <w:rFonts w:ascii="Book Antiqua" w:hAnsi="Book Antiqua"/>
          <w:lang w:val="en-US"/>
        </w:rPr>
        <w:fldChar w:fldCharType="begin"/>
      </w:r>
      <w:r w:rsidRPr="00297E64">
        <w:rPr>
          <w:rFonts w:ascii="Book Antiqua" w:hAnsi="Book Antiqua"/>
          <w:lang w:val="en-US"/>
        </w:rPr>
        <w:instrText xml:space="preserve"> ADDIN EN.CITE &lt;EndNote&gt;&lt;Cite&gt;&lt;Author&gt;Case&lt;/Author&gt;&lt;RecNum&gt;10&lt;/RecNum&gt;&lt;DisplayText&gt;&lt;style face="superscript"&gt;[7]&lt;/style&gt;&lt;/DisplayText&gt;&lt;record&gt;&lt;rec-number&gt;10&lt;/rec-number&gt;&lt;foreign-keys&gt;&lt;key app="EN" db-id="eezpdf90nw2p2ues2zo5e5w4v0r25vexdrxp" timestamp="0"&gt;10&lt;/key&gt;&lt;/foreign-keys&gt;&lt;ref-type name="Journal Article"&gt;17&lt;/ref-type&gt;&lt;contributors&gt;&lt;authors&gt;&lt;author&gt;Case, James&lt;/author&gt;&lt;author&gt;Khan, Supriya&lt;/author&gt;&lt;author&gt;Khalid, Raeesa&lt;/author&gt;&lt;author&gt;Khan, Akram&lt;/author&gt;&lt;/authors&gt;&lt;/contributors&gt;&lt;titles&gt;&lt;title&gt;Epidemiology of acute kidney injury in the intensive care unit&lt;/title&gt;&lt;secondary-title&gt;Critical care research and practice&lt;/secondary-title&gt;&lt;/titles&gt;&lt;volume&gt;2013&lt;/volume&gt;&lt;dates&gt;&lt;/dates&gt;&lt;isbn&gt;2090-1305&lt;/isbn&gt;&lt;urls&gt;&lt;/urls&gt;&lt;/record&gt;&lt;/Cite&gt;&lt;/EndNote&gt;</w:instrText>
      </w:r>
      <w:r w:rsidRPr="00297E64">
        <w:rPr>
          <w:rFonts w:ascii="Book Antiqua" w:hAnsi="Book Antiqua"/>
          <w:lang w:val="en-US"/>
        </w:rPr>
        <w:fldChar w:fldCharType="separate"/>
      </w:r>
      <w:r w:rsidRPr="00297E64">
        <w:rPr>
          <w:rFonts w:ascii="Book Antiqua" w:hAnsi="Book Antiqua"/>
          <w:noProof/>
          <w:vertAlign w:val="superscript"/>
          <w:lang w:val="en-US"/>
        </w:rPr>
        <w:t>[7]</w:t>
      </w:r>
      <w:r w:rsidRPr="00297E64">
        <w:rPr>
          <w:rFonts w:ascii="Book Antiqua" w:hAnsi="Book Antiqua"/>
          <w:lang w:val="en-US"/>
        </w:rPr>
        <w:fldChar w:fldCharType="end"/>
      </w:r>
      <w:r w:rsidRPr="00297E64">
        <w:rPr>
          <w:rFonts w:ascii="Book Antiqua" w:hAnsi="Book Antiqua"/>
          <w:lang w:val="en-US"/>
        </w:rPr>
        <w:t>. On average 5% of patients in the ICU with severe AKI require Renal Replacement Therapy (RRT)</w:t>
      </w:r>
      <w:r w:rsidRPr="00297E64">
        <w:rPr>
          <w:rFonts w:ascii="Book Antiqua" w:hAnsi="Book Antiqua"/>
          <w:lang w:val="en-US"/>
        </w:rPr>
        <w:fldChar w:fldCharType="begin"/>
      </w:r>
      <w:r w:rsidRPr="00297E64">
        <w:rPr>
          <w:rFonts w:ascii="Book Antiqua" w:hAnsi="Book Antiqua"/>
          <w:lang w:val="en-US"/>
        </w:rPr>
        <w:instrText xml:space="preserve"> ADDIN EN.CITE &lt;EndNote&gt;&lt;Cite&gt;&lt;Author&gt;Schiffl&lt;/Author&gt;&lt;Year&gt;2012&lt;/Year&gt;&lt;RecNum&gt;1&lt;/RecNum&gt;&lt;DisplayText&gt;&lt;style face="superscript"&gt;[8]&lt;/style&gt;&lt;/DisplayText&gt;&lt;record&gt;&lt;rec-number&gt;1&lt;/rec-number&gt;&lt;foreign-keys&gt;&lt;key app="EN" db-id="2d922w2tmr00eoer99qxeawbxfxaxa0r2vpf" timestamp="1446673485"&gt;1&lt;/key&gt;&lt;/foreign-keys&gt;&lt;ref-type name="Journal Article"&gt;17&lt;/ref-type&gt;&lt;contributors&gt;&lt;authors&gt;&lt;author&gt;Schiffl, H.&lt;/author&gt;&lt;author&gt;Lang, S. M.&lt;/author&gt;&lt;author&gt;Fischer, R.&lt;/author&gt;&lt;/authors&gt;&lt;/contributors&gt;&lt;auth-address&gt;Department of Internal Medicine , University of Munich , Campus-Innenstadt, Munich , Germany.&amp;#xD;Department of Internal Medicine , University of Munich , Campus-Innenstadt, Munich , Germany ; SRH Wald-Klinikum Gera, 2 Medizinische Klinik , Gera , Germany.&lt;/auth-address&gt;&lt;titles&gt;&lt;title&gt;Long-term outcomes of survivors of ICU acute kidney injury requiring renal replacement therapy: a 10-year prospective cohort study&lt;/title&gt;&lt;secondary-title&gt;Clin Kidney J&lt;/secondary-title&gt;&lt;/titles&gt;&lt;periodical&gt;&lt;full-title&gt;Clin Kidney J&lt;/full-title&gt;&lt;/periodical&gt;&lt;pages&gt;297-302&lt;/pages&gt;&lt;volume&gt;5&lt;/volume&gt;&lt;number&gt;4&lt;/number&gt;&lt;keywords&gt;&lt;keyword&gt;acute kidney injury&lt;/keyword&gt;&lt;keyword&gt;long-term mortality&lt;/keyword&gt;&lt;keyword&gt;risk of chronic kidney disease&lt;/keyword&gt;&lt;keyword&gt;survival&lt;/keyword&gt;&lt;/keywords&gt;&lt;dates&gt;&lt;year&gt;2012&lt;/year&gt;&lt;pub-dates&gt;&lt;date&gt;Aug&lt;/date&gt;&lt;/pub-dates&gt;&lt;/dates&gt;&lt;isbn&gt;2048-8505 (Print)&amp;#xD;2048-8505 (Linking)&lt;/isbn&gt;&lt;accession-num&gt;25874084&lt;/accession-num&gt;&lt;urls&gt;&lt;related-urls&gt;&lt;url&gt;http://www.ncbi.nlm.nih.gov/pubmed/25874084&lt;/url&gt;&lt;/related-urls&gt;&lt;/urls&gt;&lt;custom2&gt;PMC4393475&lt;/custom2&gt;&lt;electronic-resource-num&gt;10.1093/ckj/sfs070&lt;/electronic-resource-num&gt;&lt;/record&gt;&lt;/Cite&gt;&lt;/EndNote&gt;</w:instrText>
      </w:r>
      <w:r w:rsidRPr="00297E64">
        <w:rPr>
          <w:rFonts w:ascii="Book Antiqua" w:hAnsi="Book Antiqua"/>
          <w:lang w:val="en-US"/>
        </w:rPr>
        <w:fldChar w:fldCharType="separate"/>
      </w:r>
      <w:r w:rsidRPr="00297E64">
        <w:rPr>
          <w:rFonts w:ascii="Book Antiqua" w:hAnsi="Book Antiqua"/>
          <w:noProof/>
          <w:vertAlign w:val="superscript"/>
          <w:lang w:val="en-US"/>
        </w:rPr>
        <w:t>[8]</w:t>
      </w:r>
      <w:r w:rsidRPr="00297E64">
        <w:rPr>
          <w:rFonts w:ascii="Book Antiqua" w:hAnsi="Book Antiqua"/>
          <w:lang w:val="en-US"/>
        </w:rPr>
        <w:fldChar w:fldCharType="end"/>
      </w:r>
      <w:r w:rsidRPr="00297E64">
        <w:rPr>
          <w:rFonts w:ascii="Book Antiqua" w:hAnsi="Book Antiqua"/>
          <w:lang w:val="en-US"/>
        </w:rPr>
        <w:t>.</w:t>
      </w:r>
    </w:p>
    <w:p w14:paraId="1480B1C0" w14:textId="17542479" w:rsidR="00BC74B9" w:rsidRPr="000F677C" w:rsidRDefault="00BC74B9" w:rsidP="00BC74B9">
      <w:pPr>
        <w:spacing w:line="360" w:lineRule="auto"/>
        <w:ind w:firstLine="720"/>
        <w:jc w:val="both"/>
        <w:rPr>
          <w:rFonts w:ascii="Book Antiqua" w:eastAsia="宋体" w:hAnsi="Book Antiqua"/>
          <w:vertAlign w:val="subscript"/>
          <w:lang w:val="en-US" w:eastAsia="zh-CN"/>
        </w:rPr>
      </w:pPr>
      <w:r w:rsidRPr="00297E64">
        <w:rPr>
          <w:rFonts w:ascii="Book Antiqua" w:hAnsi="Book Antiqua"/>
          <w:lang w:val="en-US"/>
        </w:rPr>
        <w:t xml:space="preserve">Patients are at an increased risk of death from postoperative AKI. According to Hobson </w:t>
      </w:r>
      <w:r w:rsidRPr="00DA312B">
        <w:rPr>
          <w:rFonts w:ascii="Book Antiqua" w:hAnsi="Book Antiqua"/>
          <w:i/>
          <w:lang w:val="en-US"/>
        </w:rPr>
        <w:t>et al</w:t>
      </w:r>
      <w:r w:rsidR="00DA312B" w:rsidRPr="00297E64">
        <w:rPr>
          <w:rFonts w:ascii="Book Antiqua" w:hAnsi="Book Antiqua"/>
          <w:lang w:val="en-US"/>
        </w:rPr>
        <w:fldChar w:fldCharType="begin"/>
      </w:r>
      <w:r w:rsidR="00DA312B" w:rsidRPr="00297E64">
        <w:rPr>
          <w:rFonts w:ascii="Book Antiqua" w:hAnsi="Book Antiqua"/>
          <w:lang w:val="en-US"/>
        </w:rPr>
        <w:instrText xml:space="preserve"> ADDIN EN.CITE &lt;EndNote&gt;&lt;Cite&gt;&lt;Author&gt;Hobson&lt;/Author&gt;&lt;RecNum&gt;6&lt;/RecNum&gt;&lt;DisplayText&gt;&lt;style face="superscript"&gt;[9]&lt;/style&gt;&lt;/DisplayText&gt;&lt;record&gt;&lt;rec-number&gt;6&lt;/rec-number&gt;&lt;foreign-keys&gt;&lt;key app="EN" db-id="eezpdf90nw2p2ues2zo5e5w4v0r25vexdrxp" timestamp="0"&gt;6&lt;/key&gt;&lt;/foreign-keys&gt;&lt;ref-type name="Journal Article"&gt;17&lt;/ref-type&gt;&lt;contributors&gt;&lt;authors&gt;&lt;author&gt;Hobson, Charles&lt;/author&gt;&lt;author&gt;Ozrazgat-Baslanti, Tezcan&lt;/author&gt;&lt;author&gt;Kuxhausen, Adrienne&lt;/author&gt;&lt;author&gt;Thottakkara, Paul&lt;/author&gt;&lt;author&gt;Efron, Philip A.&lt;/author&gt;&lt;author&gt;Moore, Frederick A.&lt;/author&gt;&lt;author&gt;Moldawer, Lyle L.&lt;/author&gt;&lt;author&gt;Segal, Mark S.&lt;/author&gt;&lt;author&gt;Bihorac, Azra&lt;/author&gt;&lt;/authors&gt;&lt;/contributors&gt;&lt;titles&gt;&lt;title&gt;Cost and mortality associated with postoperative acute kidney injury&lt;/title&gt;&lt;secondary-title&gt;Annals of surgery&lt;/secondary-title&gt;&lt;/titles&gt;&lt;pages&gt;1207-1214&lt;/pages&gt;&lt;volume&gt;261&lt;/volume&gt;&lt;number&gt;6&lt;/number&gt;&lt;dates&gt;&lt;/dates&gt;&lt;isbn&gt;0003-4932&lt;/isbn&gt;&lt;urls&gt;&lt;/urls&gt;&lt;/record&gt;&lt;/Cite&gt;&lt;/EndNote&gt;</w:instrText>
      </w:r>
      <w:r w:rsidR="00DA312B" w:rsidRPr="00297E64">
        <w:rPr>
          <w:rFonts w:ascii="Book Antiqua" w:hAnsi="Book Antiqua"/>
          <w:lang w:val="en-US"/>
        </w:rPr>
        <w:fldChar w:fldCharType="separate"/>
      </w:r>
      <w:r w:rsidR="00DA312B" w:rsidRPr="00297E64">
        <w:rPr>
          <w:rFonts w:ascii="Book Antiqua" w:hAnsi="Book Antiqua"/>
          <w:noProof/>
          <w:vertAlign w:val="superscript"/>
          <w:lang w:val="en-US"/>
        </w:rPr>
        <w:t>[9]</w:t>
      </w:r>
      <w:r w:rsidR="00DA312B" w:rsidRPr="00297E64">
        <w:rPr>
          <w:rFonts w:ascii="Book Antiqua" w:hAnsi="Book Antiqua"/>
          <w:lang w:val="en-US"/>
        </w:rPr>
        <w:fldChar w:fldCharType="end"/>
      </w:r>
      <w:r w:rsidRPr="00297E64">
        <w:rPr>
          <w:rFonts w:ascii="Book Antiqua" w:hAnsi="Book Antiqua"/>
          <w:lang w:val="en-US"/>
        </w:rPr>
        <w:t xml:space="preserve"> the risk-adjusted 90-d postoperative</w:t>
      </w:r>
      <w:r w:rsidRPr="00297E64" w:rsidDel="00445A8D">
        <w:rPr>
          <w:rFonts w:ascii="Book Antiqua" w:hAnsi="Book Antiqua"/>
          <w:lang w:val="en-US"/>
        </w:rPr>
        <w:t xml:space="preserve"> </w:t>
      </w:r>
      <w:r w:rsidRPr="00297E64">
        <w:rPr>
          <w:rFonts w:ascii="Book Antiqua" w:hAnsi="Book Antiqua"/>
          <w:lang w:val="en-US"/>
        </w:rPr>
        <w:t xml:space="preserve">mortality was 6.5% for patients with AKI (ranging from mild to severe) in comparison to 4.4% in patients without AKI. Some of these surgical procedures include </w:t>
      </w:r>
      <w:proofErr w:type="spellStart"/>
      <w:r w:rsidRPr="00297E64">
        <w:rPr>
          <w:rFonts w:ascii="Book Antiqua" w:hAnsi="Book Antiqua"/>
          <w:lang w:val="en-US"/>
        </w:rPr>
        <w:t>thoracoabdominal</w:t>
      </w:r>
      <w:proofErr w:type="spellEnd"/>
      <w:r w:rsidRPr="00297E64">
        <w:rPr>
          <w:rFonts w:ascii="Book Antiqua" w:hAnsi="Book Antiqua"/>
          <w:lang w:val="en-US"/>
        </w:rPr>
        <w:t xml:space="preserve"> aortic surgery</w:t>
      </w:r>
      <w:r w:rsidRPr="00297E64">
        <w:rPr>
          <w:rFonts w:ascii="Book Antiqua" w:hAnsi="Book Antiqua"/>
          <w:lang w:val="en-US"/>
        </w:rPr>
        <w:fldChar w:fldCharType="begin"/>
      </w:r>
      <w:r w:rsidRPr="00297E64">
        <w:rPr>
          <w:rFonts w:ascii="Book Antiqua" w:hAnsi="Book Antiqua"/>
          <w:lang w:val="en-US"/>
        </w:rPr>
        <w:instrText xml:space="preserve"> ADDIN EN.CITE &lt;EndNote&gt;&lt;Cite&gt;&lt;Author&gt;Kashyap&lt;/Author&gt;&lt;Year&gt;1997&lt;/Year&gt;&lt;RecNum&gt;7&lt;/RecNum&gt;&lt;DisplayText&gt;&lt;style face="superscript"&gt;[10]&lt;/style&gt;&lt;/DisplayText&gt;&lt;record&gt;&lt;rec-number&gt;7&lt;/rec-number&gt;&lt;foreign-keys&gt;&lt;key app="EN" db-id="eezpdf90nw2p2ues2zo5e5w4v0r25vexdrxp" timestamp="0"&gt;7&lt;/key&gt;&lt;/foreign-keys&gt;&lt;ref-type name="Journal Article"&gt;17&lt;/ref-type&gt;&lt;contributors&gt;&lt;authors&gt;&lt;author&gt;Kashyap, Vikram S.&lt;/author&gt;&lt;author&gt;Cambria, Richard P.&lt;/author&gt;&lt;author&gt;Davison, J. Kenneth&lt;/author&gt;&lt;author&gt;Gilbert, J. L.&lt;/author&gt;&lt;/authors&gt;&lt;/contributors&gt;&lt;titles&gt;&lt;title&gt;Renal failure after thoracoabdominal aortic surgery&lt;/title&gt;&lt;secondary-title&gt;Journal of vascular surgery&lt;/secondary-title&gt;&lt;/titles&gt;&lt;pages&gt;949-957&lt;/pages&gt;&lt;volume&gt;26&lt;/volume&gt;&lt;number&gt;6&lt;/number&gt;&lt;dates&gt;&lt;year&gt;1997&lt;/year&gt;&lt;/dates&gt;&lt;isbn&gt;0741-5214&lt;/isbn&gt;&lt;urls&gt;&lt;/urls&gt;&lt;/record&gt;&lt;/Cite&gt;&lt;/EndNote&gt;</w:instrText>
      </w:r>
      <w:r w:rsidRPr="00297E64">
        <w:rPr>
          <w:rFonts w:ascii="Book Antiqua" w:hAnsi="Book Antiqua"/>
          <w:lang w:val="en-US"/>
        </w:rPr>
        <w:fldChar w:fldCharType="separate"/>
      </w:r>
      <w:r w:rsidRPr="00297E64">
        <w:rPr>
          <w:rFonts w:ascii="Book Antiqua" w:hAnsi="Book Antiqua"/>
          <w:noProof/>
          <w:vertAlign w:val="superscript"/>
          <w:lang w:val="en-US"/>
        </w:rPr>
        <w:t>[10]</w:t>
      </w:r>
      <w:r w:rsidRPr="00297E64">
        <w:rPr>
          <w:rFonts w:ascii="Book Antiqua" w:hAnsi="Book Antiqua"/>
          <w:lang w:val="en-US"/>
        </w:rPr>
        <w:fldChar w:fldCharType="end"/>
      </w:r>
      <w:r w:rsidRPr="00297E64">
        <w:rPr>
          <w:rFonts w:ascii="Book Antiqua" w:hAnsi="Book Antiqua"/>
          <w:lang w:val="en-US"/>
        </w:rPr>
        <w:t>, bone marrow transplantation</w:t>
      </w:r>
      <w:r w:rsidRPr="00297E64">
        <w:rPr>
          <w:rFonts w:ascii="Book Antiqua" w:hAnsi="Book Antiqua"/>
          <w:lang w:val="en-US"/>
        </w:rPr>
        <w:fldChar w:fldCharType="begin"/>
      </w:r>
      <w:r w:rsidRPr="00297E64">
        <w:rPr>
          <w:rFonts w:ascii="Book Antiqua" w:hAnsi="Book Antiqua"/>
          <w:lang w:val="en-US"/>
        </w:rPr>
        <w:instrText xml:space="preserve"> ADDIN EN.CITE &lt;EndNote&gt;&lt;Cite&gt;&lt;Author&gt;Parikh&lt;/Author&gt;&lt;Year&gt;2005&lt;/Year&gt;&lt;RecNum&gt;8&lt;/RecNum&gt;&lt;DisplayText&gt;&lt;style face="superscript"&gt;[11]&lt;/style&gt;&lt;/DisplayText&gt;&lt;record&gt;&lt;rec-number&gt;8&lt;/rec-number&gt;&lt;foreign-keys&gt;&lt;key app="EN" db-id="eezpdf90nw2p2ues2zo5e5w4v0r25vexdrxp" timestamp="0"&gt;8&lt;/key&gt;&lt;/foreign-keys&gt;&lt;ref-type name="Journal Article"&gt;17&lt;/ref-type&gt;&lt;contributors&gt;&lt;authors&gt;&lt;author&gt;Parikh, Chirag R.&lt;/author&gt;&lt;author&gt;McSweeney, Peter&lt;/author&gt;&lt;author&gt;Schrier, Robert W.&lt;/author&gt;&lt;/authors&gt;&lt;/contributors&gt;&lt;titles&gt;&lt;title&gt;Acute renal failure independently predicts mortality after myeloablative allogeneic hematopoietic cell transplant&lt;/title&gt;&lt;secondary-title&gt;Kidney international&lt;/secondary-title&gt;&lt;/titles&gt;&lt;pages&gt;1999-2005&lt;/pages&gt;&lt;volume&gt;67&lt;/volume&gt;&lt;number&gt;5&lt;/number&gt;&lt;dates&gt;&lt;year&gt;2005&lt;/year&gt;&lt;/dates&gt;&lt;isbn&gt;0085-2538&lt;/isbn&gt;&lt;urls&gt;&lt;/urls&gt;&lt;/record&gt;&lt;/Cite&gt;&lt;/EndNote&gt;</w:instrText>
      </w:r>
      <w:r w:rsidRPr="00297E64">
        <w:rPr>
          <w:rFonts w:ascii="Book Antiqua" w:hAnsi="Book Antiqua"/>
          <w:lang w:val="en-US"/>
        </w:rPr>
        <w:fldChar w:fldCharType="separate"/>
      </w:r>
      <w:r w:rsidRPr="00297E64">
        <w:rPr>
          <w:rFonts w:ascii="Book Antiqua" w:hAnsi="Book Antiqua"/>
          <w:noProof/>
          <w:vertAlign w:val="superscript"/>
          <w:lang w:val="en-US"/>
        </w:rPr>
        <w:t>[11]</w:t>
      </w:r>
      <w:r w:rsidRPr="00297E64">
        <w:rPr>
          <w:rFonts w:ascii="Book Antiqua" w:hAnsi="Book Antiqua"/>
          <w:lang w:val="en-US"/>
        </w:rPr>
        <w:fldChar w:fldCharType="end"/>
      </w:r>
      <w:r w:rsidRPr="00297E64">
        <w:rPr>
          <w:rFonts w:ascii="Book Antiqua" w:hAnsi="Book Antiqua"/>
          <w:lang w:val="en-US"/>
        </w:rPr>
        <w:t xml:space="preserve"> and cardiac surgery</w:t>
      </w:r>
      <w:r w:rsidRPr="00297E64">
        <w:rPr>
          <w:rFonts w:ascii="Book Antiqua" w:hAnsi="Book Antiqua"/>
          <w:lang w:val="en-US"/>
        </w:rPr>
        <w:fldChar w:fldCharType="begin"/>
      </w:r>
      <w:r w:rsidRPr="00297E64">
        <w:rPr>
          <w:rFonts w:ascii="Book Antiqua" w:hAnsi="Book Antiqua"/>
          <w:lang w:val="en-US"/>
        </w:rPr>
        <w:instrText xml:space="preserve"> ADDIN EN.CITE &lt;EndNote&gt;&lt;Cite&gt;&lt;Author&gt;Chertow&lt;/Author&gt;&lt;Year&gt;1998&lt;/Year&gt;&lt;RecNum&gt;9&lt;/RecNum&gt;&lt;DisplayText&gt;&lt;style face="superscript"&gt;[12]&lt;/style&gt;&lt;/DisplayText&gt;&lt;record&gt;&lt;rec-number&gt;9&lt;/rec-number&gt;&lt;foreign-keys&gt;&lt;key app="EN" db-id="eezpdf90nw2p2ues2zo5e5w4v0r25vexdrxp" timestamp="0"&gt;9&lt;/key&gt;&lt;/foreign-keys&gt;&lt;ref-type name="Journal Article"&gt;17&lt;/ref-type&gt;&lt;contributors&gt;&lt;authors&gt;&lt;author&gt;Chertow, Glenn M.&lt;/author&gt;&lt;author&gt;Levy, Elliott M.&lt;/author&gt;&lt;author&gt;Hammermeister, Karl E.&lt;/author&gt;&lt;author&gt;Grover, Frederick&lt;/author&gt;&lt;author&gt;Daley, Jennifer&lt;/author&gt;&lt;/authors&gt;&lt;/contributors&gt;&lt;titles&gt;&lt;title&gt;Independent association between acute renal failure and mortality following cardiac surgery&lt;/title&gt;&lt;secondary-title&gt;The American journal of medicine&lt;/secondary-title&gt;&lt;/titles&gt;&lt;pages&gt;343-348&lt;/pages&gt;&lt;volume&gt;104&lt;/volume&gt;&lt;number&gt;4&lt;/number&gt;&lt;dates&gt;&lt;year&gt;1998&lt;/year&gt;&lt;/dates&gt;&lt;isbn&gt;0002-9343&lt;/isbn&gt;&lt;urls&gt;&lt;/urls&gt;&lt;/record&gt;&lt;/Cite&gt;&lt;/EndNote&gt;</w:instrText>
      </w:r>
      <w:r w:rsidRPr="00297E64">
        <w:rPr>
          <w:rFonts w:ascii="Book Antiqua" w:hAnsi="Book Antiqua"/>
          <w:lang w:val="en-US"/>
        </w:rPr>
        <w:fldChar w:fldCharType="separate"/>
      </w:r>
      <w:r w:rsidRPr="00297E64">
        <w:rPr>
          <w:rFonts w:ascii="Book Antiqua" w:hAnsi="Book Antiqua"/>
          <w:noProof/>
          <w:vertAlign w:val="superscript"/>
          <w:lang w:val="en-US"/>
        </w:rPr>
        <w:t>[12]</w:t>
      </w:r>
      <w:r w:rsidRPr="00297E64">
        <w:rPr>
          <w:rFonts w:ascii="Book Antiqua" w:hAnsi="Book Antiqua"/>
          <w:lang w:val="en-US"/>
        </w:rPr>
        <w:fldChar w:fldCharType="end"/>
      </w:r>
      <w:r w:rsidRPr="00297E64">
        <w:rPr>
          <w:rFonts w:ascii="Book Antiqua" w:hAnsi="Book Antiqua"/>
          <w:lang w:val="en-US"/>
        </w:rPr>
        <w:t>. AKI, as a result of ischemia, is also a frequent clinical event. In the hospital setting, AKI as a result of ischemia occurs in 50% of patients with AKI</w:t>
      </w:r>
      <w:r w:rsidRPr="00297E64">
        <w:rPr>
          <w:rFonts w:ascii="Book Antiqua" w:hAnsi="Book Antiqua"/>
          <w:lang w:val="en-US"/>
        </w:rPr>
        <w:fldChar w:fldCharType="begin"/>
      </w:r>
      <w:r w:rsidRPr="00297E64">
        <w:rPr>
          <w:rFonts w:ascii="Book Antiqua" w:hAnsi="Book Antiqua"/>
          <w:lang w:val="en-US"/>
        </w:rPr>
        <w:instrText xml:space="preserve"> ADDIN EN.CITE &lt;EndNote&gt;&lt;Cite&gt;&lt;Author&gt;Klein&lt;/Author&gt;&lt;Year&gt;2008&lt;/Year&gt;&lt;RecNum&gt;11&lt;/RecNum&gt;&lt;DisplayText&gt;&lt;style face="superscript"&gt;[13]&lt;/style&gt;&lt;/DisplayText&gt;&lt;record&gt;&lt;rec-number&gt;11&lt;/rec-number&gt;&lt;foreign-keys&gt;&lt;key app="EN" db-id="eezpdf90nw2p2ues2zo5e5w4v0r25vexdrxp" timestamp="0"&gt;11&lt;/key&gt;&lt;/foreign-keys&gt;&lt;ref-type name="Journal Article"&gt;17&lt;/ref-type&gt;&lt;contributors&gt;&lt;authors&gt;&lt;author&gt;Klein, Christina L.&lt;/author&gt;&lt;author&gt;Hoke, Tom S.&lt;/author&gt;&lt;author&gt;Fang, Wen-Feng&lt;/author&gt;&lt;author&gt;Altmann, Christopher J.&lt;/author&gt;&lt;author&gt;Douglas, Ivor S.&lt;/author&gt;&lt;author&gt;Faubel, Sarah&lt;/author&gt;&lt;/authors&gt;&lt;/contributors&gt;&lt;titles&gt;&lt;title&gt;Interleukin-6 mediates lung injury following ischemic acute kidney injury or bilateral nephrectomy&lt;/title&gt;&lt;secondary-title&gt;Kidney international&lt;/secondary-title&gt;&lt;/titles&gt;&lt;pages&gt;901-909&lt;/pages&gt;&lt;volume&gt;74&lt;/volume&gt;&lt;number&gt;7&lt;/number&gt;&lt;dates&gt;&lt;year&gt;2008&lt;/year&gt;&lt;/dates&gt;&lt;isbn&gt;0085-2538&lt;/isbn&gt;&lt;urls&gt;&lt;/urls&gt;&lt;/record&gt;&lt;/Cite&gt;&lt;/EndNote&gt;</w:instrText>
      </w:r>
      <w:r w:rsidRPr="00297E64">
        <w:rPr>
          <w:rFonts w:ascii="Book Antiqua" w:hAnsi="Book Antiqua"/>
          <w:lang w:val="en-US"/>
        </w:rPr>
        <w:fldChar w:fldCharType="separate"/>
      </w:r>
      <w:r w:rsidRPr="00297E64">
        <w:rPr>
          <w:rFonts w:ascii="Book Antiqua" w:hAnsi="Book Antiqua"/>
          <w:noProof/>
          <w:vertAlign w:val="superscript"/>
          <w:lang w:val="en-US"/>
        </w:rPr>
        <w:t>[13]</w:t>
      </w:r>
      <w:r w:rsidRPr="00297E64">
        <w:rPr>
          <w:rFonts w:ascii="Book Antiqua" w:hAnsi="Book Antiqua"/>
          <w:lang w:val="en-US"/>
        </w:rPr>
        <w:fldChar w:fldCharType="end"/>
      </w:r>
      <w:r w:rsidRPr="00297E64">
        <w:rPr>
          <w:rFonts w:ascii="Book Antiqua" w:hAnsi="Book Antiqua"/>
          <w:lang w:val="en-US"/>
        </w:rPr>
        <w:t>. Ischemic-AKI occurs for a variety of reasons such as the use of vasoconstrictive drugs or radiocontrast agents and/or hypotension associated with sepsis or blood loss after surgery or trauma</w:t>
      </w:r>
      <w:r w:rsidRPr="00297E64">
        <w:rPr>
          <w:rFonts w:ascii="Book Antiqua" w:hAnsi="Book Antiqua"/>
          <w:lang w:val="en-US"/>
        </w:rPr>
        <w:fldChar w:fldCharType="begin"/>
      </w:r>
      <w:r w:rsidRPr="00297E64">
        <w:rPr>
          <w:rFonts w:ascii="Book Antiqua" w:hAnsi="Book Antiqua"/>
          <w:lang w:val="en-US"/>
        </w:rPr>
        <w:instrText xml:space="preserve"> ADDIN EN.CITE &lt;EndNote&gt;&lt;Cite&gt;&lt;Author&gt;Sharfuddin&lt;/Author&gt;&lt;RecNum&gt;2&lt;/RecNum&gt;&lt;DisplayText&gt;&lt;style face="superscript"&gt;[2]&lt;/style&gt;&lt;/DisplayText&gt;&lt;record&gt;&lt;rec-number&gt;2&lt;/rec-number&gt;&lt;foreign-keys&gt;&lt;key app="EN" db-id="eezpdf90nw2p2ues2zo5e5w4v0r25vexdrxp" timestamp="0"&gt;2&lt;/key&gt;&lt;/foreign-keys&gt;&lt;ref-type name="Journal Article"&gt;17&lt;/ref-type&gt;&lt;contributors&gt;&lt;authors&gt;&lt;author&gt;Sharfuddin, Asif A.&lt;/author&gt;&lt;author&gt;Molitoris, Bruce A.&lt;/author&gt;&lt;/authors&gt;&lt;/contributors&gt;&lt;titles&gt;&lt;title&gt;Pathophysiology of ischemic acute kidney injury&lt;/title&gt;&lt;secondary-title&gt;Nature Reviews Nephrology&lt;/secondary-title&gt;&lt;/titles&gt;&lt;pages&gt;189-200&lt;/pages&gt;&lt;volume&gt;7&lt;/volume&gt;&lt;number&gt;4&lt;/number&gt;&lt;dates&gt;&lt;/dates&gt;&lt;isbn&gt;1759-5061&lt;/isbn&gt;&lt;urls&gt;&lt;/urls&gt;&lt;/record&gt;&lt;/Cite&gt;&lt;/EndNote&gt;</w:instrText>
      </w:r>
      <w:r w:rsidRPr="00297E64">
        <w:rPr>
          <w:rFonts w:ascii="Book Antiqua" w:hAnsi="Book Antiqua"/>
          <w:lang w:val="en-US"/>
        </w:rPr>
        <w:fldChar w:fldCharType="separate"/>
      </w:r>
      <w:r w:rsidRPr="00297E64">
        <w:rPr>
          <w:rFonts w:ascii="Book Antiqua" w:hAnsi="Book Antiqua"/>
          <w:noProof/>
          <w:vertAlign w:val="superscript"/>
          <w:lang w:val="en-US"/>
        </w:rPr>
        <w:t>[2]</w:t>
      </w:r>
      <w:r w:rsidRPr="00297E64">
        <w:rPr>
          <w:rFonts w:ascii="Book Antiqua" w:hAnsi="Book Antiqua"/>
          <w:lang w:val="en-US"/>
        </w:rPr>
        <w:fldChar w:fldCharType="end"/>
      </w:r>
      <w:r w:rsidRPr="00297E64">
        <w:rPr>
          <w:rFonts w:ascii="Book Antiqua" w:hAnsi="Book Antiqua"/>
          <w:lang w:val="en-US"/>
        </w:rPr>
        <w:t>. Individuals who survive AKI have an increased risk of short and long-term complications. Some of these complications include a 10-fold greater risk of chronic kidney disease (CKD), a 3-fold greater risk of end stage renal disease (ESRD) and double the risk of death</w:t>
      </w:r>
      <w:r w:rsidRPr="00297E64">
        <w:rPr>
          <w:rFonts w:ascii="Book Antiqua" w:hAnsi="Book Antiqua"/>
          <w:lang w:val="en-US"/>
        </w:rPr>
        <w:fldChar w:fldCharType="begin"/>
      </w:r>
      <w:r w:rsidRPr="00297E64">
        <w:rPr>
          <w:rFonts w:ascii="Book Antiqua" w:hAnsi="Book Antiqua"/>
          <w:lang w:val="en-US"/>
        </w:rPr>
        <w:instrText xml:space="preserve"> ADDIN EN.CITE &lt;EndNote&gt;&lt;Cite&gt;&lt;Author&gt;Coca&lt;/Author&gt;&lt;Year&gt;2009&lt;/Year&gt;&lt;RecNum&gt;88&lt;/RecNum&gt;&lt;DisplayText&gt;&lt;style face="superscript"&gt;[14, 15]&lt;/style&gt;&lt;/DisplayText&gt;&lt;record&gt;&lt;rec-number&gt;88&lt;/rec-number&gt;&lt;foreign-keys&gt;&lt;key app="EN" db-id="eezpdf90nw2p2ues2zo5e5w4v0r25vexdrxp" timestamp="0"&gt;88&lt;/key&gt;&lt;/foreign-keys&gt;&lt;ref-type name="Journal Article"&gt;17&lt;/ref-type&gt;&lt;contributors&gt;&lt;authors&gt;&lt;author&gt;Coca, Steven G.&lt;/author&gt;&lt;author&gt;Yusuf, Bushra&lt;/author&gt;&lt;author&gt;Shlipak, Michael G.&lt;/author&gt;&lt;author&gt;Garg, Amit X.&lt;/author&gt;&lt;author&gt;Parikh, Chirag R.&lt;/author&gt;&lt;/authors&gt;&lt;/contributors&gt;&lt;titles&gt;&lt;title&gt;Long-term risk of mortality and other adverse outcomes after acute kidney injury: a systematic review and meta-analysis&lt;/title&gt;&lt;secondary-title&gt;American Journal of Kidney Diseases&lt;/secondary-title&gt;&lt;/titles&gt;&lt;pages&gt;961-973&lt;/pages&gt;&lt;volume&gt;53&lt;/volume&gt;&lt;number&gt;6&lt;/number&gt;&lt;dates&gt;&lt;year&gt;2009&lt;/year&gt;&lt;/dates&gt;&lt;isbn&gt;0272-6386&lt;/isbn&gt;&lt;urls&gt;&lt;/urls&gt;&lt;/record&gt;&lt;/Cite&gt;&lt;Cite&gt;&lt;Author&gt;Coca&lt;/Author&gt;&lt;RecNum&gt;89&lt;/RecNum&gt;&lt;record&gt;&lt;rec-number&gt;89&lt;/rec-number&gt;&lt;foreign-keys&gt;&lt;key app="EN" db-id="eezpdf90nw2p2ues2zo5e5w4v0r25vexdrxp" timestamp="0"&gt;89&lt;/key&gt;&lt;/foreign-keys&gt;&lt;ref-type name="Journal Article"&gt;17&lt;/ref-type&gt;&lt;contributors&gt;&lt;authors&gt;&lt;author&gt;Coca, Steven G.&lt;/author&gt;&lt;author&gt;Singanamala, Swathi&lt;/author&gt;&lt;author&gt;Parikh, Chirag R.&lt;/author&gt;&lt;/authors&gt;&lt;/contributors&gt;&lt;titles&gt;&lt;title&gt;Chronic kidney disease after acute kidney injury: a systematic review and meta-analysis&lt;/title&gt;&lt;secondary-title&gt;Kidney international&lt;/secondary-title&gt;&lt;/titles&gt;&lt;pages&gt;442-448&lt;/pages&gt;&lt;volume&gt;81&lt;/volume&gt;&lt;number&gt;5&lt;/number&gt;&lt;dates&gt;&lt;/dates&gt;&lt;isbn&gt;0085-2538&lt;/isbn&gt;&lt;urls&gt;&lt;/urls&gt;&lt;/record&gt;&lt;/Cite&gt;&lt;/EndNote&gt;</w:instrText>
      </w:r>
      <w:r w:rsidRPr="00297E64">
        <w:rPr>
          <w:rFonts w:ascii="Book Antiqua" w:hAnsi="Book Antiqua"/>
          <w:lang w:val="en-US"/>
        </w:rPr>
        <w:fldChar w:fldCharType="separate"/>
      </w:r>
      <w:r w:rsidRPr="00297E64">
        <w:rPr>
          <w:rFonts w:ascii="Book Antiqua" w:hAnsi="Book Antiqua"/>
          <w:noProof/>
          <w:vertAlign w:val="superscript"/>
          <w:lang w:val="en-US"/>
        </w:rPr>
        <w:t>[14,15]</w:t>
      </w:r>
      <w:r w:rsidRPr="00297E64">
        <w:rPr>
          <w:rFonts w:ascii="Book Antiqua" w:hAnsi="Book Antiqua"/>
          <w:lang w:val="en-US"/>
        </w:rPr>
        <w:fldChar w:fldCharType="end"/>
      </w:r>
      <w:r w:rsidRPr="00297E64">
        <w:rPr>
          <w:rFonts w:ascii="Book Antiqua" w:hAnsi="Book Antiqua"/>
          <w:lang w:val="en-US"/>
        </w:rPr>
        <w:t xml:space="preserve">. </w:t>
      </w:r>
    </w:p>
    <w:p w14:paraId="063C41EF" w14:textId="0082C983" w:rsidR="00E55B62" w:rsidRPr="000F677C" w:rsidRDefault="005F3B4B" w:rsidP="001D4453">
      <w:pPr>
        <w:spacing w:line="360" w:lineRule="auto"/>
        <w:ind w:firstLine="720"/>
        <w:jc w:val="both"/>
        <w:rPr>
          <w:rFonts w:ascii="Book Antiqua" w:eastAsia="宋体" w:hAnsi="Book Antiqua"/>
          <w:lang w:val="en-US" w:eastAsia="zh-CN"/>
        </w:rPr>
      </w:pPr>
      <w:r>
        <w:rPr>
          <w:rFonts w:ascii="Book Antiqua" w:hAnsi="Book Antiqua"/>
        </w:rPr>
        <w:t>B</w:t>
      </w:r>
      <w:r w:rsidR="00E55B62" w:rsidRPr="00297E64">
        <w:rPr>
          <w:rFonts w:ascii="Book Antiqua" w:hAnsi="Book Antiqua"/>
        </w:rPr>
        <w:t xml:space="preserve">iomarkers have become a novel concept for the early diagnosis of AKI. A combination of two urinary cell-cycle arrest biomarkers, insulin-like growth factor-binding protein 7 (IGFBP7) and tissue inhibitor of metalloproteinases-2 (TIMP-2) have been used to predict the risk of moderate and severe AKI (defined by stages 2 and 3 </w:t>
      </w:r>
      <w:r w:rsidR="00E55B62" w:rsidRPr="00297E64">
        <w:rPr>
          <w:rFonts w:ascii="Book Antiqua" w:hAnsi="Book Antiqua"/>
        </w:rPr>
        <w:lastRenderedPageBreak/>
        <w:t>respectively according to the KDIGO classification of AKI)</w:t>
      </w:r>
      <w:r w:rsidR="00E55B62" w:rsidRPr="00297E64">
        <w:rPr>
          <w:rFonts w:ascii="Book Antiqua" w:hAnsi="Book Antiqua"/>
        </w:rPr>
        <w:fldChar w:fldCharType="begin">
          <w:fldData xml:space="preserve">PEVuZE5vdGU+PENpdGU+PEF1dGhvcj5Hb2N6ZTwvQXV0aG9yPjxZZWFyPjIwMTU8L1llYXI+PFJl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==
</w:fldData>
        </w:fldChar>
      </w:r>
      <w:r>
        <w:rPr>
          <w:rFonts w:ascii="Book Antiqua" w:hAnsi="Book Antiqua"/>
        </w:rPr>
        <w:instrText xml:space="preserve"> ADDIN EN.CITE </w:instrText>
      </w:r>
      <w:r>
        <w:rPr>
          <w:rFonts w:ascii="Book Antiqua" w:hAnsi="Book Antiqua"/>
        </w:rPr>
        <w:fldChar w:fldCharType="begin">
          <w:fldData xml:space="preserve">PEVuZE5vdGU+PENpdGU+PEF1dGhvcj5Hb2N6ZTwvQXV0aG9yPjxZZWFyPjIwMTU8L1llYXI+PFJl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==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sidR="00E55B62" w:rsidRPr="00297E64">
        <w:rPr>
          <w:rFonts w:ascii="Book Antiqua" w:hAnsi="Book Antiqua"/>
        </w:rPr>
      </w:r>
      <w:r w:rsidR="00E55B62" w:rsidRPr="00297E64">
        <w:rPr>
          <w:rFonts w:ascii="Book Antiqua" w:hAnsi="Book Antiqua"/>
        </w:rPr>
        <w:fldChar w:fldCharType="separate"/>
      </w:r>
      <w:r w:rsidRPr="005F3B4B">
        <w:rPr>
          <w:rFonts w:ascii="Book Antiqua" w:hAnsi="Book Antiqua"/>
          <w:noProof/>
          <w:vertAlign w:val="superscript"/>
        </w:rPr>
        <w:t>[16]</w:t>
      </w:r>
      <w:r w:rsidR="00E55B62" w:rsidRPr="00297E64">
        <w:rPr>
          <w:rFonts w:ascii="Book Antiqua" w:hAnsi="Book Antiqua"/>
        </w:rPr>
        <w:fldChar w:fldCharType="end"/>
      </w:r>
      <w:r w:rsidR="00E55B62" w:rsidRPr="00297E64">
        <w:rPr>
          <w:rFonts w:ascii="Book Antiqua" w:hAnsi="Book Antiqua"/>
        </w:rPr>
        <w:t>. These biomarkers have been said to perform better than existing markers such as NGAL, KIM-</w:t>
      </w:r>
      <w:r w:rsidR="00FA11E6" w:rsidRPr="00297E64">
        <w:rPr>
          <w:rFonts w:ascii="Book Antiqua" w:hAnsi="Book Antiqua"/>
        </w:rPr>
        <w:t>1, IL-18, L-FABP and Cystatin C</w:t>
      </w:r>
      <w:r w:rsidR="00E55B62" w:rsidRPr="00297E64">
        <w:rPr>
          <w:rFonts w:ascii="Book Antiqua" w:hAnsi="Book Antiqua"/>
        </w:rPr>
        <w:fldChar w:fldCharType="begin">
          <w:fldData xml:space="preserve">PEVuZE5vdGU+PENpdGU+PEF1dGhvcj5LYXNoYW5pPC9BdXRob3I+PFllYXI+MjAxMzwvWWVhcj48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</w:fldData>
        </w:fldChar>
      </w:r>
      <w:r>
        <w:rPr>
          <w:rFonts w:ascii="Book Antiqua" w:hAnsi="Book Antiqua"/>
        </w:rPr>
        <w:instrText xml:space="preserve"> ADDIN EN.CITE </w:instrText>
      </w:r>
      <w:r>
        <w:rPr>
          <w:rFonts w:ascii="Book Antiqua" w:hAnsi="Book Antiqua"/>
        </w:rPr>
        <w:fldChar w:fldCharType="begin">
          <w:fldData xml:space="preserve">PEVuZE5vdGU+PENpdGU+PEF1dGhvcj5LYXNoYW5pPC9BdXRob3I+PFllYXI+MjAxMzwvWWVhcj48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sidR="00E55B62" w:rsidRPr="00297E64">
        <w:rPr>
          <w:rFonts w:ascii="Book Antiqua" w:hAnsi="Book Antiqua"/>
        </w:rPr>
      </w:r>
      <w:r w:rsidR="00E55B62" w:rsidRPr="00297E64">
        <w:rPr>
          <w:rFonts w:ascii="Book Antiqua" w:hAnsi="Book Antiqua"/>
        </w:rPr>
        <w:fldChar w:fldCharType="separate"/>
      </w:r>
      <w:r w:rsidR="00CF64A2">
        <w:rPr>
          <w:rFonts w:ascii="Book Antiqua" w:hAnsi="Book Antiqua"/>
          <w:noProof/>
          <w:vertAlign w:val="superscript"/>
        </w:rPr>
        <w:t>[17,</w:t>
      </w:r>
      <w:r w:rsidRPr="005F3B4B">
        <w:rPr>
          <w:rFonts w:ascii="Book Antiqua" w:hAnsi="Book Antiqua"/>
          <w:noProof/>
          <w:vertAlign w:val="superscript"/>
        </w:rPr>
        <w:t>18]</w:t>
      </w:r>
      <w:r w:rsidR="00E55B62" w:rsidRPr="00297E64">
        <w:rPr>
          <w:rFonts w:ascii="Book Antiqua" w:hAnsi="Book Antiqua"/>
        </w:rPr>
        <w:fldChar w:fldCharType="end"/>
      </w:r>
      <w:r w:rsidR="00E55B62" w:rsidRPr="00297E64">
        <w:rPr>
          <w:rFonts w:ascii="Book Antiqua" w:hAnsi="Book Antiqua"/>
        </w:rPr>
        <w:t>. In AKI, these biomarkers localize in the site of injury where they are involved in the process of the G1 cell-cycle arrest, which acts to prevent cells from continuo</w:t>
      </w:r>
      <w:r w:rsidR="00FA11E6" w:rsidRPr="00297E64">
        <w:rPr>
          <w:rFonts w:ascii="Book Antiqua" w:hAnsi="Book Antiqua"/>
        </w:rPr>
        <w:t>us division when DNA is damaged</w:t>
      </w:r>
      <w:r w:rsidR="00E55B62" w:rsidRPr="00297E64">
        <w:rPr>
          <w:rFonts w:ascii="Book Antiqua" w:hAnsi="Book Antiqua"/>
        </w:rPr>
        <w:fldChar w:fldCharType="begin">
          <w:fldData xml:space="preserve">PEVuZE5vdGU+PENpdGU+PEF1dGhvcj5ZYW5nPC9BdXRob3I+PFllYXI+MjAwOTwvWWVhcj48UmVj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==
</w:fldData>
        </w:fldChar>
      </w:r>
      <w:r>
        <w:rPr>
          <w:rFonts w:ascii="Book Antiqua" w:hAnsi="Book Antiqua"/>
        </w:rPr>
        <w:instrText xml:space="preserve"> ADDIN EN.CITE </w:instrText>
      </w:r>
      <w:r>
        <w:rPr>
          <w:rFonts w:ascii="Book Antiqua" w:hAnsi="Book Antiqua"/>
        </w:rPr>
        <w:fldChar w:fldCharType="begin">
          <w:fldData xml:space="preserve">PEVuZE5vdGU+PENpdGU+PEF1dGhvcj5ZYW5nPC9BdXRob3I+PFllYXI+MjAwOTwvWWVhcj48UmVj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==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sidR="00E55B62" w:rsidRPr="00297E64">
        <w:rPr>
          <w:rFonts w:ascii="Book Antiqua" w:hAnsi="Book Antiqua"/>
        </w:rPr>
      </w:r>
      <w:r w:rsidR="00E55B62" w:rsidRPr="00297E64">
        <w:rPr>
          <w:rFonts w:ascii="Book Antiqua" w:hAnsi="Book Antiqua"/>
        </w:rPr>
        <w:fldChar w:fldCharType="separate"/>
      </w:r>
      <w:r w:rsidRPr="005F3B4B">
        <w:rPr>
          <w:rFonts w:ascii="Book Antiqua" w:hAnsi="Book Antiqua"/>
          <w:noProof/>
          <w:vertAlign w:val="superscript"/>
        </w:rPr>
        <w:t>[19]</w:t>
      </w:r>
      <w:r w:rsidR="00E55B62" w:rsidRPr="00297E64">
        <w:rPr>
          <w:rFonts w:ascii="Book Antiqua" w:hAnsi="Book Antiqua"/>
        </w:rPr>
        <w:fldChar w:fldCharType="end"/>
      </w:r>
      <w:r w:rsidR="00E55B62" w:rsidRPr="00297E64">
        <w:rPr>
          <w:rFonts w:ascii="Book Antiqua" w:hAnsi="Book Antiqua"/>
        </w:rPr>
        <w:t xml:space="preserve">. Two independent multicenter cohort studies conducted by </w:t>
      </w:r>
      <w:proofErr w:type="spellStart"/>
      <w:r w:rsidR="00DA312B" w:rsidRPr="00297E64">
        <w:rPr>
          <w:rFonts w:ascii="Book Antiqua" w:hAnsi="Book Antiqua"/>
        </w:rPr>
        <w:t>Kashani</w:t>
      </w:r>
      <w:proofErr w:type="spellEnd"/>
      <w:r w:rsidR="00DA312B" w:rsidRPr="00297E64">
        <w:rPr>
          <w:rFonts w:ascii="Book Antiqua" w:hAnsi="Book Antiqua"/>
        </w:rPr>
        <w:t xml:space="preserve"> </w:t>
      </w:r>
      <w:r w:rsidR="00DA312B" w:rsidRPr="00297E64">
        <w:rPr>
          <w:rFonts w:ascii="Book Antiqua" w:hAnsi="Book Antiqua"/>
          <w:i/>
        </w:rPr>
        <w:t>et al</w:t>
      </w:r>
      <w:r w:rsidR="00DA312B" w:rsidRPr="00297E64">
        <w:rPr>
          <w:rFonts w:ascii="Book Antiqua" w:hAnsi="Book Antiqua"/>
        </w:rPr>
        <w:fldChar w:fldCharType="begin">
          <w:fldData xml:space="preserve">PEVuZE5vdGU+PENpdGU+PEF1dGhvcj5LYXNoYW5pPC9BdXRob3I+PFllYXI+MjAxMzwvWWVhcj48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</w:fldData>
        </w:fldChar>
      </w:r>
      <w:r w:rsidR="00DA312B">
        <w:rPr>
          <w:rFonts w:ascii="Book Antiqua" w:hAnsi="Book Antiqua"/>
        </w:rPr>
        <w:instrText xml:space="preserve"> ADDIN EN.CITE </w:instrText>
      </w:r>
      <w:r w:rsidR="00DA312B">
        <w:rPr>
          <w:rFonts w:ascii="Book Antiqua" w:hAnsi="Book Antiqua"/>
        </w:rPr>
        <w:fldChar w:fldCharType="begin">
          <w:fldData xml:space="preserve">PEVuZE5vdGU+PENpdGU+PEF1dGhvcj5LYXNoYW5pPC9BdXRob3I+PFllYXI+MjAxMzwvWWVhcj48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</w:fldData>
        </w:fldChar>
      </w:r>
      <w:r w:rsidR="00DA312B">
        <w:rPr>
          <w:rFonts w:ascii="Book Antiqua" w:hAnsi="Book Antiqua"/>
        </w:rPr>
        <w:instrText xml:space="preserve"> ADDIN EN.CITE.DATA </w:instrText>
      </w:r>
      <w:r w:rsidR="00DA312B">
        <w:rPr>
          <w:rFonts w:ascii="Book Antiqua" w:hAnsi="Book Antiqua"/>
        </w:rPr>
      </w:r>
      <w:r w:rsidR="00DA312B">
        <w:rPr>
          <w:rFonts w:ascii="Book Antiqua" w:hAnsi="Book Antiqua"/>
        </w:rPr>
        <w:fldChar w:fldCharType="end"/>
      </w:r>
      <w:r w:rsidR="00DA312B" w:rsidRPr="00297E64">
        <w:rPr>
          <w:rFonts w:ascii="Book Antiqua" w:hAnsi="Book Antiqua"/>
        </w:rPr>
      </w:r>
      <w:r w:rsidR="00DA312B" w:rsidRPr="00297E64">
        <w:rPr>
          <w:rFonts w:ascii="Book Antiqua" w:hAnsi="Book Antiqua"/>
        </w:rPr>
        <w:fldChar w:fldCharType="separate"/>
      </w:r>
      <w:r w:rsidR="00DA312B">
        <w:rPr>
          <w:rFonts w:ascii="Book Antiqua" w:hAnsi="Book Antiqua"/>
          <w:noProof/>
          <w:vertAlign w:val="superscript"/>
        </w:rPr>
        <w:t>[17</w:t>
      </w:r>
      <w:r w:rsidR="00DA312B" w:rsidRPr="005F3B4B">
        <w:rPr>
          <w:rFonts w:ascii="Book Antiqua" w:hAnsi="Book Antiqua"/>
          <w:noProof/>
          <w:vertAlign w:val="superscript"/>
        </w:rPr>
        <w:t>]</w:t>
      </w:r>
      <w:r w:rsidR="00DA312B" w:rsidRPr="00297E64">
        <w:rPr>
          <w:rFonts w:ascii="Book Antiqua" w:hAnsi="Book Antiqua"/>
        </w:rPr>
        <w:fldChar w:fldCharType="end"/>
      </w:r>
      <w:r w:rsidR="00DA312B">
        <w:rPr>
          <w:rFonts w:ascii="Book Antiqua" w:eastAsiaTheme="minorEastAsia" w:hAnsi="Book Antiqua" w:hint="eastAsia"/>
          <w:lang w:eastAsia="zh-CN"/>
        </w:rPr>
        <w:t xml:space="preserve"> and </w:t>
      </w:r>
      <w:proofErr w:type="spellStart"/>
      <w:r w:rsidR="00E55B62" w:rsidRPr="00297E64">
        <w:rPr>
          <w:rFonts w:ascii="Book Antiqua" w:hAnsi="Book Antiqua"/>
        </w:rPr>
        <w:t>Bihorac</w:t>
      </w:r>
      <w:proofErr w:type="spellEnd"/>
      <w:r w:rsidR="00E55B62" w:rsidRPr="00297E64">
        <w:rPr>
          <w:rFonts w:ascii="Book Antiqua" w:hAnsi="Book Antiqua"/>
        </w:rPr>
        <w:t xml:space="preserve"> </w:t>
      </w:r>
      <w:r w:rsidR="00E55B62" w:rsidRPr="0038562F">
        <w:rPr>
          <w:rFonts w:ascii="Book Antiqua" w:hAnsi="Book Antiqua"/>
          <w:i/>
        </w:rPr>
        <w:t xml:space="preserve">et </w:t>
      </w:r>
      <w:proofErr w:type="gramStart"/>
      <w:r w:rsidR="00E55B62" w:rsidRPr="0038562F">
        <w:rPr>
          <w:rFonts w:ascii="Book Antiqua" w:hAnsi="Book Antiqua"/>
          <w:i/>
        </w:rPr>
        <w:t>al</w:t>
      </w:r>
      <w:r w:rsidR="0038562F" w:rsidRPr="0038562F">
        <w:rPr>
          <w:rFonts w:ascii="Book Antiqua" w:eastAsiaTheme="minorEastAsia" w:hAnsi="Book Antiqua" w:hint="eastAsia"/>
          <w:vertAlign w:val="superscript"/>
          <w:lang w:eastAsia="zh-CN"/>
        </w:rPr>
        <w:t>[</w:t>
      </w:r>
      <w:proofErr w:type="gramEnd"/>
      <w:r w:rsidR="0038562F" w:rsidRPr="0038562F">
        <w:rPr>
          <w:rFonts w:ascii="Book Antiqua" w:eastAsiaTheme="minorEastAsia" w:hAnsi="Book Antiqua" w:hint="eastAsia"/>
          <w:vertAlign w:val="superscript"/>
          <w:lang w:eastAsia="zh-CN"/>
        </w:rPr>
        <w:t>18]</w:t>
      </w:r>
      <w:r w:rsidR="00FA11E6" w:rsidRPr="00297E64">
        <w:rPr>
          <w:rFonts w:ascii="Book Antiqua" w:hAnsi="Book Antiqua"/>
        </w:rPr>
        <w:t xml:space="preserve"> </w:t>
      </w:r>
      <w:r w:rsidR="00E55B62" w:rsidRPr="00297E64">
        <w:rPr>
          <w:rFonts w:ascii="Book Antiqua" w:hAnsi="Book Antiqua"/>
        </w:rPr>
        <w:t>allowed for the development of the FDA approved NEPHROCHECK</w:t>
      </w:r>
      <w:r w:rsidR="00E55B62" w:rsidRPr="00297E64">
        <w:rPr>
          <w:rFonts w:ascii="Book Antiqua" w:hAnsi="Book Antiqua"/>
          <w:vertAlign w:val="superscript"/>
          <w:lang w:val="en-US"/>
        </w:rPr>
        <w:t>®</w:t>
      </w:r>
      <w:r w:rsidR="00E55B62" w:rsidRPr="00297E64">
        <w:rPr>
          <w:rFonts w:ascii="Book Antiqua" w:hAnsi="Book Antiqua"/>
          <w:lang w:val="en-US"/>
        </w:rPr>
        <w:t xml:space="preserve"> </w:t>
      </w:r>
      <w:r w:rsidR="00E55B62" w:rsidRPr="00297E64">
        <w:rPr>
          <w:rFonts w:ascii="Book Antiqua" w:hAnsi="Book Antiqua"/>
        </w:rPr>
        <w:t xml:space="preserve">Test system. The test system is comprised of assays for TIMP-2 and IGFBP-7, which is </w:t>
      </w:r>
      <w:r w:rsidR="00E55B62" w:rsidRPr="00297E64">
        <w:rPr>
          <w:rFonts w:ascii="Book Antiqua" w:hAnsi="Book Antiqua"/>
          <w:lang w:val="en-US"/>
        </w:rPr>
        <w:t>to be used in conjunction with clinical evaluations. This system is used as a clinical aid in the risk assessment for moderate to severe AKI within</w:t>
      </w:r>
      <w:r w:rsidR="00FA11E6" w:rsidRPr="00297E64">
        <w:rPr>
          <w:rFonts w:ascii="Book Antiqua" w:hAnsi="Book Antiqua"/>
          <w:lang w:val="en-US"/>
        </w:rPr>
        <w:t xml:space="preserve"> 12 h of patient assessment</w:t>
      </w:r>
      <w:r w:rsidR="00E55B62" w:rsidRPr="00297E64">
        <w:rPr>
          <w:rFonts w:ascii="Book Antiqua" w:hAnsi="Book Antiqua"/>
        </w:rPr>
        <w:fldChar w:fldCharType="begin">
          <w:fldData xml:space="preserve">PEVuZE5vdGU+PENpdGU+PEF1dGhvcj5LYXNoYW5pPC9BdXRob3I+PFllYXI+MjAxMzwvWWVhcj48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</w:fldData>
        </w:fldChar>
      </w:r>
      <w:r>
        <w:rPr>
          <w:rFonts w:ascii="Book Antiqua" w:hAnsi="Book Antiqua"/>
        </w:rPr>
        <w:instrText xml:space="preserve"> ADDIN EN.CITE </w:instrText>
      </w:r>
      <w:r>
        <w:rPr>
          <w:rFonts w:ascii="Book Antiqua" w:hAnsi="Book Antiqua"/>
        </w:rPr>
        <w:fldChar w:fldCharType="begin">
          <w:fldData xml:space="preserve">PEVuZE5vdGU+PENpdGU+PEF1dGhvcj5LYXNoYW5pPC9BdXRob3I+PFllYXI+MjAxMzwvWWVhcj48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sidR="00E55B62" w:rsidRPr="00297E64">
        <w:rPr>
          <w:rFonts w:ascii="Book Antiqua" w:hAnsi="Book Antiqua"/>
        </w:rPr>
      </w:r>
      <w:r w:rsidR="00E55B62" w:rsidRPr="00297E64">
        <w:rPr>
          <w:rFonts w:ascii="Book Antiqua" w:hAnsi="Book Antiqua"/>
        </w:rPr>
        <w:fldChar w:fldCharType="separate"/>
      </w:r>
      <w:r w:rsidR="008518D0">
        <w:rPr>
          <w:rFonts w:ascii="Book Antiqua" w:hAnsi="Book Antiqua"/>
          <w:noProof/>
          <w:vertAlign w:val="superscript"/>
        </w:rPr>
        <w:t>[17,</w:t>
      </w:r>
      <w:r w:rsidRPr="005F3B4B">
        <w:rPr>
          <w:rFonts w:ascii="Book Antiqua" w:hAnsi="Book Antiqua"/>
          <w:noProof/>
          <w:vertAlign w:val="superscript"/>
        </w:rPr>
        <w:t>18]</w:t>
      </w:r>
      <w:r w:rsidR="00E55B62" w:rsidRPr="00297E64">
        <w:rPr>
          <w:rFonts w:ascii="Book Antiqua" w:hAnsi="Book Antiqua"/>
        </w:rPr>
        <w:fldChar w:fldCharType="end"/>
      </w:r>
      <w:r w:rsidR="00E55B62" w:rsidRPr="00297E64">
        <w:rPr>
          <w:rFonts w:ascii="Book Antiqua" w:hAnsi="Book Antiqua"/>
        </w:rPr>
        <w:t xml:space="preserve">. </w:t>
      </w:r>
      <w:r w:rsidR="00E55B62" w:rsidRPr="00297E64">
        <w:rPr>
          <w:rFonts w:ascii="Book Antiqua" w:hAnsi="Book Antiqua"/>
          <w:lang w:val="en-US"/>
        </w:rPr>
        <w:t>As such, these new advancements allow for the early detection of A</w:t>
      </w:r>
      <w:r w:rsidR="00FA11E6" w:rsidRPr="00297E64">
        <w:rPr>
          <w:rFonts w:ascii="Book Antiqua" w:hAnsi="Book Antiqua"/>
          <w:lang w:val="en-US"/>
        </w:rPr>
        <w:t xml:space="preserve">KI. </w:t>
      </w:r>
    </w:p>
    <w:p w14:paraId="50BA1396" w14:textId="77777777" w:rsidR="00E55B62" w:rsidRPr="000F677C" w:rsidRDefault="00E55B62" w:rsidP="001D4453">
      <w:pPr>
        <w:spacing w:line="360" w:lineRule="auto"/>
        <w:ind w:firstLine="720"/>
        <w:jc w:val="both"/>
        <w:rPr>
          <w:rFonts w:ascii="Book Antiqua" w:eastAsia="宋体" w:hAnsi="Book Antiqua"/>
          <w:lang w:val="en-US" w:eastAsia="zh-CN"/>
        </w:rPr>
      </w:pPr>
      <w:r w:rsidRPr="00297E64">
        <w:rPr>
          <w:rFonts w:ascii="Book Antiqua" w:hAnsi="Book Antiqua"/>
          <w:lang w:val="en-US"/>
        </w:rPr>
        <w:t xml:space="preserve">Several epidemiological studies have proposed a wide array of risk factors for AKI. These include acute clinical conditions, diagnostic, or therapeutic procedures, and chronic disease states. However, they do not highlight the relationship of co-morbid diseases with the pathophysiology of AKI in a systematic manner. As such, this paper seeks to identify important co-morbidities and illustrate mechanisms by which these co-morbidities increase the incidence of AKI. Identifying co-morbidities that significantly increase the likelihood of AKI will allow healthcare providers to </w:t>
      </w:r>
      <w:r w:rsidRPr="00297E64">
        <w:rPr>
          <w:rFonts w:ascii="Book Antiqua" w:hAnsi="Book Antiqua"/>
        </w:rPr>
        <w:t>prevent, diagnose, and prophylactically treat patients, thereby reducing the long-term comp</w:t>
      </w:r>
      <w:r w:rsidR="005B4FF2" w:rsidRPr="00297E64">
        <w:rPr>
          <w:rFonts w:ascii="Book Antiqua" w:hAnsi="Book Antiqua"/>
        </w:rPr>
        <w:t>lications associated with AKI.</w:t>
      </w:r>
    </w:p>
    <w:p w14:paraId="0D8E5051" w14:textId="77777777" w:rsidR="00E55B62" w:rsidRPr="000F677C" w:rsidRDefault="00E55B62" w:rsidP="001D4453">
      <w:pPr>
        <w:spacing w:line="360" w:lineRule="auto"/>
        <w:jc w:val="both"/>
        <w:rPr>
          <w:rFonts w:ascii="Book Antiqua" w:eastAsia="宋体" w:hAnsi="Book Antiqua"/>
          <w:lang w:eastAsia="zh-CN"/>
        </w:rPr>
      </w:pPr>
    </w:p>
    <w:p w14:paraId="27ABD957" w14:textId="77777777" w:rsidR="00E55B62" w:rsidRPr="00297E64" w:rsidRDefault="00E55B62" w:rsidP="001D4453">
      <w:pPr>
        <w:spacing w:line="360" w:lineRule="auto"/>
        <w:jc w:val="both"/>
        <w:rPr>
          <w:rFonts w:ascii="Book Antiqua" w:hAnsi="Book Antiqua"/>
          <w:b/>
          <w:i/>
        </w:rPr>
      </w:pPr>
      <w:r w:rsidRPr="00297E64">
        <w:rPr>
          <w:rFonts w:ascii="Book Antiqua" w:hAnsi="Book Antiqua"/>
          <w:b/>
          <w:i/>
        </w:rPr>
        <w:t xml:space="preserve">Pathogenesis and </w:t>
      </w:r>
      <w:r w:rsidR="00AE1207" w:rsidRPr="00297E64">
        <w:rPr>
          <w:rFonts w:ascii="Book Antiqua" w:hAnsi="Book Antiqua"/>
          <w:b/>
          <w:i/>
        </w:rPr>
        <w:t>co-morbid disease proce</w:t>
      </w:r>
      <w:r w:rsidRPr="00297E64">
        <w:rPr>
          <w:rFonts w:ascii="Book Antiqua" w:hAnsi="Book Antiqua"/>
          <w:b/>
          <w:i/>
        </w:rPr>
        <w:t>sses in AKI</w:t>
      </w:r>
    </w:p>
    <w:p w14:paraId="36D58509" w14:textId="61967D7D" w:rsidR="00E55B62" w:rsidRPr="000F677C" w:rsidRDefault="00E55B62" w:rsidP="004C3F5A">
      <w:pPr>
        <w:spacing w:line="360" w:lineRule="auto"/>
        <w:jc w:val="both"/>
        <w:rPr>
          <w:rFonts w:ascii="Book Antiqua" w:eastAsia="宋体" w:hAnsi="Book Antiqua"/>
          <w:lang w:eastAsia="zh-CN"/>
        </w:rPr>
      </w:pPr>
      <w:r w:rsidRPr="00297E64">
        <w:rPr>
          <w:rFonts w:ascii="Book Antiqua" w:hAnsi="Book Antiqua"/>
        </w:rPr>
        <w:t>Renal blood flow is highly regulated to ensure oxygen del</w:t>
      </w:r>
      <w:r w:rsidR="00AE1207" w:rsidRPr="00297E64">
        <w:rPr>
          <w:rFonts w:ascii="Book Antiqua" w:hAnsi="Book Antiqua"/>
        </w:rPr>
        <w:t>ivery for normal renal function</w:t>
      </w:r>
      <w:r w:rsidRPr="00297E64">
        <w:rPr>
          <w:rFonts w:ascii="Book Antiqua" w:hAnsi="Book Antiqua"/>
        </w:rPr>
        <w:fldChar w:fldCharType="begin"/>
      </w:r>
      <w:r w:rsidR="005F3B4B">
        <w:rPr>
          <w:rFonts w:ascii="Book Antiqua" w:hAnsi="Book Antiqua"/>
        </w:rPr>
        <w:instrText xml:space="preserve"> ADDIN EN.CITE &lt;EndNote&gt;&lt;Cite&gt;&lt;Author&gt;Edelstein&lt;/Author&gt;&lt;Year&gt;1997&lt;/Year&gt;&lt;RecNum&gt;16&lt;/RecNum&gt;&lt;DisplayText&gt;&lt;style face="superscript"&gt;[20]&lt;/style&gt;&lt;/DisplayText&gt;&lt;record&gt;&lt;rec-number&gt;16&lt;/rec-number&gt;&lt;foreign-keys&gt;&lt;key app="EN" db-id="eezpdf90nw2p2ues2zo5e5w4v0r25vexdrxp" timestamp="0"&gt;16&lt;/key&gt;&lt;/foreign-keys&gt;&lt;ref-type name="Journal Article"&gt;17&lt;/ref-type&gt;&lt;contributors&gt;&lt;authors&gt;&lt;author&gt;Edelstein, Charles L.&lt;/author&gt;&lt;author&gt;Ling, Hong&lt;/author&gt;&lt;author&gt;Schrier, Robert W.&lt;/author&gt;&lt;/authors&gt;&lt;/contributors&gt;&lt;titles&gt;&lt;title&gt;The nature of renal cell injury&lt;/title&gt;&lt;secondary-title&gt;Kidney international&lt;/secondary-title&gt;&lt;/titles&gt;&lt;pages&gt;1341-1351&lt;/pages&gt;&lt;volume&gt;51&lt;/volume&gt;&lt;number&gt;5&lt;/number&gt;&lt;dates&gt;&lt;year&gt;1997&lt;/year&gt;&lt;/dates&gt;&lt;isbn&gt;0085-2538&lt;/isbn&gt;&lt;urls&gt;&lt;/urls&gt;&lt;/record&gt;&lt;/Cite&gt;&lt;/EndNote&gt;</w:instrText>
      </w:r>
      <w:r w:rsidRPr="00297E64">
        <w:rPr>
          <w:rFonts w:ascii="Book Antiqua" w:hAnsi="Book Antiqua"/>
        </w:rPr>
        <w:fldChar w:fldCharType="separate"/>
      </w:r>
      <w:r w:rsidR="005F3B4B" w:rsidRPr="005F3B4B">
        <w:rPr>
          <w:rFonts w:ascii="Book Antiqua" w:hAnsi="Book Antiqua"/>
          <w:noProof/>
          <w:vertAlign w:val="superscript"/>
        </w:rPr>
        <w:t>[20]</w:t>
      </w:r>
      <w:r w:rsidRPr="00297E64">
        <w:rPr>
          <w:rFonts w:ascii="Book Antiqua" w:hAnsi="Book Antiqua"/>
        </w:rPr>
        <w:fldChar w:fldCharType="end"/>
      </w:r>
      <w:r w:rsidRPr="00297E64">
        <w:rPr>
          <w:rFonts w:ascii="Book Antiqua" w:hAnsi="Book Antiqua"/>
        </w:rPr>
        <w:t>. Cardiac output, renal perfusion pressure, and glomerular hemodynamic factors are major determinants of renal blood flow autoregulation. If these factors are compromised, ischemic and toxic</w:t>
      </w:r>
      <w:r w:rsidR="00AE1207" w:rsidRPr="00297E64">
        <w:rPr>
          <w:rFonts w:ascii="Book Antiqua" w:hAnsi="Book Antiqua"/>
        </w:rPr>
        <w:t xml:space="preserve"> injury to the kidney can occur</w:t>
      </w:r>
      <w:r w:rsidRPr="00297E64">
        <w:rPr>
          <w:rFonts w:ascii="Book Antiqua" w:hAnsi="Book Antiqua"/>
        </w:rPr>
        <w:fldChar w:fldCharType="begin"/>
      </w:r>
      <w:r w:rsidR="005F3B4B">
        <w:rPr>
          <w:rFonts w:ascii="Book Antiqua" w:hAnsi="Book Antiqua"/>
        </w:rPr>
        <w:instrText xml:space="preserve"> ADDIN EN.CITE &lt;EndNote&gt;&lt;Cite&gt;&lt;Author&gt;Edelstein&lt;/Author&gt;&lt;Year&gt;1997&lt;/Year&gt;&lt;RecNum&gt;16&lt;/RecNum&gt;&lt;DisplayText&gt;&lt;style face="superscript"&gt;[20, 21]&lt;/style&gt;&lt;/DisplayText&gt;&lt;record&gt;&lt;rec-number&gt;16&lt;/rec-number&gt;&lt;foreign-keys&gt;&lt;key app="EN" db-id="eezpdf90nw2p2ues2zo5e5w4v0r25vexdrxp" timestamp="0"&gt;16&lt;/key&gt;&lt;/foreign-keys&gt;&lt;ref-type name="Journal Article"&gt;17&lt;/ref-type&gt;&lt;contributors&gt;&lt;authors&gt;&lt;author&gt;Edelstein, Charles L.&lt;/author&gt;&lt;author&gt;Ling, Hong&lt;/author&gt;&lt;author&gt;Schrier, Robert W.&lt;/author&gt;&lt;/authors&gt;&lt;/contributors&gt;&lt;titles&gt;&lt;title&gt;The nature of renal cell injury&lt;/title&gt;&lt;secondary-title&gt;Kidney international&lt;/secondary-title&gt;&lt;/titles&gt;&lt;pages&gt;1341-1351&lt;/pages&gt;&lt;volume&gt;51&lt;/volume&gt;&lt;number&gt;5&lt;/number&gt;&lt;dates&gt;&lt;year&gt;1997&lt;/year&gt;&lt;/dates&gt;&lt;isbn&gt;0085-2538&lt;/isbn&gt;&lt;urls&gt;&lt;/urls&gt;&lt;/record&gt;&lt;/Cite&gt;&lt;Cite&gt;&lt;Author&gt;Martin&lt;/Author&gt;&lt;RecNum&gt;17&lt;/RecNum&gt;&lt;record&gt;&lt;rec-number&gt;17&lt;/rec-number&gt;&lt;foreign-keys&gt;&lt;key app="EN" db-id="eezpdf90nw2p2ues2zo5e5w4v0r25vexdrxp" timestamp="0"&gt;17&lt;/key&gt;&lt;/foreign-keys&gt;&lt;ref-type name="Journal Article"&gt;17&lt;/ref-type&gt;&lt;contributors&gt;&lt;authors&gt;&lt;author&gt;Martin, Rhonda K.&lt;/author&gt;&lt;/authors&gt;&lt;/contributors&gt;&lt;titles&gt;&lt;title&gt;Acute kidney injury: advances in definition, pathophysiology, and diagnosis&lt;/title&gt;&lt;secondary-title&gt;AACN advanced critical care&lt;/secondary-title&gt;&lt;/titles&gt;&lt;pages&gt;350-356&lt;/pages&gt;&lt;volume&gt;21&lt;/volume&gt;&lt;number&gt;4&lt;/number&gt;&lt;dates&gt;&lt;/dates&gt;&lt;isbn&gt;1559-7768&lt;/isbn&gt;&lt;urls&gt;&lt;/urls&gt;&lt;/record&gt;&lt;/Cite&gt;&lt;/EndNote&gt;</w:instrText>
      </w:r>
      <w:r w:rsidRPr="00297E64">
        <w:rPr>
          <w:rFonts w:ascii="Book Antiqua" w:hAnsi="Book Antiqua"/>
        </w:rPr>
        <w:fldChar w:fldCharType="separate"/>
      </w:r>
      <w:r w:rsidR="00D07D96">
        <w:rPr>
          <w:rFonts w:ascii="Book Antiqua" w:hAnsi="Book Antiqua"/>
          <w:noProof/>
          <w:vertAlign w:val="superscript"/>
        </w:rPr>
        <w:t>[20,</w:t>
      </w:r>
      <w:r w:rsidR="005F3B4B" w:rsidRPr="005F3B4B">
        <w:rPr>
          <w:rFonts w:ascii="Book Antiqua" w:hAnsi="Book Antiqua"/>
          <w:noProof/>
          <w:vertAlign w:val="superscript"/>
        </w:rPr>
        <w:t>21]</w:t>
      </w:r>
      <w:r w:rsidRPr="00297E64">
        <w:rPr>
          <w:rFonts w:ascii="Book Antiqua" w:hAnsi="Book Antiqua"/>
        </w:rPr>
        <w:fldChar w:fldCharType="end"/>
      </w:r>
      <w:r w:rsidRPr="00297E64">
        <w:rPr>
          <w:rFonts w:ascii="Book Antiqua" w:hAnsi="Book Antiqua"/>
        </w:rPr>
        <w:t>. The afferent arteriole plays an important role in autoregulation to maintain GFR. There are two mechanisms by which the af</w:t>
      </w:r>
      <w:r w:rsidR="00AE1207" w:rsidRPr="00297E64">
        <w:rPr>
          <w:rFonts w:ascii="Book Antiqua" w:hAnsi="Book Antiqua"/>
        </w:rPr>
        <w:t>ferent arteriole regulates GFR:</w:t>
      </w:r>
      <w:r w:rsidR="00AE1207" w:rsidRPr="000F677C">
        <w:rPr>
          <w:rFonts w:ascii="Book Antiqua" w:eastAsia="宋体" w:hAnsi="Book Antiqua"/>
          <w:lang w:eastAsia="zh-CN"/>
        </w:rPr>
        <w:t xml:space="preserve"> (1) </w:t>
      </w:r>
      <w:r w:rsidR="00AE1207" w:rsidRPr="00297E64">
        <w:rPr>
          <w:rFonts w:ascii="Book Antiqua" w:hAnsi="Book Antiqua"/>
        </w:rPr>
        <w:t>t</w:t>
      </w:r>
      <w:r w:rsidRPr="00297E64">
        <w:rPr>
          <w:rFonts w:ascii="Book Antiqua" w:hAnsi="Book Antiqua"/>
        </w:rPr>
        <w:t xml:space="preserve">he myogenic reflex occurs when renal perfusion pressure rises causing the smooth muscle of the afferent arteriole to constrict and; </w:t>
      </w:r>
      <w:r w:rsidR="008C6D06" w:rsidRPr="000F677C">
        <w:rPr>
          <w:rFonts w:ascii="Book Antiqua" w:eastAsia="宋体" w:hAnsi="Book Antiqua"/>
          <w:lang w:eastAsia="zh-CN"/>
        </w:rPr>
        <w:t xml:space="preserve">(2) </w:t>
      </w:r>
      <w:proofErr w:type="spellStart"/>
      <w:r w:rsidR="008C6D06" w:rsidRPr="00297E64">
        <w:rPr>
          <w:rFonts w:ascii="Book Antiqua" w:hAnsi="Book Antiqua"/>
        </w:rPr>
        <w:t>t</w:t>
      </w:r>
      <w:r w:rsidRPr="00297E64">
        <w:rPr>
          <w:rFonts w:ascii="Book Antiqua" w:hAnsi="Book Antiqua"/>
        </w:rPr>
        <w:t>ubuloglomerular</w:t>
      </w:r>
      <w:proofErr w:type="spellEnd"/>
      <w:r w:rsidRPr="00297E64">
        <w:rPr>
          <w:rFonts w:ascii="Book Antiqua" w:hAnsi="Book Antiqua"/>
        </w:rPr>
        <w:t xml:space="preserve"> feedback (TGF) is sensitive to sodium </w:t>
      </w:r>
      <w:r w:rsidRPr="00297E64">
        <w:rPr>
          <w:rFonts w:ascii="Book Antiqua" w:hAnsi="Book Antiqua"/>
        </w:rPr>
        <w:lastRenderedPageBreak/>
        <w:t xml:space="preserve">delivery to the macula </w:t>
      </w:r>
      <w:proofErr w:type="spellStart"/>
      <w:r w:rsidRPr="00297E64">
        <w:rPr>
          <w:rFonts w:ascii="Book Antiqua" w:hAnsi="Book Antiqua"/>
        </w:rPr>
        <w:t>densa</w:t>
      </w:r>
      <w:proofErr w:type="spellEnd"/>
      <w:r w:rsidRPr="00297E64">
        <w:rPr>
          <w:rFonts w:ascii="Book Antiqua" w:hAnsi="Book Antiqua"/>
        </w:rPr>
        <w:t xml:space="preserve"> causing vasoconstri</w:t>
      </w:r>
      <w:r w:rsidR="008C6D06" w:rsidRPr="00297E64">
        <w:rPr>
          <w:rFonts w:ascii="Book Antiqua" w:hAnsi="Book Antiqua"/>
        </w:rPr>
        <w:t>ction of the afferent arteriole</w:t>
      </w:r>
      <w:r w:rsidRPr="00297E64">
        <w:rPr>
          <w:rFonts w:ascii="Book Antiqua" w:hAnsi="Book Antiqua"/>
        </w:rPr>
        <w:fldChar w:fldCharType="begin"/>
      </w:r>
      <w:r w:rsidR="005F3B4B">
        <w:rPr>
          <w:rFonts w:ascii="Book Antiqua" w:hAnsi="Book Antiqua"/>
        </w:rPr>
        <w:instrText xml:space="preserve"> ADDIN EN.CITE &lt;EndNote&gt;&lt;Cite&gt;&lt;Author&gt;Johnson&lt;/Author&gt;&lt;RecNum&gt;90&lt;/RecNum&gt;&lt;DisplayText&gt;&lt;style face="superscript"&gt;[22]&lt;/style&gt;&lt;/DisplayText&gt;&lt;record&gt;&lt;rec-number&gt;90&lt;/rec-number&gt;&lt;foreign-keys&gt;&lt;key app="EN" db-id="eezpdf90nw2p2ues2zo5e5w4v0r25vexdrxp" timestamp="0"&gt;90&lt;/key&gt;&lt;/foreign-keys&gt;&lt;ref-type name="Book"&gt;6&lt;/ref-type&gt;&lt;contributors&gt;&lt;authors&gt;&lt;author&gt;Johnson, Richard J.&lt;/author&gt;&lt;author&gt;Feehally, John&lt;/author&gt;&lt;author&gt;Floege, Jurgen&lt;/author&gt;&lt;/authors&gt;&lt;/contributors&gt;&lt;titles&gt;&lt;title&gt;Comprehensive Clinical Nephrology: Expert Consult-Online&lt;/title&gt;&lt;/titles&gt;&lt;dates&gt;&lt;/dates&gt;&lt;publisher&gt;Elsevier Health Sciences&lt;/publisher&gt;&lt;isbn&gt;0323242871&lt;/isbn&gt;&lt;urls&gt;&lt;/urls&gt;&lt;/record&gt;&lt;/Cite&gt;&lt;/EndNote&gt;</w:instrText>
      </w:r>
      <w:r w:rsidRPr="00297E64">
        <w:rPr>
          <w:rFonts w:ascii="Book Antiqua" w:hAnsi="Book Antiqua"/>
        </w:rPr>
        <w:fldChar w:fldCharType="separate"/>
      </w:r>
      <w:r w:rsidR="005F3B4B" w:rsidRPr="005F3B4B">
        <w:rPr>
          <w:rFonts w:ascii="Book Antiqua" w:hAnsi="Book Antiqua"/>
          <w:noProof/>
          <w:vertAlign w:val="superscript"/>
        </w:rPr>
        <w:t>[22]</w:t>
      </w:r>
      <w:r w:rsidRPr="00297E64">
        <w:rPr>
          <w:rFonts w:ascii="Book Antiqua" w:hAnsi="Book Antiqua"/>
        </w:rPr>
        <w:fldChar w:fldCharType="end"/>
      </w:r>
      <w:r w:rsidRPr="00297E64">
        <w:rPr>
          <w:rFonts w:ascii="Book Antiqua" w:hAnsi="Book Antiqua"/>
        </w:rPr>
        <w:t xml:space="preserve">. </w:t>
      </w:r>
      <w:proofErr w:type="spellStart"/>
      <w:r w:rsidR="004C3F5A">
        <w:rPr>
          <w:rFonts w:ascii="Book Antiqua" w:eastAsia="宋体" w:hAnsi="Book Antiqua"/>
          <w:lang w:eastAsia="zh-CN"/>
        </w:rPr>
        <w:t>Fruther</w:t>
      </w:r>
      <w:proofErr w:type="spellEnd"/>
      <w:r w:rsidR="004C3F5A">
        <w:rPr>
          <w:rFonts w:ascii="Book Antiqua" w:eastAsia="宋体" w:hAnsi="Book Antiqua"/>
          <w:lang w:eastAsia="zh-CN"/>
        </w:rPr>
        <w:t xml:space="preserve">, </w:t>
      </w:r>
      <w:r w:rsidR="004C3F5A">
        <w:rPr>
          <w:rFonts w:ascii="Book Antiqua" w:hAnsi="Book Antiqua"/>
        </w:rPr>
        <w:t>c</w:t>
      </w:r>
      <w:r w:rsidRPr="00297E64">
        <w:rPr>
          <w:rFonts w:ascii="Book Antiqua" w:hAnsi="Book Antiqua"/>
        </w:rPr>
        <w:t>yclooxygenase inhibitors such as aspirin and other nonsteroidal anti-inflammatory drugs</w:t>
      </w:r>
      <w:r w:rsidR="000A73C6">
        <w:rPr>
          <w:rFonts w:ascii="Book Antiqua" w:hAnsi="Book Antiqua"/>
        </w:rPr>
        <w:t xml:space="preserve"> (NSAIDs)</w:t>
      </w:r>
      <w:r w:rsidRPr="00297E64">
        <w:rPr>
          <w:rFonts w:ascii="Book Antiqua" w:hAnsi="Book Antiqua"/>
        </w:rPr>
        <w:t xml:space="preserve"> that may be taken by patients with co-morbid diseases can cause severe intrarenal vasoconstriction, serious</w:t>
      </w:r>
      <w:r w:rsidR="00032512" w:rsidRPr="00297E64">
        <w:rPr>
          <w:rFonts w:ascii="Book Antiqua" w:hAnsi="Book Antiqua"/>
        </w:rPr>
        <w:t xml:space="preserve"> decline in GFR, and worsen AKI</w:t>
      </w:r>
      <w:r w:rsidRPr="00297E64">
        <w:rPr>
          <w:rFonts w:ascii="Book Antiqua" w:hAnsi="Book Antiqua"/>
        </w:rPr>
        <w:fldChar w:fldCharType="begin">
          <w:fldData xml:space="preserve">PEVuZE5vdGU+PENpdGU+PEF1dGhvcj5MYXR0YW56aW88L0F1dGhvcj48WWVhcj4yMDA5PC9ZZWFy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</w:fldData>
        </w:fldChar>
      </w:r>
      <w:r w:rsidR="005F3B4B">
        <w:rPr>
          <w:rFonts w:ascii="Book Antiqua" w:hAnsi="Book Antiqua"/>
        </w:rPr>
        <w:instrText xml:space="preserve"> ADDIN EN.CITE </w:instrText>
      </w:r>
      <w:r w:rsidR="005F3B4B">
        <w:rPr>
          <w:rFonts w:ascii="Book Antiqua" w:hAnsi="Book Antiqua"/>
        </w:rPr>
        <w:fldChar w:fldCharType="begin">
          <w:fldData xml:space="preserve">PEVuZE5vdGU+PENpdGU+PEF1dGhvcj5MYXR0YW56aW88L0F1dGhvcj48WWVhcj4yMDA5PC9ZZWFy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</w:fldData>
        </w:fldChar>
      </w:r>
      <w:r w:rsidR="005F3B4B">
        <w:rPr>
          <w:rFonts w:ascii="Book Antiqua" w:hAnsi="Book Antiqua"/>
        </w:rPr>
        <w:instrText xml:space="preserve"> ADDIN EN.CITE.DATA </w:instrText>
      </w:r>
      <w:r w:rsidR="005F3B4B">
        <w:rPr>
          <w:rFonts w:ascii="Book Antiqua" w:hAnsi="Book Antiqua"/>
        </w:rPr>
      </w:r>
      <w:r w:rsidR="005F3B4B">
        <w:rPr>
          <w:rFonts w:ascii="Book Antiqua" w:hAnsi="Book Antiqua"/>
        </w:rPr>
        <w:fldChar w:fldCharType="end"/>
      </w:r>
      <w:r w:rsidRPr="00297E64">
        <w:rPr>
          <w:rFonts w:ascii="Book Antiqua" w:hAnsi="Book Antiqua"/>
        </w:rPr>
      </w:r>
      <w:r w:rsidRPr="00297E64">
        <w:rPr>
          <w:rFonts w:ascii="Book Antiqua" w:hAnsi="Book Antiqua"/>
        </w:rPr>
        <w:fldChar w:fldCharType="separate"/>
      </w:r>
      <w:r w:rsidR="005F3B4B" w:rsidRPr="005F3B4B">
        <w:rPr>
          <w:rFonts w:ascii="Book Antiqua" w:hAnsi="Book Antiqua"/>
          <w:noProof/>
          <w:vertAlign w:val="superscript"/>
        </w:rPr>
        <w:t>[23-25]</w:t>
      </w:r>
      <w:r w:rsidRPr="00297E64">
        <w:rPr>
          <w:rFonts w:ascii="Book Antiqua" w:hAnsi="Book Antiqua"/>
        </w:rPr>
        <w:fldChar w:fldCharType="end"/>
      </w:r>
      <w:r w:rsidR="00032512" w:rsidRPr="00297E64">
        <w:rPr>
          <w:rFonts w:ascii="Book Antiqua" w:hAnsi="Book Antiqua"/>
        </w:rPr>
        <w:t>.</w:t>
      </w:r>
    </w:p>
    <w:p w14:paraId="385D8169" w14:textId="68DCB97F" w:rsidR="00E55B62" w:rsidRPr="00297E64" w:rsidRDefault="00E55B62" w:rsidP="001D4453">
      <w:pPr>
        <w:spacing w:line="360" w:lineRule="auto"/>
        <w:ind w:firstLine="720"/>
        <w:jc w:val="both"/>
        <w:rPr>
          <w:rFonts w:ascii="Book Antiqua" w:hAnsi="Book Antiqua"/>
        </w:rPr>
      </w:pPr>
      <w:r w:rsidRPr="00297E64">
        <w:rPr>
          <w:rFonts w:ascii="Book Antiqua" w:hAnsi="Book Antiqua"/>
        </w:rPr>
        <w:t>The core pathology of AKI can be broken down into degenerative processes that target the tubular epithelium, vasculature and activate the immune response leading to a decline in kidney function. AKI associated with ischemia reperfusion injury, sepsis or toxins causes a rapid loss of proximal tubular cell cytoskele</w:t>
      </w:r>
      <w:r w:rsidR="00032512" w:rsidRPr="00297E64">
        <w:rPr>
          <w:rFonts w:ascii="Book Antiqua" w:hAnsi="Book Antiqua"/>
        </w:rPr>
        <w:t>tal integrity and cell polarity</w:t>
      </w:r>
      <w:r w:rsidRPr="00297E64">
        <w:rPr>
          <w:rFonts w:ascii="Book Antiqua" w:hAnsi="Book Antiqua"/>
        </w:rPr>
        <w:fldChar w:fldCharType="begin"/>
      </w:r>
      <w:r w:rsidR="005F3B4B">
        <w:rPr>
          <w:rFonts w:ascii="Book Antiqua" w:hAnsi="Book Antiqua"/>
        </w:rPr>
        <w:instrText xml:space="preserve"> ADDIN EN.CITE &lt;EndNote&gt;&lt;Cite&gt;&lt;Author&gt;Bonventre&lt;/Author&gt;&lt;RecNum&gt;22&lt;/RecNum&gt;&lt;DisplayText&gt;&lt;style face="superscript"&gt;[26]&lt;/style&gt;&lt;/DisplayText&gt;&lt;record&gt;&lt;rec-number&gt;22&lt;/rec-number&gt;&lt;foreign-keys&gt;&lt;key app="EN" db-id="eezpdf90nw2p2ues2zo5e5w4v0r25vexdrxp" timestamp="0"&gt;22&lt;/key&gt;&lt;/foreign-keys&gt;&lt;ref-type name="Journal Article"&gt;17&lt;/ref-type&gt;&lt;contributors&gt;&lt;authors&gt;&lt;author&gt;Bonventre, Joseph V.&lt;/author&gt;&lt;author&gt;Yang, Li&lt;/author&gt;&lt;/authors&gt;&lt;/contributors&gt;&lt;titles&gt;&lt;title&gt;Cellular pathophysiology of ischemic acute kidney injury&lt;/title&gt;&lt;secondary-title&gt;The Journal of clinical investigation&lt;/secondary-title&gt;&lt;/titles&gt;&lt;pages&gt;4210&lt;/pages&gt;&lt;volume&gt;121&lt;/volume&gt;&lt;number&gt;11&lt;/number&gt;&lt;dates&gt;&lt;/dates&gt;&lt;urls&gt;&lt;/urls&gt;&lt;/record&gt;&lt;/Cite&gt;&lt;/EndNote&gt;</w:instrText>
      </w:r>
      <w:r w:rsidRPr="00297E64">
        <w:rPr>
          <w:rFonts w:ascii="Book Antiqua" w:hAnsi="Book Antiqua"/>
        </w:rPr>
        <w:fldChar w:fldCharType="separate"/>
      </w:r>
      <w:r w:rsidR="005F3B4B" w:rsidRPr="005F3B4B">
        <w:rPr>
          <w:rFonts w:ascii="Book Antiqua" w:hAnsi="Book Antiqua"/>
          <w:noProof/>
          <w:vertAlign w:val="superscript"/>
        </w:rPr>
        <w:t>[26]</w:t>
      </w:r>
      <w:r w:rsidRPr="00297E64">
        <w:rPr>
          <w:rFonts w:ascii="Book Antiqua" w:hAnsi="Book Antiqua"/>
        </w:rPr>
        <w:fldChar w:fldCharType="end"/>
      </w:r>
      <w:r w:rsidRPr="00297E64">
        <w:rPr>
          <w:rFonts w:ascii="Book Antiqua" w:hAnsi="Book Antiqua"/>
        </w:rPr>
        <w:t xml:space="preserve">. As a result, there is a shedding of the proximal tubule brush border and loss of polarity with the </w:t>
      </w:r>
      <w:proofErr w:type="spellStart"/>
      <w:r w:rsidRPr="00297E64">
        <w:rPr>
          <w:rFonts w:ascii="Book Antiqua" w:hAnsi="Book Antiqua"/>
        </w:rPr>
        <w:t>mislocalization</w:t>
      </w:r>
      <w:proofErr w:type="spellEnd"/>
      <w:r w:rsidRPr="00297E64">
        <w:rPr>
          <w:rFonts w:ascii="Book Antiqua" w:hAnsi="Book Antiqua"/>
        </w:rPr>
        <w:t xml:space="preserve"> of adhesion molecules and other membrane proteins such as Na</w:t>
      </w:r>
      <w:r w:rsidRPr="00297E64">
        <w:rPr>
          <w:rFonts w:ascii="Book Antiqua" w:hAnsi="Book Antiqua"/>
          <w:vertAlign w:val="superscript"/>
        </w:rPr>
        <w:t>+</w:t>
      </w:r>
      <w:r w:rsidRPr="00297E64">
        <w:rPr>
          <w:rFonts w:ascii="Book Antiqua" w:hAnsi="Book Antiqua"/>
        </w:rPr>
        <w:t>/K</w:t>
      </w:r>
      <w:r w:rsidRPr="00297E64">
        <w:rPr>
          <w:rFonts w:ascii="Book Antiqua" w:hAnsi="Book Antiqua"/>
          <w:vertAlign w:val="superscript"/>
        </w:rPr>
        <w:t xml:space="preserve">+ </w:t>
      </w:r>
      <w:r w:rsidRPr="00297E64">
        <w:rPr>
          <w:rFonts w:ascii="Book Antiqua" w:hAnsi="Book Antiqua"/>
        </w:rPr>
        <w:t xml:space="preserve">– ATPase and </w:t>
      </w:r>
      <w:r w:rsidR="0008741A" w:rsidRPr="0008741A">
        <w:rPr>
          <w:rFonts w:ascii="Times New Roman" w:hAnsi="Times New Roman"/>
          <w:lang w:val="en-US"/>
        </w:rPr>
        <w:t>β</w:t>
      </w:r>
      <w:r w:rsidR="00696204">
        <w:rPr>
          <w:rFonts w:ascii="Book Antiqua" w:hAnsi="Book Antiqua"/>
        </w:rPr>
        <w:t>-</w:t>
      </w:r>
      <w:proofErr w:type="spellStart"/>
      <w:r w:rsidR="00696204">
        <w:rPr>
          <w:rFonts w:ascii="Book Antiqua" w:hAnsi="Book Antiqua"/>
        </w:rPr>
        <w:t>integrins</w:t>
      </w:r>
      <w:proofErr w:type="spellEnd"/>
      <w:r w:rsidRPr="00297E64">
        <w:rPr>
          <w:rFonts w:ascii="Book Antiqua" w:hAnsi="Book Antiqua"/>
        </w:rPr>
        <w:fldChar w:fldCharType="begin"/>
      </w:r>
      <w:r w:rsidR="005F3B4B">
        <w:rPr>
          <w:rFonts w:ascii="Book Antiqua" w:hAnsi="Book Antiqua"/>
        </w:rPr>
        <w:instrText xml:space="preserve"> ADDIN EN.CITE &lt;EndNote&gt;&lt;Cite&gt;&lt;Author&gt;Bonventre&lt;/Author&gt;&lt;RecNum&gt;22&lt;/RecNum&gt;&lt;DisplayText&gt;&lt;style face="superscript"&gt;[26]&lt;/style&gt;&lt;/DisplayText&gt;&lt;record&gt;&lt;rec-number&gt;22&lt;/rec-number&gt;&lt;foreign-keys&gt;&lt;key app="EN" db-id="eezpdf90nw2p2ues2zo5e5w4v0r25vexdrxp" timestamp="0"&gt;22&lt;/key&gt;&lt;/foreign-keys&gt;&lt;ref-type name="Journal Article"&gt;17&lt;/ref-type&gt;&lt;contributors&gt;&lt;authors&gt;&lt;author&gt;Bonventre, Joseph V.&lt;/author&gt;&lt;author&gt;Yang, Li&lt;/author&gt;&lt;/authors&gt;&lt;/contributors&gt;&lt;titles&gt;&lt;title&gt;Cellular pathophysiology of ischemic acute kidney injury&lt;/title&gt;&lt;secondary-title&gt;The Journal of clinical investigation&lt;/secondary-title&gt;&lt;/titles&gt;&lt;pages&gt;4210&lt;/pages&gt;&lt;volume&gt;121&lt;/volume&gt;&lt;number&gt;11&lt;/number&gt;&lt;dates&gt;&lt;/dates&gt;&lt;urls&gt;&lt;/urls&gt;&lt;/record&gt;&lt;/Cite&gt;&lt;/EndNote&gt;</w:instrText>
      </w:r>
      <w:r w:rsidRPr="00297E64">
        <w:rPr>
          <w:rFonts w:ascii="Book Antiqua" w:hAnsi="Book Antiqua"/>
        </w:rPr>
        <w:fldChar w:fldCharType="separate"/>
      </w:r>
      <w:r w:rsidR="005F3B4B" w:rsidRPr="005F3B4B">
        <w:rPr>
          <w:rFonts w:ascii="Book Antiqua" w:hAnsi="Book Antiqua"/>
          <w:noProof/>
          <w:vertAlign w:val="superscript"/>
        </w:rPr>
        <w:t>[26]</w:t>
      </w:r>
      <w:r w:rsidRPr="00297E64">
        <w:rPr>
          <w:rFonts w:ascii="Book Antiqua" w:hAnsi="Book Antiqua"/>
        </w:rPr>
        <w:fldChar w:fldCharType="end"/>
      </w:r>
      <w:r w:rsidR="00F704B7">
        <w:rPr>
          <w:rFonts w:ascii="Book Antiqua" w:hAnsi="Book Antiqua"/>
        </w:rPr>
        <w:t>. ATP depletion can cause</w:t>
      </w:r>
      <w:r w:rsidRPr="00297E64">
        <w:rPr>
          <w:rFonts w:ascii="Book Antiqua" w:hAnsi="Book Antiqua"/>
        </w:rPr>
        <w:t xml:space="preserve"> ER stress, which causes protein </w:t>
      </w:r>
      <w:proofErr w:type="spellStart"/>
      <w:r w:rsidRPr="00297E64">
        <w:rPr>
          <w:rFonts w:ascii="Book Antiqua" w:hAnsi="Book Antiqua"/>
        </w:rPr>
        <w:t>misfolding</w:t>
      </w:r>
      <w:proofErr w:type="spellEnd"/>
      <w:r w:rsidRPr="00297E64">
        <w:rPr>
          <w:rFonts w:ascii="Book Antiqua" w:hAnsi="Book Antiqua"/>
        </w:rPr>
        <w:t xml:space="preserve">, including epithelial junction proteins, leading to loss of cell polarity and failure of sodium </w:t>
      </w:r>
      <w:proofErr w:type="spellStart"/>
      <w:r w:rsidRPr="00297E64">
        <w:rPr>
          <w:rFonts w:ascii="Book Antiqua" w:hAnsi="Book Antiqua"/>
        </w:rPr>
        <w:t>readsorption</w:t>
      </w:r>
      <w:proofErr w:type="spellEnd"/>
      <w:r w:rsidRPr="00297E64">
        <w:rPr>
          <w:rFonts w:ascii="Book Antiqua" w:hAnsi="Book Antiqua"/>
        </w:rPr>
        <w:t>. This results in an aberr</w:t>
      </w:r>
      <w:r w:rsidR="00032512" w:rsidRPr="00297E64">
        <w:rPr>
          <w:rFonts w:ascii="Book Antiqua" w:hAnsi="Book Antiqua"/>
        </w:rPr>
        <w:t>ant TGF response (Figure 1)</w:t>
      </w:r>
      <w:r w:rsidRPr="00297E64">
        <w:rPr>
          <w:rFonts w:ascii="Book Antiqua" w:hAnsi="Book Antiqua"/>
        </w:rPr>
        <w:fldChar w:fldCharType="begin"/>
      </w:r>
      <w:r w:rsidR="005F3B4B">
        <w:rPr>
          <w:rFonts w:ascii="Book Antiqua" w:hAnsi="Book Antiqua"/>
        </w:rPr>
        <w:instrText xml:space="preserve"> ADDIN EN.CITE &lt;EndNote&gt;&lt;Cite&gt;&lt;Author&gt;Bonventre&lt;/Author&gt;&lt;RecNum&gt;22&lt;/RecNum&gt;&lt;DisplayText&gt;&lt;style face="superscript"&gt;[2, 26]&lt;/style&gt;&lt;/DisplayText&gt;&lt;record&gt;&lt;rec-number&gt;22&lt;/rec-number&gt;&lt;foreign-keys&gt;&lt;key app="EN" db-id="eezpdf90nw2p2ues2zo5e5w4v0r25vexdrxp" timestamp="0"&gt;22&lt;/key&gt;&lt;/foreign-keys&gt;&lt;ref-type name="Journal Article"&gt;17&lt;/ref-type&gt;&lt;contributors&gt;&lt;authors&gt;&lt;author&gt;Bonventre, Joseph V.&lt;/author&gt;&lt;author&gt;Yang, Li&lt;/author&gt;&lt;/authors&gt;&lt;/contributors&gt;&lt;titles&gt;&lt;title&gt;Cellular pathophysiology of ischemic acute kidney injury&lt;/title&gt;&lt;secondary-title&gt;The Journal of clinical investigation&lt;/secondary-title&gt;&lt;/titles&gt;&lt;pages&gt;4210&lt;/pages&gt;&lt;volume&gt;121&lt;/volume&gt;&lt;number&gt;11&lt;/number&gt;&lt;dates&gt;&lt;/dates&gt;&lt;urls&gt;&lt;/urls&gt;&lt;/record&gt;&lt;/Cite&gt;&lt;Cite&gt;&lt;Author&gt;Sharfuddin&lt;/Author&gt;&lt;RecNum&gt;2&lt;/RecNum&gt;&lt;record&gt;&lt;rec-number&gt;2&lt;/rec-number&gt;&lt;foreign-keys&gt;&lt;key app="EN" db-id="eezpdf90nw2p2ues2zo5e5w4v0r25vexdrxp" timestamp="0"&gt;2&lt;/key&gt;&lt;/foreign-keys&gt;&lt;ref-type name="Journal Article"&gt;17&lt;/ref-type&gt;&lt;contributors&gt;&lt;authors&gt;&lt;author&gt;Sharfuddin, Asif A.&lt;/author&gt;&lt;author&gt;Molitoris, Bruce A.&lt;/author&gt;&lt;/authors&gt;&lt;/contributors&gt;&lt;titles&gt;&lt;title&gt;Pathophysiology of ischemic acute kidney injury&lt;/title&gt;&lt;secondary-title&gt;Nature Reviews Nephrology&lt;/secondary-title&gt;&lt;/titles&gt;&lt;pages&gt;189-200&lt;/pages&gt;&lt;volume&gt;7&lt;/volume&gt;&lt;number&gt;4&lt;/number&gt;&lt;dates&gt;&lt;/dates&gt;&lt;isbn&gt;1759-5061&lt;/isbn&gt;&lt;urls&gt;&lt;/urls&gt;&lt;/record&gt;&lt;/Cite&gt;&lt;/EndNote&gt;</w:instrText>
      </w:r>
      <w:r w:rsidRPr="00297E64">
        <w:rPr>
          <w:rFonts w:ascii="Book Antiqua" w:hAnsi="Book Antiqua"/>
        </w:rPr>
        <w:fldChar w:fldCharType="separate"/>
      </w:r>
      <w:r w:rsidR="00696204">
        <w:rPr>
          <w:rFonts w:ascii="Book Antiqua" w:hAnsi="Book Antiqua"/>
          <w:noProof/>
          <w:vertAlign w:val="superscript"/>
        </w:rPr>
        <w:t>[2,</w:t>
      </w:r>
      <w:r w:rsidR="005F3B4B" w:rsidRPr="005F3B4B">
        <w:rPr>
          <w:rFonts w:ascii="Book Antiqua" w:hAnsi="Book Antiqua"/>
          <w:noProof/>
          <w:vertAlign w:val="superscript"/>
        </w:rPr>
        <w:t>26]</w:t>
      </w:r>
      <w:r w:rsidRPr="00297E64">
        <w:rPr>
          <w:rFonts w:ascii="Book Antiqua" w:hAnsi="Book Antiqua"/>
        </w:rPr>
        <w:fldChar w:fldCharType="end"/>
      </w:r>
      <w:r w:rsidRPr="00297E64">
        <w:rPr>
          <w:rFonts w:ascii="Book Antiqua" w:hAnsi="Book Antiqua"/>
        </w:rPr>
        <w:t xml:space="preserve"> caused by loss of the ability of the proximal tubular cells to reabsorb filtered sodium, thus, increasing sodium delivery to the distal nephron. With an increase in the delivery of sodium to the macula </w:t>
      </w:r>
      <w:proofErr w:type="spellStart"/>
      <w:r w:rsidRPr="00297E64">
        <w:rPr>
          <w:rFonts w:ascii="Book Antiqua" w:hAnsi="Book Antiqua"/>
        </w:rPr>
        <w:t>densa</w:t>
      </w:r>
      <w:proofErr w:type="spellEnd"/>
      <w:r w:rsidRPr="00297E64">
        <w:rPr>
          <w:rFonts w:ascii="Book Antiqua" w:hAnsi="Book Antiqua"/>
        </w:rPr>
        <w:t xml:space="preserve">, the TGF mechanism of autoregulation senses </w:t>
      </w:r>
      <w:proofErr w:type="spellStart"/>
      <w:r w:rsidRPr="00297E64">
        <w:rPr>
          <w:rFonts w:ascii="Book Antiqua" w:hAnsi="Book Antiqua"/>
        </w:rPr>
        <w:t>hyperfiltration</w:t>
      </w:r>
      <w:proofErr w:type="spellEnd"/>
      <w:r w:rsidRPr="00297E64">
        <w:rPr>
          <w:rFonts w:ascii="Book Antiqua" w:hAnsi="Book Antiqua"/>
        </w:rPr>
        <w:t xml:space="preserve">, causing </w:t>
      </w:r>
      <w:r w:rsidR="00F2493D" w:rsidRPr="00297E64">
        <w:rPr>
          <w:rFonts w:ascii="Book Antiqua" w:hAnsi="Book Antiqua"/>
        </w:rPr>
        <w:t>afferent arteriole constriction</w:t>
      </w:r>
      <w:r w:rsidRPr="00297E64">
        <w:rPr>
          <w:rFonts w:ascii="Book Antiqua" w:hAnsi="Book Antiqua"/>
        </w:rPr>
        <w:fldChar w:fldCharType="begin"/>
      </w:r>
      <w:r w:rsidR="005F3B4B">
        <w:rPr>
          <w:rFonts w:ascii="Book Antiqua" w:hAnsi="Book Antiqua"/>
        </w:rPr>
        <w:instrText xml:space="preserve"> ADDIN EN.CITE &lt;EndNote&gt;&lt;Cite&gt;&lt;Author&gt;Edelstein&lt;/Author&gt;&lt;Year&gt;1997&lt;/Year&gt;&lt;RecNum&gt;16&lt;/RecNum&gt;&lt;DisplayText&gt;&lt;style face="superscript"&gt;[20]&lt;/style&gt;&lt;/DisplayText&gt;&lt;record&gt;&lt;rec-number&gt;16&lt;/rec-number&gt;&lt;foreign-keys&gt;&lt;key app="EN" db-id="eezpdf90nw2p2ues2zo5e5w4v0r25vexdrxp" timestamp="0"&gt;16&lt;/key&gt;&lt;/foreign-keys&gt;&lt;ref-type name="Journal Article"&gt;17&lt;/ref-type&gt;&lt;contributors&gt;&lt;authors&gt;&lt;author&gt;Edelstein, Charles L.&lt;/author&gt;&lt;author&gt;Ling, Hong&lt;/author&gt;&lt;author&gt;Schrier, Robert W.&lt;/author&gt;&lt;/authors&gt;&lt;/contributors&gt;&lt;titles&gt;&lt;title&gt;The nature of renal cell injury&lt;/title&gt;&lt;secondary-title&gt;Kidney international&lt;/secondary-title&gt;&lt;/titles&gt;&lt;pages&gt;1341-1351&lt;/pages&gt;&lt;volume&gt;51&lt;/volume&gt;&lt;number&gt;5&lt;/number&gt;&lt;dates&gt;&lt;year&gt;1997&lt;/year&gt;&lt;/dates&gt;&lt;isbn&gt;0085-2538&lt;/isbn&gt;&lt;urls&gt;&lt;/urls&gt;&lt;/record&gt;&lt;/Cite&gt;&lt;/EndNote&gt;</w:instrText>
      </w:r>
      <w:r w:rsidRPr="00297E64">
        <w:rPr>
          <w:rFonts w:ascii="Book Antiqua" w:hAnsi="Book Antiqua"/>
        </w:rPr>
        <w:fldChar w:fldCharType="separate"/>
      </w:r>
      <w:r w:rsidR="005F3B4B" w:rsidRPr="005F3B4B">
        <w:rPr>
          <w:rFonts w:ascii="Book Antiqua" w:hAnsi="Book Antiqua"/>
          <w:noProof/>
          <w:vertAlign w:val="superscript"/>
        </w:rPr>
        <w:t>[20]</w:t>
      </w:r>
      <w:r w:rsidRPr="00297E64">
        <w:rPr>
          <w:rFonts w:ascii="Book Antiqua" w:hAnsi="Book Antiqua"/>
        </w:rPr>
        <w:fldChar w:fldCharType="end"/>
      </w:r>
      <w:r w:rsidRPr="00297E64">
        <w:rPr>
          <w:rFonts w:ascii="Book Antiqua" w:hAnsi="Book Antiqua"/>
        </w:rPr>
        <w:t>. However, the perfusion of the kidney may already be compromised by prerenal causes leading to an exaggerated TGF response, resulting in a sudden and substantial drop in GFR</w:t>
      </w:r>
      <w:r w:rsidRPr="00297E64">
        <w:rPr>
          <w:rFonts w:ascii="Book Antiqua" w:hAnsi="Book Antiqua"/>
        </w:rPr>
        <w:fldChar w:fldCharType="begin"/>
      </w:r>
      <w:r w:rsidR="005F3B4B">
        <w:rPr>
          <w:rFonts w:ascii="Book Antiqua" w:hAnsi="Book Antiqua"/>
        </w:rPr>
        <w:instrText xml:space="preserve"> ADDIN EN.CITE &lt;EndNote&gt;&lt;Cite&gt;&lt;Author&gt;Edelstein&lt;/Author&gt;&lt;Year&gt;1997&lt;/Year&gt;&lt;RecNum&gt;16&lt;/RecNum&gt;&lt;DisplayText&gt;&lt;style face="superscript"&gt;[20]&lt;/style&gt;&lt;/DisplayText&gt;&lt;record&gt;&lt;rec-number&gt;16&lt;/rec-number&gt;&lt;foreign-keys&gt;&lt;key app="EN" db-id="eezpdf90nw2p2ues2zo5e5w4v0r25vexdrxp" timestamp="0"&gt;16&lt;/key&gt;&lt;/foreign-keys&gt;&lt;ref-type name="Journal Article"&gt;17&lt;/ref-type&gt;&lt;contributors&gt;&lt;authors&gt;&lt;author&gt;Edelstein, Charles L.&lt;/author&gt;&lt;author&gt;Ling, Hong&lt;/author&gt;&lt;author&gt;Schrier, Robert W.&lt;/author&gt;&lt;/authors&gt;&lt;/contributors&gt;&lt;titles&gt;&lt;title&gt;The nature of renal cell injury&lt;/title&gt;&lt;secondary-title&gt;Kidney international&lt;/secondary-title&gt;&lt;/titles&gt;&lt;pages&gt;1341-1351&lt;/pages&gt;&lt;volume&gt;51&lt;/volume&gt;&lt;number&gt;5&lt;/number&gt;&lt;dates&gt;&lt;year&gt;1997&lt;/year&gt;&lt;/dates&gt;&lt;isbn&gt;0085-2538&lt;/isbn&gt;&lt;urls&gt;&lt;/urls&gt;&lt;/record&gt;&lt;/Cite&gt;&lt;/EndNote&gt;</w:instrText>
      </w:r>
      <w:r w:rsidRPr="00297E64">
        <w:rPr>
          <w:rFonts w:ascii="Book Antiqua" w:hAnsi="Book Antiqua"/>
        </w:rPr>
        <w:fldChar w:fldCharType="separate"/>
      </w:r>
      <w:r w:rsidR="005F3B4B" w:rsidRPr="005F3B4B">
        <w:rPr>
          <w:rFonts w:ascii="Book Antiqua" w:hAnsi="Book Antiqua"/>
          <w:noProof/>
          <w:vertAlign w:val="superscript"/>
        </w:rPr>
        <w:t>[20]</w:t>
      </w:r>
      <w:r w:rsidRPr="00297E64">
        <w:rPr>
          <w:rFonts w:ascii="Book Antiqua" w:hAnsi="Book Antiqua"/>
        </w:rPr>
        <w:fldChar w:fldCharType="end"/>
      </w:r>
      <w:r w:rsidRPr="00297E64">
        <w:rPr>
          <w:rFonts w:ascii="Book Antiqua" w:hAnsi="Book Antiqua"/>
        </w:rPr>
        <w:t xml:space="preserve">. </w:t>
      </w:r>
    </w:p>
    <w:p w14:paraId="763A7C7F" w14:textId="77777777" w:rsidR="00E55B62" w:rsidRPr="00297E64" w:rsidRDefault="00E55B62" w:rsidP="001D4453">
      <w:pPr>
        <w:spacing w:line="360" w:lineRule="auto"/>
        <w:ind w:firstLine="720"/>
        <w:jc w:val="both"/>
        <w:rPr>
          <w:rFonts w:ascii="Book Antiqua" w:hAnsi="Book Antiqua"/>
        </w:rPr>
      </w:pPr>
    </w:p>
    <w:p w14:paraId="3CC70ECB" w14:textId="77777777" w:rsidR="00E55B62" w:rsidRPr="00297E64" w:rsidRDefault="00E55B62" w:rsidP="001D4453">
      <w:pPr>
        <w:spacing w:line="360" w:lineRule="auto"/>
        <w:jc w:val="both"/>
        <w:rPr>
          <w:rFonts w:ascii="Book Antiqua" w:hAnsi="Book Antiqua"/>
          <w:b/>
          <w:i/>
        </w:rPr>
      </w:pPr>
      <w:r w:rsidRPr="00297E64">
        <w:rPr>
          <w:rFonts w:ascii="Book Antiqua" w:hAnsi="Book Antiqua"/>
          <w:b/>
          <w:i/>
        </w:rPr>
        <w:t xml:space="preserve">AKI and </w:t>
      </w:r>
      <w:r w:rsidR="00F2493D" w:rsidRPr="00297E64">
        <w:rPr>
          <w:rFonts w:ascii="Book Antiqua" w:hAnsi="Book Antiqua"/>
          <w:b/>
          <w:i/>
        </w:rPr>
        <w:t>i</w:t>
      </w:r>
      <w:r w:rsidRPr="00297E64">
        <w:rPr>
          <w:rFonts w:ascii="Book Antiqua" w:hAnsi="Book Antiqua"/>
          <w:b/>
          <w:i/>
        </w:rPr>
        <w:t>nflammation</w:t>
      </w:r>
    </w:p>
    <w:p w14:paraId="3B8F68EC" w14:textId="454023E7" w:rsidR="00E55B62" w:rsidRPr="00297E64" w:rsidRDefault="00E55B62" w:rsidP="001D4453">
      <w:pPr>
        <w:spacing w:line="360" w:lineRule="auto"/>
        <w:jc w:val="both"/>
        <w:rPr>
          <w:rFonts w:ascii="Book Antiqua" w:hAnsi="Book Antiqua"/>
        </w:rPr>
      </w:pPr>
      <w:r w:rsidRPr="00297E64">
        <w:rPr>
          <w:rFonts w:ascii="Book Antiqua" w:hAnsi="Book Antiqua"/>
        </w:rPr>
        <w:t>Both the innate and adaptive immune responses, activated by tubular epithelial cell necrosis, are key contrib</w:t>
      </w:r>
      <w:r w:rsidR="00E059D8" w:rsidRPr="00297E64">
        <w:rPr>
          <w:rFonts w:ascii="Book Antiqua" w:hAnsi="Book Antiqua"/>
        </w:rPr>
        <w:t>utors to the progression of AKI</w:t>
      </w:r>
      <w:r w:rsidRPr="00297E64">
        <w:rPr>
          <w:rFonts w:ascii="Book Antiqua" w:hAnsi="Book Antiqua"/>
        </w:rPr>
        <w:fldChar w:fldCharType="begin"/>
      </w:r>
      <w:r w:rsidR="005F3B4B">
        <w:rPr>
          <w:rFonts w:ascii="Book Antiqua" w:hAnsi="Book Antiqua"/>
        </w:rPr>
        <w:instrText xml:space="preserve"> ADDIN EN.CITE &lt;EndNote&gt;&lt;Cite&gt;&lt;Author&gt;Martin&lt;/Author&gt;&lt;RecNum&gt;17&lt;/RecNum&gt;&lt;DisplayText&gt;&lt;style face="superscript"&gt;[1, 21]&lt;/style&gt;&lt;/DisplayText&gt;&lt;record&gt;&lt;rec-number&gt;17&lt;/rec-number&gt;&lt;foreign-keys&gt;&lt;key app="EN" db-id="eezpdf90nw2p2ues2zo5e5w4v0r25vexdrxp" timestamp="0"&gt;17&lt;/key&gt;&lt;/foreign-keys&gt;&lt;ref-type name="Journal Article"&gt;17&lt;/ref-type&gt;&lt;contributors&gt;&lt;authors&gt;&lt;author&gt;Martin, Rhonda K.&lt;/author&gt;&lt;/authors&gt;&lt;/contributors&gt;&lt;titles&gt;&lt;title&gt;Acute kidney injury: advances in definition, pathophysiology, and diagnosis&lt;/title&gt;&lt;secondary-title&gt;AACN advanced critical care&lt;/secondary-title&gt;&lt;/titles&gt;&lt;pages&gt;350-356&lt;/pages&gt;&lt;volume&gt;21&lt;/volume&gt;&lt;number&gt;4&lt;/number&gt;&lt;dates&gt;&lt;/dates&gt;&lt;isbn&gt;1559-7768&lt;/isbn&gt;&lt;urls&gt;&lt;/urls&gt;&lt;/record&gt;&lt;/Cite&gt;&lt;Cite&gt;&lt;Author&gt;Inagi&lt;/Author&gt;&lt;Year&gt;2009&lt;/Year&gt;&lt;RecNum&gt;1&lt;/RecNum&gt;&lt;record&gt;&lt;rec-number&gt;1&lt;/rec-number&gt;&lt;foreign-keys&gt;&lt;key app="EN" db-id="eezpdf90nw2p2ues2zo5e5w4v0r25vexdrxp" timestamp="0"&gt;1&lt;/key&gt;&lt;/foreign-keys&gt;&lt;ref-type name="Journal Article"&gt;17&lt;/ref-type&gt;&lt;contributors&gt;&lt;authors&gt;&lt;author&gt;Inagi, Reiko&lt;/author&gt;&lt;/authors&gt;&lt;/contributors&gt;&lt;titles&gt;&lt;title&gt;Endoplasmic reticulum stress in the kidney as a novel mediator of kidney injury&lt;/title&gt;&lt;secondary-title&gt;Nephron Experimental Nephrology&lt;/secondary-title&gt;&lt;/titles&gt;&lt;pages&gt;e1-e9&lt;/pages&gt;&lt;volume&gt;112&lt;/volume&gt;&lt;number&gt;1&lt;/number&gt;&lt;dates&gt;&lt;year&gt;2009&lt;/year&gt;&lt;/dates&gt;&lt;isbn&gt;1660-2129&lt;/isbn&gt;&lt;urls&gt;&lt;/urls&gt;&lt;/record&gt;&lt;/Cite&gt;&lt;/EndNote&gt;</w:instrText>
      </w:r>
      <w:r w:rsidRPr="00297E64">
        <w:rPr>
          <w:rFonts w:ascii="Book Antiqua" w:hAnsi="Book Antiqua"/>
        </w:rPr>
        <w:fldChar w:fldCharType="separate"/>
      </w:r>
      <w:r w:rsidR="00696204">
        <w:rPr>
          <w:rFonts w:ascii="Book Antiqua" w:hAnsi="Book Antiqua"/>
          <w:noProof/>
          <w:vertAlign w:val="superscript"/>
        </w:rPr>
        <w:t>[1,</w:t>
      </w:r>
      <w:r w:rsidR="005F3B4B" w:rsidRPr="005F3B4B">
        <w:rPr>
          <w:rFonts w:ascii="Book Antiqua" w:hAnsi="Book Antiqua"/>
          <w:noProof/>
          <w:vertAlign w:val="superscript"/>
        </w:rPr>
        <w:t>21]</w:t>
      </w:r>
      <w:r w:rsidRPr="00297E64">
        <w:rPr>
          <w:rFonts w:ascii="Book Antiqua" w:hAnsi="Book Antiqua"/>
        </w:rPr>
        <w:fldChar w:fldCharType="end"/>
      </w:r>
      <w:r w:rsidRPr="00297E64">
        <w:rPr>
          <w:rFonts w:ascii="Book Antiqua" w:hAnsi="Book Antiqua"/>
        </w:rPr>
        <w:t xml:space="preserve">. Activation of the inflammatory process triggers the expression of cytokines and chemokines like tumor </w:t>
      </w:r>
      <w:proofErr w:type="spellStart"/>
      <w:r w:rsidRPr="00297E64">
        <w:rPr>
          <w:rFonts w:ascii="Book Antiqua" w:hAnsi="Book Antiqua"/>
        </w:rPr>
        <w:t>necoris</w:t>
      </w:r>
      <w:proofErr w:type="spellEnd"/>
      <w:r w:rsidRPr="00297E64">
        <w:rPr>
          <w:rFonts w:ascii="Book Antiqua" w:hAnsi="Book Antiqua"/>
        </w:rPr>
        <w:t xml:space="preserve"> factor (TNF) and interleukin-6 (IL-6) through toll-like receptors that detect materials released in response to injury and interact with their ligand receptors to activate a </w:t>
      </w:r>
      <w:proofErr w:type="spellStart"/>
      <w:r w:rsidRPr="00297E64">
        <w:rPr>
          <w:rFonts w:ascii="Book Antiqua" w:hAnsi="Book Antiqua"/>
        </w:rPr>
        <w:t>proinflammatory</w:t>
      </w:r>
      <w:proofErr w:type="spellEnd"/>
      <w:r w:rsidRPr="00297E64">
        <w:rPr>
          <w:rFonts w:ascii="Book Antiqua" w:hAnsi="Book Antiqua"/>
        </w:rPr>
        <w:t xml:space="preserve"> response to the site of injury. Upregulation of chemokines and adhesion molecules in the endothelium results in the infiltration of inflammatory </w:t>
      </w:r>
      <w:r w:rsidRPr="00297E64">
        <w:rPr>
          <w:rFonts w:ascii="Book Antiqua" w:hAnsi="Book Antiqua"/>
        </w:rPr>
        <w:lastRenderedPageBreak/>
        <w:t>cells such as neutrophils, lymphocytes, and macrophages from blood vessels to</w:t>
      </w:r>
      <w:r w:rsidR="00E059D8" w:rsidRPr="00297E64">
        <w:rPr>
          <w:rFonts w:ascii="Book Antiqua" w:hAnsi="Book Antiqua"/>
        </w:rPr>
        <w:t xml:space="preserve"> the </w:t>
      </w:r>
      <w:proofErr w:type="spellStart"/>
      <w:r w:rsidR="00E059D8" w:rsidRPr="00297E64">
        <w:rPr>
          <w:rFonts w:ascii="Book Antiqua" w:hAnsi="Book Antiqua"/>
        </w:rPr>
        <w:t>interstitium</w:t>
      </w:r>
      <w:proofErr w:type="spellEnd"/>
      <w:r w:rsidR="00E059D8" w:rsidRPr="00297E64">
        <w:rPr>
          <w:rFonts w:ascii="Book Antiqua" w:hAnsi="Book Antiqua"/>
        </w:rPr>
        <w:t xml:space="preserve"> of the kidney</w:t>
      </w:r>
      <w:r w:rsidRPr="00297E64">
        <w:rPr>
          <w:rFonts w:ascii="Book Antiqua" w:hAnsi="Book Antiqua"/>
        </w:rPr>
        <w:fldChar w:fldCharType="begin"/>
      </w:r>
      <w:r w:rsidR="005F3B4B">
        <w:rPr>
          <w:rFonts w:ascii="Book Antiqua" w:hAnsi="Book Antiqua"/>
        </w:rPr>
        <w:instrText xml:space="preserve"> ADDIN EN.CITE &lt;EndNote&gt;&lt;Cite&gt;&lt;Author&gt;Inagi&lt;/Author&gt;&lt;Year&gt;2009&lt;/Year&gt;&lt;RecNum&gt;1&lt;/RecNum&gt;&lt;DisplayText&gt;&lt;style face="superscript"&gt;[1, 21, 27]&lt;/style&gt;&lt;/DisplayText&gt;&lt;record&gt;&lt;rec-number&gt;1&lt;/rec-number&gt;&lt;foreign-keys&gt;&lt;key app="EN" db-id="eezpdf90nw2p2ues2zo5e5w4v0r25vexdrxp" timestamp="0"&gt;1&lt;/key&gt;&lt;/foreign-keys&gt;&lt;ref-type name="Journal Article"&gt;17&lt;/ref-type&gt;&lt;contributors&gt;&lt;authors&gt;&lt;author&gt;Inagi, Reiko&lt;/author&gt;&lt;/authors&gt;&lt;/contributors&gt;&lt;titles&gt;&lt;title&gt;Endoplasmic reticulum stress in the kidney as a novel mediator of kidney injury&lt;/title&gt;&lt;secondary-title&gt;Nephron Experimental Nephrology&lt;/secondary-title&gt;&lt;/titles&gt;&lt;pages&gt;e1-e9&lt;/pages&gt;&lt;volume&gt;112&lt;/volume&gt;&lt;number&gt;1&lt;/number&gt;&lt;dates&gt;&lt;year&gt;2009&lt;/year&gt;&lt;/dates&gt;&lt;isbn&gt;1660-2129&lt;/isbn&gt;&lt;urls&gt;&lt;/urls&gt;&lt;/record&gt;&lt;/Cite&gt;&lt;Cite&gt;&lt;Author&gt;Martin&lt;/Author&gt;&lt;RecNum&gt;17&lt;/RecNum&gt;&lt;record&gt;&lt;rec-number&gt;17&lt;/rec-number&gt;&lt;foreign-keys&gt;&lt;key app="EN" db-id="eezpdf90nw2p2ues2zo5e5w4v0r25vexdrxp" timestamp="0"&gt;17&lt;/key&gt;&lt;/foreign-keys&gt;&lt;ref-type name="Journal Article"&gt;17&lt;/ref-type&gt;&lt;contributors&gt;&lt;authors&gt;&lt;author&gt;Martin, Rhonda K.&lt;/author&gt;&lt;/authors&gt;&lt;/contributors&gt;&lt;titles&gt;&lt;title&gt;Acute kidney injury: advances in definition, pathophysiology, and diagnosis&lt;/title&gt;&lt;secondary-title&gt;AACN advanced critical care&lt;/secondary-title&gt;&lt;/titles&gt;&lt;pages&gt;350-356&lt;/pages&gt;&lt;volume&gt;21&lt;/volume&gt;&lt;number&gt;4&lt;/number&gt;&lt;dates&gt;&lt;/dates&gt;&lt;isbn&gt;1559-7768&lt;/isbn&gt;&lt;urls&gt;&lt;/urls&gt;&lt;/record&gt;&lt;/Cite&gt;&lt;Cite&gt;&lt;Author&gt;Akcay&lt;/Author&gt;&lt;RecNum&gt;24&lt;/RecNum&gt;&lt;record&gt;&lt;rec-number&gt;24&lt;/rec-number&gt;&lt;foreign-keys&gt;&lt;key app="EN" db-id="eezpdf90nw2p2ues2zo5e5w4v0r25vexdrxp" timestamp="0"&gt;24&lt;/key&gt;&lt;/foreign-keys&gt;&lt;ref-type name="Journal Article"&gt;17&lt;/ref-type&gt;&lt;contributors&gt;&lt;authors&gt;&lt;author&gt;Akcay, Ali&lt;/author&gt;&lt;author&gt;Nguyen, Quocan&lt;/author&gt;&lt;author&gt;Edelstein, Charles L.&lt;/author&gt;&lt;/authors&gt;&lt;/contributors&gt;&lt;titles&gt;&lt;title&gt;Mediators of inflammation in acute kidney injury&lt;/title&gt;&lt;secondary-title&gt;Mediators of inflammation&lt;/secondary-title&gt;&lt;/titles&gt;&lt;volume&gt;2009&lt;/volume&gt;&lt;dates&gt;&lt;/dates&gt;&lt;isbn&gt;0962-9351&lt;/isbn&gt;&lt;urls&gt;&lt;/urls&gt;&lt;/record&gt;&lt;/Cite&gt;&lt;/EndNote&gt;</w:instrText>
      </w:r>
      <w:r w:rsidRPr="00297E64">
        <w:rPr>
          <w:rFonts w:ascii="Book Antiqua" w:hAnsi="Book Antiqua"/>
        </w:rPr>
        <w:fldChar w:fldCharType="separate"/>
      </w:r>
      <w:r w:rsidR="00696204">
        <w:rPr>
          <w:rFonts w:ascii="Book Antiqua" w:hAnsi="Book Antiqua"/>
          <w:noProof/>
          <w:vertAlign w:val="superscript"/>
        </w:rPr>
        <w:t>[1,21,</w:t>
      </w:r>
      <w:r w:rsidR="005F3B4B" w:rsidRPr="005F3B4B">
        <w:rPr>
          <w:rFonts w:ascii="Book Antiqua" w:hAnsi="Book Antiqua"/>
          <w:noProof/>
          <w:vertAlign w:val="superscript"/>
        </w:rPr>
        <w:t>27]</w:t>
      </w:r>
      <w:r w:rsidRPr="00297E64">
        <w:rPr>
          <w:rFonts w:ascii="Book Antiqua" w:hAnsi="Book Antiqua"/>
        </w:rPr>
        <w:fldChar w:fldCharType="end"/>
      </w:r>
      <w:r w:rsidRPr="00297E64">
        <w:rPr>
          <w:rFonts w:ascii="Book Antiqua" w:hAnsi="Book Antiqua"/>
        </w:rPr>
        <w:t>.</w:t>
      </w:r>
    </w:p>
    <w:p w14:paraId="07B90426" w14:textId="77777777" w:rsidR="00E55B62" w:rsidRPr="00297E64" w:rsidRDefault="00E55B62" w:rsidP="001D4453">
      <w:pPr>
        <w:spacing w:line="360" w:lineRule="auto"/>
        <w:jc w:val="both"/>
        <w:rPr>
          <w:rFonts w:ascii="Book Antiqua" w:hAnsi="Book Antiqua"/>
          <w:b/>
        </w:rPr>
      </w:pPr>
    </w:p>
    <w:p w14:paraId="5FE0D42F" w14:textId="77777777" w:rsidR="00E55B62" w:rsidRPr="00297E64" w:rsidRDefault="00E55B62" w:rsidP="001D4453">
      <w:pPr>
        <w:spacing w:line="360" w:lineRule="auto"/>
        <w:jc w:val="both"/>
        <w:rPr>
          <w:rFonts w:ascii="Book Antiqua" w:hAnsi="Book Antiqua"/>
          <w:b/>
          <w:i/>
        </w:rPr>
      </w:pPr>
      <w:r w:rsidRPr="00297E64">
        <w:rPr>
          <w:rFonts w:ascii="Book Antiqua" w:hAnsi="Book Antiqua"/>
          <w:b/>
          <w:i/>
        </w:rPr>
        <w:t xml:space="preserve">AKI and </w:t>
      </w:r>
      <w:r w:rsidR="00E059D8" w:rsidRPr="00297E64">
        <w:rPr>
          <w:rFonts w:ascii="Book Antiqua" w:hAnsi="Book Antiqua"/>
          <w:b/>
          <w:i/>
        </w:rPr>
        <w:t>endoplasmic reticulum str</w:t>
      </w:r>
      <w:r w:rsidRPr="00297E64">
        <w:rPr>
          <w:rFonts w:ascii="Book Antiqua" w:hAnsi="Book Antiqua"/>
          <w:b/>
          <w:i/>
        </w:rPr>
        <w:t>ess</w:t>
      </w:r>
    </w:p>
    <w:p w14:paraId="4F38F99F" w14:textId="094AB6FA" w:rsidR="00E55B62" w:rsidRPr="00297E64" w:rsidRDefault="00E55B62" w:rsidP="001D4453">
      <w:pPr>
        <w:spacing w:line="360" w:lineRule="auto"/>
        <w:jc w:val="both"/>
        <w:rPr>
          <w:rFonts w:ascii="Book Antiqua" w:hAnsi="Book Antiqua"/>
        </w:rPr>
      </w:pPr>
      <w:r w:rsidRPr="00297E64">
        <w:rPr>
          <w:rFonts w:ascii="Book Antiqua" w:hAnsi="Book Antiqua"/>
        </w:rPr>
        <w:t>AKI caused by ischemia, nephrotoxic drugs, or contrast agents has been associated with en</w:t>
      </w:r>
      <w:r w:rsidR="00E059D8" w:rsidRPr="00297E64">
        <w:rPr>
          <w:rFonts w:ascii="Book Antiqua" w:hAnsi="Book Antiqua"/>
        </w:rPr>
        <w:t>doplasmic reticulum (ER) stress</w:t>
      </w:r>
      <w:r w:rsidRPr="00297E64">
        <w:rPr>
          <w:rFonts w:ascii="Book Antiqua" w:hAnsi="Book Antiqua"/>
        </w:rPr>
        <w:fldChar w:fldCharType="begin"/>
      </w:r>
      <w:r w:rsidR="005F3B4B">
        <w:rPr>
          <w:rFonts w:ascii="Book Antiqua" w:hAnsi="Book Antiqua"/>
        </w:rPr>
        <w:instrText xml:space="preserve"> ADDIN EN.CITE &lt;EndNote&gt;&lt;Cite&gt;&lt;Author&gt;Akcay&lt;/Author&gt;&lt;RecNum&gt;24&lt;/RecNum&gt;&lt;DisplayText&gt;&lt;style face="superscript"&gt;[27]&lt;/style&gt;&lt;/DisplayText&gt;&lt;record&gt;&lt;rec-number&gt;24&lt;/rec-number&gt;&lt;foreign-keys&gt;&lt;key app="EN" db-id="eezpdf90nw2p2ues2zo5e5w4v0r25vexdrxp" timestamp="0"&gt;24&lt;/key&gt;&lt;/foreign-keys&gt;&lt;ref-type name="Journal Article"&gt;17&lt;/ref-type&gt;&lt;contributors&gt;&lt;authors&gt;&lt;author&gt;Akcay, Ali&lt;/author&gt;&lt;author&gt;Nguyen, Quocan&lt;/author&gt;&lt;author&gt;Edelstein, Charles L.&lt;/author&gt;&lt;/authors&gt;&lt;/contributors&gt;&lt;titles&gt;&lt;title&gt;Mediators of inflammation in acute kidney injury&lt;/title&gt;&lt;secondary-title&gt;Mediators of inflammation&lt;/secondary-title&gt;&lt;/titles&gt;&lt;volume&gt;2009&lt;/volume&gt;&lt;dates&gt;&lt;/dates&gt;&lt;isbn&gt;0962-9351&lt;/isbn&gt;&lt;urls&gt;&lt;/urls&gt;&lt;/record&gt;&lt;/Cite&gt;&lt;/EndNote&gt;</w:instrText>
      </w:r>
      <w:r w:rsidRPr="00297E64">
        <w:rPr>
          <w:rFonts w:ascii="Book Antiqua" w:hAnsi="Book Antiqua"/>
        </w:rPr>
        <w:fldChar w:fldCharType="separate"/>
      </w:r>
      <w:r w:rsidR="005F3B4B" w:rsidRPr="005F3B4B">
        <w:rPr>
          <w:rFonts w:ascii="Book Antiqua" w:hAnsi="Book Antiqua"/>
          <w:noProof/>
          <w:vertAlign w:val="superscript"/>
        </w:rPr>
        <w:t>[27]</w:t>
      </w:r>
      <w:r w:rsidRPr="00297E64">
        <w:rPr>
          <w:rFonts w:ascii="Book Antiqua" w:hAnsi="Book Antiqua"/>
        </w:rPr>
        <w:fldChar w:fldCharType="end"/>
      </w:r>
      <w:r w:rsidRPr="00297E64">
        <w:rPr>
          <w:rFonts w:ascii="Book Antiqua" w:hAnsi="Book Antiqua"/>
        </w:rPr>
        <w:t>. The ER has a pivotal role in the maintenance of protein homeostasis where it controls the concentration, conformation, folding and transport of s</w:t>
      </w:r>
      <w:r w:rsidR="00E059D8" w:rsidRPr="00297E64">
        <w:rPr>
          <w:rFonts w:ascii="Book Antiqua" w:hAnsi="Book Antiqua"/>
        </w:rPr>
        <w:t>ynthesized proteins</w:t>
      </w:r>
      <w:r w:rsidRPr="00297E64">
        <w:rPr>
          <w:rFonts w:ascii="Book Antiqua" w:hAnsi="Book Antiqua"/>
        </w:rPr>
        <w:fldChar w:fldCharType="begin"/>
      </w:r>
      <w:r w:rsidR="005F3B4B">
        <w:rPr>
          <w:rFonts w:ascii="Book Antiqua" w:hAnsi="Book Antiqua"/>
        </w:rPr>
        <w:instrText xml:space="preserve"> ADDIN EN.CITE &lt;EndNote&gt;&lt;Cite&gt;&lt;Author&gt;Akcay&lt;/Author&gt;&lt;RecNum&gt;24&lt;/RecNum&gt;&lt;DisplayText&gt;&lt;style face="superscript"&gt;[27]&lt;/style&gt;&lt;/DisplayText&gt;&lt;record&gt;&lt;rec-number&gt;24&lt;/rec-number&gt;&lt;foreign-keys&gt;&lt;key app="EN" db-id="eezpdf90nw2p2ues2zo5e5w4v0r25vexdrxp" timestamp="0"&gt;24&lt;/key&gt;&lt;/foreign-keys&gt;&lt;ref-type name="Journal Article"&gt;17&lt;/ref-type&gt;&lt;contributors&gt;&lt;authors&gt;&lt;author&gt;Akcay, Ali&lt;/author&gt;&lt;author&gt;Nguyen, Quocan&lt;/author&gt;&lt;author&gt;Edelstein, Charles L.&lt;/author&gt;&lt;/authors&gt;&lt;/contributors&gt;&lt;titles&gt;&lt;title&gt;Mediators of inflammation in acute kidney injury&lt;/title&gt;&lt;secondary-title&gt;Mediators of inflammation&lt;/secondary-title&gt;&lt;/titles&gt;&lt;volume&gt;2009&lt;/volume&gt;&lt;dates&gt;&lt;/dates&gt;&lt;isbn&gt;0962-9351&lt;/isbn&gt;&lt;urls&gt;&lt;/urls&gt;&lt;/record&gt;&lt;/Cite&gt;&lt;/EndNote&gt;</w:instrText>
      </w:r>
      <w:r w:rsidRPr="00297E64">
        <w:rPr>
          <w:rFonts w:ascii="Book Antiqua" w:hAnsi="Book Antiqua"/>
        </w:rPr>
        <w:fldChar w:fldCharType="separate"/>
      </w:r>
      <w:r w:rsidR="005F3B4B" w:rsidRPr="005F3B4B">
        <w:rPr>
          <w:rFonts w:ascii="Book Antiqua" w:hAnsi="Book Antiqua"/>
          <w:noProof/>
          <w:vertAlign w:val="superscript"/>
        </w:rPr>
        <w:t>[27]</w:t>
      </w:r>
      <w:r w:rsidRPr="00297E64">
        <w:rPr>
          <w:rFonts w:ascii="Book Antiqua" w:hAnsi="Book Antiqua"/>
        </w:rPr>
        <w:fldChar w:fldCharType="end"/>
      </w:r>
      <w:r w:rsidRPr="00297E64">
        <w:rPr>
          <w:rFonts w:ascii="Book Antiqua" w:hAnsi="Book Antiqua"/>
        </w:rPr>
        <w:t xml:space="preserve">. Disruptions such as hypoxia, glucose depletion, and oxidative stress can prevent the correct functioning of the ER where an accumulation of misfolded proteins in the ER lumen initiates the </w:t>
      </w:r>
      <w:r w:rsidR="00E059D8" w:rsidRPr="00297E64">
        <w:rPr>
          <w:rFonts w:ascii="Book Antiqua" w:hAnsi="Book Antiqua"/>
        </w:rPr>
        <w:t>unfolded protein response (UPR)</w:t>
      </w:r>
      <w:r w:rsidRPr="00297E64">
        <w:rPr>
          <w:rFonts w:ascii="Book Antiqua" w:hAnsi="Book Antiqua"/>
        </w:rPr>
        <w:fldChar w:fldCharType="begin"/>
      </w:r>
      <w:r w:rsidR="005F3B4B">
        <w:rPr>
          <w:rFonts w:ascii="Book Antiqua" w:hAnsi="Book Antiqua"/>
        </w:rPr>
        <w:instrText xml:space="preserve"> ADDIN EN.CITE &lt;EndNote&gt;&lt;Cite&gt;&lt;Author&gt;Akcay&lt;/Author&gt;&lt;RecNum&gt;24&lt;/RecNum&gt;&lt;DisplayText&gt;&lt;style face="superscript"&gt;[27, 28]&lt;/style&gt;&lt;/DisplayText&gt;&lt;record&gt;&lt;rec-number&gt;24&lt;/rec-number&gt;&lt;foreign-keys&gt;&lt;key app="EN" db-id="eezpdf90nw2p2ues2zo5e5w4v0r25vexdrxp" timestamp="0"&gt;24&lt;/key&gt;&lt;/foreign-keys&gt;&lt;ref-type name="Journal Article"&gt;17&lt;/ref-type&gt;&lt;contributors&gt;&lt;authors&gt;&lt;author&gt;Akcay, Ali&lt;/author&gt;&lt;author&gt;Nguyen, Quocan&lt;/author&gt;&lt;author&gt;Edelstein, Charles L.&lt;/author&gt;&lt;/authors&gt;&lt;/contributors&gt;&lt;titles&gt;&lt;title&gt;Mediators of inflammation in acute kidney injury&lt;/title&gt;&lt;secondary-title&gt;Mediators of inflammation&lt;/secondary-title&gt;&lt;/titles&gt;&lt;volume&gt;2009&lt;/volume&gt;&lt;dates&gt;&lt;/dates&gt;&lt;isbn&gt;0962-9351&lt;/isbn&gt;&lt;urls&gt;&lt;/urls&gt;&lt;/record&gt;&lt;/Cite&gt;&lt;Cite&gt;&lt;Author&gt;Malhotra&lt;/Author&gt;&lt;Year&gt;2007&lt;/Year&gt;&lt;RecNum&gt;25&lt;/RecNum&gt;&lt;record&gt;&lt;rec-number&gt;25&lt;/rec-number&gt;&lt;foreign-keys&gt;&lt;key app="EN" db-id="eezpdf90nw2p2ues2zo5e5w4v0r25vexdrxp" timestamp="0"&gt;25&lt;/key&gt;&lt;/foreign-keys&gt;&lt;ref-type name="Journal Article"&gt;17&lt;/ref-type&gt;&lt;contributors&gt;&lt;authors&gt;&lt;author&gt;Malhotra, Jyoti D.&lt;/author&gt;&lt;author&gt;Kaufman, Randal J.&lt;/author&gt;&lt;/authors&gt;&lt;/contributors&gt;&lt;titles&gt;&lt;title&gt;Endoplasmic reticulum stress and oxidative stress: a vicious cycle or a double-edged sword?&lt;/title&gt;&lt;secondary-title&gt;Antioxidants &amp;amp; redox signaling&lt;/secondary-title&gt;&lt;/titles&gt;&lt;pages&gt;2277-2294&lt;/pages&gt;&lt;volume&gt;9&lt;/volume&gt;&lt;number&gt;12&lt;/number&gt;&lt;dates&gt;&lt;year&gt;2007&lt;/year&gt;&lt;/dates&gt;&lt;isbn&gt;1523-0864&lt;/isbn&gt;&lt;urls&gt;&lt;/urls&gt;&lt;/record&gt;&lt;/Cite&gt;&lt;/EndNote&gt;</w:instrText>
      </w:r>
      <w:r w:rsidRPr="00297E64">
        <w:rPr>
          <w:rFonts w:ascii="Book Antiqua" w:hAnsi="Book Antiqua"/>
        </w:rPr>
        <w:fldChar w:fldCharType="separate"/>
      </w:r>
      <w:r w:rsidR="00696204">
        <w:rPr>
          <w:rFonts w:ascii="Book Antiqua" w:hAnsi="Book Antiqua"/>
          <w:noProof/>
          <w:vertAlign w:val="superscript"/>
        </w:rPr>
        <w:t>[27,</w:t>
      </w:r>
      <w:r w:rsidR="005F3B4B" w:rsidRPr="005F3B4B">
        <w:rPr>
          <w:rFonts w:ascii="Book Antiqua" w:hAnsi="Book Antiqua"/>
          <w:noProof/>
          <w:vertAlign w:val="superscript"/>
        </w:rPr>
        <w:t>28]</w:t>
      </w:r>
      <w:r w:rsidRPr="00297E64">
        <w:rPr>
          <w:rFonts w:ascii="Book Antiqua" w:hAnsi="Book Antiqua"/>
        </w:rPr>
        <w:fldChar w:fldCharType="end"/>
      </w:r>
      <w:r w:rsidRPr="00297E64">
        <w:rPr>
          <w:rFonts w:ascii="Book Antiqua" w:hAnsi="Book Antiqua"/>
        </w:rPr>
        <w:t>. The UPR serves as an adaptive response attempting to re-establish normal ER functioning through the activation of calcium-dependent molecular chaperones such as gluco</w:t>
      </w:r>
      <w:r w:rsidR="00E059D8" w:rsidRPr="00297E64">
        <w:rPr>
          <w:rFonts w:ascii="Book Antiqua" w:hAnsi="Book Antiqua"/>
        </w:rPr>
        <w:t>se-regulated protein-78 (GRP78)</w:t>
      </w:r>
      <w:r w:rsidRPr="00297E64">
        <w:rPr>
          <w:rFonts w:ascii="Book Antiqua" w:hAnsi="Book Antiqua"/>
        </w:rPr>
        <w:fldChar w:fldCharType="begin"/>
      </w:r>
      <w:r w:rsidR="005F3B4B">
        <w:rPr>
          <w:rFonts w:ascii="Book Antiqua" w:hAnsi="Book Antiqua"/>
        </w:rPr>
        <w:instrText xml:space="preserve"> ADDIN EN.CITE &lt;EndNote&gt;&lt;Cite&gt;&lt;Author&gt;Akcay&lt;/Author&gt;&lt;RecNum&gt;24&lt;/RecNum&gt;&lt;DisplayText&gt;&lt;style face="superscript"&gt;[1, 27]&lt;/style&gt;&lt;/DisplayText&gt;&lt;record&gt;&lt;rec-number&gt;24&lt;/rec-number&gt;&lt;foreign-keys&gt;&lt;key app="EN" db-id="eezpdf90nw2p2ues2zo5e5w4v0r25vexdrxp" timestamp="0"&gt;24&lt;/key&gt;&lt;/foreign-keys&gt;&lt;ref-type name="Journal Article"&gt;17&lt;/ref-type&gt;&lt;contributors&gt;&lt;authors&gt;&lt;author&gt;Akcay, Ali&lt;/author&gt;&lt;author&gt;Nguyen, Quocan&lt;/author&gt;&lt;author&gt;Edelstein, Charles L.&lt;/author&gt;&lt;/authors&gt;&lt;/contributors&gt;&lt;titles&gt;&lt;title&gt;Mediators of inflammation in acute kidney injury&lt;/title&gt;&lt;secondary-title&gt;Mediators of inflammation&lt;/secondary-title&gt;&lt;/titles&gt;&lt;volume&gt;2009&lt;/volume&gt;&lt;dates&gt;&lt;/dates&gt;&lt;isbn&gt;0962-9351&lt;/isbn&gt;&lt;urls&gt;&lt;/urls&gt;&lt;/record&gt;&lt;/Cite&gt;&lt;Cite&gt;&lt;Author&gt;Inagi&lt;/Author&gt;&lt;Year&gt;2009&lt;/Year&gt;&lt;RecNum&gt;1&lt;/RecNum&gt;&lt;record&gt;&lt;rec-number&gt;1&lt;/rec-number&gt;&lt;foreign-keys&gt;&lt;key app="EN" db-id="eezpdf90nw2p2ues2zo5e5w4v0r25vexdrxp" timestamp="0"&gt;1&lt;/key&gt;&lt;/foreign-keys&gt;&lt;ref-type name="Journal Article"&gt;17&lt;/ref-type&gt;&lt;contributors&gt;&lt;authors&gt;&lt;author&gt;Inagi, Reiko&lt;/author&gt;&lt;/authors&gt;&lt;/contributors&gt;&lt;titles&gt;&lt;title&gt;Endoplasmic reticulum stress in the kidney as a novel mediator of kidney injury&lt;/title&gt;&lt;secondary-title&gt;Nephron Experimental Nephrology&lt;/secondary-title&gt;&lt;/titles&gt;&lt;pages&gt;e1-e9&lt;/pages&gt;&lt;volume&gt;112&lt;/volume&gt;&lt;number&gt;1&lt;/number&gt;&lt;dates&gt;&lt;year&gt;2009&lt;/year&gt;&lt;/dates&gt;&lt;isbn&gt;1660-2129&lt;/isbn&gt;&lt;urls&gt;&lt;/urls&gt;&lt;/record&gt;&lt;/Cite&gt;&lt;/EndNote&gt;</w:instrText>
      </w:r>
      <w:r w:rsidRPr="00297E64">
        <w:rPr>
          <w:rFonts w:ascii="Book Antiqua" w:hAnsi="Book Antiqua"/>
        </w:rPr>
        <w:fldChar w:fldCharType="separate"/>
      </w:r>
      <w:r w:rsidR="00696204">
        <w:rPr>
          <w:rFonts w:ascii="Book Antiqua" w:hAnsi="Book Antiqua"/>
          <w:noProof/>
          <w:vertAlign w:val="superscript"/>
        </w:rPr>
        <w:t>[1,</w:t>
      </w:r>
      <w:r w:rsidR="005F3B4B" w:rsidRPr="005F3B4B">
        <w:rPr>
          <w:rFonts w:ascii="Book Antiqua" w:hAnsi="Book Antiqua"/>
          <w:noProof/>
          <w:vertAlign w:val="superscript"/>
        </w:rPr>
        <w:t>27]</w:t>
      </w:r>
      <w:r w:rsidRPr="00297E64">
        <w:rPr>
          <w:rFonts w:ascii="Book Antiqua" w:hAnsi="Book Antiqua"/>
        </w:rPr>
        <w:fldChar w:fldCharType="end"/>
      </w:r>
      <w:r w:rsidRPr="00297E64">
        <w:rPr>
          <w:rFonts w:ascii="Book Antiqua" w:hAnsi="Book Antiqua"/>
        </w:rPr>
        <w:t xml:space="preserve">. The UPR pathway can also induce the transcription of pro-apoptotic genes that cause cell death. Oxidative stress and inflammation are compounded by ER stress </w:t>
      </w:r>
      <w:r w:rsidRPr="00297E64">
        <w:rPr>
          <w:rFonts w:ascii="Book Antiqua" w:hAnsi="Book Antiqua"/>
          <w:i/>
        </w:rPr>
        <w:t>via</w:t>
      </w:r>
      <w:r w:rsidRPr="00297E64">
        <w:rPr>
          <w:rFonts w:ascii="Book Antiqua" w:hAnsi="Book Antiqua"/>
        </w:rPr>
        <w:t xml:space="preserve"> the UPR, which contribute to glomerular and tubu</w:t>
      </w:r>
      <w:r w:rsidR="00E059D8" w:rsidRPr="00297E64">
        <w:rPr>
          <w:rFonts w:ascii="Book Antiqua" w:hAnsi="Book Antiqua"/>
        </w:rPr>
        <w:t>lar damage in patients with AKI</w:t>
      </w:r>
      <w:r w:rsidRPr="00297E64">
        <w:rPr>
          <w:rFonts w:ascii="Book Antiqua" w:hAnsi="Book Antiqua"/>
        </w:rPr>
        <w:fldChar w:fldCharType="begin"/>
      </w:r>
      <w:r w:rsidR="005F3B4B">
        <w:rPr>
          <w:rFonts w:ascii="Book Antiqua" w:hAnsi="Book Antiqua"/>
        </w:rPr>
        <w:instrText xml:space="preserve"> ADDIN EN.CITE &lt;EndNote&gt;&lt;Cite&gt;&lt;Author&gt;Akcay&lt;/Author&gt;&lt;RecNum&gt;24&lt;/RecNum&gt;&lt;DisplayText&gt;&lt;style face="superscript"&gt;[27]&lt;/style&gt;&lt;/DisplayText&gt;&lt;record&gt;&lt;rec-number&gt;24&lt;/rec-number&gt;&lt;foreign-keys&gt;&lt;key app="EN" db-id="eezpdf90nw2p2ues2zo5e5w4v0r25vexdrxp" timestamp="0"&gt;24&lt;/key&gt;&lt;/foreign-keys&gt;&lt;ref-type name="Journal Article"&gt;17&lt;/ref-type&gt;&lt;contributors&gt;&lt;authors&gt;&lt;author&gt;Akcay, Ali&lt;/author&gt;&lt;author&gt;Nguyen, Quocan&lt;/author&gt;&lt;author&gt;Edelstein, Charles L.&lt;/author&gt;&lt;/authors&gt;&lt;/contributors&gt;&lt;titles&gt;&lt;title&gt;Mediators of inflammation in acute kidney injury&lt;/title&gt;&lt;secondary-title&gt;Mediators of inflammation&lt;/secondary-title&gt;&lt;/titles&gt;&lt;volume&gt;2009&lt;/volume&gt;&lt;dates&gt;&lt;/dates&gt;&lt;isbn&gt;0962-9351&lt;/isbn&gt;&lt;urls&gt;&lt;/urls&gt;&lt;/record&gt;&lt;/Cite&gt;&lt;/EndNote&gt;</w:instrText>
      </w:r>
      <w:r w:rsidRPr="00297E64">
        <w:rPr>
          <w:rFonts w:ascii="Book Antiqua" w:hAnsi="Book Antiqua"/>
        </w:rPr>
        <w:fldChar w:fldCharType="separate"/>
      </w:r>
      <w:r w:rsidR="005F3B4B" w:rsidRPr="005F3B4B">
        <w:rPr>
          <w:rFonts w:ascii="Book Antiqua" w:hAnsi="Book Antiqua"/>
          <w:noProof/>
          <w:vertAlign w:val="superscript"/>
        </w:rPr>
        <w:t>[27]</w:t>
      </w:r>
      <w:r w:rsidRPr="00297E64">
        <w:rPr>
          <w:rFonts w:ascii="Book Antiqua" w:hAnsi="Book Antiqua"/>
        </w:rPr>
        <w:fldChar w:fldCharType="end"/>
      </w:r>
      <w:r w:rsidRPr="00297E64">
        <w:rPr>
          <w:rFonts w:ascii="Book Antiqua" w:hAnsi="Book Antiqua"/>
        </w:rPr>
        <w:t xml:space="preserve">. </w:t>
      </w:r>
    </w:p>
    <w:p w14:paraId="57CD2DD7" w14:textId="77777777" w:rsidR="00E55B62" w:rsidRPr="00297E64" w:rsidRDefault="00E55B62" w:rsidP="001D4453">
      <w:pPr>
        <w:spacing w:line="360" w:lineRule="auto"/>
        <w:ind w:firstLine="720"/>
        <w:jc w:val="both"/>
        <w:rPr>
          <w:rFonts w:ascii="Book Antiqua" w:hAnsi="Book Antiqua"/>
        </w:rPr>
      </w:pPr>
    </w:p>
    <w:p w14:paraId="75646C37" w14:textId="77777777" w:rsidR="00E55B62" w:rsidRPr="00297E64" w:rsidRDefault="00E55B62" w:rsidP="001D4453">
      <w:pPr>
        <w:spacing w:line="360" w:lineRule="auto"/>
        <w:jc w:val="both"/>
        <w:rPr>
          <w:rFonts w:ascii="Book Antiqua" w:hAnsi="Book Antiqua"/>
          <w:b/>
          <w:i/>
        </w:rPr>
      </w:pPr>
      <w:r w:rsidRPr="00297E64">
        <w:rPr>
          <w:rFonts w:ascii="Book Antiqua" w:hAnsi="Book Antiqua"/>
          <w:b/>
          <w:i/>
        </w:rPr>
        <w:t xml:space="preserve">AKI and </w:t>
      </w:r>
      <w:r w:rsidR="00E059D8" w:rsidRPr="00297E64">
        <w:rPr>
          <w:rFonts w:ascii="Book Antiqua" w:hAnsi="Book Antiqua"/>
          <w:b/>
          <w:i/>
        </w:rPr>
        <w:t>endothelium and vasculature d</w:t>
      </w:r>
      <w:r w:rsidRPr="00297E64">
        <w:rPr>
          <w:rFonts w:ascii="Book Antiqua" w:hAnsi="Book Antiqua"/>
          <w:b/>
          <w:i/>
        </w:rPr>
        <w:t>amage</w:t>
      </w:r>
    </w:p>
    <w:p w14:paraId="28987564" w14:textId="2EE482A4" w:rsidR="00E55B62" w:rsidRPr="00297E64" w:rsidRDefault="00E55B62" w:rsidP="001D4453">
      <w:pPr>
        <w:spacing w:line="360" w:lineRule="auto"/>
        <w:jc w:val="both"/>
        <w:rPr>
          <w:rFonts w:ascii="Book Antiqua" w:hAnsi="Book Antiqua"/>
        </w:rPr>
      </w:pPr>
      <w:r w:rsidRPr="00297E64">
        <w:rPr>
          <w:rFonts w:ascii="Book Antiqua" w:hAnsi="Book Antiqua"/>
        </w:rPr>
        <w:t xml:space="preserve">When the endothelium is damaged, the arteriole responds to a local high concentration of vasoconstrictive agents with a greater magnitude, as the injured </w:t>
      </w:r>
      <w:proofErr w:type="spellStart"/>
      <w:r w:rsidRPr="00297E64">
        <w:rPr>
          <w:rFonts w:ascii="Book Antiqua" w:hAnsi="Book Antiqua"/>
        </w:rPr>
        <w:t>endothelilal</w:t>
      </w:r>
      <w:proofErr w:type="spellEnd"/>
      <w:r w:rsidRPr="00297E64">
        <w:rPr>
          <w:rFonts w:ascii="Book Antiqua" w:hAnsi="Book Antiqua"/>
        </w:rPr>
        <w:t xml:space="preserve"> cells produce a decreased amount of vasodilatory substance. There is an increase in the permeability of the endothelium post-injury, consequently resulting in a loss of fluid into the </w:t>
      </w:r>
      <w:proofErr w:type="spellStart"/>
      <w:r w:rsidRPr="00297E64">
        <w:rPr>
          <w:rFonts w:ascii="Book Antiqua" w:hAnsi="Book Antiqua"/>
        </w:rPr>
        <w:t>interstitium</w:t>
      </w:r>
      <w:proofErr w:type="spellEnd"/>
      <w:r w:rsidRPr="00297E64">
        <w:rPr>
          <w:rFonts w:ascii="Book Antiqua" w:hAnsi="Book Antiqua"/>
        </w:rPr>
        <w:t xml:space="preserve">, </w:t>
      </w:r>
      <w:r w:rsidR="00CB5A92">
        <w:rPr>
          <w:rFonts w:ascii="Book Antiqua" w:hAnsi="Book Antiqua"/>
        </w:rPr>
        <w:t>thereby compromising blood flow</w:t>
      </w:r>
      <w:r w:rsidRPr="00297E64">
        <w:rPr>
          <w:rFonts w:ascii="Book Antiqua" w:hAnsi="Book Antiqua"/>
        </w:rPr>
        <w:fldChar w:fldCharType="begin"/>
      </w:r>
      <w:r w:rsidR="005F3B4B">
        <w:rPr>
          <w:rFonts w:ascii="Book Antiqua" w:hAnsi="Book Antiqua"/>
        </w:rPr>
        <w:instrText xml:space="preserve"> ADDIN EN.CITE &lt;EndNote&gt;&lt;Cite&gt;&lt;Author&gt;Akcay&lt;/Author&gt;&lt;RecNum&gt;24&lt;/RecNum&gt;&lt;DisplayText&gt;&lt;style face="superscript"&gt;[27]&lt;/style&gt;&lt;/DisplayText&gt;&lt;record&gt;&lt;rec-number&gt;24&lt;/rec-number&gt;&lt;foreign-keys&gt;&lt;key app="EN" db-id="eezpdf90nw2p2ues2zo5e5w4v0r25vexdrxp" timestamp="0"&gt;24&lt;/key&gt;&lt;/foreign-keys&gt;&lt;ref-type name="Journal Article"&gt;17&lt;/ref-type&gt;&lt;contributors&gt;&lt;authors&gt;&lt;author&gt;Akcay, Ali&lt;/author&gt;&lt;author&gt;Nguyen, Quocan&lt;/author&gt;&lt;author&gt;Edelstein, Charles L.&lt;/author&gt;&lt;/authors&gt;&lt;/contributors&gt;&lt;titles&gt;&lt;title&gt;Mediators of inflammation in acute kidney injury&lt;/title&gt;&lt;secondary-title&gt;Mediators of inflammation&lt;/secondary-title&gt;&lt;/titles&gt;&lt;volume&gt;2009&lt;/volume&gt;&lt;dates&gt;&lt;/dates&gt;&lt;isbn&gt;0962-9351&lt;/isbn&gt;&lt;urls&gt;&lt;/urls&gt;&lt;/record&gt;&lt;/Cite&gt;&lt;/EndNote&gt;</w:instrText>
      </w:r>
      <w:r w:rsidRPr="00297E64">
        <w:rPr>
          <w:rFonts w:ascii="Book Antiqua" w:hAnsi="Book Antiqua"/>
        </w:rPr>
        <w:fldChar w:fldCharType="separate"/>
      </w:r>
      <w:r w:rsidR="005F3B4B" w:rsidRPr="005F3B4B">
        <w:rPr>
          <w:rFonts w:ascii="Book Antiqua" w:hAnsi="Book Antiqua"/>
          <w:noProof/>
          <w:vertAlign w:val="superscript"/>
        </w:rPr>
        <w:t>[27]</w:t>
      </w:r>
      <w:r w:rsidRPr="00297E64">
        <w:rPr>
          <w:rFonts w:ascii="Book Antiqua" w:hAnsi="Book Antiqua"/>
        </w:rPr>
        <w:fldChar w:fldCharType="end"/>
      </w:r>
      <w:r w:rsidRPr="00297E64">
        <w:rPr>
          <w:rFonts w:ascii="Book Antiqua" w:hAnsi="Book Antiqua"/>
        </w:rPr>
        <w:t xml:space="preserve">. Chronic hypoxia alongside the downregulation of </w:t>
      </w:r>
      <w:proofErr w:type="spellStart"/>
      <w:r w:rsidRPr="00297E64">
        <w:rPr>
          <w:rFonts w:ascii="Book Antiqua" w:hAnsi="Book Antiqua"/>
        </w:rPr>
        <w:t>angiogenic</w:t>
      </w:r>
      <w:proofErr w:type="spellEnd"/>
      <w:r w:rsidRPr="00297E64">
        <w:rPr>
          <w:rFonts w:ascii="Book Antiqua" w:hAnsi="Book Antiqua"/>
        </w:rPr>
        <w:t xml:space="preserve"> factors can cause a decline in the number of blood vessels and consequently lead to increased fibrosis that works in a positive feedback mechanism to reinforce its progression and ultimately cause epith</w:t>
      </w:r>
      <w:r w:rsidR="00965CF6" w:rsidRPr="00297E64">
        <w:rPr>
          <w:rFonts w:ascii="Book Antiqua" w:hAnsi="Book Antiqua"/>
        </w:rPr>
        <w:t>elial cell injury and apoptosis</w:t>
      </w:r>
      <w:r w:rsidRPr="00297E64">
        <w:rPr>
          <w:rFonts w:ascii="Book Antiqua" w:hAnsi="Book Antiqua"/>
        </w:rPr>
        <w:fldChar w:fldCharType="begin"/>
      </w:r>
      <w:r w:rsidR="005F3B4B">
        <w:rPr>
          <w:rFonts w:ascii="Book Antiqua" w:hAnsi="Book Antiqua"/>
        </w:rPr>
        <w:instrText xml:space="preserve"> ADDIN EN.CITE &lt;EndNote&gt;&lt;Cite&gt;&lt;Author&gt;Akcay&lt;/Author&gt;&lt;RecNum&gt;24&lt;/RecNum&gt;&lt;DisplayText&gt;&lt;style face="superscript"&gt;[27, 28]&lt;/style&gt;&lt;/DisplayText&gt;&lt;record&gt;&lt;rec-number&gt;24&lt;/rec-number&gt;&lt;foreign-keys&gt;&lt;key app="EN" db-id="eezpdf90nw2p2ues2zo5e5w4v0r25vexdrxp" timestamp="0"&gt;24&lt;/key&gt;&lt;/foreign-keys&gt;&lt;ref-type name="Journal Article"&gt;17&lt;/ref-type&gt;&lt;contributors&gt;&lt;authors&gt;&lt;author&gt;Akcay, Ali&lt;/author&gt;&lt;author&gt;Nguyen, Quocan&lt;/author&gt;&lt;author&gt;Edelstein, Charles L.&lt;/author&gt;&lt;/authors&gt;&lt;/contributors&gt;&lt;titles&gt;&lt;title&gt;Mediators of inflammation in acute kidney injury&lt;/title&gt;&lt;secondary-title&gt;Mediators of inflammation&lt;/secondary-title&gt;&lt;/titles&gt;&lt;volume&gt;2009&lt;/volume&gt;&lt;dates&gt;&lt;/dates&gt;&lt;isbn&gt;0962-9351&lt;/isbn&gt;&lt;urls&gt;&lt;/urls&gt;&lt;/record&gt;&lt;/Cite&gt;&lt;Cite&gt;&lt;Author&gt;Malhotra&lt;/Author&gt;&lt;Year&gt;2007&lt;/Year&gt;&lt;RecNum&gt;25&lt;/RecNum&gt;&lt;record&gt;&lt;rec-number&gt;25&lt;/rec-number&gt;&lt;foreign-keys&gt;&lt;key app="EN" db-id="eezpdf90nw2p2ues2zo5e5w4v0r25vexdrxp" timestamp="0"&gt;25&lt;/key&gt;&lt;/foreign-keys&gt;&lt;ref-type name="Journal Article"&gt;17&lt;/ref-type&gt;&lt;contributors&gt;&lt;authors&gt;&lt;author&gt;Malhotra, Jyoti D.&lt;/author&gt;&lt;author&gt;Kaufman, Randal J.&lt;/author&gt;&lt;/authors&gt;&lt;/contributors&gt;&lt;titles&gt;&lt;title&gt;Endoplasmic reticulum stress and oxidative stress: a vicious cycle or a double-edged sword?&lt;/title&gt;&lt;secondary-title&gt;Antioxidants &amp;amp; redox signaling&lt;/secondary-title&gt;&lt;/titles&gt;&lt;pages&gt;2277-2294&lt;/pages&gt;&lt;volume&gt;9&lt;/volume&gt;&lt;number&gt;12&lt;/number&gt;&lt;dates&gt;&lt;year&gt;2007&lt;/year&gt;&lt;/dates&gt;&lt;isbn&gt;1523-0864&lt;/isbn&gt;&lt;urls&gt;&lt;/urls&gt;&lt;/record&gt;&lt;/Cite&gt;&lt;/EndNote&gt;</w:instrText>
      </w:r>
      <w:r w:rsidRPr="00297E64">
        <w:rPr>
          <w:rFonts w:ascii="Book Antiqua" w:hAnsi="Book Antiqua"/>
        </w:rPr>
        <w:fldChar w:fldCharType="separate"/>
      </w:r>
      <w:r w:rsidR="00696204">
        <w:rPr>
          <w:rFonts w:ascii="Book Antiqua" w:hAnsi="Book Antiqua"/>
          <w:noProof/>
          <w:vertAlign w:val="superscript"/>
        </w:rPr>
        <w:t>[27,</w:t>
      </w:r>
      <w:r w:rsidR="005F3B4B" w:rsidRPr="005F3B4B">
        <w:rPr>
          <w:rFonts w:ascii="Book Antiqua" w:hAnsi="Book Antiqua"/>
          <w:noProof/>
          <w:vertAlign w:val="superscript"/>
        </w:rPr>
        <w:t>28]</w:t>
      </w:r>
      <w:r w:rsidRPr="00297E64">
        <w:rPr>
          <w:rFonts w:ascii="Book Antiqua" w:hAnsi="Book Antiqua"/>
        </w:rPr>
        <w:fldChar w:fldCharType="end"/>
      </w:r>
      <w:r w:rsidRPr="00297E64">
        <w:rPr>
          <w:rFonts w:ascii="Book Antiqua" w:hAnsi="Book Antiqua"/>
        </w:rPr>
        <w:t>. Smaller constrictive vessels respond more intensely to vasoconstrictive agents (</w:t>
      </w:r>
      <w:r w:rsidRPr="00297E64">
        <w:rPr>
          <w:rFonts w:ascii="Book Antiqua" w:hAnsi="Book Antiqua"/>
          <w:i/>
        </w:rPr>
        <w:t>e.g.</w:t>
      </w:r>
      <w:r w:rsidR="00965CF6" w:rsidRPr="000F677C">
        <w:rPr>
          <w:rFonts w:ascii="Book Antiqua" w:eastAsia="宋体" w:hAnsi="Book Antiqua"/>
          <w:i/>
          <w:lang w:eastAsia="zh-CN"/>
        </w:rPr>
        <w:t>,</w:t>
      </w:r>
      <w:r w:rsidRPr="00297E64">
        <w:rPr>
          <w:rFonts w:ascii="Book Antiqua" w:hAnsi="Book Antiqua"/>
        </w:rPr>
        <w:t xml:space="preserve"> angiotensin II, thromboxane A</w:t>
      </w:r>
      <w:r w:rsidRPr="00297E64">
        <w:rPr>
          <w:rFonts w:ascii="Book Antiqua" w:hAnsi="Book Antiqua"/>
          <w:vertAlign w:val="subscript"/>
        </w:rPr>
        <w:t>2</w:t>
      </w:r>
      <w:r w:rsidRPr="00297E64">
        <w:rPr>
          <w:rFonts w:ascii="Book Antiqua" w:hAnsi="Book Antiqua"/>
        </w:rPr>
        <w:t xml:space="preserve">, prostaglandins </w:t>
      </w:r>
      <w:r w:rsidRPr="00297E64">
        <w:rPr>
          <w:rFonts w:ascii="Book Antiqua" w:hAnsi="Book Antiqua"/>
          <w:i/>
        </w:rPr>
        <w:t>etc.</w:t>
      </w:r>
      <w:r w:rsidRPr="00297E64">
        <w:rPr>
          <w:rFonts w:ascii="Book Antiqua" w:hAnsi="Book Antiqua"/>
        </w:rPr>
        <w:t xml:space="preserve">), but have a decreased response to vasodilators </w:t>
      </w:r>
      <w:r w:rsidR="00965CF6" w:rsidRPr="00297E64">
        <w:rPr>
          <w:rFonts w:ascii="Book Antiqua" w:hAnsi="Book Antiqua"/>
        </w:rPr>
        <w:t>(acetylcholine, bradykinin, NO)</w:t>
      </w:r>
      <w:r w:rsidRPr="00297E64">
        <w:rPr>
          <w:rFonts w:ascii="Book Antiqua" w:hAnsi="Book Antiqua"/>
        </w:rPr>
        <w:fldChar w:fldCharType="begin"/>
      </w:r>
      <w:r w:rsidR="005F3B4B">
        <w:rPr>
          <w:rFonts w:ascii="Book Antiqua" w:hAnsi="Book Antiqua"/>
        </w:rPr>
        <w:instrText xml:space="preserve"> ADDIN EN.CITE &lt;EndNote&gt;&lt;Cite&gt;&lt;Author&gt;Akcay&lt;/Author&gt;&lt;RecNum&gt;24&lt;/RecNum&gt;&lt;DisplayText&gt;&lt;style face="superscript"&gt;[27]&lt;/style&gt;&lt;/DisplayText&gt;&lt;record&gt;&lt;rec-number&gt;24&lt;/rec-number&gt;&lt;foreign-keys&gt;&lt;key app="EN" db-id="eezpdf90nw2p2ues2zo5e5w4v0r25vexdrxp" timestamp="0"&gt;24&lt;/key&gt;&lt;/foreign-keys&gt;&lt;ref-type name="Journal Article"&gt;17&lt;/ref-type&gt;&lt;contributors&gt;&lt;authors&gt;&lt;author&gt;Akcay, Ali&lt;/author&gt;&lt;author&gt;Nguyen, Quocan&lt;/author&gt;&lt;author&gt;Edelstein, Charles L.&lt;/author&gt;&lt;/authors&gt;&lt;/contributors&gt;&lt;titles&gt;&lt;title&gt;Mediators of inflammation in acute kidney injury&lt;/title&gt;&lt;secondary-title&gt;Mediators of inflammation&lt;/secondary-title&gt;&lt;/titles&gt;&lt;volume&gt;2009&lt;/volume&gt;&lt;dates&gt;&lt;/dates&gt;&lt;isbn&gt;0962-9351&lt;/isbn&gt;&lt;urls&gt;&lt;/urls&gt;&lt;/record&gt;&lt;/Cite&gt;&lt;/EndNote&gt;</w:instrText>
      </w:r>
      <w:r w:rsidRPr="00297E64">
        <w:rPr>
          <w:rFonts w:ascii="Book Antiqua" w:hAnsi="Book Antiqua"/>
        </w:rPr>
        <w:fldChar w:fldCharType="separate"/>
      </w:r>
      <w:r w:rsidR="005F3B4B" w:rsidRPr="005F3B4B">
        <w:rPr>
          <w:rFonts w:ascii="Book Antiqua" w:hAnsi="Book Antiqua"/>
          <w:noProof/>
          <w:vertAlign w:val="superscript"/>
        </w:rPr>
        <w:t>[27]</w:t>
      </w:r>
      <w:r w:rsidRPr="00297E64">
        <w:rPr>
          <w:rFonts w:ascii="Book Antiqua" w:hAnsi="Book Antiqua"/>
        </w:rPr>
        <w:fldChar w:fldCharType="end"/>
      </w:r>
      <w:r w:rsidRPr="00297E64">
        <w:rPr>
          <w:rFonts w:ascii="Book Antiqua" w:hAnsi="Book Antiqua"/>
        </w:rPr>
        <w:t>. These effects can be a consequence of alterations in the endothelium due to injury or enhanced leukocyte-</w:t>
      </w:r>
      <w:r w:rsidR="00AD03D6" w:rsidRPr="00297E64">
        <w:rPr>
          <w:rFonts w:ascii="Book Antiqua" w:hAnsi="Book Antiqua"/>
        </w:rPr>
        <w:lastRenderedPageBreak/>
        <w:t>endothelial</w:t>
      </w:r>
      <w:r w:rsidRPr="00297E64">
        <w:rPr>
          <w:rFonts w:ascii="Book Antiqua" w:hAnsi="Book Antiqua"/>
        </w:rPr>
        <w:t xml:space="preserve"> adhesion. The latter effects can cause the obstruction of the small vessels and activate the inflammatory response, which becomes a vicious cycle of coagulation that prevents the delivery of vital nutrients and</w:t>
      </w:r>
      <w:r w:rsidR="00965CF6" w:rsidRPr="00297E64">
        <w:rPr>
          <w:rFonts w:ascii="Book Antiqua" w:hAnsi="Book Antiqua"/>
        </w:rPr>
        <w:t xml:space="preserve"> oxygen to the epithelial cells</w:t>
      </w:r>
      <w:r w:rsidRPr="00297E64">
        <w:rPr>
          <w:rFonts w:ascii="Book Antiqua" w:hAnsi="Book Antiqua"/>
        </w:rPr>
        <w:fldChar w:fldCharType="begin"/>
      </w:r>
      <w:r w:rsidR="005F3B4B">
        <w:rPr>
          <w:rFonts w:ascii="Book Antiqua" w:hAnsi="Book Antiqua"/>
        </w:rPr>
        <w:instrText xml:space="preserve"> ADDIN EN.CITE &lt;EndNote&gt;&lt;Cite&gt;&lt;Author&gt;Akcay&lt;/Author&gt;&lt;RecNum&gt;24&lt;/RecNum&gt;&lt;DisplayText&gt;&lt;style face="superscript"&gt;[27]&lt;/style&gt;&lt;/DisplayText&gt;&lt;record&gt;&lt;rec-number&gt;24&lt;/rec-number&gt;&lt;foreign-keys&gt;&lt;key app="EN" db-id="eezpdf90nw2p2ues2zo5e5w4v0r25vexdrxp" timestamp="0"&gt;24&lt;/key&gt;&lt;/foreign-keys&gt;&lt;ref-type name="Journal Article"&gt;17&lt;/ref-type&gt;&lt;contributors&gt;&lt;authors&gt;&lt;author&gt;Akcay, Ali&lt;/author&gt;&lt;author&gt;Nguyen, Quocan&lt;/author&gt;&lt;author&gt;Edelstein, Charles L.&lt;/author&gt;&lt;/authors&gt;&lt;/contributors&gt;&lt;titles&gt;&lt;title&gt;Mediators of inflammation in acute kidney injury&lt;/title&gt;&lt;secondary-title&gt;Mediators of inflammation&lt;/secondary-title&gt;&lt;/titles&gt;&lt;volume&gt;2009&lt;/volume&gt;&lt;dates&gt;&lt;/dates&gt;&lt;isbn&gt;0962-9351&lt;/isbn&gt;&lt;urls&gt;&lt;/urls&gt;&lt;/record&gt;&lt;/Cite&gt;&lt;/EndNote&gt;</w:instrText>
      </w:r>
      <w:r w:rsidRPr="00297E64">
        <w:rPr>
          <w:rFonts w:ascii="Book Antiqua" w:hAnsi="Book Antiqua"/>
        </w:rPr>
        <w:fldChar w:fldCharType="separate"/>
      </w:r>
      <w:r w:rsidR="005F3B4B" w:rsidRPr="005F3B4B">
        <w:rPr>
          <w:rFonts w:ascii="Book Antiqua" w:hAnsi="Book Antiqua"/>
          <w:noProof/>
          <w:vertAlign w:val="superscript"/>
        </w:rPr>
        <w:t>[27]</w:t>
      </w:r>
      <w:r w:rsidRPr="00297E64">
        <w:rPr>
          <w:rFonts w:ascii="Book Antiqua" w:hAnsi="Book Antiqua"/>
        </w:rPr>
        <w:fldChar w:fldCharType="end"/>
      </w:r>
      <w:r w:rsidRPr="00297E64">
        <w:rPr>
          <w:rFonts w:ascii="Book Antiqua" w:hAnsi="Book Antiqua"/>
        </w:rPr>
        <w:t xml:space="preserve">. </w:t>
      </w:r>
    </w:p>
    <w:p w14:paraId="7BDC3718" w14:textId="77777777" w:rsidR="00E55B62" w:rsidRPr="00297E64" w:rsidRDefault="00E55B62" w:rsidP="001D4453">
      <w:pPr>
        <w:spacing w:line="360" w:lineRule="auto"/>
        <w:ind w:firstLine="720"/>
        <w:jc w:val="both"/>
        <w:rPr>
          <w:rFonts w:ascii="Book Antiqua" w:hAnsi="Book Antiqua"/>
        </w:rPr>
      </w:pPr>
    </w:p>
    <w:p w14:paraId="4A3A95A5" w14:textId="77777777" w:rsidR="00E55B62" w:rsidRPr="00297E64" w:rsidRDefault="00E55B62" w:rsidP="001D4453">
      <w:pPr>
        <w:spacing w:line="360" w:lineRule="auto"/>
        <w:jc w:val="both"/>
        <w:rPr>
          <w:rFonts w:ascii="Book Antiqua" w:hAnsi="Book Antiqua"/>
          <w:b/>
          <w:i/>
          <w:lang w:val="en-US"/>
        </w:rPr>
      </w:pPr>
      <w:r w:rsidRPr="00297E64">
        <w:rPr>
          <w:rFonts w:ascii="Book Antiqua" w:hAnsi="Book Antiqua"/>
          <w:b/>
          <w:i/>
          <w:lang w:val="en-US"/>
        </w:rPr>
        <w:t xml:space="preserve">Co-morbidities and AKI </w:t>
      </w:r>
    </w:p>
    <w:p w14:paraId="30CE87A8" w14:textId="581258B6" w:rsidR="00E55B62" w:rsidRDefault="00E55B62" w:rsidP="008A3392">
      <w:pPr>
        <w:spacing w:line="360" w:lineRule="auto"/>
        <w:jc w:val="both"/>
        <w:rPr>
          <w:rFonts w:ascii="Book Antiqua" w:eastAsia="宋体" w:hAnsi="Book Antiqua"/>
          <w:lang w:eastAsia="zh-CN"/>
        </w:rPr>
      </w:pPr>
      <w:r w:rsidRPr="00297E64">
        <w:rPr>
          <w:rFonts w:ascii="Book Antiqua" w:hAnsi="Book Antiqua"/>
        </w:rPr>
        <w:t>Damage to the kidneys, as a result of AKI, may be enhanced with the presence of co-morbidities and thereby complicate the treatment procedure.</w:t>
      </w:r>
      <w:r w:rsidRPr="00297E64">
        <w:rPr>
          <w:rFonts w:ascii="Book Antiqua" w:hAnsi="Book Antiqua"/>
          <w:lang w:val="en-US"/>
        </w:rPr>
        <w:t xml:space="preserve"> </w:t>
      </w:r>
      <w:r w:rsidRPr="00297E64">
        <w:rPr>
          <w:rFonts w:ascii="Book Antiqua" w:hAnsi="Book Antiqua"/>
        </w:rPr>
        <w:t>One study defined the incidence, risk factors and outcomes of AKI in a patient population from the Scott</w:t>
      </w:r>
      <w:r w:rsidR="00965CF6" w:rsidRPr="00297E64">
        <w:rPr>
          <w:rFonts w:ascii="Book Antiqua" w:hAnsi="Book Antiqua"/>
        </w:rPr>
        <w:t>ish Hip Fracture Audit database</w:t>
      </w:r>
      <w:r w:rsidRPr="00297E64">
        <w:rPr>
          <w:rFonts w:ascii="Book Antiqua" w:hAnsi="Book Antiqua"/>
        </w:rPr>
        <w:fldChar w:fldCharType="begin"/>
      </w:r>
      <w:r w:rsidR="005F3B4B">
        <w:rPr>
          <w:rFonts w:ascii="Book Antiqua" w:hAnsi="Book Antiqua"/>
        </w:rPr>
        <w:instrText xml:space="preserve"> ADDIN EN.CITE &lt;EndNote&gt;&lt;Cite&gt;&lt;Author&gt;Bennet&lt;/Author&gt;&lt;RecNum&gt;34&lt;/RecNum&gt;&lt;DisplayText&gt;&lt;style face="superscript"&gt;[29]&lt;/style&gt;&lt;/DisplayText&gt;&lt;record&gt;&lt;rec-number&gt;34&lt;/rec-number&gt;&lt;foreign-keys&gt;&lt;key app="EN" db-id="eezpdf90nw2p2ues2zo5e5w4v0r25vexdrxp" timestamp="0"&gt;34&lt;/key&gt;&lt;/foreign-keys&gt;&lt;ref-type name="Journal Article"&gt;17&lt;/ref-type&gt;&lt;contributors&gt;&lt;authors&gt;&lt;author&gt;Bennet, Simon J.&lt;/author&gt;&lt;author&gt;Berry, Olivia M. B.&lt;/author&gt;&lt;author&gt;Goddard, Jane&lt;/author&gt;&lt;author&gt;Keating, John F.&lt;/author&gt;&lt;/authors&gt;&lt;/contributors&gt;&lt;titles&gt;&lt;title&gt;Acute renal dysfunction following hip fracture&lt;/title&gt;&lt;secondary-title&gt;Injury&lt;/secondary-title&gt;&lt;/titles&gt;&lt;pages&gt;335-338&lt;/pages&gt;&lt;volume&gt;41&lt;/volume&gt;&lt;number&gt;4&lt;/number&gt;&lt;dates&gt;&lt;/dates&gt;&lt;isbn&gt;0020-1383&lt;/isbn&gt;&lt;urls&gt;&lt;/urls&gt;&lt;/record&gt;&lt;/Cite&gt;&lt;/EndNote&gt;</w:instrText>
      </w:r>
      <w:r w:rsidRPr="00297E64">
        <w:rPr>
          <w:rFonts w:ascii="Book Antiqua" w:hAnsi="Book Antiqua"/>
        </w:rPr>
        <w:fldChar w:fldCharType="separate"/>
      </w:r>
      <w:r w:rsidR="005F3B4B" w:rsidRPr="005F3B4B">
        <w:rPr>
          <w:rFonts w:ascii="Book Antiqua" w:hAnsi="Book Antiqua"/>
          <w:noProof/>
          <w:vertAlign w:val="superscript"/>
        </w:rPr>
        <w:t>[29]</w:t>
      </w:r>
      <w:r w:rsidRPr="00297E64">
        <w:rPr>
          <w:rFonts w:ascii="Book Antiqua" w:hAnsi="Book Antiqua"/>
        </w:rPr>
        <w:fldChar w:fldCharType="end"/>
      </w:r>
      <w:r w:rsidRPr="00297E64">
        <w:rPr>
          <w:rFonts w:ascii="Book Antiqua" w:hAnsi="Book Antiqua"/>
        </w:rPr>
        <w:t>. These patients who sought treatment for femur fracture and developed AKI showed an increase in inpatient morbidity, m</w:t>
      </w:r>
      <w:r w:rsidR="00965CF6" w:rsidRPr="00297E64">
        <w:rPr>
          <w:rFonts w:ascii="Book Antiqua" w:hAnsi="Book Antiqua"/>
        </w:rPr>
        <w:t>ortality (within 30 and 120 d</w:t>
      </w:r>
      <w:r w:rsidR="00AF0058">
        <w:rPr>
          <w:rFonts w:ascii="Book Antiqua" w:hAnsi="Book Antiqua"/>
        </w:rPr>
        <w:t>ays</w:t>
      </w:r>
      <w:r w:rsidRPr="00297E64">
        <w:rPr>
          <w:rFonts w:ascii="Book Antiqua" w:hAnsi="Book Antiqua"/>
        </w:rPr>
        <w:t>) and length of hospital st</w:t>
      </w:r>
      <w:r w:rsidR="00965CF6" w:rsidRPr="00297E64">
        <w:rPr>
          <w:rFonts w:ascii="Book Antiqua" w:hAnsi="Book Antiqua"/>
        </w:rPr>
        <w:t>ay with multiple co-morbidities</w:t>
      </w:r>
      <w:r w:rsidRPr="00297E64">
        <w:rPr>
          <w:rFonts w:ascii="Book Antiqua" w:hAnsi="Book Antiqua"/>
        </w:rPr>
        <w:fldChar w:fldCharType="begin"/>
      </w:r>
      <w:r w:rsidR="005F3B4B">
        <w:rPr>
          <w:rFonts w:ascii="Book Antiqua" w:hAnsi="Book Antiqua"/>
        </w:rPr>
        <w:instrText xml:space="preserve"> ADDIN EN.CITE &lt;EndNote&gt;&lt;Cite&gt;&lt;Author&gt;Bennet&lt;/Author&gt;&lt;RecNum&gt;34&lt;/RecNum&gt;&lt;DisplayText&gt;&lt;style face="superscript"&gt;[29]&lt;/style&gt;&lt;/DisplayText&gt;&lt;record&gt;&lt;rec-number&gt;34&lt;/rec-number&gt;&lt;foreign-keys&gt;&lt;key app="EN" db-id="eezpdf90nw2p2ues2zo5e5w4v0r25vexdrxp" timestamp="0"&gt;34&lt;/key&gt;&lt;/foreign-keys&gt;&lt;ref-type name="Journal Article"&gt;17&lt;/ref-type&gt;&lt;contributors&gt;&lt;authors&gt;&lt;author&gt;Bennet, Simon J.&lt;/author&gt;&lt;author&gt;Berry, Olivia M. B.&lt;/author&gt;&lt;author&gt;Goddard, Jane&lt;/author&gt;&lt;author&gt;Keating, John F.&lt;/author&gt;&lt;/authors&gt;&lt;/contributors&gt;&lt;titles&gt;&lt;title&gt;Acute renal dysfunction following hip fracture&lt;/title&gt;&lt;secondary-title&gt;Injury&lt;/secondary-title&gt;&lt;/titles&gt;&lt;pages&gt;335-338&lt;/pages&gt;&lt;volume&gt;41&lt;/volume&gt;&lt;number&gt;4&lt;/number&gt;&lt;dates&gt;&lt;/dates&gt;&lt;isbn&gt;0020-1383&lt;/isbn&gt;&lt;urls&gt;&lt;/urls&gt;&lt;/record&gt;&lt;/Cite&gt;&lt;/EndNote&gt;</w:instrText>
      </w:r>
      <w:r w:rsidRPr="00297E64">
        <w:rPr>
          <w:rFonts w:ascii="Book Antiqua" w:hAnsi="Book Antiqua"/>
        </w:rPr>
        <w:fldChar w:fldCharType="separate"/>
      </w:r>
      <w:r w:rsidR="005F3B4B" w:rsidRPr="005F3B4B">
        <w:rPr>
          <w:rFonts w:ascii="Book Antiqua" w:hAnsi="Book Antiqua"/>
          <w:noProof/>
          <w:vertAlign w:val="superscript"/>
        </w:rPr>
        <w:t>[29]</w:t>
      </w:r>
      <w:r w:rsidRPr="00297E64">
        <w:rPr>
          <w:rFonts w:ascii="Book Antiqua" w:hAnsi="Book Antiqua"/>
        </w:rPr>
        <w:fldChar w:fldCharType="end"/>
      </w:r>
      <w:r w:rsidRPr="00297E64">
        <w:rPr>
          <w:rFonts w:ascii="Book Antiqua" w:hAnsi="Book Antiqua"/>
        </w:rPr>
        <w:t>. This study highlights the co-morbidities associated with the development of AKI including, diabetes mellitus, vascular disease, hypertension and pre-morbid chronic renal disease. The data presented in this study suggests that most cases of AKI occur post-surgery and the causes of AKI are multi-factorial comprising of pre, in</w:t>
      </w:r>
      <w:r w:rsidR="00965CF6" w:rsidRPr="00297E64">
        <w:rPr>
          <w:rFonts w:ascii="Book Antiqua" w:hAnsi="Book Antiqua"/>
        </w:rPr>
        <w:t>tra– and post-operative factors</w:t>
      </w:r>
      <w:r w:rsidRPr="00297E64">
        <w:rPr>
          <w:rFonts w:ascii="Book Antiqua" w:hAnsi="Book Antiqua"/>
        </w:rPr>
        <w:fldChar w:fldCharType="begin"/>
      </w:r>
      <w:r w:rsidR="005F3B4B">
        <w:rPr>
          <w:rFonts w:ascii="Book Antiqua" w:hAnsi="Book Antiqua"/>
        </w:rPr>
        <w:instrText xml:space="preserve"> ADDIN EN.CITE &lt;EndNote&gt;&lt;Cite&gt;&lt;Author&gt;Bennet&lt;/Author&gt;&lt;RecNum&gt;34&lt;/RecNum&gt;&lt;DisplayText&gt;&lt;style face="superscript"&gt;[29]&lt;/style&gt;&lt;/DisplayText&gt;&lt;record&gt;&lt;rec-number&gt;34&lt;/rec-number&gt;&lt;foreign-keys&gt;&lt;key app="EN" db-id="eezpdf90nw2p2ues2zo5e5w4v0r25vexdrxp" timestamp="0"&gt;34&lt;/key&gt;&lt;/foreign-keys&gt;&lt;ref-type name="Journal Article"&gt;17&lt;/ref-type&gt;&lt;contributors&gt;&lt;authors&gt;&lt;author&gt;Bennet, Simon J.&lt;/author&gt;&lt;author&gt;Berry, Olivia M. B.&lt;/author&gt;&lt;author&gt;Goddard, Jane&lt;/author&gt;&lt;author&gt;Keating, John F.&lt;/author&gt;&lt;/authors&gt;&lt;/contributors&gt;&lt;titles&gt;&lt;title&gt;Acute renal dysfunction following hip fracture&lt;/title&gt;&lt;secondary-title&gt;Injury&lt;/secondary-title&gt;&lt;/titles&gt;&lt;pages&gt;335-338&lt;/pages&gt;&lt;volume&gt;41&lt;/volume&gt;&lt;number&gt;4&lt;/number&gt;&lt;dates&gt;&lt;/dates&gt;&lt;isbn&gt;0020-1383&lt;/isbn&gt;&lt;urls&gt;&lt;/urls&gt;&lt;/record&gt;&lt;/Cite&gt;&lt;/EndNote&gt;</w:instrText>
      </w:r>
      <w:r w:rsidRPr="00297E64">
        <w:rPr>
          <w:rFonts w:ascii="Book Antiqua" w:hAnsi="Book Antiqua"/>
        </w:rPr>
        <w:fldChar w:fldCharType="separate"/>
      </w:r>
      <w:r w:rsidR="005F3B4B" w:rsidRPr="005F3B4B">
        <w:rPr>
          <w:rFonts w:ascii="Book Antiqua" w:hAnsi="Book Antiqua"/>
          <w:noProof/>
          <w:vertAlign w:val="superscript"/>
        </w:rPr>
        <w:t>[29]</w:t>
      </w:r>
      <w:r w:rsidRPr="00297E64">
        <w:rPr>
          <w:rFonts w:ascii="Book Antiqua" w:hAnsi="Book Antiqua"/>
        </w:rPr>
        <w:fldChar w:fldCharType="end"/>
      </w:r>
      <w:r w:rsidRPr="00297E64">
        <w:rPr>
          <w:rFonts w:ascii="Book Antiqua" w:hAnsi="Book Antiqua"/>
        </w:rPr>
        <w:t xml:space="preserve">. </w:t>
      </w:r>
    </w:p>
    <w:p w14:paraId="2E39CA9D" w14:textId="77777777" w:rsidR="008A3392" w:rsidRPr="008A3392" w:rsidRDefault="008A3392" w:rsidP="008A3392">
      <w:pPr>
        <w:spacing w:line="360" w:lineRule="auto"/>
        <w:jc w:val="both"/>
        <w:rPr>
          <w:rFonts w:ascii="Book Antiqua" w:eastAsia="宋体" w:hAnsi="Book Antiqua"/>
          <w:lang w:eastAsia="zh-CN"/>
        </w:rPr>
      </w:pPr>
    </w:p>
    <w:p w14:paraId="7E370042" w14:textId="77777777" w:rsidR="00E55B62" w:rsidRPr="000F677C" w:rsidRDefault="00965CF6" w:rsidP="001D4453">
      <w:pPr>
        <w:spacing w:line="360" w:lineRule="auto"/>
        <w:jc w:val="both"/>
        <w:rPr>
          <w:rFonts w:ascii="Book Antiqua" w:eastAsia="宋体" w:hAnsi="Book Antiqua"/>
          <w:b/>
          <w:i/>
          <w:lang w:eastAsia="zh-CN"/>
        </w:rPr>
      </w:pPr>
      <w:r w:rsidRPr="00297E64">
        <w:rPr>
          <w:rFonts w:ascii="Book Antiqua" w:hAnsi="Book Antiqua"/>
          <w:b/>
          <w:i/>
        </w:rPr>
        <w:t xml:space="preserve">Diabetes-associated AKI </w:t>
      </w:r>
    </w:p>
    <w:p w14:paraId="1F11E814" w14:textId="5AAE74D4" w:rsidR="00E55B62" w:rsidRPr="000F677C" w:rsidRDefault="00E55B62" w:rsidP="001D4453">
      <w:pPr>
        <w:spacing w:line="360" w:lineRule="auto"/>
        <w:jc w:val="both"/>
        <w:rPr>
          <w:rFonts w:ascii="Book Antiqua" w:eastAsia="宋体" w:hAnsi="Book Antiqua"/>
          <w:lang w:eastAsia="zh-CN"/>
        </w:rPr>
      </w:pPr>
      <w:r w:rsidRPr="00297E64">
        <w:rPr>
          <w:rFonts w:ascii="Book Antiqua" w:hAnsi="Book Antiqua"/>
        </w:rPr>
        <w:t xml:space="preserve">Globally, in 2014, it is estimated by the World Health Organization (WHO) that 387 million people suffer from </w:t>
      </w:r>
      <w:r w:rsidR="00AB168C" w:rsidRPr="00297E64">
        <w:rPr>
          <w:rFonts w:ascii="Book Antiqua" w:hAnsi="Book Antiqua"/>
        </w:rPr>
        <w:t xml:space="preserve">Diabetes mellitus </w:t>
      </w:r>
      <w:r w:rsidR="00AB168C">
        <w:rPr>
          <w:rFonts w:ascii="Book Antiqua" w:hAnsi="Book Antiqua"/>
        </w:rPr>
        <w:t>(</w:t>
      </w:r>
      <w:r w:rsidRPr="00297E64">
        <w:rPr>
          <w:rFonts w:ascii="Book Antiqua" w:hAnsi="Book Antiqua"/>
        </w:rPr>
        <w:t>DM</w:t>
      </w:r>
      <w:r w:rsidR="00AB168C">
        <w:rPr>
          <w:rFonts w:ascii="Book Antiqua" w:hAnsi="Book Antiqua"/>
        </w:rPr>
        <w:t>)</w:t>
      </w:r>
      <w:r w:rsidRPr="00297E64">
        <w:rPr>
          <w:rFonts w:ascii="Book Antiqua" w:hAnsi="Book Antiqua"/>
        </w:rPr>
        <w:t>, where 90% of th</w:t>
      </w:r>
      <w:r w:rsidR="00965CF6" w:rsidRPr="00297E64">
        <w:rPr>
          <w:rFonts w:ascii="Book Antiqua" w:hAnsi="Book Antiqua"/>
        </w:rPr>
        <w:t>e cases are of Type II diabetes</w:t>
      </w:r>
      <w:r w:rsidRPr="00297E64">
        <w:rPr>
          <w:rFonts w:ascii="Book Antiqua" w:hAnsi="Book Antiqua"/>
        </w:rPr>
        <w:fldChar w:fldCharType="begin"/>
      </w:r>
      <w:r w:rsidR="0065233E">
        <w:rPr>
          <w:rFonts w:ascii="Book Antiqua" w:hAnsi="Book Antiqua"/>
        </w:rPr>
        <w:instrText xml:space="preserve"> ADDIN EN.CITE &lt;EndNote&gt;&lt;Cite&gt;&lt;Author&gt;Shi&lt;/Author&gt;&lt;RecNum&gt;35&lt;/RecNum&gt;&lt;DisplayText&gt;&lt;style face="superscript"&gt;[30]&lt;/style&gt;&lt;/DisplayText&gt;&lt;record&gt;&lt;rec-number&gt;35&lt;/rec-number&gt;&lt;foreign-keys&gt;&lt;key app="EN" db-id="eezpdf90nw2p2ues2zo5e5w4v0r25vexdrxp" timestamp="0"&gt;35&lt;/key&gt;&lt;/foreign-keys&gt;&lt;ref-type name="Journal Article"&gt;17&lt;/ref-type&gt;&lt;contributors&gt;&lt;authors&gt;&lt;author&gt;Shi, Yuankai&lt;/author&gt;&lt;author&gt;Hu, Frank B.&lt;/author&gt;&lt;/authors&gt;&lt;/contributors&gt;&lt;titles&gt;&lt;title&gt;The global implications of diabetes and cancer&lt;/title&gt;&lt;secondary-title&gt;The Lancet&lt;/secondary-title&gt;&lt;/titles&gt;&lt;pages&gt;1947-1948&lt;/pages&gt;&lt;volume&gt;383&lt;/volume&gt;&lt;number&gt;9933&lt;/number&gt;&lt;dates&gt;&lt;/dates&gt;&lt;isbn&gt;0140-6736&lt;/isbn&gt;&lt;urls&gt;&lt;/urls&gt;&lt;/record&gt;&lt;/Cite&gt;&lt;/EndNote&gt;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[30]</w:t>
      </w:r>
      <w:r w:rsidRPr="00297E64">
        <w:rPr>
          <w:rFonts w:ascii="Book Antiqua" w:hAnsi="Book Antiqua"/>
        </w:rPr>
        <w:fldChar w:fldCharType="end"/>
      </w:r>
      <w:r w:rsidRPr="00297E64">
        <w:rPr>
          <w:rFonts w:ascii="Book Antiqua" w:hAnsi="Book Antiqua"/>
        </w:rPr>
        <w:t>. The risk of AKI has been shown to be increased in patients with DM, with an adjusted odds ratio of 1.99, compared to no</w:t>
      </w:r>
      <w:r w:rsidR="00965CF6" w:rsidRPr="00297E64">
        <w:rPr>
          <w:rFonts w:ascii="Book Antiqua" w:hAnsi="Book Antiqua"/>
        </w:rPr>
        <w:t>n-DM controls with the same GFR</w:t>
      </w:r>
      <w:r w:rsidRPr="00297E64">
        <w:rPr>
          <w:rFonts w:ascii="Book Antiqua" w:hAnsi="Book Antiqua"/>
        </w:rPr>
        <w:fldChar w:fldCharType="begin"/>
      </w:r>
      <w:r w:rsidR="0065233E">
        <w:rPr>
          <w:rFonts w:ascii="Book Antiqua" w:hAnsi="Book Antiqua"/>
        </w:rPr>
        <w:instrText xml:space="preserve"> ADDIN EN.CITE &lt;EndNote&gt;&lt;Cite&gt;&lt;Author&gt;Hsu&lt;/Author&gt;&lt;Year&gt;2008&lt;/Year&gt;&lt;RecNum&gt;37&lt;/RecNum&gt;&lt;DisplayText&gt;&lt;style face="superscript"&gt;[31]&lt;/style&gt;&lt;/DisplayText&gt;&lt;record&gt;&lt;rec-number&gt;37&lt;/rec-number&gt;&lt;foreign-keys&gt;&lt;key app="EN" db-id="eezpdf90nw2p2ues2zo5e5w4v0r25vexdrxp" timestamp="0"&gt;37&lt;/key&gt;&lt;/foreign-keys&gt;&lt;ref-type name="Journal Article"&gt;17&lt;/ref-type&gt;&lt;contributors&gt;&lt;authors&gt;&lt;author&gt;Hsu, C. Y.&lt;/author&gt;&lt;author&gt;Ordonez, J. D.&lt;/author&gt;&lt;author&gt;Chertow, G. M.&lt;/author&gt;&lt;author&gt;Fan, D.&lt;/author&gt;&lt;author&gt;McCulloch, C. E.&lt;/author&gt;&lt;author&gt;Go, A. S.&lt;/author&gt;&lt;/authors&gt;&lt;/contributors&gt;&lt;titles&gt;&lt;title&gt;The risk of acute renal failure in patients with chronic kidney disease&lt;/title&gt;&lt;secondary-title&gt;Kidney international&lt;/secondary-title&gt;&lt;/titles&gt;&lt;pages&gt;101-107&lt;/pages&gt;&lt;volume&gt;74&lt;/volume&gt;&lt;number&gt;1&lt;/number&gt;&lt;dates&gt;&lt;year&gt;2008&lt;/year&gt;&lt;/dates&gt;&lt;isbn&gt;0085-2538&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[31]</w:t>
      </w:r>
      <w:r w:rsidRPr="00297E64">
        <w:rPr>
          <w:rFonts w:ascii="Book Antiqua" w:hAnsi="Book Antiqua"/>
        </w:rPr>
        <w:fldChar w:fldCharType="end"/>
      </w:r>
      <w:r w:rsidRPr="00297E64">
        <w:rPr>
          <w:rFonts w:ascii="Book Antiqua" w:hAnsi="Book Antiqua"/>
        </w:rPr>
        <w:t>. It was determined that individuals who require dialysis, which is indicative of the severity of AKI, were an older patient group with DM and included individuals who had other complications such as hy</w:t>
      </w:r>
      <w:r w:rsidR="00CB5A92">
        <w:rPr>
          <w:rFonts w:ascii="Book Antiqua" w:hAnsi="Book Antiqua"/>
        </w:rPr>
        <w:t>pertension and proteinuria</w:t>
      </w:r>
      <w:r w:rsidRPr="00297E64">
        <w:rPr>
          <w:rFonts w:ascii="Book Antiqua" w:hAnsi="Book Antiqua"/>
        </w:rPr>
        <w:fldChar w:fldCharType="begin"/>
      </w:r>
      <w:r w:rsidR="0065233E">
        <w:rPr>
          <w:rFonts w:ascii="Book Antiqua" w:hAnsi="Book Antiqua"/>
        </w:rPr>
        <w:instrText xml:space="preserve"> ADDIN EN.CITE &lt;EndNote&gt;&lt;Cite&gt;&lt;Author&gt;Hsu&lt;/Author&gt;&lt;Year&gt;2008&lt;/Year&gt;&lt;RecNum&gt;37&lt;/RecNum&gt;&lt;DisplayText&gt;&lt;style face="superscript"&gt;[31]&lt;/style&gt;&lt;/DisplayText&gt;&lt;record&gt;&lt;rec-number&gt;37&lt;/rec-number&gt;&lt;foreign-keys&gt;&lt;key app="EN" db-id="eezpdf90nw2p2ues2zo5e5w4v0r25vexdrxp" timestamp="0"&gt;37&lt;/key&gt;&lt;/foreign-keys&gt;&lt;ref-type name="Journal Article"&gt;17&lt;/ref-type&gt;&lt;contributors&gt;&lt;authors&gt;&lt;author&gt;Hsu, C. Y.&lt;/author&gt;&lt;author&gt;Ordonez, J. D.&lt;/author&gt;&lt;author&gt;Chertow, G. M.&lt;/author&gt;&lt;author&gt;Fan, D.&lt;/author&gt;&lt;author&gt;McCulloch, C. E.&lt;/author&gt;&lt;author&gt;Go, A. S.&lt;/author&gt;&lt;/authors&gt;&lt;/contributors&gt;&lt;titles&gt;&lt;title&gt;The risk of acute renal failure in patients with chronic kidney disease&lt;/title&gt;&lt;secondary-title&gt;Kidney international&lt;/secondary-title&gt;&lt;/titles&gt;&lt;pages&gt;101-107&lt;/pages&gt;&lt;volume&gt;74&lt;/volume&gt;&lt;number&gt;1&lt;/number&gt;&lt;dates&gt;&lt;year&gt;2008&lt;/year&gt;&lt;/dates&gt;&lt;isbn&gt;0085-2538&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[31]</w:t>
      </w:r>
      <w:r w:rsidRPr="00297E64">
        <w:rPr>
          <w:rFonts w:ascii="Book Antiqua" w:hAnsi="Book Antiqua"/>
        </w:rPr>
        <w:fldChar w:fldCharType="end"/>
      </w:r>
      <w:r w:rsidRPr="00297E64">
        <w:rPr>
          <w:rFonts w:ascii="Book Antiqua" w:hAnsi="Book Antiqua"/>
        </w:rPr>
        <w:t>. A reason proposed for the higher risk of AKI in patients with DM is the frequent occurrence of complications associated with DM. Some of these complications include, cardiovascular disease; heart failure; exposure to medications such as diuretics and others t</w:t>
      </w:r>
      <w:r w:rsidR="00965CF6" w:rsidRPr="00297E64">
        <w:rPr>
          <w:rFonts w:ascii="Book Antiqua" w:hAnsi="Book Antiqua"/>
        </w:rPr>
        <w:t>hat serve as nephrotoxic agents</w:t>
      </w:r>
      <w:r w:rsidRPr="00297E64">
        <w:rPr>
          <w:rFonts w:ascii="Book Antiqua" w:hAnsi="Book Antiqua"/>
        </w:rPr>
        <w:fldChar w:fldCharType="begin"/>
      </w:r>
      <w:r w:rsidR="0065233E">
        <w:rPr>
          <w:rFonts w:ascii="Book Antiqua" w:hAnsi="Book Antiqua"/>
        </w:rPr>
        <w:instrText xml:space="preserve"> ADDIN EN.CITE &lt;EndNote&gt;&lt;Cite&gt;&lt;Author&gt;James&lt;/Author&gt;&lt;RecNum&gt;38&lt;/RecNum&gt;&lt;DisplayText&gt;&lt;style face="superscript"&gt;[32]&lt;/style&gt;&lt;/DisplayText&gt;&lt;record&gt;&lt;rec-number&gt;38&lt;/rec-number&gt;&lt;foreign-keys&gt;&lt;key app="EN" db-id="eezpdf90nw2p2ues2zo5e5w4v0r25vexdrxp" timestamp="0"&gt;38&lt;/key&gt;&lt;/foreign-keys&gt;&lt;ref-type name="Journal Article"&gt;17&lt;/ref-type&gt;&lt;contributors&gt;&lt;authors&gt;&lt;author&gt;James, Matthew T.&lt;/author&gt;&lt;author&gt;Grams, Morgan E.&lt;/author&gt;&lt;author&gt;Woodward, Mark&lt;/author&gt;&lt;author&gt;Elley, C. Raina&lt;/author&gt;&lt;author&gt;Green, Jamie A.&lt;/author&gt;&lt;author&gt;Wheeler, David C.&lt;/author&gt;&lt;author&gt;de Jong, Paul&lt;/author&gt;&lt;author&gt;Gansevoort, Ron T.&lt;/author&gt;&lt;author&gt;Levey, Andrew S.&lt;/author&gt;&lt;author&gt;Warnock, David G.&lt;/author&gt;&lt;/authors&gt;&lt;/contributors&gt;&lt;titles&gt;&lt;title&gt;A Meta-analysis of the Association of Estimated GFR, Albuminuria, Diabetes Mellitus, and Hypertension With Acute Kidney Injury&lt;/title&gt;&lt;secondary-title&gt;American Journal of Kidney Diseases&lt;/secondary-title&gt;&lt;/titles&gt;&lt;dates&gt;&lt;/dates&gt;&lt;isbn&gt;0272-6386&lt;/isbn&gt;&lt;urls&gt;&lt;/urls&gt;&lt;/record&gt;&lt;/Cite&gt;&lt;/EndNote&gt;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[32]</w:t>
      </w:r>
      <w:r w:rsidRPr="00297E64">
        <w:rPr>
          <w:rFonts w:ascii="Book Antiqua" w:hAnsi="Book Antiqua"/>
        </w:rPr>
        <w:fldChar w:fldCharType="end"/>
      </w:r>
      <w:r w:rsidRPr="00297E64">
        <w:rPr>
          <w:rFonts w:ascii="Book Antiqua" w:hAnsi="Book Antiqua"/>
        </w:rPr>
        <w:t xml:space="preserve">. </w:t>
      </w:r>
    </w:p>
    <w:p w14:paraId="0D0103BC" w14:textId="3D0F5BA4" w:rsidR="00E55B62" w:rsidRPr="000F677C" w:rsidRDefault="00E55B62" w:rsidP="001D4453">
      <w:pPr>
        <w:spacing w:line="360" w:lineRule="auto"/>
        <w:ind w:firstLine="720"/>
        <w:jc w:val="both"/>
        <w:rPr>
          <w:rFonts w:ascii="Book Antiqua" w:eastAsia="宋体" w:hAnsi="Book Antiqua"/>
          <w:lang w:eastAsia="zh-CN"/>
        </w:rPr>
      </w:pPr>
      <w:r w:rsidRPr="00297E64">
        <w:rPr>
          <w:rFonts w:ascii="Book Antiqua" w:hAnsi="Book Antiqua"/>
        </w:rPr>
        <w:lastRenderedPageBreak/>
        <w:t xml:space="preserve">A greater susceptibility to ischemic insults of the diabetic kidney has been shown in experimental rodent </w:t>
      </w:r>
      <w:r w:rsidR="00965CF6" w:rsidRPr="00297E64">
        <w:rPr>
          <w:rFonts w:ascii="Book Antiqua" w:hAnsi="Book Antiqua"/>
        </w:rPr>
        <w:t>models and in diabetic patients</w:t>
      </w:r>
      <w:r w:rsidRPr="00297E64">
        <w:rPr>
          <w:rFonts w:ascii="Book Antiqua" w:hAnsi="Book Antiqua"/>
        </w:rPr>
        <w:fldChar w:fldCharType="begin"/>
      </w:r>
      <w:r w:rsidR="0065233E">
        <w:rPr>
          <w:rFonts w:ascii="Book Antiqua" w:hAnsi="Book Antiqua"/>
        </w:rPr>
        <w:instrText xml:space="preserve"> ADDIN EN.CITE &lt;EndNote&gt;&lt;Cite&gt;&lt;Author&gt;Leblanc&lt;/Author&gt;&lt;Year&gt;2005&lt;/Year&gt;&lt;RecNum&gt;41&lt;/RecNum&gt;&lt;DisplayText&gt;&lt;style face="superscript"&gt;[33]&lt;/style&gt;&lt;/DisplayText&gt;&lt;record&gt;&lt;rec-number&gt;41&lt;/rec-number&gt;&lt;foreign-keys&gt;&lt;key app="EN" db-id="eezpdf90nw2p2ues2zo5e5w4v0r25vexdrxp" timestamp="0"&gt;41&lt;/key&gt;&lt;/foreign-keys&gt;&lt;ref-type name="Journal Article"&gt;17&lt;/ref-type&gt;&lt;contributors&gt;&lt;authors&gt;&lt;author&gt;Leblanc, Martine&lt;/author&gt;&lt;author&gt;Kellum, John A.&lt;/author&gt;&lt;author&gt;Gibney, R. T. Noel&lt;/author&gt;&lt;author&gt;Lieberthal, Wilfred&lt;/author&gt;&lt;author&gt;Tumlin, James&lt;/author&gt;&lt;author&gt;Mehta, Ravindra&lt;/author&gt;&lt;/authors&gt;&lt;/contributors&gt;&lt;titles&gt;&lt;title&gt;Risk factors for acute renal failure: inherent and modifiable risks&lt;/title&gt;&lt;secondary-title&gt;Current opinion in critical care&lt;/secondary-title&gt;&lt;/titles&gt;&lt;pages&gt;533-536&lt;/pages&gt;&lt;volume&gt;11&lt;/volume&gt;&lt;number&gt;6&lt;/number&gt;&lt;dates&gt;&lt;year&gt;2005&lt;/year&gt;&lt;/dates&gt;&lt;isbn&gt;1070-5295&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[33]</w:t>
      </w:r>
      <w:r w:rsidRPr="00297E64">
        <w:rPr>
          <w:rFonts w:ascii="Book Antiqua" w:hAnsi="Book Antiqua"/>
        </w:rPr>
        <w:fldChar w:fldCharType="end"/>
      </w:r>
      <w:r w:rsidRPr="00297E64">
        <w:rPr>
          <w:rFonts w:ascii="Book Antiqua" w:hAnsi="Book Antiqua"/>
        </w:rPr>
        <w:t xml:space="preserve">. One study examined the influence of 30-min renal ischemia in rats with </w:t>
      </w:r>
      <w:proofErr w:type="spellStart"/>
      <w:r w:rsidRPr="00297E64">
        <w:rPr>
          <w:rFonts w:ascii="Book Antiqua" w:hAnsi="Book Antiqua"/>
        </w:rPr>
        <w:t>streptozotocin</w:t>
      </w:r>
      <w:proofErr w:type="spellEnd"/>
      <w:r w:rsidRPr="00297E64">
        <w:rPr>
          <w:rFonts w:ascii="Book Antiqua" w:hAnsi="Book Antiqua"/>
        </w:rPr>
        <w:t>-induced DM. This study showed a complete recovery of the renal function in non-DM rats while DM animals showed a p</w:t>
      </w:r>
      <w:r w:rsidR="00CB5A92">
        <w:rPr>
          <w:rFonts w:ascii="Book Antiqua" w:hAnsi="Book Antiqua"/>
        </w:rPr>
        <w:t>ermanent loss of renal function</w:t>
      </w:r>
      <w:r w:rsidRPr="00297E64">
        <w:rPr>
          <w:rFonts w:ascii="Book Antiqua" w:hAnsi="Book Antiqua"/>
        </w:rPr>
        <w:fldChar w:fldCharType="begin"/>
      </w:r>
      <w:r w:rsidR="0065233E">
        <w:rPr>
          <w:rFonts w:ascii="Book Antiqua" w:hAnsi="Book Antiqua"/>
        </w:rPr>
        <w:instrText xml:space="preserve"> ADDIN EN.CITE &lt;EndNote&gt;&lt;Cite&gt;&lt;Author&gt;Melin&lt;/Author&gt;&lt;Year&gt;1997&lt;/Year&gt;&lt;RecNum&gt;42&lt;/RecNum&gt;&lt;DisplayText&gt;&lt;style face="superscript"&gt;[34]&lt;/style&gt;&lt;/DisplayText&gt;&lt;record&gt;&lt;rec-number&gt;42&lt;/rec-number&gt;&lt;foreign-keys&gt;&lt;key app="EN" db-id="eezpdf90nw2p2ues2zo5e5w4v0r25vexdrxp" timestamp="0"&gt;42&lt;/key&gt;&lt;/foreign-keys&gt;&lt;ref-type name="Journal Article"&gt;17&lt;/ref-type&gt;&lt;contributors&gt;&lt;authors&gt;&lt;author&gt;Melin, Jan&lt;/author&gt;&lt;author&gt;Hellberg, Olof&lt;/author&gt;&lt;author&gt;Akyurek, Levent M.&lt;/author&gt;&lt;author&gt;Kallskog, Orjan&lt;/author&gt;&lt;author&gt;Larsson, Erik&lt;/author&gt;&lt;author&gt;Fellstrom, Bengt C.&lt;/author&gt;&lt;/authors&gt;&lt;/contributors&gt;&lt;titles&gt;&lt;title&gt;Ischemia causes rapidly progressive nephropathy in the diabetic rat&lt;/title&gt;&lt;secondary-title&gt;Kidney international&lt;/secondary-title&gt;&lt;/titles&gt;&lt;pages&gt;985-991&lt;/pages&gt;&lt;volume&gt;52&lt;/volume&gt;&lt;number&gt;4&lt;/number&gt;&lt;dates&gt;&lt;year&gt;1997&lt;/year&gt;&lt;/dates&gt;&lt;isbn&gt;0085-2538&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[34]</w:t>
      </w:r>
      <w:r w:rsidRPr="00297E64">
        <w:rPr>
          <w:rFonts w:ascii="Book Antiqua" w:hAnsi="Book Antiqua"/>
        </w:rPr>
        <w:fldChar w:fldCharType="end"/>
      </w:r>
      <w:r w:rsidR="00CB5A92">
        <w:rPr>
          <w:rFonts w:ascii="Book Antiqua" w:hAnsi="Book Antiqua"/>
        </w:rPr>
        <w:t xml:space="preserve">. DM rats 8 </w:t>
      </w:r>
      <w:proofErr w:type="spellStart"/>
      <w:r w:rsidR="00CB5A92">
        <w:rPr>
          <w:rFonts w:ascii="Book Antiqua" w:hAnsi="Book Antiqua"/>
        </w:rPr>
        <w:t>wk</w:t>
      </w:r>
      <w:proofErr w:type="spellEnd"/>
      <w:r w:rsidRPr="00297E64">
        <w:rPr>
          <w:rFonts w:ascii="Book Antiqua" w:hAnsi="Book Antiqua"/>
        </w:rPr>
        <w:t xml:space="preserve"> after ischemia was induced became completely </w:t>
      </w:r>
      <w:proofErr w:type="spellStart"/>
      <w:r w:rsidRPr="00297E64">
        <w:rPr>
          <w:rFonts w:ascii="Book Antiqua" w:hAnsi="Book Antiqua"/>
        </w:rPr>
        <w:t>anuric</w:t>
      </w:r>
      <w:proofErr w:type="spellEnd"/>
      <w:r w:rsidRPr="00297E64">
        <w:rPr>
          <w:rFonts w:ascii="Book Antiqua" w:hAnsi="Book Antiqua"/>
        </w:rPr>
        <w:t xml:space="preserve"> with tubular atrophy, and had extensive inflammation and </w:t>
      </w:r>
      <w:proofErr w:type="spellStart"/>
      <w:r w:rsidRPr="00297E64">
        <w:rPr>
          <w:rFonts w:ascii="Book Antiqua" w:hAnsi="Book Antiqua"/>
        </w:rPr>
        <w:t>tubulointerstitial</w:t>
      </w:r>
      <w:proofErr w:type="spellEnd"/>
      <w:r w:rsidRPr="00297E64">
        <w:rPr>
          <w:rFonts w:ascii="Book Antiqua" w:hAnsi="Book Antiqua"/>
        </w:rPr>
        <w:t xml:space="preserve"> fibrosis, whi</w:t>
      </w:r>
      <w:r w:rsidR="00CB5A92">
        <w:rPr>
          <w:rFonts w:ascii="Book Antiqua" w:hAnsi="Book Antiqua"/>
        </w:rPr>
        <w:t>ch became evident within 4-wk</w:t>
      </w:r>
      <w:r w:rsidRPr="00297E64">
        <w:rPr>
          <w:rFonts w:ascii="Book Antiqua" w:hAnsi="Book Antiqua"/>
        </w:rPr>
        <w:t xml:space="preserve"> post-surge</w:t>
      </w:r>
      <w:r w:rsidR="00965CF6" w:rsidRPr="00297E64">
        <w:rPr>
          <w:rFonts w:ascii="Book Antiqua" w:hAnsi="Book Antiqua"/>
        </w:rPr>
        <w:t>ry</w:t>
      </w:r>
      <w:r w:rsidRPr="00297E64">
        <w:rPr>
          <w:rFonts w:ascii="Book Antiqua" w:hAnsi="Book Antiqua"/>
        </w:rPr>
        <w:fldChar w:fldCharType="begin"/>
      </w:r>
      <w:r w:rsidR="0065233E">
        <w:rPr>
          <w:rFonts w:ascii="Book Antiqua" w:hAnsi="Book Antiqua"/>
        </w:rPr>
        <w:instrText xml:space="preserve"> ADDIN EN.CITE &lt;EndNote&gt;&lt;Cite&gt;&lt;Author&gt;Melin&lt;/Author&gt;&lt;Year&gt;1997&lt;/Year&gt;&lt;RecNum&gt;42&lt;/RecNum&gt;&lt;DisplayText&gt;&lt;style face="superscript"&gt;[34]&lt;/style&gt;&lt;/DisplayText&gt;&lt;record&gt;&lt;rec-number&gt;42&lt;/rec-number&gt;&lt;foreign-keys&gt;&lt;key app="EN" db-id="eezpdf90nw2p2ues2zo5e5w4v0r25vexdrxp" timestamp="0"&gt;42&lt;/key&gt;&lt;/foreign-keys&gt;&lt;ref-type name="Journal Article"&gt;17&lt;/ref-type&gt;&lt;contributors&gt;&lt;authors&gt;&lt;author&gt;Melin, Jan&lt;/author&gt;&lt;author&gt;Hellberg, Olof&lt;/author&gt;&lt;author&gt;Akyurek, Levent M.&lt;/author&gt;&lt;author&gt;Kallskog, Orjan&lt;/author&gt;&lt;author&gt;Larsson, Erik&lt;/author&gt;&lt;author&gt;Fellstrom, Bengt C.&lt;/author&gt;&lt;/authors&gt;&lt;/contributors&gt;&lt;titles&gt;&lt;title&gt;Ischemia causes rapidly progressive nephropathy in the diabetic rat&lt;/title&gt;&lt;secondary-title&gt;Kidney international&lt;/secondary-title&gt;&lt;/titles&gt;&lt;pages&gt;985-991&lt;/pages&gt;&lt;volume&gt;52&lt;/volume&gt;&lt;number&gt;4&lt;/number&gt;&lt;dates&gt;&lt;year&gt;1997&lt;/year&gt;&lt;/dates&gt;&lt;isbn&gt;0085-2538&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[34]</w:t>
      </w:r>
      <w:r w:rsidRPr="00297E64">
        <w:rPr>
          <w:rFonts w:ascii="Book Antiqua" w:hAnsi="Book Antiqua"/>
        </w:rPr>
        <w:fldChar w:fldCharType="end"/>
      </w:r>
      <w:r w:rsidRPr="00297E64">
        <w:rPr>
          <w:rFonts w:ascii="Book Antiqua" w:hAnsi="Book Antiqua"/>
        </w:rPr>
        <w:t>. Another study led by the same investigators showed treatment of these rats with insulin prior to the ischemic event reduced</w:t>
      </w:r>
      <w:r w:rsidR="00965CF6" w:rsidRPr="00297E64">
        <w:rPr>
          <w:rFonts w:ascii="Book Antiqua" w:hAnsi="Book Antiqua"/>
        </w:rPr>
        <w:t xml:space="preserve"> ischemic injury</w:t>
      </w:r>
      <w:r w:rsidRPr="00297E64">
        <w:rPr>
          <w:rFonts w:ascii="Book Antiqua" w:hAnsi="Book Antiqua"/>
        </w:rPr>
        <w:fldChar w:fldCharType="begin"/>
      </w:r>
      <w:r w:rsidR="0065233E">
        <w:rPr>
          <w:rFonts w:ascii="Book Antiqua" w:hAnsi="Book Antiqua"/>
        </w:rPr>
        <w:instrText xml:space="preserve"> ADDIN EN.CITE &lt;EndNote&gt;&lt;Cite&gt;&lt;Author&gt;Melin&lt;/Author&gt;&lt;Year&gt;2002&lt;/Year&gt;&lt;RecNum&gt;43&lt;/RecNum&gt;&lt;DisplayText&gt;&lt;style face="superscript"&gt;[35]&lt;/style&gt;&lt;/DisplayText&gt;&lt;record&gt;&lt;rec-number&gt;43&lt;/rec-number&gt;&lt;foreign-keys&gt;&lt;key app="EN" db-id="eezpdf90nw2p2ues2zo5e5w4v0r25vexdrxp" timestamp="0"&gt;43&lt;/key&gt;&lt;/foreign-keys&gt;&lt;ref-type name="Journal Article"&gt;17&lt;/ref-type&gt;&lt;contributors&gt;&lt;authors&gt;&lt;author&gt;Melin, Jan&lt;/author&gt;&lt;author&gt;Hellberg, Olof&lt;/author&gt;&lt;author&gt;Larsson, Erik&lt;/author&gt;&lt;author&gt;Zezina, Lilian&lt;/author&gt;&lt;author&gt;FellstrÃ¶m, Bengt C.&lt;/author&gt;&lt;/authors&gt;&lt;/contributors&gt;&lt;titles&gt;&lt;title&gt;Protective effect of insulin on ischemic renal injury in diabetes mellitus&lt;/title&gt;&lt;secondary-title&gt;Kidney international&lt;/secondary-title&gt;&lt;/titles&gt;&lt;pages&gt;1383-1392&lt;/pages&gt;&lt;volume&gt;61&lt;/volume&gt;&lt;number&gt;4&lt;/number&gt;&lt;dates&gt;&lt;year&gt;2002&lt;/year&gt;&lt;/dates&gt;&lt;isbn&gt;0085-2538&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[35]</w:t>
      </w:r>
      <w:r w:rsidRPr="00297E64">
        <w:rPr>
          <w:rFonts w:ascii="Book Antiqua" w:hAnsi="Book Antiqua"/>
        </w:rPr>
        <w:fldChar w:fldCharType="end"/>
      </w:r>
      <w:r w:rsidR="00965CF6" w:rsidRPr="00297E64">
        <w:rPr>
          <w:rFonts w:ascii="Book Antiqua" w:hAnsi="Book Antiqua"/>
        </w:rPr>
        <w:t xml:space="preserve">. </w:t>
      </w:r>
    </w:p>
    <w:p w14:paraId="7AF90D2C" w14:textId="2F9DA30C" w:rsidR="00E55B62" w:rsidRPr="000F677C" w:rsidRDefault="00E55B62" w:rsidP="001D4453">
      <w:pPr>
        <w:spacing w:line="360" w:lineRule="auto"/>
        <w:ind w:firstLine="720"/>
        <w:jc w:val="both"/>
        <w:rPr>
          <w:rFonts w:ascii="Book Antiqua" w:eastAsia="宋体" w:hAnsi="Book Antiqua"/>
          <w:lang w:eastAsia="zh-CN"/>
        </w:rPr>
      </w:pPr>
      <w:r w:rsidRPr="00297E64">
        <w:rPr>
          <w:rFonts w:ascii="Book Antiqua" w:hAnsi="Book Antiqua"/>
        </w:rPr>
        <w:t>The mechanism by which diabetes increases the severity of AKI has not yet been well established, but a great deal of research supports the connection between obesity, infla</w:t>
      </w:r>
      <w:r w:rsidR="00965CF6" w:rsidRPr="00297E64">
        <w:rPr>
          <w:rFonts w:ascii="Book Antiqua" w:hAnsi="Book Antiqua"/>
        </w:rPr>
        <w:t>mmation, and insulin resistance</w:t>
      </w:r>
      <w:r w:rsidRPr="00297E64">
        <w:rPr>
          <w:rFonts w:ascii="Book Antiqua" w:hAnsi="Book Antiqua"/>
        </w:rPr>
        <w:fldChar w:fldCharType="begin"/>
      </w:r>
      <w:r w:rsidR="0065233E">
        <w:rPr>
          <w:rFonts w:ascii="Book Antiqua" w:hAnsi="Book Antiqua"/>
        </w:rPr>
        <w:instrText xml:space="preserve"> ADDIN EN.CITE &lt;EndNote&gt;&lt;Cite&gt;&lt;Author&gt;Kim&lt;/Author&gt;&lt;Year&gt;2006&lt;/Year&gt;&lt;RecNum&gt;44&lt;/RecNum&gt;&lt;DisplayText&gt;&lt;style face="superscript"&gt;[36]&lt;/style&gt;&lt;/DisplayText&gt;&lt;record&gt;&lt;rec-number&gt;44&lt;/rec-number&gt;&lt;foreign-keys&gt;&lt;key app="EN" db-id="eezpdf90nw2p2ues2zo5e5w4v0r25vexdrxp" timestamp="0"&gt;44&lt;/key&gt;&lt;/foreign-keys&gt;&lt;ref-type name="Journal Article"&gt;17&lt;/ref-type&gt;&lt;contributors&gt;&lt;authors&gt;&lt;author&gt;Kim, Jason K.&lt;/author&gt;&lt;/authors&gt;&lt;/contributors&gt;&lt;titles&gt;&lt;title&gt;Fat uses a TOLL-road to connect inflammation and diabetes&lt;/title&gt;&lt;secondary-title&gt;Cell metabolism&lt;/secondary-title&gt;&lt;/titles&gt;&lt;pages&gt;417-419&lt;/pages&gt;&lt;volume&gt;4&lt;/volume&gt;&lt;number&gt;6&lt;/number&gt;&lt;dates&gt;&lt;year&gt;2006&lt;/year&gt;&lt;/dates&gt;&lt;isbn&gt;1550-4131&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[36]</w:t>
      </w:r>
      <w:r w:rsidRPr="00297E64">
        <w:rPr>
          <w:rFonts w:ascii="Book Antiqua" w:hAnsi="Book Antiqua"/>
        </w:rPr>
        <w:fldChar w:fldCharType="end"/>
      </w:r>
      <w:r w:rsidRPr="00297E64">
        <w:rPr>
          <w:rFonts w:ascii="Book Antiqua" w:hAnsi="Book Antiqua"/>
        </w:rPr>
        <w:t>. Inflammatory cytokines such as TNF-</w:t>
      </w:r>
      <w:r w:rsidR="002158E0" w:rsidRPr="002158E0">
        <w:rPr>
          <w:rFonts w:ascii="Times New Roman" w:hAnsi="Times New Roman"/>
          <w:lang w:val="en-US"/>
        </w:rPr>
        <w:t>α</w:t>
      </w:r>
      <w:r w:rsidRPr="00297E64">
        <w:rPr>
          <w:rFonts w:ascii="Book Antiqua" w:hAnsi="Book Antiqua"/>
          <w:lang w:val="en-US"/>
        </w:rPr>
        <w:t xml:space="preserve"> and IL-6 are produced by adipocytes and have been sh</w:t>
      </w:r>
      <w:r w:rsidR="00965CF6" w:rsidRPr="00297E64">
        <w:rPr>
          <w:rFonts w:ascii="Book Antiqua" w:hAnsi="Book Antiqua"/>
          <w:lang w:val="en-US"/>
        </w:rPr>
        <w:t>own to cause insulin resistance</w:t>
      </w:r>
      <w:r w:rsidRPr="00297E64">
        <w:rPr>
          <w:rFonts w:ascii="Book Antiqua" w:hAnsi="Book Antiqua"/>
        </w:rPr>
        <w:fldChar w:fldCharType="begin"/>
      </w:r>
      <w:r w:rsidR="0065233E">
        <w:rPr>
          <w:rFonts w:ascii="Book Antiqua" w:hAnsi="Book Antiqua"/>
        </w:rPr>
        <w:instrText xml:space="preserve"> ADDIN EN.CITE &lt;EndNote&gt;&lt;Cite&gt;&lt;Author&gt;Kim&lt;/Author&gt;&lt;Year&gt;2006&lt;/Year&gt;&lt;RecNum&gt;44&lt;/RecNum&gt;&lt;DisplayText&gt;&lt;style face="superscript"&gt;[36, 37]&lt;/style&gt;&lt;/DisplayText&gt;&lt;record&gt;&lt;rec-number&gt;44&lt;/rec-number&gt;&lt;foreign-keys&gt;&lt;key app="EN" db-id="eezpdf90nw2p2ues2zo5e5w4v0r25vexdrxp" timestamp="0"&gt;44&lt;/key&gt;&lt;/foreign-keys&gt;&lt;ref-type name="Journal Article"&gt;17&lt;/ref-type&gt;&lt;contributors&gt;&lt;authors&gt;&lt;author&gt;Kim, Jason K.&lt;/author&gt;&lt;/authors&gt;&lt;/contributors&gt;&lt;titles&gt;&lt;title&gt;Fat uses a TOLL-road to connect inflammation and diabetes&lt;/title&gt;&lt;secondary-title&gt;Cell metabolism&lt;/secondary-title&gt;&lt;/titles&gt;&lt;pages&gt;417-419&lt;/pages&gt;&lt;volume&gt;4&lt;/volume&gt;&lt;number&gt;6&lt;/number&gt;&lt;dates&gt;&lt;year&gt;2006&lt;/year&gt;&lt;/dates&gt;&lt;isbn&gt;1550-4131&lt;/isbn&gt;&lt;urls&gt;&lt;/urls&gt;&lt;/record&gt;&lt;/Cite&gt;&lt;Cite&gt;&lt;Author&gt;Lang&lt;/Author&gt;&lt;Year&gt;1992&lt;/Year&gt;&lt;RecNum&gt;45&lt;/RecNum&gt;&lt;record&gt;&lt;rec-number&gt;45&lt;/rec-number&gt;&lt;foreign-keys&gt;&lt;key app="EN" db-id="eezpdf90nw2p2ues2zo5e5w4v0r25vexdrxp" timestamp="0"&gt;45&lt;/key&gt;&lt;/foreign-keys&gt;&lt;ref-type name="Journal Article"&gt;17&lt;/ref-type&gt;&lt;contributors&gt;&lt;authors&gt;&lt;author&gt;Lang, Charles H.&lt;/author&gt;&lt;author&gt;Dobrescu, Cornel&lt;/author&gt;&lt;author&gt;Bagby, Gregory J.&lt;/author&gt;&lt;/authors&gt;&lt;/contributors&gt;&lt;titles&gt;&lt;title&gt;Tumor necrosis factor impairs insulin action on peripheral glucose disposal and hepatic glucose output&lt;/title&gt;&lt;secondary-title&gt;Endocrinology&lt;/secondary-title&gt;&lt;/titles&gt;&lt;pages&gt;43-52&lt;/pages&gt;&lt;volume&gt;130&lt;/volume&gt;&lt;number&gt;1&lt;/number&gt;&lt;dates&gt;&lt;year&gt;1992&lt;/year&gt;&lt;/dates&gt;&lt;isbn&gt;0013-7227&lt;/isbn&gt;&lt;urls&gt;&lt;/urls&gt;&lt;/record&gt;&lt;/Cite&gt;&lt;/EndNote&gt;</w:instrText>
      </w:r>
      <w:r w:rsidRPr="00297E64">
        <w:rPr>
          <w:rFonts w:ascii="Book Antiqua" w:hAnsi="Book Antiqua"/>
        </w:rPr>
        <w:fldChar w:fldCharType="separate"/>
      </w:r>
      <w:r w:rsidR="00CF64A2">
        <w:rPr>
          <w:rFonts w:ascii="Book Antiqua" w:hAnsi="Book Antiqua"/>
          <w:noProof/>
          <w:vertAlign w:val="superscript"/>
        </w:rPr>
        <w:t>[36,</w:t>
      </w:r>
      <w:r w:rsidR="0065233E" w:rsidRPr="0065233E">
        <w:rPr>
          <w:rFonts w:ascii="Book Antiqua" w:hAnsi="Book Antiqua"/>
          <w:noProof/>
          <w:vertAlign w:val="superscript"/>
        </w:rPr>
        <w:t>37]</w:t>
      </w:r>
      <w:r w:rsidRPr="00297E64">
        <w:rPr>
          <w:rFonts w:ascii="Book Antiqua" w:hAnsi="Book Antiqua"/>
        </w:rPr>
        <w:fldChar w:fldCharType="end"/>
      </w:r>
      <w:r w:rsidRPr="00297E64">
        <w:rPr>
          <w:rFonts w:ascii="Book Antiqua" w:hAnsi="Book Antiqua"/>
          <w:lang w:val="en-US"/>
        </w:rPr>
        <w:t>. In rodent models of diabetes and diabetic humans, the increased upregulation of inflammatory cytokines in the k</w:t>
      </w:r>
      <w:r w:rsidR="00965CF6" w:rsidRPr="00297E64">
        <w:rPr>
          <w:rFonts w:ascii="Book Antiqua" w:hAnsi="Book Antiqua"/>
          <w:lang w:val="en-US"/>
        </w:rPr>
        <w:t>idney and urine have been shown</w:t>
      </w:r>
      <w:r w:rsidRPr="00297E64">
        <w:rPr>
          <w:rFonts w:ascii="Book Antiqua" w:hAnsi="Book Antiqua"/>
          <w:lang w:val="en-US"/>
        </w:rPr>
        <w:fldChar w:fldCharType="begin"/>
      </w:r>
      <w:r w:rsidR="0065233E">
        <w:rPr>
          <w:rFonts w:ascii="Book Antiqua" w:hAnsi="Book Antiqua"/>
          <w:lang w:val="en-US"/>
        </w:rPr>
        <w:instrText xml:space="preserve"> ADDIN EN.CITE &lt;EndNote&gt;&lt;Cite&gt;&lt;Author&gt;Navarro&lt;/Author&gt;&lt;Year&gt;2006&lt;/Year&gt;&lt;RecNum&gt;46&lt;/RecNum&gt;&lt;DisplayText&gt;&lt;style face="superscript"&gt;[38]&lt;/style&gt;&lt;/DisplayText&gt;&lt;record&gt;&lt;rec-number&gt;46&lt;/rec-number&gt;&lt;foreign-keys&gt;&lt;key app="EN" db-id="eezpdf90nw2p2ues2zo5e5w4v0r25vexdrxp" timestamp="0"&gt;46&lt;/key&gt;&lt;/foreign-keys&gt;&lt;ref-type name="Journal Article"&gt;17&lt;/ref-type&gt;&lt;contributors&gt;&lt;authors&gt;&lt;author&gt;Navarro, Juan F.&lt;/author&gt;&lt;author&gt;Milena, Francisco J.&lt;/author&gt;&lt;author&gt;Mora, Carmen&lt;/author&gt;&lt;author&gt;LeÃ³n, Candelaria&lt;/author&gt;&lt;author&gt;GarcÃ­a, Javier&lt;/author&gt;&lt;/authors&gt;&lt;/contributors&gt;&lt;titles&gt;&lt;title&gt;Renal pro-inflammatory cytokine gene expression in diabetic nephropathy: effect of angiotensin-converting enzyme inhibition and pentoxifylline administration&lt;/title&gt;&lt;secondary-title&gt;American journal of nephrology&lt;/secondary-title&gt;&lt;/titles&gt;&lt;pages&gt;562-570&lt;/pages&gt;&lt;volume&gt;26&lt;/volume&gt;&lt;number&gt;6&lt;/number&gt;&lt;dates&gt;&lt;year&gt;2006&lt;/year&gt;&lt;/dates&gt;&lt;isbn&gt;1421-9670&lt;/isbn&gt;&lt;urls&gt;&lt;/urls&gt;&lt;/record&gt;&lt;/Cite&gt;&lt;/EndNote&gt;</w:instrText>
      </w:r>
      <w:r w:rsidRPr="00297E64">
        <w:rPr>
          <w:rFonts w:ascii="Book Antiqua" w:hAnsi="Book Antiqua"/>
          <w:lang w:val="en-US"/>
        </w:rPr>
        <w:fldChar w:fldCharType="separate"/>
      </w:r>
      <w:r w:rsidR="0065233E" w:rsidRPr="0065233E">
        <w:rPr>
          <w:rFonts w:ascii="Book Antiqua" w:hAnsi="Book Antiqua"/>
          <w:noProof/>
          <w:vertAlign w:val="superscript"/>
          <w:lang w:val="en-US"/>
        </w:rPr>
        <w:t>[38]</w:t>
      </w:r>
      <w:r w:rsidRPr="00297E64">
        <w:rPr>
          <w:rFonts w:ascii="Book Antiqua" w:hAnsi="Book Antiqua"/>
          <w:lang w:val="en-US"/>
        </w:rPr>
        <w:fldChar w:fldCharType="end"/>
      </w:r>
      <w:r w:rsidRPr="00297E64">
        <w:rPr>
          <w:rFonts w:ascii="Book Antiqua" w:hAnsi="Book Antiqua"/>
          <w:lang w:val="en-US"/>
        </w:rPr>
        <w:t>. These changes have been shown to result in long-term renal complications such as proteinuria and renal h</w:t>
      </w:r>
      <w:r w:rsidR="00965CF6" w:rsidRPr="00297E64">
        <w:rPr>
          <w:rFonts w:ascii="Book Antiqua" w:hAnsi="Book Antiqua"/>
          <w:lang w:val="en-US"/>
        </w:rPr>
        <w:t>ypertrophy</w:t>
      </w:r>
      <w:r w:rsidRPr="00297E64">
        <w:rPr>
          <w:rFonts w:ascii="Book Antiqua" w:hAnsi="Book Antiqua"/>
          <w:lang w:val="en-US"/>
        </w:rPr>
        <w:fldChar w:fldCharType="begin"/>
      </w:r>
      <w:r w:rsidR="0065233E">
        <w:rPr>
          <w:rFonts w:ascii="Book Antiqua" w:hAnsi="Book Antiqua"/>
          <w:lang w:val="en-US"/>
        </w:rPr>
        <w:instrText xml:space="preserve"> ADDIN EN.CITE &lt;EndNote&gt;&lt;Cite&gt;&lt;Author&gt;Navarro&lt;/Author&gt;&lt;Year&gt;2006&lt;/Year&gt;&lt;RecNum&gt;46&lt;/RecNum&gt;&lt;DisplayText&gt;&lt;style face="superscript"&gt;[38]&lt;/style&gt;&lt;/DisplayText&gt;&lt;record&gt;&lt;rec-number&gt;46&lt;/rec-number&gt;&lt;foreign-keys&gt;&lt;key app="EN" db-id="eezpdf90nw2p2ues2zo5e5w4v0r25vexdrxp" timestamp="0"&gt;46&lt;/key&gt;&lt;/foreign-keys&gt;&lt;ref-type name="Journal Article"&gt;17&lt;/ref-type&gt;&lt;contributors&gt;&lt;authors&gt;&lt;author&gt;Navarro, Juan F.&lt;/author&gt;&lt;author&gt;Milena, Francisco J.&lt;/author&gt;&lt;author&gt;Mora, Carmen&lt;/author&gt;&lt;author&gt;LeÃ³n, Candelaria&lt;/author&gt;&lt;author&gt;GarcÃ­a, Javier&lt;/author&gt;&lt;/authors&gt;&lt;/contributors&gt;&lt;titles&gt;&lt;title&gt;Renal pro-inflammatory cytokine gene expression in diabetic nephropathy: effect of angiotensin-converting enzyme inhibition and pentoxifylline administration&lt;/title&gt;&lt;secondary-title&gt;American journal of nephrology&lt;/secondary-title&gt;&lt;/titles&gt;&lt;pages&gt;562-570&lt;/pages&gt;&lt;volume&gt;26&lt;/volume&gt;&lt;number&gt;6&lt;/number&gt;&lt;dates&gt;&lt;year&gt;2006&lt;/year&gt;&lt;/dates&gt;&lt;isbn&gt;1421-9670&lt;/isbn&gt;&lt;urls&gt;&lt;/urls&gt;&lt;/record&gt;&lt;/Cite&gt;&lt;/EndNote&gt;</w:instrText>
      </w:r>
      <w:r w:rsidRPr="00297E64">
        <w:rPr>
          <w:rFonts w:ascii="Book Antiqua" w:hAnsi="Book Antiqua"/>
          <w:lang w:val="en-US"/>
        </w:rPr>
        <w:fldChar w:fldCharType="separate"/>
      </w:r>
      <w:r w:rsidR="0065233E" w:rsidRPr="0065233E">
        <w:rPr>
          <w:rFonts w:ascii="Book Antiqua" w:hAnsi="Book Antiqua"/>
          <w:noProof/>
          <w:vertAlign w:val="superscript"/>
          <w:lang w:val="en-US"/>
        </w:rPr>
        <w:t>[38]</w:t>
      </w:r>
      <w:r w:rsidRPr="00297E64">
        <w:rPr>
          <w:rFonts w:ascii="Book Antiqua" w:hAnsi="Book Antiqua"/>
          <w:lang w:val="en-US"/>
        </w:rPr>
        <w:fldChar w:fldCharType="end"/>
      </w:r>
      <w:r w:rsidRPr="00297E64">
        <w:rPr>
          <w:rFonts w:ascii="Book Antiqua" w:hAnsi="Book Antiqua"/>
          <w:lang w:val="en-US"/>
        </w:rPr>
        <w:t xml:space="preserve">. To experimentally determine the mechanistic role of </w:t>
      </w:r>
      <w:r w:rsidR="002158E0">
        <w:rPr>
          <w:rFonts w:ascii="Book Antiqua" w:hAnsi="Book Antiqua"/>
        </w:rPr>
        <w:t>TN</w:t>
      </w:r>
      <w:r w:rsidR="0010187A">
        <w:rPr>
          <w:rFonts w:ascii="Book Antiqua" w:hAnsi="Book Antiqua"/>
        </w:rPr>
        <w:t>F</w:t>
      </w:r>
      <w:r w:rsidR="0010187A" w:rsidRPr="0010187A">
        <w:rPr>
          <w:rFonts w:ascii="Book Antiqua" w:hAnsi="Book Antiqua"/>
        </w:rPr>
        <w:t>-</w:t>
      </w:r>
      <w:r w:rsidR="0010187A" w:rsidRPr="0010187A">
        <w:rPr>
          <w:rFonts w:ascii="Times New Roman" w:hAnsi="Times New Roman"/>
          <w:lang w:val="en-US"/>
        </w:rPr>
        <w:t>α</w:t>
      </w:r>
      <w:r w:rsidRPr="00297E64">
        <w:rPr>
          <w:rFonts w:ascii="Book Antiqua" w:hAnsi="Book Antiqua"/>
          <w:lang w:val="en-US"/>
        </w:rPr>
        <w:t xml:space="preserve"> in facilitating the heightened risk of ischemic injury in Type II diabetic mice, one study used a neutralizing </w:t>
      </w:r>
      <w:r w:rsidR="0010187A">
        <w:rPr>
          <w:rFonts w:ascii="Book Antiqua" w:hAnsi="Book Antiqua"/>
        </w:rPr>
        <w:t>TNF</w:t>
      </w:r>
      <w:r w:rsidR="0010187A" w:rsidRPr="0010187A">
        <w:rPr>
          <w:rFonts w:ascii="Book Antiqua" w:hAnsi="Book Antiqua"/>
        </w:rPr>
        <w:t>-</w:t>
      </w:r>
      <w:r w:rsidR="0010187A" w:rsidRPr="0010187A">
        <w:rPr>
          <w:rFonts w:ascii="Times New Roman" w:hAnsi="Times New Roman"/>
          <w:lang w:val="en-US"/>
        </w:rPr>
        <w:t>α</w:t>
      </w:r>
      <w:r w:rsidR="0010187A" w:rsidRPr="00297E64">
        <w:rPr>
          <w:rFonts w:ascii="Book Antiqua" w:hAnsi="Book Antiqua"/>
          <w:lang w:val="en-US"/>
        </w:rPr>
        <w:t xml:space="preserve"> </w:t>
      </w:r>
      <w:r w:rsidRPr="00297E64">
        <w:rPr>
          <w:rFonts w:ascii="Book Antiqua" w:hAnsi="Book Antiqua"/>
          <w:lang w:val="en-US"/>
        </w:rPr>
        <w:t>antibod</w:t>
      </w:r>
      <w:r w:rsidR="00965CF6" w:rsidRPr="00297E64">
        <w:rPr>
          <w:rFonts w:ascii="Book Antiqua" w:hAnsi="Book Antiqua"/>
          <w:lang w:val="en-US"/>
        </w:rPr>
        <w:t>y or nonimmune globulin control</w:t>
      </w:r>
      <w:r w:rsidRPr="00297E64">
        <w:rPr>
          <w:rFonts w:ascii="Book Antiqua" w:hAnsi="Book Antiqua"/>
          <w:lang w:val="en-US"/>
        </w:rPr>
        <w:fldChar w:fldCharType="begin"/>
      </w:r>
      <w:r w:rsidR="0065233E">
        <w:rPr>
          <w:rFonts w:ascii="Book Antiqua" w:hAnsi="Book Antiqua"/>
          <w:lang w:val="en-US"/>
        </w:rPr>
        <w:instrText xml:space="preserve"> ADDIN EN.CITE &lt;EndNote&gt;&lt;Cite&gt;&lt;Author&gt;Gao&lt;/Author&gt;&lt;RecNum&gt;47&lt;/RecNum&gt;&lt;DisplayText&gt;&lt;style face="superscript"&gt;[39]&lt;/style&gt;&lt;/DisplayText&gt;&lt;record&gt;&lt;rec-number&gt;47&lt;/rec-number&gt;&lt;foreign-keys&gt;&lt;key app="EN" db-id="eezpdf90nw2p2ues2zo5e5w4v0r25vexdrxp" timestamp="0"&gt;47&lt;/key&gt;&lt;/foreign-keys&gt;&lt;ref-type name="Journal Article"&gt;17&lt;/ref-type&gt;&lt;contributors&gt;&lt;authors&gt;&lt;author&gt;Gao, Guofeng&lt;/author&gt;&lt;author&gt;Zhang, Binzhi&lt;/author&gt;&lt;author&gt;Ramesh, Ganesan&lt;/author&gt;&lt;author&gt;Betterly, Daniel&lt;/author&gt;&lt;author&gt;Tadagavadi, Raghu K.&lt;/author&gt;&lt;author&gt;Wang, Weiwei&lt;/author&gt;&lt;author&gt;Reeves, W. Brian&lt;/author&gt;&lt;/authors&gt;&lt;/contributors&gt;&lt;titles&gt;&lt;title&gt;TNF-Î± mediates increased susceptibility to ischemic AKI in diabetes&lt;/title&gt;&lt;secondary-title&gt;American Journal of Physiology-Renal Physiology&lt;/secondary-title&gt;&lt;/titles&gt;&lt;pages&gt;F515-F521&lt;/pages&gt;&lt;volume&gt;304&lt;/volume&gt;&lt;number&gt;5&lt;/number&gt;&lt;dates&gt;&lt;/dates&gt;&lt;isbn&gt;1931-857X&lt;/isbn&gt;&lt;urls&gt;&lt;/urls&gt;&lt;/record&gt;&lt;/Cite&gt;&lt;/EndNote&gt;</w:instrText>
      </w:r>
      <w:r w:rsidRPr="00297E64">
        <w:rPr>
          <w:rFonts w:ascii="Book Antiqua" w:hAnsi="Book Antiqua"/>
          <w:lang w:val="en-US"/>
        </w:rPr>
        <w:fldChar w:fldCharType="separate"/>
      </w:r>
      <w:r w:rsidR="0065233E" w:rsidRPr="0065233E">
        <w:rPr>
          <w:rFonts w:ascii="Book Antiqua" w:hAnsi="Book Antiqua"/>
          <w:noProof/>
          <w:vertAlign w:val="superscript"/>
          <w:lang w:val="en-US"/>
        </w:rPr>
        <w:t>[39]</w:t>
      </w:r>
      <w:r w:rsidRPr="00297E64">
        <w:rPr>
          <w:rFonts w:ascii="Book Antiqua" w:hAnsi="Book Antiqua"/>
          <w:lang w:val="en-US"/>
        </w:rPr>
        <w:fldChar w:fldCharType="end"/>
      </w:r>
      <w:r w:rsidRPr="00297E64">
        <w:rPr>
          <w:rFonts w:ascii="Book Antiqua" w:hAnsi="Book Antiqua"/>
          <w:lang w:val="en-US"/>
        </w:rPr>
        <w:t xml:space="preserve">. The mice were pre-treated with </w:t>
      </w:r>
      <w:r w:rsidR="0010187A">
        <w:rPr>
          <w:rFonts w:ascii="Book Antiqua" w:hAnsi="Book Antiqua"/>
        </w:rPr>
        <w:t>TNF</w:t>
      </w:r>
      <w:r w:rsidR="0010187A" w:rsidRPr="0010187A">
        <w:rPr>
          <w:rFonts w:ascii="Book Antiqua" w:hAnsi="Book Antiqua"/>
        </w:rPr>
        <w:t>-</w:t>
      </w:r>
      <w:r w:rsidR="0010187A" w:rsidRPr="0010187A">
        <w:rPr>
          <w:rFonts w:ascii="Times New Roman" w:hAnsi="Times New Roman"/>
          <w:lang w:val="en-US"/>
        </w:rPr>
        <w:t>α</w:t>
      </w:r>
      <w:r w:rsidR="0010187A">
        <w:rPr>
          <w:rFonts w:ascii="Book Antiqua" w:hAnsi="Book Antiqua"/>
          <w:lang w:val="en-US"/>
        </w:rPr>
        <w:t xml:space="preserve"> </w:t>
      </w:r>
      <w:r w:rsidRPr="00297E64">
        <w:rPr>
          <w:rFonts w:ascii="Book Antiqua" w:hAnsi="Book Antiqua"/>
          <w:lang w:val="en-US"/>
        </w:rPr>
        <w:t xml:space="preserve">antibody or nonimmune globulin injections 20 min </w:t>
      </w:r>
      <w:r w:rsidR="00965CF6" w:rsidRPr="00297E64">
        <w:rPr>
          <w:rFonts w:ascii="Book Antiqua" w:hAnsi="Book Antiqua"/>
          <w:lang w:val="en-US"/>
        </w:rPr>
        <w:t>before bilateral renal ischemia</w:t>
      </w:r>
      <w:r w:rsidRPr="00297E64">
        <w:rPr>
          <w:rFonts w:ascii="Book Antiqua" w:hAnsi="Book Antiqua"/>
          <w:lang w:val="en-US"/>
        </w:rPr>
        <w:fldChar w:fldCharType="begin"/>
      </w:r>
      <w:r w:rsidR="0065233E">
        <w:rPr>
          <w:rFonts w:ascii="Book Antiqua" w:hAnsi="Book Antiqua"/>
          <w:lang w:val="en-US"/>
        </w:rPr>
        <w:instrText xml:space="preserve"> ADDIN EN.CITE &lt;EndNote&gt;&lt;Cite&gt;&lt;Author&gt;Gao&lt;/Author&gt;&lt;RecNum&gt;47&lt;/RecNum&gt;&lt;DisplayText&gt;&lt;style face="superscript"&gt;[39]&lt;/style&gt;&lt;/DisplayText&gt;&lt;record&gt;&lt;rec-number&gt;47&lt;/rec-number&gt;&lt;foreign-keys&gt;&lt;key app="EN" db-id="eezpdf90nw2p2ues2zo5e5w4v0r25vexdrxp" timestamp="0"&gt;47&lt;/key&gt;&lt;/foreign-keys&gt;&lt;ref-type name="Journal Article"&gt;17&lt;/ref-type&gt;&lt;contributors&gt;&lt;authors&gt;&lt;author&gt;Gao, Guofeng&lt;/author&gt;&lt;author&gt;Zhang, Binzhi&lt;/author&gt;&lt;author&gt;Ramesh, Ganesan&lt;/author&gt;&lt;author&gt;Betterly, Daniel&lt;/author&gt;&lt;author&gt;Tadagavadi, Raghu K.&lt;/author&gt;&lt;author&gt;Wang, Weiwei&lt;/author&gt;&lt;author&gt;Reeves, W. Brian&lt;/author&gt;&lt;/authors&gt;&lt;/contributors&gt;&lt;titles&gt;&lt;title&gt;TNF-Î± mediates increased susceptibility to ischemic AKI in diabetes&lt;/title&gt;&lt;secondary-title&gt;American Journal of Physiology-Renal Physiology&lt;/secondary-title&gt;&lt;/titles&gt;&lt;pages&gt;F515-F521&lt;/pages&gt;&lt;volume&gt;304&lt;/volume&gt;&lt;number&gt;5&lt;/number&gt;&lt;dates&gt;&lt;/dates&gt;&lt;isbn&gt;1931-857X&lt;/isbn&gt;&lt;urls&gt;&lt;/urls&gt;&lt;/record&gt;&lt;/Cite&gt;&lt;/EndNote&gt;</w:instrText>
      </w:r>
      <w:r w:rsidRPr="00297E64">
        <w:rPr>
          <w:rFonts w:ascii="Book Antiqua" w:hAnsi="Book Antiqua"/>
          <w:lang w:val="en-US"/>
        </w:rPr>
        <w:fldChar w:fldCharType="separate"/>
      </w:r>
      <w:r w:rsidR="0065233E" w:rsidRPr="0065233E">
        <w:rPr>
          <w:rFonts w:ascii="Book Antiqua" w:hAnsi="Book Antiqua"/>
          <w:noProof/>
          <w:vertAlign w:val="superscript"/>
          <w:lang w:val="en-US"/>
        </w:rPr>
        <w:t>[39]</w:t>
      </w:r>
      <w:r w:rsidRPr="00297E64">
        <w:rPr>
          <w:rFonts w:ascii="Book Antiqua" w:hAnsi="Book Antiqua"/>
          <w:lang w:val="en-US"/>
        </w:rPr>
        <w:fldChar w:fldCharType="end"/>
      </w:r>
      <w:r w:rsidRPr="00297E64">
        <w:rPr>
          <w:rFonts w:ascii="Book Antiqua" w:hAnsi="Book Antiqua"/>
          <w:lang w:val="en-US"/>
        </w:rPr>
        <w:t xml:space="preserve">. This study showed that the treatment with the </w:t>
      </w:r>
      <w:r w:rsidR="0010187A">
        <w:rPr>
          <w:rFonts w:ascii="Book Antiqua" w:hAnsi="Book Antiqua"/>
        </w:rPr>
        <w:t>TNF</w:t>
      </w:r>
      <w:r w:rsidR="0010187A" w:rsidRPr="0010187A">
        <w:rPr>
          <w:rFonts w:ascii="Book Antiqua" w:hAnsi="Book Antiqua"/>
        </w:rPr>
        <w:t>-</w:t>
      </w:r>
      <w:r w:rsidR="0010187A" w:rsidRPr="0010187A">
        <w:rPr>
          <w:rFonts w:ascii="Times New Roman" w:hAnsi="Times New Roman"/>
          <w:lang w:val="en-US"/>
        </w:rPr>
        <w:t>α</w:t>
      </w:r>
      <w:r w:rsidR="0010187A" w:rsidRPr="00297E64">
        <w:rPr>
          <w:rFonts w:ascii="Book Antiqua" w:hAnsi="Book Antiqua"/>
          <w:lang w:val="en-US"/>
        </w:rPr>
        <w:t xml:space="preserve"> </w:t>
      </w:r>
      <w:r w:rsidRPr="00297E64">
        <w:rPr>
          <w:rFonts w:ascii="Book Antiqua" w:hAnsi="Book Antiqua"/>
          <w:lang w:val="en-US"/>
        </w:rPr>
        <w:t xml:space="preserve">antibody was renal-protective against ischemic injury. Thus, the study concluded that diabetes increases the susceptibility to ischemic AKI due to an elevated </w:t>
      </w:r>
      <w:r w:rsidR="0010187A">
        <w:rPr>
          <w:rFonts w:ascii="Book Antiqua" w:hAnsi="Book Antiqua"/>
        </w:rPr>
        <w:t>TNF</w:t>
      </w:r>
      <w:r w:rsidR="0010187A" w:rsidRPr="0010187A">
        <w:rPr>
          <w:rFonts w:ascii="Book Antiqua" w:hAnsi="Book Antiqua"/>
        </w:rPr>
        <w:t>-</w:t>
      </w:r>
      <w:r w:rsidR="0010187A" w:rsidRPr="0010187A">
        <w:rPr>
          <w:rFonts w:ascii="Times New Roman" w:hAnsi="Times New Roman"/>
          <w:lang w:val="en-US"/>
        </w:rPr>
        <w:t>α</w:t>
      </w:r>
      <w:r w:rsidR="00CB5A92">
        <w:rPr>
          <w:rFonts w:ascii="Book Antiqua" w:hAnsi="Book Antiqua"/>
          <w:lang w:val="en-US"/>
        </w:rPr>
        <w:t>-mediated inflammatory response</w:t>
      </w:r>
      <w:r w:rsidRPr="00297E64">
        <w:rPr>
          <w:rFonts w:ascii="Book Antiqua" w:hAnsi="Book Antiqua"/>
          <w:lang w:val="en-US"/>
        </w:rPr>
        <w:fldChar w:fldCharType="begin"/>
      </w:r>
      <w:r w:rsidR="0065233E">
        <w:rPr>
          <w:rFonts w:ascii="Book Antiqua" w:hAnsi="Book Antiqua"/>
          <w:lang w:val="en-US"/>
        </w:rPr>
        <w:instrText xml:space="preserve"> ADDIN EN.CITE &lt;EndNote&gt;&lt;Cite&gt;&lt;Author&gt;Gao&lt;/Author&gt;&lt;RecNum&gt;47&lt;/RecNum&gt;&lt;DisplayText&gt;&lt;style face="superscript"&gt;[39]&lt;/style&gt;&lt;/DisplayText&gt;&lt;record&gt;&lt;rec-number&gt;47&lt;/rec-number&gt;&lt;foreign-keys&gt;&lt;key app="EN" db-id="eezpdf90nw2p2ues2zo5e5w4v0r25vexdrxp" timestamp="0"&gt;47&lt;/key&gt;&lt;/foreign-keys&gt;&lt;ref-type name="Journal Article"&gt;17&lt;/ref-type&gt;&lt;contributors&gt;&lt;authors&gt;&lt;author&gt;Gao, Guofeng&lt;/author&gt;&lt;author&gt;Zhang, Binzhi&lt;/author&gt;&lt;author&gt;Ramesh, Ganesan&lt;/author&gt;&lt;author&gt;Betterly, Daniel&lt;/author&gt;&lt;author&gt;Tadagavadi, Raghu K.&lt;/author&gt;&lt;author&gt;Wang, Weiwei&lt;/author&gt;&lt;author&gt;Reeves, W. Brian&lt;/author&gt;&lt;/authors&gt;&lt;/contributors&gt;&lt;titles&gt;&lt;title&gt;TNF-Î± mediates increased susceptibility to ischemic AKI in diabetes&lt;/title&gt;&lt;secondary-title&gt;American Journal of Physiology-Renal Physiology&lt;/secondary-title&gt;&lt;/titles&gt;&lt;pages&gt;F515-F521&lt;/pages&gt;&lt;volume&gt;304&lt;/volume&gt;&lt;number&gt;5&lt;/number&gt;&lt;dates&gt;&lt;/dates&gt;&lt;isbn&gt;1931-857X&lt;/isbn&gt;&lt;urls&gt;&lt;/urls&gt;&lt;/record&gt;&lt;/Cite&gt;&lt;/EndNote&gt;</w:instrText>
      </w:r>
      <w:r w:rsidRPr="00297E64">
        <w:rPr>
          <w:rFonts w:ascii="Book Antiqua" w:hAnsi="Book Antiqua"/>
          <w:lang w:val="en-US"/>
        </w:rPr>
        <w:fldChar w:fldCharType="separate"/>
      </w:r>
      <w:r w:rsidR="0065233E" w:rsidRPr="0065233E">
        <w:rPr>
          <w:rFonts w:ascii="Book Antiqua" w:hAnsi="Book Antiqua"/>
          <w:noProof/>
          <w:vertAlign w:val="superscript"/>
          <w:lang w:val="en-US"/>
        </w:rPr>
        <w:t>[39]</w:t>
      </w:r>
      <w:r w:rsidRPr="00297E64">
        <w:rPr>
          <w:rFonts w:ascii="Book Antiqua" w:hAnsi="Book Antiqua"/>
          <w:lang w:val="en-US"/>
        </w:rPr>
        <w:fldChar w:fldCharType="end"/>
      </w:r>
      <w:r w:rsidRPr="00297E64">
        <w:rPr>
          <w:rFonts w:ascii="Book Antiqua" w:hAnsi="Book Antiqua"/>
          <w:lang w:val="en-US"/>
        </w:rPr>
        <w:t>.</w:t>
      </w:r>
    </w:p>
    <w:p w14:paraId="3F7B54EF" w14:textId="7B288627" w:rsidR="00E55B62" w:rsidRPr="00297E64" w:rsidRDefault="00E55B62" w:rsidP="001D4453">
      <w:pPr>
        <w:spacing w:line="360" w:lineRule="auto"/>
        <w:ind w:firstLine="720"/>
        <w:jc w:val="both"/>
        <w:rPr>
          <w:rFonts w:ascii="Book Antiqua" w:hAnsi="Book Antiqua"/>
        </w:rPr>
      </w:pPr>
      <w:r w:rsidRPr="00297E64">
        <w:rPr>
          <w:rFonts w:ascii="Book Antiqua" w:hAnsi="Book Antiqua"/>
        </w:rPr>
        <w:t xml:space="preserve">Although a majority of the scientific community agrees that diabetes increases the severity of AKI, some controversy surrounding DM and susceptibility to AKI exists. A study conducted by </w:t>
      </w:r>
      <w:proofErr w:type="spellStart"/>
      <w:r w:rsidRPr="00297E64">
        <w:rPr>
          <w:rFonts w:ascii="Book Antiqua" w:hAnsi="Book Antiqua"/>
        </w:rPr>
        <w:t>Venot</w:t>
      </w:r>
      <w:proofErr w:type="spellEnd"/>
      <w:r w:rsidRPr="00D07D96">
        <w:rPr>
          <w:rFonts w:ascii="Book Antiqua" w:hAnsi="Book Antiqua"/>
          <w:i/>
        </w:rPr>
        <w:t xml:space="preserve"> et al</w:t>
      </w:r>
      <w:r w:rsidR="00D07D96" w:rsidRPr="00297E64">
        <w:rPr>
          <w:rFonts w:ascii="Book Antiqua" w:hAnsi="Book Antiqua"/>
        </w:rPr>
        <w:fldChar w:fldCharType="begin"/>
      </w:r>
      <w:r w:rsidR="00D07D96">
        <w:rPr>
          <w:rFonts w:ascii="Book Antiqua" w:hAnsi="Book Antiqua"/>
        </w:rPr>
        <w:instrText xml:space="preserve"> ADDIN EN.CITE &lt;EndNote&gt;&lt;Cite&gt;&lt;Author&gt;Venot&lt;/Author&gt;&lt;RecNum&gt;36&lt;/RecNum&gt;&lt;DisplayText&gt;&lt;style face="superscript"&gt;[40]&lt;/style&gt;&lt;/DisplayText&gt;&lt;record&gt;&lt;rec-number&gt;36&lt;/rec-number&gt;&lt;foreign-keys&gt;&lt;key app="EN" db-id="eezpdf90nw2p2ues2zo5e5w4v0r25vexdrxp" timestamp="0"&gt;36&lt;/key&gt;&lt;/foreign-keys&gt;&lt;ref-type name="Journal Article"&gt;17&lt;/ref-type&gt;&lt;contributors&gt;&lt;authors&gt;&lt;author&gt;Venot, M.&lt;/author&gt;&lt;author&gt;Weis, L.&lt;/author&gt;&lt;author&gt;Clec&amp;apos;h, C.&lt;/author&gt;&lt;author&gt;Darmon, M.&lt;/author&gt;&lt;author&gt;Allaouchiche, B.&lt;/author&gt;&lt;author&gt;Goldgran-TolÃ©dano, D.&lt;/author&gt;&lt;author&gt;Garrouste-Orgeas, M.&lt;/author&gt;&lt;author&gt;Adrie, C.&lt;/author&gt;&lt;author&gt;Timsit, J. F.&lt;/author&gt;&lt;author&gt;Azoulay, E.&lt;/author&gt;&lt;/authors&gt;&lt;/contributors&gt;&lt;titles&gt;&lt;title&gt;Acute Kidney Injury in Severe Sepsis and Septic Shock in Patients with and without Diabetes Mellitus: A Multicenter Study&lt;/title&gt;&lt;secondary-title&gt;PloS one&lt;/secondary-title&gt;&lt;/titles&gt;&lt;pages&gt;e0127411-e0127411&lt;/pages&gt;&lt;volume&gt;10&lt;/volume&gt;&lt;number&gt;5&lt;/number&gt;&lt;dates&gt;&lt;/dates&gt;&lt;urls&gt;&lt;/urls&gt;&lt;/record&gt;&lt;/Cite&gt;&lt;/EndNote&gt;</w:instrText>
      </w:r>
      <w:r w:rsidR="00D07D96" w:rsidRPr="00297E64">
        <w:rPr>
          <w:rFonts w:ascii="Book Antiqua" w:hAnsi="Book Antiqua"/>
        </w:rPr>
        <w:fldChar w:fldCharType="separate"/>
      </w:r>
      <w:r w:rsidR="00D07D96" w:rsidRPr="0065233E">
        <w:rPr>
          <w:rFonts w:ascii="Book Antiqua" w:hAnsi="Book Antiqua"/>
          <w:noProof/>
          <w:vertAlign w:val="superscript"/>
        </w:rPr>
        <w:t>[40]</w:t>
      </w:r>
      <w:r w:rsidR="00D07D96" w:rsidRPr="00297E64">
        <w:rPr>
          <w:rFonts w:ascii="Book Antiqua" w:hAnsi="Book Antiqua"/>
        </w:rPr>
        <w:fldChar w:fldCharType="end"/>
      </w:r>
      <w:r w:rsidRPr="00297E64">
        <w:rPr>
          <w:rFonts w:ascii="Book Antiqua" w:hAnsi="Book Antiqua"/>
        </w:rPr>
        <w:t xml:space="preserve"> has shown no role of DM in in</w:t>
      </w:r>
      <w:r w:rsidR="00965CF6" w:rsidRPr="00297E64">
        <w:rPr>
          <w:rFonts w:ascii="Book Antiqua" w:hAnsi="Book Antiqua"/>
        </w:rPr>
        <w:t>creasing the risk of AKI or RRT</w:t>
      </w:r>
      <w:r w:rsidRPr="00297E64">
        <w:rPr>
          <w:rFonts w:ascii="Book Antiqua" w:hAnsi="Book Antiqua"/>
        </w:rPr>
        <w:t>. Instead, DM has been shown to only worsen the renal prognosis at discharge, determined by patients need for RRT, levels of serum creatinine and the recovery of renal fu</w:t>
      </w:r>
      <w:r w:rsidR="00965CF6" w:rsidRPr="00297E64">
        <w:rPr>
          <w:rFonts w:ascii="Book Antiqua" w:hAnsi="Book Antiqua"/>
        </w:rPr>
        <w:t>nction</w:t>
      </w:r>
      <w:r w:rsidRPr="00297E64">
        <w:rPr>
          <w:rFonts w:ascii="Book Antiqua" w:hAnsi="Book Antiqua"/>
        </w:rPr>
        <w:fldChar w:fldCharType="begin"/>
      </w:r>
      <w:r w:rsidR="0065233E">
        <w:rPr>
          <w:rFonts w:ascii="Book Antiqua" w:hAnsi="Book Antiqua"/>
        </w:rPr>
        <w:instrText xml:space="preserve"> ADDIN EN.CITE &lt;EndNote&gt;&lt;Cite&gt;&lt;Author&gt;Venot&lt;/Author&gt;&lt;RecNum&gt;36&lt;/RecNum&gt;&lt;DisplayText&gt;&lt;style face="superscript"&gt;[40]&lt;/style&gt;&lt;/DisplayText&gt;&lt;record&gt;&lt;rec-number&gt;36&lt;/rec-number&gt;&lt;foreign-keys&gt;&lt;key app="EN" db-id="eezpdf90nw2p2ues2zo5e5w4v0r25vexdrxp" timestamp="0"&gt;36&lt;/key&gt;&lt;/foreign-keys&gt;&lt;ref-type name="Journal Article"&gt;17&lt;/ref-type&gt;&lt;contributors&gt;&lt;authors&gt;&lt;author&gt;Venot, M.&lt;/author&gt;&lt;author&gt;Weis, L.&lt;/author&gt;&lt;author&gt;Clec&amp;apos;h, C.&lt;/author&gt;&lt;author&gt;Darmon, M.&lt;/author&gt;&lt;author&gt;Allaouchiche, B.&lt;/author&gt;&lt;author&gt;Goldgran-TolÃ©dano, D.&lt;/author&gt;&lt;author&gt;Garrouste-Orgeas, M.&lt;/author&gt;&lt;author&gt;Adrie, C.&lt;/author&gt;&lt;author&gt;Timsit, J. F.&lt;/author&gt;&lt;author&gt;Azoulay, E.&lt;/author&gt;&lt;/authors&gt;&lt;/contributors&gt;&lt;titles&gt;&lt;title&gt;Acute Kidney Injury in Severe Sepsis and Septic Shock in Patients with and without Diabetes Mellitus: A Multicenter Study&lt;/title&gt;&lt;secondary-title&gt;PloS one&lt;/secondary-title&gt;&lt;/titles&gt;&lt;pages&gt;e0127411-e0127411&lt;/pages&gt;&lt;volume&gt;10&lt;/volume&gt;&lt;number&gt;5&lt;/number&gt;&lt;dates&gt;&lt;/dates&gt;&lt;urls&gt;&lt;/urls&gt;&lt;/record&gt;&lt;/Cite&gt;&lt;/EndNote&gt;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[40]</w:t>
      </w:r>
      <w:r w:rsidRPr="00297E64">
        <w:rPr>
          <w:rFonts w:ascii="Book Antiqua" w:hAnsi="Book Antiqua"/>
        </w:rPr>
        <w:fldChar w:fldCharType="end"/>
      </w:r>
      <w:r w:rsidRPr="00297E64">
        <w:rPr>
          <w:rFonts w:ascii="Book Antiqua" w:hAnsi="Book Antiqua"/>
        </w:rPr>
        <w:t xml:space="preserve">. Additionally, the data from another study has shown that </w:t>
      </w:r>
      <w:r w:rsidRPr="00297E64">
        <w:rPr>
          <w:rFonts w:ascii="Book Antiqua" w:hAnsi="Book Antiqua"/>
        </w:rPr>
        <w:lastRenderedPageBreak/>
        <w:t>the history of DM is based on unclear self-reports of patients or records, and thereby does not reflect the current glucose control. Thus, using diabetes as a marker for a heightened risk of AKI at baseline clinical assessment in patients undergoing cardiac surgery may not be a useful tool in p</w:t>
      </w:r>
      <w:r w:rsidR="00965CF6" w:rsidRPr="00297E64">
        <w:rPr>
          <w:rFonts w:ascii="Book Antiqua" w:hAnsi="Book Antiqua"/>
        </w:rPr>
        <w:t>redicting renal injury outcomes</w:t>
      </w:r>
      <w:r w:rsidRPr="00297E64">
        <w:rPr>
          <w:rFonts w:ascii="Book Antiqua" w:hAnsi="Book Antiqua"/>
        </w:rPr>
        <w:fldChar w:fldCharType="begin"/>
      </w:r>
      <w:r w:rsidR="0065233E">
        <w:rPr>
          <w:rFonts w:ascii="Book Antiqua" w:hAnsi="Book Antiqua"/>
        </w:rPr>
        <w:instrText xml:space="preserve"> ADDIN EN.CITE &lt;EndNote&gt;&lt;Cite&gt;&lt;Author&gt;Oezkur&lt;/Author&gt;&lt;RecNum&gt;39&lt;/RecNum&gt;&lt;DisplayText&gt;&lt;style face="superscript"&gt;[41]&lt;/style&gt;&lt;/DisplayText&gt;&lt;record&gt;&lt;rec-number&gt;39&lt;/rec-number&gt;&lt;foreign-keys&gt;&lt;key app="EN" db-id="eezpdf90nw2p2ues2zo5e5w4v0r25vexdrxp" timestamp="0"&gt;39&lt;/key&gt;&lt;/foreign-keys&gt;&lt;ref-type name="Journal Article"&gt;17&lt;/ref-type&gt;&lt;contributors&gt;&lt;authors&gt;&lt;author&gt;Oezkur, Mehmet&lt;/author&gt;&lt;author&gt;Wagner, Martin&lt;/author&gt;&lt;author&gt;Weismann, Dirk&lt;/author&gt;&lt;author&gt;Krannich, Jens H.&lt;/author&gt;&lt;author&gt;Schimmer, Christoph&lt;/author&gt;&lt;author&gt;Riegler, Christoph&lt;/author&gt;&lt;author&gt;RÃ¼cker, Victoria&lt;/author&gt;&lt;author&gt;Leyh, Rainer&lt;/author&gt;&lt;author&gt;Heuschmann, Peter U.&lt;/author&gt;&lt;/authors&gt;&lt;/contributors&gt;&lt;titles&gt;&lt;title&gt;Chronic hyperglycemia is associated with acute kidney injury in patients undergoing CABG surgeryâ€“a cohort study&lt;/title&gt;&lt;secondary-title&gt;BMC cardiovascular disorders&lt;/secondary-title&gt;&lt;/titles&gt;&lt;pages&gt;41&lt;/pages&gt;&lt;volume&gt;15&lt;/volume&gt;&lt;number&gt;1&lt;/number&gt;&lt;dates&gt;&lt;/dates&gt;&lt;isbn&gt;1471-2261&lt;/isbn&gt;&lt;urls&gt;&lt;/urls&gt;&lt;/record&gt;&lt;/Cite&gt;&lt;/EndNote&gt;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[41]</w:t>
      </w:r>
      <w:r w:rsidRPr="00297E64">
        <w:rPr>
          <w:rFonts w:ascii="Book Antiqua" w:hAnsi="Book Antiqua"/>
        </w:rPr>
        <w:fldChar w:fldCharType="end"/>
      </w:r>
      <w:r w:rsidRPr="00297E64">
        <w:rPr>
          <w:rFonts w:ascii="Book Antiqua" w:hAnsi="Book Antiqua"/>
        </w:rPr>
        <w:t>. Moreover, patients without a formal diagnosis of DM can suffer from chronic hyperglycaemia (CHG) due to pathological glycemi</w:t>
      </w:r>
      <w:r w:rsidR="00965CF6" w:rsidRPr="00297E64">
        <w:rPr>
          <w:rFonts w:ascii="Book Antiqua" w:hAnsi="Book Antiqua"/>
        </w:rPr>
        <w:t>c control or early stages of DM</w:t>
      </w:r>
      <w:r w:rsidRPr="00297E64">
        <w:rPr>
          <w:rFonts w:ascii="Book Antiqua" w:hAnsi="Book Antiqua"/>
        </w:rPr>
        <w:fldChar w:fldCharType="begin"/>
      </w:r>
      <w:r w:rsidR="0065233E">
        <w:rPr>
          <w:rFonts w:ascii="Book Antiqua" w:hAnsi="Book Antiqua"/>
        </w:rPr>
        <w:instrText xml:space="preserve"> ADDIN EN.CITE &lt;EndNote&gt;&lt;Cite&gt;&lt;Author&gt;Oezkur&lt;/Author&gt;&lt;RecNum&gt;39&lt;/RecNum&gt;&lt;DisplayText&gt;&lt;style face="superscript"&gt;[41, 42]&lt;/style&gt;&lt;/DisplayText&gt;&lt;record&gt;&lt;rec-number&gt;39&lt;/rec-number&gt;&lt;foreign-keys&gt;&lt;key app="EN" db-id="eezpdf90nw2p2ues2zo5e5w4v0r25vexdrxp" timestamp="0"&gt;39&lt;/key&gt;&lt;/foreign-keys&gt;&lt;ref-type name="Journal Article"&gt;17&lt;/ref-type&gt;&lt;contributors&gt;&lt;authors&gt;&lt;author&gt;Oezkur, Mehmet&lt;/author&gt;&lt;author&gt;Wagner, Martin&lt;/author&gt;&lt;author&gt;Weismann, Dirk&lt;/author&gt;&lt;author&gt;Krannich, Jens H.&lt;/author&gt;&lt;author&gt;Schimmer, Christoph&lt;/author&gt;&lt;author&gt;Riegler, Christoph&lt;/author&gt;&lt;author&gt;RÃ¼cker, Victoria&lt;/author&gt;&lt;author&gt;Leyh, Rainer&lt;/author&gt;&lt;author&gt;Heuschmann, Peter U.&lt;/author&gt;&lt;/authors&gt;&lt;/contributors&gt;&lt;titles&gt;&lt;title&gt;Chronic hyperglycemia is associated with acute kidney injury in patients undergoing CABG surgeryâ€“a cohort study&lt;/title&gt;&lt;secondary-title&gt;BMC cardiovascular disorders&lt;/secondary-title&gt;&lt;/titles&gt;&lt;pages&gt;41&lt;/pages&gt;&lt;volume&gt;15&lt;/volume&gt;&lt;number&gt;1&lt;/number&gt;&lt;dates&gt;&lt;/dates&gt;&lt;isbn&gt;1471-2261&lt;/isbn&gt;&lt;urls&gt;&lt;/urls&gt;&lt;/record&gt;&lt;/Cite&gt;&lt;Cite&gt;&lt;Author&gt;RydÃ©n&lt;/Author&gt;&lt;RecNum&gt;40&lt;/RecNum&gt;&lt;record&gt;&lt;rec-number&gt;40&lt;/rec-number&gt;&lt;foreign-keys&gt;&lt;key app="EN" db-id="eezpdf90nw2p2ues2zo5e5w4v0r25vexdrxp" timestamp="0"&gt;40&lt;/key&gt;&lt;/foreign-keys&gt;&lt;ref-type name="Journal Article"&gt;17&lt;/ref-type&gt;&lt;contributors&gt;&lt;authors&gt;&lt;author&gt;RydÃ©n, Lars&lt;/author&gt;&lt;author&gt;Grant, Peter J.&lt;/author&gt;&lt;author&gt;Anker, Stefan D.&lt;/author&gt;&lt;author&gt;Berne, Christian&lt;/author&gt;&lt;author&gt;Cosentino, Francesco&lt;/author&gt;&lt;author&gt;Danchin, Nicolas&lt;/author&gt;&lt;author&gt;Deaton, Christi&lt;/author&gt;&lt;author&gt;Escaned, Javier&lt;/author&gt;&lt;author&gt;Hammes, Hans-Peter&lt;/author&gt;&lt;author&gt;Huikuri, Heikki&lt;/author&gt;&lt;/authors&gt;&lt;/contributors&gt;&lt;titles&gt;&lt;title&gt;ESC Guidelines on diabetes, pre-diabetes, and cardiovascular diseases developed in collaboration with the EASD&lt;/title&gt;&lt;secondary-title&gt;European heart journal&lt;/secondary-title&gt;&lt;/titles&gt;&lt;pages&gt;3035-3087&lt;/pages&gt;&lt;volume&gt;34&lt;/volume&gt;&lt;number&gt;39&lt;/number&gt;&lt;dates&gt;&lt;/dates&gt;&lt;isbn&gt;0195-668X&lt;/isbn&gt;&lt;urls&gt;&lt;/urls&gt;&lt;/record&gt;&lt;/Cite&gt;&lt;/EndNote&gt;</w:instrText>
      </w:r>
      <w:r w:rsidRPr="00297E64">
        <w:rPr>
          <w:rFonts w:ascii="Book Antiqua" w:hAnsi="Book Antiqua"/>
        </w:rPr>
        <w:fldChar w:fldCharType="separate"/>
      </w:r>
      <w:r w:rsidR="00CF64A2">
        <w:rPr>
          <w:rFonts w:ascii="Book Antiqua" w:hAnsi="Book Antiqua"/>
          <w:noProof/>
          <w:vertAlign w:val="superscript"/>
        </w:rPr>
        <w:t>[41,</w:t>
      </w:r>
      <w:r w:rsidR="0065233E" w:rsidRPr="0065233E">
        <w:rPr>
          <w:rFonts w:ascii="Book Antiqua" w:hAnsi="Book Antiqua"/>
          <w:noProof/>
          <w:vertAlign w:val="superscript"/>
        </w:rPr>
        <w:t>42]</w:t>
      </w:r>
      <w:r w:rsidRPr="00297E64">
        <w:rPr>
          <w:rFonts w:ascii="Book Antiqua" w:hAnsi="Book Antiqua"/>
        </w:rPr>
        <w:fldChar w:fldCharType="end"/>
      </w:r>
      <w:r w:rsidRPr="00297E64">
        <w:rPr>
          <w:rFonts w:ascii="Book Antiqua" w:hAnsi="Book Antiqua"/>
        </w:rPr>
        <w:t>. This study highlights that hyperglycaemia is also associated with cardiac dysfunction, susceptibility to infections and endothelial dysfunction which pose as risk factors of perioperative morbidity and mortality after Coronary Artery</w:t>
      </w:r>
      <w:r w:rsidR="00965CF6" w:rsidRPr="00297E64">
        <w:rPr>
          <w:rFonts w:ascii="Book Antiqua" w:hAnsi="Book Antiqua"/>
        </w:rPr>
        <w:t xml:space="preserve"> Bypass Grafting (CABG) surgery</w:t>
      </w:r>
      <w:r w:rsidRPr="00297E64">
        <w:rPr>
          <w:rFonts w:ascii="Book Antiqua" w:hAnsi="Book Antiqua"/>
        </w:rPr>
        <w:fldChar w:fldCharType="begin"/>
      </w:r>
      <w:r w:rsidR="0065233E">
        <w:rPr>
          <w:rFonts w:ascii="Book Antiqua" w:hAnsi="Book Antiqua"/>
        </w:rPr>
        <w:instrText xml:space="preserve"> ADDIN EN.CITE &lt;EndNote&gt;&lt;Cite&gt;&lt;Author&gt;Oezkur&lt;/Author&gt;&lt;RecNum&gt;39&lt;/RecNum&gt;&lt;DisplayText&gt;&lt;style face="superscript"&gt;[41]&lt;/style&gt;&lt;/DisplayText&gt;&lt;record&gt;&lt;rec-number&gt;39&lt;/rec-number&gt;&lt;foreign-keys&gt;&lt;key app="EN" db-id="eezpdf90nw2p2ues2zo5e5w4v0r25vexdrxp" timestamp="0"&gt;39&lt;/key&gt;&lt;/foreign-keys&gt;&lt;ref-type name="Journal Article"&gt;17&lt;/ref-type&gt;&lt;contributors&gt;&lt;authors&gt;&lt;author&gt;Oezkur, Mehmet&lt;/author&gt;&lt;author&gt;Wagner, Martin&lt;/author&gt;&lt;author&gt;Weismann, Dirk&lt;/author&gt;&lt;author&gt;Krannich, Jens H.&lt;/author&gt;&lt;author&gt;Schimmer, Christoph&lt;/author&gt;&lt;author&gt;Riegler, Christoph&lt;/author&gt;&lt;author&gt;RÃ¼cker, Victoria&lt;/author&gt;&lt;author&gt;Leyh, Rainer&lt;/author&gt;&lt;author&gt;Heuschmann, Peter U.&lt;/author&gt;&lt;/authors&gt;&lt;/contributors&gt;&lt;titles&gt;&lt;title&gt;Chronic hyperglycemia is associated with acute kidney injury in patients undergoing CABG surgeryâ€“a cohort study&lt;/title&gt;&lt;secondary-title&gt;BMC cardiovascular disorders&lt;/secondary-title&gt;&lt;/titles&gt;&lt;pages&gt;41&lt;/pages&gt;&lt;volume&gt;15&lt;/volume&gt;&lt;number&gt;1&lt;/number&gt;&lt;dates&gt;&lt;/dates&gt;&lt;isbn&gt;1471-2261&lt;/isbn&gt;&lt;urls&gt;&lt;/urls&gt;&lt;/record&gt;&lt;/Cite&gt;&lt;/EndNote&gt;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[41]</w:t>
      </w:r>
      <w:r w:rsidRPr="00297E64">
        <w:rPr>
          <w:rFonts w:ascii="Book Antiqua" w:hAnsi="Book Antiqua"/>
        </w:rPr>
        <w:fldChar w:fldCharType="end"/>
      </w:r>
      <w:r w:rsidRPr="00297E64">
        <w:rPr>
          <w:rFonts w:ascii="Book Antiqua" w:hAnsi="Book Antiqua"/>
        </w:rPr>
        <w:t xml:space="preserve">. The results of this study suggest that the measurement of Hemoglobin A1c (HbA1c) of </w:t>
      </w:r>
      <w:r w:rsidRPr="00297E64">
        <w:rPr>
          <w:rFonts w:ascii="Cambria Math" w:hAnsi="Cambria Math" w:cs="Cambria Math"/>
          <w:lang w:val="en-US"/>
        </w:rPr>
        <w:t> </w:t>
      </w:r>
      <w:r w:rsidRPr="00297E64">
        <w:rPr>
          <w:rFonts w:ascii="Book Antiqua" w:hAnsi="Book Antiqua" w:cs="Book Antiqua"/>
          <w:lang w:val="en-US"/>
        </w:rPr>
        <w:t>≥</w:t>
      </w:r>
      <w:r w:rsidR="00965CF6" w:rsidRPr="000F677C">
        <w:rPr>
          <w:rFonts w:ascii="Book Antiqua" w:eastAsia="宋体" w:hAnsi="Book Antiqua" w:cs="Book Antiqua"/>
          <w:lang w:val="en-US" w:eastAsia="zh-CN"/>
        </w:rPr>
        <w:t xml:space="preserve"> </w:t>
      </w:r>
      <w:r w:rsidRPr="00297E64">
        <w:rPr>
          <w:rFonts w:ascii="Cambria Math" w:hAnsi="Cambria Math" w:cs="Cambria Math"/>
          <w:lang w:val="en-US"/>
        </w:rPr>
        <w:t> </w:t>
      </w:r>
      <w:r w:rsidRPr="00297E64">
        <w:rPr>
          <w:rFonts w:ascii="Book Antiqua" w:hAnsi="Book Antiqua"/>
          <w:lang w:val="en-US"/>
        </w:rPr>
        <w:t>6.0 %</w:t>
      </w:r>
      <w:r w:rsidRPr="00297E64">
        <w:rPr>
          <w:rFonts w:ascii="Book Antiqua" w:hAnsi="Book Antiqua"/>
        </w:rPr>
        <w:t>, which is an established tool used in the evaluation of diabetic control and CHG in patients with DM, is associated with a hig</w:t>
      </w:r>
      <w:r w:rsidR="00965CF6" w:rsidRPr="00297E64">
        <w:rPr>
          <w:rFonts w:ascii="Book Antiqua" w:hAnsi="Book Antiqua"/>
        </w:rPr>
        <w:t>her incidence of AKI after CABG</w:t>
      </w:r>
      <w:r w:rsidRPr="00297E64">
        <w:rPr>
          <w:rFonts w:ascii="Book Antiqua" w:hAnsi="Book Antiqua"/>
        </w:rPr>
        <w:fldChar w:fldCharType="begin"/>
      </w:r>
      <w:r w:rsidR="0065233E">
        <w:rPr>
          <w:rFonts w:ascii="Book Antiqua" w:hAnsi="Book Antiqua"/>
        </w:rPr>
        <w:instrText xml:space="preserve"> ADDIN EN.CITE &lt;EndNote&gt;&lt;Cite&gt;&lt;Author&gt;Oezkur&lt;/Author&gt;&lt;RecNum&gt;39&lt;/RecNum&gt;&lt;DisplayText&gt;&lt;style face="superscript"&gt;[41]&lt;/style&gt;&lt;/DisplayText&gt;&lt;record&gt;&lt;rec-number&gt;39&lt;/rec-number&gt;&lt;foreign-keys&gt;&lt;key app="EN" db-id="eezpdf90nw2p2ues2zo5e5w4v0r25vexdrxp" timestamp="0"&gt;39&lt;/key&gt;&lt;/foreign-keys&gt;&lt;ref-type name="Journal Article"&gt;17&lt;/ref-type&gt;&lt;contributors&gt;&lt;authors&gt;&lt;author&gt;Oezkur, Mehmet&lt;/author&gt;&lt;author&gt;Wagner, Martin&lt;/author&gt;&lt;author&gt;Weismann, Dirk&lt;/author&gt;&lt;author&gt;Krannich, Jens H.&lt;/author&gt;&lt;author&gt;Schimmer, Christoph&lt;/author&gt;&lt;author&gt;Riegler, Christoph&lt;/author&gt;&lt;author&gt;RÃ¼cker, Victoria&lt;/author&gt;&lt;author&gt;Leyh, Rainer&lt;/author&gt;&lt;author&gt;Heuschmann, Peter U.&lt;/author&gt;&lt;/authors&gt;&lt;/contributors&gt;&lt;titles&gt;&lt;title&gt;Chronic hyperglycemia is associated with acute kidney injury in patients undergoing CABG surgeryâ€“a cohort study&lt;/title&gt;&lt;secondary-title&gt;BMC cardiovascular disorders&lt;/secondary-title&gt;&lt;/titles&gt;&lt;pages&gt;41&lt;/pages&gt;&lt;volume&gt;15&lt;/volume&gt;&lt;number&gt;1&lt;/number&gt;&lt;dates&gt;&lt;/dates&gt;&lt;isbn&gt;1471-2261&lt;/isbn&gt;&lt;urls&gt;&lt;/urls&gt;&lt;/record&gt;&lt;/Cite&gt;&lt;/EndNote&gt;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[41]</w:t>
      </w:r>
      <w:r w:rsidRPr="00297E64">
        <w:rPr>
          <w:rFonts w:ascii="Book Antiqua" w:hAnsi="Book Antiqua"/>
        </w:rPr>
        <w:fldChar w:fldCharType="end"/>
      </w:r>
      <w:r w:rsidRPr="00297E64">
        <w:rPr>
          <w:rFonts w:ascii="Book Antiqua" w:hAnsi="Book Antiqua"/>
        </w:rPr>
        <w:t>. Thus, a patient’s blood glucose levels should be evaluated for CHG, independent of DM, as it could be a strong determinant of AKI.</w:t>
      </w:r>
    </w:p>
    <w:p w14:paraId="797629B7" w14:textId="77777777" w:rsidR="00E55B62" w:rsidRPr="00297E64" w:rsidRDefault="00E55B62" w:rsidP="001D4453">
      <w:pPr>
        <w:spacing w:line="360" w:lineRule="auto"/>
        <w:jc w:val="both"/>
        <w:rPr>
          <w:rFonts w:ascii="Book Antiqua" w:hAnsi="Book Antiqua"/>
        </w:rPr>
      </w:pPr>
      <w:r w:rsidRPr="00297E64">
        <w:rPr>
          <w:rFonts w:ascii="Book Antiqua" w:hAnsi="Book Antiqua"/>
          <w:b/>
        </w:rPr>
        <w:tab/>
      </w:r>
    </w:p>
    <w:p w14:paraId="452B49F7" w14:textId="77777777" w:rsidR="00E55B62" w:rsidRPr="000F677C" w:rsidRDefault="00965CF6" w:rsidP="001D4453">
      <w:pPr>
        <w:spacing w:line="360" w:lineRule="auto"/>
        <w:jc w:val="both"/>
        <w:rPr>
          <w:rFonts w:ascii="Book Antiqua" w:eastAsia="宋体" w:hAnsi="Book Antiqua"/>
          <w:b/>
          <w:i/>
          <w:lang w:eastAsia="zh-CN"/>
        </w:rPr>
      </w:pPr>
      <w:r w:rsidRPr="00297E64">
        <w:rPr>
          <w:rFonts w:ascii="Book Antiqua" w:hAnsi="Book Antiqua"/>
          <w:b/>
          <w:i/>
        </w:rPr>
        <w:t>Cancer-associated AKI</w:t>
      </w:r>
    </w:p>
    <w:p w14:paraId="28C16592" w14:textId="766A0E86" w:rsidR="00E55B62" w:rsidRPr="000F677C" w:rsidRDefault="00E55B62" w:rsidP="001D4453">
      <w:pPr>
        <w:spacing w:line="360" w:lineRule="auto"/>
        <w:jc w:val="both"/>
        <w:rPr>
          <w:rFonts w:ascii="Book Antiqua" w:eastAsia="宋体" w:hAnsi="Book Antiqua"/>
          <w:lang w:eastAsia="zh-CN"/>
        </w:rPr>
      </w:pPr>
      <w:r w:rsidRPr="00297E64">
        <w:rPr>
          <w:rFonts w:ascii="Book Antiqua" w:hAnsi="Book Antiqua"/>
        </w:rPr>
        <w:t>AKI is an important complication of cancer and cancer-therapy where cancer patients are susceptible to a number of kidney lesions that can cause complicatio</w:t>
      </w:r>
      <w:r w:rsidR="00965CF6" w:rsidRPr="00297E64">
        <w:rPr>
          <w:rFonts w:ascii="Book Antiqua" w:hAnsi="Book Antiqua"/>
        </w:rPr>
        <w:t>ns in the efficacy of treatment</w:t>
      </w:r>
      <w:r w:rsidRPr="00297E64">
        <w:rPr>
          <w:rFonts w:ascii="Book Antiqua" w:hAnsi="Book Antiqua"/>
        </w:rPr>
        <w:fldChar w:fldCharType="begin"/>
      </w:r>
      <w:r w:rsidR="0065233E">
        <w:rPr>
          <w:rFonts w:ascii="Book Antiqua" w:hAnsi="Book Antiqua"/>
        </w:rPr>
        <w:instrText xml:space="preserve"> ADDIN EN.CITE &lt;EndNote&gt;&lt;Cite&gt;&lt;Author&gt;Campbell&lt;/Author&gt;&lt;RecNum&gt;48&lt;/RecNum&gt;&lt;DisplayText&gt;&lt;style face="superscript"&gt;[43]&lt;/style&gt;&lt;/DisplayText&gt;&lt;record&gt;&lt;rec-number&gt;48&lt;/rec-number&gt;&lt;foreign-keys&gt;&lt;key app="EN" db-id="eezpdf90nw2p2ues2zo5e5w4v0r25vexdrxp" timestamp="0"&gt;48&lt;/key&gt;&lt;/foreign-keys&gt;&lt;ref-type name="Journal Article"&gt;17&lt;/ref-type&gt;&lt;contributors&gt;&lt;authors&gt;&lt;author&gt;Campbell, G. Adam&lt;/author&gt;&lt;author&gt;Hu, Daniel&lt;/author&gt;&lt;author&gt;Okusa, Mark D.&lt;/author&gt;&lt;/authors&gt;&lt;/contributors&gt;&lt;titles&gt;&lt;title&gt;Acute kidney injury in the cancer patient&lt;/title&gt;&lt;secondary-title&gt;Advances in chronic kidney disease&lt;/secondary-title&gt;&lt;/titles&gt;&lt;pages&gt;64-71&lt;/pages&gt;&lt;volume&gt;21&lt;/volume&gt;&lt;number&gt;1&lt;/number&gt;&lt;dates&gt;&lt;/dates&gt;&lt;isbn&gt;1548-5595&lt;/isbn&gt;&lt;urls&gt;&lt;/urls&gt;&lt;/record&gt;&lt;/Cite&gt;&lt;/EndNote&gt;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[43]</w:t>
      </w:r>
      <w:r w:rsidRPr="00297E64">
        <w:rPr>
          <w:rFonts w:ascii="Book Antiqua" w:hAnsi="Book Antiqua"/>
        </w:rPr>
        <w:fldChar w:fldCharType="end"/>
      </w:r>
      <w:r w:rsidRPr="00297E64">
        <w:rPr>
          <w:rFonts w:ascii="Book Antiqua" w:hAnsi="Book Antiqua"/>
        </w:rPr>
        <w:t>. Factors such as the type and severity of malignancy (a solid tumour or hematologic process), associated complications such as co-morbidities and illnesses, and types of cancer management and therapy cause vari</w:t>
      </w:r>
      <w:r w:rsidR="00965CF6" w:rsidRPr="00297E64">
        <w:rPr>
          <w:rFonts w:ascii="Book Antiqua" w:hAnsi="Book Antiqua"/>
        </w:rPr>
        <w:t>ability in when AKI is acquired</w:t>
      </w:r>
      <w:r w:rsidRPr="00297E64">
        <w:rPr>
          <w:rFonts w:ascii="Book Antiqua" w:hAnsi="Book Antiqua"/>
        </w:rPr>
        <w:fldChar w:fldCharType="begin"/>
      </w:r>
      <w:r w:rsidR="0065233E">
        <w:rPr>
          <w:rFonts w:ascii="Book Antiqua" w:hAnsi="Book Antiqua"/>
        </w:rPr>
        <w:instrText xml:space="preserve"> ADDIN EN.CITE &lt;EndNote&gt;&lt;Cite&gt;&lt;Author&gt;Campbell&lt;/Author&gt;&lt;RecNum&gt;48&lt;/RecNum&gt;&lt;DisplayText&gt;&lt;style face="superscript"&gt;[43]&lt;/style&gt;&lt;/DisplayText&gt;&lt;record&gt;&lt;rec-number&gt;48&lt;/rec-number&gt;&lt;foreign-keys&gt;&lt;key app="EN" db-id="eezpdf90nw2p2ues2zo5e5w4v0r25vexdrxp" timestamp="0"&gt;48&lt;/key&gt;&lt;/foreign-keys&gt;&lt;ref-type name="Journal Article"&gt;17&lt;/ref-type&gt;&lt;contributors&gt;&lt;authors&gt;&lt;author&gt;Campbell, G. Adam&lt;/author&gt;&lt;author&gt;Hu, Daniel&lt;/author&gt;&lt;author&gt;Okusa, Mark D.&lt;/author&gt;&lt;/authors&gt;&lt;/contributors&gt;&lt;titles&gt;&lt;title&gt;Acute kidney injury in the cancer patient&lt;/title&gt;&lt;secondary-title&gt;Advances in chronic kidney disease&lt;/secondary-title&gt;&lt;/titles&gt;&lt;pages&gt;64-71&lt;/pages&gt;&lt;volume&gt;21&lt;/volume&gt;&lt;number&gt;1&lt;/number&gt;&lt;dates&gt;&lt;/dates&gt;&lt;isbn&gt;1548-5595&lt;/isbn&gt;&lt;urls&gt;&lt;/urls&gt;&lt;/record&gt;&lt;/Cite&gt;&lt;/EndNote&gt;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[43]</w:t>
      </w:r>
      <w:r w:rsidRPr="00297E64">
        <w:rPr>
          <w:rFonts w:ascii="Book Antiqua" w:hAnsi="Book Antiqua"/>
        </w:rPr>
        <w:fldChar w:fldCharType="end"/>
      </w:r>
      <w:r w:rsidRPr="00297E64">
        <w:rPr>
          <w:rFonts w:ascii="Book Antiqua" w:hAnsi="Book Antiqua"/>
        </w:rPr>
        <w:t>. One study conducted on Danish cancer patients reported the highest rates of AKI were in patients with kidney cancer at 44%, myeloma at 33% and live</w:t>
      </w:r>
      <w:r w:rsidR="00965CF6" w:rsidRPr="00297E64">
        <w:rPr>
          <w:rFonts w:ascii="Book Antiqua" w:hAnsi="Book Antiqua"/>
        </w:rPr>
        <w:t>r cancer at 31.8%</w:t>
      </w:r>
      <w:r w:rsidRPr="00297E64">
        <w:rPr>
          <w:rFonts w:ascii="Book Antiqua" w:hAnsi="Book Antiqua"/>
        </w:rPr>
        <w:fldChar w:fldCharType="begin"/>
      </w:r>
      <w:r w:rsidR="0065233E">
        <w:rPr>
          <w:rFonts w:ascii="Book Antiqua" w:hAnsi="Book Antiqua"/>
        </w:rPr>
        <w:instrText xml:space="preserve"> ADDIN EN.CITE &lt;EndNote&gt;&lt;Cite&gt;&lt;Author&gt;Christiansen&lt;/Author&gt;&lt;RecNum&gt;49&lt;/RecNum&gt;&lt;DisplayText&gt;&lt;style face="superscript"&gt;[44]&lt;/style&gt;&lt;/DisplayText&gt;&lt;record&gt;&lt;rec-number&gt;49&lt;/rec-number&gt;&lt;foreign-keys&gt;&lt;key app="EN" db-id="eezpdf90nw2p2ues2zo5e5w4v0r25vexdrxp" timestamp="0"&gt;49&lt;/key&gt;&lt;/foreign-keys&gt;&lt;ref-type name="Journal Article"&gt;17&lt;/ref-type&gt;&lt;contributors&gt;&lt;authors&gt;&lt;author&gt;Christiansen, Christian Fynbo&lt;/author&gt;&lt;author&gt;Johansen, Martin Berg&lt;/author&gt;&lt;author&gt;Langeberg, Wendy J.&lt;/author&gt;&lt;author&gt;Fryzek, Jon P.&lt;/author&gt;&lt;author&gt;SÃ¸rensen, Henrik Toft&lt;/author&gt;&lt;/authors&gt;&lt;/contributors&gt;&lt;titles&gt;&lt;title&gt;Incidence of acute kidney injury in cancer patients: a Danish population-based cohort study&lt;/title&gt;&lt;secondary-title&gt;European journal of internal medicine&lt;/secondary-title&gt;&lt;/titles&gt;&lt;pages&gt;399-406&lt;/pages&gt;&lt;volume&gt;22&lt;/volume&gt;&lt;number&gt;4&lt;/number&gt;&lt;dates&gt;&lt;/dates&gt;&lt;isbn&gt;0953-6205&lt;/isbn&gt;&lt;urls&gt;&lt;/urls&gt;&lt;/record&gt;&lt;/Cite&gt;&lt;/EndNote&gt;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[44]</w:t>
      </w:r>
      <w:r w:rsidRPr="00297E64">
        <w:rPr>
          <w:rFonts w:ascii="Book Antiqua" w:hAnsi="Book Antiqua"/>
        </w:rPr>
        <w:fldChar w:fldCharType="end"/>
      </w:r>
      <w:r w:rsidRPr="00297E64">
        <w:rPr>
          <w:rFonts w:ascii="Book Antiqua" w:hAnsi="Book Antiqua"/>
        </w:rPr>
        <w:t xml:space="preserve">. The rate of AKI in critically ill cancer patients was shown to be between 12% and 49%, with 9% to 32% </w:t>
      </w:r>
      <w:r w:rsidR="00965CF6" w:rsidRPr="00297E64">
        <w:rPr>
          <w:rFonts w:ascii="Book Antiqua" w:hAnsi="Book Antiqua"/>
        </w:rPr>
        <w:t>of these patients requiring RRT</w:t>
      </w:r>
      <w:r w:rsidRPr="00297E64">
        <w:rPr>
          <w:rFonts w:ascii="Book Antiqua" w:hAnsi="Book Antiqua"/>
        </w:rPr>
        <w:fldChar w:fldCharType="begin">
          <w:fldData xml:space="preserve">PEVuZE5vdGU+PENpdGU+PEF1dGhvcj5MYW1laXJlPC9BdXRob3I+PFllYXI+MjAwNjwvWWVhcj48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</w:fldData>
        </w:fldChar>
      </w:r>
      <w:r w:rsidR="0065233E">
        <w:rPr>
          <w:rFonts w:ascii="Book Antiqua" w:hAnsi="Book Antiqua"/>
        </w:rPr>
        <w:instrText xml:space="preserve"> ADDIN EN.CITE </w:instrText>
      </w:r>
      <w:r w:rsidR="0065233E">
        <w:rPr>
          <w:rFonts w:ascii="Book Antiqua" w:hAnsi="Book Antiqua"/>
        </w:rPr>
        <w:fldChar w:fldCharType="begin">
          <w:fldData xml:space="preserve">PEVuZE5vdGU+PENpdGU+PEF1dGhvcj5MYW1laXJlPC9BdXRob3I+PFllYXI+MjAwNjwvWWVhcj48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</w:fldData>
        </w:fldChar>
      </w:r>
      <w:r w:rsidR="0065233E">
        <w:rPr>
          <w:rFonts w:ascii="Book Antiqua" w:hAnsi="Book Antiqua"/>
        </w:rPr>
        <w:instrText xml:space="preserve"> ADDIN EN.CITE.DATA </w:instrText>
      </w:r>
      <w:r w:rsidR="0065233E">
        <w:rPr>
          <w:rFonts w:ascii="Book Antiqua" w:hAnsi="Book Antiqua"/>
        </w:rPr>
      </w:r>
      <w:r w:rsidR="0065233E">
        <w:rPr>
          <w:rFonts w:ascii="Book Antiqua" w:hAnsi="Book Antiqua"/>
        </w:rPr>
        <w:fldChar w:fldCharType="end"/>
      </w:r>
      <w:r w:rsidRPr="00297E64">
        <w:rPr>
          <w:rFonts w:ascii="Book Antiqua" w:hAnsi="Book Antiqua"/>
        </w:rPr>
      </w:r>
      <w:r w:rsidRPr="00297E64">
        <w:rPr>
          <w:rFonts w:ascii="Book Antiqua" w:hAnsi="Book Antiqua"/>
        </w:rPr>
        <w:fldChar w:fldCharType="separate"/>
      </w:r>
      <w:r w:rsidR="00CF64A2">
        <w:rPr>
          <w:rFonts w:ascii="Book Antiqua" w:hAnsi="Book Antiqua"/>
          <w:noProof/>
          <w:vertAlign w:val="superscript"/>
        </w:rPr>
        <w:t>[5,45,</w:t>
      </w:r>
      <w:r w:rsidR="0065233E" w:rsidRPr="0065233E">
        <w:rPr>
          <w:rFonts w:ascii="Book Antiqua" w:hAnsi="Book Antiqua"/>
          <w:noProof/>
          <w:vertAlign w:val="superscript"/>
        </w:rPr>
        <w:t>46]</w:t>
      </w:r>
      <w:r w:rsidRPr="00297E64">
        <w:rPr>
          <w:rFonts w:ascii="Book Antiqua" w:hAnsi="Book Antiqua"/>
        </w:rPr>
        <w:fldChar w:fldCharType="end"/>
      </w:r>
      <w:r w:rsidRPr="00297E64">
        <w:rPr>
          <w:rFonts w:ascii="Book Antiqua" w:hAnsi="Book Antiqua"/>
        </w:rPr>
        <w:t>, which is higher when compared to patient populations of</w:t>
      </w:r>
      <w:r w:rsidR="00965CF6" w:rsidRPr="00297E64">
        <w:rPr>
          <w:rFonts w:ascii="Book Antiqua" w:hAnsi="Book Antiqua"/>
        </w:rPr>
        <w:t xml:space="preserve"> an illness of similar severity</w:t>
      </w:r>
      <w:r w:rsidRPr="00297E64">
        <w:rPr>
          <w:rFonts w:ascii="Book Antiqua" w:hAnsi="Book Antiqua"/>
        </w:rPr>
        <w:fldChar w:fldCharType="begin">
          <w:fldData xml:space="preserve">PEVuZE5vdGU+PENpdGU+PEF1dGhvcj5EYXJtb248L0F1dGhvcj48WWVhcj4yMDA2PC9ZZWFyPjxS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</w:fldData>
        </w:fldChar>
      </w:r>
      <w:r w:rsidR="0065233E">
        <w:rPr>
          <w:rFonts w:ascii="Book Antiqua" w:hAnsi="Book Antiqua"/>
        </w:rPr>
        <w:instrText xml:space="preserve"> ADDIN EN.CITE </w:instrText>
      </w:r>
      <w:r w:rsidR="0065233E">
        <w:rPr>
          <w:rFonts w:ascii="Book Antiqua" w:hAnsi="Book Antiqua"/>
        </w:rPr>
        <w:fldChar w:fldCharType="begin">
          <w:fldData xml:space="preserve">PEVuZE5vdGU+PENpdGU+PEF1dGhvcj5EYXJtb248L0F1dGhvcj48WWVhcj4yMDA2PC9ZZWFyPjxS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</w:fldData>
        </w:fldChar>
      </w:r>
      <w:r w:rsidR="0065233E">
        <w:rPr>
          <w:rFonts w:ascii="Book Antiqua" w:hAnsi="Book Antiqua"/>
        </w:rPr>
        <w:instrText xml:space="preserve"> ADDIN EN.CITE.DATA </w:instrText>
      </w:r>
      <w:r w:rsidR="0065233E">
        <w:rPr>
          <w:rFonts w:ascii="Book Antiqua" w:hAnsi="Book Antiqua"/>
        </w:rPr>
      </w:r>
      <w:r w:rsidR="0065233E">
        <w:rPr>
          <w:rFonts w:ascii="Book Antiqua" w:hAnsi="Book Antiqua"/>
        </w:rPr>
        <w:fldChar w:fldCharType="end"/>
      </w:r>
      <w:r w:rsidRPr="00297E64">
        <w:rPr>
          <w:rFonts w:ascii="Book Antiqua" w:hAnsi="Book Antiqua"/>
        </w:rPr>
      </w:r>
      <w:r w:rsidRPr="00297E64">
        <w:rPr>
          <w:rFonts w:ascii="Book Antiqua" w:hAnsi="Book Antiqua"/>
        </w:rPr>
        <w:fldChar w:fldCharType="separate"/>
      </w:r>
      <w:r w:rsidR="00CF64A2">
        <w:rPr>
          <w:rFonts w:ascii="Book Antiqua" w:hAnsi="Book Antiqua"/>
          <w:noProof/>
          <w:vertAlign w:val="superscript"/>
        </w:rPr>
        <w:t>[45,47,</w:t>
      </w:r>
      <w:r w:rsidR="0065233E" w:rsidRPr="0065233E">
        <w:rPr>
          <w:rFonts w:ascii="Book Antiqua" w:hAnsi="Book Antiqua"/>
          <w:noProof/>
          <w:vertAlign w:val="superscript"/>
        </w:rPr>
        <w:t>48]</w:t>
      </w:r>
      <w:r w:rsidRPr="00297E64">
        <w:rPr>
          <w:rFonts w:ascii="Book Antiqua" w:hAnsi="Book Antiqua"/>
        </w:rPr>
        <w:fldChar w:fldCharType="end"/>
      </w:r>
      <w:r w:rsidRPr="00297E64">
        <w:rPr>
          <w:rFonts w:ascii="Book Antiqua" w:hAnsi="Book Antiqua"/>
        </w:rPr>
        <w:t xml:space="preserve">. Thus, AKI management in cancer patients is essential for patient survival and recovery. </w:t>
      </w:r>
    </w:p>
    <w:p w14:paraId="1E62478A" w14:textId="2213FD32" w:rsidR="00E55B62" w:rsidRPr="000F677C" w:rsidRDefault="00E55B62" w:rsidP="001D4453">
      <w:pPr>
        <w:spacing w:line="360" w:lineRule="auto"/>
        <w:ind w:firstLine="720"/>
        <w:jc w:val="both"/>
        <w:rPr>
          <w:rFonts w:ascii="Book Antiqua" w:eastAsia="宋体" w:hAnsi="Book Antiqua"/>
          <w:lang w:eastAsia="zh-CN"/>
        </w:rPr>
      </w:pPr>
      <w:r w:rsidRPr="00297E64">
        <w:rPr>
          <w:rFonts w:ascii="Book Antiqua" w:hAnsi="Book Antiqua"/>
        </w:rPr>
        <w:t xml:space="preserve">AKI in cancer patients can be divided into prerenal, intrarenal or </w:t>
      </w:r>
      <w:proofErr w:type="spellStart"/>
      <w:r w:rsidRPr="00297E64">
        <w:rPr>
          <w:rFonts w:ascii="Book Antiqua" w:hAnsi="Book Antiqua"/>
        </w:rPr>
        <w:t>postrenal</w:t>
      </w:r>
      <w:proofErr w:type="spellEnd"/>
      <w:r w:rsidRPr="00297E64">
        <w:rPr>
          <w:rFonts w:ascii="Book Antiqua" w:hAnsi="Book Antiqua"/>
        </w:rPr>
        <w:t xml:space="preserve"> causes. Prerenal AKI is most commonly seen in cancer patients due to hypotension as a result of intravascular volume depletion caused b</w:t>
      </w:r>
      <w:r w:rsidR="00965CF6" w:rsidRPr="00297E64">
        <w:rPr>
          <w:rFonts w:ascii="Book Antiqua" w:hAnsi="Book Antiqua"/>
        </w:rPr>
        <w:t>y sepsis, vomiting, or diarrhea</w:t>
      </w:r>
      <w:r w:rsidRPr="00297E64">
        <w:rPr>
          <w:rFonts w:ascii="Book Antiqua" w:hAnsi="Book Antiqua"/>
        </w:rPr>
        <w:fldChar w:fldCharType="begin"/>
      </w:r>
      <w:r w:rsidR="0065233E">
        <w:rPr>
          <w:rFonts w:ascii="Book Antiqua" w:hAnsi="Book Antiqua"/>
        </w:rPr>
        <w:instrText xml:space="preserve"> ADDIN EN.CITE &lt;EndNote&gt;&lt;Cite&gt;&lt;Author&gt;Campbell&lt;/Author&gt;&lt;RecNum&gt;48&lt;/RecNum&gt;&lt;DisplayText&gt;&lt;style face="superscript"&gt;[43]&lt;/style&gt;&lt;/DisplayText&gt;&lt;record&gt;&lt;rec-number&gt;48&lt;/rec-number&gt;&lt;foreign-keys&gt;&lt;key app="EN" db-id="eezpdf90nw2p2ues2zo5e5w4v0r25vexdrxp" timestamp="0"&gt;48&lt;/key&gt;&lt;/foreign-keys&gt;&lt;ref-type name="Journal Article"&gt;17&lt;/ref-type&gt;&lt;contributors&gt;&lt;authors&gt;&lt;author&gt;Campbell, G. Adam&lt;/author&gt;&lt;author&gt;Hu, Daniel&lt;/author&gt;&lt;author&gt;Okusa, Mark D.&lt;/author&gt;&lt;/authors&gt;&lt;/contributors&gt;&lt;titles&gt;&lt;title&gt;Acute kidney injury in the cancer patient&lt;/title&gt;&lt;secondary-title&gt;Advances in chronic kidney disease&lt;/secondary-title&gt;&lt;/titles&gt;&lt;pages&gt;64-71&lt;/pages&gt;&lt;volume&gt;21&lt;/volume&gt;&lt;number&gt;1&lt;/number&gt;&lt;dates&gt;&lt;/dates&gt;&lt;isbn&gt;1548-5595&lt;/isbn&gt;&lt;urls&gt;&lt;/urls&gt;&lt;/record&gt;&lt;/Cite&gt;&lt;/EndNote&gt;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[43]</w:t>
      </w:r>
      <w:r w:rsidRPr="00297E64">
        <w:rPr>
          <w:rFonts w:ascii="Book Antiqua" w:hAnsi="Book Antiqua"/>
        </w:rPr>
        <w:fldChar w:fldCharType="end"/>
      </w:r>
      <w:r w:rsidRPr="00297E64">
        <w:rPr>
          <w:rFonts w:ascii="Book Antiqua" w:hAnsi="Book Antiqua"/>
        </w:rPr>
        <w:t xml:space="preserve">. </w:t>
      </w:r>
      <w:r w:rsidRPr="00297E64">
        <w:rPr>
          <w:rFonts w:ascii="Book Antiqua" w:hAnsi="Book Antiqua"/>
        </w:rPr>
        <w:lastRenderedPageBreak/>
        <w:t>Hypercalcemia due to parathyroid hormone release, which increases bone resorption and renal tubular resorption of calcium, is see</w:t>
      </w:r>
      <w:r w:rsidR="00965CF6" w:rsidRPr="00297E64">
        <w:rPr>
          <w:rFonts w:ascii="Book Antiqua" w:hAnsi="Book Antiqua"/>
        </w:rPr>
        <w:t>n in 10% to 30% of malignancies</w:t>
      </w:r>
      <w:r w:rsidRPr="00297E64">
        <w:rPr>
          <w:rFonts w:ascii="Book Antiqua" w:hAnsi="Book Antiqua"/>
        </w:rPr>
        <w:fldChar w:fldCharType="begin"/>
      </w:r>
      <w:r w:rsidR="0065233E">
        <w:rPr>
          <w:rFonts w:ascii="Book Antiqua" w:hAnsi="Book Antiqua"/>
        </w:rPr>
        <w:instrText xml:space="preserve"> ADDIN EN.CITE &lt;EndNote&gt;&lt;Cite&gt;&lt;Author&gt;Stewart&lt;/Author&gt;&lt;Year&gt;2005&lt;/Year&gt;&lt;RecNum&gt;56&lt;/RecNum&gt;&lt;DisplayText&gt;&lt;style face="superscript"&gt;[49, 50]&lt;/style&gt;&lt;/DisplayText&gt;&lt;record&gt;&lt;rec-number&gt;56&lt;/rec-number&gt;&lt;foreign-keys&gt;&lt;key app="EN" db-id="eezpdf90nw2p2ues2zo5e5w4v0r25vexdrxp" timestamp="0"&gt;56&lt;/key&gt;&lt;/foreign-keys&gt;&lt;ref-type name="Journal Article"&gt;17&lt;/ref-type&gt;&lt;contributors&gt;&lt;authors&gt;&lt;author&gt;Stewart, Andrew F.&lt;/author&gt;&lt;/authors&gt;&lt;/contributors&gt;&lt;titles&gt;&lt;title&gt;Hypercalcemia associated with cancer&lt;/title&gt;&lt;secondary-title&gt;New England Journal of Medicine&lt;/secondary-title&gt;&lt;/titles&gt;&lt;pages&gt;373-379&lt;/pages&gt;&lt;volume&gt;352&lt;/volume&gt;&lt;number&gt;4&lt;/number&gt;&lt;dates&gt;&lt;year&gt;2005&lt;/year&gt;&lt;/dates&gt;&lt;isbn&gt;0028-4793&lt;/isbn&gt;&lt;urls&gt;&lt;/urls&gt;&lt;/record&gt;&lt;/Cite&gt;&lt;Cite&gt;&lt;Author&gt;Seccareccia&lt;/Author&gt;&lt;RecNum&gt;57&lt;/RecNum&gt;&lt;record&gt;&lt;rec-number&gt;57&lt;/rec-number&gt;&lt;foreign-keys&gt;&lt;key app="EN" db-id="eezpdf90nw2p2ues2zo5e5w4v0r25vexdrxp" timestamp="0"&gt;57&lt;/key&gt;&lt;/foreign-keys&gt;&lt;ref-type name="Journal Article"&gt;17&lt;/ref-type&gt;&lt;contributors&gt;&lt;authors&gt;&lt;author&gt;Seccareccia, Dori&lt;/author&gt;&lt;/authors&gt;&lt;/contributors&gt;&lt;titles&gt;&lt;title&gt;Cancer-related hypercalcemia&lt;/title&gt;&lt;secondary-title&gt;Canadian Family Physician&lt;/secondary-title&gt;&lt;/titles&gt;&lt;pages&gt;244-246&lt;/pages&gt;&lt;volume&gt;56&lt;/volume&gt;&lt;number&gt;3&lt;/number&gt;&lt;dates&gt;&lt;/dates&gt;&lt;isbn&gt;0008-350X&lt;/isbn&gt;&lt;urls&gt;&lt;/urls&gt;&lt;/record&gt;&lt;/Cite&gt;&lt;/EndNote&gt;</w:instrText>
      </w:r>
      <w:r w:rsidRPr="00297E64">
        <w:rPr>
          <w:rFonts w:ascii="Book Antiqua" w:hAnsi="Book Antiqua"/>
        </w:rPr>
        <w:fldChar w:fldCharType="separate"/>
      </w:r>
      <w:r w:rsidR="00CF391A">
        <w:rPr>
          <w:rFonts w:ascii="Book Antiqua" w:hAnsi="Book Antiqua"/>
          <w:noProof/>
          <w:vertAlign w:val="superscript"/>
        </w:rPr>
        <w:t>[49,</w:t>
      </w:r>
      <w:r w:rsidR="0065233E" w:rsidRPr="0065233E">
        <w:rPr>
          <w:rFonts w:ascii="Book Antiqua" w:hAnsi="Book Antiqua"/>
          <w:noProof/>
          <w:vertAlign w:val="superscript"/>
        </w:rPr>
        <w:t>50]</w:t>
      </w:r>
      <w:r w:rsidRPr="00297E64">
        <w:rPr>
          <w:rFonts w:ascii="Book Antiqua" w:hAnsi="Book Antiqua"/>
        </w:rPr>
        <w:fldChar w:fldCharType="end"/>
      </w:r>
      <w:r w:rsidRPr="00297E64">
        <w:rPr>
          <w:rFonts w:ascii="Book Antiqua" w:hAnsi="Book Antiqua"/>
        </w:rPr>
        <w:t>. This can lead to a prerenal state of AKI due to vasoconstriction as well as volume depletio</w:t>
      </w:r>
      <w:r w:rsidR="00965CF6" w:rsidRPr="00297E64">
        <w:rPr>
          <w:rFonts w:ascii="Book Antiqua" w:hAnsi="Book Antiqua"/>
        </w:rPr>
        <w:t xml:space="preserve">n from </w:t>
      </w:r>
      <w:proofErr w:type="spellStart"/>
      <w:r w:rsidR="00965CF6" w:rsidRPr="00297E64">
        <w:rPr>
          <w:rFonts w:ascii="Book Antiqua" w:hAnsi="Book Antiqua"/>
        </w:rPr>
        <w:t>natriuresis</w:t>
      </w:r>
      <w:proofErr w:type="spellEnd"/>
      <w:r w:rsidR="00965CF6" w:rsidRPr="00297E64">
        <w:rPr>
          <w:rFonts w:ascii="Book Antiqua" w:hAnsi="Book Antiqua"/>
        </w:rPr>
        <w:t xml:space="preserve"> and diuresis</w:t>
      </w:r>
      <w:r w:rsidRPr="00297E64">
        <w:rPr>
          <w:rFonts w:ascii="Book Antiqua" w:hAnsi="Book Antiqua"/>
        </w:rPr>
        <w:fldChar w:fldCharType="begin"/>
      </w:r>
      <w:r w:rsidR="0065233E">
        <w:rPr>
          <w:rFonts w:ascii="Book Antiqua" w:hAnsi="Book Antiqua"/>
        </w:rPr>
        <w:instrText xml:space="preserve"> ADDIN EN.CITE &lt;EndNote&gt;&lt;Cite&gt;&lt;Author&gt;Stewart&lt;/Author&gt;&lt;Year&gt;2005&lt;/Year&gt;&lt;RecNum&gt;56&lt;/RecNum&gt;&lt;DisplayText&gt;&lt;style face="superscript"&gt;[49, 50]&lt;/style&gt;&lt;/DisplayText&gt;&lt;record&gt;&lt;rec-number&gt;56&lt;/rec-number&gt;&lt;foreign-keys&gt;&lt;key app="EN" db-id="eezpdf90nw2p2ues2zo5e5w4v0r25vexdrxp" timestamp="0"&gt;56&lt;/key&gt;&lt;/foreign-keys&gt;&lt;ref-type name="Journal Article"&gt;17&lt;/ref-type&gt;&lt;contributors&gt;&lt;authors&gt;&lt;author&gt;Stewart, Andrew F.&lt;/author&gt;&lt;/authors&gt;&lt;/contributors&gt;&lt;titles&gt;&lt;title&gt;Hypercalcemia associated with cancer&lt;/title&gt;&lt;secondary-title&gt;New England Journal of Medicine&lt;/secondary-title&gt;&lt;/titles&gt;&lt;pages&gt;373-379&lt;/pages&gt;&lt;volume&gt;352&lt;/volume&gt;&lt;number&gt;4&lt;/number&gt;&lt;dates&gt;&lt;year&gt;2005&lt;/year&gt;&lt;/dates&gt;&lt;isbn&gt;0028-4793&lt;/isbn&gt;&lt;urls&gt;&lt;/urls&gt;&lt;/record&gt;&lt;/Cite&gt;&lt;Cite&gt;&lt;Author&gt;Seccareccia&lt;/Author&gt;&lt;RecNum&gt;57&lt;/RecNum&gt;&lt;record&gt;&lt;rec-number&gt;57&lt;/rec-number&gt;&lt;foreign-keys&gt;&lt;key app="EN" db-id="eezpdf90nw2p2ues2zo5e5w4v0r25vexdrxp" timestamp="0"&gt;57&lt;/key&gt;&lt;/foreign-keys&gt;&lt;ref-type name="Journal Article"&gt;17&lt;/ref-type&gt;&lt;contributors&gt;&lt;authors&gt;&lt;author&gt;Seccareccia, Dori&lt;/author&gt;&lt;/authors&gt;&lt;/contributors&gt;&lt;titles&gt;&lt;title&gt;Cancer-related hypercalcemia&lt;/title&gt;&lt;secondary-title&gt;Canadian Family Physician&lt;/secondary-title&gt;&lt;/titles&gt;&lt;pages&gt;244-246&lt;/pages&gt;&lt;volume&gt;56&lt;/volume&gt;&lt;number&gt;3&lt;/number&gt;&lt;dates&gt;&lt;/dates&gt;&lt;isbn&gt;0008-350X&lt;/isbn&gt;&lt;urls&gt;&lt;/urls&gt;&lt;/record&gt;&lt;/Cite&gt;&lt;/EndNote&gt;</w:instrText>
      </w:r>
      <w:r w:rsidRPr="00297E64">
        <w:rPr>
          <w:rFonts w:ascii="Book Antiqua" w:hAnsi="Book Antiqua"/>
        </w:rPr>
        <w:fldChar w:fldCharType="separate"/>
      </w:r>
      <w:r w:rsidR="00CF391A">
        <w:rPr>
          <w:rFonts w:ascii="Book Antiqua" w:hAnsi="Book Antiqua"/>
          <w:noProof/>
          <w:vertAlign w:val="superscript"/>
        </w:rPr>
        <w:t>[49,</w:t>
      </w:r>
      <w:r w:rsidR="0065233E" w:rsidRPr="0065233E">
        <w:rPr>
          <w:rFonts w:ascii="Book Antiqua" w:hAnsi="Book Antiqua"/>
          <w:noProof/>
          <w:vertAlign w:val="superscript"/>
        </w:rPr>
        <w:t>50]</w:t>
      </w:r>
      <w:r w:rsidRPr="00297E64">
        <w:rPr>
          <w:rFonts w:ascii="Book Antiqua" w:hAnsi="Book Antiqua"/>
        </w:rPr>
        <w:fldChar w:fldCharType="end"/>
      </w:r>
      <w:r w:rsidRPr="00297E64">
        <w:rPr>
          <w:rFonts w:ascii="Book Antiqua" w:hAnsi="Book Antiqua"/>
        </w:rPr>
        <w:t>. Additionally, prerenal causes can result from the use of medications such as diuretics, angiotensin-converting enzyme inhibitors, angiotensin receptor blockers or nonsteroidal anti-inflammatory agents for tumours, and/or other medical conditions such as hypertens</w:t>
      </w:r>
      <w:r w:rsidR="00965CF6" w:rsidRPr="00297E64">
        <w:rPr>
          <w:rFonts w:ascii="Book Antiqua" w:hAnsi="Book Antiqua"/>
        </w:rPr>
        <w:t>ion or congestive heart failure</w:t>
      </w:r>
      <w:r w:rsidRPr="00297E64">
        <w:rPr>
          <w:rFonts w:ascii="Book Antiqua" w:hAnsi="Book Antiqua"/>
        </w:rPr>
        <w:fldChar w:fldCharType="begin"/>
      </w:r>
      <w:r w:rsidR="0065233E">
        <w:rPr>
          <w:rFonts w:ascii="Book Antiqua" w:hAnsi="Book Antiqua"/>
        </w:rPr>
        <w:instrText xml:space="preserve"> ADDIN EN.CITE &lt;EndNote&gt;&lt;Cite&gt;&lt;Author&gt;Campbell&lt;/Author&gt;&lt;RecNum&gt;48&lt;/RecNum&gt;&lt;DisplayText&gt;&lt;style face="superscript"&gt;[43]&lt;/style&gt;&lt;/DisplayText&gt;&lt;record&gt;&lt;rec-number&gt;48&lt;/rec-number&gt;&lt;foreign-keys&gt;&lt;key app="EN" db-id="eezpdf90nw2p2ues2zo5e5w4v0r25vexdrxp" timestamp="0"&gt;48&lt;/key&gt;&lt;/foreign-keys&gt;&lt;ref-type name="Journal Article"&gt;17&lt;/ref-type&gt;&lt;contributors&gt;&lt;authors&gt;&lt;author&gt;Campbell, G. Adam&lt;/author&gt;&lt;author&gt;Hu, Daniel&lt;/author&gt;&lt;author&gt;Okusa, Mark D.&lt;/author&gt;&lt;/authors&gt;&lt;/contributors&gt;&lt;titles&gt;&lt;title&gt;Acute kidney injury in the cancer patient&lt;/title&gt;&lt;secondary-title&gt;Advances in chronic kidney disease&lt;/secondary-title&gt;&lt;/titles&gt;&lt;pages&gt;64-71&lt;/pages&gt;&lt;volume&gt;21&lt;/volume&gt;&lt;number&gt;1&lt;/number&gt;&lt;dates&gt;&lt;/dates&gt;&lt;isbn&gt;1548-5595&lt;/isbn&gt;&lt;urls&gt;&lt;/urls&gt;&lt;/record&gt;&lt;/Cite&gt;&lt;/EndNote&gt;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[43]</w:t>
      </w:r>
      <w:r w:rsidRPr="00297E64">
        <w:rPr>
          <w:rFonts w:ascii="Book Antiqua" w:hAnsi="Book Antiqua"/>
        </w:rPr>
        <w:fldChar w:fldCharType="end"/>
      </w:r>
      <w:r w:rsidRPr="00297E64">
        <w:rPr>
          <w:rFonts w:ascii="Book Antiqua" w:hAnsi="Book Antiqua"/>
        </w:rPr>
        <w:t>. Intrarenal causes of AKI in cancer patients consist of primary glomerular disease, acute tubular necrosis attributable to toxins or ischemia, infiltrative processes due to immune system activation,</w:t>
      </w:r>
      <w:r w:rsidR="00CB5A92">
        <w:rPr>
          <w:rFonts w:ascii="Book Antiqua" w:hAnsi="Book Antiqua"/>
        </w:rPr>
        <w:t xml:space="preserve"> and </w:t>
      </w:r>
      <w:proofErr w:type="spellStart"/>
      <w:r w:rsidR="00CB5A92">
        <w:rPr>
          <w:rFonts w:ascii="Book Antiqua" w:hAnsi="Book Antiqua"/>
        </w:rPr>
        <w:t>microangiopathic</w:t>
      </w:r>
      <w:proofErr w:type="spellEnd"/>
      <w:r w:rsidR="00CB5A92">
        <w:rPr>
          <w:rFonts w:ascii="Book Antiqua" w:hAnsi="Book Antiqua"/>
        </w:rPr>
        <w:t xml:space="preserve"> processes</w:t>
      </w:r>
      <w:r w:rsidRPr="00297E64">
        <w:rPr>
          <w:rFonts w:ascii="Book Antiqua" w:hAnsi="Book Antiqua"/>
        </w:rPr>
        <w:fldChar w:fldCharType="begin"/>
      </w:r>
      <w:r w:rsidR="0065233E">
        <w:rPr>
          <w:rFonts w:ascii="Book Antiqua" w:hAnsi="Book Antiqua"/>
        </w:rPr>
        <w:instrText xml:space="preserve"> ADDIN EN.CITE &lt;EndNote&gt;&lt;Cite&gt;&lt;Author&gt;Campbell&lt;/Author&gt;&lt;RecNum&gt;48&lt;/RecNum&gt;&lt;DisplayText&gt;&lt;style face="superscript"&gt;[43]&lt;/style&gt;&lt;/DisplayText&gt;&lt;record&gt;&lt;rec-number&gt;48&lt;/rec-number&gt;&lt;foreign-keys&gt;&lt;key app="EN" db-id="eezpdf90nw2p2ues2zo5e5w4v0r25vexdrxp" timestamp="0"&gt;48&lt;/key&gt;&lt;/foreign-keys&gt;&lt;ref-type name="Journal Article"&gt;17&lt;/ref-type&gt;&lt;contributors&gt;&lt;authors&gt;&lt;author&gt;Campbell, G. Adam&lt;/author&gt;&lt;author&gt;Hu, Daniel&lt;/author&gt;&lt;author&gt;Okusa, Mark D.&lt;/author&gt;&lt;/authors&gt;&lt;/contributors&gt;&lt;titles&gt;&lt;title&gt;Acute kidney injury in the cancer patient&lt;/title&gt;&lt;secondary-title&gt;Advances in chronic kidney disease&lt;/secondary-title&gt;&lt;/titles&gt;&lt;pages&gt;64-71&lt;/pages&gt;&lt;volume&gt;21&lt;/volume&gt;&lt;number&gt;1&lt;/number&gt;&lt;dates&gt;&lt;/dates&gt;&lt;isbn&gt;1548-5595&lt;/isbn&gt;&lt;urls&gt;&lt;/urls&gt;&lt;/record&gt;&lt;/Cite&gt;&lt;/EndNote&gt;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[43]</w:t>
      </w:r>
      <w:r w:rsidRPr="00297E64">
        <w:rPr>
          <w:rFonts w:ascii="Book Antiqua" w:hAnsi="Book Antiqua"/>
        </w:rPr>
        <w:fldChar w:fldCharType="end"/>
      </w:r>
      <w:r w:rsidRPr="00297E64">
        <w:rPr>
          <w:rFonts w:ascii="Book Antiqua" w:hAnsi="Book Antiqua"/>
        </w:rPr>
        <w:t xml:space="preserve">. </w:t>
      </w:r>
      <w:proofErr w:type="spellStart"/>
      <w:r w:rsidRPr="00297E64">
        <w:rPr>
          <w:rFonts w:ascii="Book Antiqua" w:hAnsi="Book Antiqua"/>
        </w:rPr>
        <w:t>Postrenal</w:t>
      </w:r>
      <w:proofErr w:type="spellEnd"/>
      <w:r w:rsidRPr="00297E64">
        <w:rPr>
          <w:rFonts w:ascii="Book Antiqua" w:hAnsi="Book Antiqua"/>
        </w:rPr>
        <w:t xml:space="preserve"> AKI is a result of kidney obstruction that is common in malignancies in the bladde</w:t>
      </w:r>
      <w:r w:rsidR="00965CF6" w:rsidRPr="00297E64">
        <w:rPr>
          <w:rFonts w:ascii="Book Antiqua" w:hAnsi="Book Antiqua"/>
        </w:rPr>
        <w:t>r, prostate, uterus, and cervix</w:t>
      </w:r>
      <w:r w:rsidRPr="00297E64">
        <w:rPr>
          <w:rFonts w:ascii="Book Antiqua" w:hAnsi="Book Antiqua"/>
        </w:rPr>
        <w:fldChar w:fldCharType="begin"/>
      </w:r>
      <w:r w:rsidR="0065233E">
        <w:rPr>
          <w:rFonts w:ascii="Book Antiqua" w:hAnsi="Book Antiqua"/>
        </w:rPr>
        <w:instrText xml:space="preserve"> ADDIN EN.CITE &lt;EndNote&gt;&lt;Cite&gt;&lt;Author&gt;Campbell&lt;/Author&gt;&lt;RecNum&gt;48&lt;/RecNum&gt;&lt;DisplayText&gt;&lt;style face="superscript"&gt;[43]&lt;/style&gt;&lt;/DisplayText&gt;&lt;record&gt;&lt;rec-number&gt;48&lt;/rec-number&gt;&lt;foreign-keys&gt;&lt;key app="EN" db-id="eezpdf90nw2p2ues2zo5e5w4v0r25vexdrxp" timestamp="0"&gt;48&lt;/key&gt;&lt;/foreign-keys&gt;&lt;ref-type name="Journal Article"&gt;17&lt;/ref-type&gt;&lt;contributors&gt;&lt;authors&gt;&lt;author&gt;Campbell, G. Adam&lt;/author&gt;&lt;author&gt;Hu, Daniel&lt;/author&gt;&lt;author&gt;Okusa, Mark D.&lt;/author&gt;&lt;/authors&gt;&lt;/contributors&gt;&lt;titles&gt;&lt;title&gt;Acute kidney injury in the cancer patient&lt;/title&gt;&lt;secondary-title&gt;Advances in chronic kidney disease&lt;/secondary-title&gt;&lt;/titles&gt;&lt;pages&gt;64-71&lt;/pages&gt;&lt;volume&gt;21&lt;/volume&gt;&lt;number&gt;1&lt;/number&gt;&lt;dates&gt;&lt;/dates&gt;&lt;isbn&gt;1548-5595&lt;/isbn&gt;&lt;urls&gt;&lt;/urls&gt;&lt;/record&gt;&lt;/Cite&gt;&lt;/EndNote&gt;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[43]</w:t>
      </w:r>
      <w:r w:rsidRPr="00297E64">
        <w:rPr>
          <w:rFonts w:ascii="Book Antiqua" w:hAnsi="Book Antiqua"/>
        </w:rPr>
        <w:fldChar w:fldCharType="end"/>
      </w:r>
      <w:r w:rsidR="00965CF6" w:rsidRPr="00297E64">
        <w:rPr>
          <w:rFonts w:ascii="Book Antiqua" w:hAnsi="Book Antiqua"/>
        </w:rPr>
        <w:t xml:space="preserve">. </w:t>
      </w:r>
    </w:p>
    <w:p w14:paraId="3B5F4722" w14:textId="1356596D" w:rsidR="00E55B62" w:rsidRPr="00297E64" w:rsidRDefault="00E55B62" w:rsidP="001D4453">
      <w:pPr>
        <w:spacing w:line="360" w:lineRule="auto"/>
        <w:ind w:firstLine="720"/>
        <w:jc w:val="both"/>
        <w:rPr>
          <w:rFonts w:ascii="Book Antiqua" w:hAnsi="Book Antiqua"/>
        </w:rPr>
      </w:pPr>
      <w:r w:rsidRPr="00297E64">
        <w:rPr>
          <w:rFonts w:ascii="Book Antiqua" w:hAnsi="Book Antiqua"/>
        </w:rPr>
        <w:t>Nephrotoxicity by means of cancer therapy is one of the leading c</w:t>
      </w:r>
      <w:r w:rsidR="00965CF6" w:rsidRPr="00297E64">
        <w:rPr>
          <w:rFonts w:ascii="Book Antiqua" w:hAnsi="Book Antiqua"/>
        </w:rPr>
        <w:t>auses of AKI in cancer patients</w:t>
      </w:r>
      <w:r w:rsidRPr="00297E64">
        <w:rPr>
          <w:rFonts w:ascii="Book Antiqua" w:hAnsi="Book Antiqua"/>
        </w:rPr>
        <w:fldChar w:fldCharType="begin"/>
      </w:r>
      <w:r w:rsidR="0065233E">
        <w:rPr>
          <w:rFonts w:ascii="Book Antiqua" w:hAnsi="Book Antiqua"/>
        </w:rPr>
        <w:instrText xml:space="preserve"> ADDIN EN.CITE &lt;EndNote&gt;&lt;Cite&gt;&lt;Author&gt;Lameire&lt;/Author&gt;&lt;RecNum&gt;58&lt;/RecNum&gt;&lt;DisplayText&gt;&lt;style face="superscript"&gt;[51]&lt;/style&gt;&lt;/DisplayText&gt;&lt;record&gt;&lt;rec-number&gt;58&lt;/rec-number&gt;&lt;foreign-keys&gt;&lt;key app="EN" db-id="eezpdf90nw2p2ues2zo5e5w4v0r25vexdrxp" timestamp="0"&gt;58&lt;/key&gt;&lt;/foreign-keys&gt;&lt;ref-type name="Journal Article"&gt;17&lt;/ref-type&gt;&lt;contributors&gt;&lt;authors&gt;&lt;author&gt;Lameire, Norbert&lt;/author&gt;&lt;/authors&gt;&lt;/contributors&gt;&lt;titles&gt;&lt;title&gt;Nephrotoxicity of recent anti-cancer agents&lt;/title&gt;&lt;secondary-title&gt;Clinical Kidney Journal&lt;/secondary-title&gt;&lt;/titles&gt;&lt;pages&gt;sft135&lt;/pages&gt;&lt;dates&gt;&lt;/dates&gt;&lt;isbn&gt;2048-8505&lt;/isbn&gt;&lt;urls&gt;&lt;/urls&gt;&lt;/record&gt;&lt;/Cite&gt;&lt;/EndNote&gt;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[51]</w:t>
      </w:r>
      <w:r w:rsidRPr="00297E64">
        <w:rPr>
          <w:rFonts w:ascii="Book Antiqua" w:hAnsi="Book Antiqua"/>
        </w:rPr>
        <w:fldChar w:fldCharType="end"/>
      </w:r>
      <w:r w:rsidRPr="00297E64">
        <w:rPr>
          <w:rFonts w:ascii="Book Antiqua" w:hAnsi="Book Antiqua"/>
        </w:rPr>
        <w:t>. In a multivariate model, the OR for developing AKI from chemotherapy was 1.61, 4.55 for intravenous co</w:t>
      </w:r>
      <w:r w:rsidR="00965CF6" w:rsidRPr="00297E64">
        <w:rPr>
          <w:rFonts w:ascii="Book Antiqua" w:hAnsi="Book Antiqua"/>
        </w:rPr>
        <w:t>ntrast and 1.52 for antibiotics</w:t>
      </w:r>
      <w:r w:rsidRPr="00297E64">
        <w:rPr>
          <w:rFonts w:ascii="Book Antiqua" w:hAnsi="Book Antiqua"/>
        </w:rPr>
        <w:fldChar w:fldCharType="begin"/>
      </w:r>
      <w:r w:rsidR="0065233E">
        <w:rPr>
          <w:rFonts w:ascii="Book Antiqua" w:hAnsi="Book Antiqua"/>
        </w:rPr>
        <w:instrText xml:space="preserve"> ADDIN EN.CITE &lt;EndNote&gt;&lt;Cite&gt;&lt;Author&gt;Lameire&lt;/Author&gt;&lt;RecNum&gt;58&lt;/RecNum&gt;&lt;DisplayText&gt;&lt;style face="superscript"&gt;[51]&lt;/style&gt;&lt;/DisplayText&gt;&lt;record&gt;&lt;rec-number&gt;58&lt;/rec-number&gt;&lt;foreign-keys&gt;&lt;key app="EN" db-id="eezpdf90nw2p2ues2zo5e5w4v0r25vexdrxp" timestamp="0"&gt;58&lt;/key&gt;&lt;/foreign-keys&gt;&lt;ref-type name="Journal Article"&gt;17&lt;/ref-type&gt;&lt;contributors&gt;&lt;authors&gt;&lt;author&gt;Lameire, Norbert&lt;/author&gt;&lt;/authors&gt;&lt;/contributors&gt;&lt;titles&gt;&lt;title&gt;Nephrotoxicity of recent anti-cancer agents&lt;/title&gt;&lt;secondary-title&gt;Clinical Kidney Journal&lt;/secondary-title&gt;&lt;/titles&gt;&lt;pages&gt;sft135&lt;/pages&gt;&lt;dates&gt;&lt;/dates&gt;&lt;isbn&gt;2048-8505&lt;/isbn&gt;&lt;urls&gt;&lt;/urls&gt;&lt;/record&gt;&lt;/Cite&gt;&lt;/EndNote&gt;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[51]</w:t>
      </w:r>
      <w:r w:rsidRPr="00297E64">
        <w:rPr>
          <w:rFonts w:ascii="Book Antiqua" w:hAnsi="Book Antiqua"/>
        </w:rPr>
        <w:fldChar w:fldCharType="end"/>
      </w:r>
      <w:r w:rsidRPr="00297E64">
        <w:rPr>
          <w:rFonts w:ascii="Book Antiqua" w:hAnsi="Book Antiqua"/>
        </w:rPr>
        <w:t xml:space="preserve">. Renal injury can be induced in a variety of ways by nephrotoxic drugs. In general, intrarenal vasoconstriction, direct tubular toxicity and </w:t>
      </w:r>
      <w:proofErr w:type="spellStart"/>
      <w:r w:rsidRPr="00297E64">
        <w:rPr>
          <w:rFonts w:ascii="Book Antiqua" w:hAnsi="Book Antiqua"/>
        </w:rPr>
        <w:t>intratubular</w:t>
      </w:r>
      <w:proofErr w:type="spellEnd"/>
      <w:r w:rsidRPr="00297E64">
        <w:rPr>
          <w:rFonts w:ascii="Book Antiqua" w:hAnsi="Book Antiqua"/>
        </w:rPr>
        <w:t xml:space="preserve"> obstruction are damagin</w:t>
      </w:r>
      <w:r w:rsidR="00965CF6" w:rsidRPr="00297E64">
        <w:rPr>
          <w:rFonts w:ascii="Book Antiqua" w:hAnsi="Book Antiqua"/>
        </w:rPr>
        <w:t>g results of nephrotoxic agents</w:t>
      </w:r>
      <w:r w:rsidRPr="00297E64">
        <w:rPr>
          <w:rFonts w:ascii="Book Antiqua" w:hAnsi="Book Antiqua"/>
        </w:rPr>
        <w:fldChar w:fldCharType="begin"/>
      </w:r>
      <w:r w:rsidR="0065233E">
        <w:rPr>
          <w:rFonts w:ascii="Book Antiqua" w:hAnsi="Book Antiqua"/>
        </w:rPr>
        <w:instrText xml:space="preserve"> ADDIN EN.CITE &lt;EndNote&gt;&lt;Cite&gt;&lt;Author&gt;Lameire&lt;/Author&gt;&lt;RecNum&gt;58&lt;/RecNum&gt;&lt;DisplayText&gt;&lt;style face="superscript"&gt;[51]&lt;/style&gt;&lt;/DisplayText&gt;&lt;record&gt;&lt;rec-number&gt;58&lt;/rec-number&gt;&lt;foreign-keys&gt;&lt;key app="EN" db-id="eezpdf90nw2p2ues2zo5e5w4v0r25vexdrxp" timestamp="0"&gt;58&lt;/key&gt;&lt;/foreign-keys&gt;&lt;ref-type name="Journal Article"&gt;17&lt;/ref-type&gt;&lt;contributors&gt;&lt;authors&gt;&lt;author&gt;Lameire, Norbert&lt;/author&gt;&lt;/authors&gt;&lt;/contributors&gt;&lt;titles&gt;&lt;title&gt;Nephrotoxicity of recent anti-cancer agents&lt;/title&gt;&lt;secondary-title&gt;Clinical Kidney Journal&lt;/secondary-title&gt;&lt;/titles&gt;&lt;pages&gt;sft135&lt;/pages&gt;&lt;dates&gt;&lt;/dates&gt;&lt;isbn&gt;2048-8505&lt;/isbn&gt;&lt;urls&gt;&lt;/urls&gt;&lt;/record&gt;&lt;/Cite&gt;&lt;/EndNote&gt;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[51]</w:t>
      </w:r>
      <w:r w:rsidRPr="00297E64">
        <w:rPr>
          <w:rFonts w:ascii="Book Antiqua" w:hAnsi="Book Antiqua"/>
        </w:rPr>
        <w:fldChar w:fldCharType="end"/>
      </w:r>
      <w:r w:rsidRPr="00297E64">
        <w:rPr>
          <w:rFonts w:ascii="Book Antiqua" w:hAnsi="Book Antiqua"/>
        </w:rPr>
        <w:t xml:space="preserve">. High levels of toxins are delivered and reabsorbed by the kidneys, which lead to increased intracellular concentrations of </w:t>
      </w:r>
      <w:proofErr w:type="spellStart"/>
      <w:r w:rsidRPr="00297E64">
        <w:rPr>
          <w:rFonts w:ascii="Book Antiqua" w:hAnsi="Book Antiqua"/>
        </w:rPr>
        <w:t>nephrotoxins</w:t>
      </w:r>
      <w:proofErr w:type="spellEnd"/>
      <w:r w:rsidRPr="00297E64">
        <w:rPr>
          <w:rFonts w:ascii="Book Antiqua" w:hAnsi="Book Antiqua"/>
        </w:rPr>
        <w:t xml:space="preserve"> in the tubular </w:t>
      </w:r>
      <w:r w:rsidR="00965CF6" w:rsidRPr="00297E64">
        <w:rPr>
          <w:rFonts w:ascii="Book Antiqua" w:hAnsi="Book Antiqua"/>
        </w:rPr>
        <w:t xml:space="preserve">cell and medullary </w:t>
      </w:r>
      <w:proofErr w:type="spellStart"/>
      <w:r w:rsidR="00965CF6" w:rsidRPr="00297E64">
        <w:rPr>
          <w:rFonts w:ascii="Book Antiqua" w:hAnsi="Book Antiqua"/>
        </w:rPr>
        <w:t>interstitium</w:t>
      </w:r>
      <w:proofErr w:type="spellEnd"/>
      <w:r w:rsidRPr="00297E64">
        <w:rPr>
          <w:rFonts w:ascii="Book Antiqua" w:hAnsi="Book Antiqua"/>
        </w:rPr>
        <w:fldChar w:fldCharType="begin"/>
      </w:r>
      <w:r w:rsidR="0065233E">
        <w:rPr>
          <w:rFonts w:ascii="Book Antiqua" w:hAnsi="Book Antiqua"/>
        </w:rPr>
        <w:instrText xml:space="preserve"> ADDIN EN.CITE &lt;EndNote&gt;&lt;Cite&gt;&lt;Author&gt;Lameire&lt;/Author&gt;&lt;RecNum&gt;58&lt;/RecNum&gt;&lt;DisplayText&gt;&lt;style face="superscript"&gt;[51]&lt;/style&gt;&lt;/DisplayText&gt;&lt;record&gt;&lt;rec-number&gt;58&lt;/rec-number&gt;&lt;foreign-keys&gt;&lt;key app="EN" db-id="eezpdf90nw2p2ues2zo5e5w4v0r25vexdrxp" timestamp="0"&gt;58&lt;/key&gt;&lt;/foreign-keys&gt;&lt;ref-type name="Journal Article"&gt;17&lt;/ref-type&gt;&lt;contributors&gt;&lt;authors&gt;&lt;author&gt;Lameire, Norbert&lt;/author&gt;&lt;/authors&gt;&lt;/contributors&gt;&lt;titles&gt;&lt;title&gt;Nephrotoxicity of recent anti-cancer agents&lt;/title&gt;&lt;secondary-title&gt;Clinical Kidney Journal&lt;/secondary-title&gt;&lt;/titles&gt;&lt;pages&gt;sft135&lt;/pages&gt;&lt;dates&gt;&lt;/dates&gt;&lt;isbn&gt;2048-8505&lt;/isbn&gt;&lt;urls&gt;&lt;/urls&gt;&lt;/record&gt;&lt;/Cite&gt;&lt;/EndNote&gt;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[51]</w:t>
      </w:r>
      <w:r w:rsidRPr="00297E64">
        <w:rPr>
          <w:rFonts w:ascii="Book Antiqua" w:hAnsi="Book Antiqua"/>
        </w:rPr>
        <w:fldChar w:fldCharType="end"/>
      </w:r>
      <w:r w:rsidRPr="00297E64">
        <w:rPr>
          <w:rFonts w:ascii="Book Antiqua" w:hAnsi="Book Antiqua"/>
        </w:rPr>
        <w:t>. Further, the kidney is a site fo</w:t>
      </w:r>
      <w:r w:rsidR="00965CF6" w:rsidRPr="00297E64">
        <w:rPr>
          <w:rFonts w:ascii="Book Antiqua" w:hAnsi="Book Antiqua"/>
        </w:rPr>
        <w:t>r drug metabolism and clearance</w:t>
      </w:r>
      <w:r w:rsidRPr="00297E64">
        <w:rPr>
          <w:rFonts w:ascii="Book Antiqua" w:hAnsi="Book Antiqua"/>
        </w:rPr>
        <w:fldChar w:fldCharType="begin"/>
      </w:r>
      <w:r w:rsidR="0065233E">
        <w:rPr>
          <w:rFonts w:ascii="Book Antiqua" w:hAnsi="Book Antiqua"/>
        </w:rPr>
        <w:instrText xml:space="preserve"> ADDIN EN.CITE &lt;EndNote&gt;&lt;Cite&gt;&lt;Author&gt;Cummings&lt;/Author&gt;&lt;Year&gt;2001&lt;/Year&gt;&lt;RecNum&gt;59&lt;/RecNum&gt;&lt;DisplayText&gt;&lt;style face="superscript"&gt;[52]&lt;/style&gt;&lt;/DisplayText&gt;&lt;record&gt;&lt;rec-number&gt;59&lt;/rec-number&gt;&lt;foreign-keys&gt;&lt;key app="EN" db-id="eezpdf90nw2p2ues2zo5e5w4v0r25vexdrxp" timestamp="0"&gt;59&lt;/key&gt;&lt;/foreign-keys&gt;&lt;ref-type name="Journal Article"&gt;17&lt;/ref-type&gt;&lt;contributors&gt;&lt;authors&gt;&lt;author&gt;Cummings, Brian S.&lt;/author&gt;&lt;author&gt;Schnellmann, Rick G.&lt;/author&gt;&lt;/authors&gt;&lt;/contributors&gt;&lt;titles&gt;&lt;title&gt;Pathophysiology of nephrotoxic cell injury&lt;/title&gt;&lt;secondary-title&gt;Diseases of the kidney and urinary tract. Philadelphia, lippincott Williams &amp;amp; Wilkins&lt;/secondary-title&gt;&lt;/titles&gt;&lt;pages&gt;1071-1091&lt;/pages&gt;&lt;dates&gt;&lt;year&gt;2001&lt;/year&gt;&lt;/dates&gt;&lt;urls&gt;&lt;/urls&gt;&lt;/record&gt;&lt;/Cite&gt;&lt;/EndNote&gt;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[52]</w:t>
      </w:r>
      <w:r w:rsidRPr="00297E64">
        <w:rPr>
          <w:rFonts w:ascii="Book Antiqua" w:hAnsi="Book Antiqua"/>
        </w:rPr>
        <w:fldChar w:fldCharType="end"/>
      </w:r>
      <w:r w:rsidRPr="00297E64">
        <w:rPr>
          <w:rFonts w:ascii="Book Antiqua" w:hAnsi="Book Antiqua"/>
        </w:rPr>
        <w:t>. Thus, the kidney can breakdown compounds that may be relatively harmless into toxic metabolites, or impairment of renal function can cause chemotherapeutic agents to concentrate in th</w:t>
      </w:r>
      <w:r w:rsidR="00965CF6" w:rsidRPr="00297E64">
        <w:rPr>
          <w:rFonts w:ascii="Book Antiqua" w:hAnsi="Book Antiqua"/>
        </w:rPr>
        <w:t>e kidneys without being cleared</w:t>
      </w:r>
      <w:r w:rsidRPr="00297E64">
        <w:rPr>
          <w:rFonts w:ascii="Book Antiqua" w:hAnsi="Book Antiqua"/>
        </w:rPr>
        <w:fldChar w:fldCharType="begin"/>
      </w:r>
      <w:r w:rsidR="0065233E">
        <w:rPr>
          <w:rFonts w:ascii="Book Antiqua" w:hAnsi="Book Antiqua"/>
        </w:rPr>
        <w:instrText xml:space="preserve"> ADDIN EN.CITE &lt;EndNote&gt;&lt;Cite&gt;&lt;Author&gt;Cummings&lt;/Author&gt;&lt;Year&gt;2001&lt;/Year&gt;&lt;RecNum&gt;59&lt;/RecNum&gt;&lt;DisplayText&gt;&lt;style face="superscript"&gt;[52, 53]&lt;/style&gt;&lt;/DisplayText&gt;&lt;record&gt;&lt;rec-number&gt;59&lt;/rec-number&gt;&lt;foreign-keys&gt;&lt;key app="EN" db-id="eezpdf90nw2p2ues2zo5e5w4v0r25vexdrxp" timestamp="0"&gt;59&lt;/key&gt;&lt;/foreign-keys&gt;&lt;ref-type name="Journal Article"&gt;17&lt;/ref-type&gt;&lt;contributors&gt;&lt;authors&gt;&lt;author&gt;Cummings, Brian S.&lt;/author&gt;&lt;author&gt;Schnellmann, Rick G.&lt;/author&gt;&lt;/authors&gt;&lt;/contributors&gt;&lt;titles&gt;&lt;title&gt;Pathophysiology of nephrotoxic cell injury&lt;/title&gt;&lt;secondary-title&gt;Diseases of the kidney and urinary tract. Philadelphia, lippincott Williams &amp;amp; Wilkins&lt;/secondary-title&gt;&lt;/titles&gt;&lt;pages&gt;1071-1091&lt;/pages&gt;&lt;dates&gt;&lt;year&gt;2001&lt;/year&gt;&lt;/dates&gt;&lt;urls&gt;&lt;/urls&gt;&lt;/record&gt;&lt;/Cite&gt;&lt;Cite&gt;&lt;Author&gt;Perazella&lt;/Author&gt;&lt;RecNum&gt;60&lt;/RecNum&gt;&lt;record&gt;&lt;rec-number&gt;60&lt;/rec-number&gt;&lt;foreign-keys&gt;&lt;key app="EN" db-id="eezpdf90nw2p2ues2zo5e5w4v0r25vexdrxp" timestamp="0"&gt;60&lt;/key&gt;&lt;/foreign-keys&gt;&lt;ref-type name="Journal Article"&gt;17&lt;/ref-type&gt;&lt;contributors&gt;&lt;authors&gt;&lt;author&gt;Perazella, Mark A.&lt;/author&gt;&lt;/authors&gt;&lt;/contributors&gt;&lt;titles&gt;&lt;title&gt;Onco-nephrology: renal toxicities of chemotherapeutic agents&lt;/title&gt;&lt;secondary-title&gt;Clinical Journal of the American Society of Nephrology&lt;/secondary-title&gt;&lt;/titles&gt;&lt;pages&gt;1713-1721&lt;/pages&gt;&lt;volume&gt;7&lt;/volume&gt;&lt;number&gt;10&lt;/number&gt;&lt;dates&gt;&lt;/dates&gt;&lt;isbn&gt;1555-9041&lt;/isbn&gt;&lt;urls&gt;&lt;/urls&gt;&lt;/record&gt;&lt;/Cite&gt;&lt;/EndNote&gt;</w:instrText>
      </w:r>
      <w:r w:rsidRPr="00297E64">
        <w:rPr>
          <w:rFonts w:ascii="Book Antiqua" w:hAnsi="Book Antiqua"/>
        </w:rPr>
        <w:fldChar w:fldCharType="separate"/>
      </w:r>
      <w:r w:rsidR="00CF64A2">
        <w:rPr>
          <w:rFonts w:ascii="Book Antiqua" w:hAnsi="Book Antiqua"/>
          <w:noProof/>
          <w:vertAlign w:val="superscript"/>
        </w:rPr>
        <w:t>[52,</w:t>
      </w:r>
      <w:r w:rsidR="0065233E" w:rsidRPr="0065233E">
        <w:rPr>
          <w:rFonts w:ascii="Book Antiqua" w:hAnsi="Book Antiqua"/>
          <w:noProof/>
          <w:vertAlign w:val="superscript"/>
        </w:rPr>
        <w:t>53]</w:t>
      </w:r>
      <w:r w:rsidRPr="00297E64">
        <w:rPr>
          <w:rFonts w:ascii="Book Antiqua" w:hAnsi="Book Antiqua"/>
        </w:rPr>
        <w:fldChar w:fldCharType="end"/>
      </w:r>
      <w:r w:rsidRPr="00297E64">
        <w:rPr>
          <w:rFonts w:ascii="Book Antiqua" w:hAnsi="Book Antiqua"/>
        </w:rPr>
        <w:t xml:space="preserve">. Delayed drug metabolism and excretion, due to increased concentrations of </w:t>
      </w:r>
      <w:proofErr w:type="spellStart"/>
      <w:r w:rsidRPr="00297E64">
        <w:rPr>
          <w:rFonts w:ascii="Book Antiqua" w:hAnsi="Book Antiqua"/>
        </w:rPr>
        <w:t>nephrotoxins</w:t>
      </w:r>
      <w:proofErr w:type="spellEnd"/>
      <w:r w:rsidRPr="00297E64">
        <w:rPr>
          <w:rFonts w:ascii="Book Antiqua" w:hAnsi="Book Antiqua"/>
        </w:rPr>
        <w:t>, can result in increased systemic toxicity requiring an</w:t>
      </w:r>
      <w:r w:rsidR="00965CF6" w:rsidRPr="00297E64">
        <w:rPr>
          <w:rFonts w:ascii="Book Antiqua" w:hAnsi="Book Antiqua"/>
        </w:rPr>
        <w:t xml:space="preserve"> adjustment of treatment dosage</w:t>
      </w:r>
      <w:r w:rsidRPr="00297E64">
        <w:rPr>
          <w:rFonts w:ascii="Book Antiqua" w:hAnsi="Book Antiqua"/>
        </w:rPr>
        <w:fldChar w:fldCharType="begin"/>
      </w:r>
      <w:r w:rsidR="0065233E">
        <w:rPr>
          <w:rFonts w:ascii="Book Antiqua" w:hAnsi="Book Antiqua"/>
        </w:rPr>
        <w:instrText xml:space="preserve"> ADDIN EN.CITE &lt;EndNote&gt;&lt;Cite&gt;&lt;Author&gt;Perazella&lt;/Author&gt;&lt;RecNum&gt;60&lt;/RecNum&gt;&lt;DisplayText&gt;&lt;style face="superscript"&gt;[53]&lt;/style&gt;&lt;/DisplayText&gt;&lt;record&gt;&lt;rec-number&gt;60&lt;/rec-number&gt;&lt;foreign-keys&gt;&lt;key app="EN" db-id="eezpdf90nw2p2ues2zo5e5w4v0r25vexdrxp" timestamp="0"&gt;60&lt;/key&gt;&lt;/foreign-keys&gt;&lt;ref-type name="Journal Article"&gt;17&lt;/ref-type&gt;&lt;contributors&gt;&lt;authors&gt;&lt;author&gt;Perazella, Mark A.&lt;/author&gt;&lt;/authors&gt;&lt;/contributors&gt;&lt;titles&gt;&lt;title&gt;Onco-nephrology: renal toxicities of chemotherapeutic agents&lt;/title&gt;&lt;secondary-title&gt;Clinical Journal of the American Society of Nephrology&lt;/secondary-title&gt;&lt;/titles&gt;&lt;pages&gt;1713-1721&lt;/pages&gt;&lt;volume&gt;7&lt;/volume&gt;&lt;number&gt;10&lt;/number&gt;&lt;dates&gt;&lt;/dates&gt;&lt;isbn&gt;1555-9041&lt;/isbn&gt;&lt;urls&gt;&lt;/urls&gt;&lt;/record&gt;&lt;/Cite&gt;&lt;/EndNote&gt;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[53]</w:t>
      </w:r>
      <w:r w:rsidRPr="00297E64">
        <w:rPr>
          <w:rFonts w:ascii="Book Antiqua" w:hAnsi="Book Antiqua"/>
        </w:rPr>
        <w:fldChar w:fldCharType="end"/>
      </w:r>
      <w:r w:rsidRPr="00297E64">
        <w:rPr>
          <w:rFonts w:ascii="Book Antiqua" w:hAnsi="Book Antiqua"/>
        </w:rPr>
        <w:t>. As such, the nephrotoxic potential of anti-cancer agents can be significantly increased if there is pre-existing kidney damage and or a presence of concomitant co-morbidities s</w:t>
      </w:r>
      <w:r w:rsidR="00965CF6" w:rsidRPr="00297E64">
        <w:rPr>
          <w:rFonts w:ascii="Book Antiqua" w:hAnsi="Book Antiqua"/>
        </w:rPr>
        <w:t>uch as heart failure and sepsis</w:t>
      </w:r>
      <w:r w:rsidRPr="00297E64">
        <w:rPr>
          <w:rFonts w:ascii="Book Antiqua" w:hAnsi="Book Antiqua"/>
        </w:rPr>
        <w:fldChar w:fldCharType="begin"/>
      </w:r>
      <w:r w:rsidR="0065233E">
        <w:rPr>
          <w:rFonts w:ascii="Book Antiqua" w:hAnsi="Book Antiqua"/>
        </w:rPr>
        <w:instrText xml:space="preserve"> ADDIN EN.CITE &lt;EndNote&gt;&lt;Cite&gt;&lt;Author&gt;Perazella&lt;/Author&gt;&lt;RecNum&gt;60&lt;/RecNum&gt;&lt;DisplayText&gt;&lt;style face="superscript"&gt;[53]&lt;/style&gt;&lt;/DisplayText&gt;&lt;record&gt;&lt;rec-number&gt;60&lt;/rec-number&gt;&lt;foreign-keys&gt;&lt;key app="EN" db-id="eezpdf90nw2p2ues2zo5e5w4v0r25vexdrxp" timestamp="0"&gt;60&lt;/key&gt;&lt;/foreign-keys&gt;&lt;ref-type name="Journal Article"&gt;17&lt;/ref-type&gt;&lt;contributors&gt;&lt;authors&gt;&lt;author&gt;Perazella, Mark A.&lt;/author&gt;&lt;/authors&gt;&lt;/contributors&gt;&lt;titles&gt;&lt;title&gt;Onco-nephrology: renal toxicities of chemotherapeutic agents&lt;/title&gt;&lt;secondary-title&gt;Clinical Journal of the American Society of Nephrology&lt;/secondary-title&gt;&lt;/titles&gt;&lt;pages&gt;1713-1721&lt;/pages&gt;&lt;volume&gt;7&lt;/volume&gt;&lt;number&gt;10&lt;/number&gt;&lt;dates&gt;&lt;/dates&gt;&lt;isbn&gt;1555-9041&lt;/isbn&gt;&lt;urls&gt;&lt;/urls&gt;&lt;/record&gt;&lt;/Cite&gt;&lt;/EndNote&gt;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[53]</w:t>
      </w:r>
      <w:r w:rsidRPr="00297E64">
        <w:rPr>
          <w:rFonts w:ascii="Book Antiqua" w:hAnsi="Book Antiqua"/>
        </w:rPr>
        <w:fldChar w:fldCharType="end"/>
      </w:r>
      <w:r w:rsidRPr="00297E64">
        <w:rPr>
          <w:rFonts w:ascii="Book Antiqua" w:hAnsi="Book Antiqua"/>
        </w:rPr>
        <w:t xml:space="preserve">. </w:t>
      </w:r>
    </w:p>
    <w:p w14:paraId="67B66C74" w14:textId="77777777" w:rsidR="0065234D" w:rsidRPr="00CF391A" w:rsidRDefault="0065234D" w:rsidP="001D4453">
      <w:pPr>
        <w:spacing w:line="360" w:lineRule="auto"/>
        <w:jc w:val="both"/>
        <w:rPr>
          <w:rFonts w:ascii="Book Antiqua" w:eastAsiaTheme="minorEastAsia" w:hAnsi="Book Antiqua"/>
          <w:lang w:eastAsia="zh-CN"/>
        </w:rPr>
      </w:pPr>
    </w:p>
    <w:p w14:paraId="09402CA8" w14:textId="77777777" w:rsidR="00E55B62" w:rsidRPr="000F677C" w:rsidRDefault="00965CF6" w:rsidP="001D4453">
      <w:pPr>
        <w:spacing w:line="360" w:lineRule="auto"/>
        <w:jc w:val="both"/>
        <w:rPr>
          <w:rFonts w:ascii="Book Antiqua" w:eastAsia="宋体" w:hAnsi="Book Antiqua"/>
          <w:b/>
          <w:i/>
          <w:lang w:eastAsia="zh-CN"/>
        </w:rPr>
      </w:pPr>
      <w:r w:rsidRPr="00297E64">
        <w:rPr>
          <w:rFonts w:ascii="Book Antiqua" w:hAnsi="Book Antiqua"/>
          <w:b/>
          <w:i/>
        </w:rPr>
        <w:t xml:space="preserve">Cardiac surgery-associated AKI </w:t>
      </w:r>
    </w:p>
    <w:p w14:paraId="7DFDE26C" w14:textId="04C1E6C7" w:rsidR="00E55B62" w:rsidRPr="000F677C" w:rsidRDefault="00E55B62" w:rsidP="001D4453">
      <w:pPr>
        <w:spacing w:line="360" w:lineRule="auto"/>
        <w:jc w:val="both"/>
        <w:rPr>
          <w:rFonts w:ascii="Book Antiqua" w:eastAsia="宋体" w:hAnsi="Book Antiqua"/>
          <w:lang w:eastAsia="zh-CN"/>
        </w:rPr>
      </w:pPr>
      <w:r w:rsidRPr="00297E64">
        <w:rPr>
          <w:rFonts w:ascii="Book Antiqua" w:hAnsi="Book Antiqua"/>
        </w:rPr>
        <w:lastRenderedPageBreak/>
        <w:t xml:space="preserve">Cardiac surgery – associated (CSA) – AKI is an important clinical problem that stems from a complex multifactorial pathogenic process. </w:t>
      </w:r>
      <w:r w:rsidR="00965CF6" w:rsidRPr="00297E64">
        <w:rPr>
          <w:rFonts w:ascii="Book Antiqua" w:hAnsi="Book Antiqua"/>
        </w:rPr>
        <w:t>The incidence of CSA-AKI is 25%</w:t>
      </w:r>
      <w:r w:rsidRPr="00297E64">
        <w:rPr>
          <w:rFonts w:ascii="Book Antiqua" w:hAnsi="Book Antiqua"/>
        </w:rPr>
        <w:fldChar w:fldCharType="begin"/>
      </w:r>
      <w:r w:rsidR="0065233E">
        <w:rPr>
          <w:rFonts w:ascii="Book Antiqua" w:hAnsi="Book Antiqua"/>
        </w:rPr>
        <w:instrText xml:space="preserve"> ADDIN EN.CITE &lt;EndNote&gt;&lt;Cite&gt;&lt;Author&gt;Schopka&lt;/Author&gt;&lt;RecNum&gt;92&lt;/RecNum&gt;&lt;DisplayText&gt;&lt;style face="superscript"&gt;[54]&lt;/style&gt;&lt;/DisplayText&gt;&lt;record&gt;&lt;rec-number&gt;92&lt;/rec-number&gt;&lt;foreign-keys&gt;&lt;key app="EN" db-id="2fffr20z2xzptle5rv85a02xtzss5s9vvzsf"&gt;92&lt;/key&gt;&lt;/foreign-keys&gt;&lt;ref-type name="Journal Article"&gt;17&lt;/ref-type&gt;&lt;contributors&gt;&lt;authors&gt;&lt;author&gt;Schopka, Simon&lt;/author&gt;&lt;author&gt;Diez, Claudius&lt;/author&gt;&lt;author&gt;Camboni, Daniele&lt;/author&gt;&lt;author&gt;Floerchinger, Bernhard&lt;/author&gt;&lt;author&gt;Schmid, Christof&lt;/author&gt;&lt;author&gt;Hilker, Michael&lt;/author&gt;&lt;/authors&gt;&lt;/contributors&gt;&lt;titles&gt;&lt;title&gt;Impact of cardiopulmonary bypass on acute kidney injury following coronary artery bypass grafting: a matched pair analysis&lt;/title&gt;&lt;secondary-title&gt;J Cardiothorac Surg&lt;/secondary-title&gt;&lt;/titles&gt;&lt;periodical&gt;&lt;full-title&gt;J Cardiothorac Surg&lt;/full-title&gt;&lt;/periodical&gt;&lt;pages&gt;20&lt;/pages&gt;&lt;volume&gt;9&lt;/volume&gt;&lt;dates&gt;&lt;/dates&gt;&lt;urls&gt;&lt;/urls&gt;&lt;/record&gt;&lt;/Cite&gt;&lt;/EndNote&gt;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[54]</w:t>
      </w:r>
      <w:r w:rsidRPr="00297E64">
        <w:rPr>
          <w:rFonts w:ascii="Book Antiqua" w:hAnsi="Book Antiqua"/>
        </w:rPr>
        <w:fldChar w:fldCharType="end"/>
      </w:r>
      <w:r w:rsidRPr="00297E64">
        <w:rPr>
          <w:rFonts w:ascii="Book Antiqua" w:hAnsi="Book Antiqua"/>
        </w:rPr>
        <w:t>. Mortality associated with the development of AKI can be as high as 60%, with an average of 15</w:t>
      </w:r>
      <w:r w:rsidR="00965CF6" w:rsidRPr="00297E64">
        <w:rPr>
          <w:rFonts w:ascii="Book Antiqua" w:hAnsi="Book Antiqua"/>
        </w:rPr>
        <w:t>%</w:t>
      </w:r>
      <w:r w:rsidRPr="00297E64">
        <w:rPr>
          <w:rFonts w:ascii="Book Antiqua" w:hAnsi="Book Antiqua"/>
        </w:rPr>
        <w:t>-30% depending on the measureme</w:t>
      </w:r>
      <w:r w:rsidR="00965CF6" w:rsidRPr="00297E64">
        <w:rPr>
          <w:rFonts w:ascii="Book Antiqua" w:hAnsi="Book Antiqua"/>
        </w:rPr>
        <w:t>nt and defining criteria of AKI</w:t>
      </w:r>
      <w:r w:rsidRPr="00297E64">
        <w:rPr>
          <w:rFonts w:ascii="Book Antiqua" w:hAnsi="Book Antiqua"/>
        </w:rPr>
        <w:fldChar w:fldCharType="begin"/>
      </w:r>
      <w:r w:rsidR="0065233E">
        <w:rPr>
          <w:rFonts w:ascii="Book Antiqua" w:hAnsi="Book Antiqua"/>
        </w:rPr>
        <w:instrText xml:space="preserve"> ADDIN EN.CITE &lt;EndNote&gt;&lt;Cite&gt;&lt;Author&gt;Rosner&lt;/Author&gt;&lt;Year&gt;2006&lt;/Year&gt;&lt;RecNum&gt;61&lt;/RecNum&gt;&lt;DisplayText&gt;&lt;style face="superscript"&gt;[55]&lt;/style&gt;&lt;/DisplayText&gt;&lt;record&gt;&lt;rec-number&gt;61&lt;/rec-number&gt;&lt;foreign-keys&gt;&lt;key app="EN" db-id="eezpdf90nw2p2ues2zo5e5w4v0r25vexdrxp" timestamp="0"&gt;61&lt;/key&gt;&lt;/foreign-keys&gt;&lt;ref-type name="Journal Article"&gt;17&lt;/ref-type&gt;&lt;contributors&gt;&lt;authors&gt;&lt;author&gt;Rosner, Mitchell H.&lt;/author&gt;&lt;author&gt;Okusa, Mark D.&lt;/author&gt;&lt;/authors&gt;&lt;/contributors&gt;&lt;titles&gt;&lt;title&gt;Acute kidney injury associated with cardiac surgery&lt;/title&gt;&lt;secondary-title&gt;Clinical Journal of the American Society of Nephrology&lt;/secondary-title&gt;&lt;/titles&gt;&lt;pages&gt;19-32&lt;/pages&gt;&lt;volume&gt;1&lt;/volume&gt;&lt;number&gt;1&lt;/number&gt;&lt;dates&gt;&lt;year&gt;2006&lt;/year&gt;&lt;/dates&gt;&lt;isbn&gt;1555-9041&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[55]</w:t>
      </w:r>
      <w:r w:rsidRPr="00297E64">
        <w:rPr>
          <w:rFonts w:ascii="Book Antiqua" w:hAnsi="Book Antiqua"/>
        </w:rPr>
        <w:fldChar w:fldCharType="end"/>
      </w:r>
      <w:r w:rsidRPr="00297E64">
        <w:rPr>
          <w:rFonts w:ascii="Book Antiqua" w:hAnsi="Book Antiqua"/>
        </w:rPr>
        <w:t>. Factors that increase the risk of CSA-AKI can be divided into preoperative and intraoperative (associated with and followed by postoperative CSA-AKI) categories.</w:t>
      </w:r>
    </w:p>
    <w:p w14:paraId="0FE44EAF" w14:textId="2A3DF6AC" w:rsidR="00E55B62" w:rsidRPr="000F677C" w:rsidRDefault="00E55B62" w:rsidP="001D4453">
      <w:pPr>
        <w:spacing w:line="360" w:lineRule="auto"/>
        <w:ind w:firstLine="720"/>
        <w:jc w:val="both"/>
        <w:rPr>
          <w:rFonts w:ascii="Book Antiqua" w:eastAsia="宋体" w:hAnsi="Book Antiqua"/>
          <w:lang w:eastAsia="zh-CN"/>
        </w:rPr>
      </w:pPr>
      <w:r w:rsidRPr="00297E64">
        <w:rPr>
          <w:rFonts w:ascii="Book Antiqua" w:hAnsi="Book Antiqua"/>
        </w:rPr>
        <w:t>The preoperative period is a critical point wherein renal injury can occur due to fluctuations in hemodynamics, exposure to nephrotoxic agents and the activation of the inflammatory respo</w:t>
      </w:r>
      <w:r w:rsidR="00965CF6" w:rsidRPr="00297E64">
        <w:rPr>
          <w:rFonts w:ascii="Book Antiqua" w:hAnsi="Book Antiqua"/>
        </w:rPr>
        <w:t>nse</w:t>
      </w:r>
      <w:r w:rsidRPr="00297E64">
        <w:rPr>
          <w:rFonts w:ascii="Book Antiqua" w:hAnsi="Book Antiqua"/>
        </w:rPr>
        <w:fldChar w:fldCharType="begin"/>
      </w:r>
      <w:r w:rsidR="0065233E">
        <w:rPr>
          <w:rFonts w:ascii="Book Antiqua" w:hAnsi="Book Antiqua"/>
        </w:rPr>
        <w:instrText xml:space="preserve"> ADDIN EN.CITE &lt;EndNote&gt;&lt;Cite&gt;&lt;Author&gt;Rosner&lt;/Author&gt;&lt;Year&gt;2006&lt;/Year&gt;&lt;RecNum&gt;61&lt;/RecNum&gt;&lt;DisplayText&gt;&lt;style face="superscript"&gt;[55]&lt;/style&gt;&lt;/DisplayText&gt;&lt;record&gt;&lt;rec-number&gt;61&lt;/rec-number&gt;&lt;foreign-keys&gt;&lt;key app="EN" db-id="eezpdf90nw2p2ues2zo5e5w4v0r25vexdrxp" timestamp="0"&gt;61&lt;/key&gt;&lt;/foreign-keys&gt;&lt;ref-type name="Journal Article"&gt;17&lt;/ref-type&gt;&lt;contributors&gt;&lt;authors&gt;&lt;author&gt;Rosner, Mitchell H.&lt;/author&gt;&lt;author&gt;Okusa, Mark D.&lt;/author&gt;&lt;/authors&gt;&lt;/contributors&gt;&lt;titles&gt;&lt;title&gt;Acute kidney injury associated with cardiac surgery&lt;/title&gt;&lt;secondary-title&gt;Clinical Journal of the American Society of Nephrology&lt;/secondary-title&gt;&lt;/titles&gt;&lt;pages&gt;19-32&lt;/pages&gt;&lt;volume&gt;1&lt;/volume&gt;&lt;number&gt;1&lt;/number&gt;&lt;dates&gt;&lt;year&gt;2006&lt;/year&gt;&lt;/dates&gt;&lt;isbn&gt;1555-9041&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[55]</w:t>
      </w:r>
      <w:r w:rsidRPr="00297E64">
        <w:rPr>
          <w:rFonts w:ascii="Book Antiqua" w:hAnsi="Book Antiqua"/>
        </w:rPr>
        <w:fldChar w:fldCharType="end"/>
      </w:r>
      <w:r w:rsidRPr="00297E64">
        <w:rPr>
          <w:rFonts w:ascii="Book Antiqua" w:hAnsi="Book Antiqua"/>
        </w:rPr>
        <w:t>. Injury, as a result of the aforementioned, can be substantiated when a patient undergoes surgery that decreases renal perfusion and reduces renal functional reserve. Patients undergoing conventional coronary bypass (CCB) often present with renal injuries that</w:t>
      </w:r>
      <w:r w:rsidR="00965CF6" w:rsidRPr="00297E64">
        <w:rPr>
          <w:rFonts w:ascii="Book Antiqua" w:hAnsi="Book Antiqua"/>
        </w:rPr>
        <w:t xml:space="preserve"> can range from minor to severe</w:t>
      </w:r>
      <w:r w:rsidRPr="00297E64">
        <w:rPr>
          <w:rFonts w:ascii="Book Antiqua" w:hAnsi="Book Antiqua"/>
        </w:rPr>
        <w:fldChar w:fldCharType="begin"/>
      </w:r>
      <w:r w:rsidR="0065233E">
        <w:rPr>
          <w:rFonts w:ascii="Book Antiqua" w:hAnsi="Book Antiqua"/>
        </w:rPr>
        <w:instrText xml:space="preserve"> ADDIN EN.CITE &lt;EndNote&gt;&lt;Cite&gt;&lt;Author&gt;Rosner&lt;/Author&gt;&lt;Year&gt;2006&lt;/Year&gt;&lt;RecNum&gt;61&lt;/RecNum&gt;&lt;DisplayText&gt;&lt;style face="superscript"&gt;[55]&lt;/style&gt;&lt;/DisplayText&gt;&lt;record&gt;&lt;rec-number&gt;61&lt;/rec-number&gt;&lt;foreign-keys&gt;&lt;key app="EN" db-id="eezpdf90nw2p2ues2zo5e5w4v0r25vexdrxp" timestamp="0"&gt;61&lt;/key&gt;&lt;/foreign-keys&gt;&lt;ref-type name="Journal Article"&gt;17&lt;/ref-type&gt;&lt;contributors&gt;&lt;authors&gt;&lt;author&gt;Rosner, Mitchell H.&lt;/author&gt;&lt;author&gt;Okusa, Mark D.&lt;/author&gt;&lt;/authors&gt;&lt;/contributors&gt;&lt;titles&gt;&lt;title&gt;Acute kidney injury associated with cardiac surgery&lt;/title&gt;&lt;secondary-title&gt;Clinical Journal of the American Society of Nephrology&lt;/secondary-title&gt;&lt;/titles&gt;&lt;pages&gt;19-32&lt;/pages&gt;&lt;volume&gt;1&lt;/volume&gt;&lt;number&gt;1&lt;/number&gt;&lt;dates&gt;&lt;year&gt;2006&lt;/year&gt;&lt;/dates&gt;&lt;isbn&gt;1555-9041&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[55]</w:t>
      </w:r>
      <w:r w:rsidRPr="00297E64">
        <w:rPr>
          <w:rFonts w:ascii="Book Antiqua" w:hAnsi="Book Antiqua"/>
        </w:rPr>
        <w:fldChar w:fldCharType="end"/>
      </w:r>
      <w:r w:rsidRPr="00297E64">
        <w:rPr>
          <w:rFonts w:ascii="Book Antiqua" w:hAnsi="Book Antiqua"/>
        </w:rPr>
        <w:t>. The pre-existing renal injury condition can be further amplified with the use of drugs such as diuretics, NSAIDs or angiotensin receptor blockers that can impair the autoreg</w:t>
      </w:r>
      <w:r w:rsidR="00965CF6" w:rsidRPr="00297E64">
        <w:rPr>
          <w:rFonts w:ascii="Book Antiqua" w:hAnsi="Book Antiqua"/>
        </w:rPr>
        <w:t>ulation of renal blood flow</w:t>
      </w:r>
      <w:r w:rsidRPr="00297E64">
        <w:rPr>
          <w:rFonts w:ascii="Book Antiqua" w:hAnsi="Book Antiqua"/>
        </w:rPr>
        <w:fldChar w:fldCharType="begin"/>
      </w:r>
      <w:r w:rsidR="0065233E">
        <w:rPr>
          <w:rFonts w:ascii="Book Antiqua" w:hAnsi="Book Antiqua"/>
        </w:rPr>
        <w:instrText xml:space="preserve"> ADDIN EN.CITE &lt;EndNote&gt;&lt;Cite&gt;&lt;Author&gt;Okusa&lt;/Author&gt;&lt;Year&gt;2002&lt;/Year&gt;&lt;RecNum&gt;63&lt;/RecNum&gt;&lt;DisplayText&gt;&lt;style face="superscript"&gt;[56]&lt;/style&gt;&lt;/DisplayText&gt;&lt;record&gt;&lt;rec-number&gt;63&lt;/rec-number&gt;&lt;foreign-keys&gt;&lt;key app="EN" db-id="eezpdf90nw2p2ues2zo5e5w4v0r25vexdrxp" timestamp="0"&gt;63&lt;/key&gt;&lt;/foreign-keys&gt;&lt;ref-type name="Journal Article"&gt;17&lt;/ref-type&gt;&lt;contributors&gt;&lt;authors&gt;&lt;author&gt;Okusa, Mark D.&lt;/author&gt;&lt;/authors&gt;&lt;/contributors&gt;&lt;titles&gt;&lt;title&gt;The inflammatory cascade in acute ischemic renal failure&lt;/title&gt;&lt;secondary-title&gt;Nephron&lt;/secondary-title&gt;&lt;/titles&gt;&lt;pages&gt;133-138&lt;/pages&gt;&lt;volume&gt;90&lt;/volume&gt;&lt;number&gt;2&lt;/number&gt;&lt;dates&gt;&lt;year&gt;2002&lt;/year&gt;&lt;/dates&gt;&lt;isbn&gt;2235-3186&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[56]</w:t>
      </w:r>
      <w:r w:rsidRPr="00297E64">
        <w:rPr>
          <w:rFonts w:ascii="Book Antiqua" w:hAnsi="Book Antiqua"/>
        </w:rPr>
        <w:fldChar w:fldCharType="end"/>
      </w:r>
      <w:r w:rsidRPr="00297E64">
        <w:rPr>
          <w:rFonts w:ascii="Book Antiqua" w:hAnsi="Book Antiqua"/>
        </w:rPr>
        <w:t xml:space="preserve">. Additionally, incidents of preoperative hypotension may lead to endothelial injury that can impair the production of vasodilatory substances such as NO causing vasoconstriction as a result of </w:t>
      </w:r>
      <w:proofErr w:type="spellStart"/>
      <w:r w:rsidRPr="00297E64">
        <w:rPr>
          <w:rFonts w:ascii="Book Antiqua" w:hAnsi="Book Antiqua"/>
        </w:rPr>
        <w:t>catecholamines</w:t>
      </w:r>
      <w:proofErr w:type="spellEnd"/>
      <w:r w:rsidRPr="00297E64">
        <w:rPr>
          <w:rFonts w:ascii="Book Antiqua" w:hAnsi="Book Antiqua"/>
        </w:rPr>
        <w:t xml:space="preserve"> and angiotensin </w:t>
      </w:r>
      <w:r w:rsidR="00965CF6" w:rsidRPr="00297E64">
        <w:rPr>
          <w:rFonts w:ascii="Book Antiqua" w:hAnsi="Book Antiqua"/>
        </w:rPr>
        <w:t>II to further exacerbate injury</w:t>
      </w:r>
      <w:r w:rsidRPr="00297E64">
        <w:rPr>
          <w:rFonts w:ascii="Book Antiqua" w:hAnsi="Book Antiqua"/>
        </w:rPr>
        <w:fldChar w:fldCharType="begin">
          <w:fldData xml:space="preserve">PEVuZE5vdGU+PENpdGU+PEF1dGhvcj5Hb2xpZ29yc2t5PC9BdXRob3I+PFllYXI+MjAwMDwvWWVh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</w:fldData>
        </w:fldChar>
      </w:r>
      <w:r w:rsidR="0065233E">
        <w:rPr>
          <w:rFonts w:ascii="Book Antiqua" w:hAnsi="Book Antiqua"/>
        </w:rPr>
        <w:instrText xml:space="preserve"> ADDIN EN.CITE </w:instrText>
      </w:r>
      <w:r w:rsidR="0065233E">
        <w:rPr>
          <w:rFonts w:ascii="Book Antiqua" w:hAnsi="Book Antiqua"/>
        </w:rPr>
        <w:fldChar w:fldCharType="begin">
          <w:fldData xml:space="preserve">PEVuZE5vdGU+PENpdGU+PEF1dGhvcj5Hb2xpZ29yc2t5PC9BdXRob3I+PFllYXI+MjAwMDwvWWVh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</w:fldData>
        </w:fldChar>
      </w:r>
      <w:r w:rsidR="0065233E">
        <w:rPr>
          <w:rFonts w:ascii="Book Antiqua" w:hAnsi="Book Antiqua"/>
        </w:rPr>
        <w:instrText xml:space="preserve"> ADDIN EN.CITE.DATA </w:instrText>
      </w:r>
      <w:r w:rsidR="0065233E">
        <w:rPr>
          <w:rFonts w:ascii="Book Antiqua" w:hAnsi="Book Antiqua"/>
        </w:rPr>
      </w:r>
      <w:r w:rsidR="0065233E">
        <w:rPr>
          <w:rFonts w:ascii="Book Antiqua" w:hAnsi="Book Antiqua"/>
        </w:rPr>
        <w:fldChar w:fldCharType="end"/>
      </w:r>
      <w:r w:rsidRPr="00297E64">
        <w:rPr>
          <w:rFonts w:ascii="Book Antiqua" w:hAnsi="Book Antiqua"/>
        </w:rPr>
      </w:r>
      <w:r w:rsidRPr="00297E64">
        <w:rPr>
          <w:rFonts w:ascii="Book Antiqua" w:hAnsi="Book Antiqua"/>
        </w:rPr>
        <w:fldChar w:fldCharType="separate"/>
      </w:r>
      <w:r w:rsidR="002447CB">
        <w:rPr>
          <w:rFonts w:ascii="Book Antiqua" w:hAnsi="Book Antiqua"/>
          <w:noProof/>
          <w:vertAlign w:val="superscript"/>
        </w:rPr>
        <w:t>[57,</w:t>
      </w:r>
      <w:r w:rsidR="0065233E" w:rsidRPr="0065233E">
        <w:rPr>
          <w:rFonts w:ascii="Book Antiqua" w:hAnsi="Book Antiqua"/>
          <w:noProof/>
          <w:vertAlign w:val="superscript"/>
        </w:rPr>
        <w:t>58]</w:t>
      </w:r>
      <w:r w:rsidRPr="00297E64">
        <w:rPr>
          <w:rFonts w:ascii="Book Antiqua" w:hAnsi="Book Antiqua"/>
        </w:rPr>
        <w:fldChar w:fldCharType="end"/>
      </w:r>
      <w:r w:rsidR="00965CF6" w:rsidRPr="00297E64">
        <w:rPr>
          <w:rFonts w:ascii="Book Antiqua" w:hAnsi="Book Antiqua"/>
        </w:rPr>
        <w:t xml:space="preserve">. </w:t>
      </w:r>
    </w:p>
    <w:p w14:paraId="7C1DBA06" w14:textId="1D532AC5" w:rsidR="00E55B62" w:rsidRPr="002447CB" w:rsidRDefault="00E55B62" w:rsidP="002447CB">
      <w:pPr>
        <w:spacing w:line="360" w:lineRule="auto"/>
        <w:ind w:firstLine="720"/>
        <w:jc w:val="both"/>
        <w:rPr>
          <w:rFonts w:ascii="Book Antiqua" w:eastAsiaTheme="minorEastAsia" w:hAnsi="Book Antiqua"/>
          <w:lang w:eastAsia="zh-CN"/>
        </w:rPr>
      </w:pPr>
      <w:r w:rsidRPr="00297E64">
        <w:rPr>
          <w:rFonts w:ascii="Book Antiqua" w:hAnsi="Book Antiqua"/>
        </w:rPr>
        <w:t>The intraoperative period is when patients are exposed to anaesthesia and undergo CCB, these significantly impair hemodynamics and activate the inna</w:t>
      </w:r>
      <w:r w:rsidR="00965CF6" w:rsidRPr="00297E64">
        <w:rPr>
          <w:rFonts w:ascii="Book Antiqua" w:hAnsi="Book Antiqua"/>
        </w:rPr>
        <w:t>te and adaptive immune response</w:t>
      </w:r>
      <w:r w:rsidRPr="00297E64">
        <w:rPr>
          <w:rFonts w:ascii="Book Antiqua" w:hAnsi="Book Antiqua"/>
        </w:rPr>
        <w:fldChar w:fldCharType="begin"/>
      </w:r>
      <w:r w:rsidR="0065233E">
        <w:rPr>
          <w:rFonts w:ascii="Book Antiqua" w:hAnsi="Book Antiqua"/>
        </w:rPr>
        <w:instrText xml:space="preserve"> ADDIN EN.CITE &lt;EndNote&gt;&lt;Cite&gt;&lt;Author&gt;Rosner&lt;/Author&gt;&lt;Year&gt;2006&lt;/Year&gt;&lt;RecNum&gt;61&lt;/RecNum&gt;&lt;DisplayText&gt;&lt;style face="superscript"&gt;[55]&lt;/style&gt;&lt;/DisplayText&gt;&lt;record&gt;&lt;rec-number&gt;61&lt;/rec-number&gt;&lt;foreign-keys&gt;&lt;key app="EN" db-id="eezpdf90nw2p2ues2zo5e5w4v0r25vexdrxp" timestamp="0"&gt;61&lt;/key&gt;&lt;/foreign-keys&gt;&lt;ref-type name="Journal Article"&gt;17&lt;/ref-type&gt;&lt;contributors&gt;&lt;authors&gt;&lt;author&gt;Rosner, Mitchell H.&lt;/author&gt;&lt;author&gt;Okusa, Mark D.&lt;/author&gt;&lt;/authors&gt;&lt;/contributors&gt;&lt;titles&gt;&lt;title&gt;Acute kidney injury associated with cardiac surgery&lt;/title&gt;&lt;secondary-title&gt;Clinical Journal of the American Society of Nephrology&lt;/secondary-title&gt;&lt;/titles&gt;&lt;pages&gt;19-32&lt;/pages&gt;&lt;volume&gt;1&lt;/volume&gt;&lt;number&gt;1&lt;/number&gt;&lt;dates&gt;&lt;year&gt;2006&lt;/year&gt;&lt;/dates&gt;&lt;isbn&gt;1555-9041&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[55]</w:t>
      </w:r>
      <w:r w:rsidRPr="00297E64">
        <w:rPr>
          <w:rFonts w:ascii="Book Antiqua" w:hAnsi="Book Antiqua"/>
        </w:rPr>
        <w:fldChar w:fldCharType="end"/>
      </w:r>
      <w:r w:rsidRPr="00297E64">
        <w:rPr>
          <w:rFonts w:ascii="Book Antiqua" w:hAnsi="Book Antiqua"/>
        </w:rPr>
        <w:t>. Hemodynamic changes can be controlled and regulated given that a patient’s medical history is thoroughly assessed and the kidney is perfused accordingly during surgery. However, if not controlled, hemodynamic changes can lead to regional renal ischemia and can induce or extend renal</w:t>
      </w:r>
      <w:r w:rsidR="00965CF6" w:rsidRPr="00297E64">
        <w:rPr>
          <w:rFonts w:ascii="Book Antiqua" w:hAnsi="Book Antiqua"/>
        </w:rPr>
        <w:t xml:space="preserve"> injury</w:t>
      </w:r>
      <w:r w:rsidRPr="00297E64">
        <w:rPr>
          <w:rFonts w:ascii="Book Antiqua" w:hAnsi="Book Antiqua"/>
        </w:rPr>
        <w:fldChar w:fldCharType="begin"/>
      </w:r>
      <w:r w:rsidR="0065233E">
        <w:rPr>
          <w:rFonts w:ascii="Book Antiqua" w:hAnsi="Book Antiqua"/>
        </w:rPr>
        <w:instrText xml:space="preserve"> ADDIN EN.CITE &lt;EndNote&gt;&lt;Cite&gt;&lt;Author&gt;Rosner&lt;/Author&gt;&lt;Year&gt;2006&lt;/Year&gt;&lt;RecNum&gt;61&lt;/RecNum&gt;&lt;DisplayText&gt;&lt;style face="superscript"&gt;[55]&lt;/style&gt;&lt;/DisplayText&gt;&lt;record&gt;&lt;rec-number&gt;61&lt;/rec-number&gt;&lt;foreign-keys&gt;&lt;key app="EN" db-id="eezpdf90nw2p2ues2zo5e5w4v0r25vexdrxp" timestamp="0"&gt;61&lt;/key&gt;&lt;/foreign-keys&gt;&lt;ref-type name="Journal Article"&gt;17&lt;/ref-type&gt;&lt;contributors&gt;&lt;authors&gt;&lt;author&gt;Rosner, Mitchell H.&lt;/author&gt;&lt;author&gt;Okusa, Mark D.&lt;/author&gt;&lt;/authors&gt;&lt;/contributors&gt;&lt;titles&gt;&lt;title&gt;Acute kidney injury associated with cardiac surgery&lt;/title&gt;&lt;secondary-title&gt;Clinical Journal of the American Society of Nephrology&lt;/secondary-title&gt;&lt;/titles&gt;&lt;pages&gt;19-32&lt;/pages&gt;&lt;volume&gt;1&lt;/volume&gt;&lt;number&gt;1&lt;/number&gt;&lt;dates&gt;&lt;year&gt;2006&lt;/year&gt;&lt;/dates&gt;&lt;isbn&gt;1555-9041&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[55]</w:t>
      </w:r>
      <w:r w:rsidRPr="00297E64">
        <w:rPr>
          <w:rFonts w:ascii="Book Antiqua" w:hAnsi="Book Antiqua"/>
        </w:rPr>
        <w:fldChar w:fldCharType="end"/>
      </w:r>
      <w:r w:rsidRPr="00297E64">
        <w:rPr>
          <w:rFonts w:ascii="Book Antiqua" w:hAnsi="Book Antiqua"/>
        </w:rPr>
        <w:t xml:space="preserve">. Additionally, the activation of inflammatory mediators can initiate in the preoperative period and extend into the intraoperative period. An elevation of </w:t>
      </w:r>
      <w:r w:rsidR="00753071">
        <w:rPr>
          <w:rFonts w:ascii="Book Antiqua" w:hAnsi="Book Antiqua"/>
        </w:rPr>
        <w:t>TNF</w:t>
      </w:r>
      <w:r w:rsidR="00753071" w:rsidRPr="0010187A">
        <w:rPr>
          <w:rFonts w:ascii="Book Antiqua" w:hAnsi="Book Antiqua"/>
        </w:rPr>
        <w:t>-</w:t>
      </w:r>
      <w:r w:rsidR="00753071" w:rsidRPr="0010187A">
        <w:rPr>
          <w:rFonts w:ascii="Times New Roman" w:hAnsi="Times New Roman"/>
          <w:lang w:val="en-US"/>
        </w:rPr>
        <w:t>α</w:t>
      </w:r>
      <w:r w:rsidR="00753071" w:rsidRPr="00297E64">
        <w:rPr>
          <w:rFonts w:ascii="Book Antiqua" w:hAnsi="Book Antiqua"/>
          <w:lang w:val="en-US"/>
        </w:rPr>
        <w:t xml:space="preserve"> </w:t>
      </w:r>
      <w:r w:rsidRPr="00297E64">
        <w:rPr>
          <w:rFonts w:ascii="Book Antiqua" w:hAnsi="Book Antiqua"/>
        </w:rPr>
        <w:t>levels have been observed in patients with pre-existing congestive heart failure, which further amplifies the inflammatory response duri</w:t>
      </w:r>
      <w:r w:rsidR="00CB5A92">
        <w:rPr>
          <w:rFonts w:ascii="Book Antiqua" w:hAnsi="Book Antiqua"/>
        </w:rPr>
        <w:t>ng CCB in intraoperative period</w:t>
      </w:r>
      <w:r w:rsidRPr="00297E64">
        <w:rPr>
          <w:rFonts w:ascii="Book Antiqua" w:hAnsi="Book Antiqua"/>
        </w:rPr>
        <w:fldChar w:fldCharType="begin"/>
      </w:r>
      <w:r w:rsidR="0065233E">
        <w:rPr>
          <w:rFonts w:ascii="Book Antiqua" w:hAnsi="Book Antiqua"/>
        </w:rPr>
        <w:instrText xml:space="preserve"> ADDIN EN.CITE &lt;EndNote&gt;&lt;Cite&gt;&lt;Author&gt;Hornick&lt;/Author&gt;&lt;Year&gt;2000&lt;/Year&gt;&lt;RecNum&gt;66&lt;/RecNum&gt;&lt;DisplayText&gt;&lt;style face="superscript"&gt;[59, 60]&lt;/style&gt;&lt;/DisplayText&gt;&lt;record&gt;&lt;rec-number&gt;66&lt;/rec-number&gt;&lt;foreign-keys&gt;&lt;key app="EN" db-id="eezpdf90nw2p2ues2zo5e5w4v0r25vexdrxp" timestamp="0"&gt;66&lt;/key&gt;&lt;/foreign-keys&gt;&lt;ref-type name="Journal Article"&gt;17&lt;/ref-type&gt;&lt;contributors&gt;&lt;authors&gt;&lt;author&gt;Hornick, P.&lt;/author&gt;&lt;author&gt;Taylor, K. M.&lt;/author&gt;&lt;/authors&gt;&lt;/contributors&gt;&lt;titles&gt;&lt;title&gt;Immune and inflammatory responses after cardiopulmonary bypass&lt;/title&gt;&lt;secondary-title&gt;Cardiopulmonary Bypass Principles and Practice&lt;/secondary-title&gt;&lt;/titles&gt;&lt;pages&gt;303-19&lt;/pages&gt;&lt;dates&gt;&lt;year&gt;2000&lt;/year&gt;&lt;/dates&gt;&lt;urls&gt;&lt;/urls&gt;&lt;/record&gt;&lt;/Cite&gt;&lt;Cite&gt;&lt;Author&gt;Asimakopoulos&lt;/Author&gt;&lt;Year&gt;1998&lt;/Year&gt;&lt;RecNum&gt;67&lt;/RecNum&gt;&lt;record&gt;&lt;rec-number&gt;67&lt;/rec-number&gt;&lt;foreign-keys&gt;&lt;key app="EN" db-id="eezpdf90nw2p2ues2zo5e5w4v0r25vexdrxp" timestamp="0"&gt;67&lt;/key&gt;&lt;/foreign-keys&gt;&lt;ref-type name="Journal Article"&gt;17&lt;/ref-type&gt;&lt;contributors&gt;&lt;authors&gt;&lt;author&gt;Asimakopoulos, George&lt;/author&gt;&lt;author&gt;Taylor, Kenneth M.&lt;/author&gt;&lt;/authors&gt;&lt;/contributors&gt;&lt;titles&gt;&lt;title&gt;Effects of cardiopulmonary bypass on leukocyte and endothelial adhesion molecules&lt;/title&gt;&lt;secondary-title&gt;The Annals of thoracic surgery&lt;/secondary-title&gt;&lt;/titles&gt;&lt;pages&gt;2135-2144&lt;/pages&gt;&lt;volume&gt;66&lt;/volume&gt;&lt;number&gt;6&lt;/number&gt;&lt;dates&gt;&lt;year&gt;1998&lt;/year&gt;&lt;/dates&gt;&lt;isbn&gt;0003-4975&lt;/isbn&gt;&lt;urls&gt;&lt;/urls&gt;&lt;/record&gt;&lt;/Cite&gt;&lt;/EndNote&gt;</w:instrText>
      </w:r>
      <w:r w:rsidRPr="00297E64">
        <w:rPr>
          <w:rFonts w:ascii="Book Antiqua" w:hAnsi="Book Antiqua"/>
        </w:rPr>
        <w:fldChar w:fldCharType="separate"/>
      </w:r>
      <w:r w:rsidR="002F709A">
        <w:rPr>
          <w:rFonts w:ascii="Book Antiqua" w:hAnsi="Book Antiqua"/>
          <w:noProof/>
          <w:vertAlign w:val="superscript"/>
        </w:rPr>
        <w:t>[59,</w:t>
      </w:r>
      <w:r w:rsidR="0065233E" w:rsidRPr="0065233E">
        <w:rPr>
          <w:rFonts w:ascii="Book Antiqua" w:hAnsi="Book Antiqua"/>
          <w:noProof/>
          <w:vertAlign w:val="superscript"/>
        </w:rPr>
        <w:t>60]</w:t>
      </w:r>
      <w:r w:rsidRPr="00297E64">
        <w:rPr>
          <w:rFonts w:ascii="Book Antiqua" w:hAnsi="Book Antiqua"/>
        </w:rPr>
        <w:fldChar w:fldCharType="end"/>
      </w:r>
      <w:r w:rsidRPr="00297E64">
        <w:rPr>
          <w:rFonts w:ascii="Book Antiqua" w:hAnsi="Book Antiqua"/>
        </w:rPr>
        <w:t>. Neutrophils and the vascular endothelium are activated, inducing the upregulation of adhes</w:t>
      </w:r>
      <w:r w:rsidR="00965CF6" w:rsidRPr="00297E64">
        <w:rPr>
          <w:rFonts w:ascii="Book Antiqua" w:hAnsi="Book Antiqua"/>
        </w:rPr>
        <w:t xml:space="preserve">ion molecules </w:t>
      </w:r>
      <w:r w:rsidR="00965CF6" w:rsidRPr="00297E64">
        <w:rPr>
          <w:rFonts w:ascii="Book Antiqua" w:hAnsi="Book Antiqua"/>
        </w:rPr>
        <w:lastRenderedPageBreak/>
        <w:t>such as platelets</w:t>
      </w:r>
      <w:r w:rsidRPr="00297E64">
        <w:rPr>
          <w:rFonts w:ascii="Book Antiqua" w:hAnsi="Book Antiqua"/>
        </w:rPr>
        <w:fldChar w:fldCharType="begin"/>
      </w:r>
      <w:r w:rsidR="0065233E">
        <w:rPr>
          <w:rFonts w:ascii="Book Antiqua" w:hAnsi="Book Antiqua"/>
        </w:rPr>
        <w:instrText xml:space="preserve"> ADDIN EN.CITE &lt;EndNote&gt;&lt;Cite&gt;&lt;Author&gt;Asimakopoulos&lt;/Author&gt;&lt;Year&gt;1998&lt;/Year&gt;&lt;RecNum&gt;67&lt;/RecNum&gt;&lt;DisplayText&gt;&lt;style face="superscript"&gt;[60]&lt;/style&gt;&lt;/DisplayText&gt;&lt;record&gt;&lt;rec-number&gt;67&lt;/rec-number&gt;&lt;foreign-keys&gt;&lt;key app="EN" db-id="eezpdf90nw2p2ues2zo5e5w4v0r25vexdrxp" timestamp="0"&gt;67&lt;/key&gt;&lt;/foreign-keys&gt;&lt;ref-type name="Journal Article"&gt;17&lt;/ref-type&gt;&lt;contributors&gt;&lt;authors&gt;&lt;author&gt;Asimakopoulos, George&lt;/author&gt;&lt;author&gt;Taylor, Kenneth M.&lt;/author&gt;&lt;/authors&gt;&lt;/contributors&gt;&lt;titles&gt;&lt;title&gt;Effects of cardiopulmonary bypass on leukocyte and endothelial adhesion molecules&lt;/title&gt;&lt;secondary-title&gt;The Annals of thoracic surgery&lt;/secondary-title&gt;&lt;/titles&gt;&lt;pages&gt;2135-2144&lt;/pages&gt;&lt;volume&gt;66&lt;/volume&gt;&lt;number&gt;6&lt;/number&gt;&lt;dates&gt;&lt;year&gt;1998&lt;/year&gt;&lt;/dates&gt;&lt;isbn&gt;0003-4975&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[60]</w:t>
      </w:r>
      <w:r w:rsidRPr="00297E64">
        <w:rPr>
          <w:rFonts w:ascii="Book Antiqua" w:hAnsi="Book Antiqua"/>
        </w:rPr>
        <w:fldChar w:fldCharType="end"/>
      </w:r>
      <w:r w:rsidRPr="00297E64">
        <w:rPr>
          <w:rFonts w:ascii="Book Antiqua" w:hAnsi="Book Antiqua"/>
        </w:rPr>
        <w:t>. These events activate the upregula</w:t>
      </w:r>
      <w:r w:rsidR="00965CF6" w:rsidRPr="00297E64">
        <w:rPr>
          <w:rFonts w:ascii="Book Antiqua" w:hAnsi="Book Antiqua"/>
        </w:rPr>
        <w:t>tion of cytotoxic free-radicals</w:t>
      </w:r>
      <w:r w:rsidRPr="00297E64">
        <w:rPr>
          <w:rFonts w:ascii="Book Antiqua" w:hAnsi="Book Antiqua"/>
        </w:rPr>
        <w:fldChar w:fldCharType="begin"/>
      </w:r>
      <w:r w:rsidR="0065233E">
        <w:rPr>
          <w:rFonts w:ascii="Book Antiqua" w:hAnsi="Book Antiqua"/>
        </w:rPr>
        <w:instrText xml:space="preserve"> ADDIN EN.CITE &lt;EndNote&gt;&lt;Cite&gt;&lt;Author&gt;Haga&lt;/Author&gt;&lt;Year&gt;1993&lt;/Year&gt;&lt;RecNum&gt;68&lt;/RecNum&gt;&lt;DisplayText&gt;&lt;style face="superscript"&gt;[61]&lt;/style&gt;&lt;/DisplayText&gt;&lt;record&gt;&lt;rec-number&gt;68&lt;/rec-number&gt;&lt;foreign-keys&gt;&lt;key app="EN" db-id="eezpdf90nw2p2ues2zo5e5w4v0r25vexdrxp" timestamp="0"&gt;68&lt;/key&gt;&lt;/foreign-keys&gt;&lt;ref-type name="Journal Article"&gt;17&lt;/ref-type&gt;&lt;contributors&gt;&lt;authors&gt;&lt;author&gt;Haga, Yoshiyuki&lt;/author&gt;&lt;author&gt;Hatori, Nobuo&lt;/author&gt;&lt;author&gt;Yoshizu, Hiroshi&lt;/author&gt;&lt;author&gt;Okuda, Eriya&lt;/author&gt;&lt;author&gt;Uriuda, Yozo&lt;/author&gt;&lt;author&gt;Tanaka, Susumu&lt;/author&gt;&lt;/authors&gt;&lt;/contributors&gt;&lt;titles&gt;&lt;title&gt;Granulocyte superoxide anion and elastase release during cardiopulmonary bypass&lt;/title&gt;&lt;secondary-title&gt;Artificial organs&lt;/secondary-title&gt;&lt;/titles&gt;&lt;pages&gt;837-842&lt;/pages&gt;&lt;volume&gt;17&lt;/volume&gt;&lt;number&gt;10&lt;/number&gt;&lt;dates&gt;&lt;year&gt;1993&lt;/year&gt;&lt;/dates&gt;&lt;isbn&gt;1525-1594&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[61]</w:t>
      </w:r>
      <w:r w:rsidRPr="00297E64">
        <w:rPr>
          <w:rFonts w:ascii="Book Antiqua" w:hAnsi="Book Antiqua"/>
        </w:rPr>
        <w:fldChar w:fldCharType="end"/>
      </w:r>
      <w:r w:rsidR="00965CF6" w:rsidRPr="00297E64">
        <w:rPr>
          <w:rFonts w:ascii="Book Antiqua" w:hAnsi="Book Antiqua"/>
        </w:rPr>
        <w:t>, proteases</w:t>
      </w:r>
      <w:r w:rsidRPr="00297E64">
        <w:rPr>
          <w:rFonts w:ascii="Book Antiqua" w:hAnsi="Book Antiqua"/>
        </w:rPr>
        <w:fldChar w:fldCharType="begin"/>
      </w:r>
      <w:r w:rsidR="0065233E">
        <w:rPr>
          <w:rFonts w:ascii="Book Antiqua" w:hAnsi="Book Antiqua"/>
        </w:rPr>
        <w:instrText xml:space="preserve"> ADDIN EN.CITE &lt;EndNote&gt;&lt;Cite&gt;&lt;Author&gt;Faymonville&lt;/Author&gt;&lt;Year&gt;1991&lt;/Year&gt;&lt;RecNum&gt;69&lt;/RecNum&gt;&lt;DisplayText&gt;&lt;style face="superscript"&gt;[62]&lt;/style&gt;&lt;/DisplayText&gt;&lt;record&gt;&lt;rec-number&gt;69&lt;/rec-number&gt;&lt;foreign-keys&gt;&lt;key app="EN" db-id="eezpdf90nw2p2ues2zo5e5w4v0r25vexdrxp" timestamp="0"&gt;69&lt;/key&gt;&lt;/foreign-keys&gt;&lt;ref-type name="Journal Article"&gt;17&lt;/ref-type&gt;&lt;contributors&gt;&lt;authors&gt;&lt;author&gt;Faymonville, M. E.&lt;/author&gt;&lt;author&gt;Pincemail, JoÃ«l&lt;/author&gt;&lt;author&gt;Duchateau, J.&lt;/author&gt;&lt;author&gt;Paulus, J. M.&lt;/author&gt;&lt;author&gt;Adam, A.&lt;/author&gt;&lt;author&gt;Deby-Dupont, G.&lt;/author&gt;&lt;author&gt;Deby, C.&lt;/author&gt;&lt;author&gt;Albert, A.&lt;/author&gt;&lt;author&gt;Larbuisson, Robert&lt;/author&gt;&lt;author&gt;Limet, Raymond&lt;/author&gt;&lt;/authors&gt;&lt;/contributors&gt;&lt;titles&gt;&lt;title&gt;Myeloperoxidase and elastase as markers of leukocyte activation during cardiopulmonary bypass in humans&lt;/title&gt;&lt;secondary-title&gt;The Journal of thoracic and cardiovascular surgery&lt;/secondary-title&gt;&lt;/titles&gt;&lt;pages&gt;309-317&lt;/pages&gt;&lt;volume&gt;102&lt;/volume&gt;&lt;number&gt;2&lt;/number&gt;&lt;dates&gt;&lt;year&gt;1991&lt;/year&gt;&lt;/dates&gt;&lt;isbn&gt;0022-5223&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[62]</w:t>
      </w:r>
      <w:r w:rsidRPr="00297E64">
        <w:rPr>
          <w:rFonts w:ascii="Book Antiqua" w:hAnsi="Book Antiqua"/>
        </w:rPr>
        <w:fldChar w:fldCharType="end"/>
      </w:r>
      <w:r w:rsidR="00965CF6" w:rsidRPr="00297E64">
        <w:rPr>
          <w:rFonts w:ascii="Book Antiqua" w:hAnsi="Book Antiqua"/>
        </w:rPr>
        <w:t>, cytokines</w:t>
      </w:r>
      <w:r w:rsidRPr="00297E64">
        <w:rPr>
          <w:rFonts w:ascii="Book Antiqua" w:hAnsi="Book Antiqua"/>
        </w:rPr>
        <w:fldChar w:fldCharType="begin"/>
      </w:r>
      <w:r w:rsidR="0065233E">
        <w:rPr>
          <w:rFonts w:ascii="Book Antiqua" w:hAnsi="Book Antiqua"/>
        </w:rPr>
        <w:instrText xml:space="preserve"> ADDIN EN.CITE &lt;EndNote&gt;&lt;Cite&gt;&lt;Author&gt;Frering&lt;/Author&gt;&lt;Year&gt;1994&lt;/Year&gt;&lt;RecNum&gt;70&lt;/RecNum&gt;&lt;DisplayText&gt;&lt;style face="superscript"&gt;[63]&lt;/style&gt;&lt;/DisplayText&gt;&lt;record&gt;&lt;rec-number&gt;70&lt;/rec-number&gt;&lt;foreign-keys&gt;&lt;key app="EN" db-id="eezpdf90nw2p2ues2zo5e5w4v0r25vexdrxp" timestamp="0"&gt;70&lt;/key&gt;&lt;/foreign-keys&gt;&lt;ref-type name="Journal Article"&gt;17&lt;/ref-type&gt;&lt;contributors&gt;&lt;authors&gt;&lt;author&gt;Frering, B.&lt;/author&gt;&lt;author&gt;Philip, I.&lt;/author&gt;&lt;author&gt;Dehoux, M.&lt;/author&gt;&lt;author&gt;Rolland, C.&lt;/author&gt;&lt;author&gt;Langlois, J. M.&lt;/author&gt;&lt;author&gt;Desmonts, J. M.&lt;/author&gt;&lt;/authors&gt;&lt;/contributors&gt;&lt;titles&gt;&lt;title&gt;Circulating cytokines in patients undergoing normothermic cardiopulmonary bypass&lt;/title&gt;&lt;secondary-title&gt;The Journal of thoracic and cardiovascular surgery&lt;/secondary-title&gt;&lt;/titles&gt;&lt;pages&gt;636-641&lt;/pages&gt;&lt;volume&gt;108&lt;/volume&gt;&lt;number&gt;4&lt;/number&gt;&lt;dates&gt;&lt;year&gt;1994&lt;/year&gt;&lt;/dates&gt;&lt;isbn&gt;0022-5223&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[63]</w:t>
      </w:r>
      <w:r w:rsidRPr="00297E64">
        <w:rPr>
          <w:rFonts w:ascii="Book Antiqua" w:hAnsi="Book Antiqua"/>
        </w:rPr>
        <w:fldChar w:fldCharType="end"/>
      </w:r>
      <w:r w:rsidRPr="00297E64">
        <w:rPr>
          <w:rFonts w:ascii="Book Antiqua" w:hAnsi="Book Antiqua"/>
        </w:rPr>
        <w:t xml:space="preserve"> and chemokines (IL-6, IL-8 and TNF-</w:t>
      </w:r>
      <w:r w:rsidRPr="00297E64">
        <w:rPr>
          <w:rFonts w:ascii="Book Antiqua" w:hAnsi="Book Antiqua"/>
          <w:lang w:val="en-US"/>
        </w:rPr>
        <w:t>α</w:t>
      </w:r>
      <w:r w:rsidR="00965CF6" w:rsidRPr="00297E64">
        <w:rPr>
          <w:rFonts w:ascii="Book Antiqua" w:hAnsi="Book Antiqua"/>
        </w:rPr>
        <w:t>)</w:t>
      </w:r>
      <w:r w:rsidRPr="00297E64">
        <w:rPr>
          <w:rFonts w:ascii="Book Antiqua" w:hAnsi="Book Antiqua"/>
        </w:rPr>
        <w:fldChar w:fldCharType="begin"/>
      </w:r>
      <w:r w:rsidR="0065233E">
        <w:rPr>
          <w:rFonts w:ascii="Book Antiqua" w:hAnsi="Book Antiqua"/>
        </w:rPr>
        <w:instrText xml:space="preserve"> ADDIN EN.CITE &lt;EndNote&gt;&lt;Cite&gt;&lt;Author&gt;Frering&lt;/Author&gt;&lt;Year&gt;1994&lt;/Year&gt;&lt;RecNum&gt;70&lt;/RecNum&gt;&lt;DisplayText&gt;&lt;style face="superscript"&gt;[63, 64]&lt;/style&gt;&lt;/DisplayText&gt;&lt;record&gt;&lt;rec-number&gt;70&lt;/rec-number&gt;&lt;foreign-keys&gt;&lt;key app="EN" db-id="eezpdf90nw2p2ues2zo5e5w4v0r25vexdrxp" timestamp="0"&gt;70&lt;/key&gt;&lt;/foreign-keys&gt;&lt;ref-type name="Journal Article"&gt;17&lt;/ref-type&gt;&lt;contributors&gt;&lt;authors&gt;&lt;author&gt;Frering, B.&lt;/author&gt;&lt;author&gt;Philip, I.&lt;/author&gt;&lt;author&gt;Dehoux, M.&lt;/author&gt;&lt;author&gt;Rolland, C.&lt;/author&gt;&lt;author&gt;Langlois, J. M.&lt;/author&gt;&lt;author&gt;Desmonts, J. M.&lt;/author&gt;&lt;/authors&gt;&lt;/contributors&gt;&lt;titles&gt;&lt;title&gt;Circulating cytokines in patients undergoing normothermic cardiopulmonary bypass&lt;/title&gt;&lt;secondary-title&gt;The Journal of thoracic and cardiovascular surgery&lt;/secondary-title&gt;&lt;/titles&gt;&lt;pages&gt;636-641&lt;/pages&gt;&lt;volume&gt;108&lt;/volume&gt;&lt;number&gt;4&lt;/number&gt;&lt;dates&gt;&lt;year&gt;1994&lt;/year&gt;&lt;/dates&gt;&lt;isbn&gt;0022-5223&lt;/isbn&gt;&lt;urls&gt;&lt;/urls&gt;&lt;/record&gt;&lt;/Cite&gt;&lt;Cite&gt;&lt;Author&gt;Paparella&lt;/Author&gt;&lt;Year&gt;2002&lt;/Year&gt;&lt;RecNum&gt;71&lt;/RecNum&gt;&lt;record&gt;&lt;rec-number&gt;71&lt;/rec-number&gt;&lt;foreign-keys&gt;&lt;key app="EN" db-id="eezpdf90nw2p2ues2zo5e5w4v0r25vexdrxp" timestamp="0"&gt;71&lt;/key&gt;&lt;/foreign-keys&gt;&lt;ref-type name="Journal Article"&gt;17&lt;/ref-type&gt;&lt;contributors&gt;&lt;authors&gt;&lt;author&gt;Paparella, D.&lt;/author&gt;&lt;author&gt;Yau, T. M.&lt;/author&gt;&lt;author&gt;Young, E.&lt;/author&gt;&lt;/authors&gt;&lt;/contributors&gt;&lt;titles&gt;&lt;title&gt;Cardiopulmonary bypass induced inflammation: pathophysiology and treatment. An update&lt;/title&gt;&lt;secondary-title&gt;European Journal of Cardio-Thoracic Surgery&lt;/secondary-title&gt;&lt;/titles&gt;&lt;pages&gt;232-244&lt;/pages&gt;&lt;volume&gt;21&lt;/volume&gt;&lt;number&gt;2&lt;/number&gt;&lt;dates&gt;&lt;year&gt;2002&lt;/year&gt;&lt;/dates&gt;&lt;isbn&gt;1010-7940&lt;/isbn&gt;&lt;urls&gt;&lt;/urls&gt;&lt;/record&gt;&lt;/Cite&gt;&lt;/EndNote&gt;</w:instrText>
      </w:r>
      <w:r w:rsidRPr="00297E64">
        <w:rPr>
          <w:rFonts w:ascii="Book Antiqua" w:hAnsi="Book Antiqua"/>
        </w:rPr>
        <w:fldChar w:fldCharType="separate"/>
      </w:r>
      <w:r w:rsidR="002F709A">
        <w:rPr>
          <w:rFonts w:ascii="Book Antiqua" w:hAnsi="Book Antiqua"/>
          <w:noProof/>
          <w:vertAlign w:val="superscript"/>
        </w:rPr>
        <w:t>[63,</w:t>
      </w:r>
      <w:r w:rsidR="0065233E" w:rsidRPr="0065233E">
        <w:rPr>
          <w:rFonts w:ascii="Book Antiqua" w:hAnsi="Book Antiqua"/>
          <w:noProof/>
          <w:vertAlign w:val="superscript"/>
        </w:rPr>
        <w:t>64]</w:t>
      </w:r>
      <w:r w:rsidRPr="00297E64">
        <w:rPr>
          <w:rFonts w:ascii="Book Antiqua" w:hAnsi="Book Antiqua"/>
        </w:rPr>
        <w:fldChar w:fldCharType="end"/>
      </w:r>
      <w:r w:rsidRPr="00297E64">
        <w:rPr>
          <w:rFonts w:ascii="Book Antiqua" w:hAnsi="Book Antiqua"/>
        </w:rPr>
        <w:t xml:space="preserve">. </w:t>
      </w:r>
    </w:p>
    <w:p w14:paraId="1B7682E0" w14:textId="3DF8AEE1" w:rsidR="00E55B62" w:rsidRPr="00297E64" w:rsidRDefault="00E55B62" w:rsidP="001D4453">
      <w:pPr>
        <w:spacing w:line="360" w:lineRule="auto"/>
        <w:ind w:firstLine="720"/>
        <w:jc w:val="both"/>
        <w:rPr>
          <w:rFonts w:ascii="Book Antiqua" w:hAnsi="Book Antiqua"/>
        </w:rPr>
      </w:pPr>
      <w:r w:rsidRPr="00297E64">
        <w:rPr>
          <w:rFonts w:ascii="Book Antiqua" w:hAnsi="Book Antiqua"/>
        </w:rPr>
        <w:t xml:space="preserve">Postoperative events that impair renal function are similar to causative factors of AKI that </w:t>
      </w:r>
      <w:r w:rsidR="0065234D">
        <w:rPr>
          <w:rFonts w:ascii="Book Antiqua" w:hAnsi="Book Antiqua"/>
        </w:rPr>
        <w:t xml:space="preserve">are </w:t>
      </w:r>
      <w:r w:rsidRPr="00297E64">
        <w:rPr>
          <w:rFonts w:ascii="Book Antiqua" w:hAnsi="Book Antiqua"/>
        </w:rPr>
        <w:t>frequent</w:t>
      </w:r>
      <w:r w:rsidR="0065234D">
        <w:rPr>
          <w:rFonts w:ascii="Book Antiqua" w:hAnsi="Book Antiqua"/>
        </w:rPr>
        <w:t>ly found in intensive care setting</w:t>
      </w:r>
      <w:r w:rsidRPr="00297E64">
        <w:rPr>
          <w:rFonts w:ascii="Book Antiqua" w:hAnsi="Book Antiqua"/>
        </w:rPr>
        <w:t xml:space="preserve"> such as the use of vasoactive agents, hemodynamic instability, exposure to nephrotoxic medications, volume depletion, and sepsis. Postoperative cardiac performance may be compromised with ventricular dysfunction causing reduced blood flow to the kidney an</w:t>
      </w:r>
      <w:r w:rsidR="00965CF6" w:rsidRPr="00297E64">
        <w:rPr>
          <w:rFonts w:ascii="Book Antiqua" w:hAnsi="Book Antiqua"/>
        </w:rPr>
        <w:t>d subsequently resulting in AKI</w:t>
      </w:r>
      <w:r w:rsidRPr="00297E64">
        <w:rPr>
          <w:rFonts w:ascii="Book Antiqua" w:hAnsi="Book Antiqua"/>
        </w:rPr>
        <w:fldChar w:fldCharType="begin"/>
      </w:r>
      <w:r w:rsidR="0065233E">
        <w:rPr>
          <w:rFonts w:ascii="Book Antiqua" w:hAnsi="Book Antiqua"/>
        </w:rPr>
        <w:instrText xml:space="preserve"> ADDIN EN.CITE &lt;EndNote&gt;&lt;Cite&gt;&lt;Author&gt;Rosner&lt;/Author&gt;&lt;Year&gt;2006&lt;/Year&gt;&lt;RecNum&gt;61&lt;/RecNum&gt;&lt;DisplayText&gt;&lt;style face="superscript"&gt;[55]&lt;/style&gt;&lt;/DisplayText&gt;&lt;record&gt;&lt;rec-number&gt;61&lt;/rec-number&gt;&lt;foreign-keys&gt;&lt;key app="EN" db-id="eezpdf90nw2p2ues2zo5e5w4v0r25vexdrxp" timestamp="0"&gt;61&lt;/key&gt;&lt;/foreign-keys&gt;&lt;ref-type name="Journal Article"&gt;17&lt;/ref-type&gt;&lt;contributors&gt;&lt;authors&gt;&lt;author&gt;Rosner, Mitchell H.&lt;/author&gt;&lt;author&gt;Okusa, Mark D.&lt;/author&gt;&lt;/authors&gt;&lt;/contributors&gt;&lt;titles&gt;&lt;title&gt;Acute kidney injury associated with cardiac surgery&lt;/title&gt;&lt;secondary-title&gt;Clinical Journal of the American Society of Nephrology&lt;/secondary-title&gt;&lt;/titles&gt;&lt;pages&gt;19-32&lt;/pages&gt;&lt;volume&gt;1&lt;/volume&gt;&lt;number&gt;1&lt;/number&gt;&lt;dates&gt;&lt;year&gt;2006&lt;/year&gt;&lt;/dates&gt;&lt;isbn&gt;1555-9041&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[55]</w:t>
      </w:r>
      <w:r w:rsidRPr="00297E64">
        <w:rPr>
          <w:rFonts w:ascii="Book Antiqua" w:hAnsi="Book Antiqua"/>
        </w:rPr>
        <w:fldChar w:fldCharType="end"/>
      </w:r>
      <w:r w:rsidRPr="00297E64">
        <w:rPr>
          <w:rFonts w:ascii="Book Antiqua" w:hAnsi="Book Antiqua"/>
        </w:rPr>
        <w:t xml:space="preserve">. </w:t>
      </w:r>
    </w:p>
    <w:p w14:paraId="2C87873F" w14:textId="77777777" w:rsidR="00E55B62" w:rsidRPr="00297E64" w:rsidRDefault="00E55B62" w:rsidP="001D4453">
      <w:pPr>
        <w:spacing w:line="360" w:lineRule="auto"/>
        <w:ind w:firstLine="720"/>
        <w:jc w:val="both"/>
        <w:rPr>
          <w:rFonts w:ascii="Book Antiqua" w:hAnsi="Book Antiqua"/>
        </w:rPr>
      </w:pPr>
    </w:p>
    <w:p w14:paraId="665C3461" w14:textId="77777777" w:rsidR="00E55B62" w:rsidRPr="000F677C" w:rsidRDefault="00E55B62" w:rsidP="001D4453">
      <w:pPr>
        <w:spacing w:line="360" w:lineRule="auto"/>
        <w:jc w:val="both"/>
        <w:rPr>
          <w:rFonts w:ascii="Book Antiqua" w:eastAsia="宋体" w:hAnsi="Book Antiqua"/>
          <w:b/>
          <w:i/>
          <w:lang w:eastAsia="zh-CN"/>
        </w:rPr>
      </w:pPr>
      <w:r w:rsidRPr="00297E64">
        <w:rPr>
          <w:rFonts w:ascii="Book Antiqua" w:hAnsi="Book Antiqua"/>
          <w:b/>
          <w:i/>
        </w:rPr>
        <w:t>Human</w:t>
      </w:r>
      <w:r w:rsidR="00965CF6" w:rsidRPr="00297E64">
        <w:rPr>
          <w:rFonts w:ascii="Book Antiqua" w:hAnsi="Book Antiqua"/>
          <w:b/>
          <w:i/>
        </w:rPr>
        <w:t xml:space="preserve"> immunodeficiency virus-associated AKI</w:t>
      </w:r>
    </w:p>
    <w:p w14:paraId="24EEE61A" w14:textId="72506AF2" w:rsidR="007A4781" w:rsidRPr="000F677C" w:rsidRDefault="00E55B62" w:rsidP="00CF64A2">
      <w:pPr>
        <w:spacing w:line="360" w:lineRule="auto"/>
        <w:jc w:val="both"/>
        <w:rPr>
          <w:rFonts w:ascii="Book Antiqua" w:eastAsia="宋体" w:hAnsi="Book Antiqua"/>
          <w:lang w:eastAsia="zh-CN"/>
        </w:rPr>
      </w:pPr>
      <w:r w:rsidRPr="00297E64">
        <w:rPr>
          <w:rFonts w:ascii="Book Antiqua" w:hAnsi="Book Antiqua"/>
        </w:rPr>
        <w:t xml:space="preserve">Human immunodeficiency virus (HIV) infection that may progress to acquired immune deficiency syndrome (AIDS) creates an immunosuppressed state </w:t>
      </w:r>
      <w:r w:rsidR="00753071">
        <w:rPr>
          <w:rFonts w:ascii="Book Antiqua" w:hAnsi="Book Antiqua"/>
        </w:rPr>
        <w:t>allowing</w:t>
      </w:r>
      <w:r w:rsidRPr="00297E64">
        <w:rPr>
          <w:rFonts w:ascii="Book Antiqua" w:hAnsi="Book Antiqua"/>
        </w:rPr>
        <w:t xml:space="preserve"> for life-threatening opportunistic i</w:t>
      </w:r>
      <w:r w:rsidR="00A14F5D" w:rsidRPr="00297E64">
        <w:rPr>
          <w:rFonts w:ascii="Book Antiqua" w:hAnsi="Book Antiqua"/>
        </w:rPr>
        <w:t>nfections and cancers to thrive</w:t>
      </w:r>
      <w:r w:rsidRPr="00297E64">
        <w:rPr>
          <w:rFonts w:ascii="Book Antiqua" w:hAnsi="Book Antiqua"/>
        </w:rPr>
        <w:fldChar w:fldCharType="begin"/>
      </w:r>
      <w:r w:rsidR="0065233E">
        <w:rPr>
          <w:rFonts w:ascii="Book Antiqua" w:hAnsi="Book Antiqua"/>
        </w:rPr>
        <w:instrText xml:space="preserve"> ADDIN EN.CITE &lt;EndNote&gt;&lt;Cite&gt;&lt;Author&gt;Douek&lt;/Author&gt;&lt;Year&gt;2009&lt;/Year&gt;&lt;RecNum&gt;72&lt;/RecNum&gt;&lt;DisplayText&gt;&lt;style face="superscript"&gt;[65]&lt;/style&gt;&lt;/DisplayText&gt;&lt;record&gt;&lt;rec-number&gt;72&lt;/rec-number&gt;&lt;foreign-keys&gt;&lt;key app="EN" db-id="eezpdf90nw2p2ues2zo5e5w4v0r25vexdrxp" timestamp="0"&gt;72&lt;/key&gt;&lt;/foreign-keys&gt;&lt;ref-type name="Journal Article"&gt;17&lt;/ref-type&gt;&lt;contributors&gt;&lt;authors&gt;&lt;author&gt;Douek, Daniel C.&lt;/author&gt;&lt;author&gt;Roederer, Mario&lt;/author&gt;&lt;author&gt;Koup, Richard A.&lt;/author&gt;&lt;/authors&gt;&lt;/contributors&gt;&lt;titles&gt;&lt;title&gt;Emerging concepts in the immunopathogenesis of AIDS&lt;/title&gt;&lt;secondary-title&gt;Annual review of medicine&lt;/secondary-title&gt;&lt;/titles&gt;&lt;pages&gt;471&lt;/pages&gt;&lt;volume&gt;60&lt;/volume&gt;&lt;dates&gt;&lt;year&gt;2009&lt;/year&gt;&lt;/dates&gt;&lt;urls&gt;&lt;/urls&gt;&lt;/record&gt;&lt;/Cite&gt;&lt;/EndNote&gt;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[65]</w:t>
      </w:r>
      <w:r w:rsidRPr="00297E64">
        <w:rPr>
          <w:rFonts w:ascii="Book Antiqua" w:hAnsi="Book Antiqua"/>
        </w:rPr>
        <w:fldChar w:fldCharType="end"/>
      </w:r>
      <w:r w:rsidRPr="00297E64">
        <w:rPr>
          <w:rFonts w:ascii="Book Antiqua" w:hAnsi="Book Antiqua"/>
        </w:rPr>
        <w:t>. In contrast to AKI as a result of pre-renal and post-renal causes, HIV-associated AKI is most often due to HIV-mediated viral or immunological disease and or</w:t>
      </w:r>
      <w:r w:rsidR="00A14F5D" w:rsidRPr="00297E64">
        <w:rPr>
          <w:rFonts w:ascii="Book Antiqua" w:hAnsi="Book Antiqua"/>
        </w:rPr>
        <w:t xml:space="preserve"> nephrotoxicity from treatments</w:t>
      </w:r>
      <w:r w:rsidRPr="00297E64">
        <w:rPr>
          <w:rFonts w:ascii="Book Antiqua" w:hAnsi="Book Antiqua"/>
        </w:rPr>
        <w:fldChar w:fldCharType="begin"/>
      </w:r>
      <w:r w:rsidR="0065233E">
        <w:rPr>
          <w:rFonts w:ascii="Book Antiqua" w:hAnsi="Book Antiqua"/>
        </w:rPr>
        <w:instrText xml:space="preserve"> ADDIN EN.CITE &lt;EndNote&gt;&lt;Cite&gt;&lt;Author&gt;Izzedine&lt;/Author&gt;&lt;Year&gt;2007&lt;/Year&gt;&lt;RecNum&gt;76&lt;/RecNum&gt;&lt;DisplayText&gt;&lt;style face="superscript"&gt;[66]&lt;/style&gt;&lt;/DisplayText&gt;&lt;record&gt;&lt;rec-number&gt;76&lt;/rec-number&gt;&lt;foreign-keys&gt;&lt;key app="EN" db-id="eezpdf90nw2p2ues2zo5e5w4v0r25vexdrxp" timestamp="0"&gt;76&lt;/key&gt;&lt;/foreign-keys&gt;&lt;ref-type name="Journal Article"&gt;17&lt;/ref-type&gt;&lt;contributors&gt;&lt;authors&gt;&lt;author&gt;Izzedine, Hassane&lt;/author&gt;&lt;author&gt;Baumelou, Alain&lt;/author&gt;&lt;author&gt;Deray, Gilbert&lt;/author&gt;&lt;/authors&gt;&lt;/contributors&gt;&lt;titles&gt;&lt;title&gt;Acute renal failure in HIV patients&lt;/title&gt;&lt;secondary-title&gt;Nephrology Dialysis Transplantation&lt;/secondary-title&gt;&lt;/titles&gt;&lt;pages&gt;2757-2762&lt;/pages&gt;&lt;volume&gt;22&lt;/volume&gt;&lt;number&gt;10&lt;/number&gt;&lt;dates&gt;&lt;year&gt;2007&lt;/year&gt;&lt;/dates&gt;&lt;isbn&gt;0931-0509&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[66]</w:t>
      </w:r>
      <w:r w:rsidRPr="00297E64">
        <w:rPr>
          <w:rFonts w:ascii="Book Antiqua" w:hAnsi="Book Antiqua"/>
        </w:rPr>
        <w:fldChar w:fldCharType="end"/>
      </w:r>
      <w:r w:rsidRPr="00297E64">
        <w:rPr>
          <w:rFonts w:ascii="Book Antiqua" w:hAnsi="Book Antiqua"/>
        </w:rPr>
        <w:t>. Risk factors for AKI in HIV infection include low CD4</w:t>
      </w:r>
      <w:r w:rsidRPr="00297E64">
        <w:rPr>
          <w:rFonts w:ascii="Book Antiqua" w:hAnsi="Book Antiqua"/>
          <w:vertAlign w:val="superscript"/>
        </w:rPr>
        <w:t>+</w:t>
      </w:r>
      <w:r w:rsidRPr="00297E64">
        <w:rPr>
          <w:rFonts w:ascii="Book Antiqua" w:hAnsi="Book Antiqua"/>
        </w:rPr>
        <w:t xml:space="preserve"> levels, AIDS</w:t>
      </w:r>
      <w:r w:rsidR="00A14F5D" w:rsidRPr="00297E64">
        <w:rPr>
          <w:rFonts w:ascii="Book Antiqua" w:hAnsi="Book Antiqua"/>
        </w:rPr>
        <w:t>, hepatitis C and liver disease</w:t>
      </w:r>
      <w:r w:rsidRPr="00297E64">
        <w:rPr>
          <w:rFonts w:ascii="Book Antiqua" w:hAnsi="Book Antiqua"/>
        </w:rPr>
        <w:fldChar w:fldCharType="begin"/>
      </w:r>
      <w:r w:rsidR="0065233E">
        <w:rPr>
          <w:rFonts w:ascii="Book Antiqua" w:hAnsi="Book Antiqua"/>
        </w:rPr>
        <w:instrText xml:space="preserve"> ADDIN EN.CITE &lt;EndNote&gt;&lt;Cite&gt;&lt;Author&gt;Vachiat&lt;/Author&gt;&lt;RecNum&gt;74&lt;/RecNum&gt;&lt;DisplayText&gt;&lt;style face="superscript"&gt;[67]&lt;/style&gt;&lt;/DisplayText&gt;&lt;record&gt;&lt;rec-number&gt;74&lt;/rec-number&gt;&lt;foreign-keys&gt;&lt;key app="EN" db-id="eezpdf90nw2p2ues2zo5e5w4v0r25vexdrxp" timestamp="0"&gt;74&lt;/key&gt;&lt;/foreign-keys&gt;&lt;ref-type name="Journal Article"&gt;17&lt;/ref-type&gt;&lt;contributors&gt;&lt;authors&gt;&lt;author&gt;Vachiat, Ahmed Ismail&lt;/author&gt;&lt;author&gt;Musenge, Eustasius&lt;/author&gt;&lt;author&gt;Wadee, Shoyab&lt;/author&gt;&lt;author&gt;Naicker, Saraladevi&lt;/author&gt;&lt;/authors&gt;&lt;/contributors&gt;&lt;titles&gt;&lt;title&gt;Renal failure in HIV-positive patientsâ€”a South African experience&lt;/title&gt;&lt;secondary-title&gt;Clinical Kidney Journal&lt;/secondary-title&gt;&lt;/titles&gt;&lt;pages&gt;sft128&lt;/pages&gt;&lt;dates&gt;&lt;/dates&gt;&lt;isbn&gt;2048-8505&lt;/isbn&gt;&lt;urls&gt;&lt;/urls&gt;&lt;/record&gt;&lt;/Cite&gt;&lt;/EndNote&gt;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[67]</w:t>
      </w:r>
      <w:r w:rsidRPr="00297E64">
        <w:rPr>
          <w:rFonts w:ascii="Book Antiqua" w:hAnsi="Book Antiqua"/>
        </w:rPr>
        <w:fldChar w:fldCharType="end"/>
      </w:r>
      <w:r w:rsidRPr="00297E64">
        <w:rPr>
          <w:rFonts w:ascii="Book Antiqua" w:hAnsi="Book Antiqua"/>
        </w:rPr>
        <w:t>. Additionally, medications used to treat HIV such as anti-retroviral therapy (ART) or highly active antiretroviral therapy (HAART) may also increase the risk of developing AKI due to their nephr</w:t>
      </w:r>
      <w:r w:rsidR="00A14F5D" w:rsidRPr="00297E64">
        <w:rPr>
          <w:rFonts w:ascii="Book Antiqua" w:hAnsi="Book Antiqua"/>
        </w:rPr>
        <w:t>otoxic properties</w:t>
      </w:r>
      <w:r w:rsidRPr="00297E64">
        <w:rPr>
          <w:rFonts w:ascii="Book Antiqua" w:hAnsi="Book Antiqua"/>
        </w:rPr>
        <w:fldChar w:fldCharType="begin"/>
      </w:r>
      <w:r w:rsidR="0065233E">
        <w:rPr>
          <w:rFonts w:ascii="Book Antiqua" w:hAnsi="Book Antiqua"/>
        </w:rPr>
        <w:instrText xml:space="preserve"> ADDIN EN.CITE &lt;EndNote&gt;&lt;Cite&gt;&lt;Author&gt;Izzedine&lt;/Author&gt;&lt;Year&gt;2007&lt;/Year&gt;&lt;RecNum&gt;76&lt;/RecNum&gt;&lt;DisplayText&gt;&lt;style face="superscript"&gt;[66]&lt;/style&gt;&lt;/DisplayText&gt;&lt;record&gt;&lt;rec-number&gt;76&lt;/rec-number&gt;&lt;foreign-keys&gt;&lt;key app="EN" db-id="eezpdf90nw2p2ues2zo5e5w4v0r25vexdrxp" timestamp="0"&gt;76&lt;/key&gt;&lt;/foreign-keys&gt;&lt;ref-type name="Journal Article"&gt;17&lt;/ref-type&gt;&lt;contributors&gt;&lt;authors&gt;&lt;author&gt;Izzedine, Hassane&lt;/author&gt;&lt;author&gt;Baumelou, Alain&lt;/author&gt;&lt;author&gt;Deray, Gilbert&lt;/author&gt;&lt;/authors&gt;&lt;/contributors&gt;&lt;titles&gt;&lt;title&gt;Acute renal failure in HIV patients&lt;/title&gt;&lt;secondary-title&gt;Nephrology Dialysis Transplantation&lt;/secondary-title&gt;&lt;/titles&gt;&lt;pages&gt;2757-2762&lt;/pages&gt;&lt;volume&gt;22&lt;/volume&gt;&lt;number&gt;10&lt;/number&gt;&lt;dates&gt;&lt;year&gt;2007&lt;/year&gt;&lt;/dates&gt;&lt;isbn&gt;0931-0509&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[66]</w:t>
      </w:r>
      <w:r w:rsidRPr="00297E64">
        <w:rPr>
          <w:rFonts w:ascii="Book Antiqua" w:hAnsi="Book Antiqua"/>
        </w:rPr>
        <w:fldChar w:fldCharType="end"/>
      </w:r>
      <w:r w:rsidRPr="00297E64">
        <w:rPr>
          <w:rFonts w:ascii="Book Antiqua" w:hAnsi="Book Antiqua"/>
        </w:rPr>
        <w:t>. The OR of HIV patients acquiring AKI in pre-HAART has shown to be 2.9 and substantially</w:t>
      </w:r>
      <w:r w:rsidR="00A14F5D" w:rsidRPr="00297E64">
        <w:rPr>
          <w:rFonts w:ascii="Book Antiqua" w:hAnsi="Book Antiqua"/>
        </w:rPr>
        <w:t xml:space="preserve"> increased to 6.0 in post-HAART</w:t>
      </w:r>
      <w:r w:rsidRPr="00297E64">
        <w:rPr>
          <w:rFonts w:ascii="Book Antiqua" w:hAnsi="Book Antiqua"/>
        </w:rPr>
        <w:fldChar w:fldCharType="begin"/>
      </w:r>
      <w:r w:rsidR="0065233E">
        <w:rPr>
          <w:rFonts w:ascii="Book Antiqua" w:hAnsi="Book Antiqua"/>
        </w:rPr>
        <w:instrText xml:space="preserve"> ADDIN EN.CITE &lt;EndNote&gt;&lt;Cite&gt;&lt;Author&gt;Izzedine&lt;/Author&gt;&lt;Year&gt;2007&lt;/Year&gt;&lt;RecNum&gt;76&lt;/RecNum&gt;&lt;DisplayText&gt;&lt;style face="superscript"&gt;[66]&lt;/style&gt;&lt;/DisplayText&gt;&lt;record&gt;&lt;rec-number&gt;76&lt;/rec-number&gt;&lt;foreign-keys&gt;&lt;key app="EN" db-id="eezpdf90nw2p2ues2zo5e5w4v0r25vexdrxp" timestamp="0"&gt;76&lt;/key&gt;&lt;/foreign-keys&gt;&lt;ref-type name="Journal Article"&gt;17&lt;/ref-type&gt;&lt;contributors&gt;&lt;authors&gt;&lt;author&gt;Izzedine, Hassane&lt;/author&gt;&lt;author&gt;Baumelou, Alain&lt;/author&gt;&lt;author&gt;Deray, Gilbert&lt;/author&gt;&lt;/authors&gt;&lt;/contributors&gt;&lt;titles&gt;&lt;title&gt;Acute renal failure in HIV patients&lt;/title&gt;&lt;secondary-title&gt;Nephrology Dialysis Transplantation&lt;/secondary-title&gt;&lt;/titles&gt;&lt;pages&gt;2757-2762&lt;/pages&gt;&lt;volume&gt;22&lt;/volume&gt;&lt;number&gt;10&lt;/number&gt;&lt;dates&gt;&lt;year&gt;2007&lt;/year&gt;&lt;/dates&gt;&lt;isbn&gt;0931-0509&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[66]</w:t>
      </w:r>
      <w:r w:rsidRPr="00297E64">
        <w:rPr>
          <w:rFonts w:ascii="Book Antiqua" w:hAnsi="Book Antiqua"/>
        </w:rPr>
        <w:fldChar w:fldCharType="end"/>
      </w:r>
      <w:r w:rsidRPr="00297E64">
        <w:rPr>
          <w:rFonts w:ascii="Book Antiqua" w:hAnsi="Book Antiqua"/>
        </w:rPr>
        <w:t>. ART causes severe immunosuppression where the CD4</w:t>
      </w:r>
      <w:r w:rsidRPr="00297E64">
        <w:rPr>
          <w:rFonts w:ascii="Book Antiqua" w:hAnsi="Book Antiqua"/>
          <w:vertAlign w:val="superscript"/>
        </w:rPr>
        <w:t>+</w:t>
      </w:r>
      <w:r w:rsidRPr="00297E64">
        <w:rPr>
          <w:rFonts w:ascii="Book Antiqua" w:hAnsi="Book Antiqua"/>
        </w:rPr>
        <w:t xml:space="preserve"> count becomes dangerously low at &lt;</w:t>
      </w:r>
      <w:r w:rsidR="00A14F5D" w:rsidRPr="000F677C">
        <w:rPr>
          <w:rFonts w:ascii="Book Antiqua" w:eastAsia="宋体" w:hAnsi="Book Antiqua"/>
          <w:lang w:eastAsia="zh-CN"/>
        </w:rPr>
        <w:t xml:space="preserve"> </w:t>
      </w:r>
      <w:r w:rsidRPr="00297E64">
        <w:rPr>
          <w:rFonts w:ascii="Book Antiqua" w:hAnsi="Book Antiqua"/>
        </w:rPr>
        <w:t>200 cells/mm</w:t>
      </w:r>
      <w:r w:rsidRPr="00297E64">
        <w:rPr>
          <w:rFonts w:ascii="Book Antiqua" w:hAnsi="Book Antiqua"/>
          <w:vertAlign w:val="superscript"/>
        </w:rPr>
        <w:t>3</w:t>
      </w:r>
      <w:r w:rsidRPr="00297E64">
        <w:rPr>
          <w:rFonts w:ascii="Book Antiqua" w:hAnsi="Book Antiqua"/>
        </w:rPr>
        <w:t>; normal values ranging from 500 cells/mm</w:t>
      </w:r>
      <w:r w:rsidRPr="00297E64">
        <w:rPr>
          <w:rFonts w:ascii="Book Antiqua" w:hAnsi="Book Antiqua"/>
          <w:vertAlign w:val="superscript"/>
        </w:rPr>
        <w:t xml:space="preserve">3 </w:t>
      </w:r>
      <w:r w:rsidRPr="00297E64">
        <w:rPr>
          <w:rFonts w:ascii="Book Antiqua" w:hAnsi="Book Antiqua"/>
        </w:rPr>
        <w:t>to 1200 cells/mm</w:t>
      </w:r>
      <w:r w:rsidRPr="00297E64">
        <w:rPr>
          <w:rFonts w:ascii="Book Antiqua" w:hAnsi="Book Antiqua"/>
          <w:vertAlign w:val="superscript"/>
        </w:rPr>
        <w:t>3</w:t>
      </w:r>
      <w:r w:rsidRPr="00297E64">
        <w:rPr>
          <w:rFonts w:ascii="Book Antiqua" w:hAnsi="Book Antiqua"/>
        </w:rPr>
        <w:fldChar w:fldCharType="begin"/>
      </w:r>
      <w:r w:rsidR="00F479AE">
        <w:rPr>
          <w:rFonts w:ascii="Book Antiqua" w:hAnsi="Book Antiqua"/>
        </w:rPr>
        <w:instrText xml:space="preserve"> ADDIN EN.CITE &lt;EndNote&gt;&lt;Cite&gt;&lt;Author&gt;Naicker&lt;/Author&gt;&lt;Year&gt;2008&lt;/Year&gt;&lt;RecNum&gt;75&lt;/RecNum&gt;&lt;DisplayText&gt;&lt;style face="superscript"&gt;[68]&lt;/style&gt;&lt;/DisplayText&gt;&lt;record&gt;&lt;rec-number&gt;75&lt;/rec-number&gt;&lt;foreign-keys&gt;&lt;key app="EN" db-id="eezpdf90nw2p2ues2zo5e5w4v0r25vexdrxp" timestamp="0"&gt;75&lt;/key&gt;&lt;/foreign-keys&gt;&lt;ref-type name="Conference Proceedings"&gt;10&lt;/ref-type&gt;&lt;contributors&gt;&lt;authors&gt;&lt;author&gt;Naicker, Saraladevi&lt;/author&gt;&lt;author&gt;Aboud, Omar&lt;/author&gt;&lt;author&gt;Gharbi, Mohamed Benghanem&lt;/author&gt;&lt;/authors&gt;&lt;/contributors&gt;&lt;titles&gt;&lt;title&gt;Epidemiology of acute kidney injury in Africa&lt;/title&gt;&lt;secondary-title&gt;Seminars in nephrology&lt;/secondary-title&gt;&lt;/titles&gt;&lt;pages&gt;348-353&lt;/pages&gt;&lt;volume&gt;28&lt;/volume&gt;&lt;dates&gt;&lt;year&gt;2008&lt;/year&gt;&lt;/dates&gt;&lt;publisher&gt;Elsevier&lt;/publisher&gt;&lt;isbn&gt;0270-9295&lt;/isbn&gt;&lt;urls&gt;&lt;/urls&gt;&lt;/record&gt;&lt;/Cite&gt;&lt;/EndNote&gt;</w:instrText>
      </w:r>
      <w:r w:rsidRPr="00297E64">
        <w:rPr>
          <w:rFonts w:ascii="Book Antiqua" w:hAnsi="Book Antiqua"/>
        </w:rPr>
        <w:fldChar w:fldCharType="separate"/>
      </w:r>
      <w:r w:rsidR="00F479AE" w:rsidRPr="00F479AE">
        <w:rPr>
          <w:rFonts w:ascii="Book Antiqua" w:hAnsi="Book Antiqua"/>
          <w:noProof/>
          <w:vertAlign w:val="superscript"/>
        </w:rPr>
        <w:t>[68]</w:t>
      </w:r>
      <w:r w:rsidRPr="00297E64">
        <w:rPr>
          <w:rFonts w:ascii="Book Antiqua" w:hAnsi="Book Antiqua"/>
        </w:rPr>
        <w:fldChar w:fldCharType="end"/>
      </w:r>
      <w:r w:rsidRPr="00297E64">
        <w:rPr>
          <w:rFonts w:ascii="Book Antiqua" w:hAnsi="Book Antiqua"/>
        </w:rPr>
        <w:t>. The decreased CD4</w:t>
      </w:r>
      <w:r w:rsidRPr="00297E64">
        <w:rPr>
          <w:rFonts w:ascii="Book Antiqua" w:hAnsi="Book Antiqua"/>
          <w:vertAlign w:val="superscript"/>
        </w:rPr>
        <w:t>+</w:t>
      </w:r>
      <w:r w:rsidRPr="00297E64">
        <w:rPr>
          <w:rFonts w:ascii="Book Antiqua" w:hAnsi="Book Antiqua"/>
        </w:rPr>
        <w:t xml:space="preserve"> count is an independent predictor of experiencing AKI and is a vital predictor of HIV </w:t>
      </w:r>
      <w:r w:rsidR="00A14F5D" w:rsidRPr="00297E64">
        <w:rPr>
          <w:rFonts w:ascii="Book Antiqua" w:hAnsi="Book Antiqua"/>
        </w:rPr>
        <w:t>related morbidity and mortality</w:t>
      </w:r>
      <w:r w:rsidRPr="00297E64">
        <w:rPr>
          <w:rFonts w:ascii="Book Antiqua" w:hAnsi="Book Antiqua"/>
        </w:rPr>
        <w:fldChar w:fldCharType="begin"/>
      </w:r>
      <w:r w:rsidR="00F479AE">
        <w:rPr>
          <w:rFonts w:ascii="Book Antiqua" w:hAnsi="Book Antiqua"/>
        </w:rPr>
        <w:instrText xml:space="preserve"> ADDIN EN.CITE &lt;EndNote&gt;&lt;Cite&gt;&lt;Author&gt;Franceschini&lt;/Author&gt;&lt;Year&gt;2005&lt;/Year&gt;&lt;RecNum&gt;78&lt;/RecNum&gt;&lt;DisplayText&gt;&lt;style face="superscript"&gt;[69]&lt;/style&gt;&lt;/DisplayText&gt;&lt;record&gt;&lt;rec-number&gt;78&lt;/rec-number&gt;&lt;foreign-keys&gt;&lt;key app="EN" db-id="eezpdf90nw2p2ues2zo5e5w4v0r25vexdrxp" timestamp="0"&gt;78&lt;/key&gt;&lt;/foreign-keys&gt;&lt;ref-type name="Journal Article"&gt;17&lt;/ref-type&gt;&lt;contributors&gt;&lt;authors&gt;&lt;author&gt;Franceschini, Nora&lt;/author&gt;&lt;author&gt;Napravnik, Sonia&lt;/author&gt;&lt;author&gt;Eron, Joseph J.&lt;/author&gt;&lt;author&gt;Szczech, Lynda A.&lt;/author&gt;&lt;author&gt;Finn, William F.&lt;/author&gt;&lt;/authors&gt;&lt;/contributors&gt;&lt;titles&gt;&lt;title&gt;Incidence and etiology of acute renal failure among ambulatory HIV-infected patients&lt;/title&gt;&lt;secondary-title&gt;Kidney international&lt;/secondary-title&gt;&lt;/titles&gt;&lt;pages&gt;1526-1531&lt;/pages&gt;&lt;volume&gt;67&lt;/volume&gt;&lt;number&gt;4&lt;/number&gt;&lt;dates&gt;&lt;year&gt;2005&lt;/year&gt;&lt;/dates&gt;&lt;isbn&gt;0085-2538&lt;/isbn&gt;&lt;urls&gt;&lt;/urls&gt;&lt;/record&gt;&lt;/Cite&gt;&lt;/EndNote&gt;</w:instrText>
      </w:r>
      <w:r w:rsidRPr="00297E64">
        <w:rPr>
          <w:rFonts w:ascii="Book Antiqua" w:hAnsi="Book Antiqua"/>
        </w:rPr>
        <w:fldChar w:fldCharType="separate"/>
      </w:r>
      <w:r w:rsidR="00F479AE" w:rsidRPr="00F479AE">
        <w:rPr>
          <w:rFonts w:ascii="Book Antiqua" w:hAnsi="Book Antiqua"/>
          <w:noProof/>
          <w:vertAlign w:val="superscript"/>
        </w:rPr>
        <w:t>[69]</w:t>
      </w:r>
      <w:r w:rsidRPr="00297E64">
        <w:rPr>
          <w:rFonts w:ascii="Book Antiqua" w:hAnsi="Book Antiqua"/>
        </w:rPr>
        <w:fldChar w:fldCharType="end"/>
      </w:r>
      <w:r w:rsidR="00A14F5D" w:rsidRPr="00297E64">
        <w:rPr>
          <w:rFonts w:ascii="Book Antiqua" w:hAnsi="Book Antiqua"/>
        </w:rPr>
        <w:t xml:space="preserve">. </w:t>
      </w:r>
      <w:r w:rsidRPr="00297E64">
        <w:rPr>
          <w:rFonts w:ascii="Book Antiqua" w:hAnsi="Book Antiqua"/>
        </w:rPr>
        <w:t>Furthermore, co-viral-infections have been shown to increase the incidence of AKI. Hepatitis C virus co-infection occurs in 15</w:t>
      </w:r>
      <w:r w:rsidR="00A14F5D" w:rsidRPr="00297E64">
        <w:rPr>
          <w:rFonts w:ascii="Book Antiqua" w:hAnsi="Book Antiqua"/>
        </w:rPr>
        <w:t>%</w:t>
      </w:r>
      <w:r w:rsidRPr="00297E64">
        <w:rPr>
          <w:rFonts w:ascii="Book Antiqua" w:hAnsi="Book Antiqua"/>
        </w:rPr>
        <w:t>-30% of HIV-infected patients in the United States, where 30% of AKI events are a result of underlying l</w:t>
      </w:r>
      <w:r w:rsidR="00236E02" w:rsidRPr="00297E64">
        <w:rPr>
          <w:rFonts w:ascii="Book Antiqua" w:hAnsi="Book Antiqua"/>
        </w:rPr>
        <w:t>iver damage</w:t>
      </w:r>
      <w:r w:rsidRPr="00297E64">
        <w:rPr>
          <w:rFonts w:ascii="Book Antiqua" w:hAnsi="Book Antiqua"/>
        </w:rPr>
        <w:fldChar w:fldCharType="begin"/>
      </w:r>
      <w:r w:rsidR="00F479AE">
        <w:rPr>
          <w:rFonts w:ascii="Book Antiqua" w:hAnsi="Book Antiqua"/>
        </w:rPr>
        <w:instrText xml:space="preserve"> ADDIN EN.CITE &lt;EndNote&gt;&lt;Cite&gt;&lt;Author&gt;Franceschini&lt;/Author&gt;&lt;Year&gt;2005&lt;/Year&gt;&lt;RecNum&gt;78&lt;/RecNum&gt;&lt;DisplayText&gt;&lt;style face="superscript"&gt;[69]&lt;/style&gt;&lt;/DisplayText&gt;&lt;record&gt;&lt;rec-number&gt;78&lt;/rec-number&gt;&lt;foreign-keys&gt;&lt;key app="EN" db-id="eezpdf90nw2p2ues2zo5e5w4v0r25vexdrxp" timestamp="0"&gt;78&lt;/key&gt;&lt;/foreign-keys&gt;&lt;ref-type name="Journal Article"&gt;17&lt;/ref-type&gt;&lt;contributors&gt;&lt;authors&gt;&lt;author&gt;Franceschini, Nora&lt;/author&gt;&lt;author&gt;Napravnik, Sonia&lt;/author&gt;&lt;author&gt;Eron, Joseph J.&lt;/author&gt;&lt;author&gt;Szczech, Lynda A.&lt;/author&gt;&lt;author&gt;Finn, William F.&lt;/author&gt;&lt;/authors&gt;&lt;/contributors&gt;&lt;titles&gt;&lt;title&gt;Incidence and etiology of acute renal failure among ambulatory HIV-infected patients&lt;/title&gt;&lt;secondary-title&gt;Kidney international&lt;/secondary-title&gt;&lt;/titles&gt;&lt;pages&gt;1526-1531&lt;/pages&gt;&lt;volume&gt;67&lt;/volume&gt;&lt;number&gt;4&lt;/number&gt;&lt;dates&gt;&lt;year&gt;2005&lt;/year&gt;&lt;/dates&gt;&lt;isbn&gt;0085-2538&lt;/isbn&gt;&lt;urls&gt;&lt;/urls&gt;&lt;/record&gt;&lt;/Cite&gt;&lt;/EndNote&gt;</w:instrText>
      </w:r>
      <w:r w:rsidRPr="00297E64">
        <w:rPr>
          <w:rFonts w:ascii="Book Antiqua" w:hAnsi="Book Antiqua"/>
        </w:rPr>
        <w:fldChar w:fldCharType="separate"/>
      </w:r>
      <w:r w:rsidR="00F479AE" w:rsidRPr="00F479AE">
        <w:rPr>
          <w:rFonts w:ascii="Book Antiqua" w:hAnsi="Book Antiqua"/>
          <w:noProof/>
          <w:vertAlign w:val="superscript"/>
        </w:rPr>
        <w:t>[69]</w:t>
      </w:r>
      <w:r w:rsidRPr="00297E64">
        <w:rPr>
          <w:rFonts w:ascii="Book Antiqua" w:hAnsi="Book Antiqua"/>
        </w:rPr>
        <w:fldChar w:fldCharType="end"/>
      </w:r>
      <w:r w:rsidRPr="00297E64">
        <w:rPr>
          <w:rFonts w:ascii="Book Antiqua" w:hAnsi="Book Antiqua"/>
        </w:rPr>
        <w:t xml:space="preserve">. </w:t>
      </w:r>
    </w:p>
    <w:p w14:paraId="56DDC258" w14:textId="46A8B76D" w:rsidR="00E55B62" w:rsidRPr="00297E64" w:rsidRDefault="00E55B62" w:rsidP="001D4453">
      <w:pPr>
        <w:spacing w:line="360" w:lineRule="auto"/>
        <w:ind w:firstLine="720"/>
        <w:jc w:val="both"/>
        <w:rPr>
          <w:rFonts w:ascii="Book Antiqua" w:hAnsi="Book Antiqua"/>
        </w:rPr>
      </w:pPr>
      <w:r w:rsidRPr="00297E64">
        <w:rPr>
          <w:rFonts w:ascii="Book Antiqua" w:hAnsi="Book Antiqua"/>
        </w:rPr>
        <w:t>Although no reliable data exists on the incidence and causes of AKI especially amongst HIV</w:t>
      </w:r>
      <w:r w:rsidRPr="00297E64">
        <w:rPr>
          <w:rFonts w:ascii="Book Antiqua" w:hAnsi="Book Antiqua"/>
          <w:vertAlign w:val="superscript"/>
        </w:rPr>
        <w:t>+</w:t>
      </w:r>
      <w:r w:rsidRPr="00297E64">
        <w:rPr>
          <w:rFonts w:ascii="Book Antiqua" w:hAnsi="Book Antiqua"/>
        </w:rPr>
        <w:t xml:space="preserve"> patients, South Africa, where 5.6 million of the 34 million </w:t>
      </w:r>
      <w:r w:rsidR="00236E02" w:rsidRPr="00297E64">
        <w:rPr>
          <w:rFonts w:ascii="Book Antiqua" w:hAnsi="Book Antiqua"/>
        </w:rPr>
        <w:t>people infected with HIV reside</w:t>
      </w:r>
      <w:r w:rsidRPr="00297E64">
        <w:rPr>
          <w:rFonts w:ascii="Book Antiqua" w:hAnsi="Book Antiqua"/>
        </w:rPr>
        <w:fldChar w:fldCharType="begin"/>
      </w:r>
      <w:r w:rsidR="0065233E">
        <w:rPr>
          <w:rFonts w:ascii="Book Antiqua" w:hAnsi="Book Antiqua"/>
        </w:rPr>
        <w:instrText xml:space="preserve"> ADDIN EN.CITE &lt;EndNote&gt;&lt;Cite&gt;&lt;Author&gt;Vachiat&lt;/Author&gt;&lt;RecNum&gt;74&lt;/RecNum&gt;&lt;DisplayText&gt;&lt;style face="superscript"&gt;[67]&lt;/style&gt;&lt;/DisplayText&gt;&lt;record&gt;&lt;rec-number&gt;74&lt;/rec-number&gt;&lt;foreign-keys&gt;&lt;key app="EN" db-id="eezpdf90nw2p2ues2zo5e5w4v0r25vexdrxp" timestamp="0"&gt;74&lt;/key&gt;&lt;/foreign-keys&gt;&lt;ref-type name="Journal Article"&gt;17&lt;/ref-type&gt;&lt;contributors&gt;&lt;authors&gt;&lt;author&gt;Vachiat, Ahmed Ismail&lt;/author&gt;&lt;author&gt;Musenge, Eustasius&lt;/author&gt;&lt;author&gt;Wadee, Shoyab&lt;/author&gt;&lt;author&gt;Naicker, Saraladevi&lt;/author&gt;&lt;/authors&gt;&lt;/contributors&gt;&lt;titles&gt;&lt;title&gt;Renal failure in HIV-positive patientsâ€”a South African experience&lt;/title&gt;&lt;secondary-title&gt;Clinical Kidney Journal&lt;/secondary-title&gt;&lt;/titles&gt;&lt;pages&gt;sft128&lt;/pages&gt;&lt;dates&gt;&lt;/dates&gt;&lt;isbn&gt;2048-8505&lt;/isbn&gt;&lt;urls&gt;&lt;/urls&gt;&lt;/record&gt;&lt;/Cite&gt;&lt;/EndNote&gt;</w:instrText>
      </w:r>
      <w:r w:rsidRPr="00297E64">
        <w:rPr>
          <w:rFonts w:ascii="Book Antiqua" w:hAnsi="Book Antiqua"/>
        </w:rPr>
        <w:fldChar w:fldCharType="separate"/>
      </w:r>
      <w:r w:rsidR="0065233E" w:rsidRPr="0065233E">
        <w:rPr>
          <w:rFonts w:ascii="Book Antiqua" w:hAnsi="Book Antiqua"/>
          <w:noProof/>
          <w:vertAlign w:val="superscript"/>
        </w:rPr>
        <w:t>[67]</w:t>
      </w:r>
      <w:r w:rsidRPr="00297E64">
        <w:rPr>
          <w:rFonts w:ascii="Book Antiqua" w:hAnsi="Book Antiqua"/>
        </w:rPr>
        <w:fldChar w:fldCharType="end"/>
      </w:r>
      <w:r w:rsidRPr="00297E64">
        <w:rPr>
          <w:rFonts w:ascii="Book Antiqua" w:hAnsi="Book Antiqua"/>
        </w:rPr>
        <w:t xml:space="preserve">, faces problems of herbal intoxication, sepsis due to opportunistic </w:t>
      </w:r>
      <w:r w:rsidRPr="00297E64">
        <w:rPr>
          <w:rFonts w:ascii="Book Antiqua" w:hAnsi="Book Antiqua"/>
        </w:rPr>
        <w:lastRenderedPageBreak/>
        <w:t>infections, or severe g</w:t>
      </w:r>
      <w:r w:rsidR="00236E02" w:rsidRPr="00297E64">
        <w:rPr>
          <w:rFonts w:ascii="Book Antiqua" w:hAnsi="Book Antiqua"/>
        </w:rPr>
        <w:t>astroenteritis with dehydration</w:t>
      </w:r>
      <w:r w:rsidRPr="00297E64">
        <w:rPr>
          <w:rFonts w:ascii="Book Antiqua" w:hAnsi="Book Antiqua"/>
        </w:rPr>
        <w:fldChar w:fldCharType="begin"/>
      </w:r>
      <w:r w:rsidR="00F479AE">
        <w:rPr>
          <w:rFonts w:ascii="Book Antiqua" w:hAnsi="Book Antiqua"/>
        </w:rPr>
        <w:instrText xml:space="preserve"> ADDIN EN.CITE &lt;EndNote&gt;&lt;Cite&gt;&lt;Author&gt;Naicker&lt;/Author&gt;&lt;Year&gt;2008&lt;/Year&gt;&lt;RecNum&gt;75&lt;/RecNum&gt;&lt;DisplayText&gt;&lt;style face="superscript"&gt;[68, 70]&lt;/style&gt;&lt;/DisplayText&gt;&lt;record&gt;&lt;rec-number&gt;75&lt;/rec-number&gt;&lt;foreign-keys&gt;&lt;key app="EN" db-id="eezpdf90nw2p2ues2zo5e5w4v0r25vexdrxp" timestamp="0"&gt;75&lt;/key&gt;&lt;/foreign-keys&gt;&lt;ref-type name="Conference Proceedings"&gt;10&lt;/ref-type&gt;&lt;contributors&gt;&lt;authors&gt;&lt;author&gt;Naicker, Saraladevi&lt;/author&gt;&lt;author&gt;Aboud, Omar&lt;/author&gt;&lt;author&gt;Gharbi, Mohamed Benghanem&lt;/author&gt;&lt;/authors&gt;&lt;/contributors&gt;&lt;titles&gt;&lt;title&gt;Epidemiology of acute kidney injury in Africa&lt;/title&gt;&lt;secondary-title&gt;Seminars in nephrology&lt;/secondary-title&gt;&lt;/titles&gt;&lt;pages&gt;348-353&lt;/pages&gt;&lt;volume&gt;28&lt;/volume&gt;&lt;dates&gt;&lt;year&gt;2008&lt;/year&gt;&lt;/dates&gt;&lt;publisher&gt;Elsevier&lt;/publisher&gt;&lt;isbn&gt;0270-9295&lt;/isbn&gt;&lt;urls&gt;&lt;/urls&gt;&lt;/record&gt;&lt;/Cite&gt;&lt;Cite&gt;&lt;Author&gt;Arendse&lt;/Author&gt;&lt;RecNum&gt;80&lt;/RecNum&gt;&lt;record&gt;&lt;rec-number&gt;80&lt;/rec-number&gt;&lt;foreign-keys&gt;&lt;key app="EN" db-id="eezpdf90nw2p2ues2zo5e5w4v0r25vexdrxp" timestamp="0"&gt;80&lt;/key&gt;&lt;/foreign-keys&gt;&lt;ref-type name="Journal Article"&gt;17&lt;/ref-type&gt;&lt;contributors&gt;&lt;authors&gt;&lt;author&gt;Arendse, Craig G.&lt;/author&gt;&lt;author&gt;Wearne, Nicola&lt;/author&gt;&lt;author&gt;Okpechi, Ikechi G.&lt;/author&gt;&lt;author&gt;Swanepoel, Charles R.&lt;/author&gt;&lt;/authors&gt;&lt;/contributors&gt;&lt;titles&gt;&lt;title&gt;The acute, the chronic and the news of HIV-related renal disease in Africa&lt;/title&gt;&lt;secondary-title&gt;Kidney international&lt;/secondary-title&gt;&lt;/titles&gt;&lt;pages&gt;239-245&lt;/pages&gt;&lt;volume&gt;78&lt;/volume&gt;&lt;number&gt;3&lt;/number&gt;&lt;dates&gt;&lt;/dates&gt;&lt;isbn&gt;0085-2538&lt;/isbn&gt;&lt;urls&gt;&lt;/urls&gt;&lt;/record&gt;&lt;/Cite&gt;&lt;/EndNote&gt;</w:instrText>
      </w:r>
      <w:r w:rsidRPr="00297E64">
        <w:rPr>
          <w:rFonts w:ascii="Book Antiqua" w:hAnsi="Book Antiqua"/>
        </w:rPr>
        <w:fldChar w:fldCharType="separate"/>
      </w:r>
      <w:r w:rsidR="00CF64A2">
        <w:rPr>
          <w:rFonts w:ascii="Book Antiqua" w:hAnsi="Book Antiqua"/>
          <w:noProof/>
          <w:vertAlign w:val="superscript"/>
        </w:rPr>
        <w:t>[68,</w:t>
      </w:r>
      <w:r w:rsidR="00F479AE" w:rsidRPr="00F479AE">
        <w:rPr>
          <w:rFonts w:ascii="Book Antiqua" w:hAnsi="Book Antiqua"/>
          <w:noProof/>
          <w:vertAlign w:val="superscript"/>
        </w:rPr>
        <w:t>70]</w:t>
      </w:r>
      <w:r w:rsidRPr="00297E64">
        <w:rPr>
          <w:rFonts w:ascii="Book Antiqua" w:hAnsi="Book Antiqua"/>
        </w:rPr>
        <w:fldChar w:fldCharType="end"/>
      </w:r>
      <w:r w:rsidRPr="00297E64">
        <w:rPr>
          <w:rFonts w:ascii="Book Antiqua" w:hAnsi="Book Antiqua"/>
        </w:rPr>
        <w:t xml:space="preserve">. AKI has </w:t>
      </w:r>
      <w:r w:rsidR="005D5C5A">
        <w:rPr>
          <w:rFonts w:ascii="Book Antiqua" w:hAnsi="Book Antiqua"/>
        </w:rPr>
        <w:t xml:space="preserve">been </w:t>
      </w:r>
      <w:r w:rsidRPr="00297E64">
        <w:rPr>
          <w:rFonts w:ascii="Book Antiqua" w:hAnsi="Book Antiqua"/>
        </w:rPr>
        <w:t>shown to be a critical cause of mortality particularly amongst indigenous black communities where herbal remedies are prescribed by traditional healers as curative measures for problems such as AIDS-related abdominal pain, diarrhea or t</w:t>
      </w:r>
      <w:r w:rsidR="00236E02" w:rsidRPr="00297E64">
        <w:rPr>
          <w:rFonts w:ascii="Book Antiqua" w:hAnsi="Book Antiqua"/>
        </w:rPr>
        <w:t>o eliminate HIV from the system</w:t>
      </w:r>
      <w:r w:rsidRPr="00297E64">
        <w:rPr>
          <w:rFonts w:ascii="Book Antiqua" w:hAnsi="Book Antiqua"/>
        </w:rPr>
        <w:fldChar w:fldCharType="begin">
          <w:fldData xml:space="preserve">PEVuZE5vdGU+PENpdGU+PEF1dGhvcj5BcmVuZHNlPC9BdXRob3I+PFJlY051bT44MDwvUmVjTnVt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</w:fldData>
        </w:fldChar>
      </w:r>
      <w:r w:rsidR="00F479AE">
        <w:rPr>
          <w:rFonts w:ascii="Book Antiqua" w:hAnsi="Book Antiqua"/>
        </w:rPr>
        <w:instrText xml:space="preserve"> ADDIN EN.CITE </w:instrText>
      </w:r>
      <w:r w:rsidR="00F479AE">
        <w:rPr>
          <w:rFonts w:ascii="Book Antiqua" w:hAnsi="Book Antiqua"/>
        </w:rPr>
        <w:fldChar w:fldCharType="begin">
          <w:fldData xml:space="preserve">PEVuZE5vdGU+PENpdGU+PEF1dGhvcj5BcmVuZHNlPC9BdXRob3I+PFJlY051bT44MDwvUmVjTnVt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</w:fldData>
        </w:fldChar>
      </w:r>
      <w:r w:rsidR="00F479AE">
        <w:rPr>
          <w:rFonts w:ascii="Book Antiqua" w:hAnsi="Book Antiqua"/>
        </w:rPr>
        <w:instrText xml:space="preserve"> ADDIN EN.CITE.DATA </w:instrText>
      </w:r>
      <w:r w:rsidR="00F479AE">
        <w:rPr>
          <w:rFonts w:ascii="Book Antiqua" w:hAnsi="Book Antiqua"/>
        </w:rPr>
      </w:r>
      <w:r w:rsidR="00F479AE">
        <w:rPr>
          <w:rFonts w:ascii="Book Antiqua" w:hAnsi="Book Antiqua"/>
        </w:rPr>
        <w:fldChar w:fldCharType="end"/>
      </w:r>
      <w:r w:rsidRPr="00297E64">
        <w:rPr>
          <w:rFonts w:ascii="Book Antiqua" w:hAnsi="Book Antiqua"/>
        </w:rPr>
      </w:r>
      <w:r w:rsidRPr="00297E64">
        <w:rPr>
          <w:rFonts w:ascii="Book Antiqua" w:hAnsi="Book Antiqua"/>
        </w:rPr>
        <w:fldChar w:fldCharType="separate"/>
      </w:r>
      <w:r w:rsidR="00F479AE" w:rsidRPr="00F479AE">
        <w:rPr>
          <w:rFonts w:ascii="Book Antiqua" w:hAnsi="Book Antiqua"/>
          <w:noProof/>
          <w:vertAlign w:val="superscript"/>
        </w:rPr>
        <w:t>[70-72]</w:t>
      </w:r>
      <w:r w:rsidRPr="00297E64">
        <w:rPr>
          <w:rFonts w:ascii="Book Antiqua" w:hAnsi="Book Antiqua"/>
        </w:rPr>
        <w:fldChar w:fldCharType="end"/>
      </w:r>
      <w:r w:rsidRPr="00297E64">
        <w:rPr>
          <w:rFonts w:ascii="Book Antiqua" w:hAnsi="Book Antiqua"/>
        </w:rPr>
        <w:t xml:space="preserve">. One of the most common nephrotoxic plants is the </w:t>
      </w:r>
      <w:proofErr w:type="spellStart"/>
      <w:r w:rsidRPr="00297E64">
        <w:rPr>
          <w:rFonts w:ascii="Book Antiqua" w:hAnsi="Book Antiqua"/>
        </w:rPr>
        <w:t>Impila</w:t>
      </w:r>
      <w:proofErr w:type="spellEnd"/>
      <w:r w:rsidRPr="00297E64">
        <w:rPr>
          <w:rFonts w:ascii="Book Antiqua" w:hAnsi="Book Antiqua"/>
        </w:rPr>
        <w:t xml:space="preserve"> (</w:t>
      </w:r>
      <w:proofErr w:type="spellStart"/>
      <w:r w:rsidRPr="00297E64">
        <w:rPr>
          <w:rFonts w:ascii="Book Antiqua" w:hAnsi="Book Antiqua"/>
        </w:rPr>
        <w:t>Callilepis</w:t>
      </w:r>
      <w:proofErr w:type="spellEnd"/>
      <w:r w:rsidRPr="00297E64">
        <w:rPr>
          <w:rFonts w:ascii="Book Antiqua" w:hAnsi="Book Antiqua"/>
        </w:rPr>
        <w:t xml:space="preserve"> </w:t>
      </w:r>
      <w:proofErr w:type="spellStart"/>
      <w:r w:rsidRPr="00297E64">
        <w:rPr>
          <w:rFonts w:ascii="Book Antiqua" w:hAnsi="Book Antiqua"/>
        </w:rPr>
        <w:t>laureola</w:t>
      </w:r>
      <w:proofErr w:type="spellEnd"/>
      <w:r w:rsidRPr="00297E64">
        <w:rPr>
          <w:rFonts w:ascii="Book Antiqua" w:hAnsi="Book Antiqua"/>
        </w:rPr>
        <w:t>), found in regions of South Africa, Democratic Republic</w:t>
      </w:r>
      <w:r w:rsidR="00236E02" w:rsidRPr="00297E64">
        <w:rPr>
          <w:rFonts w:ascii="Book Antiqua" w:hAnsi="Book Antiqua"/>
        </w:rPr>
        <w:t xml:space="preserve"> of Congo, Zimbabwe, and Zambia</w:t>
      </w:r>
      <w:r w:rsidRPr="00297E64">
        <w:rPr>
          <w:rFonts w:ascii="Book Antiqua" w:hAnsi="Book Antiqua"/>
        </w:rPr>
        <w:fldChar w:fldCharType="begin"/>
      </w:r>
      <w:r w:rsidR="00F479AE">
        <w:rPr>
          <w:rFonts w:ascii="Book Antiqua" w:hAnsi="Book Antiqua"/>
        </w:rPr>
        <w:instrText xml:space="preserve"> ADDIN EN.CITE &lt;EndNote&gt;&lt;Cite&gt;&lt;Author&gt;Lowenthal&lt;/Author&gt;&lt;Year&gt;1974&lt;/Year&gt;&lt;RecNum&gt;84&lt;/RecNum&gt;&lt;DisplayText&gt;&lt;style face="superscript"&gt;[73]&lt;/style&gt;&lt;/DisplayText&gt;&lt;record&gt;&lt;rec-number&gt;84&lt;/rec-number&gt;&lt;foreign-keys&gt;&lt;key app="EN" db-id="eezpdf90nw2p2ues2zo5e5w4v0r25vexdrxp" timestamp="0"&gt;84&lt;/key&gt;&lt;/foreign-keys&gt;&lt;ref-type name="Journal Article"&gt;17&lt;/ref-type&gt;&lt;contributors&gt;&lt;authors&gt;&lt;author&gt;Lowenthal, M. N.&lt;/author&gt;&lt;author&gt;Jones, I. G.&lt;/author&gt;&lt;author&gt;Mohelsky, V.&lt;/author&gt;&lt;/authors&gt;&lt;/contributors&gt;&lt;titles&gt;&lt;title&gt;Acute renal failure in Zambian women using traditional herbal remedies&lt;/title&gt;&lt;secondary-title&gt;The Journal of tropical medicine and hygiene&lt;/secondary-title&gt;&lt;/titles&gt;&lt;pages&gt;190-192&lt;/pages&gt;&lt;volume&gt;77&lt;/volume&gt;&lt;number&gt;8&lt;/number&gt;&lt;dates&gt;&lt;year&gt;1974&lt;/year&gt;&lt;/dates&gt;&lt;isbn&gt;0022-5304&lt;/isbn&gt;&lt;urls&gt;&lt;/urls&gt;&lt;/record&gt;&lt;/Cite&gt;&lt;/EndNote&gt;</w:instrText>
      </w:r>
      <w:r w:rsidRPr="00297E64">
        <w:rPr>
          <w:rFonts w:ascii="Book Antiqua" w:hAnsi="Book Antiqua"/>
        </w:rPr>
        <w:fldChar w:fldCharType="separate"/>
      </w:r>
      <w:r w:rsidR="00F479AE" w:rsidRPr="00F479AE">
        <w:rPr>
          <w:rFonts w:ascii="Book Antiqua" w:hAnsi="Book Antiqua"/>
          <w:noProof/>
          <w:vertAlign w:val="superscript"/>
        </w:rPr>
        <w:t>[73</w:t>
      </w:r>
      <w:r w:rsidR="008C3CC0">
        <w:rPr>
          <w:rFonts w:ascii="Book Antiqua" w:eastAsiaTheme="minorEastAsia" w:hAnsi="Book Antiqua" w:hint="eastAsia"/>
          <w:noProof/>
          <w:vertAlign w:val="superscript"/>
          <w:lang w:eastAsia="zh-CN"/>
        </w:rPr>
        <w:t>,74</w:t>
      </w:r>
      <w:r w:rsidR="00F479AE" w:rsidRPr="00F479AE">
        <w:rPr>
          <w:rFonts w:ascii="Book Antiqua" w:hAnsi="Book Antiqua"/>
          <w:noProof/>
          <w:vertAlign w:val="superscript"/>
        </w:rPr>
        <w:t>]</w:t>
      </w:r>
      <w:r w:rsidRPr="00297E64">
        <w:rPr>
          <w:rFonts w:ascii="Book Antiqua" w:hAnsi="Book Antiqua"/>
        </w:rPr>
        <w:fldChar w:fldCharType="end"/>
      </w:r>
      <w:r w:rsidRPr="00297E64">
        <w:rPr>
          <w:rFonts w:ascii="Book Antiqua" w:hAnsi="Book Antiqua"/>
        </w:rPr>
        <w:t xml:space="preserve">. Nephrotoxicity from herbal remedies can arise from direct causes such as renal injury due to acute tubular necrosis and acute interstitial nephritis or indirectly as a result of intravascular hemolysis </w:t>
      </w:r>
      <w:r w:rsidR="00236E02" w:rsidRPr="00297E64">
        <w:rPr>
          <w:rFonts w:ascii="Book Antiqua" w:hAnsi="Book Antiqua"/>
        </w:rPr>
        <w:t>and dehydration due to diarrhea</w:t>
      </w:r>
      <w:r w:rsidRPr="00297E64">
        <w:rPr>
          <w:rFonts w:ascii="Book Antiqua" w:hAnsi="Book Antiqua"/>
        </w:rPr>
        <w:fldChar w:fldCharType="begin"/>
      </w:r>
      <w:r w:rsidR="00F479AE">
        <w:rPr>
          <w:rFonts w:ascii="Book Antiqua" w:hAnsi="Book Antiqua"/>
        </w:rPr>
        <w:instrText xml:space="preserve"> ADDIN EN.CITE &lt;EndNote&gt;&lt;Cite&gt;&lt;Author&gt;Naicker&lt;/Author&gt;&lt;Year&gt;2008&lt;/Year&gt;&lt;RecNum&gt;75&lt;/RecNum&gt;&lt;DisplayText&gt;&lt;style face="superscript"&gt;[68]&lt;/style&gt;&lt;/DisplayText&gt;&lt;record&gt;&lt;rec-number&gt;75&lt;/rec-number&gt;&lt;foreign-keys&gt;&lt;key app="EN" db-id="eezpdf90nw2p2ues2zo5e5w4v0r25vexdrxp" timestamp="0"&gt;75&lt;/key&gt;&lt;/foreign-keys&gt;&lt;ref-type name="Conference Proceedings"&gt;10&lt;/ref-type&gt;&lt;contributors&gt;&lt;authors&gt;&lt;author&gt;Naicker, Saraladevi&lt;/author&gt;&lt;author&gt;Aboud, Omar&lt;/author&gt;&lt;author&gt;Gharbi, Mohamed Benghanem&lt;/author&gt;&lt;/authors&gt;&lt;/contributors&gt;&lt;titles&gt;&lt;title&gt;Epidemiology of acute kidney injury in Africa&lt;/title&gt;&lt;secondary-title&gt;Seminars in nephrology&lt;/secondary-title&gt;&lt;/titles&gt;&lt;pages&gt;348-353&lt;/pages&gt;&lt;volume&gt;28&lt;/volume&gt;&lt;dates&gt;&lt;year&gt;2008&lt;/year&gt;&lt;/dates&gt;&lt;publisher&gt;Elsevier&lt;/publisher&gt;&lt;isbn&gt;0270-9295&lt;/isbn&gt;&lt;urls&gt;&lt;/urls&gt;&lt;/record&gt;&lt;/Cite&gt;&lt;/EndNote&gt;</w:instrText>
      </w:r>
      <w:r w:rsidRPr="00297E64">
        <w:rPr>
          <w:rFonts w:ascii="Book Antiqua" w:hAnsi="Book Antiqua"/>
        </w:rPr>
        <w:fldChar w:fldCharType="separate"/>
      </w:r>
      <w:r w:rsidR="00F479AE" w:rsidRPr="00F479AE">
        <w:rPr>
          <w:rFonts w:ascii="Book Antiqua" w:hAnsi="Book Antiqua"/>
          <w:noProof/>
          <w:vertAlign w:val="superscript"/>
        </w:rPr>
        <w:t>[68]</w:t>
      </w:r>
      <w:r w:rsidRPr="00297E64">
        <w:rPr>
          <w:rFonts w:ascii="Book Antiqua" w:hAnsi="Book Antiqua"/>
        </w:rPr>
        <w:fldChar w:fldCharType="end"/>
      </w:r>
      <w:r w:rsidRPr="00297E64">
        <w:rPr>
          <w:rFonts w:ascii="Book Antiqua" w:hAnsi="Book Antiqua"/>
        </w:rPr>
        <w:t xml:space="preserve">. Therefore, HIV plays a major role in AKI from direct infection processes and treatment regimens. </w:t>
      </w:r>
    </w:p>
    <w:p w14:paraId="14759CD6" w14:textId="77777777" w:rsidR="00E55B62" w:rsidRPr="00297E64" w:rsidRDefault="00E55B62" w:rsidP="001D4453">
      <w:pPr>
        <w:spacing w:line="360" w:lineRule="auto"/>
        <w:jc w:val="both"/>
        <w:rPr>
          <w:rFonts w:ascii="Book Antiqua" w:hAnsi="Book Antiqua"/>
        </w:rPr>
      </w:pPr>
    </w:p>
    <w:p w14:paraId="7F0E82AC" w14:textId="77777777" w:rsidR="00E55B62" w:rsidRPr="000F677C" w:rsidRDefault="00236E02" w:rsidP="001D4453">
      <w:pPr>
        <w:spacing w:line="360" w:lineRule="auto"/>
        <w:jc w:val="both"/>
        <w:rPr>
          <w:rFonts w:ascii="Book Antiqua" w:eastAsia="宋体" w:hAnsi="Book Antiqua"/>
          <w:b/>
          <w:lang w:eastAsia="zh-CN"/>
        </w:rPr>
      </w:pPr>
      <w:r w:rsidRPr="00297E64">
        <w:rPr>
          <w:rFonts w:ascii="Book Antiqua" w:hAnsi="Book Antiqua"/>
          <w:b/>
        </w:rPr>
        <w:t>CONCLUSION</w:t>
      </w:r>
    </w:p>
    <w:p w14:paraId="6AB804E1" w14:textId="77777777" w:rsidR="00E55B62" w:rsidRDefault="00E55B62" w:rsidP="001D4453">
      <w:pPr>
        <w:spacing w:line="360" w:lineRule="auto"/>
        <w:jc w:val="both"/>
        <w:rPr>
          <w:rFonts w:ascii="Book Antiqua" w:hAnsi="Book Antiqua"/>
        </w:rPr>
      </w:pPr>
      <w:r w:rsidRPr="00297E64">
        <w:rPr>
          <w:rFonts w:ascii="Book Antiqua" w:hAnsi="Book Antiqua"/>
        </w:rPr>
        <w:t xml:space="preserve">AKI is an important clinical event that manifests in critically ill patients. AKI is associated with a multitude of risk factors that disrupt the homeostatic processes of the kidneys. Its complexity stems from pre-existing co-morbidities of patients that vary in severity, thereby making an overarching systematic treatment and management protocol difficult to deliver to patients suffering from AKI. A great deal of light has been shed upon the mechanistic basis by which AKI develops and progresses with the assessment of risk factors, however research efforts and emphasis should be placed on developing treatment interventions that can reverse or attenuate renal injury. To do this, therapeutic strategies need to be devised on a case-by-case basis where the identification of important co-morbid diseases such as DM, cancer, cardiac surgery and HIV takes place. </w:t>
      </w:r>
    </w:p>
    <w:p w14:paraId="036F8C58" w14:textId="77777777" w:rsidR="009C455A" w:rsidRPr="00297E64" w:rsidRDefault="009C455A" w:rsidP="001D4453">
      <w:pPr>
        <w:spacing w:line="360" w:lineRule="auto"/>
        <w:jc w:val="both"/>
        <w:rPr>
          <w:rFonts w:ascii="Book Antiqua" w:hAnsi="Book Antiqua"/>
        </w:rPr>
      </w:pPr>
    </w:p>
    <w:p w14:paraId="5A03A662" w14:textId="77777777" w:rsidR="005B13DD" w:rsidRDefault="005B13DD">
      <w:pPr>
        <w:rPr>
          <w:rFonts w:ascii="Book Antiqua" w:hAnsi="Book Antiqua"/>
          <w:b/>
        </w:rPr>
      </w:pPr>
      <w:r>
        <w:rPr>
          <w:rFonts w:ascii="Book Antiqua" w:hAnsi="Book Antiqua"/>
          <w:b/>
        </w:rPr>
        <w:br w:type="page"/>
      </w:r>
    </w:p>
    <w:p w14:paraId="179EDE81" w14:textId="3012BDAF" w:rsidR="00527C30" w:rsidRDefault="009C455A" w:rsidP="00527C30">
      <w:pPr>
        <w:spacing w:line="360" w:lineRule="auto"/>
        <w:jc w:val="both"/>
        <w:rPr>
          <w:rFonts w:ascii="Book Antiqua" w:hAnsi="Book Antiqua"/>
          <w:b/>
        </w:rPr>
      </w:pPr>
      <w:r w:rsidRPr="00297E64">
        <w:rPr>
          <w:rFonts w:ascii="Book Antiqua" w:hAnsi="Book Antiqua"/>
          <w:b/>
        </w:rPr>
        <w:lastRenderedPageBreak/>
        <w:t>REFERENCES</w:t>
      </w:r>
    </w:p>
    <w:p w14:paraId="3EBDC1FB" w14:textId="77777777" w:rsidR="009C455A" w:rsidRPr="00F55AB9" w:rsidRDefault="009C455A" w:rsidP="009C455A">
      <w:pPr>
        <w:spacing w:line="360" w:lineRule="auto"/>
        <w:jc w:val="both"/>
        <w:rPr>
          <w:rFonts w:ascii="Book Antiqua" w:eastAsia="宋体" w:hAnsi="Book Antiqua"/>
          <w:lang w:val="en-US" w:eastAsia="zh-CN"/>
        </w:rPr>
      </w:pPr>
      <w:proofErr w:type="gramStart"/>
      <w:r w:rsidRPr="00F55AB9">
        <w:rPr>
          <w:rFonts w:ascii="Book Antiqua" w:eastAsia="宋体" w:hAnsi="Book Antiqua"/>
          <w:lang w:val="en-US" w:eastAsia="zh-CN"/>
        </w:rPr>
        <w:t>1 </w:t>
      </w:r>
      <w:proofErr w:type="spellStart"/>
      <w:r w:rsidRPr="00F55AB9">
        <w:rPr>
          <w:rFonts w:ascii="Book Antiqua" w:eastAsia="宋体" w:hAnsi="Book Antiqua"/>
          <w:b/>
          <w:bCs/>
          <w:lang w:val="en-US" w:eastAsia="zh-CN"/>
        </w:rPr>
        <w:t>Inagi</w:t>
      </w:r>
      <w:proofErr w:type="spellEnd"/>
      <w:r w:rsidRPr="00F55AB9">
        <w:rPr>
          <w:rFonts w:ascii="Book Antiqua" w:eastAsia="宋体" w:hAnsi="Book Antiqua"/>
          <w:b/>
          <w:bCs/>
          <w:lang w:val="en-US" w:eastAsia="zh-CN"/>
        </w:rPr>
        <w:t xml:space="preserve"> R</w:t>
      </w:r>
      <w:r w:rsidRPr="00F55AB9">
        <w:rPr>
          <w:rFonts w:ascii="Book Antiqua" w:eastAsia="宋体" w:hAnsi="Book Antiqua"/>
          <w:lang w:val="en-US" w:eastAsia="zh-CN"/>
        </w:rPr>
        <w:t>. Endoplasmic reticulum stress in the kidney as a novel mediator of kidney injury.</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 xml:space="preserve">Nephron </w:t>
      </w:r>
      <w:proofErr w:type="spellStart"/>
      <w:r w:rsidRPr="00F55AB9">
        <w:rPr>
          <w:rFonts w:ascii="Book Antiqua" w:eastAsia="宋体" w:hAnsi="Book Antiqua"/>
          <w:i/>
          <w:iCs/>
          <w:lang w:val="en-US" w:eastAsia="zh-CN"/>
        </w:rPr>
        <w:t>Exp</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Nephrol</w:t>
      </w:r>
      <w:proofErr w:type="spellEnd"/>
      <w:r w:rsidRPr="00F55AB9">
        <w:rPr>
          <w:rFonts w:ascii="Book Antiqua" w:eastAsia="宋体" w:hAnsi="Book Antiqua"/>
          <w:lang w:val="en-US" w:eastAsia="zh-CN"/>
        </w:rPr>
        <w:t> 2009; </w:t>
      </w:r>
      <w:r w:rsidRPr="00F55AB9">
        <w:rPr>
          <w:rFonts w:ascii="Book Antiqua" w:eastAsia="宋体" w:hAnsi="Book Antiqua"/>
          <w:b/>
          <w:bCs/>
          <w:lang w:val="en-US" w:eastAsia="zh-CN"/>
        </w:rPr>
        <w:t>112</w:t>
      </w:r>
      <w:r w:rsidRPr="00F55AB9">
        <w:rPr>
          <w:rFonts w:ascii="Book Antiqua" w:eastAsia="宋体" w:hAnsi="Book Antiqua"/>
          <w:lang w:val="en-US" w:eastAsia="zh-CN"/>
        </w:rPr>
        <w:t>: e1-e9 [PMID: 19342868 DOI: 10.1159/000210573]</w:t>
      </w:r>
    </w:p>
    <w:p w14:paraId="10C788DD" w14:textId="77777777" w:rsidR="009C455A" w:rsidRPr="00F55AB9" w:rsidRDefault="009C455A" w:rsidP="009C455A">
      <w:pPr>
        <w:spacing w:line="360" w:lineRule="auto"/>
        <w:jc w:val="both"/>
        <w:rPr>
          <w:rFonts w:ascii="Book Antiqua" w:eastAsia="宋体" w:hAnsi="Book Antiqua"/>
          <w:lang w:val="en-US" w:eastAsia="zh-CN"/>
        </w:rPr>
      </w:pPr>
      <w:proofErr w:type="gramStart"/>
      <w:r w:rsidRPr="00F55AB9">
        <w:rPr>
          <w:rFonts w:ascii="Book Antiqua" w:eastAsia="宋体" w:hAnsi="Book Antiqua"/>
          <w:lang w:val="en-US" w:eastAsia="zh-CN"/>
        </w:rPr>
        <w:t>2 </w:t>
      </w:r>
      <w:proofErr w:type="spellStart"/>
      <w:r w:rsidRPr="00F55AB9">
        <w:rPr>
          <w:rFonts w:ascii="Book Antiqua" w:eastAsia="宋体" w:hAnsi="Book Antiqua"/>
          <w:b/>
          <w:bCs/>
          <w:lang w:val="en-US" w:eastAsia="zh-CN"/>
        </w:rPr>
        <w:t>Sharfuddin</w:t>
      </w:r>
      <w:proofErr w:type="spellEnd"/>
      <w:r w:rsidRPr="00F55AB9">
        <w:rPr>
          <w:rFonts w:ascii="Book Antiqua" w:eastAsia="宋体" w:hAnsi="Book Antiqua"/>
          <w:b/>
          <w:bCs/>
          <w:lang w:val="en-US" w:eastAsia="zh-CN"/>
        </w:rPr>
        <w:t xml:space="preserve"> AA</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Molitoris</w:t>
      </w:r>
      <w:proofErr w:type="spellEnd"/>
      <w:r w:rsidRPr="00F55AB9">
        <w:rPr>
          <w:rFonts w:ascii="Book Antiqua" w:eastAsia="宋体" w:hAnsi="Book Antiqua"/>
          <w:lang w:val="en-US" w:eastAsia="zh-CN"/>
        </w:rPr>
        <w:t xml:space="preserve"> BA.</w:t>
      </w:r>
      <w:proofErr w:type="gramEnd"/>
      <w:r w:rsidRPr="00F55AB9">
        <w:rPr>
          <w:rFonts w:ascii="Book Antiqua" w:eastAsia="宋体" w:hAnsi="Book Antiqua"/>
          <w:lang w:val="en-US" w:eastAsia="zh-CN"/>
        </w:rPr>
        <w:t xml:space="preserve"> </w:t>
      </w:r>
      <w:proofErr w:type="gramStart"/>
      <w:r w:rsidRPr="00F55AB9">
        <w:rPr>
          <w:rFonts w:ascii="Book Antiqua" w:eastAsia="宋体" w:hAnsi="Book Antiqua"/>
          <w:lang w:val="en-US" w:eastAsia="zh-CN"/>
        </w:rPr>
        <w:t>Pathophysiology of ischemic acute kidney injury.</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 xml:space="preserve">Nat Rev </w:t>
      </w:r>
      <w:proofErr w:type="spellStart"/>
      <w:r w:rsidRPr="00F55AB9">
        <w:rPr>
          <w:rFonts w:ascii="Book Antiqua" w:eastAsia="宋体" w:hAnsi="Book Antiqua"/>
          <w:i/>
          <w:iCs/>
          <w:lang w:val="en-US" w:eastAsia="zh-CN"/>
        </w:rPr>
        <w:t>Nephrol</w:t>
      </w:r>
      <w:proofErr w:type="spellEnd"/>
      <w:r w:rsidRPr="00F55AB9">
        <w:rPr>
          <w:rFonts w:ascii="Book Antiqua" w:eastAsia="宋体" w:hAnsi="Book Antiqua"/>
          <w:lang w:val="en-US" w:eastAsia="zh-CN"/>
        </w:rPr>
        <w:t> 2011; </w:t>
      </w:r>
      <w:r w:rsidRPr="00F55AB9">
        <w:rPr>
          <w:rFonts w:ascii="Book Antiqua" w:eastAsia="宋体" w:hAnsi="Book Antiqua"/>
          <w:b/>
          <w:bCs/>
          <w:lang w:val="en-US" w:eastAsia="zh-CN"/>
        </w:rPr>
        <w:t>7</w:t>
      </w:r>
      <w:r w:rsidRPr="00F55AB9">
        <w:rPr>
          <w:rFonts w:ascii="Book Antiqua" w:eastAsia="宋体" w:hAnsi="Book Antiqua"/>
          <w:lang w:val="en-US" w:eastAsia="zh-CN"/>
        </w:rPr>
        <w:t>: 189-200 [PMID: 21364518 DOI: 10.1038/nrneph.2011.16]</w:t>
      </w:r>
    </w:p>
    <w:p w14:paraId="51DA2F1F" w14:textId="77777777" w:rsidR="009C455A" w:rsidRPr="00F55AB9" w:rsidRDefault="009C455A" w:rsidP="009C455A">
      <w:pPr>
        <w:spacing w:line="360" w:lineRule="auto"/>
        <w:jc w:val="both"/>
        <w:rPr>
          <w:rFonts w:ascii="Book Antiqua" w:eastAsia="宋体" w:hAnsi="Book Antiqua"/>
          <w:lang w:val="en-US" w:eastAsia="zh-CN"/>
        </w:rPr>
      </w:pPr>
      <w:proofErr w:type="gramStart"/>
      <w:r w:rsidRPr="00F55AB9">
        <w:rPr>
          <w:rFonts w:ascii="Book Antiqua" w:eastAsia="宋体" w:hAnsi="Book Antiqua"/>
          <w:lang w:val="en-US" w:eastAsia="zh-CN"/>
        </w:rPr>
        <w:t>3 </w:t>
      </w:r>
      <w:proofErr w:type="spellStart"/>
      <w:r w:rsidRPr="00F55AB9">
        <w:rPr>
          <w:rFonts w:ascii="Book Antiqua" w:eastAsia="宋体" w:hAnsi="Book Antiqua"/>
          <w:b/>
          <w:bCs/>
          <w:lang w:val="en-US" w:eastAsia="zh-CN"/>
        </w:rPr>
        <w:t>Schrier</w:t>
      </w:r>
      <w:proofErr w:type="spellEnd"/>
      <w:r w:rsidRPr="00F55AB9">
        <w:rPr>
          <w:rFonts w:ascii="Book Antiqua" w:eastAsia="宋体" w:hAnsi="Book Antiqua"/>
          <w:b/>
          <w:bCs/>
          <w:lang w:val="en-US" w:eastAsia="zh-CN"/>
        </w:rPr>
        <w:t xml:space="preserve"> RW</w:t>
      </w:r>
      <w:r w:rsidRPr="00F55AB9">
        <w:rPr>
          <w:rFonts w:ascii="Book Antiqua" w:eastAsia="宋体" w:hAnsi="Book Antiqua"/>
          <w:lang w:val="en-US" w:eastAsia="zh-CN"/>
        </w:rPr>
        <w:t>.</w:t>
      </w:r>
      <w:proofErr w:type="gramEnd"/>
      <w:r w:rsidRPr="00F55AB9">
        <w:rPr>
          <w:rFonts w:ascii="Book Antiqua" w:eastAsia="宋体" w:hAnsi="Book Antiqua"/>
          <w:lang w:val="en-US" w:eastAsia="zh-CN"/>
        </w:rPr>
        <w:t xml:space="preserve"> </w:t>
      </w:r>
      <w:proofErr w:type="gramStart"/>
      <w:r w:rsidRPr="00F55AB9">
        <w:rPr>
          <w:rFonts w:ascii="Book Antiqua" w:eastAsia="宋体" w:hAnsi="Book Antiqua"/>
          <w:lang w:val="en-US" w:eastAsia="zh-CN"/>
        </w:rPr>
        <w:t>Early intervention in acute kidney injury.</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 xml:space="preserve">Nat Rev </w:t>
      </w:r>
      <w:proofErr w:type="spellStart"/>
      <w:r w:rsidRPr="00F55AB9">
        <w:rPr>
          <w:rFonts w:ascii="Book Antiqua" w:eastAsia="宋体" w:hAnsi="Book Antiqua"/>
          <w:i/>
          <w:iCs/>
          <w:lang w:val="en-US" w:eastAsia="zh-CN"/>
        </w:rPr>
        <w:t>Nephrol</w:t>
      </w:r>
      <w:proofErr w:type="spellEnd"/>
      <w:r w:rsidRPr="00F55AB9">
        <w:rPr>
          <w:rFonts w:ascii="Book Antiqua" w:eastAsia="宋体" w:hAnsi="Book Antiqua"/>
          <w:lang w:val="en-US" w:eastAsia="zh-CN"/>
        </w:rPr>
        <w:t> 2010; </w:t>
      </w:r>
      <w:r w:rsidRPr="00F55AB9">
        <w:rPr>
          <w:rFonts w:ascii="Book Antiqua" w:eastAsia="宋体" w:hAnsi="Book Antiqua"/>
          <w:b/>
          <w:bCs/>
          <w:lang w:val="en-US" w:eastAsia="zh-CN"/>
        </w:rPr>
        <w:t>6</w:t>
      </w:r>
      <w:r w:rsidRPr="00F55AB9">
        <w:rPr>
          <w:rFonts w:ascii="Book Antiqua" w:eastAsia="宋体" w:hAnsi="Book Antiqua"/>
          <w:lang w:val="en-US" w:eastAsia="zh-CN"/>
        </w:rPr>
        <w:t>: 56-59 [PMID: 20023689 DOI: 10.1038/nrneph.2009.170]</w:t>
      </w:r>
    </w:p>
    <w:p w14:paraId="3A4E91E0" w14:textId="77777777" w:rsidR="009C455A" w:rsidRPr="00F55AB9" w:rsidRDefault="009C455A" w:rsidP="009C455A">
      <w:pPr>
        <w:spacing w:line="360" w:lineRule="auto"/>
        <w:jc w:val="both"/>
        <w:rPr>
          <w:rFonts w:ascii="Book Antiqua" w:eastAsia="宋体" w:hAnsi="Book Antiqua"/>
          <w:lang w:val="en-US" w:eastAsia="zh-CN"/>
        </w:rPr>
      </w:pPr>
      <w:proofErr w:type="gramStart"/>
      <w:r w:rsidRPr="00F55AB9">
        <w:rPr>
          <w:rFonts w:ascii="Book Antiqua" w:eastAsia="宋体" w:hAnsi="Book Antiqua"/>
          <w:lang w:val="en-US" w:eastAsia="zh-CN"/>
        </w:rPr>
        <w:t>4 </w:t>
      </w:r>
      <w:proofErr w:type="spellStart"/>
      <w:r w:rsidRPr="00F55AB9">
        <w:rPr>
          <w:rFonts w:ascii="Book Antiqua" w:eastAsia="宋体" w:hAnsi="Book Antiqua"/>
          <w:b/>
          <w:bCs/>
          <w:lang w:val="en-US" w:eastAsia="zh-CN"/>
        </w:rPr>
        <w:t>Bellomo</w:t>
      </w:r>
      <w:proofErr w:type="spellEnd"/>
      <w:r w:rsidRPr="00F55AB9">
        <w:rPr>
          <w:rFonts w:ascii="Book Antiqua" w:eastAsia="宋体" w:hAnsi="Book Antiqua"/>
          <w:b/>
          <w:bCs/>
          <w:lang w:val="en-US" w:eastAsia="zh-CN"/>
        </w:rPr>
        <w:t xml:space="preserve"> R</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Kellum</w:t>
      </w:r>
      <w:proofErr w:type="spellEnd"/>
      <w:r w:rsidRPr="00F55AB9">
        <w:rPr>
          <w:rFonts w:ascii="Book Antiqua" w:eastAsia="宋体" w:hAnsi="Book Antiqua"/>
          <w:lang w:val="en-US" w:eastAsia="zh-CN"/>
        </w:rPr>
        <w:t xml:space="preserve"> JA, </w:t>
      </w:r>
      <w:proofErr w:type="spellStart"/>
      <w:r w:rsidRPr="00F55AB9">
        <w:rPr>
          <w:rFonts w:ascii="Book Antiqua" w:eastAsia="宋体" w:hAnsi="Book Antiqua"/>
          <w:lang w:val="en-US" w:eastAsia="zh-CN"/>
        </w:rPr>
        <w:t>Ronco</w:t>
      </w:r>
      <w:proofErr w:type="spellEnd"/>
      <w:r w:rsidRPr="00F55AB9">
        <w:rPr>
          <w:rFonts w:ascii="Book Antiqua" w:eastAsia="宋体" w:hAnsi="Book Antiqua"/>
          <w:lang w:val="en-US" w:eastAsia="zh-CN"/>
        </w:rPr>
        <w:t xml:space="preserve"> C. Acute kidney injury.</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Lancet</w:t>
      </w:r>
      <w:r w:rsidRPr="00F55AB9">
        <w:rPr>
          <w:rFonts w:ascii="Book Antiqua" w:eastAsia="宋体" w:hAnsi="Book Antiqua"/>
          <w:lang w:val="en-US" w:eastAsia="zh-CN"/>
        </w:rPr>
        <w:t> 2012; </w:t>
      </w:r>
      <w:r w:rsidRPr="00F55AB9">
        <w:rPr>
          <w:rFonts w:ascii="Book Antiqua" w:eastAsia="宋体" w:hAnsi="Book Antiqua"/>
          <w:b/>
          <w:bCs/>
          <w:lang w:val="en-US" w:eastAsia="zh-CN"/>
        </w:rPr>
        <w:t>380</w:t>
      </w:r>
      <w:r w:rsidRPr="00F55AB9">
        <w:rPr>
          <w:rFonts w:ascii="Book Antiqua" w:eastAsia="宋体" w:hAnsi="Book Antiqua"/>
          <w:lang w:val="en-US" w:eastAsia="zh-CN"/>
        </w:rPr>
        <w:t>: 756-766 [PMID: 22617274 DOI: 10.1016/S0140-6736(11)61454-2]</w:t>
      </w:r>
    </w:p>
    <w:p w14:paraId="733F2181" w14:textId="77777777" w:rsidR="009C455A" w:rsidRDefault="009C455A" w:rsidP="009C455A">
      <w:pPr>
        <w:spacing w:line="360" w:lineRule="auto"/>
        <w:jc w:val="both"/>
        <w:rPr>
          <w:rFonts w:ascii="Book Antiqua" w:eastAsia="宋体" w:hAnsi="Book Antiqua"/>
          <w:lang w:val="en-US" w:eastAsia="zh-CN"/>
        </w:rPr>
      </w:pPr>
      <w:r w:rsidRPr="00F55AB9">
        <w:rPr>
          <w:rFonts w:ascii="Book Antiqua" w:eastAsia="宋体" w:hAnsi="Book Antiqua"/>
          <w:lang w:val="en-US" w:eastAsia="zh-CN"/>
        </w:rPr>
        <w:t>5 </w:t>
      </w:r>
      <w:proofErr w:type="spellStart"/>
      <w:r w:rsidRPr="00F55AB9">
        <w:rPr>
          <w:rFonts w:ascii="Book Antiqua" w:eastAsia="宋体" w:hAnsi="Book Antiqua"/>
          <w:b/>
          <w:bCs/>
          <w:lang w:val="en-US" w:eastAsia="zh-CN"/>
        </w:rPr>
        <w:t>Lameire</w:t>
      </w:r>
      <w:proofErr w:type="spellEnd"/>
      <w:r w:rsidRPr="00F55AB9">
        <w:rPr>
          <w:rFonts w:ascii="Book Antiqua" w:eastAsia="宋体" w:hAnsi="Book Antiqua"/>
          <w:b/>
          <w:bCs/>
          <w:lang w:val="en-US" w:eastAsia="zh-CN"/>
        </w:rPr>
        <w:t xml:space="preserve"> N</w:t>
      </w:r>
      <w:r w:rsidRPr="00F55AB9">
        <w:rPr>
          <w:rFonts w:ascii="Book Antiqua" w:eastAsia="宋体" w:hAnsi="Book Antiqua"/>
          <w:lang w:val="en-US" w:eastAsia="zh-CN"/>
        </w:rPr>
        <w:t xml:space="preserve">, Van </w:t>
      </w:r>
      <w:proofErr w:type="spellStart"/>
      <w:r w:rsidRPr="00F55AB9">
        <w:rPr>
          <w:rFonts w:ascii="Book Antiqua" w:eastAsia="宋体" w:hAnsi="Book Antiqua"/>
          <w:lang w:val="en-US" w:eastAsia="zh-CN"/>
        </w:rPr>
        <w:t>Biesen</w:t>
      </w:r>
      <w:proofErr w:type="spellEnd"/>
      <w:r w:rsidRPr="00F55AB9">
        <w:rPr>
          <w:rFonts w:ascii="Book Antiqua" w:eastAsia="宋体" w:hAnsi="Book Antiqua"/>
          <w:lang w:val="en-US" w:eastAsia="zh-CN"/>
        </w:rPr>
        <w:t xml:space="preserve"> W, </w:t>
      </w:r>
      <w:proofErr w:type="spellStart"/>
      <w:r w:rsidRPr="00F55AB9">
        <w:rPr>
          <w:rFonts w:ascii="Book Antiqua" w:eastAsia="宋体" w:hAnsi="Book Antiqua"/>
          <w:lang w:val="en-US" w:eastAsia="zh-CN"/>
        </w:rPr>
        <w:t>Vanholder</w:t>
      </w:r>
      <w:proofErr w:type="spellEnd"/>
      <w:r w:rsidRPr="00F55AB9">
        <w:rPr>
          <w:rFonts w:ascii="Book Antiqua" w:eastAsia="宋体" w:hAnsi="Book Antiqua"/>
          <w:lang w:val="en-US" w:eastAsia="zh-CN"/>
        </w:rPr>
        <w:t xml:space="preserve"> R. </w:t>
      </w:r>
      <w:proofErr w:type="gramStart"/>
      <w:r w:rsidRPr="00F55AB9">
        <w:rPr>
          <w:rFonts w:ascii="Book Antiqua" w:eastAsia="宋体" w:hAnsi="Book Antiqua"/>
          <w:lang w:val="en-US" w:eastAsia="zh-CN"/>
        </w:rPr>
        <w:t>The changing epidemiology of acute renal failure.</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 xml:space="preserve">Nat </w:t>
      </w:r>
      <w:proofErr w:type="spellStart"/>
      <w:r w:rsidRPr="00F55AB9">
        <w:rPr>
          <w:rFonts w:ascii="Book Antiqua" w:eastAsia="宋体" w:hAnsi="Book Antiqua"/>
          <w:i/>
          <w:iCs/>
          <w:lang w:val="en-US" w:eastAsia="zh-CN"/>
        </w:rPr>
        <w:t>Clin</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Pract</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Nephrol</w:t>
      </w:r>
      <w:proofErr w:type="spellEnd"/>
      <w:r w:rsidRPr="00F55AB9">
        <w:rPr>
          <w:rFonts w:ascii="Book Antiqua" w:eastAsia="宋体" w:hAnsi="Book Antiqua"/>
          <w:lang w:val="en-US" w:eastAsia="zh-CN"/>
        </w:rPr>
        <w:t> 2006; </w:t>
      </w:r>
      <w:r w:rsidRPr="00F55AB9">
        <w:rPr>
          <w:rFonts w:ascii="Book Antiqua" w:eastAsia="宋体" w:hAnsi="Book Antiqua"/>
          <w:b/>
          <w:bCs/>
          <w:lang w:val="en-US" w:eastAsia="zh-CN"/>
        </w:rPr>
        <w:t>2</w:t>
      </w:r>
      <w:r w:rsidRPr="00F55AB9">
        <w:rPr>
          <w:rFonts w:ascii="Book Antiqua" w:eastAsia="宋体" w:hAnsi="Book Antiqua"/>
          <w:lang w:val="en-US" w:eastAsia="zh-CN"/>
        </w:rPr>
        <w:t>: 364-377 [PMID: 16932465 DOI: 10.1038/ncpneph0218]</w:t>
      </w:r>
    </w:p>
    <w:p w14:paraId="73A2472E" w14:textId="77777777" w:rsidR="009C455A" w:rsidRPr="00F55AB9" w:rsidRDefault="009C455A" w:rsidP="009C455A">
      <w:pPr>
        <w:spacing w:line="360" w:lineRule="auto"/>
        <w:jc w:val="both"/>
        <w:rPr>
          <w:rFonts w:ascii="Book Antiqua" w:eastAsia="宋体" w:hAnsi="Book Antiqua"/>
          <w:lang w:val="en-US" w:eastAsia="zh-CN"/>
        </w:rPr>
      </w:pPr>
      <w:proofErr w:type="gramStart"/>
      <w:r w:rsidRPr="00F55AB9">
        <w:rPr>
          <w:rFonts w:ascii="Book Antiqua" w:eastAsia="宋体" w:hAnsi="Book Antiqua"/>
          <w:lang w:val="en-US" w:eastAsia="zh-CN"/>
        </w:rPr>
        <w:t>6 </w:t>
      </w:r>
      <w:proofErr w:type="spellStart"/>
      <w:r w:rsidRPr="00F55AB9">
        <w:rPr>
          <w:rFonts w:ascii="Book Antiqua" w:eastAsia="宋体" w:hAnsi="Book Antiqua"/>
          <w:b/>
          <w:bCs/>
          <w:lang w:val="en-US" w:eastAsia="zh-CN"/>
        </w:rPr>
        <w:t>Waikar</w:t>
      </w:r>
      <w:proofErr w:type="spellEnd"/>
      <w:r w:rsidRPr="00F55AB9">
        <w:rPr>
          <w:rFonts w:ascii="Book Antiqua" w:eastAsia="宋体" w:hAnsi="Book Antiqua"/>
          <w:b/>
          <w:bCs/>
          <w:lang w:val="en-US" w:eastAsia="zh-CN"/>
        </w:rPr>
        <w:t xml:space="preserve"> SS</w:t>
      </w:r>
      <w:r w:rsidRPr="00F55AB9">
        <w:rPr>
          <w:rFonts w:ascii="Book Antiqua" w:eastAsia="宋体" w:hAnsi="Book Antiqua"/>
          <w:lang w:val="en-US" w:eastAsia="zh-CN"/>
        </w:rPr>
        <w:t xml:space="preserve">, Liu KD, </w:t>
      </w:r>
      <w:proofErr w:type="spellStart"/>
      <w:r w:rsidRPr="00F55AB9">
        <w:rPr>
          <w:rFonts w:ascii="Book Antiqua" w:eastAsia="宋体" w:hAnsi="Book Antiqua"/>
          <w:lang w:val="en-US" w:eastAsia="zh-CN"/>
        </w:rPr>
        <w:t>Chertow</w:t>
      </w:r>
      <w:proofErr w:type="spellEnd"/>
      <w:r w:rsidRPr="00F55AB9">
        <w:rPr>
          <w:rFonts w:ascii="Book Antiqua" w:eastAsia="宋体" w:hAnsi="Book Antiqua"/>
          <w:lang w:val="en-US" w:eastAsia="zh-CN"/>
        </w:rPr>
        <w:t xml:space="preserve"> GM.</w:t>
      </w:r>
      <w:proofErr w:type="gramEnd"/>
      <w:r w:rsidRPr="00F55AB9">
        <w:rPr>
          <w:rFonts w:ascii="Book Antiqua" w:eastAsia="宋体" w:hAnsi="Book Antiqua"/>
          <w:lang w:val="en-US" w:eastAsia="zh-CN"/>
        </w:rPr>
        <w:t xml:space="preserve"> </w:t>
      </w:r>
      <w:proofErr w:type="gramStart"/>
      <w:r w:rsidRPr="00F55AB9">
        <w:rPr>
          <w:rFonts w:ascii="Book Antiqua" w:eastAsia="宋体" w:hAnsi="Book Antiqua"/>
          <w:lang w:val="en-US" w:eastAsia="zh-CN"/>
        </w:rPr>
        <w:t>The incidence and prognostic significance of acute kidney injury.</w:t>
      </w:r>
      <w:proofErr w:type="gramEnd"/>
      <w:r w:rsidRPr="00F55AB9">
        <w:rPr>
          <w:rFonts w:ascii="Book Antiqua" w:eastAsia="宋体" w:hAnsi="Book Antiqua"/>
          <w:lang w:val="en-US" w:eastAsia="zh-CN"/>
        </w:rPr>
        <w:t> </w:t>
      </w:r>
      <w:proofErr w:type="spellStart"/>
      <w:r w:rsidRPr="00F55AB9">
        <w:rPr>
          <w:rFonts w:ascii="Book Antiqua" w:eastAsia="宋体" w:hAnsi="Book Antiqua"/>
          <w:i/>
          <w:iCs/>
          <w:lang w:val="en-US" w:eastAsia="zh-CN"/>
        </w:rPr>
        <w:t>Curr</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Opin</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Nephrol</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Hypertens</w:t>
      </w:r>
      <w:proofErr w:type="spellEnd"/>
      <w:r w:rsidRPr="00F55AB9">
        <w:rPr>
          <w:rFonts w:ascii="Book Antiqua" w:eastAsia="宋体" w:hAnsi="Book Antiqua"/>
          <w:lang w:val="en-US" w:eastAsia="zh-CN"/>
        </w:rPr>
        <w:t> 2007; </w:t>
      </w:r>
      <w:r w:rsidRPr="00F55AB9">
        <w:rPr>
          <w:rFonts w:ascii="Book Antiqua" w:eastAsia="宋体" w:hAnsi="Book Antiqua"/>
          <w:b/>
          <w:bCs/>
          <w:lang w:val="en-US" w:eastAsia="zh-CN"/>
        </w:rPr>
        <w:t>16</w:t>
      </w:r>
      <w:r w:rsidRPr="00F55AB9">
        <w:rPr>
          <w:rFonts w:ascii="Book Antiqua" w:eastAsia="宋体" w:hAnsi="Book Antiqua"/>
          <w:lang w:val="en-US" w:eastAsia="zh-CN"/>
        </w:rPr>
        <w:t>: 227-236 [PMID: 17420666 DOI: 10.1097/MNH.0b013e3280dd8c35]</w:t>
      </w:r>
    </w:p>
    <w:p w14:paraId="3391947E" w14:textId="77777777" w:rsidR="009C455A" w:rsidRPr="00F55AB9" w:rsidRDefault="009C455A" w:rsidP="009C455A">
      <w:pPr>
        <w:spacing w:line="360" w:lineRule="auto"/>
        <w:jc w:val="both"/>
        <w:rPr>
          <w:rFonts w:ascii="Book Antiqua" w:eastAsia="宋体" w:hAnsi="Book Antiqua"/>
          <w:lang w:val="en-US" w:eastAsia="zh-CN"/>
        </w:rPr>
      </w:pPr>
      <w:r w:rsidRPr="00F55AB9">
        <w:rPr>
          <w:rFonts w:ascii="Book Antiqua" w:eastAsia="宋体" w:hAnsi="Book Antiqua"/>
          <w:lang w:val="en-US" w:eastAsia="zh-CN"/>
        </w:rPr>
        <w:t>7 </w:t>
      </w:r>
      <w:r w:rsidRPr="00F55AB9">
        <w:rPr>
          <w:rFonts w:ascii="Book Antiqua" w:eastAsia="宋体" w:hAnsi="Book Antiqua"/>
          <w:b/>
          <w:bCs/>
          <w:lang w:val="en-US" w:eastAsia="zh-CN"/>
        </w:rPr>
        <w:t>Case J</w:t>
      </w:r>
      <w:r w:rsidRPr="00F55AB9">
        <w:rPr>
          <w:rFonts w:ascii="Book Antiqua" w:eastAsia="宋体" w:hAnsi="Book Antiqua"/>
          <w:lang w:val="en-US" w:eastAsia="zh-CN"/>
        </w:rPr>
        <w:t>, Khan S, Khalid R, Khan A. Epidemiology of acute kidney injury in the intensive care unit. </w:t>
      </w:r>
      <w:proofErr w:type="spellStart"/>
      <w:r w:rsidRPr="00F55AB9">
        <w:rPr>
          <w:rFonts w:ascii="Book Antiqua" w:eastAsia="宋体" w:hAnsi="Book Antiqua"/>
          <w:i/>
          <w:iCs/>
          <w:lang w:val="en-US" w:eastAsia="zh-CN"/>
        </w:rPr>
        <w:t>Crit</w:t>
      </w:r>
      <w:proofErr w:type="spellEnd"/>
      <w:r w:rsidRPr="00F55AB9">
        <w:rPr>
          <w:rFonts w:ascii="Book Antiqua" w:eastAsia="宋体" w:hAnsi="Book Antiqua"/>
          <w:i/>
          <w:iCs/>
          <w:lang w:val="en-US" w:eastAsia="zh-CN"/>
        </w:rPr>
        <w:t xml:space="preserve"> Care Res </w:t>
      </w:r>
      <w:proofErr w:type="spellStart"/>
      <w:r w:rsidRPr="00F55AB9">
        <w:rPr>
          <w:rFonts w:ascii="Book Antiqua" w:eastAsia="宋体" w:hAnsi="Book Antiqua"/>
          <w:i/>
          <w:iCs/>
          <w:lang w:val="en-US" w:eastAsia="zh-CN"/>
        </w:rPr>
        <w:t>Pract</w:t>
      </w:r>
      <w:proofErr w:type="spellEnd"/>
      <w:r w:rsidRPr="00F55AB9">
        <w:rPr>
          <w:rFonts w:ascii="Book Antiqua" w:eastAsia="宋体" w:hAnsi="Book Antiqua"/>
          <w:lang w:val="en-US" w:eastAsia="zh-CN"/>
        </w:rPr>
        <w:t> 2013; </w:t>
      </w:r>
      <w:r w:rsidRPr="00F55AB9">
        <w:rPr>
          <w:rFonts w:ascii="Book Antiqua" w:eastAsia="宋体" w:hAnsi="Book Antiqua"/>
          <w:b/>
          <w:bCs/>
          <w:lang w:val="en-US" w:eastAsia="zh-CN"/>
        </w:rPr>
        <w:t>2013</w:t>
      </w:r>
      <w:r w:rsidRPr="00F55AB9">
        <w:rPr>
          <w:rFonts w:ascii="Book Antiqua" w:eastAsia="宋体" w:hAnsi="Book Antiqua"/>
          <w:lang w:val="en-US" w:eastAsia="zh-CN"/>
        </w:rPr>
        <w:t>: 479730 [PMID: 23573420 DOI: 10.1155/2013/479730]</w:t>
      </w:r>
    </w:p>
    <w:p w14:paraId="72FA6516" w14:textId="77777777" w:rsidR="009C455A" w:rsidRPr="00F55AB9" w:rsidRDefault="009C455A" w:rsidP="009C455A">
      <w:pPr>
        <w:spacing w:line="360" w:lineRule="auto"/>
        <w:jc w:val="both"/>
        <w:rPr>
          <w:rFonts w:ascii="Book Antiqua" w:eastAsia="宋体" w:hAnsi="Book Antiqua"/>
          <w:lang w:val="en-US" w:eastAsia="zh-CN"/>
        </w:rPr>
      </w:pPr>
      <w:r w:rsidRPr="00F55AB9">
        <w:rPr>
          <w:rFonts w:ascii="Book Antiqua" w:eastAsia="宋体" w:hAnsi="Book Antiqua"/>
          <w:lang w:val="en-US" w:eastAsia="zh-CN"/>
        </w:rPr>
        <w:t xml:space="preserve">8 </w:t>
      </w:r>
      <w:bookmarkStart w:id="18" w:name="OLE_LINK228"/>
      <w:bookmarkStart w:id="19" w:name="OLE_LINK229"/>
      <w:proofErr w:type="spellStart"/>
      <w:r w:rsidRPr="00F55AB9">
        <w:rPr>
          <w:rFonts w:ascii="Book Antiqua" w:eastAsia="宋体" w:hAnsi="Book Antiqua"/>
          <w:b/>
          <w:lang w:val="en-US" w:eastAsia="zh-CN"/>
        </w:rPr>
        <w:t>Schiffl</w:t>
      </w:r>
      <w:proofErr w:type="spellEnd"/>
      <w:r w:rsidRPr="00F55AB9">
        <w:rPr>
          <w:rFonts w:ascii="Book Antiqua" w:eastAsia="宋体" w:hAnsi="Book Antiqua"/>
          <w:b/>
          <w:lang w:val="en-US" w:eastAsia="zh-CN"/>
        </w:rPr>
        <w:t xml:space="preserve"> H</w:t>
      </w:r>
      <w:r w:rsidRPr="00F55AB9">
        <w:rPr>
          <w:rFonts w:ascii="Book Antiqua" w:eastAsia="宋体" w:hAnsi="Book Antiqua"/>
          <w:lang w:val="en-US" w:eastAsia="zh-CN"/>
        </w:rPr>
        <w:t>, Lang SM, Fischer R. Long-term outcomes of survivors of ICU acute kidney injury requiring renal replacement therapy: a 10-year prospective cohort study</w:t>
      </w:r>
      <w:bookmarkEnd w:id="18"/>
      <w:bookmarkEnd w:id="19"/>
      <w:r w:rsidRPr="00F55AB9">
        <w:rPr>
          <w:rFonts w:ascii="Book Antiqua" w:eastAsia="宋体" w:hAnsi="Book Antiqua"/>
          <w:lang w:val="en-US" w:eastAsia="zh-CN"/>
        </w:rPr>
        <w:t xml:space="preserve">. </w:t>
      </w:r>
      <w:proofErr w:type="spellStart"/>
      <w:r w:rsidRPr="00F55AB9">
        <w:rPr>
          <w:rFonts w:ascii="Book Antiqua" w:eastAsia="宋体" w:hAnsi="Book Antiqua"/>
          <w:i/>
          <w:lang w:val="en-US" w:eastAsia="zh-CN"/>
        </w:rPr>
        <w:t>Clin</w:t>
      </w:r>
      <w:proofErr w:type="spellEnd"/>
      <w:r w:rsidRPr="00F55AB9">
        <w:rPr>
          <w:rFonts w:ascii="Book Antiqua" w:eastAsia="宋体" w:hAnsi="Book Antiqua"/>
          <w:i/>
          <w:lang w:val="en-US" w:eastAsia="zh-CN"/>
        </w:rPr>
        <w:t xml:space="preserve"> Kidney J</w:t>
      </w:r>
      <w:r w:rsidRPr="00F55AB9">
        <w:rPr>
          <w:rFonts w:ascii="Book Antiqua" w:eastAsia="宋体" w:hAnsi="Book Antiqua"/>
          <w:lang w:val="en-US" w:eastAsia="zh-CN"/>
        </w:rPr>
        <w:t xml:space="preserve"> 2012; </w:t>
      </w:r>
      <w:r w:rsidRPr="00F55AB9">
        <w:rPr>
          <w:rFonts w:ascii="Book Antiqua" w:eastAsia="宋体" w:hAnsi="Book Antiqua"/>
          <w:b/>
          <w:lang w:val="en-US" w:eastAsia="zh-CN"/>
        </w:rPr>
        <w:t>5</w:t>
      </w:r>
      <w:r w:rsidRPr="00F55AB9">
        <w:rPr>
          <w:rFonts w:ascii="Book Antiqua" w:eastAsia="宋体" w:hAnsi="Book Antiqua"/>
          <w:lang w:val="en-US" w:eastAsia="zh-CN"/>
        </w:rPr>
        <w:t>: 297-302 [PMID: 25874084 DOI: 10.1093/</w:t>
      </w:r>
      <w:proofErr w:type="spellStart"/>
      <w:r w:rsidRPr="00F55AB9">
        <w:rPr>
          <w:rFonts w:ascii="Book Antiqua" w:eastAsia="宋体" w:hAnsi="Book Antiqua"/>
          <w:lang w:val="en-US" w:eastAsia="zh-CN"/>
        </w:rPr>
        <w:t>ckj</w:t>
      </w:r>
      <w:proofErr w:type="spellEnd"/>
      <w:r w:rsidRPr="00F55AB9">
        <w:rPr>
          <w:rFonts w:ascii="Book Antiqua" w:eastAsia="宋体" w:hAnsi="Book Antiqua"/>
          <w:lang w:val="en-US" w:eastAsia="zh-CN"/>
        </w:rPr>
        <w:t>/sfs070]</w:t>
      </w:r>
    </w:p>
    <w:p w14:paraId="0B04E97E" w14:textId="77777777" w:rsidR="009C455A" w:rsidRPr="00F55AB9" w:rsidRDefault="009C455A" w:rsidP="009C455A">
      <w:pPr>
        <w:spacing w:line="360" w:lineRule="auto"/>
        <w:jc w:val="both"/>
        <w:rPr>
          <w:rFonts w:ascii="Book Antiqua" w:eastAsia="宋体" w:hAnsi="Book Antiqua"/>
          <w:lang w:val="en-US" w:eastAsia="zh-CN"/>
        </w:rPr>
      </w:pPr>
      <w:r w:rsidRPr="00F55AB9">
        <w:rPr>
          <w:rFonts w:ascii="Book Antiqua" w:eastAsia="宋体" w:hAnsi="Book Antiqua"/>
          <w:lang w:val="en-US" w:eastAsia="zh-CN"/>
        </w:rPr>
        <w:t>9 </w:t>
      </w:r>
      <w:r w:rsidRPr="00F55AB9">
        <w:rPr>
          <w:rFonts w:ascii="Book Antiqua" w:eastAsia="宋体" w:hAnsi="Book Antiqua"/>
          <w:b/>
          <w:bCs/>
          <w:lang w:val="en-US" w:eastAsia="zh-CN"/>
        </w:rPr>
        <w:t>Hobson C</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Ozrazgat-Baslanti</w:t>
      </w:r>
      <w:proofErr w:type="spellEnd"/>
      <w:r w:rsidRPr="00F55AB9">
        <w:rPr>
          <w:rFonts w:ascii="Book Antiqua" w:eastAsia="宋体" w:hAnsi="Book Antiqua"/>
          <w:lang w:val="en-US" w:eastAsia="zh-CN"/>
        </w:rPr>
        <w:t xml:space="preserve"> T, </w:t>
      </w:r>
      <w:proofErr w:type="spellStart"/>
      <w:r w:rsidRPr="00F55AB9">
        <w:rPr>
          <w:rFonts w:ascii="Book Antiqua" w:eastAsia="宋体" w:hAnsi="Book Antiqua"/>
          <w:lang w:val="en-US" w:eastAsia="zh-CN"/>
        </w:rPr>
        <w:t>Kuxhausen</w:t>
      </w:r>
      <w:proofErr w:type="spellEnd"/>
      <w:r w:rsidRPr="00F55AB9">
        <w:rPr>
          <w:rFonts w:ascii="Book Antiqua" w:eastAsia="宋体" w:hAnsi="Book Antiqua"/>
          <w:lang w:val="en-US" w:eastAsia="zh-CN"/>
        </w:rPr>
        <w:t xml:space="preserve"> A, </w:t>
      </w:r>
      <w:proofErr w:type="spellStart"/>
      <w:r w:rsidRPr="00F55AB9">
        <w:rPr>
          <w:rFonts w:ascii="Book Antiqua" w:eastAsia="宋体" w:hAnsi="Book Antiqua"/>
          <w:lang w:val="en-US" w:eastAsia="zh-CN"/>
        </w:rPr>
        <w:t>Thottakkara</w:t>
      </w:r>
      <w:proofErr w:type="spellEnd"/>
      <w:r w:rsidRPr="00F55AB9">
        <w:rPr>
          <w:rFonts w:ascii="Book Antiqua" w:eastAsia="宋体" w:hAnsi="Book Antiqua"/>
          <w:lang w:val="en-US" w:eastAsia="zh-CN"/>
        </w:rPr>
        <w:t xml:space="preserve"> P, </w:t>
      </w:r>
      <w:proofErr w:type="spellStart"/>
      <w:r w:rsidRPr="00F55AB9">
        <w:rPr>
          <w:rFonts w:ascii="Book Antiqua" w:eastAsia="宋体" w:hAnsi="Book Antiqua"/>
          <w:lang w:val="en-US" w:eastAsia="zh-CN"/>
        </w:rPr>
        <w:t>Efron</w:t>
      </w:r>
      <w:proofErr w:type="spellEnd"/>
      <w:r w:rsidRPr="00F55AB9">
        <w:rPr>
          <w:rFonts w:ascii="Book Antiqua" w:eastAsia="宋体" w:hAnsi="Book Antiqua"/>
          <w:lang w:val="en-US" w:eastAsia="zh-CN"/>
        </w:rPr>
        <w:t xml:space="preserve"> PA, Moore FA, </w:t>
      </w:r>
      <w:proofErr w:type="spellStart"/>
      <w:r w:rsidRPr="00F55AB9">
        <w:rPr>
          <w:rFonts w:ascii="Book Antiqua" w:eastAsia="宋体" w:hAnsi="Book Antiqua"/>
          <w:lang w:val="en-US" w:eastAsia="zh-CN"/>
        </w:rPr>
        <w:t>Moldawer</w:t>
      </w:r>
      <w:proofErr w:type="spellEnd"/>
      <w:r w:rsidRPr="00F55AB9">
        <w:rPr>
          <w:rFonts w:ascii="Book Antiqua" w:eastAsia="宋体" w:hAnsi="Book Antiqua"/>
          <w:lang w:val="en-US" w:eastAsia="zh-CN"/>
        </w:rPr>
        <w:t xml:space="preserve"> LL, Segal MS, </w:t>
      </w:r>
      <w:proofErr w:type="spellStart"/>
      <w:r w:rsidRPr="00F55AB9">
        <w:rPr>
          <w:rFonts w:ascii="Book Antiqua" w:eastAsia="宋体" w:hAnsi="Book Antiqua"/>
          <w:lang w:val="en-US" w:eastAsia="zh-CN"/>
        </w:rPr>
        <w:t>Bihorac</w:t>
      </w:r>
      <w:proofErr w:type="spellEnd"/>
      <w:r w:rsidRPr="00F55AB9">
        <w:rPr>
          <w:rFonts w:ascii="Book Antiqua" w:eastAsia="宋体" w:hAnsi="Book Antiqua"/>
          <w:lang w:val="en-US" w:eastAsia="zh-CN"/>
        </w:rPr>
        <w:t xml:space="preserve"> A. Cost and Mortality Associated With Postoperative Acute Kidney Injury. </w:t>
      </w:r>
      <w:r w:rsidRPr="00F55AB9">
        <w:rPr>
          <w:rFonts w:ascii="Book Antiqua" w:eastAsia="宋体" w:hAnsi="Book Antiqua"/>
          <w:i/>
          <w:iCs/>
          <w:lang w:val="en-US" w:eastAsia="zh-CN"/>
        </w:rPr>
        <w:t xml:space="preserve">Ann </w:t>
      </w:r>
      <w:proofErr w:type="spellStart"/>
      <w:r w:rsidRPr="00F55AB9">
        <w:rPr>
          <w:rFonts w:ascii="Book Antiqua" w:eastAsia="宋体" w:hAnsi="Book Antiqua"/>
          <w:i/>
          <w:iCs/>
          <w:lang w:val="en-US" w:eastAsia="zh-CN"/>
        </w:rPr>
        <w:t>Surg</w:t>
      </w:r>
      <w:proofErr w:type="spellEnd"/>
      <w:r w:rsidRPr="00F55AB9">
        <w:rPr>
          <w:rFonts w:ascii="Book Antiqua" w:eastAsia="宋体" w:hAnsi="Book Antiqua"/>
          <w:lang w:val="en-US" w:eastAsia="zh-CN"/>
        </w:rPr>
        <w:t> 2015; </w:t>
      </w:r>
      <w:r w:rsidRPr="00F55AB9">
        <w:rPr>
          <w:rFonts w:ascii="Book Antiqua" w:eastAsia="宋体" w:hAnsi="Book Antiqua"/>
          <w:b/>
          <w:bCs/>
          <w:lang w:val="en-US" w:eastAsia="zh-CN"/>
        </w:rPr>
        <w:t>261</w:t>
      </w:r>
      <w:r w:rsidRPr="00F55AB9">
        <w:rPr>
          <w:rFonts w:ascii="Book Antiqua" w:eastAsia="宋体" w:hAnsi="Book Antiqua"/>
          <w:lang w:val="en-US" w:eastAsia="zh-CN"/>
        </w:rPr>
        <w:t>: 1207-1214 [PMID: 24887982 DOI: 10.1097/SLA.0000000000000732]</w:t>
      </w:r>
    </w:p>
    <w:p w14:paraId="567E3AD9" w14:textId="77777777" w:rsidR="009C455A" w:rsidRDefault="009C455A" w:rsidP="009C455A">
      <w:pPr>
        <w:spacing w:line="360" w:lineRule="auto"/>
        <w:jc w:val="both"/>
        <w:rPr>
          <w:rFonts w:ascii="Book Antiqua" w:eastAsia="宋体" w:hAnsi="Book Antiqua"/>
          <w:lang w:val="en-US" w:eastAsia="zh-CN"/>
        </w:rPr>
      </w:pPr>
      <w:proofErr w:type="gramStart"/>
      <w:r w:rsidRPr="00F55AB9">
        <w:rPr>
          <w:rFonts w:ascii="Book Antiqua" w:eastAsia="宋体" w:hAnsi="Book Antiqua"/>
          <w:lang w:val="en-US" w:eastAsia="zh-CN"/>
        </w:rPr>
        <w:t>10 </w:t>
      </w:r>
      <w:proofErr w:type="spellStart"/>
      <w:r w:rsidRPr="00F55AB9">
        <w:rPr>
          <w:rFonts w:ascii="Book Antiqua" w:eastAsia="宋体" w:hAnsi="Book Antiqua"/>
          <w:b/>
          <w:bCs/>
          <w:lang w:val="en-US" w:eastAsia="zh-CN"/>
        </w:rPr>
        <w:t>Kashyap</w:t>
      </w:r>
      <w:proofErr w:type="spellEnd"/>
      <w:r w:rsidRPr="00F55AB9">
        <w:rPr>
          <w:rFonts w:ascii="Book Antiqua" w:eastAsia="宋体" w:hAnsi="Book Antiqua"/>
          <w:b/>
          <w:bCs/>
          <w:lang w:val="en-US" w:eastAsia="zh-CN"/>
        </w:rPr>
        <w:t xml:space="preserve"> VS</w:t>
      </w:r>
      <w:r w:rsidRPr="00F55AB9">
        <w:rPr>
          <w:rFonts w:ascii="Book Antiqua" w:eastAsia="宋体" w:hAnsi="Book Antiqua"/>
          <w:lang w:val="en-US" w:eastAsia="zh-CN"/>
        </w:rPr>
        <w:t xml:space="preserve">, Cambria RP, Davison JK, </w:t>
      </w:r>
      <w:proofErr w:type="spellStart"/>
      <w:r w:rsidRPr="00F55AB9">
        <w:rPr>
          <w:rFonts w:ascii="Book Antiqua" w:eastAsia="宋体" w:hAnsi="Book Antiqua"/>
          <w:lang w:val="en-US" w:eastAsia="zh-CN"/>
        </w:rPr>
        <w:t>L'Italien</w:t>
      </w:r>
      <w:proofErr w:type="spellEnd"/>
      <w:r w:rsidRPr="00F55AB9">
        <w:rPr>
          <w:rFonts w:ascii="Book Antiqua" w:eastAsia="宋体" w:hAnsi="Book Antiqua"/>
          <w:lang w:val="en-US" w:eastAsia="zh-CN"/>
        </w:rPr>
        <w:t xml:space="preserve"> GJ.</w:t>
      </w:r>
      <w:proofErr w:type="gramEnd"/>
      <w:r w:rsidRPr="00F55AB9">
        <w:rPr>
          <w:rFonts w:ascii="Book Antiqua" w:eastAsia="宋体" w:hAnsi="Book Antiqua"/>
          <w:lang w:val="en-US" w:eastAsia="zh-CN"/>
        </w:rPr>
        <w:t xml:space="preserve"> </w:t>
      </w:r>
      <w:proofErr w:type="gramStart"/>
      <w:r w:rsidRPr="00F55AB9">
        <w:rPr>
          <w:rFonts w:ascii="Book Antiqua" w:eastAsia="宋体" w:hAnsi="Book Antiqua"/>
          <w:lang w:val="en-US" w:eastAsia="zh-CN"/>
        </w:rPr>
        <w:t xml:space="preserve">Renal failure after </w:t>
      </w:r>
      <w:proofErr w:type="spellStart"/>
      <w:r w:rsidRPr="00F55AB9">
        <w:rPr>
          <w:rFonts w:ascii="Book Antiqua" w:eastAsia="宋体" w:hAnsi="Book Antiqua"/>
          <w:lang w:val="en-US" w:eastAsia="zh-CN"/>
        </w:rPr>
        <w:t>thoracoabdominal</w:t>
      </w:r>
      <w:proofErr w:type="spellEnd"/>
      <w:r w:rsidRPr="00F55AB9">
        <w:rPr>
          <w:rFonts w:ascii="Book Antiqua" w:eastAsia="宋体" w:hAnsi="Book Antiqua"/>
          <w:lang w:val="en-US" w:eastAsia="zh-CN"/>
        </w:rPr>
        <w:t xml:space="preserve"> aortic surgery.</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 xml:space="preserve">J </w:t>
      </w:r>
      <w:proofErr w:type="spellStart"/>
      <w:r w:rsidRPr="00F55AB9">
        <w:rPr>
          <w:rFonts w:ascii="Book Antiqua" w:eastAsia="宋体" w:hAnsi="Book Antiqua"/>
          <w:i/>
          <w:iCs/>
          <w:lang w:val="en-US" w:eastAsia="zh-CN"/>
        </w:rPr>
        <w:t>Vasc</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Surg</w:t>
      </w:r>
      <w:proofErr w:type="spellEnd"/>
      <w:r w:rsidRPr="00F55AB9">
        <w:rPr>
          <w:rFonts w:ascii="Book Antiqua" w:eastAsia="宋体" w:hAnsi="Book Antiqua"/>
          <w:lang w:val="en-US" w:eastAsia="zh-CN"/>
        </w:rPr>
        <w:t> 1997; </w:t>
      </w:r>
      <w:r w:rsidRPr="00F55AB9">
        <w:rPr>
          <w:rFonts w:ascii="Book Antiqua" w:eastAsia="宋体" w:hAnsi="Book Antiqua"/>
          <w:b/>
          <w:bCs/>
          <w:lang w:val="en-US" w:eastAsia="zh-CN"/>
        </w:rPr>
        <w:t>26</w:t>
      </w:r>
      <w:r w:rsidRPr="00F55AB9">
        <w:rPr>
          <w:rFonts w:ascii="Book Antiqua" w:eastAsia="宋体" w:hAnsi="Book Antiqua"/>
          <w:lang w:val="en-US" w:eastAsia="zh-CN"/>
        </w:rPr>
        <w:t>: 949-</w:t>
      </w:r>
      <w:r>
        <w:rPr>
          <w:rFonts w:ascii="Book Antiqua" w:eastAsia="宋体" w:hAnsi="Book Antiqua" w:hint="eastAsia"/>
          <w:lang w:val="en-US" w:eastAsia="zh-CN"/>
        </w:rPr>
        <w:t>9</w:t>
      </w:r>
      <w:r w:rsidRPr="00F55AB9">
        <w:rPr>
          <w:rFonts w:ascii="Book Antiqua" w:eastAsia="宋体" w:hAnsi="Book Antiqua"/>
          <w:lang w:val="en-US" w:eastAsia="zh-CN"/>
        </w:rPr>
        <w:t>55; discussion 955-</w:t>
      </w:r>
      <w:r>
        <w:rPr>
          <w:rFonts w:ascii="Book Antiqua" w:eastAsia="宋体" w:hAnsi="Book Antiqua" w:hint="eastAsia"/>
          <w:lang w:val="en-US" w:eastAsia="zh-CN"/>
        </w:rPr>
        <w:t>95</w:t>
      </w:r>
      <w:r w:rsidRPr="00F55AB9">
        <w:rPr>
          <w:rFonts w:ascii="Book Antiqua" w:eastAsia="宋体" w:hAnsi="Book Antiqua"/>
          <w:lang w:val="en-US" w:eastAsia="zh-CN"/>
        </w:rPr>
        <w:t>7 [PMID: 9423709 DOI: 10.1016/S0741-5214(97)70006-5]</w:t>
      </w:r>
    </w:p>
    <w:p w14:paraId="31A0D21B" w14:textId="77777777" w:rsidR="009C455A" w:rsidRPr="00F55AB9" w:rsidRDefault="009C455A" w:rsidP="009C455A">
      <w:pPr>
        <w:spacing w:line="360" w:lineRule="auto"/>
        <w:jc w:val="both"/>
        <w:rPr>
          <w:rFonts w:ascii="Book Antiqua" w:eastAsia="宋体" w:hAnsi="Book Antiqua"/>
          <w:lang w:val="en-US" w:eastAsia="zh-CN"/>
        </w:rPr>
      </w:pPr>
      <w:proofErr w:type="gramStart"/>
      <w:r w:rsidRPr="00F55AB9">
        <w:rPr>
          <w:rFonts w:ascii="Book Antiqua" w:eastAsia="宋体" w:hAnsi="Book Antiqua"/>
          <w:lang w:val="en-US" w:eastAsia="zh-CN"/>
        </w:rPr>
        <w:lastRenderedPageBreak/>
        <w:t>11 </w:t>
      </w:r>
      <w:r w:rsidRPr="00F55AB9">
        <w:rPr>
          <w:rFonts w:ascii="Book Antiqua" w:eastAsia="宋体" w:hAnsi="Book Antiqua"/>
          <w:b/>
          <w:bCs/>
          <w:lang w:val="en-US" w:eastAsia="zh-CN"/>
        </w:rPr>
        <w:t>Parikh CR</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McSweeney</w:t>
      </w:r>
      <w:proofErr w:type="spellEnd"/>
      <w:r w:rsidRPr="00F55AB9">
        <w:rPr>
          <w:rFonts w:ascii="Book Antiqua" w:eastAsia="宋体" w:hAnsi="Book Antiqua"/>
          <w:lang w:val="en-US" w:eastAsia="zh-CN"/>
        </w:rPr>
        <w:t xml:space="preserve"> P, </w:t>
      </w:r>
      <w:proofErr w:type="spellStart"/>
      <w:r w:rsidRPr="00F55AB9">
        <w:rPr>
          <w:rFonts w:ascii="Book Antiqua" w:eastAsia="宋体" w:hAnsi="Book Antiqua"/>
          <w:lang w:val="en-US" w:eastAsia="zh-CN"/>
        </w:rPr>
        <w:t>Schrier</w:t>
      </w:r>
      <w:proofErr w:type="spellEnd"/>
      <w:r w:rsidRPr="00F55AB9">
        <w:rPr>
          <w:rFonts w:ascii="Book Antiqua" w:eastAsia="宋体" w:hAnsi="Book Antiqua"/>
          <w:lang w:val="en-US" w:eastAsia="zh-CN"/>
        </w:rPr>
        <w:t xml:space="preserve"> RW.</w:t>
      </w:r>
      <w:proofErr w:type="gramEnd"/>
      <w:r w:rsidRPr="00F55AB9">
        <w:rPr>
          <w:rFonts w:ascii="Book Antiqua" w:eastAsia="宋体" w:hAnsi="Book Antiqua"/>
          <w:lang w:val="en-US" w:eastAsia="zh-CN"/>
        </w:rPr>
        <w:t xml:space="preserve"> Acute renal failure independently predicts mortality after </w:t>
      </w:r>
      <w:proofErr w:type="spellStart"/>
      <w:r w:rsidRPr="00F55AB9">
        <w:rPr>
          <w:rFonts w:ascii="Book Antiqua" w:eastAsia="宋体" w:hAnsi="Book Antiqua"/>
          <w:lang w:val="en-US" w:eastAsia="zh-CN"/>
        </w:rPr>
        <w:t>myeloablative</w:t>
      </w:r>
      <w:proofErr w:type="spellEnd"/>
      <w:r w:rsidRPr="00F55AB9">
        <w:rPr>
          <w:rFonts w:ascii="Book Antiqua" w:eastAsia="宋体" w:hAnsi="Book Antiqua"/>
          <w:lang w:val="en-US" w:eastAsia="zh-CN"/>
        </w:rPr>
        <w:t xml:space="preserve"> allogeneic hematopoietic cell transplant. </w:t>
      </w:r>
      <w:r w:rsidRPr="00F55AB9">
        <w:rPr>
          <w:rFonts w:ascii="Book Antiqua" w:eastAsia="宋体" w:hAnsi="Book Antiqua"/>
          <w:i/>
          <w:iCs/>
          <w:lang w:val="en-US" w:eastAsia="zh-CN"/>
        </w:rPr>
        <w:t xml:space="preserve">Kidney </w:t>
      </w:r>
      <w:proofErr w:type="spellStart"/>
      <w:r w:rsidRPr="00F55AB9">
        <w:rPr>
          <w:rFonts w:ascii="Book Antiqua" w:eastAsia="宋体" w:hAnsi="Book Antiqua"/>
          <w:i/>
          <w:iCs/>
          <w:lang w:val="en-US" w:eastAsia="zh-CN"/>
        </w:rPr>
        <w:t>Int</w:t>
      </w:r>
      <w:proofErr w:type="spellEnd"/>
      <w:r w:rsidRPr="00F55AB9">
        <w:rPr>
          <w:rFonts w:ascii="Book Antiqua" w:eastAsia="宋体" w:hAnsi="Book Antiqua"/>
          <w:lang w:val="en-US" w:eastAsia="zh-CN"/>
        </w:rPr>
        <w:t> 2005; </w:t>
      </w:r>
      <w:r w:rsidRPr="00F55AB9">
        <w:rPr>
          <w:rFonts w:ascii="Book Antiqua" w:eastAsia="宋体" w:hAnsi="Book Antiqua"/>
          <w:b/>
          <w:bCs/>
          <w:lang w:val="en-US" w:eastAsia="zh-CN"/>
        </w:rPr>
        <w:t>67</w:t>
      </w:r>
      <w:r w:rsidRPr="00F55AB9">
        <w:rPr>
          <w:rFonts w:ascii="Book Antiqua" w:eastAsia="宋体" w:hAnsi="Book Antiqua"/>
          <w:lang w:val="en-US" w:eastAsia="zh-CN"/>
        </w:rPr>
        <w:t>: 1999-2005 [PMID: 15840050 DOI: 10.1111/j.1523-1755.2005.00301.x]</w:t>
      </w:r>
    </w:p>
    <w:p w14:paraId="01A92875" w14:textId="77777777" w:rsidR="009C455A" w:rsidRPr="00F55AB9" w:rsidRDefault="009C455A" w:rsidP="009C455A">
      <w:pPr>
        <w:spacing w:line="360" w:lineRule="auto"/>
        <w:jc w:val="both"/>
        <w:rPr>
          <w:rFonts w:ascii="Book Antiqua" w:eastAsia="宋体" w:hAnsi="Book Antiqua"/>
          <w:lang w:val="en-US" w:eastAsia="zh-CN"/>
        </w:rPr>
      </w:pPr>
      <w:r w:rsidRPr="00F55AB9">
        <w:rPr>
          <w:rFonts w:ascii="Book Antiqua" w:eastAsia="宋体" w:hAnsi="Book Antiqua"/>
          <w:lang w:val="en-US" w:eastAsia="zh-CN"/>
        </w:rPr>
        <w:t>12 </w:t>
      </w:r>
      <w:proofErr w:type="spellStart"/>
      <w:r w:rsidRPr="00F55AB9">
        <w:rPr>
          <w:rFonts w:ascii="Book Antiqua" w:eastAsia="宋体" w:hAnsi="Book Antiqua"/>
          <w:b/>
          <w:bCs/>
          <w:lang w:val="en-US" w:eastAsia="zh-CN"/>
        </w:rPr>
        <w:t>Chertow</w:t>
      </w:r>
      <w:proofErr w:type="spellEnd"/>
      <w:r w:rsidRPr="00F55AB9">
        <w:rPr>
          <w:rFonts w:ascii="Book Antiqua" w:eastAsia="宋体" w:hAnsi="Book Antiqua"/>
          <w:b/>
          <w:bCs/>
          <w:lang w:val="en-US" w:eastAsia="zh-CN"/>
        </w:rPr>
        <w:t xml:space="preserve"> GM</w:t>
      </w:r>
      <w:r w:rsidRPr="00F55AB9">
        <w:rPr>
          <w:rFonts w:ascii="Book Antiqua" w:eastAsia="宋体" w:hAnsi="Book Antiqua"/>
          <w:lang w:val="en-US" w:eastAsia="zh-CN"/>
        </w:rPr>
        <w:t xml:space="preserve">, Levy EM, </w:t>
      </w:r>
      <w:proofErr w:type="spellStart"/>
      <w:r w:rsidRPr="00F55AB9">
        <w:rPr>
          <w:rFonts w:ascii="Book Antiqua" w:eastAsia="宋体" w:hAnsi="Book Antiqua"/>
          <w:lang w:val="en-US" w:eastAsia="zh-CN"/>
        </w:rPr>
        <w:t>Hammermeister</w:t>
      </w:r>
      <w:proofErr w:type="spellEnd"/>
      <w:r w:rsidRPr="00F55AB9">
        <w:rPr>
          <w:rFonts w:ascii="Book Antiqua" w:eastAsia="宋体" w:hAnsi="Book Antiqua"/>
          <w:lang w:val="en-US" w:eastAsia="zh-CN"/>
        </w:rPr>
        <w:t xml:space="preserve"> KE, Grover F, Daley J. Independent association between acute renal failure and mortality following cardiac surgery. </w:t>
      </w:r>
      <w:r w:rsidRPr="00F55AB9">
        <w:rPr>
          <w:rFonts w:ascii="Book Antiqua" w:eastAsia="宋体" w:hAnsi="Book Antiqua"/>
          <w:i/>
          <w:iCs/>
          <w:lang w:val="en-US" w:eastAsia="zh-CN"/>
        </w:rPr>
        <w:t>Am J Med</w:t>
      </w:r>
      <w:r w:rsidRPr="00F55AB9">
        <w:rPr>
          <w:rFonts w:ascii="Book Antiqua" w:eastAsia="宋体" w:hAnsi="Book Antiqua"/>
          <w:lang w:val="en-US" w:eastAsia="zh-CN"/>
        </w:rPr>
        <w:t> 1998; </w:t>
      </w:r>
      <w:r w:rsidRPr="00F55AB9">
        <w:rPr>
          <w:rFonts w:ascii="Book Antiqua" w:eastAsia="宋体" w:hAnsi="Book Antiqua"/>
          <w:b/>
          <w:bCs/>
          <w:lang w:val="en-US" w:eastAsia="zh-CN"/>
        </w:rPr>
        <w:t>104</w:t>
      </w:r>
      <w:r w:rsidRPr="00F55AB9">
        <w:rPr>
          <w:rFonts w:ascii="Book Antiqua" w:eastAsia="宋体" w:hAnsi="Book Antiqua"/>
          <w:lang w:val="en-US" w:eastAsia="zh-CN"/>
        </w:rPr>
        <w:t>: 343-348 [PMID: 9576407 DOI: 10.1016/S0002-9343(98)00058-8]</w:t>
      </w:r>
    </w:p>
    <w:p w14:paraId="5181D164" w14:textId="77777777" w:rsidR="009C455A" w:rsidRPr="00F55AB9" w:rsidRDefault="009C455A" w:rsidP="009C455A">
      <w:pPr>
        <w:spacing w:line="360" w:lineRule="auto"/>
        <w:jc w:val="both"/>
        <w:rPr>
          <w:rFonts w:ascii="Book Antiqua" w:eastAsia="宋体" w:hAnsi="Book Antiqua"/>
          <w:lang w:val="en-US" w:eastAsia="zh-CN"/>
        </w:rPr>
      </w:pPr>
      <w:r w:rsidRPr="00F55AB9">
        <w:rPr>
          <w:rFonts w:ascii="Book Antiqua" w:eastAsia="宋体" w:hAnsi="Book Antiqua"/>
          <w:lang w:val="en-US" w:eastAsia="zh-CN"/>
        </w:rPr>
        <w:t>13 </w:t>
      </w:r>
      <w:r w:rsidRPr="00F55AB9">
        <w:rPr>
          <w:rFonts w:ascii="Book Antiqua" w:eastAsia="宋体" w:hAnsi="Book Antiqua"/>
          <w:b/>
          <w:bCs/>
          <w:lang w:val="en-US" w:eastAsia="zh-CN"/>
        </w:rPr>
        <w:t>Klein CL</w:t>
      </w:r>
      <w:r w:rsidRPr="00F55AB9">
        <w:rPr>
          <w:rFonts w:ascii="Book Antiqua" w:eastAsia="宋体" w:hAnsi="Book Antiqua"/>
          <w:lang w:val="en-US" w:eastAsia="zh-CN"/>
        </w:rPr>
        <w:t xml:space="preserve">, Hoke TS, Fang WF, </w:t>
      </w:r>
      <w:proofErr w:type="spellStart"/>
      <w:r w:rsidRPr="00F55AB9">
        <w:rPr>
          <w:rFonts w:ascii="Book Antiqua" w:eastAsia="宋体" w:hAnsi="Book Antiqua"/>
          <w:lang w:val="en-US" w:eastAsia="zh-CN"/>
        </w:rPr>
        <w:t>Altmann</w:t>
      </w:r>
      <w:proofErr w:type="spellEnd"/>
      <w:r w:rsidRPr="00F55AB9">
        <w:rPr>
          <w:rFonts w:ascii="Book Antiqua" w:eastAsia="宋体" w:hAnsi="Book Antiqua"/>
          <w:lang w:val="en-US" w:eastAsia="zh-CN"/>
        </w:rPr>
        <w:t xml:space="preserve"> CJ, Douglas IS, </w:t>
      </w:r>
      <w:proofErr w:type="spellStart"/>
      <w:r w:rsidRPr="00F55AB9">
        <w:rPr>
          <w:rFonts w:ascii="Book Antiqua" w:eastAsia="宋体" w:hAnsi="Book Antiqua"/>
          <w:lang w:val="en-US" w:eastAsia="zh-CN"/>
        </w:rPr>
        <w:t>Faubel</w:t>
      </w:r>
      <w:proofErr w:type="spellEnd"/>
      <w:r w:rsidRPr="00F55AB9">
        <w:rPr>
          <w:rFonts w:ascii="Book Antiqua" w:eastAsia="宋体" w:hAnsi="Book Antiqua"/>
          <w:lang w:val="en-US" w:eastAsia="zh-CN"/>
        </w:rPr>
        <w:t xml:space="preserve"> S. Interleukin-6 mediates lung injury following ischemic acute kidney injury or bilateral nephrectomy. </w:t>
      </w:r>
      <w:r w:rsidRPr="00F55AB9">
        <w:rPr>
          <w:rFonts w:ascii="Book Antiqua" w:eastAsia="宋体" w:hAnsi="Book Antiqua"/>
          <w:i/>
          <w:iCs/>
          <w:lang w:val="en-US" w:eastAsia="zh-CN"/>
        </w:rPr>
        <w:t xml:space="preserve">Kidney </w:t>
      </w:r>
      <w:proofErr w:type="spellStart"/>
      <w:r w:rsidRPr="00F55AB9">
        <w:rPr>
          <w:rFonts w:ascii="Book Antiqua" w:eastAsia="宋体" w:hAnsi="Book Antiqua"/>
          <w:i/>
          <w:iCs/>
          <w:lang w:val="en-US" w:eastAsia="zh-CN"/>
        </w:rPr>
        <w:t>Int</w:t>
      </w:r>
      <w:proofErr w:type="spellEnd"/>
      <w:r w:rsidRPr="00F55AB9">
        <w:rPr>
          <w:rFonts w:ascii="Book Antiqua" w:eastAsia="宋体" w:hAnsi="Book Antiqua"/>
          <w:lang w:val="en-US" w:eastAsia="zh-CN"/>
        </w:rPr>
        <w:t> 2008; </w:t>
      </w:r>
      <w:r w:rsidRPr="00F55AB9">
        <w:rPr>
          <w:rFonts w:ascii="Book Antiqua" w:eastAsia="宋体" w:hAnsi="Book Antiqua"/>
          <w:b/>
          <w:bCs/>
          <w:lang w:val="en-US" w:eastAsia="zh-CN"/>
        </w:rPr>
        <w:t>74</w:t>
      </w:r>
      <w:r w:rsidRPr="00F55AB9">
        <w:rPr>
          <w:rFonts w:ascii="Book Antiqua" w:eastAsia="宋体" w:hAnsi="Book Antiqua"/>
          <w:lang w:val="en-US" w:eastAsia="zh-CN"/>
        </w:rPr>
        <w:t>: 901-909 [PMID: 18596724 DOI: 10.1038/ki.2008.314]</w:t>
      </w:r>
    </w:p>
    <w:p w14:paraId="7C4ACEB4" w14:textId="77777777" w:rsidR="009C455A" w:rsidRPr="00F55AB9" w:rsidRDefault="009C455A" w:rsidP="009C455A">
      <w:pPr>
        <w:spacing w:line="360" w:lineRule="auto"/>
        <w:jc w:val="both"/>
        <w:rPr>
          <w:rFonts w:ascii="Book Antiqua" w:eastAsia="宋体" w:hAnsi="Book Antiqua"/>
          <w:lang w:val="en-US" w:eastAsia="zh-CN"/>
        </w:rPr>
      </w:pPr>
      <w:r w:rsidRPr="00F55AB9">
        <w:rPr>
          <w:rFonts w:ascii="Book Antiqua" w:eastAsia="宋体" w:hAnsi="Book Antiqua"/>
          <w:lang w:val="en-US" w:eastAsia="zh-CN"/>
        </w:rPr>
        <w:t>14 </w:t>
      </w:r>
      <w:r w:rsidRPr="00F55AB9">
        <w:rPr>
          <w:rFonts w:ascii="Book Antiqua" w:eastAsia="宋体" w:hAnsi="Book Antiqua"/>
          <w:b/>
          <w:bCs/>
          <w:lang w:val="en-US" w:eastAsia="zh-CN"/>
        </w:rPr>
        <w:t>Coca SG</w:t>
      </w:r>
      <w:r w:rsidRPr="00F55AB9">
        <w:rPr>
          <w:rFonts w:ascii="Book Antiqua" w:eastAsia="宋体" w:hAnsi="Book Antiqua"/>
          <w:lang w:val="en-US" w:eastAsia="zh-CN"/>
        </w:rPr>
        <w:t xml:space="preserve">, Yusuf B, </w:t>
      </w:r>
      <w:proofErr w:type="spellStart"/>
      <w:r w:rsidRPr="00F55AB9">
        <w:rPr>
          <w:rFonts w:ascii="Book Antiqua" w:eastAsia="宋体" w:hAnsi="Book Antiqua"/>
          <w:lang w:val="en-US" w:eastAsia="zh-CN"/>
        </w:rPr>
        <w:t>Shlipak</w:t>
      </w:r>
      <w:proofErr w:type="spellEnd"/>
      <w:r w:rsidRPr="00F55AB9">
        <w:rPr>
          <w:rFonts w:ascii="Book Antiqua" w:eastAsia="宋体" w:hAnsi="Book Antiqua"/>
          <w:lang w:val="en-US" w:eastAsia="zh-CN"/>
        </w:rPr>
        <w:t xml:space="preserve"> MG, Garg AX, Parikh CR. Long-term risk of mortality and other adverse outcomes after acute kidney injury: a systematic review and meta-analysis. </w:t>
      </w:r>
      <w:r w:rsidRPr="00F55AB9">
        <w:rPr>
          <w:rFonts w:ascii="Book Antiqua" w:eastAsia="宋体" w:hAnsi="Book Antiqua"/>
          <w:i/>
          <w:iCs/>
          <w:lang w:val="en-US" w:eastAsia="zh-CN"/>
        </w:rPr>
        <w:t>Am J Kidney Dis</w:t>
      </w:r>
      <w:r w:rsidRPr="00F55AB9">
        <w:rPr>
          <w:rFonts w:ascii="Book Antiqua" w:eastAsia="宋体" w:hAnsi="Book Antiqua"/>
          <w:lang w:val="en-US" w:eastAsia="zh-CN"/>
        </w:rPr>
        <w:t> 2009; </w:t>
      </w:r>
      <w:r w:rsidRPr="00F55AB9">
        <w:rPr>
          <w:rFonts w:ascii="Book Antiqua" w:eastAsia="宋体" w:hAnsi="Book Antiqua"/>
          <w:b/>
          <w:bCs/>
          <w:lang w:val="en-US" w:eastAsia="zh-CN"/>
        </w:rPr>
        <w:t>53</w:t>
      </w:r>
      <w:r w:rsidRPr="00F55AB9">
        <w:rPr>
          <w:rFonts w:ascii="Book Antiqua" w:eastAsia="宋体" w:hAnsi="Book Antiqua"/>
          <w:lang w:val="en-US" w:eastAsia="zh-CN"/>
        </w:rPr>
        <w:t>: 961-973 [PMID: 19346042 DOI: 10.1053/j.ajkd.2008.11.034]</w:t>
      </w:r>
    </w:p>
    <w:p w14:paraId="5CE8D1D7" w14:textId="77777777" w:rsidR="009C455A" w:rsidRDefault="009C455A" w:rsidP="009C455A">
      <w:pPr>
        <w:spacing w:line="360" w:lineRule="auto"/>
        <w:jc w:val="both"/>
        <w:rPr>
          <w:rFonts w:ascii="Book Antiqua" w:eastAsia="宋体" w:hAnsi="Book Antiqua"/>
          <w:lang w:val="en-US" w:eastAsia="zh-CN"/>
        </w:rPr>
      </w:pPr>
      <w:r w:rsidRPr="00F55AB9">
        <w:rPr>
          <w:rFonts w:ascii="Book Antiqua" w:eastAsia="宋体" w:hAnsi="Book Antiqua"/>
          <w:lang w:val="en-US" w:eastAsia="zh-CN"/>
        </w:rPr>
        <w:t>15 </w:t>
      </w:r>
      <w:r w:rsidRPr="00F55AB9">
        <w:rPr>
          <w:rFonts w:ascii="Book Antiqua" w:eastAsia="宋体" w:hAnsi="Book Antiqua"/>
          <w:b/>
          <w:bCs/>
          <w:lang w:val="en-US" w:eastAsia="zh-CN"/>
        </w:rPr>
        <w:t>Coca SG</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Singanamala</w:t>
      </w:r>
      <w:proofErr w:type="spellEnd"/>
      <w:r w:rsidRPr="00F55AB9">
        <w:rPr>
          <w:rFonts w:ascii="Book Antiqua" w:eastAsia="宋体" w:hAnsi="Book Antiqua"/>
          <w:lang w:val="en-US" w:eastAsia="zh-CN"/>
        </w:rPr>
        <w:t xml:space="preserve"> S, Parikh CR. Chronic kidney disease after acute kidney injury: a systematic review and meta-analysis. </w:t>
      </w:r>
      <w:r w:rsidRPr="00F55AB9">
        <w:rPr>
          <w:rFonts w:ascii="Book Antiqua" w:eastAsia="宋体" w:hAnsi="Book Antiqua"/>
          <w:i/>
          <w:iCs/>
          <w:lang w:val="en-US" w:eastAsia="zh-CN"/>
        </w:rPr>
        <w:t xml:space="preserve">Kidney </w:t>
      </w:r>
      <w:proofErr w:type="spellStart"/>
      <w:r w:rsidRPr="00F55AB9">
        <w:rPr>
          <w:rFonts w:ascii="Book Antiqua" w:eastAsia="宋体" w:hAnsi="Book Antiqua"/>
          <w:i/>
          <w:iCs/>
          <w:lang w:val="en-US" w:eastAsia="zh-CN"/>
        </w:rPr>
        <w:t>Int</w:t>
      </w:r>
      <w:proofErr w:type="spellEnd"/>
      <w:r w:rsidRPr="00F55AB9">
        <w:rPr>
          <w:rFonts w:ascii="Book Antiqua" w:eastAsia="宋体" w:hAnsi="Book Antiqua"/>
          <w:lang w:val="en-US" w:eastAsia="zh-CN"/>
        </w:rPr>
        <w:t> 2012; </w:t>
      </w:r>
      <w:r w:rsidRPr="00F55AB9">
        <w:rPr>
          <w:rFonts w:ascii="Book Antiqua" w:eastAsia="宋体" w:hAnsi="Book Antiqua"/>
          <w:b/>
          <w:bCs/>
          <w:lang w:val="en-US" w:eastAsia="zh-CN"/>
        </w:rPr>
        <w:t>81</w:t>
      </w:r>
      <w:r w:rsidRPr="00F55AB9">
        <w:rPr>
          <w:rFonts w:ascii="Book Antiqua" w:eastAsia="宋体" w:hAnsi="Book Antiqua"/>
          <w:lang w:val="en-US" w:eastAsia="zh-CN"/>
        </w:rPr>
        <w:t>: 442-448 [PMID: 22113526 DOI: 10.1038/ki.2011.379]</w:t>
      </w:r>
    </w:p>
    <w:p w14:paraId="58E324F7" w14:textId="5389EA07" w:rsidR="009C455A" w:rsidRPr="00F55AB9" w:rsidRDefault="009C455A" w:rsidP="009C455A">
      <w:pPr>
        <w:spacing w:line="360" w:lineRule="auto"/>
        <w:jc w:val="both"/>
        <w:rPr>
          <w:rFonts w:ascii="Book Antiqua" w:eastAsia="宋体" w:hAnsi="Book Antiqua"/>
          <w:lang w:val="en-US" w:eastAsia="zh-CN"/>
        </w:rPr>
      </w:pPr>
      <w:r>
        <w:rPr>
          <w:rFonts w:ascii="Book Antiqua" w:eastAsia="宋体" w:hAnsi="Book Antiqua"/>
          <w:noProof/>
          <w:lang w:val="fr-FR" w:eastAsia="zh-CN"/>
        </w:rPr>
        <w:t>16</w:t>
      </w:r>
      <w:r w:rsidRPr="00F55AB9">
        <w:rPr>
          <w:rFonts w:ascii="Book Antiqua" w:eastAsia="宋体" w:hAnsi="Book Antiqua"/>
          <w:noProof/>
          <w:lang w:val="fr-FR" w:eastAsia="zh-CN"/>
        </w:rPr>
        <w:t xml:space="preserve"> </w:t>
      </w:r>
      <w:r w:rsidRPr="00F55AB9">
        <w:rPr>
          <w:rFonts w:ascii="Book Antiqua" w:eastAsia="宋体" w:hAnsi="Book Antiqua"/>
          <w:b/>
          <w:noProof/>
          <w:lang w:val="fr-FR" w:eastAsia="fr-FR"/>
        </w:rPr>
        <w:t>Gocze I</w:t>
      </w:r>
      <w:r w:rsidRPr="00F55AB9">
        <w:rPr>
          <w:rFonts w:ascii="Book Antiqua" w:eastAsia="宋体" w:hAnsi="Book Antiqua"/>
          <w:noProof/>
          <w:lang w:val="fr-FR" w:eastAsia="fr-FR"/>
        </w:rPr>
        <w:t>, Koch M</w:t>
      </w:r>
      <w:r w:rsidRPr="00F55AB9">
        <w:rPr>
          <w:rFonts w:ascii="Book Antiqua" w:eastAsia="宋体" w:hAnsi="Book Antiqua"/>
          <w:lang w:val="en-US" w:eastAsia="zh-CN"/>
        </w:rPr>
        <w:t xml:space="preserve">, Renner P, </w:t>
      </w:r>
      <w:proofErr w:type="spellStart"/>
      <w:r w:rsidRPr="00F55AB9">
        <w:rPr>
          <w:rFonts w:ascii="Book Antiqua" w:eastAsia="宋体" w:hAnsi="Book Antiqua"/>
          <w:lang w:val="en-US" w:eastAsia="zh-CN"/>
        </w:rPr>
        <w:t>Zeman</w:t>
      </w:r>
      <w:proofErr w:type="spellEnd"/>
      <w:r w:rsidRPr="00F55AB9">
        <w:rPr>
          <w:rFonts w:ascii="Book Antiqua" w:eastAsia="宋体" w:hAnsi="Book Antiqua"/>
          <w:lang w:val="en-US" w:eastAsia="zh-CN"/>
        </w:rPr>
        <w:t xml:space="preserve"> F, Graf BM, </w:t>
      </w:r>
      <w:proofErr w:type="spellStart"/>
      <w:r w:rsidRPr="00F55AB9">
        <w:rPr>
          <w:rFonts w:ascii="Book Antiqua" w:eastAsia="宋体" w:hAnsi="Book Antiqua"/>
          <w:lang w:val="en-US" w:eastAsia="zh-CN"/>
        </w:rPr>
        <w:t>Dahlke</w:t>
      </w:r>
      <w:proofErr w:type="spellEnd"/>
      <w:r w:rsidRPr="00F55AB9">
        <w:rPr>
          <w:rFonts w:ascii="Book Antiqua" w:eastAsia="宋体" w:hAnsi="Book Antiqua"/>
          <w:lang w:val="en-US" w:eastAsia="zh-CN"/>
        </w:rPr>
        <w:t xml:space="preserve"> MH, </w:t>
      </w:r>
      <w:proofErr w:type="spellStart"/>
      <w:r w:rsidRPr="00F55AB9">
        <w:rPr>
          <w:rFonts w:ascii="Book Antiqua" w:eastAsia="宋体" w:hAnsi="Book Antiqua"/>
          <w:lang w:val="en-US" w:eastAsia="zh-CN"/>
        </w:rPr>
        <w:t>Nerlich</w:t>
      </w:r>
      <w:proofErr w:type="spellEnd"/>
      <w:r w:rsidRPr="00F55AB9">
        <w:rPr>
          <w:rFonts w:ascii="Book Antiqua" w:eastAsia="宋体" w:hAnsi="Book Antiqua"/>
          <w:lang w:val="en-US" w:eastAsia="zh-CN"/>
        </w:rPr>
        <w:t xml:space="preserve"> M, </w:t>
      </w:r>
      <w:proofErr w:type="spellStart"/>
      <w:r w:rsidRPr="00F55AB9">
        <w:rPr>
          <w:rFonts w:ascii="Book Antiqua" w:eastAsia="宋体" w:hAnsi="Book Antiqua"/>
          <w:lang w:val="en-US" w:eastAsia="zh-CN"/>
        </w:rPr>
        <w:t>Schlitt</w:t>
      </w:r>
      <w:proofErr w:type="spellEnd"/>
      <w:r w:rsidRPr="00F55AB9">
        <w:rPr>
          <w:rFonts w:ascii="Book Antiqua" w:eastAsia="宋体" w:hAnsi="Book Antiqua"/>
          <w:lang w:val="en-US" w:eastAsia="zh-CN"/>
        </w:rPr>
        <w:t xml:space="preserve"> HJ, </w:t>
      </w:r>
      <w:proofErr w:type="spellStart"/>
      <w:r w:rsidRPr="00F55AB9">
        <w:rPr>
          <w:rFonts w:ascii="Book Antiqua" w:eastAsia="宋体" w:hAnsi="Book Antiqua"/>
          <w:lang w:val="en-US" w:eastAsia="zh-CN"/>
        </w:rPr>
        <w:t>Kellum</w:t>
      </w:r>
      <w:proofErr w:type="spellEnd"/>
      <w:r w:rsidRPr="00F55AB9">
        <w:rPr>
          <w:rFonts w:ascii="Book Antiqua" w:eastAsia="宋体" w:hAnsi="Book Antiqua"/>
          <w:lang w:val="en-US" w:eastAsia="zh-CN"/>
        </w:rPr>
        <w:t xml:space="preserve"> JA, </w:t>
      </w:r>
      <w:proofErr w:type="spellStart"/>
      <w:r w:rsidRPr="00F55AB9">
        <w:rPr>
          <w:rFonts w:ascii="Book Antiqua" w:eastAsia="宋体" w:hAnsi="Book Antiqua"/>
          <w:lang w:val="en-US" w:eastAsia="zh-CN"/>
        </w:rPr>
        <w:t>Bein</w:t>
      </w:r>
      <w:proofErr w:type="spellEnd"/>
      <w:r w:rsidRPr="00F55AB9">
        <w:rPr>
          <w:rFonts w:ascii="Book Antiqua" w:eastAsia="宋体" w:hAnsi="Book Antiqua"/>
          <w:lang w:val="en-US" w:eastAsia="zh-CN"/>
        </w:rPr>
        <w:t xml:space="preserve"> T. Urinary biomarkers TIMP-2 and IGFBP7 early predict acute kidney injury after major surgery. </w:t>
      </w:r>
      <w:proofErr w:type="spellStart"/>
      <w:r w:rsidRPr="00F55AB9">
        <w:rPr>
          <w:rFonts w:ascii="Book Antiqua" w:eastAsia="宋体" w:hAnsi="Book Antiqua"/>
          <w:i/>
          <w:iCs/>
          <w:lang w:val="en-US" w:eastAsia="zh-CN"/>
        </w:rPr>
        <w:t>PLoS</w:t>
      </w:r>
      <w:proofErr w:type="spellEnd"/>
      <w:r w:rsidRPr="00F55AB9">
        <w:rPr>
          <w:rFonts w:ascii="Book Antiqua" w:eastAsia="宋体" w:hAnsi="Book Antiqua"/>
          <w:i/>
          <w:iCs/>
          <w:lang w:val="en-US" w:eastAsia="zh-CN"/>
        </w:rPr>
        <w:t xml:space="preserve"> One</w:t>
      </w:r>
      <w:r w:rsidRPr="00F55AB9">
        <w:rPr>
          <w:rFonts w:ascii="Book Antiqua" w:eastAsia="宋体" w:hAnsi="Book Antiqua"/>
          <w:lang w:val="en-US" w:eastAsia="zh-CN"/>
        </w:rPr>
        <w:t> 2015; </w:t>
      </w:r>
      <w:r w:rsidRPr="00F55AB9">
        <w:rPr>
          <w:rFonts w:ascii="Book Antiqua" w:eastAsia="宋体" w:hAnsi="Book Antiqua"/>
          <w:b/>
          <w:bCs/>
          <w:lang w:val="en-US" w:eastAsia="zh-CN"/>
        </w:rPr>
        <w:t>10</w:t>
      </w:r>
      <w:r w:rsidRPr="00F55AB9">
        <w:rPr>
          <w:rFonts w:ascii="Book Antiqua" w:eastAsia="宋体" w:hAnsi="Book Antiqua"/>
          <w:lang w:val="en-US" w:eastAsia="zh-CN"/>
        </w:rPr>
        <w:t>: e0120863 [PMID: 25798585 DOI: 10.1371/journal.pone.0120863]</w:t>
      </w:r>
    </w:p>
    <w:p w14:paraId="1D0DFE3C" w14:textId="00567242" w:rsidR="009C455A" w:rsidRPr="00F55AB9" w:rsidRDefault="009C455A" w:rsidP="009C455A">
      <w:pPr>
        <w:spacing w:line="360" w:lineRule="auto"/>
        <w:jc w:val="both"/>
        <w:rPr>
          <w:rFonts w:ascii="Book Antiqua" w:eastAsia="宋体" w:hAnsi="Book Antiqua"/>
          <w:lang w:val="en-US" w:eastAsia="zh-CN"/>
        </w:rPr>
      </w:pPr>
      <w:r>
        <w:rPr>
          <w:rFonts w:ascii="Book Antiqua" w:eastAsia="宋体" w:hAnsi="Book Antiqua"/>
          <w:lang w:val="en-US" w:eastAsia="zh-CN"/>
        </w:rPr>
        <w:t>17</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Kashani</w:t>
      </w:r>
      <w:proofErr w:type="spellEnd"/>
      <w:r w:rsidRPr="00F55AB9">
        <w:rPr>
          <w:rFonts w:ascii="Book Antiqua" w:eastAsia="宋体" w:hAnsi="Book Antiqua"/>
          <w:b/>
          <w:bCs/>
          <w:lang w:val="en-US" w:eastAsia="zh-CN"/>
        </w:rPr>
        <w:t xml:space="preserve"> K</w:t>
      </w:r>
      <w:r w:rsidRPr="00F55AB9">
        <w:rPr>
          <w:rFonts w:ascii="Book Antiqua" w:eastAsia="宋体" w:hAnsi="Book Antiqua"/>
          <w:lang w:val="en-US" w:eastAsia="zh-CN"/>
        </w:rPr>
        <w:t>, Al-</w:t>
      </w:r>
      <w:proofErr w:type="spellStart"/>
      <w:r w:rsidRPr="00F55AB9">
        <w:rPr>
          <w:rFonts w:ascii="Book Antiqua" w:eastAsia="宋体" w:hAnsi="Book Antiqua"/>
          <w:lang w:val="en-US" w:eastAsia="zh-CN"/>
        </w:rPr>
        <w:t>Khafaji</w:t>
      </w:r>
      <w:proofErr w:type="spellEnd"/>
      <w:r w:rsidRPr="00F55AB9">
        <w:rPr>
          <w:rFonts w:ascii="Book Antiqua" w:eastAsia="宋体" w:hAnsi="Book Antiqua"/>
          <w:lang w:val="en-US" w:eastAsia="zh-CN"/>
        </w:rPr>
        <w:t xml:space="preserve"> A, </w:t>
      </w:r>
      <w:proofErr w:type="spellStart"/>
      <w:r w:rsidRPr="00F55AB9">
        <w:rPr>
          <w:rFonts w:ascii="Book Antiqua" w:eastAsia="宋体" w:hAnsi="Book Antiqua"/>
          <w:lang w:val="en-US" w:eastAsia="zh-CN"/>
        </w:rPr>
        <w:t>Ardiles</w:t>
      </w:r>
      <w:proofErr w:type="spellEnd"/>
      <w:r w:rsidRPr="00F55AB9">
        <w:rPr>
          <w:rFonts w:ascii="Book Antiqua" w:eastAsia="宋体" w:hAnsi="Book Antiqua"/>
          <w:lang w:val="en-US" w:eastAsia="zh-CN"/>
        </w:rPr>
        <w:t xml:space="preserve"> T, Artigas A, </w:t>
      </w:r>
      <w:proofErr w:type="spellStart"/>
      <w:r w:rsidRPr="00F55AB9">
        <w:rPr>
          <w:rFonts w:ascii="Book Antiqua" w:eastAsia="宋体" w:hAnsi="Book Antiqua"/>
          <w:lang w:val="en-US" w:eastAsia="zh-CN"/>
        </w:rPr>
        <w:t>Bagshaw</w:t>
      </w:r>
      <w:proofErr w:type="spellEnd"/>
      <w:r w:rsidRPr="00F55AB9">
        <w:rPr>
          <w:rFonts w:ascii="Book Antiqua" w:eastAsia="宋体" w:hAnsi="Book Antiqua"/>
          <w:lang w:val="en-US" w:eastAsia="zh-CN"/>
        </w:rPr>
        <w:t xml:space="preserve"> SM, Bell M, </w:t>
      </w:r>
      <w:proofErr w:type="spellStart"/>
      <w:r w:rsidRPr="00F55AB9">
        <w:rPr>
          <w:rFonts w:ascii="Book Antiqua" w:eastAsia="宋体" w:hAnsi="Book Antiqua"/>
          <w:lang w:val="en-US" w:eastAsia="zh-CN"/>
        </w:rPr>
        <w:t>Bihorac</w:t>
      </w:r>
      <w:proofErr w:type="spellEnd"/>
      <w:r w:rsidRPr="00F55AB9">
        <w:rPr>
          <w:rFonts w:ascii="Book Antiqua" w:eastAsia="宋体" w:hAnsi="Book Antiqua"/>
          <w:lang w:val="en-US" w:eastAsia="zh-CN"/>
        </w:rPr>
        <w:t xml:space="preserve"> A, </w:t>
      </w:r>
      <w:proofErr w:type="spellStart"/>
      <w:r w:rsidRPr="00F55AB9">
        <w:rPr>
          <w:rFonts w:ascii="Book Antiqua" w:eastAsia="宋体" w:hAnsi="Book Antiqua"/>
          <w:lang w:val="en-US" w:eastAsia="zh-CN"/>
        </w:rPr>
        <w:t>Birkhahn</w:t>
      </w:r>
      <w:proofErr w:type="spellEnd"/>
      <w:r w:rsidRPr="00F55AB9">
        <w:rPr>
          <w:rFonts w:ascii="Book Antiqua" w:eastAsia="宋体" w:hAnsi="Book Antiqua"/>
          <w:lang w:val="en-US" w:eastAsia="zh-CN"/>
        </w:rPr>
        <w:t xml:space="preserve"> R, </w:t>
      </w:r>
      <w:proofErr w:type="spellStart"/>
      <w:r w:rsidRPr="00F55AB9">
        <w:rPr>
          <w:rFonts w:ascii="Book Antiqua" w:eastAsia="宋体" w:hAnsi="Book Antiqua"/>
          <w:lang w:val="en-US" w:eastAsia="zh-CN"/>
        </w:rPr>
        <w:t>Cely</w:t>
      </w:r>
      <w:proofErr w:type="spellEnd"/>
      <w:r w:rsidRPr="00F55AB9">
        <w:rPr>
          <w:rFonts w:ascii="Book Antiqua" w:eastAsia="宋体" w:hAnsi="Book Antiqua"/>
          <w:lang w:val="en-US" w:eastAsia="zh-CN"/>
        </w:rPr>
        <w:t xml:space="preserve"> CM, Chawla LS, Davison DL, </w:t>
      </w:r>
      <w:proofErr w:type="spellStart"/>
      <w:r w:rsidRPr="00F55AB9">
        <w:rPr>
          <w:rFonts w:ascii="Book Antiqua" w:eastAsia="宋体" w:hAnsi="Book Antiqua"/>
          <w:lang w:val="en-US" w:eastAsia="zh-CN"/>
        </w:rPr>
        <w:t>Feldkamp</w:t>
      </w:r>
      <w:proofErr w:type="spellEnd"/>
      <w:r w:rsidRPr="00F55AB9">
        <w:rPr>
          <w:rFonts w:ascii="Book Antiqua" w:eastAsia="宋体" w:hAnsi="Book Antiqua"/>
          <w:lang w:val="en-US" w:eastAsia="zh-CN"/>
        </w:rPr>
        <w:t xml:space="preserve"> T, </w:t>
      </w:r>
      <w:proofErr w:type="spellStart"/>
      <w:r w:rsidRPr="00F55AB9">
        <w:rPr>
          <w:rFonts w:ascii="Book Antiqua" w:eastAsia="宋体" w:hAnsi="Book Antiqua"/>
          <w:lang w:val="en-US" w:eastAsia="zh-CN"/>
        </w:rPr>
        <w:t>Forni</w:t>
      </w:r>
      <w:proofErr w:type="spellEnd"/>
      <w:r w:rsidRPr="00F55AB9">
        <w:rPr>
          <w:rFonts w:ascii="Book Antiqua" w:eastAsia="宋体" w:hAnsi="Book Antiqua"/>
          <w:lang w:val="en-US" w:eastAsia="zh-CN"/>
        </w:rPr>
        <w:t xml:space="preserve"> LG, Gong MN, </w:t>
      </w:r>
      <w:proofErr w:type="spellStart"/>
      <w:r w:rsidRPr="00F55AB9">
        <w:rPr>
          <w:rFonts w:ascii="Book Antiqua" w:eastAsia="宋体" w:hAnsi="Book Antiqua"/>
          <w:lang w:val="en-US" w:eastAsia="zh-CN"/>
        </w:rPr>
        <w:t>Gunnerson</w:t>
      </w:r>
      <w:proofErr w:type="spellEnd"/>
      <w:r w:rsidRPr="00F55AB9">
        <w:rPr>
          <w:rFonts w:ascii="Book Antiqua" w:eastAsia="宋体" w:hAnsi="Book Antiqua"/>
          <w:lang w:val="en-US" w:eastAsia="zh-CN"/>
        </w:rPr>
        <w:t xml:space="preserve"> KJ, </w:t>
      </w:r>
      <w:proofErr w:type="spellStart"/>
      <w:r w:rsidRPr="00F55AB9">
        <w:rPr>
          <w:rFonts w:ascii="Book Antiqua" w:eastAsia="宋体" w:hAnsi="Book Antiqua"/>
          <w:lang w:val="en-US" w:eastAsia="zh-CN"/>
        </w:rPr>
        <w:t>Haase</w:t>
      </w:r>
      <w:proofErr w:type="spellEnd"/>
      <w:r w:rsidRPr="00F55AB9">
        <w:rPr>
          <w:rFonts w:ascii="Book Antiqua" w:eastAsia="宋体" w:hAnsi="Book Antiqua"/>
          <w:lang w:val="en-US" w:eastAsia="zh-CN"/>
        </w:rPr>
        <w:t xml:space="preserve"> M, Hackett J, </w:t>
      </w:r>
      <w:proofErr w:type="spellStart"/>
      <w:r w:rsidRPr="00F55AB9">
        <w:rPr>
          <w:rFonts w:ascii="Book Antiqua" w:eastAsia="宋体" w:hAnsi="Book Antiqua"/>
          <w:lang w:val="en-US" w:eastAsia="zh-CN"/>
        </w:rPr>
        <w:t>Honore</w:t>
      </w:r>
      <w:proofErr w:type="spellEnd"/>
      <w:r w:rsidRPr="00F55AB9">
        <w:rPr>
          <w:rFonts w:ascii="Book Antiqua" w:eastAsia="宋体" w:hAnsi="Book Antiqua"/>
          <w:lang w:val="en-US" w:eastAsia="zh-CN"/>
        </w:rPr>
        <w:t xml:space="preserve"> PM, </w:t>
      </w:r>
      <w:proofErr w:type="spellStart"/>
      <w:r w:rsidRPr="00F55AB9">
        <w:rPr>
          <w:rFonts w:ascii="Book Antiqua" w:eastAsia="宋体" w:hAnsi="Book Antiqua"/>
          <w:lang w:val="en-US" w:eastAsia="zh-CN"/>
        </w:rPr>
        <w:t>Hoste</w:t>
      </w:r>
      <w:proofErr w:type="spellEnd"/>
      <w:r w:rsidRPr="00F55AB9">
        <w:rPr>
          <w:rFonts w:ascii="Book Antiqua" w:eastAsia="宋体" w:hAnsi="Book Antiqua"/>
          <w:lang w:val="en-US" w:eastAsia="zh-CN"/>
        </w:rPr>
        <w:t xml:space="preserve"> EA, </w:t>
      </w:r>
      <w:proofErr w:type="spellStart"/>
      <w:r w:rsidRPr="00F55AB9">
        <w:rPr>
          <w:rFonts w:ascii="Book Antiqua" w:eastAsia="宋体" w:hAnsi="Book Antiqua"/>
          <w:lang w:val="en-US" w:eastAsia="zh-CN"/>
        </w:rPr>
        <w:t>Joannes-Boyau</w:t>
      </w:r>
      <w:proofErr w:type="spellEnd"/>
      <w:r w:rsidRPr="00F55AB9">
        <w:rPr>
          <w:rFonts w:ascii="Book Antiqua" w:eastAsia="宋体" w:hAnsi="Book Antiqua"/>
          <w:lang w:val="en-US" w:eastAsia="zh-CN"/>
        </w:rPr>
        <w:t xml:space="preserve"> O, </w:t>
      </w:r>
      <w:proofErr w:type="spellStart"/>
      <w:r w:rsidRPr="00F55AB9">
        <w:rPr>
          <w:rFonts w:ascii="Book Antiqua" w:eastAsia="宋体" w:hAnsi="Book Antiqua"/>
          <w:lang w:val="en-US" w:eastAsia="zh-CN"/>
        </w:rPr>
        <w:t>Joannidis</w:t>
      </w:r>
      <w:proofErr w:type="spellEnd"/>
      <w:r w:rsidRPr="00F55AB9">
        <w:rPr>
          <w:rFonts w:ascii="Book Antiqua" w:eastAsia="宋体" w:hAnsi="Book Antiqua"/>
          <w:lang w:val="en-US" w:eastAsia="zh-CN"/>
        </w:rPr>
        <w:t xml:space="preserve"> M, Kim P, </w:t>
      </w:r>
      <w:proofErr w:type="spellStart"/>
      <w:r w:rsidRPr="00F55AB9">
        <w:rPr>
          <w:rFonts w:ascii="Book Antiqua" w:eastAsia="宋体" w:hAnsi="Book Antiqua"/>
          <w:lang w:val="en-US" w:eastAsia="zh-CN"/>
        </w:rPr>
        <w:t>Koyner</w:t>
      </w:r>
      <w:proofErr w:type="spellEnd"/>
      <w:r w:rsidRPr="00F55AB9">
        <w:rPr>
          <w:rFonts w:ascii="Book Antiqua" w:eastAsia="宋体" w:hAnsi="Book Antiqua"/>
          <w:lang w:val="en-US" w:eastAsia="zh-CN"/>
        </w:rPr>
        <w:t xml:space="preserve"> JL, </w:t>
      </w:r>
      <w:proofErr w:type="spellStart"/>
      <w:r w:rsidRPr="00F55AB9">
        <w:rPr>
          <w:rFonts w:ascii="Book Antiqua" w:eastAsia="宋体" w:hAnsi="Book Antiqua"/>
          <w:lang w:val="en-US" w:eastAsia="zh-CN"/>
        </w:rPr>
        <w:t>Laskowitz</w:t>
      </w:r>
      <w:proofErr w:type="spellEnd"/>
      <w:r w:rsidRPr="00F55AB9">
        <w:rPr>
          <w:rFonts w:ascii="Book Antiqua" w:eastAsia="宋体" w:hAnsi="Book Antiqua"/>
          <w:lang w:val="en-US" w:eastAsia="zh-CN"/>
        </w:rPr>
        <w:t xml:space="preserve"> DT, Lissauer ME, Marx G, McCullough PA, </w:t>
      </w:r>
      <w:proofErr w:type="spellStart"/>
      <w:r w:rsidRPr="00F55AB9">
        <w:rPr>
          <w:rFonts w:ascii="Book Antiqua" w:eastAsia="宋体" w:hAnsi="Book Antiqua"/>
          <w:lang w:val="en-US" w:eastAsia="zh-CN"/>
        </w:rPr>
        <w:t>Mullaney</w:t>
      </w:r>
      <w:proofErr w:type="spellEnd"/>
      <w:r w:rsidRPr="00F55AB9">
        <w:rPr>
          <w:rFonts w:ascii="Book Antiqua" w:eastAsia="宋体" w:hAnsi="Book Antiqua"/>
          <w:lang w:val="en-US" w:eastAsia="zh-CN"/>
        </w:rPr>
        <w:t xml:space="preserve"> S, </w:t>
      </w:r>
      <w:proofErr w:type="spellStart"/>
      <w:r w:rsidRPr="00F55AB9">
        <w:rPr>
          <w:rFonts w:ascii="Book Antiqua" w:eastAsia="宋体" w:hAnsi="Book Antiqua"/>
          <w:lang w:val="en-US" w:eastAsia="zh-CN"/>
        </w:rPr>
        <w:t>Ostermann</w:t>
      </w:r>
      <w:proofErr w:type="spellEnd"/>
      <w:r w:rsidRPr="00F55AB9">
        <w:rPr>
          <w:rFonts w:ascii="Book Antiqua" w:eastAsia="宋体" w:hAnsi="Book Antiqua"/>
          <w:lang w:val="en-US" w:eastAsia="zh-CN"/>
        </w:rPr>
        <w:t xml:space="preserve"> M, </w:t>
      </w:r>
      <w:proofErr w:type="spellStart"/>
      <w:r w:rsidRPr="00F55AB9">
        <w:rPr>
          <w:rFonts w:ascii="Book Antiqua" w:eastAsia="宋体" w:hAnsi="Book Antiqua"/>
          <w:lang w:val="en-US" w:eastAsia="zh-CN"/>
        </w:rPr>
        <w:t>Rimmelé</w:t>
      </w:r>
      <w:proofErr w:type="spellEnd"/>
      <w:r w:rsidRPr="00F55AB9">
        <w:rPr>
          <w:rFonts w:ascii="Book Antiqua" w:eastAsia="宋体" w:hAnsi="Book Antiqua"/>
          <w:lang w:val="en-US" w:eastAsia="zh-CN"/>
        </w:rPr>
        <w:t xml:space="preserve"> T, Shapiro NI, Shaw AD, Shi J, Sprague AM, Vincent JL, </w:t>
      </w:r>
      <w:proofErr w:type="spellStart"/>
      <w:r w:rsidRPr="00F55AB9">
        <w:rPr>
          <w:rFonts w:ascii="Book Antiqua" w:eastAsia="宋体" w:hAnsi="Book Antiqua"/>
          <w:lang w:val="en-US" w:eastAsia="zh-CN"/>
        </w:rPr>
        <w:t>Vinsonneau</w:t>
      </w:r>
      <w:proofErr w:type="spellEnd"/>
      <w:r w:rsidRPr="00F55AB9">
        <w:rPr>
          <w:rFonts w:ascii="Book Antiqua" w:eastAsia="宋体" w:hAnsi="Book Antiqua"/>
          <w:lang w:val="en-US" w:eastAsia="zh-CN"/>
        </w:rPr>
        <w:t xml:space="preserve"> C, Wagner L, Walker MG, Wilkerson RG, </w:t>
      </w:r>
      <w:proofErr w:type="spellStart"/>
      <w:r w:rsidRPr="00F55AB9">
        <w:rPr>
          <w:rFonts w:ascii="Book Antiqua" w:eastAsia="宋体" w:hAnsi="Book Antiqua"/>
          <w:lang w:val="en-US" w:eastAsia="zh-CN"/>
        </w:rPr>
        <w:t>Zacharowski</w:t>
      </w:r>
      <w:proofErr w:type="spellEnd"/>
      <w:r w:rsidRPr="00F55AB9">
        <w:rPr>
          <w:rFonts w:ascii="Book Antiqua" w:eastAsia="宋体" w:hAnsi="Book Antiqua"/>
          <w:lang w:val="en-US" w:eastAsia="zh-CN"/>
        </w:rPr>
        <w:t xml:space="preserve"> K, </w:t>
      </w:r>
      <w:proofErr w:type="spellStart"/>
      <w:r w:rsidRPr="00F55AB9">
        <w:rPr>
          <w:rFonts w:ascii="Book Antiqua" w:eastAsia="宋体" w:hAnsi="Book Antiqua"/>
          <w:lang w:val="en-US" w:eastAsia="zh-CN"/>
        </w:rPr>
        <w:t>Kellum</w:t>
      </w:r>
      <w:proofErr w:type="spellEnd"/>
      <w:r w:rsidRPr="00F55AB9">
        <w:rPr>
          <w:rFonts w:ascii="Book Antiqua" w:eastAsia="宋体" w:hAnsi="Book Antiqua"/>
          <w:lang w:val="en-US" w:eastAsia="zh-CN"/>
        </w:rPr>
        <w:t xml:space="preserve"> JA. Discovery and validation of cell cycle arrest biomarkers in human acute kidney injury. </w:t>
      </w:r>
      <w:proofErr w:type="spellStart"/>
      <w:r w:rsidRPr="00F55AB9">
        <w:rPr>
          <w:rFonts w:ascii="Book Antiqua" w:eastAsia="宋体" w:hAnsi="Book Antiqua"/>
          <w:i/>
          <w:iCs/>
          <w:lang w:val="en-US" w:eastAsia="zh-CN"/>
        </w:rPr>
        <w:t>Crit</w:t>
      </w:r>
      <w:proofErr w:type="spellEnd"/>
      <w:r w:rsidRPr="00F55AB9">
        <w:rPr>
          <w:rFonts w:ascii="Book Antiqua" w:eastAsia="宋体" w:hAnsi="Book Antiqua"/>
          <w:i/>
          <w:iCs/>
          <w:lang w:val="en-US" w:eastAsia="zh-CN"/>
        </w:rPr>
        <w:t xml:space="preserve"> Care</w:t>
      </w:r>
      <w:r w:rsidRPr="00F55AB9">
        <w:rPr>
          <w:rFonts w:ascii="Book Antiqua" w:eastAsia="宋体" w:hAnsi="Book Antiqua"/>
          <w:lang w:val="en-US" w:eastAsia="zh-CN"/>
        </w:rPr>
        <w:t> 2013; </w:t>
      </w:r>
      <w:r w:rsidRPr="00F55AB9">
        <w:rPr>
          <w:rFonts w:ascii="Book Antiqua" w:eastAsia="宋体" w:hAnsi="Book Antiqua"/>
          <w:b/>
          <w:bCs/>
          <w:lang w:val="en-US" w:eastAsia="zh-CN"/>
        </w:rPr>
        <w:t>17</w:t>
      </w:r>
      <w:r w:rsidRPr="00F55AB9">
        <w:rPr>
          <w:rFonts w:ascii="Book Antiqua" w:eastAsia="宋体" w:hAnsi="Book Antiqua"/>
          <w:lang w:val="en-US" w:eastAsia="zh-CN"/>
        </w:rPr>
        <w:t>: R25 [PMID: 23388612 DOI: 10.1186/cc12503]</w:t>
      </w:r>
    </w:p>
    <w:p w14:paraId="62E2B5AB" w14:textId="094D9A9E" w:rsidR="00F938DF" w:rsidRPr="00F55AB9" w:rsidRDefault="00F938DF" w:rsidP="00F938DF">
      <w:pPr>
        <w:spacing w:line="360" w:lineRule="auto"/>
        <w:jc w:val="both"/>
        <w:rPr>
          <w:rFonts w:ascii="Book Antiqua" w:eastAsia="宋体" w:hAnsi="Book Antiqua"/>
          <w:lang w:val="en-US" w:eastAsia="zh-CN"/>
        </w:rPr>
      </w:pPr>
      <w:r>
        <w:rPr>
          <w:rFonts w:ascii="Book Antiqua" w:eastAsia="宋体" w:hAnsi="Book Antiqua"/>
          <w:lang w:val="en-US" w:eastAsia="zh-CN"/>
        </w:rPr>
        <w:t>18</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Bihorac</w:t>
      </w:r>
      <w:proofErr w:type="spellEnd"/>
      <w:r w:rsidRPr="00F55AB9">
        <w:rPr>
          <w:rFonts w:ascii="Book Antiqua" w:eastAsia="宋体" w:hAnsi="Book Antiqua"/>
          <w:b/>
          <w:bCs/>
          <w:lang w:val="en-US" w:eastAsia="zh-CN"/>
        </w:rPr>
        <w:t xml:space="preserve"> A</w:t>
      </w:r>
      <w:r w:rsidRPr="00F55AB9">
        <w:rPr>
          <w:rFonts w:ascii="Book Antiqua" w:eastAsia="宋体" w:hAnsi="Book Antiqua"/>
          <w:lang w:val="en-US" w:eastAsia="zh-CN"/>
        </w:rPr>
        <w:t>, Chawla LS, Shaw AD, Al-</w:t>
      </w:r>
      <w:proofErr w:type="spellStart"/>
      <w:r w:rsidRPr="00F55AB9">
        <w:rPr>
          <w:rFonts w:ascii="Book Antiqua" w:eastAsia="宋体" w:hAnsi="Book Antiqua"/>
          <w:lang w:val="en-US" w:eastAsia="zh-CN"/>
        </w:rPr>
        <w:t>Khafaji</w:t>
      </w:r>
      <w:proofErr w:type="spellEnd"/>
      <w:r w:rsidRPr="00F55AB9">
        <w:rPr>
          <w:rFonts w:ascii="Book Antiqua" w:eastAsia="宋体" w:hAnsi="Book Antiqua"/>
          <w:lang w:val="en-US" w:eastAsia="zh-CN"/>
        </w:rPr>
        <w:t xml:space="preserve"> A, Davison DL, Demuth GE, Fitzgerald R, Gong MN, Graham DD, </w:t>
      </w:r>
      <w:proofErr w:type="spellStart"/>
      <w:r w:rsidRPr="00F55AB9">
        <w:rPr>
          <w:rFonts w:ascii="Book Antiqua" w:eastAsia="宋体" w:hAnsi="Book Antiqua"/>
          <w:lang w:val="en-US" w:eastAsia="zh-CN"/>
        </w:rPr>
        <w:t>Gunnerson</w:t>
      </w:r>
      <w:proofErr w:type="spellEnd"/>
      <w:r w:rsidRPr="00F55AB9">
        <w:rPr>
          <w:rFonts w:ascii="Book Antiqua" w:eastAsia="宋体" w:hAnsi="Book Antiqua"/>
          <w:lang w:val="en-US" w:eastAsia="zh-CN"/>
        </w:rPr>
        <w:t xml:space="preserve"> K, Heung M, </w:t>
      </w:r>
      <w:proofErr w:type="spellStart"/>
      <w:r w:rsidRPr="00F55AB9">
        <w:rPr>
          <w:rFonts w:ascii="Book Antiqua" w:eastAsia="宋体" w:hAnsi="Book Antiqua"/>
          <w:lang w:val="en-US" w:eastAsia="zh-CN"/>
        </w:rPr>
        <w:t>Jortani</w:t>
      </w:r>
      <w:proofErr w:type="spellEnd"/>
      <w:r w:rsidRPr="00F55AB9">
        <w:rPr>
          <w:rFonts w:ascii="Book Antiqua" w:eastAsia="宋体" w:hAnsi="Book Antiqua"/>
          <w:lang w:val="en-US" w:eastAsia="zh-CN"/>
        </w:rPr>
        <w:t xml:space="preserve"> S, </w:t>
      </w:r>
      <w:proofErr w:type="spellStart"/>
      <w:r w:rsidRPr="00F55AB9">
        <w:rPr>
          <w:rFonts w:ascii="Book Antiqua" w:eastAsia="宋体" w:hAnsi="Book Antiqua"/>
          <w:lang w:val="en-US" w:eastAsia="zh-CN"/>
        </w:rPr>
        <w:t>Kleerup</w:t>
      </w:r>
      <w:proofErr w:type="spellEnd"/>
      <w:r w:rsidRPr="00F55AB9">
        <w:rPr>
          <w:rFonts w:ascii="Book Antiqua" w:eastAsia="宋体" w:hAnsi="Book Antiqua"/>
          <w:lang w:val="en-US" w:eastAsia="zh-CN"/>
        </w:rPr>
        <w:t xml:space="preserve"> E, </w:t>
      </w:r>
      <w:proofErr w:type="spellStart"/>
      <w:r w:rsidRPr="00F55AB9">
        <w:rPr>
          <w:rFonts w:ascii="Book Antiqua" w:eastAsia="宋体" w:hAnsi="Book Antiqua"/>
          <w:lang w:val="en-US" w:eastAsia="zh-CN"/>
        </w:rPr>
        <w:t>Koyner</w:t>
      </w:r>
      <w:proofErr w:type="spellEnd"/>
      <w:r w:rsidRPr="00F55AB9">
        <w:rPr>
          <w:rFonts w:ascii="Book Antiqua" w:eastAsia="宋体" w:hAnsi="Book Antiqua"/>
          <w:lang w:val="en-US" w:eastAsia="zh-CN"/>
        </w:rPr>
        <w:t xml:space="preserve"> JL, </w:t>
      </w:r>
      <w:proofErr w:type="spellStart"/>
      <w:r w:rsidRPr="00F55AB9">
        <w:rPr>
          <w:rFonts w:ascii="Book Antiqua" w:eastAsia="宋体" w:hAnsi="Book Antiqua"/>
          <w:lang w:val="en-US" w:eastAsia="zh-CN"/>
        </w:rPr>
        <w:lastRenderedPageBreak/>
        <w:t>Krell</w:t>
      </w:r>
      <w:proofErr w:type="spellEnd"/>
      <w:r w:rsidRPr="00F55AB9">
        <w:rPr>
          <w:rFonts w:ascii="Book Antiqua" w:eastAsia="宋体" w:hAnsi="Book Antiqua"/>
          <w:lang w:val="en-US" w:eastAsia="zh-CN"/>
        </w:rPr>
        <w:t xml:space="preserve"> K, Letourneau J, Lissauer M, Miner J, Nguyen HB, Ortega LM, Self WH, </w:t>
      </w:r>
      <w:proofErr w:type="spellStart"/>
      <w:r w:rsidRPr="00F55AB9">
        <w:rPr>
          <w:rFonts w:ascii="Book Antiqua" w:eastAsia="宋体" w:hAnsi="Book Antiqua"/>
          <w:lang w:val="en-US" w:eastAsia="zh-CN"/>
        </w:rPr>
        <w:t>Sellman</w:t>
      </w:r>
      <w:proofErr w:type="spellEnd"/>
      <w:r w:rsidRPr="00F55AB9">
        <w:rPr>
          <w:rFonts w:ascii="Book Antiqua" w:eastAsia="宋体" w:hAnsi="Book Antiqua"/>
          <w:lang w:val="en-US" w:eastAsia="zh-CN"/>
        </w:rPr>
        <w:t xml:space="preserve"> R, Shi J, </w:t>
      </w:r>
      <w:proofErr w:type="spellStart"/>
      <w:r w:rsidRPr="00F55AB9">
        <w:rPr>
          <w:rFonts w:ascii="Book Antiqua" w:eastAsia="宋体" w:hAnsi="Book Antiqua"/>
          <w:lang w:val="en-US" w:eastAsia="zh-CN"/>
        </w:rPr>
        <w:t>Straseski</w:t>
      </w:r>
      <w:proofErr w:type="spellEnd"/>
      <w:r w:rsidRPr="00F55AB9">
        <w:rPr>
          <w:rFonts w:ascii="Book Antiqua" w:eastAsia="宋体" w:hAnsi="Book Antiqua"/>
          <w:lang w:val="en-US" w:eastAsia="zh-CN"/>
        </w:rPr>
        <w:t xml:space="preserve"> J, </w:t>
      </w:r>
      <w:proofErr w:type="spellStart"/>
      <w:r w:rsidRPr="00F55AB9">
        <w:rPr>
          <w:rFonts w:ascii="Book Antiqua" w:eastAsia="宋体" w:hAnsi="Book Antiqua"/>
          <w:lang w:val="en-US" w:eastAsia="zh-CN"/>
        </w:rPr>
        <w:t>Szalados</w:t>
      </w:r>
      <w:proofErr w:type="spellEnd"/>
      <w:r w:rsidRPr="00F55AB9">
        <w:rPr>
          <w:rFonts w:ascii="Book Antiqua" w:eastAsia="宋体" w:hAnsi="Book Antiqua"/>
          <w:lang w:val="en-US" w:eastAsia="zh-CN"/>
        </w:rPr>
        <w:t xml:space="preserve"> JE, Wilber ST, Walker MG, Wilson J, </w:t>
      </w:r>
      <w:proofErr w:type="spellStart"/>
      <w:r w:rsidRPr="00F55AB9">
        <w:rPr>
          <w:rFonts w:ascii="Book Antiqua" w:eastAsia="宋体" w:hAnsi="Book Antiqua"/>
          <w:lang w:val="en-US" w:eastAsia="zh-CN"/>
        </w:rPr>
        <w:t>Wunderink</w:t>
      </w:r>
      <w:proofErr w:type="spellEnd"/>
      <w:r w:rsidRPr="00F55AB9">
        <w:rPr>
          <w:rFonts w:ascii="Book Antiqua" w:eastAsia="宋体" w:hAnsi="Book Antiqua"/>
          <w:lang w:val="en-US" w:eastAsia="zh-CN"/>
        </w:rPr>
        <w:t xml:space="preserve"> R, Zimmerman J, </w:t>
      </w:r>
      <w:proofErr w:type="spellStart"/>
      <w:r w:rsidRPr="00F55AB9">
        <w:rPr>
          <w:rFonts w:ascii="Book Antiqua" w:eastAsia="宋体" w:hAnsi="Book Antiqua"/>
          <w:lang w:val="en-US" w:eastAsia="zh-CN"/>
        </w:rPr>
        <w:t>Kellum</w:t>
      </w:r>
      <w:proofErr w:type="spellEnd"/>
      <w:r w:rsidRPr="00F55AB9">
        <w:rPr>
          <w:rFonts w:ascii="Book Antiqua" w:eastAsia="宋体" w:hAnsi="Book Antiqua"/>
          <w:lang w:val="en-US" w:eastAsia="zh-CN"/>
        </w:rPr>
        <w:t xml:space="preserve"> JA. </w:t>
      </w:r>
      <w:proofErr w:type="gramStart"/>
      <w:r w:rsidRPr="00F55AB9">
        <w:rPr>
          <w:rFonts w:ascii="Book Antiqua" w:eastAsia="宋体" w:hAnsi="Book Antiqua"/>
          <w:lang w:val="en-US" w:eastAsia="zh-CN"/>
        </w:rPr>
        <w:t>Validation of cell-cycle arrest biomarkers for acute kidney injury using clinical adjudication.</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 xml:space="preserve">Am J </w:t>
      </w:r>
      <w:proofErr w:type="spellStart"/>
      <w:r w:rsidRPr="00F55AB9">
        <w:rPr>
          <w:rFonts w:ascii="Book Antiqua" w:eastAsia="宋体" w:hAnsi="Book Antiqua"/>
          <w:i/>
          <w:iCs/>
          <w:lang w:val="en-US" w:eastAsia="zh-CN"/>
        </w:rPr>
        <w:t>Respir</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Crit</w:t>
      </w:r>
      <w:proofErr w:type="spellEnd"/>
      <w:r w:rsidRPr="00F55AB9">
        <w:rPr>
          <w:rFonts w:ascii="Book Antiqua" w:eastAsia="宋体" w:hAnsi="Book Antiqua"/>
          <w:i/>
          <w:iCs/>
          <w:lang w:val="en-US" w:eastAsia="zh-CN"/>
        </w:rPr>
        <w:t xml:space="preserve"> Care Med</w:t>
      </w:r>
      <w:r w:rsidRPr="00F55AB9">
        <w:rPr>
          <w:rFonts w:ascii="Book Antiqua" w:eastAsia="宋体" w:hAnsi="Book Antiqua"/>
          <w:lang w:val="en-US" w:eastAsia="zh-CN"/>
        </w:rPr>
        <w:t> 2014; </w:t>
      </w:r>
      <w:r w:rsidRPr="00F55AB9">
        <w:rPr>
          <w:rFonts w:ascii="Book Antiqua" w:eastAsia="宋体" w:hAnsi="Book Antiqua"/>
          <w:b/>
          <w:bCs/>
          <w:lang w:val="en-US" w:eastAsia="zh-CN"/>
        </w:rPr>
        <w:t>189</w:t>
      </w:r>
      <w:r w:rsidRPr="00F55AB9">
        <w:rPr>
          <w:rFonts w:ascii="Book Antiqua" w:eastAsia="宋体" w:hAnsi="Book Antiqua"/>
          <w:lang w:val="en-US" w:eastAsia="zh-CN"/>
        </w:rPr>
        <w:t>: 932-939 [PMID: 24559465 DOI: 10.1164/rccm.201401-0077OC]</w:t>
      </w:r>
    </w:p>
    <w:p w14:paraId="2E60526A" w14:textId="5D6A5FDB" w:rsidR="00F938DF" w:rsidRPr="00F55AB9" w:rsidRDefault="00F938DF" w:rsidP="00F938DF">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t>19</w:t>
      </w:r>
      <w:r w:rsidRPr="00F55AB9">
        <w:rPr>
          <w:rFonts w:ascii="Book Antiqua" w:eastAsia="宋体" w:hAnsi="Book Antiqua"/>
          <w:lang w:val="en-US" w:eastAsia="zh-CN"/>
        </w:rPr>
        <w:t> </w:t>
      </w:r>
      <w:r w:rsidRPr="00F55AB9">
        <w:rPr>
          <w:rFonts w:ascii="Book Antiqua" w:eastAsia="宋体" w:hAnsi="Book Antiqua"/>
          <w:b/>
          <w:bCs/>
          <w:lang w:val="en-US" w:eastAsia="zh-CN"/>
        </w:rPr>
        <w:t>Yang</w:t>
      </w:r>
      <w:proofErr w:type="gramEnd"/>
      <w:r w:rsidRPr="00F55AB9">
        <w:rPr>
          <w:rFonts w:ascii="Book Antiqua" w:eastAsia="宋体" w:hAnsi="Book Antiqua"/>
          <w:b/>
          <w:bCs/>
          <w:lang w:val="en-US" w:eastAsia="zh-CN"/>
        </w:rPr>
        <w:t xml:space="preserve"> QH</w:t>
      </w:r>
      <w:r w:rsidRPr="00F55AB9">
        <w:rPr>
          <w:rFonts w:ascii="Book Antiqua" w:eastAsia="宋体" w:hAnsi="Book Antiqua"/>
          <w:lang w:val="en-US" w:eastAsia="zh-CN"/>
        </w:rPr>
        <w:t>, Liu DW, Long Y, Liu HZ, Chai WZ, Wang XT. Acute renal failure during sepsis: potential role of cell cycle regulation. </w:t>
      </w:r>
      <w:r w:rsidRPr="00F55AB9">
        <w:rPr>
          <w:rFonts w:ascii="Book Antiqua" w:eastAsia="宋体" w:hAnsi="Book Antiqua"/>
          <w:i/>
          <w:iCs/>
          <w:lang w:val="en-US" w:eastAsia="zh-CN"/>
        </w:rPr>
        <w:t>J Infect</w:t>
      </w:r>
      <w:r w:rsidRPr="00F55AB9">
        <w:rPr>
          <w:rFonts w:ascii="Book Antiqua" w:eastAsia="宋体" w:hAnsi="Book Antiqua"/>
          <w:lang w:val="en-US" w:eastAsia="zh-CN"/>
        </w:rPr>
        <w:t> 2009; </w:t>
      </w:r>
      <w:r w:rsidRPr="00F55AB9">
        <w:rPr>
          <w:rFonts w:ascii="Book Antiqua" w:eastAsia="宋体" w:hAnsi="Book Antiqua"/>
          <w:b/>
          <w:bCs/>
          <w:lang w:val="en-US" w:eastAsia="zh-CN"/>
        </w:rPr>
        <w:t>58</w:t>
      </w:r>
      <w:r w:rsidRPr="00F55AB9">
        <w:rPr>
          <w:rFonts w:ascii="Book Antiqua" w:eastAsia="宋体" w:hAnsi="Book Antiqua"/>
          <w:lang w:val="en-US" w:eastAsia="zh-CN"/>
        </w:rPr>
        <w:t>: 459-464 [PMID: 19428114 DOI: 10.1016/j.jinf.2009.04.003]</w:t>
      </w:r>
    </w:p>
    <w:p w14:paraId="4046788F" w14:textId="03EADA20" w:rsidR="00F938DF" w:rsidRPr="00F55AB9" w:rsidRDefault="00F938DF" w:rsidP="00F938DF">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t>20</w:t>
      </w:r>
      <w:r w:rsidRPr="00F55AB9">
        <w:rPr>
          <w:rFonts w:ascii="Book Antiqua" w:eastAsia="宋体" w:hAnsi="Book Antiqua"/>
          <w:lang w:val="en-US" w:eastAsia="zh-CN"/>
        </w:rPr>
        <w:t> </w:t>
      </w:r>
      <w:r w:rsidRPr="00F55AB9">
        <w:rPr>
          <w:rFonts w:ascii="Book Antiqua" w:eastAsia="宋体" w:hAnsi="Book Antiqua"/>
          <w:b/>
          <w:bCs/>
          <w:lang w:val="en-US" w:eastAsia="zh-CN"/>
        </w:rPr>
        <w:t>Edelstein CL</w:t>
      </w:r>
      <w:r w:rsidRPr="00F55AB9">
        <w:rPr>
          <w:rFonts w:ascii="Book Antiqua" w:eastAsia="宋体" w:hAnsi="Book Antiqua"/>
          <w:lang w:val="en-US" w:eastAsia="zh-CN"/>
        </w:rPr>
        <w:t xml:space="preserve">, Ling H, </w:t>
      </w:r>
      <w:proofErr w:type="spellStart"/>
      <w:r w:rsidRPr="00F55AB9">
        <w:rPr>
          <w:rFonts w:ascii="Book Antiqua" w:eastAsia="宋体" w:hAnsi="Book Antiqua"/>
          <w:lang w:val="en-US" w:eastAsia="zh-CN"/>
        </w:rPr>
        <w:t>Schrier</w:t>
      </w:r>
      <w:proofErr w:type="spellEnd"/>
      <w:r w:rsidRPr="00F55AB9">
        <w:rPr>
          <w:rFonts w:ascii="Book Antiqua" w:eastAsia="宋体" w:hAnsi="Book Antiqua"/>
          <w:lang w:val="en-US" w:eastAsia="zh-CN"/>
        </w:rPr>
        <w:t xml:space="preserve"> RW.</w:t>
      </w:r>
      <w:proofErr w:type="gramEnd"/>
      <w:r w:rsidRPr="00F55AB9">
        <w:rPr>
          <w:rFonts w:ascii="Book Antiqua" w:eastAsia="宋体" w:hAnsi="Book Antiqua"/>
          <w:lang w:val="en-US" w:eastAsia="zh-CN"/>
        </w:rPr>
        <w:t xml:space="preserve"> </w:t>
      </w:r>
      <w:proofErr w:type="gramStart"/>
      <w:r w:rsidRPr="00F55AB9">
        <w:rPr>
          <w:rFonts w:ascii="Book Antiqua" w:eastAsia="宋体" w:hAnsi="Book Antiqua"/>
          <w:lang w:val="en-US" w:eastAsia="zh-CN"/>
        </w:rPr>
        <w:t>The nature of renal cell injury.</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 xml:space="preserve">Kidney </w:t>
      </w:r>
      <w:proofErr w:type="spellStart"/>
      <w:r w:rsidRPr="00F55AB9">
        <w:rPr>
          <w:rFonts w:ascii="Book Antiqua" w:eastAsia="宋体" w:hAnsi="Book Antiqua"/>
          <w:i/>
          <w:iCs/>
          <w:lang w:val="en-US" w:eastAsia="zh-CN"/>
        </w:rPr>
        <w:t>Int</w:t>
      </w:r>
      <w:proofErr w:type="spellEnd"/>
      <w:r w:rsidRPr="00F55AB9">
        <w:rPr>
          <w:rFonts w:ascii="Book Antiqua" w:eastAsia="宋体" w:hAnsi="Book Antiqua"/>
          <w:lang w:val="en-US" w:eastAsia="zh-CN"/>
        </w:rPr>
        <w:t> 1997; </w:t>
      </w:r>
      <w:r w:rsidRPr="00F55AB9">
        <w:rPr>
          <w:rFonts w:ascii="Book Antiqua" w:eastAsia="宋体" w:hAnsi="Book Antiqua"/>
          <w:b/>
          <w:bCs/>
          <w:lang w:val="en-US" w:eastAsia="zh-CN"/>
        </w:rPr>
        <w:t>51</w:t>
      </w:r>
      <w:r w:rsidRPr="00F55AB9">
        <w:rPr>
          <w:rFonts w:ascii="Book Antiqua" w:eastAsia="宋体" w:hAnsi="Book Antiqua"/>
          <w:lang w:val="en-US" w:eastAsia="zh-CN"/>
        </w:rPr>
        <w:t>: 1341-1351 [PMID: 9150442 DOI: 10.1038/ki.1997.183]</w:t>
      </w:r>
    </w:p>
    <w:p w14:paraId="6A8BEDCC" w14:textId="25F6201C" w:rsidR="00F938DF" w:rsidRPr="00F55AB9" w:rsidRDefault="00F938DF" w:rsidP="00F938DF">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t>21</w:t>
      </w:r>
      <w:r w:rsidRPr="00F55AB9">
        <w:rPr>
          <w:rFonts w:ascii="Book Antiqua" w:eastAsia="宋体" w:hAnsi="Book Antiqua"/>
          <w:lang w:val="en-US" w:eastAsia="zh-CN"/>
        </w:rPr>
        <w:t> </w:t>
      </w:r>
      <w:r w:rsidRPr="00F55AB9">
        <w:rPr>
          <w:rFonts w:ascii="Book Antiqua" w:eastAsia="宋体" w:hAnsi="Book Antiqua"/>
          <w:b/>
          <w:bCs/>
          <w:lang w:val="en-US" w:eastAsia="zh-CN"/>
        </w:rPr>
        <w:t>Martin RK</w:t>
      </w:r>
      <w:r w:rsidRPr="00F55AB9">
        <w:rPr>
          <w:rFonts w:ascii="Book Antiqua" w:eastAsia="宋体" w:hAnsi="Book Antiqua"/>
          <w:lang w:val="en-US" w:eastAsia="zh-CN"/>
        </w:rPr>
        <w:t>.</w:t>
      </w:r>
      <w:proofErr w:type="gramEnd"/>
      <w:r w:rsidRPr="00F55AB9">
        <w:rPr>
          <w:rFonts w:ascii="Book Antiqua" w:eastAsia="宋体" w:hAnsi="Book Antiqua"/>
          <w:lang w:val="en-US" w:eastAsia="zh-CN"/>
        </w:rPr>
        <w:t xml:space="preserve"> Acute kidney injury: advances in definition, pathophysiology, and diagnosis. </w:t>
      </w:r>
      <w:r w:rsidRPr="00F55AB9">
        <w:rPr>
          <w:rFonts w:ascii="Book Antiqua" w:eastAsia="宋体" w:hAnsi="Book Antiqua"/>
          <w:i/>
          <w:iCs/>
          <w:lang w:val="en-US" w:eastAsia="zh-CN"/>
        </w:rPr>
        <w:t xml:space="preserve">AACN </w:t>
      </w:r>
      <w:proofErr w:type="spellStart"/>
      <w:r w:rsidRPr="00F55AB9">
        <w:rPr>
          <w:rFonts w:ascii="Book Antiqua" w:eastAsia="宋体" w:hAnsi="Book Antiqua"/>
          <w:i/>
          <w:iCs/>
          <w:lang w:val="en-US" w:eastAsia="zh-CN"/>
        </w:rPr>
        <w:t>Adv</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Crit</w:t>
      </w:r>
      <w:proofErr w:type="spellEnd"/>
      <w:r w:rsidRPr="00F55AB9">
        <w:rPr>
          <w:rFonts w:ascii="Book Antiqua" w:eastAsia="宋体" w:hAnsi="Book Antiqua"/>
          <w:i/>
          <w:iCs/>
          <w:lang w:val="en-US" w:eastAsia="zh-CN"/>
        </w:rPr>
        <w:t xml:space="preserve"> Care</w:t>
      </w:r>
      <w:r w:rsidRPr="00F55AB9">
        <w:rPr>
          <w:rFonts w:ascii="Book Antiqua" w:eastAsia="宋体" w:hAnsi="Book Antiqua"/>
          <w:lang w:val="en-US" w:eastAsia="zh-CN"/>
        </w:rPr>
        <w:t> 2010; </w:t>
      </w:r>
      <w:r w:rsidRPr="00F55AB9">
        <w:rPr>
          <w:rFonts w:ascii="Book Antiqua" w:eastAsia="宋体" w:hAnsi="Book Antiqua"/>
          <w:b/>
          <w:bCs/>
          <w:lang w:val="en-US" w:eastAsia="zh-CN"/>
        </w:rPr>
        <w:t>21</w:t>
      </w:r>
      <w:r w:rsidRPr="00F55AB9">
        <w:rPr>
          <w:rFonts w:ascii="Book Antiqua" w:eastAsia="宋体" w:hAnsi="Book Antiqua"/>
          <w:lang w:val="en-US" w:eastAsia="zh-CN"/>
        </w:rPr>
        <w:t>: 350-356 [PMID: 21045572 DOI: 10.1097/NCI.0b013e3181f9574b]</w:t>
      </w:r>
    </w:p>
    <w:p w14:paraId="152EA1E0" w14:textId="0086C110" w:rsidR="00F938DF" w:rsidRPr="00F55AB9" w:rsidRDefault="00F938DF" w:rsidP="00F938DF">
      <w:pPr>
        <w:spacing w:line="360" w:lineRule="auto"/>
        <w:jc w:val="both"/>
        <w:rPr>
          <w:rFonts w:ascii="Book Antiqua" w:eastAsia="宋体" w:hAnsi="Book Antiqua"/>
          <w:lang w:val="en-US" w:eastAsia="zh-CN"/>
        </w:rPr>
      </w:pPr>
      <w:r>
        <w:rPr>
          <w:rFonts w:ascii="Book Antiqua" w:eastAsia="宋体" w:hAnsi="Book Antiqua"/>
          <w:lang w:val="en-US" w:eastAsia="zh-CN"/>
        </w:rPr>
        <w:t>22</w:t>
      </w:r>
      <w:r w:rsidRPr="00F55AB9">
        <w:rPr>
          <w:rFonts w:ascii="Book Antiqua" w:eastAsia="宋体" w:hAnsi="Book Antiqua"/>
          <w:lang w:val="en-US" w:eastAsia="zh-CN"/>
        </w:rPr>
        <w:t xml:space="preserve"> </w:t>
      </w:r>
      <w:r w:rsidR="005B13DD" w:rsidRPr="00F55AB9">
        <w:rPr>
          <w:rFonts w:ascii="Book Antiqua" w:eastAsia="宋体" w:hAnsi="Book Antiqua"/>
          <w:b/>
          <w:lang w:val="en-US" w:eastAsia="zh-CN"/>
        </w:rPr>
        <w:t>Johnson RJ</w:t>
      </w:r>
      <w:r w:rsidR="005B13DD" w:rsidRPr="00F55AB9">
        <w:rPr>
          <w:rFonts w:ascii="Book Antiqua" w:eastAsia="宋体" w:hAnsi="Book Antiqua"/>
          <w:lang w:val="en-US" w:eastAsia="zh-CN"/>
        </w:rPr>
        <w:t xml:space="preserve">, </w:t>
      </w:r>
      <w:proofErr w:type="spellStart"/>
      <w:r w:rsidR="005B13DD" w:rsidRPr="00F55AB9">
        <w:rPr>
          <w:rFonts w:ascii="Book Antiqua" w:eastAsia="宋体" w:hAnsi="Book Antiqua"/>
          <w:lang w:val="en-US" w:eastAsia="zh-CN"/>
        </w:rPr>
        <w:t>Feehally</w:t>
      </w:r>
      <w:proofErr w:type="spellEnd"/>
      <w:r w:rsidR="005B13DD" w:rsidRPr="00F55AB9">
        <w:rPr>
          <w:rFonts w:ascii="Book Antiqua" w:eastAsia="宋体" w:hAnsi="Book Antiqua"/>
          <w:lang w:val="en-US" w:eastAsia="zh-CN"/>
        </w:rPr>
        <w:t xml:space="preserve"> J, </w:t>
      </w:r>
      <w:proofErr w:type="spellStart"/>
      <w:r w:rsidR="005B13DD" w:rsidRPr="00F55AB9">
        <w:rPr>
          <w:rFonts w:ascii="Book Antiqua" w:eastAsia="宋体" w:hAnsi="Book Antiqua"/>
          <w:lang w:val="en-US" w:eastAsia="zh-CN"/>
        </w:rPr>
        <w:t>Floege</w:t>
      </w:r>
      <w:proofErr w:type="spellEnd"/>
      <w:r w:rsidR="005B13DD" w:rsidRPr="00F55AB9">
        <w:rPr>
          <w:rFonts w:ascii="Book Antiqua" w:eastAsia="宋体" w:hAnsi="Book Antiqua"/>
          <w:lang w:val="en-US" w:eastAsia="zh-CN"/>
        </w:rPr>
        <w:t xml:space="preserve"> J. Comprehensive clinical nephrology: Expert consult-online. </w:t>
      </w:r>
      <w:r w:rsidR="005B13DD" w:rsidRPr="00F55AB9">
        <w:rPr>
          <w:rFonts w:ascii="Book Antiqua" w:eastAsia="宋体" w:hAnsi="Book Antiqua"/>
          <w:i/>
          <w:lang w:val="en-US" w:eastAsia="zh-CN"/>
        </w:rPr>
        <w:t xml:space="preserve">Elsevier Health Sciences </w:t>
      </w:r>
      <w:r w:rsidR="005B13DD" w:rsidRPr="00F55AB9">
        <w:rPr>
          <w:rFonts w:ascii="Book Antiqua" w:eastAsia="宋体" w:hAnsi="Book Antiqua"/>
          <w:lang w:val="en-US" w:eastAsia="zh-CN"/>
        </w:rPr>
        <w:t>2014; 22-29</w:t>
      </w:r>
    </w:p>
    <w:p w14:paraId="3904BE08" w14:textId="326DFB6F" w:rsidR="00F938DF" w:rsidRPr="00F55AB9" w:rsidRDefault="00F938DF" w:rsidP="00F938DF">
      <w:pPr>
        <w:spacing w:line="360" w:lineRule="auto"/>
        <w:jc w:val="both"/>
        <w:rPr>
          <w:rFonts w:ascii="Book Antiqua" w:eastAsia="宋体" w:hAnsi="Book Antiqua"/>
          <w:lang w:val="en-US" w:eastAsia="zh-CN"/>
        </w:rPr>
      </w:pPr>
      <w:r>
        <w:rPr>
          <w:rFonts w:ascii="Book Antiqua" w:eastAsia="宋体" w:hAnsi="Book Antiqua"/>
          <w:lang w:val="en-US" w:eastAsia="zh-CN"/>
        </w:rPr>
        <w:t>23</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Lattanzio</w:t>
      </w:r>
      <w:proofErr w:type="spellEnd"/>
      <w:r w:rsidRPr="00F55AB9">
        <w:rPr>
          <w:rFonts w:ascii="Book Antiqua" w:eastAsia="宋体" w:hAnsi="Book Antiqua"/>
          <w:b/>
          <w:bCs/>
          <w:lang w:val="en-US" w:eastAsia="zh-CN"/>
        </w:rPr>
        <w:t xml:space="preserve"> MR</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Kopyt</w:t>
      </w:r>
      <w:proofErr w:type="spellEnd"/>
      <w:r w:rsidRPr="00F55AB9">
        <w:rPr>
          <w:rFonts w:ascii="Book Antiqua" w:eastAsia="宋体" w:hAnsi="Book Antiqua"/>
          <w:lang w:val="en-US" w:eastAsia="zh-CN"/>
        </w:rPr>
        <w:t xml:space="preserve"> NP. Acute kidney injury: new concepts in definition, diagnosis, pathophysiology, and treatment. </w:t>
      </w:r>
      <w:r w:rsidRPr="00F55AB9">
        <w:rPr>
          <w:rFonts w:ascii="Book Antiqua" w:eastAsia="宋体" w:hAnsi="Book Antiqua"/>
          <w:i/>
          <w:iCs/>
          <w:lang w:val="en-US" w:eastAsia="zh-CN"/>
        </w:rPr>
        <w:t xml:space="preserve">J Am Osteopath </w:t>
      </w:r>
      <w:proofErr w:type="spellStart"/>
      <w:r w:rsidRPr="00F55AB9">
        <w:rPr>
          <w:rFonts w:ascii="Book Antiqua" w:eastAsia="宋体" w:hAnsi="Book Antiqua"/>
          <w:i/>
          <w:iCs/>
          <w:lang w:val="en-US" w:eastAsia="zh-CN"/>
        </w:rPr>
        <w:t>Assoc</w:t>
      </w:r>
      <w:proofErr w:type="spellEnd"/>
      <w:r w:rsidRPr="00F55AB9">
        <w:rPr>
          <w:rFonts w:ascii="Book Antiqua" w:eastAsia="宋体" w:hAnsi="Book Antiqua"/>
          <w:lang w:val="en-US" w:eastAsia="zh-CN"/>
        </w:rPr>
        <w:t> 2009; </w:t>
      </w:r>
      <w:r w:rsidRPr="00F55AB9">
        <w:rPr>
          <w:rFonts w:ascii="Book Antiqua" w:eastAsia="宋体" w:hAnsi="Book Antiqua"/>
          <w:b/>
          <w:bCs/>
          <w:lang w:val="en-US" w:eastAsia="zh-CN"/>
        </w:rPr>
        <w:t>109</w:t>
      </w:r>
      <w:r w:rsidRPr="00F55AB9">
        <w:rPr>
          <w:rFonts w:ascii="Book Antiqua" w:eastAsia="宋体" w:hAnsi="Book Antiqua"/>
          <w:lang w:val="en-US" w:eastAsia="zh-CN"/>
        </w:rPr>
        <w:t>: 13-19 [PMID: 19193820]</w:t>
      </w:r>
    </w:p>
    <w:p w14:paraId="3856192E" w14:textId="19A8E3E7" w:rsidR="00536349" w:rsidRPr="00F55AB9" w:rsidRDefault="00536349" w:rsidP="00536349">
      <w:pPr>
        <w:spacing w:line="360" w:lineRule="auto"/>
        <w:jc w:val="both"/>
        <w:rPr>
          <w:rFonts w:ascii="Book Antiqua" w:eastAsia="宋体" w:hAnsi="Book Antiqua"/>
          <w:lang w:val="en-US" w:eastAsia="zh-CN"/>
        </w:rPr>
      </w:pPr>
      <w:r>
        <w:rPr>
          <w:rFonts w:ascii="Book Antiqua" w:eastAsia="宋体" w:hAnsi="Book Antiqua"/>
          <w:lang w:val="en-US" w:eastAsia="zh-CN"/>
        </w:rPr>
        <w:t>24</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Himmelfarb</w:t>
      </w:r>
      <w:proofErr w:type="spellEnd"/>
      <w:r w:rsidRPr="00F55AB9">
        <w:rPr>
          <w:rFonts w:ascii="Book Antiqua" w:eastAsia="宋体" w:hAnsi="Book Antiqua"/>
          <w:b/>
          <w:bCs/>
          <w:lang w:val="en-US" w:eastAsia="zh-CN"/>
        </w:rPr>
        <w:t xml:space="preserve"> J</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Joannidis</w:t>
      </w:r>
      <w:proofErr w:type="spellEnd"/>
      <w:r w:rsidRPr="00F55AB9">
        <w:rPr>
          <w:rFonts w:ascii="Book Antiqua" w:eastAsia="宋体" w:hAnsi="Book Antiqua"/>
          <w:lang w:val="en-US" w:eastAsia="zh-CN"/>
        </w:rPr>
        <w:t xml:space="preserve"> M, </w:t>
      </w:r>
      <w:proofErr w:type="spellStart"/>
      <w:r w:rsidRPr="00F55AB9">
        <w:rPr>
          <w:rFonts w:ascii="Book Antiqua" w:eastAsia="宋体" w:hAnsi="Book Antiqua"/>
          <w:lang w:val="en-US" w:eastAsia="zh-CN"/>
        </w:rPr>
        <w:t>Molitoris</w:t>
      </w:r>
      <w:proofErr w:type="spellEnd"/>
      <w:r w:rsidRPr="00F55AB9">
        <w:rPr>
          <w:rFonts w:ascii="Book Antiqua" w:eastAsia="宋体" w:hAnsi="Book Antiqua"/>
          <w:lang w:val="en-US" w:eastAsia="zh-CN"/>
        </w:rPr>
        <w:t xml:space="preserve"> B, </w:t>
      </w:r>
      <w:proofErr w:type="spellStart"/>
      <w:r w:rsidRPr="00F55AB9">
        <w:rPr>
          <w:rFonts w:ascii="Book Antiqua" w:eastAsia="宋体" w:hAnsi="Book Antiqua"/>
          <w:lang w:val="en-US" w:eastAsia="zh-CN"/>
        </w:rPr>
        <w:t>Schietz</w:t>
      </w:r>
      <w:proofErr w:type="spellEnd"/>
      <w:r w:rsidRPr="00F55AB9">
        <w:rPr>
          <w:rFonts w:ascii="Book Antiqua" w:eastAsia="宋体" w:hAnsi="Book Antiqua"/>
          <w:lang w:val="en-US" w:eastAsia="zh-CN"/>
        </w:rPr>
        <w:t xml:space="preserve"> M, </w:t>
      </w:r>
      <w:proofErr w:type="spellStart"/>
      <w:r w:rsidRPr="00F55AB9">
        <w:rPr>
          <w:rFonts w:ascii="Book Antiqua" w:eastAsia="宋体" w:hAnsi="Book Antiqua"/>
          <w:lang w:val="en-US" w:eastAsia="zh-CN"/>
        </w:rPr>
        <w:t>Okusa</w:t>
      </w:r>
      <w:proofErr w:type="spellEnd"/>
      <w:r w:rsidRPr="00F55AB9">
        <w:rPr>
          <w:rFonts w:ascii="Book Antiqua" w:eastAsia="宋体" w:hAnsi="Book Antiqua"/>
          <w:lang w:val="en-US" w:eastAsia="zh-CN"/>
        </w:rPr>
        <w:t xml:space="preserve"> MD, Warnock D, </w:t>
      </w:r>
      <w:proofErr w:type="spellStart"/>
      <w:r w:rsidRPr="00F55AB9">
        <w:rPr>
          <w:rFonts w:ascii="Book Antiqua" w:eastAsia="宋体" w:hAnsi="Book Antiqua"/>
          <w:lang w:val="en-US" w:eastAsia="zh-CN"/>
        </w:rPr>
        <w:t>Laghi</w:t>
      </w:r>
      <w:proofErr w:type="spellEnd"/>
      <w:r w:rsidRPr="00F55AB9">
        <w:rPr>
          <w:rFonts w:ascii="Book Antiqua" w:eastAsia="宋体" w:hAnsi="Book Antiqua"/>
          <w:lang w:val="en-US" w:eastAsia="zh-CN"/>
        </w:rPr>
        <w:t xml:space="preserve"> F, Goldstein SL, </w:t>
      </w:r>
      <w:proofErr w:type="spellStart"/>
      <w:r w:rsidRPr="00F55AB9">
        <w:rPr>
          <w:rFonts w:ascii="Book Antiqua" w:eastAsia="宋体" w:hAnsi="Book Antiqua"/>
          <w:lang w:val="en-US" w:eastAsia="zh-CN"/>
        </w:rPr>
        <w:t>Prielipp</w:t>
      </w:r>
      <w:proofErr w:type="spellEnd"/>
      <w:r w:rsidRPr="00F55AB9">
        <w:rPr>
          <w:rFonts w:ascii="Book Antiqua" w:eastAsia="宋体" w:hAnsi="Book Antiqua"/>
          <w:lang w:val="en-US" w:eastAsia="zh-CN"/>
        </w:rPr>
        <w:t xml:space="preserve"> R, Parikh CR, </w:t>
      </w:r>
      <w:proofErr w:type="spellStart"/>
      <w:r w:rsidRPr="00F55AB9">
        <w:rPr>
          <w:rFonts w:ascii="Book Antiqua" w:eastAsia="宋体" w:hAnsi="Book Antiqua"/>
          <w:lang w:val="en-US" w:eastAsia="zh-CN"/>
        </w:rPr>
        <w:t>Pannu</w:t>
      </w:r>
      <w:proofErr w:type="spellEnd"/>
      <w:r w:rsidRPr="00F55AB9">
        <w:rPr>
          <w:rFonts w:ascii="Book Antiqua" w:eastAsia="宋体" w:hAnsi="Book Antiqua"/>
          <w:lang w:val="en-US" w:eastAsia="zh-CN"/>
        </w:rPr>
        <w:t xml:space="preserve"> N, Lobo SM, Shah S, </w:t>
      </w:r>
      <w:proofErr w:type="spellStart"/>
      <w:r w:rsidRPr="00F55AB9">
        <w:rPr>
          <w:rFonts w:ascii="Book Antiqua" w:eastAsia="宋体" w:hAnsi="Book Antiqua"/>
          <w:lang w:val="en-US" w:eastAsia="zh-CN"/>
        </w:rPr>
        <w:t>D'Intini</w:t>
      </w:r>
      <w:proofErr w:type="spellEnd"/>
      <w:r w:rsidRPr="00F55AB9">
        <w:rPr>
          <w:rFonts w:ascii="Book Antiqua" w:eastAsia="宋体" w:hAnsi="Book Antiqua"/>
          <w:lang w:val="en-US" w:eastAsia="zh-CN"/>
        </w:rPr>
        <w:t xml:space="preserve"> V, </w:t>
      </w:r>
      <w:proofErr w:type="spellStart"/>
      <w:r w:rsidRPr="00F55AB9">
        <w:rPr>
          <w:rFonts w:ascii="Book Antiqua" w:eastAsia="宋体" w:hAnsi="Book Antiqua"/>
          <w:lang w:val="en-US" w:eastAsia="zh-CN"/>
        </w:rPr>
        <w:t>Kellum</w:t>
      </w:r>
      <w:proofErr w:type="spellEnd"/>
      <w:r w:rsidRPr="00F55AB9">
        <w:rPr>
          <w:rFonts w:ascii="Book Antiqua" w:eastAsia="宋体" w:hAnsi="Book Antiqua"/>
          <w:lang w:val="en-US" w:eastAsia="zh-CN"/>
        </w:rPr>
        <w:t xml:space="preserve"> JA. </w:t>
      </w:r>
      <w:proofErr w:type="gramStart"/>
      <w:r w:rsidRPr="00F55AB9">
        <w:rPr>
          <w:rFonts w:ascii="Book Antiqua" w:eastAsia="宋体" w:hAnsi="Book Antiqua"/>
          <w:lang w:val="en-US" w:eastAsia="zh-CN"/>
        </w:rPr>
        <w:t>Evaluation and initial management of acute kidney injury.</w:t>
      </w:r>
      <w:proofErr w:type="gramEnd"/>
      <w:r w:rsidRPr="00F55AB9">
        <w:rPr>
          <w:rFonts w:ascii="Book Antiqua" w:eastAsia="宋体" w:hAnsi="Book Antiqua"/>
          <w:lang w:val="en-US" w:eastAsia="zh-CN"/>
        </w:rPr>
        <w:t> </w:t>
      </w:r>
      <w:proofErr w:type="spellStart"/>
      <w:r w:rsidRPr="00F55AB9">
        <w:rPr>
          <w:rFonts w:ascii="Book Antiqua" w:eastAsia="宋体" w:hAnsi="Book Antiqua"/>
          <w:i/>
          <w:iCs/>
          <w:lang w:val="en-US" w:eastAsia="zh-CN"/>
        </w:rPr>
        <w:t>Clin</w:t>
      </w:r>
      <w:proofErr w:type="spellEnd"/>
      <w:r w:rsidRPr="00F55AB9">
        <w:rPr>
          <w:rFonts w:ascii="Book Antiqua" w:eastAsia="宋体" w:hAnsi="Book Antiqua"/>
          <w:i/>
          <w:iCs/>
          <w:lang w:val="en-US" w:eastAsia="zh-CN"/>
        </w:rPr>
        <w:t xml:space="preserve"> J Am </w:t>
      </w:r>
      <w:proofErr w:type="spellStart"/>
      <w:r w:rsidRPr="00F55AB9">
        <w:rPr>
          <w:rFonts w:ascii="Book Antiqua" w:eastAsia="宋体" w:hAnsi="Book Antiqua"/>
          <w:i/>
          <w:iCs/>
          <w:lang w:val="en-US" w:eastAsia="zh-CN"/>
        </w:rPr>
        <w:t>Soc</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Nephrol</w:t>
      </w:r>
      <w:proofErr w:type="spellEnd"/>
      <w:r w:rsidRPr="00F55AB9">
        <w:rPr>
          <w:rFonts w:ascii="Book Antiqua" w:eastAsia="宋体" w:hAnsi="Book Antiqua"/>
          <w:lang w:val="en-US" w:eastAsia="zh-CN"/>
        </w:rPr>
        <w:t> 2008; </w:t>
      </w:r>
      <w:r w:rsidRPr="00F55AB9">
        <w:rPr>
          <w:rFonts w:ascii="Book Antiqua" w:eastAsia="宋体" w:hAnsi="Book Antiqua"/>
          <w:b/>
          <w:bCs/>
          <w:lang w:val="en-US" w:eastAsia="zh-CN"/>
        </w:rPr>
        <w:t>3</w:t>
      </w:r>
      <w:r w:rsidRPr="00F55AB9">
        <w:rPr>
          <w:rFonts w:ascii="Book Antiqua" w:eastAsia="宋体" w:hAnsi="Book Antiqua"/>
          <w:lang w:val="en-US" w:eastAsia="zh-CN"/>
        </w:rPr>
        <w:t>: 962-967 [PMID: 18354074 DOI: 10.2215/CJN.04971107]</w:t>
      </w:r>
    </w:p>
    <w:p w14:paraId="5A10C1A4" w14:textId="36779A5A" w:rsidR="00536349" w:rsidRPr="00F55AB9" w:rsidRDefault="00536349" w:rsidP="00536349">
      <w:pPr>
        <w:spacing w:line="360" w:lineRule="auto"/>
        <w:jc w:val="both"/>
        <w:rPr>
          <w:rFonts w:ascii="Book Antiqua" w:eastAsia="宋体" w:hAnsi="Book Antiqua"/>
          <w:lang w:val="en-US" w:eastAsia="zh-CN"/>
        </w:rPr>
      </w:pPr>
      <w:r>
        <w:rPr>
          <w:rFonts w:ascii="Book Antiqua" w:eastAsia="宋体" w:hAnsi="Book Antiqua"/>
          <w:lang w:val="en-US" w:eastAsia="zh-CN"/>
        </w:rPr>
        <w:t>25</w:t>
      </w:r>
      <w:r w:rsidRPr="00F55AB9">
        <w:rPr>
          <w:rFonts w:ascii="Book Antiqua" w:eastAsia="宋体" w:hAnsi="Book Antiqua"/>
          <w:lang w:val="en-US" w:eastAsia="zh-CN"/>
        </w:rPr>
        <w:t> </w:t>
      </w:r>
      <w:r w:rsidRPr="00F55AB9">
        <w:rPr>
          <w:rFonts w:ascii="Book Antiqua" w:eastAsia="宋体" w:hAnsi="Book Antiqua"/>
          <w:b/>
          <w:bCs/>
          <w:lang w:val="en-US" w:eastAsia="zh-CN"/>
        </w:rPr>
        <w:t>Dellinger RP</w:t>
      </w:r>
      <w:r w:rsidRPr="00F55AB9">
        <w:rPr>
          <w:rFonts w:ascii="Book Antiqua" w:eastAsia="宋体" w:hAnsi="Book Antiqua"/>
          <w:lang w:val="en-US" w:eastAsia="zh-CN"/>
        </w:rPr>
        <w:t xml:space="preserve">, Levy MM, </w:t>
      </w:r>
      <w:proofErr w:type="spellStart"/>
      <w:r w:rsidRPr="00F55AB9">
        <w:rPr>
          <w:rFonts w:ascii="Book Antiqua" w:eastAsia="宋体" w:hAnsi="Book Antiqua"/>
          <w:lang w:val="en-US" w:eastAsia="zh-CN"/>
        </w:rPr>
        <w:t>Carlet</w:t>
      </w:r>
      <w:proofErr w:type="spellEnd"/>
      <w:r w:rsidRPr="00F55AB9">
        <w:rPr>
          <w:rFonts w:ascii="Book Antiqua" w:eastAsia="宋体" w:hAnsi="Book Antiqua"/>
          <w:lang w:val="en-US" w:eastAsia="zh-CN"/>
        </w:rPr>
        <w:t xml:space="preserve"> JM, </w:t>
      </w:r>
      <w:proofErr w:type="spellStart"/>
      <w:r w:rsidRPr="00F55AB9">
        <w:rPr>
          <w:rFonts w:ascii="Book Antiqua" w:eastAsia="宋体" w:hAnsi="Book Antiqua"/>
          <w:lang w:val="en-US" w:eastAsia="zh-CN"/>
        </w:rPr>
        <w:t>Bion</w:t>
      </w:r>
      <w:proofErr w:type="spellEnd"/>
      <w:r w:rsidRPr="00F55AB9">
        <w:rPr>
          <w:rFonts w:ascii="Book Antiqua" w:eastAsia="宋体" w:hAnsi="Book Antiqua"/>
          <w:lang w:val="en-US" w:eastAsia="zh-CN"/>
        </w:rPr>
        <w:t xml:space="preserve"> J, Parker MM, </w:t>
      </w:r>
      <w:proofErr w:type="spellStart"/>
      <w:r w:rsidRPr="00F55AB9">
        <w:rPr>
          <w:rFonts w:ascii="Book Antiqua" w:eastAsia="宋体" w:hAnsi="Book Antiqua"/>
          <w:lang w:val="en-US" w:eastAsia="zh-CN"/>
        </w:rPr>
        <w:t>Jaeschke</w:t>
      </w:r>
      <w:proofErr w:type="spellEnd"/>
      <w:r w:rsidRPr="00F55AB9">
        <w:rPr>
          <w:rFonts w:ascii="Book Antiqua" w:eastAsia="宋体" w:hAnsi="Book Antiqua"/>
          <w:lang w:val="en-US" w:eastAsia="zh-CN"/>
        </w:rPr>
        <w:t xml:space="preserve"> R, Reinhart K, Angus DC, </w:t>
      </w:r>
      <w:proofErr w:type="spellStart"/>
      <w:r w:rsidRPr="00F55AB9">
        <w:rPr>
          <w:rFonts w:ascii="Book Antiqua" w:eastAsia="宋体" w:hAnsi="Book Antiqua"/>
          <w:lang w:val="en-US" w:eastAsia="zh-CN"/>
        </w:rPr>
        <w:t>Brun</w:t>
      </w:r>
      <w:proofErr w:type="spellEnd"/>
      <w:r w:rsidRPr="00F55AB9">
        <w:rPr>
          <w:rFonts w:ascii="Book Antiqua" w:eastAsia="宋体" w:hAnsi="Book Antiqua"/>
          <w:lang w:val="en-US" w:eastAsia="zh-CN"/>
        </w:rPr>
        <w:t xml:space="preserve">-Buisson C, Beale R, Calandra T, </w:t>
      </w:r>
      <w:proofErr w:type="spellStart"/>
      <w:r w:rsidRPr="00F55AB9">
        <w:rPr>
          <w:rFonts w:ascii="Book Antiqua" w:eastAsia="宋体" w:hAnsi="Book Antiqua"/>
          <w:lang w:val="en-US" w:eastAsia="zh-CN"/>
        </w:rPr>
        <w:t>Dhainaut</w:t>
      </w:r>
      <w:proofErr w:type="spellEnd"/>
      <w:r w:rsidRPr="00F55AB9">
        <w:rPr>
          <w:rFonts w:ascii="Book Antiqua" w:eastAsia="宋体" w:hAnsi="Book Antiqua"/>
          <w:lang w:val="en-US" w:eastAsia="zh-CN"/>
        </w:rPr>
        <w:t xml:space="preserve"> JF, </w:t>
      </w:r>
      <w:proofErr w:type="spellStart"/>
      <w:r w:rsidRPr="00F55AB9">
        <w:rPr>
          <w:rFonts w:ascii="Book Antiqua" w:eastAsia="宋体" w:hAnsi="Book Antiqua"/>
          <w:lang w:val="en-US" w:eastAsia="zh-CN"/>
        </w:rPr>
        <w:t>Gerlach</w:t>
      </w:r>
      <w:proofErr w:type="spellEnd"/>
      <w:r w:rsidRPr="00F55AB9">
        <w:rPr>
          <w:rFonts w:ascii="Book Antiqua" w:eastAsia="宋体" w:hAnsi="Book Antiqua"/>
          <w:lang w:val="en-US" w:eastAsia="zh-CN"/>
        </w:rPr>
        <w:t xml:space="preserve"> H, Harvey M, Marini JJ, Marshall J, </w:t>
      </w:r>
      <w:proofErr w:type="spellStart"/>
      <w:r w:rsidRPr="00F55AB9">
        <w:rPr>
          <w:rFonts w:ascii="Book Antiqua" w:eastAsia="宋体" w:hAnsi="Book Antiqua"/>
          <w:lang w:val="en-US" w:eastAsia="zh-CN"/>
        </w:rPr>
        <w:t>Ranieri</w:t>
      </w:r>
      <w:proofErr w:type="spellEnd"/>
      <w:r w:rsidRPr="00F55AB9">
        <w:rPr>
          <w:rFonts w:ascii="Book Antiqua" w:eastAsia="宋体" w:hAnsi="Book Antiqua"/>
          <w:lang w:val="en-US" w:eastAsia="zh-CN"/>
        </w:rPr>
        <w:t xml:space="preserve"> M, Ramsay G, </w:t>
      </w:r>
      <w:proofErr w:type="spellStart"/>
      <w:r w:rsidRPr="00F55AB9">
        <w:rPr>
          <w:rFonts w:ascii="Book Antiqua" w:eastAsia="宋体" w:hAnsi="Book Antiqua"/>
          <w:lang w:val="en-US" w:eastAsia="zh-CN"/>
        </w:rPr>
        <w:t>Sevransky</w:t>
      </w:r>
      <w:proofErr w:type="spellEnd"/>
      <w:r w:rsidRPr="00F55AB9">
        <w:rPr>
          <w:rFonts w:ascii="Book Antiqua" w:eastAsia="宋体" w:hAnsi="Book Antiqua"/>
          <w:lang w:val="en-US" w:eastAsia="zh-CN"/>
        </w:rPr>
        <w:t xml:space="preserve"> J, Thompson BT, Townsend S, Vender JS, Zimmerman JL, Vincent JL. Surviving Sepsis Campaign: international guidelines for management of severe sepsis and septic shock: 2008. </w:t>
      </w:r>
      <w:proofErr w:type="spellStart"/>
      <w:r w:rsidRPr="00F55AB9">
        <w:rPr>
          <w:rFonts w:ascii="Book Antiqua" w:eastAsia="宋体" w:hAnsi="Book Antiqua"/>
          <w:i/>
          <w:iCs/>
          <w:lang w:val="en-US" w:eastAsia="zh-CN"/>
        </w:rPr>
        <w:t>Crit</w:t>
      </w:r>
      <w:proofErr w:type="spellEnd"/>
      <w:r w:rsidRPr="00F55AB9">
        <w:rPr>
          <w:rFonts w:ascii="Book Antiqua" w:eastAsia="宋体" w:hAnsi="Book Antiqua"/>
          <w:i/>
          <w:iCs/>
          <w:lang w:val="en-US" w:eastAsia="zh-CN"/>
        </w:rPr>
        <w:t xml:space="preserve"> Care Med</w:t>
      </w:r>
      <w:r w:rsidRPr="00F55AB9">
        <w:rPr>
          <w:rFonts w:ascii="Book Antiqua" w:eastAsia="宋体" w:hAnsi="Book Antiqua"/>
          <w:lang w:val="en-US" w:eastAsia="zh-CN"/>
        </w:rPr>
        <w:t> 2008; </w:t>
      </w:r>
      <w:r w:rsidRPr="00F55AB9">
        <w:rPr>
          <w:rFonts w:ascii="Book Antiqua" w:eastAsia="宋体" w:hAnsi="Book Antiqua"/>
          <w:b/>
          <w:bCs/>
          <w:lang w:val="en-US" w:eastAsia="zh-CN"/>
        </w:rPr>
        <w:t>36</w:t>
      </w:r>
      <w:r w:rsidRPr="00F55AB9">
        <w:rPr>
          <w:rFonts w:ascii="Book Antiqua" w:eastAsia="宋体" w:hAnsi="Book Antiqua"/>
          <w:lang w:val="en-US" w:eastAsia="zh-CN"/>
        </w:rPr>
        <w:t>: 296-327 [PMID: 18158437 DOI: 10.1007/s00134-007-0934-2]</w:t>
      </w:r>
    </w:p>
    <w:p w14:paraId="4FE198CD" w14:textId="4CDFB31B" w:rsidR="00536349" w:rsidRPr="00F55AB9" w:rsidRDefault="00536349" w:rsidP="00536349">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t>26</w:t>
      </w:r>
      <w:r w:rsidRPr="00F55AB9">
        <w:rPr>
          <w:rFonts w:ascii="Book Antiqua" w:eastAsia="宋体" w:hAnsi="Book Antiqua"/>
          <w:lang w:val="en-US" w:eastAsia="zh-CN"/>
        </w:rPr>
        <w:t> </w:t>
      </w:r>
      <w:r w:rsidRPr="00F55AB9">
        <w:rPr>
          <w:rFonts w:ascii="Book Antiqua" w:eastAsia="宋体" w:hAnsi="Book Antiqua"/>
          <w:b/>
          <w:bCs/>
          <w:lang w:val="en-US" w:eastAsia="zh-CN"/>
        </w:rPr>
        <w:t>Bonventre JV</w:t>
      </w:r>
      <w:r w:rsidRPr="00F55AB9">
        <w:rPr>
          <w:rFonts w:ascii="Book Antiqua" w:eastAsia="宋体" w:hAnsi="Book Antiqua"/>
          <w:lang w:val="en-US" w:eastAsia="zh-CN"/>
        </w:rPr>
        <w:t>, Yang L. Cellular pathophysiology of ischemic acute kidney injury.</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 xml:space="preserve">J </w:t>
      </w:r>
      <w:proofErr w:type="spellStart"/>
      <w:r w:rsidRPr="00F55AB9">
        <w:rPr>
          <w:rFonts w:ascii="Book Antiqua" w:eastAsia="宋体" w:hAnsi="Book Antiqua"/>
          <w:i/>
          <w:iCs/>
          <w:lang w:val="en-US" w:eastAsia="zh-CN"/>
        </w:rPr>
        <w:t>Clin</w:t>
      </w:r>
      <w:proofErr w:type="spellEnd"/>
      <w:r w:rsidRPr="00F55AB9">
        <w:rPr>
          <w:rFonts w:ascii="Book Antiqua" w:eastAsia="宋体" w:hAnsi="Book Antiqua"/>
          <w:i/>
          <w:iCs/>
          <w:lang w:val="en-US" w:eastAsia="zh-CN"/>
        </w:rPr>
        <w:t xml:space="preserve"> Invest</w:t>
      </w:r>
      <w:r w:rsidRPr="00F55AB9">
        <w:rPr>
          <w:rFonts w:ascii="Book Antiqua" w:eastAsia="宋体" w:hAnsi="Book Antiqua"/>
          <w:lang w:val="en-US" w:eastAsia="zh-CN"/>
        </w:rPr>
        <w:t> 2011; </w:t>
      </w:r>
      <w:r w:rsidRPr="00F55AB9">
        <w:rPr>
          <w:rFonts w:ascii="Book Antiqua" w:eastAsia="宋体" w:hAnsi="Book Antiqua"/>
          <w:b/>
          <w:bCs/>
          <w:lang w:val="en-US" w:eastAsia="zh-CN"/>
        </w:rPr>
        <w:t>121</w:t>
      </w:r>
      <w:r w:rsidRPr="00F55AB9">
        <w:rPr>
          <w:rFonts w:ascii="Book Antiqua" w:eastAsia="宋体" w:hAnsi="Book Antiqua"/>
          <w:lang w:val="en-US" w:eastAsia="zh-CN"/>
        </w:rPr>
        <w:t>: 4210-4221 [PMID: 22045571 DOI: 10.1172/JCI45161]</w:t>
      </w:r>
    </w:p>
    <w:p w14:paraId="1CAFE3B7" w14:textId="01AFC961" w:rsidR="00536349" w:rsidRPr="00F55AB9" w:rsidRDefault="00536349" w:rsidP="00536349">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lastRenderedPageBreak/>
        <w:t>27</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Akcay</w:t>
      </w:r>
      <w:proofErr w:type="spellEnd"/>
      <w:r w:rsidRPr="00F55AB9">
        <w:rPr>
          <w:rFonts w:ascii="Book Antiqua" w:eastAsia="宋体" w:hAnsi="Book Antiqua"/>
          <w:b/>
          <w:bCs/>
          <w:lang w:val="en-US" w:eastAsia="zh-CN"/>
        </w:rPr>
        <w:t xml:space="preserve"> A</w:t>
      </w:r>
      <w:r w:rsidRPr="00F55AB9">
        <w:rPr>
          <w:rFonts w:ascii="Book Antiqua" w:eastAsia="宋体" w:hAnsi="Book Antiqua"/>
          <w:lang w:val="en-US" w:eastAsia="zh-CN"/>
        </w:rPr>
        <w:t>, Nguyen Q, Edelstein CL. Mediators of inflammation in acute kidney injury.</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 xml:space="preserve">Mediators </w:t>
      </w:r>
      <w:proofErr w:type="spellStart"/>
      <w:r w:rsidRPr="00F55AB9">
        <w:rPr>
          <w:rFonts w:ascii="Book Antiqua" w:eastAsia="宋体" w:hAnsi="Book Antiqua"/>
          <w:i/>
          <w:iCs/>
          <w:lang w:val="en-US" w:eastAsia="zh-CN"/>
        </w:rPr>
        <w:t>Inflamm</w:t>
      </w:r>
      <w:proofErr w:type="spellEnd"/>
      <w:r w:rsidRPr="00F55AB9">
        <w:rPr>
          <w:rFonts w:ascii="Book Antiqua" w:eastAsia="宋体" w:hAnsi="Book Antiqua"/>
          <w:lang w:val="en-US" w:eastAsia="zh-CN"/>
        </w:rPr>
        <w:t> 2009; </w:t>
      </w:r>
      <w:r w:rsidRPr="00F55AB9">
        <w:rPr>
          <w:rFonts w:ascii="Book Antiqua" w:eastAsia="宋体" w:hAnsi="Book Antiqua"/>
          <w:b/>
          <w:bCs/>
          <w:lang w:val="en-US" w:eastAsia="zh-CN"/>
        </w:rPr>
        <w:t>2009</w:t>
      </w:r>
      <w:r w:rsidRPr="00F55AB9">
        <w:rPr>
          <w:rFonts w:ascii="Book Antiqua" w:eastAsia="宋体" w:hAnsi="Book Antiqua"/>
          <w:lang w:val="en-US" w:eastAsia="zh-CN"/>
        </w:rPr>
        <w:t>: 137072 [PMID: 20182538 DOI: 10.1155/2009/137072]</w:t>
      </w:r>
    </w:p>
    <w:p w14:paraId="22BFA4E5" w14:textId="12B1E063" w:rsidR="00536349" w:rsidRPr="00F55AB9" w:rsidRDefault="00536349" w:rsidP="00536349">
      <w:pPr>
        <w:spacing w:line="360" w:lineRule="auto"/>
        <w:jc w:val="both"/>
        <w:rPr>
          <w:rFonts w:ascii="Book Antiqua" w:eastAsia="宋体" w:hAnsi="Book Antiqua"/>
          <w:lang w:val="en-US" w:eastAsia="zh-CN"/>
        </w:rPr>
      </w:pPr>
      <w:r>
        <w:rPr>
          <w:rFonts w:ascii="Book Antiqua" w:eastAsia="宋体" w:hAnsi="Book Antiqua"/>
          <w:lang w:val="en-US" w:eastAsia="zh-CN"/>
        </w:rPr>
        <w:t>28</w:t>
      </w:r>
      <w:r w:rsidRPr="00F55AB9">
        <w:rPr>
          <w:rFonts w:ascii="Book Antiqua" w:eastAsia="宋体" w:hAnsi="Book Antiqua"/>
          <w:lang w:val="en-US" w:eastAsia="zh-CN"/>
        </w:rPr>
        <w:t> </w:t>
      </w:r>
      <w:r w:rsidRPr="00F55AB9">
        <w:rPr>
          <w:rFonts w:ascii="Book Antiqua" w:eastAsia="宋体" w:hAnsi="Book Antiqua"/>
          <w:b/>
          <w:bCs/>
          <w:lang w:val="en-US" w:eastAsia="zh-CN"/>
        </w:rPr>
        <w:t>Malhotra JD</w:t>
      </w:r>
      <w:r w:rsidRPr="00F55AB9">
        <w:rPr>
          <w:rFonts w:ascii="Book Antiqua" w:eastAsia="宋体" w:hAnsi="Book Antiqua"/>
          <w:lang w:val="en-US" w:eastAsia="zh-CN"/>
        </w:rPr>
        <w:t>, Kaufman RJ. Endoplasmic reticulum stress and oxidative stress: a vicious cycle or a double-edged sword? </w:t>
      </w:r>
      <w:proofErr w:type="spellStart"/>
      <w:r w:rsidRPr="00F55AB9">
        <w:rPr>
          <w:rFonts w:ascii="Book Antiqua" w:eastAsia="宋体" w:hAnsi="Book Antiqua"/>
          <w:i/>
          <w:iCs/>
          <w:lang w:val="en-US" w:eastAsia="zh-CN"/>
        </w:rPr>
        <w:t>Antioxid</w:t>
      </w:r>
      <w:proofErr w:type="spellEnd"/>
      <w:r w:rsidRPr="00F55AB9">
        <w:rPr>
          <w:rFonts w:ascii="Book Antiqua" w:eastAsia="宋体" w:hAnsi="Book Antiqua"/>
          <w:i/>
          <w:iCs/>
          <w:lang w:val="en-US" w:eastAsia="zh-CN"/>
        </w:rPr>
        <w:t xml:space="preserve"> Redox Signal</w:t>
      </w:r>
      <w:r w:rsidRPr="00F55AB9">
        <w:rPr>
          <w:rFonts w:ascii="Book Antiqua" w:eastAsia="宋体" w:hAnsi="Book Antiqua"/>
          <w:lang w:val="en-US" w:eastAsia="zh-CN"/>
        </w:rPr>
        <w:t> 2007; </w:t>
      </w:r>
      <w:r w:rsidRPr="00F55AB9">
        <w:rPr>
          <w:rFonts w:ascii="Book Antiqua" w:eastAsia="宋体" w:hAnsi="Book Antiqua"/>
          <w:b/>
          <w:bCs/>
          <w:lang w:val="en-US" w:eastAsia="zh-CN"/>
        </w:rPr>
        <w:t>9</w:t>
      </w:r>
      <w:r w:rsidRPr="00F55AB9">
        <w:rPr>
          <w:rFonts w:ascii="Book Antiqua" w:eastAsia="宋体" w:hAnsi="Book Antiqua"/>
          <w:lang w:val="en-US" w:eastAsia="zh-CN"/>
        </w:rPr>
        <w:t>: 2277-2293 [PMID: 17979528 DOI: 10.1089/ars.2007.1782]</w:t>
      </w:r>
    </w:p>
    <w:p w14:paraId="1B3A774F" w14:textId="6BDD19C6" w:rsidR="00536349" w:rsidRPr="00F55AB9" w:rsidRDefault="00536349" w:rsidP="00536349">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t>29</w:t>
      </w:r>
      <w:r w:rsidRPr="00F55AB9">
        <w:rPr>
          <w:rFonts w:ascii="Book Antiqua" w:eastAsia="宋体" w:hAnsi="Book Antiqua"/>
          <w:lang w:val="en-US" w:eastAsia="zh-CN"/>
        </w:rPr>
        <w:t> </w:t>
      </w:r>
      <w:r w:rsidRPr="00F55AB9">
        <w:rPr>
          <w:rFonts w:ascii="Book Antiqua" w:eastAsia="宋体" w:hAnsi="Book Antiqua"/>
          <w:b/>
          <w:bCs/>
          <w:lang w:val="en-US" w:eastAsia="zh-CN"/>
        </w:rPr>
        <w:t>Bennet SJ</w:t>
      </w:r>
      <w:r w:rsidRPr="00F55AB9">
        <w:rPr>
          <w:rFonts w:ascii="Book Antiqua" w:eastAsia="宋体" w:hAnsi="Book Antiqua"/>
          <w:lang w:val="en-US" w:eastAsia="zh-CN"/>
        </w:rPr>
        <w:t>, Berry OM, Goddard J, Keating JF.</w:t>
      </w:r>
      <w:proofErr w:type="gramEnd"/>
      <w:r w:rsidRPr="00F55AB9">
        <w:rPr>
          <w:rFonts w:ascii="Book Antiqua" w:eastAsia="宋体" w:hAnsi="Book Antiqua"/>
          <w:lang w:val="en-US" w:eastAsia="zh-CN"/>
        </w:rPr>
        <w:t xml:space="preserve"> </w:t>
      </w:r>
      <w:proofErr w:type="gramStart"/>
      <w:r w:rsidRPr="00F55AB9">
        <w:rPr>
          <w:rFonts w:ascii="Book Antiqua" w:eastAsia="宋体" w:hAnsi="Book Antiqua"/>
          <w:lang w:val="en-US" w:eastAsia="zh-CN"/>
        </w:rPr>
        <w:t>Acute renal dysfunction following hip fracture.</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Injury</w:t>
      </w:r>
      <w:r w:rsidRPr="00F55AB9">
        <w:rPr>
          <w:rFonts w:ascii="Book Antiqua" w:eastAsia="宋体" w:hAnsi="Book Antiqua"/>
          <w:lang w:val="en-US" w:eastAsia="zh-CN"/>
        </w:rPr>
        <w:t> 2010; </w:t>
      </w:r>
      <w:r w:rsidRPr="00F55AB9">
        <w:rPr>
          <w:rFonts w:ascii="Book Antiqua" w:eastAsia="宋体" w:hAnsi="Book Antiqua"/>
          <w:b/>
          <w:bCs/>
          <w:lang w:val="en-US" w:eastAsia="zh-CN"/>
        </w:rPr>
        <w:t>41</w:t>
      </w:r>
      <w:r w:rsidRPr="00F55AB9">
        <w:rPr>
          <w:rFonts w:ascii="Book Antiqua" w:eastAsia="宋体" w:hAnsi="Book Antiqua"/>
          <w:lang w:val="en-US" w:eastAsia="zh-CN"/>
        </w:rPr>
        <w:t>: 335-338 [PMID: 19729159 DOI: 10.1016/j.injury.2009.07.009]</w:t>
      </w:r>
    </w:p>
    <w:p w14:paraId="082E1068" w14:textId="62A77E5C" w:rsidR="00536349" w:rsidRPr="00F55AB9" w:rsidRDefault="00536349" w:rsidP="00536349">
      <w:pPr>
        <w:spacing w:line="360" w:lineRule="auto"/>
        <w:jc w:val="both"/>
        <w:rPr>
          <w:rFonts w:ascii="Book Antiqua" w:eastAsia="宋体" w:hAnsi="Book Antiqua"/>
          <w:lang w:val="en-US" w:eastAsia="zh-CN"/>
        </w:rPr>
      </w:pPr>
      <w:r w:rsidRPr="00536349">
        <w:rPr>
          <w:rFonts w:ascii="Book Antiqua" w:eastAsia="宋体" w:hAnsi="Book Antiqua"/>
          <w:lang w:val="en-US" w:eastAsia="zh-CN"/>
        </w:rPr>
        <w:t>30 </w:t>
      </w:r>
      <w:r w:rsidRPr="00536349">
        <w:rPr>
          <w:rFonts w:ascii="Book Antiqua" w:eastAsia="宋体" w:hAnsi="Book Antiqua"/>
          <w:b/>
          <w:bCs/>
          <w:lang w:val="en-US" w:eastAsia="zh-CN"/>
        </w:rPr>
        <w:t>Shi Y</w:t>
      </w:r>
      <w:r w:rsidRPr="00536349">
        <w:rPr>
          <w:rFonts w:ascii="Book Antiqua" w:eastAsia="宋体" w:hAnsi="Book Antiqua"/>
          <w:lang w:val="en-US" w:eastAsia="zh-CN"/>
        </w:rPr>
        <w:t>, Hu FB.</w:t>
      </w:r>
      <w:r w:rsidRPr="00F55AB9">
        <w:rPr>
          <w:rFonts w:ascii="Book Antiqua" w:eastAsia="宋体" w:hAnsi="Book Antiqua"/>
          <w:lang w:val="en-US" w:eastAsia="zh-CN"/>
        </w:rPr>
        <w:t xml:space="preserve"> </w:t>
      </w:r>
      <w:proofErr w:type="gramStart"/>
      <w:r w:rsidRPr="00F55AB9">
        <w:rPr>
          <w:rFonts w:ascii="Book Antiqua" w:eastAsia="宋体" w:hAnsi="Book Antiqua"/>
          <w:lang w:val="en-US" w:eastAsia="zh-CN"/>
        </w:rPr>
        <w:t>The global implications of diabetes and cancer.</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Lancet</w:t>
      </w:r>
      <w:r w:rsidRPr="00F55AB9">
        <w:rPr>
          <w:rFonts w:ascii="Book Antiqua" w:eastAsia="宋体" w:hAnsi="Book Antiqua"/>
          <w:lang w:val="en-US" w:eastAsia="zh-CN"/>
        </w:rPr>
        <w:t> 2014; </w:t>
      </w:r>
      <w:r w:rsidRPr="00F55AB9">
        <w:rPr>
          <w:rFonts w:ascii="Book Antiqua" w:eastAsia="宋体" w:hAnsi="Book Antiqua"/>
          <w:b/>
          <w:bCs/>
          <w:lang w:val="en-US" w:eastAsia="zh-CN"/>
        </w:rPr>
        <w:t>383</w:t>
      </w:r>
      <w:r w:rsidRPr="00F55AB9">
        <w:rPr>
          <w:rFonts w:ascii="Book Antiqua" w:eastAsia="宋体" w:hAnsi="Book Antiqua"/>
          <w:lang w:val="en-US" w:eastAsia="zh-CN"/>
        </w:rPr>
        <w:t>: 1947-1948 [PMID: 24910221 DOI: 10.1016/S0140-6736(14)60886-2]</w:t>
      </w:r>
    </w:p>
    <w:p w14:paraId="6A3824F2" w14:textId="0C382A92" w:rsidR="00536349" w:rsidRPr="00F55AB9" w:rsidRDefault="00536349" w:rsidP="00536349">
      <w:pPr>
        <w:spacing w:line="360" w:lineRule="auto"/>
        <w:jc w:val="both"/>
        <w:rPr>
          <w:rFonts w:ascii="Book Antiqua" w:eastAsia="宋体" w:hAnsi="Book Antiqua"/>
          <w:lang w:val="en-US" w:eastAsia="zh-CN"/>
        </w:rPr>
      </w:pPr>
      <w:r>
        <w:rPr>
          <w:rFonts w:ascii="Book Antiqua" w:eastAsia="宋体" w:hAnsi="Book Antiqua"/>
          <w:lang w:val="en-US" w:eastAsia="zh-CN"/>
        </w:rPr>
        <w:t>31</w:t>
      </w:r>
      <w:r w:rsidRPr="00F55AB9">
        <w:rPr>
          <w:rFonts w:ascii="Book Antiqua" w:eastAsia="宋体" w:hAnsi="Book Antiqua"/>
          <w:lang w:val="en-US" w:eastAsia="zh-CN"/>
        </w:rPr>
        <w:t> </w:t>
      </w:r>
      <w:r w:rsidRPr="00F55AB9">
        <w:rPr>
          <w:rFonts w:ascii="Book Antiqua" w:eastAsia="宋体" w:hAnsi="Book Antiqua"/>
          <w:b/>
          <w:bCs/>
          <w:lang w:val="en-US" w:eastAsia="zh-CN"/>
        </w:rPr>
        <w:t>Hsu CY</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Ordoñez</w:t>
      </w:r>
      <w:proofErr w:type="spellEnd"/>
      <w:r w:rsidRPr="00F55AB9">
        <w:rPr>
          <w:rFonts w:ascii="Book Antiqua" w:eastAsia="宋体" w:hAnsi="Book Antiqua"/>
          <w:lang w:val="en-US" w:eastAsia="zh-CN"/>
        </w:rPr>
        <w:t xml:space="preserve"> JD, </w:t>
      </w:r>
      <w:proofErr w:type="spellStart"/>
      <w:r w:rsidRPr="00F55AB9">
        <w:rPr>
          <w:rFonts w:ascii="Book Antiqua" w:eastAsia="宋体" w:hAnsi="Book Antiqua"/>
          <w:lang w:val="en-US" w:eastAsia="zh-CN"/>
        </w:rPr>
        <w:t>Chertow</w:t>
      </w:r>
      <w:proofErr w:type="spellEnd"/>
      <w:r w:rsidRPr="00F55AB9">
        <w:rPr>
          <w:rFonts w:ascii="Book Antiqua" w:eastAsia="宋体" w:hAnsi="Book Antiqua"/>
          <w:lang w:val="en-US" w:eastAsia="zh-CN"/>
        </w:rPr>
        <w:t xml:space="preserve"> GM, Fan D, McCulloch CE, Go AS. </w:t>
      </w:r>
      <w:proofErr w:type="gramStart"/>
      <w:r w:rsidRPr="00F55AB9">
        <w:rPr>
          <w:rFonts w:ascii="Book Antiqua" w:eastAsia="宋体" w:hAnsi="Book Antiqua"/>
          <w:lang w:val="en-US" w:eastAsia="zh-CN"/>
        </w:rPr>
        <w:t>The risk of acute renal failure in patients with chronic kidney disease.</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 xml:space="preserve">Kidney </w:t>
      </w:r>
      <w:proofErr w:type="spellStart"/>
      <w:r w:rsidRPr="00F55AB9">
        <w:rPr>
          <w:rFonts w:ascii="Book Antiqua" w:eastAsia="宋体" w:hAnsi="Book Antiqua"/>
          <w:i/>
          <w:iCs/>
          <w:lang w:val="en-US" w:eastAsia="zh-CN"/>
        </w:rPr>
        <w:t>Int</w:t>
      </w:r>
      <w:proofErr w:type="spellEnd"/>
      <w:r w:rsidRPr="00F55AB9">
        <w:rPr>
          <w:rFonts w:ascii="Book Antiqua" w:eastAsia="宋体" w:hAnsi="Book Antiqua"/>
          <w:lang w:val="en-US" w:eastAsia="zh-CN"/>
        </w:rPr>
        <w:t> 2008; </w:t>
      </w:r>
      <w:r w:rsidRPr="00F55AB9">
        <w:rPr>
          <w:rFonts w:ascii="Book Antiqua" w:eastAsia="宋体" w:hAnsi="Book Antiqua"/>
          <w:b/>
          <w:bCs/>
          <w:lang w:val="en-US" w:eastAsia="zh-CN"/>
        </w:rPr>
        <w:t>74</w:t>
      </w:r>
      <w:r w:rsidRPr="00F55AB9">
        <w:rPr>
          <w:rFonts w:ascii="Book Antiqua" w:eastAsia="宋体" w:hAnsi="Book Antiqua"/>
          <w:lang w:val="en-US" w:eastAsia="zh-CN"/>
        </w:rPr>
        <w:t>: 101-107 [PMID: 18385668 DOI: 10.1038/ki.2008]</w:t>
      </w:r>
    </w:p>
    <w:p w14:paraId="06EE367A" w14:textId="7C678745" w:rsidR="00536349" w:rsidRPr="00F55AB9" w:rsidRDefault="00536349" w:rsidP="00536349">
      <w:pPr>
        <w:spacing w:line="360" w:lineRule="auto"/>
        <w:jc w:val="both"/>
        <w:rPr>
          <w:rFonts w:ascii="Book Antiqua" w:eastAsia="宋体" w:hAnsi="Book Antiqua"/>
          <w:lang w:val="en-US" w:eastAsia="zh-CN"/>
        </w:rPr>
      </w:pPr>
      <w:r>
        <w:rPr>
          <w:rFonts w:ascii="Book Antiqua" w:eastAsia="宋体" w:hAnsi="Book Antiqua"/>
          <w:lang w:val="en-US" w:eastAsia="zh-CN"/>
        </w:rPr>
        <w:t>32</w:t>
      </w:r>
      <w:r w:rsidRPr="00F55AB9">
        <w:rPr>
          <w:rFonts w:ascii="Book Antiqua" w:eastAsia="宋体" w:hAnsi="Book Antiqua"/>
          <w:lang w:val="en-US" w:eastAsia="zh-CN"/>
        </w:rPr>
        <w:t> </w:t>
      </w:r>
      <w:r w:rsidRPr="00F55AB9">
        <w:rPr>
          <w:rFonts w:ascii="Book Antiqua" w:eastAsia="宋体" w:hAnsi="Book Antiqua"/>
          <w:b/>
          <w:bCs/>
          <w:lang w:val="en-US" w:eastAsia="zh-CN"/>
        </w:rPr>
        <w:t>James MT</w:t>
      </w:r>
      <w:r w:rsidRPr="00F55AB9">
        <w:rPr>
          <w:rFonts w:ascii="Book Antiqua" w:eastAsia="宋体" w:hAnsi="Book Antiqua"/>
          <w:lang w:val="en-US" w:eastAsia="zh-CN"/>
        </w:rPr>
        <w:t xml:space="preserve">, Grams ME, Woodward M, </w:t>
      </w:r>
      <w:proofErr w:type="spellStart"/>
      <w:r w:rsidRPr="00F55AB9">
        <w:rPr>
          <w:rFonts w:ascii="Book Antiqua" w:eastAsia="宋体" w:hAnsi="Book Antiqua"/>
          <w:lang w:val="en-US" w:eastAsia="zh-CN"/>
        </w:rPr>
        <w:t>Elley</w:t>
      </w:r>
      <w:proofErr w:type="spellEnd"/>
      <w:r w:rsidRPr="00F55AB9">
        <w:rPr>
          <w:rFonts w:ascii="Book Antiqua" w:eastAsia="宋体" w:hAnsi="Book Antiqua"/>
          <w:lang w:val="en-US" w:eastAsia="zh-CN"/>
        </w:rPr>
        <w:t xml:space="preserve"> CR, Green JA, Wheeler DC, de Jong P, Gansevoort RT, Levey AS, Warnock DG, </w:t>
      </w:r>
      <w:proofErr w:type="spellStart"/>
      <w:r w:rsidRPr="00F55AB9">
        <w:rPr>
          <w:rFonts w:ascii="Book Antiqua" w:eastAsia="宋体" w:hAnsi="Book Antiqua"/>
          <w:lang w:val="en-US" w:eastAsia="zh-CN"/>
        </w:rPr>
        <w:t>Sarnak</w:t>
      </w:r>
      <w:proofErr w:type="spellEnd"/>
      <w:r w:rsidRPr="00F55AB9">
        <w:rPr>
          <w:rFonts w:ascii="Book Antiqua" w:eastAsia="宋体" w:hAnsi="Book Antiqua"/>
          <w:lang w:val="en-US" w:eastAsia="zh-CN"/>
        </w:rPr>
        <w:t xml:space="preserve"> MJ. A Meta-analysis of the Association of Estimated GFR, Albuminuria, Diabetes Mellitus, and Hypertension With Acute Kidney Injury. </w:t>
      </w:r>
      <w:r w:rsidRPr="00F55AB9">
        <w:rPr>
          <w:rFonts w:ascii="Book Antiqua" w:eastAsia="宋体" w:hAnsi="Book Antiqua"/>
          <w:i/>
          <w:iCs/>
          <w:lang w:val="en-US" w:eastAsia="zh-CN"/>
        </w:rPr>
        <w:t>Am J Kidney Dis</w:t>
      </w:r>
      <w:r w:rsidRPr="00F55AB9">
        <w:rPr>
          <w:rFonts w:ascii="Book Antiqua" w:eastAsia="宋体" w:hAnsi="Book Antiqua"/>
          <w:lang w:val="en-US" w:eastAsia="zh-CN"/>
        </w:rPr>
        <w:t> 2015; </w:t>
      </w:r>
      <w:r w:rsidRPr="00F55AB9">
        <w:rPr>
          <w:rFonts w:ascii="Book Antiqua" w:eastAsia="宋体" w:hAnsi="Book Antiqua"/>
          <w:b/>
          <w:bCs/>
          <w:lang w:val="en-US" w:eastAsia="zh-CN"/>
        </w:rPr>
        <w:t>66</w:t>
      </w:r>
      <w:r w:rsidRPr="00F55AB9">
        <w:rPr>
          <w:rFonts w:ascii="Book Antiqua" w:eastAsia="宋体" w:hAnsi="Book Antiqua"/>
          <w:lang w:val="en-US" w:eastAsia="zh-CN"/>
        </w:rPr>
        <w:t>: 602-612 [PMID: 25975964 DOI: 10.1053/j.ajkd.2015.02.338]</w:t>
      </w:r>
    </w:p>
    <w:p w14:paraId="7BACA2A2" w14:textId="3E5BA3A5" w:rsidR="00536349" w:rsidRPr="00F55AB9" w:rsidRDefault="00536349" w:rsidP="00536349">
      <w:pPr>
        <w:spacing w:line="360" w:lineRule="auto"/>
        <w:jc w:val="both"/>
        <w:rPr>
          <w:rFonts w:ascii="Book Antiqua" w:eastAsia="宋体" w:hAnsi="Book Antiqua"/>
          <w:lang w:val="en-US" w:eastAsia="zh-CN"/>
        </w:rPr>
      </w:pPr>
      <w:r>
        <w:rPr>
          <w:rFonts w:ascii="Book Antiqua" w:eastAsia="宋体" w:hAnsi="Book Antiqua"/>
          <w:lang w:val="en-US" w:eastAsia="zh-CN"/>
        </w:rPr>
        <w:t>33</w:t>
      </w:r>
      <w:r w:rsidRPr="00F55AB9">
        <w:rPr>
          <w:rFonts w:ascii="Book Antiqua" w:eastAsia="宋体" w:hAnsi="Book Antiqua"/>
          <w:lang w:val="en-US" w:eastAsia="zh-CN"/>
        </w:rPr>
        <w:t> </w:t>
      </w:r>
      <w:r w:rsidRPr="00F55AB9">
        <w:rPr>
          <w:rFonts w:ascii="Book Antiqua" w:eastAsia="宋体" w:hAnsi="Book Antiqua"/>
          <w:b/>
          <w:bCs/>
          <w:lang w:val="en-US" w:eastAsia="zh-CN"/>
        </w:rPr>
        <w:t>Leblanc M</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Kellum</w:t>
      </w:r>
      <w:proofErr w:type="spellEnd"/>
      <w:r w:rsidRPr="00F55AB9">
        <w:rPr>
          <w:rFonts w:ascii="Book Antiqua" w:eastAsia="宋体" w:hAnsi="Book Antiqua"/>
          <w:lang w:val="en-US" w:eastAsia="zh-CN"/>
        </w:rPr>
        <w:t xml:space="preserve"> JA, </w:t>
      </w:r>
      <w:proofErr w:type="spellStart"/>
      <w:r w:rsidRPr="00F55AB9">
        <w:rPr>
          <w:rFonts w:ascii="Book Antiqua" w:eastAsia="宋体" w:hAnsi="Book Antiqua"/>
          <w:lang w:val="en-US" w:eastAsia="zh-CN"/>
        </w:rPr>
        <w:t>Gibney</w:t>
      </w:r>
      <w:proofErr w:type="spellEnd"/>
      <w:r w:rsidRPr="00F55AB9">
        <w:rPr>
          <w:rFonts w:ascii="Book Antiqua" w:eastAsia="宋体" w:hAnsi="Book Antiqua"/>
          <w:lang w:val="en-US" w:eastAsia="zh-CN"/>
        </w:rPr>
        <w:t xml:space="preserve"> RT, </w:t>
      </w:r>
      <w:proofErr w:type="spellStart"/>
      <w:r w:rsidRPr="00F55AB9">
        <w:rPr>
          <w:rFonts w:ascii="Book Antiqua" w:eastAsia="宋体" w:hAnsi="Book Antiqua"/>
          <w:lang w:val="en-US" w:eastAsia="zh-CN"/>
        </w:rPr>
        <w:t>Lieberthal</w:t>
      </w:r>
      <w:proofErr w:type="spellEnd"/>
      <w:r w:rsidRPr="00F55AB9">
        <w:rPr>
          <w:rFonts w:ascii="Book Antiqua" w:eastAsia="宋体" w:hAnsi="Book Antiqua"/>
          <w:lang w:val="en-US" w:eastAsia="zh-CN"/>
        </w:rPr>
        <w:t xml:space="preserve"> W, </w:t>
      </w:r>
      <w:proofErr w:type="spellStart"/>
      <w:r w:rsidRPr="00F55AB9">
        <w:rPr>
          <w:rFonts w:ascii="Book Antiqua" w:eastAsia="宋体" w:hAnsi="Book Antiqua"/>
          <w:lang w:val="en-US" w:eastAsia="zh-CN"/>
        </w:rPr>
        <w:t>Tumlin</w:t>
      </w:r>
      <w:proofErr w:type="spellEnd"/>
      <w:r w:rsidRPr="00F55AB9">
        <w:rPr>
          <w:rFonts w:ascii="Book Antiqua" w:eastAsia="宋体" w:hAnsi="Book Antiqua"/>
          <w:lang w:val="en-US" w:eastAsia="zh-CN"/>
        </w:rPr>
        <w:t xml:space="preserve"> J, Mehta R. Risk factors for acute renal failure: inherent and modifiable risks. </w:t>
      </w:r>
      <w:proofErr w:type="spellStart"/>
      <w:r w:rsidRPr="00F55AB9">
        <w:rPr>
          <w:rFonts w:ascii="Book Antiqua" w:eastAsia="宋体" w:hAnsi="Book Antiqua"/>
          <w:i/>
          <w:iCs/>
          <w:lang w:val="en-US" w:eastAsia="zh-CN"/>
        </w:rPr>
        <w:t>Curr</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Opin</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Crit</w:t>
      </w:r>
      <w:proofErr w:type="spellEnd"/>
      <w:r w:rsidRPr="00F55AB9">
        <w:rPr>
          <w:rFonts w:ascii="Book Antiqua" w:eastAsia="宋体" w:hAnsi="Book Antiqua"/>
          <w:i/>
          <w:iCs/>
          <w:lang w:val="en-US" w:eastAsia="zh-CN"/>
        </w:rPr>
        <w:t xml:space="preserve"> Care</w:t>
      </w:r>
      <w:r w:rsidRPr="00F55AB9">
        <w:rPr>
          <w:rFonts w:ascii="Book Antiqua" w:eastAsia="宋体" w:hAnsi="Book Antiqua"/>
          <w:lang w:val="en-US" w:eastAsia="zh-CN"/>
        </w:rPr>
        <w:t> 2005; </w:t>
      </w:r>
      <w:r w:rsidRPr="00F55AB9">
        <w:rPr>
          <w:rFonts w:ascii="Book Antiqua" w:eastAsia="宋体" w:hAnsi="Book Antiqua"/>
          <w:b/>
          <w:bCs/>
          <w:lang w:val="en-US" w:eastAsia="zh-CN"/>
        </w:rPr>
        <w:t>11</w:t>
      </w:r>
      <w:r w:rsidRPr="00F55AB9">
        <w:rPr>
          <w:rFonts w:ascii="Book Antiqua" w:eastAsia="宋体" w:hAnsi="Book Antiqua"/>
          <w:lang w:val="en-US" w:eastAsia="zh-CN"/>
        </w:rPr>
        <w:t>: 533-536 [PMID: 16292055 DOI: 10.1097/01.ccx.0000183666.54717.3d]</w:t>
      </w:r>
    </w:p>
    <w:p w14:paraId="28E82986" w14:textId="446EDD87" w:rsidR="00536349" w:rsidRPr="00F55AB9" w:rsidRDefault="00536349" w:rsidP="00536349">
      <w:pPr>
        <w:spacing w:line="360" w:lineRule="auto"/>
        <w:jc w:val="both"/>
        <w:rPr>
          <w:rFonts w:ascii="Book Antiqua" w:eastAsia="宋体" w:hAnsi="Book Antiqua"/>
          <w:lang w:val="en-US" w:eastAsia="zh-CN"/>
        </w:rPr>
      </w:pPr>
      <w:r>
        <w:rPr>
          <w:rFonts w:ascii="Book Antiqua" w:eastAsia="宋体" w:hAnsi="Book Antiqua"/>
          <w:lang w:val="en-US" w:eastAsia="zh-CN"/>
        </w:rPr>
        <w:t>34</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Melin</w:t>
      </w:r>
      <w:proofErr w:type="spellEnd"/>
      <w:r w:rsidRPr="00F55AB9">
        <w:rPr>
          <w:rFonts w:ascii="Book Antiqua" w:eastAsia="宋体" w:hAnsi="Book Antiqua"/>
          <w:b/>
          <w:bCs/>
          <w:lang w:val="en-US" w:eastAsia="zh-CN"/>
        </w:rPr>
        <w:t xml:space="preserve"> J</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Hellberg</w:t>
      </w:r>
      <w:proofErr w:type="spellEnd"/>
      <w:r w:rsidRPr="00F55AB9">
        <w:rPr>
          <w:rFonts w:ascii="Book Antiqua" w:eastAsia="宋体" w:hAnsi="Book Antiqua"/>
          <w:lang w:val="en-US" w:eastAsia="zh-CN"/>
        </w:rPr>
        <w:t xml:space="preserve"> O, </w:t>
      </w:r>
      <w:proofErr w:type="spellStart"/>
      <w:r w:rsidRPr="00F55AB9">
        <w:rPr>
          <w:rFonts w:ascii="Book Antiqua" w:eastAsia="宋体" w:hAnsi="Book Antiqua"/>
          <w:lang w:val="en-US" w:eastAsia="zh-CN"/>
        </w:rPr>
        <w:t>Akyürek</w:t>
      </w:r>
      <w:proofErr w:type="spellEnd"/>
      <w:r w:rsidRPr="00F55AB9">
        <w:rPr>
          <w:rFonts w:ascii="Book Antiqua" w:eastAsia="宋体" w:hAnsi="Book Antiqua"/>
          <w:lang w:val="en-US" w:eastAsia="zh-CN"/>
        </w:rPr>
        <w:t xml:space="preserve"> LM, </w:t>
      </w:r>
      <w:proofErr w:type="spellStart"/>
      <w:r w:rsidRPr="00F55AB9">
        <w:rPr>
          <w:rFonts w:ascii="Book Antiqua" w:eastAsia="宋体" w:hAnsi="Book Antiqua"/>
          <w:lang w:val="en-US" w:eastAsia="zh-CN"/>
        </w:rPr>
        <w:t>Källskog</w:t>
      </w:r>
      <w:proofErr w:type="spellEnd"/>
      <w:r w:rsidRPr="00F55AB9">
        <w:rPr>
          <w:rFonts w:ascii="Book Antiqua" w:eastAsia="宋体" w:hAnsi="Book Antiqua"/>
          <w:lang w:val="en-US" w:eastAsia="zh-CN"/>
        </w:rPr>
        <w:t xml:space="preserve"> O, Larsson E, </w:t>
      </w:r>
      <w:proofErr w:type="spellStart"/>
      <w:r w:rsidRPr="00F55AB9">
        <w:rPr>
          <w:rFonts w:ascii="Book Antiqua" w:eastAsia="宋体" w:hAnsi="Book Antiqua"/>
          <w:lang w:val="en-US" w:eastAsia="zh-CN"/>
        </w:rPr>
        <w:t>Fellström</w:t>
      </w:r>
      <w:proofErr w:type="spellEnd"/>
      <w:r w:rsidRPr="00F55AB9">
        <w:rPr>
          <w:rFonts w:ascii="Book Antiqua" w:eastAsia="宋体" w:hAnsi="Book Antiqua"/>
          <w:lang w:val="en-US" w:eastAsia="zh-CN"/>
        </w:rPr>
        <w:t xml:space="preserve"> BC. Ischemia causes rapidly progressive nephropathy in the diabetic rat. </w:t>
      </w:r>
      <w:r w:rsidRPr="00F55AB9">
        <w:rPr>
          <w:rFonts w:ascii="Book Antiqua" w:eastAsia="宋体" w:hAnsi="Book Antiqua"/>
          <w:i/>
          <w:iCs/>
          <w:lang w:val="en-US" w:eastAsia="zh-CN"/>
        </w:rPr>
        <w:t xml:space="preserve">Kidney </w:t>
      </w:r>
      <w:proofErr w:type="spellStart"/>
      <w:r w:rsidRPr="00F55AB9">
        <w:rPr>
          <w:rFonts w:ascii="Book Antiqua" w:eastAsia="宋体" w:hAnsi="Book Antiqua"/>
          <w:i/>
          <w:iCs/>
          <w:lang w:val="en-US" w:eastAsia="zh-CN"/>
        </w:rPr>
        <w:t>Int</w:t>
      </w:r>
      <w:proofErr w:type="spellEnd"/>
      <w:r w:rsidRPr="00F55AB9">
        <w:rPr>
          <w:rFonts w:ascii="Book Antiqua" w:eastAsia="宋体" w:hAnsi="Book Antiqua"/>
          <w:lang w:val="en-US" w:eastAsia="zh-CN"/>
        </w:rPr>
        <w:t> 1997; </w:t>
      </w:r>
      <w:r w:rsidRPr="00F55AB9">
        <w:rPr>
          <w:rFonts w:ascii="Book Antiqua" w:eastAsia="宋体" w:hAnsi="Book Antiqua"/>
          <w:b/>
          <w:bCs/>
          <w:lang w:val="en-US" w:eastAsia="zh-CN"/>
        </w:rPr>
        <w:t>52</w:t>
      </w:r>
      <w:r w:rsidRPr="00F55AB9">
        <w:rPr>
          <w:rFonts w:ascii="Book Antiqua" w:eastAsia="宋体" w:hAnsi="Book Antiqua"/>
          <w:lang w:val="en-US" w:eastAsia="zh-CN"/>
        </w:rPr>
        <w:t>: 985-991 [PMID: 9328937 DOI: 10.1038/ki.1997.420]</w:t>
      </w:r>
    </w:p>
    <w:p w14:paraId="6D8DB924" w14:textId="57F4C68A" w:rsidR="00536349" w:rsidRPr="00F55AB9" w:rsidRDefault="00536349" w:rsidP="00536349">
      <w:pPr>
        <w:spacing w:line="360" w:lineRule="auto"/>
        <w:jc w:val="both"/>
        <w:rPr>
          <w:rFonts w:ascii="Book Antiqua" w:eastAsia="宋体" w:hAnsi="Book Antiqua"/>
          <w:lang w:val="en-US" w:eastAsia="zh-CN"/>
        </w:rPr>
      </w:pPr>
      <w:r>
        <w:rPr>
          <w:rFonts w:ascii="Book Antiqua" w:eastAsia="宋体" w:hAnsi="Book Antiqua"/>
          <w:lang w:val="en-US" w:eastAsia="zh-CN"/>
        </w:rPr>
        <w:t>35</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Melin</w:t>
      </w:r>
      <w:proofErr w:type="spellEnd"/>
      <w:r w:rsidRPr="00F55AB9">
        <w:rPr>
          <w:rFonts w:ascii="Book Antiqua" w:eastAsia="宋体" w:hAnsi="Book Antiqua"/>
          <w:b/>
          <w:bCs/>
          <w:lang w:val="en-US" w:eastAsia="zh-CN"/>
        </w:rPr>
        <w:t xml:space="preserve"> J</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Hellberg</w:t>
      </w:r>
      <w:proofErr w:type="spellEnd"/>
      <w:r w:rsidRPr="00F55AB9">
        <w:rPr>
          <w:rFonts w:ascii="Book Antiqua" w:eastAsia="宋体" w:hAnsi="Book Antiqua"/>
          <w:lang w:val="en-US" w:eastAsia="zh-CN"/>
        </w:rPr>
        <w:t xml:space="preserve"> O, Larsson E, </w:t>
      </w:r>
      <w:proofErr w:type="spellStart"/>
      <w:r w:rsidRPr="00F55AB9">
        <w:rPr>
          <w:rFonts w:ascii="Book Antiqua" w:eastAsia="宋体" w:hAnsi="Book Antiqua"/>
          <w:lang w:val="en-US" w:eastAsia="zh-CN"/>
        </w:rPr>
        <w:t>Zezina</w:t>
      </w:r>
      <w:proofErr w:type="spellEnd"/>
      <w:r w:rsidRPr="00F55AB9">
        <w:rPr>
          <w:rFonts w:ascii="Book Antiqua" w:eastAsia="宋体" w:hAnsi="Book Antiqua"/>
          <w:lang w:val="en-US" w:eastAsia="zh-CN"/>
        </w:rPr>
        <w:t xml:space="preserve"> L, </w:t>
      </w:r>
      <w:proofErr w:type="spellStart"/>
      <w:r w:rsidRPr="00F55AB9">
        <w:rPr>
          <w:rFonts w:ascii="Book Antiqua" w:eastAsia="宋体" w:hAnsi="Book Antiqua"/>
          <w:lang w:val="en-US" w:eastAsia="zh-CN"/>
        </w:rPr>
        <w:t>Fellström</w:t>
      </w:r>
      <w:proofErr w:type="spellEnd"/>
      <w:r w:rsidRPr="00F55AB9">
        <w:rPr>
          <w:rFonts w:ascii="Book Antiqua" w:eastAsia="宋体" w:hAnsi="Book Antiqua"/>
          <w:lang w:val="en-US" w:eastAsia="zh-CN"/>
        </w:rPr>
        <w:t xml:space="preserve"> BC. </w:t>
      </w:r>
      <w:proofErr w:type="gramStart"/>
      <w:r w:rsidRPr="00F55AB9">
        <w:rPr>
          <w:rFonts w:ascii="Book Antiqua" w:eastAsia="宋体" w:hAnsi="Book Antiqua"/>
          <w:lang w:val="en-US" w:eastAsia="zh-CN"/>
        </w:rPr>
        <w:t>Protective effect of insulin on ischemic renal injury in diabetes mellitus.</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 xml:space="preserve">Kidney </w:t>
      </w:r>
      <w:proofErr w:type="spellStart"/>
      <w:r w:rsidRPr="00F55AB9">
        <w:rPr>
          <w:rFonts w:ascii="Book Antiqua" w:eastAsia="宋体" w:hAnsi="Book Antiqua"/>
          <w:i/>
          <w:iCs/>
          <w:lang w:val="en-US" w:eastAsia="zh-CN"/>
        </w:rPr>
        <w:t>Int</w:t>
      </w:r>
      <w:proofErr w:type="spellEnd"/>
      <w:r w:rsidRPr="00F55AB9">
        <w:rPr>
          <w:rFonts w:ascii="Book Antiqua" w:eastAsia="宋体" w:hAnsi="Book Antiqua"/>
          <w:lang w:val="en-US" w:eastAsia="zh-CN"/>
        </w:rPr>
        <w:t> 2002; </w:t>
      </w:r>
      <w:r w:rsidRPr="00F55AB9">
        <w:rPr>
          <w:rFonts w:ascii="Book Antiqua" w:eastAsia="宋体" w:hAnsi="Book Antiqua"/>
          <w:b/>
          <w:bCs/>
          <w:lang w:val="en-US" w:eastAsia="zh-CN"/>
        </w:rPr>
        <w:t>61</w:t>
      </w:r>
      <w:r w:rsidRPr="00F55AB9">
        <w:rPr>
          <w:rFonts w:ascii="Book Antiqua" w:eastAsia="宋体" w:hAnsi="Book Antiqua"/>
          <w:lang w:val="en-US" w:eastAsia="zh-CN"/>
        </w:rPr>
        <w:t>: 1383-1392 [PMID: 11918745 DOI: 10.1046/j.1523-1755.2002.00284.x]</w:t>
      </w:r>
    </w:p>
    <w:p w14:paraId="71049482" w14:textId="6EE1AD79" w:rsidR="00536349" w:rsidRPr="00F55AB9" w:rsidRDefault="00536349" w:rsidP="00536349">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t>36</w:t>
      </w:r>
      <w:r w:rsidRPr="00F55AB9">
        <w:rPr>
          <w:rFonts w:ascii="Book Antiqua" w:eastAsia="宋体" w:hAnsi="Book Antiqua"/>
          <w:lang w:val="en-US" w:eastAsia="zh-CN"/>
        </w:rPr>
        <w:t> </w:t>
      </w:r>
      <w:r w:rsidRPr="00F55AB9">
        <w:rPr>
          <w:rFonts w:ascii="Book Antiqua" w:eastAsia="宋体" w:hAnsi="Book Antiqua"/>
          <w:b/>
          <w:bCs/>
          <w:lang w:val="en-US" w:eastAsia="zh-CN"/>
        </w:rPr>
        <w:t>Kim JK</w:t>
      </w:r>
      <w:r w:rsidRPr="00F55AB9">
        <w:rPr>
          <w:rFonts w:ascii="Book Antiqua" w:eastAsia="宋体" w:hAnsi="Book Antiqua"/>
          <w:lang w:val="en-US" w:eastAsia="zh-CN"/>
        </w:rPr>
        <w:t>.</w:t>
      </w:r>
      <w:proofErr w:type="gramEnd"/>
      <w:r w:rsidRPr="00F55AB9">
        <w:rPr>
          <w:rFonts w:ascii="Book Antiqua" w:eastAsia="宋体" w:hAnsi="Book Antiqua"/>
          <w:lang w:val="en-US" w:eastAsia="zh-CN"/>
        </w:rPr>
        <w:t xml:space="preserve"> Fat uses a TOLL-road to connect inflammation and diabetes. </w:t>
      </w:r>
      <w:r w:rsidRPr="00F55AB9">
        <w:rPr>
          <w:rFonts w:ascii="Book Antiqua" w:eastAsia="宋体" w:hAnsi="Book Antiqua"/>
          <w:i/>
          <w:iCs/>
          <w:lang w:val="en-US" w:eastAsia="zh-CN"/>
        </w:rPr>
        <w:t xml:space="preserve">Cell </w:t>
      </w:r>
      <w:proofErr w:type="spellStart"/>
      <w:r w:rsidRPr="00F55AB9">
        <w:rPr>
          <w:rFonts w:ascii="Book Antiqua" w:eastAsia="宋体" w:hAnsi="Book Antiqua"/>
          <w:i/>
          <w:iCs/>
          <w:lang w:val="en-US" w:eastAsia="zh-CN"/>
        </w:rPr>
        <w:t>Metab</w:t>
      </w:r>
      <w:proofErr w:type="spellEnd"/>
      <w:r w:rsidRPr="00F55AB9">
        <w:rPr>
          <w:rFonts w:ascii="Book Antiqua" w:eastAsia="宋体" w:hAnsi="Book Antiqua"/>
          <w:lang w:val="en-US" w:eastAsia="zh-CN"/>
        </w:rPr>
        <w:t> 2006; </w:t>
      </w:r>
      <w:r w:rsidRPr="00F55AB9">
        <w:rPr>
          <w:rFonts w:ascii="Book Antiqua" w:eastAsia="宋体" w:hAnsi="Book Antiqua"/>
          <w:b/>
          <w:bCs/>
          <w:lang w:val="en-US" w:eastAsia="zh-CN"/>
        </w:rPr>
        <w:t>4</w:t>
      </w:r>
      <w:r w:rsidRPr="00F55AB9">
        <w:rPr>
          <w:rFonts w:ascii="Book Antiqua" w:eastAsia="宋体" w:hAnsi="Book Antiqua"/>
          <w:lang w:val="en-US" w:eastAsia="zh-CN"/>
        </w:rPr>
        <w:t>: 417-419 [PMID: 17141623 DOI: 10.1016/j.cmet.2006.11.008]</w:t>
      </w:r>
    </w:p>
    <w:p w14:paraId="57C237EF" w14:textId="50F10151" w:rsidR="00536349" w:rsidRPr="00F55AB9" w:rsidRDefault="00536349" w:rsidP="00536349">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lastRenderedPageBreak/>
        <w:t>37</w:t>
      </w:r>
      <w:r w:rsidRPr="00F55AB9">
        <w:rPr>
          <w:rFonts w:ascii="Book Antiqua" w:eastAsia="宋体" w:hAnsi="Book Antiqua"/>
          <w:lang w:val="en-US" w:eastAsia="zh-CN"/>
        </w:rPr>
        <w:t> </w:t>
      </w:r>
      <w:r w:rsidRPr="00F55AB9">
        <w:rPr>
          <w:rFonts w:ascii="Book Antiqua" w:eastAsia="宋体" w:hAnsi="Book Antiqua"/>
          <w:b/>
          <w:bCs/>
          <w:lang w:val="en-US" w:eastAsia="zh-CN"/>
        </w:rPr>
        <w:t>Lang CH</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Dobrescu</w:t>
      </w:r>
      <w:proofErr w:type="spellEnd"/>
      <w:r w:rsidRPr="00F55AB9">
        <w:rPr>
          <w:rFonts w:ascii="Book Antiqua" w:eastAsia="宋体" w:hAnsi="Book Antiqua"/>
          <w:lang w:val="en-US" w:eastAsia="zh-CN"/>
        </w:rPr>
        <w:t xml:space="preserve"> C, </w:t>
      </w:r>
      <w:proofErr w:type="spellStart"/>
      <w:r w:rsidRPr="00F55AB9">
        <w:rPr>
          <w:rFonts w:ascii="Book Antiqua" w:eastAsia="宋体" w:hAnsi="Book Antiqua"/>
          <w:lang w:val="en-US" w:eastAsia="zh-CN"/>
        </w:rPr>
        <w:t>Bagby</w:t>
      </w:r>
      <w:proofErr w:type="spellEnd"/>
      <w:r w:rsidRPr="00F55AB9">
        <w:rPr>
          <w:rFonts w:ascii="Book Antiqua" w:eastAsia="宋体" w:hAnsi="Book Antiqua"/>
          <w:lang w:val="en-US" w:eastAsia="zh-CN"/>
        </w:rPr>
        <w:t xml:space="preserve"> GJ.</w:t>
      </w:r>
      <w:proofErr w:type="gramEnd"/>
      <w:r w:rsidRPr="00F55AB9">
        <w:rPr>
          <w:rFonts w:ascii="Book Antiqua" w:eastAsia="宋体" w:hAnsi="Book Antiqua"/>
          <w:lang w:val="en-US" w:eastAsia="zh-CN"/>
        </w:rPr>
        <w:t xml:space="preserve"> Tumor necrosis factor impairs insulin action on peripheral glucose disposal and hepatic glucose output. </w:t>
      </w:r>
      <w:r w:rsidRPr="00F55AB9">
        <w:rPr>
          <w:rFonts w:ascii="Book Antiqua" w:eastAsia="宋体" w:hAnsi="Book Antiqua"/>
          <w:i/>
          <w:iCs/>
          <w:lang w:val="en-US" w:eastAsia="zh-CN"/>
        </w:rPr>
        <w:t>Endocrinology</w:t>
      </w:r>
      <w:r w:rsidRPr="00F55AB9">
        <w:rPr>
          <w:rFonts w:ascii="Book Antiqua" w:eastAsia="宋体" w:hAnsi="Book Antiqua"/>
          <w:lang w:val="en-US" w:eastAsia="zh-CN"/>
        </w:rPr>
        <w:t> 1992; </w:t>
      </w:r>
      <w:r w:rsidRPr="00F55AB9">
        <w:rPr>
          <w:rFonts w:ascii="Book Antiqua" w:eastAsia="宋体" w:hAnsi="Book Antiqua"/>
          <w:b/>
          <w:bCs/>
          <w:lang w:val="en-US" w:eastAsia="zh-CN"/>
        </w:rPr>
        <w:t>130</w:t>
      </w:r>
      <w:r w:rsidRPr="00F55AB9">
        <w:rPr>
          <w:rFonts w:ascii="Book Antiqua" w:eastAsia="宋体" w:hAnsi="Book Antiqua"/>
          <w:lang w:val="en-US" w:eastAsia="zh-CN"/>
        </w:rPr>
        <w:t>: 43-52 [PMID: 1727716 DOI: 10.1210/endo.130.1.1727716]</w:t>
      </w:r>
    </w:p>
    <w:p w14:paraId="50E8BDA4" w14:textId="639889E6" w:rsidR="00536349" w:rsidRDefault="00536349" w:rsidP="00536349">
      <w:pPr>
        <w:spacing w:line="360" w:lineRule="auto"/>
        <w:jc w:val="both"/>
        <w:rPr>
          <w:rFonts w:ascii="Book Antiqua" w:eastAsia="宋体" w:hAnsi="Book Antiqua"/>
          <w:lang w:val="en-US" w:eastAsia="zh-CN"/>
        </w:rPr>
      </w:pPr>
      <w:r>
        <w:rPr>
          <w:rFonts w:ascii="Book Antiqua" w:eastAsia="宋体" w:hAnsi="Book Antiqua"/>
          <w:lang w:val="en-US" w:eastAsia="zh-CN"/>
        </w:rPr>
        <w:t>38</w:t>
      </w:r>
      <w:r w:rsidRPr="00F55AB9">
        <w:rPr>
          <w:rFonts w:ascii="Book Antiqua" w:eastAsia="宋体" w:hAnsi="Book Antiqua"/>
          <w:lang w:val="en-US" w:eastAsia="zh-CN"/>
        </w:rPr>
        <w:t> </w:t>
      </w:r>
      <w:r w:rsidRPr="00F55AB9">
        <w:rPr>
          <w:rFonts w:ascii="Book Antiqua" w:eastAsia="宋体" w:hAnsi="Book Antiqua"/>
          <w:b/>
          <w:bCs/>
          <w:lang w:val="en-US" w:eastAsia="zh-CN"/>
        </w:rPr>
        <w:t>Navarro JF</w:t>
      </w:r>
      <w:r w:rsidRPr="00F55AB9">
        <w:rPr>
          <w:rFonts w:ascii="Book Antiqua" w:eastAsia="宋体" w:hAnsi="Book Antiqua"/>
          <w:lang w:val="en-US" w:eastAsia="zh-CN"/>
        </w:rPr>
        <w:t xml:space="preserve">, Milena FJ, Mora C, León C, </w:t>
      </w:r>
      <w:proofErr w:type="spellStart"/>
      <w:r w:rsidRPr="00F55AB9">
        <w:rPr>
          <w:rFonts w:ascii="Book Antiqua" w:eastAsia="宋体" w:hAnsi="Book Antiqua"/>
          <w:lang w:val="en-US" w:eastAsia="zh-CN"/>
        </w:rPr>
        <w:t>García</w:t>
      </w:r>
      <w:proofErr w:type="spellEnd"/>
      <w:r w:rsidRPr="00F55AB9">
        <w:rPr>
          <w:rFonts w:ascii="Book Antiqua" w:eastAsia="宋体" w:hAnsi="Book Antiqua"/>
          <w:lang w:val="en-US" w:eastAsia="zh-CN"/>
        </w:rPr>
        <w:t xml:space="preserve"> J. Renal pro-inflammatory cytokine gene expression in diabetic nephropathy: effect of angiotensin-converting enzyme inhibition and </w:t>
      </w:r>
      <w:proofErr w:type="spellStart"/>
      <w:r w:rsidRPr="00F55AB9">
        <w:rPr>
          <w:rFonts w:ascii="Book Antiqua" w:eastAsia="宋体" w:hAnsi="Book Antiqua"/>
          <w:lang w:val="en-US" w:eastAsia="zh-CN"/>
        </w:rPr>
        <w:t>pentoxifylline</w:t>
      </w:r>
      <w:proofErr w:type="spellEnd"/>
      <w:r w:rsidRPr="00F55AB9">
        <w:rPr>
          <w:rFonts w:ascii="Book Antiqua" w:eastAsia="宋体" w:hAnsi="Book Antiqua"/>
          <w:lang w:val="en-US" w:eastAsia="zh-CN"/>
        </w:rPr>
        <w:t xml:space="preserve"> administration. </w:t>
      </w:r>
      <w:r w:rsidRPr="00F55AB9">
        <w:rPr>
          <w:rFonts w:ascii="Book Antiqua" w:eastAsia="宋体" w:hAnsi="Book Antiqua"/>
          <w:i/>
          <w:iCs/>
          <w:lang w:val="en-US" w:eastAsia="zh-CN"/>
        </w:rPr>
        <w:t xml:space="preserve">Am J </w:t>
      </w:r>
      <w:proofErr w:type="spellStart"/>
      <w:r w:rsidRPr="00F55AB9">
        <w:rPr>
          <w:rFonts w:ascii="Book Antiqua" w:eastAsia="宋体" w:hAnsi="Book Antiqua"/>
          <w:i/>
          <w:iCs/>
          <w:lang w:val="en-US" w:eastAsia="zh-CN"/>
        </w:rPr>
        <w:t>Nephrol</w:t>
      </w:r>
      <w:proofErr w:type="spellEnd"/>
      <w:r w:rsidRPr="00F55AB9">
        <w:rPr>
          <w:rFonts w:ascii="Book Antiqua" w:eastAsia="宋体" w:hAnsi="Book Antiqua"/>
          <w:lang w:val="en-US" w:eastAsia="zh-CN"/>
        </w:rPr>
        <w:t> 2006; </w:t>
      </w:r>
      <w:r w:rsidRPr="00F55AB9">
        <w:rPr>
          <w:rFonts w:ascii="Book Antiqua" w:eastAsia="宋体" w:hAnsi="Book Antiqua"/>
          <w:b/>
          <w:bCs/>
          <w:lang w:val="en-US" w:eastAsia="zh-CN"/>
        </w:rPr>
        <w:t>26</w:t>
      </w:r>
      <w:r w:rsidRPr="00F55AB9">
        <w:rPr>
          <w:rFonts w:ascii="Book Antiqua" w:eastAsia="宋体" w:hAnsi="Book Antiqua"/>
          <w:lang w:val="en-US" w:eastAsia="zh-CN"/>
        </w:rPr>
        <w:t>: 562-570 [PMID: 17167242 DOI: 10.1159/000098004]</w:t>
      </w:r>
    </w:p>
    <w:p w14:paraId="56072F59" w14:textId="4C5D13D9" w:rsidR="00DF5B6A" w:rsidRPr="00F55AB9" w:rsidRDefault="00DF5B6A" w:rsidP="00DF5B6A">
      <w:pPr>
        <w:spacing w:line="360" w:lineRule="auto"/>
        <w:jc w:val="both"/>
        <w:rPr>
          <w:rFonts w:ascii="Book Antiqua" w:eastAsia="宋体" w:hAnsi="Book Antiqua"/>
          <w:lang w:val="en-US" w:eastAsia="zh-CN"/>
        </w:rPr>
      </w:pPr>
      <w:r>
        <w:rPr>
          <w:rFonts w:ascii="Book Antiqua" w:eastAsia="宋体" w:hAnsi="Book Antiqua"/>
          <w:lang w:val="en-US" w:eastAsia="zh-CN"/>
        </w:rPr>
        <w:t>39</w:t>
      </w:r>
      <w:r w:rsidRPr="00F55AB9">
        <w:rPr>
          <w:rFonts w:ascii="Book Antiqua" w:eastAsia="宋体" w:hAnsi="Book Antiqua"/>
          <w:lang w:val="en-US" w:eastAsia="zh-CN"/>
        </w:rPr>
        <w:t> </w:t>
      </w:r>
      <w:r w:rsidRPr="00F55AB9">
        <w:rPr>
          <w:rFonts w:ascii="Book Antiqua" w:eastAsia="宋体" w:hAnsi="Book Antiqua"/>
          <w:b/>
          <w:bCs/>
          <w:lang w:val="en-US" w:eastAsia="zh-CN"/>
        </w:rPr>
        <w:t>Gao G</w:t>
      </w:r>
      <w:r w:rsidRPr="00F55AB9">
        <w:rPr>
          <w:rFonts w:ascii="Book Antiqua" w:eastAsia="宋体" w:hAnsi="Book Antiqua"/>
          <w:lang w:val="en-US" w:eastAsia="zh-CN"/>
        </w:rPr>
        <w:t xml:space="preserve">, Zhang B, Ramesh G, </w:t>
      </w:r>
      <w:proofErr w:type="spellStart"/>
      <w:r w:rsidRPr="00F55AB9">
        <w:rPr>
          <w:rFonts w:ascii="Book Antiqua" w:eastAsia="宋体" w:hAnsi="Book Antiqua"/>
          <w:lang w:val="en-US" w:eastAsia="zh-CN"/>
        </w:rPr>
        <w:t>Betterly</w:t>
      </w:r>
      <w:proofErr w:type="spellEnd"/>
      <w:r w:rsidRPr="00F55AB9">
        <w:rPr>
          <w:rFonts w:ascii="Book Antiqua" w:eastAsia="宋体" w:hAnsi="Book Antiqua"/>
          <w:lang w:val="en-US" w:eastAsia="zh-CN"/>
        </w:rPr>
        <w:t xml:space="preserve"> D, </w:t>
      </w:r>
      <w:proofErr w:type="spellStart"/>
      <w:r w:rsidRPr="00F55AB9">
        <w:rPr>
          <w:rFonts w:ascii="Book Antiqua" w:eastAsia="宋体" w:hAnsi="Book Antiqua"/>
          <w:lang w:val="en-US" w:eastAsia="zh-CN"/>
        </w:rPr>
        <w:t>Tadagavadi</w:t>
      </w:r>
      <w:proofErr w:type="spellEnd"/>
      <w:r w:rsidRPr="00F55AB9">
        <w:rPr>
          <w:rFonts w:ascii="Book Antiqua" w:eastAsia="宋体" w:hAnsi="Book Antiqua"/>
          <w:lang w:val="en-US" w:eastAsia="zh-CN"/>
        </w:rPr>
        <w:t xml:space="preserve"> RK, Wang W, Reeves WB. </w:t>
      </w:r>
      <w:r w:rsidRPr="00DF5B6A">
        <w:rPr>
          <w:rFonts w:ascii="Book Antiqua" w:eastAsia="宋体" w:hAnsi="Book Antiqua"/>
          <w:lang w:eastAsia="zh-CN"/>
        </w:rPr>
        <w:t>TNF-</w:t>
      </w:r>
      <w:r w:rsidRPr="00DF5B6A">
        <w:rPr>
          <w:rFonts w:ascii="Times New Roman" w:eastAsia="宋体" w:hAnsi="Times New Roman"/>
          <w:lang w:val="en-US" w:eastAsia="zh-CN"/>
        </w:rPr>
        <w:t>α</w:t>
      </w:r>
      <w:r w:rsidRPr="00F55AB9">
        <w:rPr>
          <w:rFonts w:ascii="Book Antiqua" w:eastAsia="宋体" w:hAnsi="Book Antiqua"/>
          <w:lang w:val="en-US" w:eastAsia="zh-CN"/>
        </w:rPr>
        <w:t xml:space="preserve"> mediates increased susceptibility to ischemic AKI in diabetes. </w:t>
      </w:r>
      <w:r w:rsidRPr="00F55AB9">
        <w:rPr>
          <w:rFonts w:ascii="Book Antiqua" w:eastAsia="宋体" w:hAnsi="Book Antiqua"/>
          <w:i/>
          <w:iCs/>
          <w:lang w:val="en-US" w:eastAsia="zh-CN"/>
        </w:rPr>
        <w:t xml:space="preserve">Am J </w:t>
      </w:r>
      <w:proofErr w:type="spellStart"/>
      <w:r w:rsidRPr="00F55AB9">
        <w:rPr>
          <w:rFonts w:ascii="Book Antiqua" w:eastAsia="宋体" w:hAnsi="Book Antiqua"/>
          <w:i/>
          <w:iCs/>
          <w:lang w:val="en-US" w:eastAsia="zh-CN"/>
        </w:rPr>
        <w:t>Physiol</w:t>
      </w:r>
      <w:proofErr w:type="spellEnd"/>
      <w:r w:rsidRPr="00F55AB9">
        <w:rPr>
          <w:rFonts w:ascii="Book Antiqua" w:eastAsia="宋体" w:hAnsi="Book Antiqua"/>
          <w:i/>
          <w:iCs/>
          <w:lang w:val="en-US" w:eastAsia="zh-CN"/>
        </w:rPr>
        <w:t xml:space="preserve"> Renal </w:t>
      </w:r>
      <w:proofErr w:type="spellStart"/>
      <w:r w:rsidRPr="00F55AB9">
        <w:rPr>
          <w:rFonts w:ascii="Book Antiqua" w:eastAsia="宋体" w:hAnsi="Book Antiqua"/>
          <w:i/>
          <w:iCs/>
          <w:lang w:val="en-US" w:eastAsia="zh-CN"/>
        </w:rPr>
        <w:t>Physiol</w:t>
      </w:r>
      <w:proofErr w:type="spellEnd"/>
      <w:r w:rsidRPr="00F55AB9">
        <w:rPr>
          <w:rFonts w:ascii="Book Antiqua" w:eastAsia="宋体" w:hAnsi="Book Antiqua"/>
          <w:lang w:val="en-US" w:eastAsia="zh-CN"/>
        </w:rPr>
        <w:t> 2013; </w:t>
      </w:r>
      <w:r w:rsidRPr="00F55AB9">
        <w:rPr>
          <w:rFonts w:ascii="Book Antiqua" w:eastAsia="宋体" w:hAnsi="Book Antiqua"/>
          <w:b/>
          <w:bCs/>
          <w:lang w:val="en-US" w:eastAsia="zh-CN"/>
        </w:rPr>
        <w:t>304</w:t>
      </w:r>
      <w:r w:rsidRPr="00F55AB9">
        <w:rPr>
          <w:rFonts w:ascii="Book Antiqua" w:eastAsia="宋体" w:hAnsi="Book Antiqua"/>
          <w:lang w:val="en-US" w:eastAsia="zh-CN"/>
        </w:rPr>
        <w:t>: F515-F521 [PMID: 23283990 DOI: 10.1152/ajprenal.00533.2012]</w:t>
      </w:r>
    </w:p>
    <w:p w14:paraId="6CB05155" w14:textId="5A6C0C1A" w:rsidR="00DF5B6A" w:rsidRPr="00F55AB9" w:rsidRDefault="00DF5B6A" w:rsidP="00DF5B6A">
      <w:pPr>
        <w:spacing w:line="360" w:lineRule="auto"/>
        <w:jc w:val="both"/>
        <w:rPr>
          <w:rFonts w:ascii="Book Antiqua" w:eastAsia="宋体" w:hAnsi="Book Antiqua"/>
          <w:lang w:val="en-US" w:eastAsia="zh-CN"/>
        </w:rPr>
      </w:pPr>
      <w:r>
        <w:rPr>
          <w:rFonts w:ascii="Book Antiqua" w:eastAsia="宋体" w:hAnsi="Book Antiqua"/>
          <w:lang w:val="en-US" w:eastAsia="zh-CN"/>
        </w:rPr>
        <w:t>40</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Venot</w:t>
      </w:r>
      <w:proofErr w:type="spellEnd"/>
      <w:r w:rsidRPr="00F55AB9">
        <w:rPr>
          <w:rFonts w:ascii="Book Antiqua" w:eastAsia="宋体" w:hAnsi="Book Antiqua"/>
          <w:b/>
          <w:bCs/>
          <w:lang w:val="en-US" w:eastAsia="zh-CN"/>
        </w:rPr>
        <w:t xml:space="preserve"> M</w:t>
      </w:r>
      <w:r w:rsidRPr="00F55AB9">
        <w:rPr>
          <w:rFonts w:ascii="Book Antiqua" w:eastAsia="宋体" w:hAnsi="Book Antiqua"/>
          <w:lang w:val="en-US" w:eastAsia="zh-CN"/>
        </w:rPr>
        <w:t xml:space="preserve">, Weis L, </w:t>
      </w:r>
      <w:proofErr w:type="spellStart"/>
      <w:r w:rsidRPr="00F55AB9">
        <w:rPr>
          <w:rFonts w:ascii="Book Antiqua" w:eastAsia="宋体" w:hAnsi="Book Antiqua"/>
          <w:lang w:val="en-US" w:eastAsia="zh-CN"/>
        </w:rPr>
        <w:t>Clec'h</w:t>
      </w:r>
      <w:proofErr w:type="spellEnd"/>
      <w:r w:rsidRPr="00F55AB9">
        <w:rPr>
          <w:rFonts w:ascii="Book Antiqua" w:eastAsia="宋体" w:hAnsi="Book Antiqua"/>
          <w:lang w:val="en-US" w:eastAsia="zh-CN"/>
        </w:rPr>
        <w:t xml:space="preserve"> C, </w:t>
      </w:r>
      <w:proofErr w:type="spellStart"/>
      <w:r w:rsidRPr="00F55AB9">
        <w:rPr>
          <w:rFonts w:ascii="Book Antiqua" w:eastAsia="宋体" w:hAnsi="Book Antiqua"/>
          <w:lang w:val="en-US" w:eastAsia="zh-CN"/>
        </w:rPr>
        <w:t>Darmon</w:t>
      </w:r>
      <w:proofErr w:type="spellEnd"/>
      <w:r w:rsidRPr="00F55AB9">
        <w:rPr>
          <w:rFonts w:ascii="Book Antiqua" w:eastAsia="宋体" w:hAnsi="Book Antiqua"/>
          <w:lang w:val="en-US" w:eastAsia="zh-CN"/>
        </w:rPr>
        <w:t xml:space="preserve"> M, </w:t>
      </w:r>
      <w:proofErr w:type="spellStart"/>
      <w:r w:rsidRPr="00F55AB9">
        <w:rPr>
          <w:rFonts w:ascii="Book Antiqua" w:eastAsia="宋体" w:hAnsi="Book Antiqua"/>
          <w:lang w:val="en-US" w:eastAsia="zh-CN"/>
        </w:rPr>
        <w:t>Allaouchiche</w:t>
      </w:r>
      <w:proofErr w:type="spellEnd"/>
      <w:r w:rsidRPr="00F55AB9">
        <w:rPr>
          <w:rFonts w:ascii="Book Antiqua" w:eastAsia="宋体" w:hAnsi="Book Antiqua"/>
          <w:lang w:val="en-US" w:eastAsia="zh-CN"/>
        </w:rPr>
        <w:t xml:space="preserve"> B, </w:t>
      </w:r>
      <w:proofErr w:type="spellStart"/>
      <w:r w:rsidRPr="00F55AB9">
        <w:rPr>
          <w:rFonts w:ascii="Book Antiqua" w:eastAsia="宋体" w:hAnsi="Book Antiqua"/>
          <w:lang w:val="en-US" w:eastAsia="zh-CN"/>
        </w:rPr>
        <w:t>Goldgran-Tolédano</w:t>
      </w:r>
      <w:proofErr w:type="spellEnd"/>
      <w:r w:rsidRPr="00F55AB9">
        <w:rPr>
          <w:rFonts w:ascii="Book Antiqua" w:eastAsia="宋体" w:hAnsi="Book Antiqua"/>
          <w:lang w:val="en-US" w:eastAsia="zh-CN"/>
        </w:rPr>
        <w:t xml:space="preserve"> D, </w:t>
      </w:r>
      <w:proofErr w:type="spellStart"/>
      <w:r w:rsidRPr="00F55AB9">
        <w:rPr>
          <w:rFonts w:ascii="Book Antiqua" w:eastAsia="宋体" w:hAnsi="Book Antiqua"/>
          <w:lang w:val="en-US" w:eastAsia="zh-CN"/>
        </w:rPr>
        <w:t>Garrouste-Orgeas</w:t>
      </w:r>
      <w:proofErr w:type="spellEnd"/>
      <w:r w:rsidRPr="00F55AB9">
        <w:rPr>
          <w:rFonts w:ascii="Book Antiqua" w:eastAsia="宋体" w:hAnsi="Book Antiqua"/>
          <w:lang w:val="en-US" w:eastAsia="zh-CN"/>
        </w:rPr>
        <w:t xml:space="preserve"> M, </w:t>
      </w:r>
      <w:proofErr w:type="spellStart"/>
      <w:r w:rsidRPr="00F55AB9">
        <w:rPr>
          <w:rFonts w:ascii="Book Antiqua" w:eastAsia="宋体" w:hAnsi="Book Antiqua"/>
          <w:lang w:val="en-US" w:eastAsia="zh-CN"/>
        </w:rPr>
        <w:t>Adrie</w:t>
      </w:r>
      <w:proofErr w:type="spellEnd"/>
      <w:r w:rsidRPr="00F55AB9">
        <w:rPr>
          <w:rFonts w:ascii="Book Antiqua" w:eastAsia="宋体" w:hAnsi="Book Antiqua"/>
          <w:lang w:val="en-US" w:eastAsia="zh-CN"/>
        </w:rPr>
        <w:t xml:space="preserve"> C, </w:t>
      </w:r>
      <w:proofErr w:type="spellStart"/>
      <w:r w:rsidRPr="00F55AB9">
        <w:rPr>
          <w:rFonts w:ascii="Book Antiqua" w:eastAsia="宋体" w:hAnsi="Book Antiqua"/>
          <w:lang w:val="en-US" w:eastAsia="zh-CN"/>
        </w:rPr>
        <w:t>Timsit</w:t>
      </w:r>
      <w:proofErr w:type="spellEnd"/>
      <w:r w:rsidRPr="00F55AB9">
        <w:rPr>
          <w:rFonts w:ascii="Book Antiqua" w:eastAsia="宋体" w:hAnsi="Book Antiqua"/>
          <w:lang w:val="en-US" w:eastAsia="zh-CN"/>
        </w:rPr>
        <w:t xml:space="preserve"> JF, </w:t>
      </w:r>
      <w:proofErr w:type="spellStart"/>
      <w:r w:rsidRPr="00F55AB9">
        <w:rPr>
          <w:rFonts w:ascii="Book Antiqua" w:eastAsia="宋体" w:hAnsi="Book Antiqua"/>
          <w:lang w:val="en-US" w:eastAsia="zh-CN"/>
        </w:rPr>
        <w:t>Azoulay</w:t>
      </w:r>
      <w:proofErr w:type="spellEnd"/>
      <w:r w:rsidRPr="00F55AB9">
        <w:rPr>
          <w:rFonts w:ascii="Book Antiqua" w:eastAsia="宋体" w:hAnsi="Book Antiqua"/>
          <w:lang w:val="en-US" w:eastAsia="zh-CN"/>
        </w:rPr>
        <w:t xml:space="preserve"> E. Acute Kidney Injury in Severe Sepsis and Septic Shock in Patients with and without Diabetes Mellitus: A Multicenter Study. </w:t>
      </w:r>
      <w:proofErr w:type="spellStart"/>
      <w:r w:rsidRPr="00F55AB9">
        <w:rPr>
          <w:rFonts w:ascii="Book Antiqua" w:eastAsia="宋体" w:hAnsi="Book Antiqua"/>
          <w:i/>
          <w:iCs/>
          <w:lang w:val="en-US" w:eastAsia="zh-CN"/>
        </w:rPr>
        <w:t>PLoS</w:t>
      </w:r>
      <w:proofErr w:type="spellEnd"/>
      <w:r w:rsidRPr="00F55AB9">
        <w:rPr>
          <w:rFonts w:ascii="Book Antiqua" w:eastAsia="宋体" w:hAnsi="Book Antiqua"/>
          <w:i/>
          <w:iCs/>
          <w:lang w:val="en-US" w:eastAsia="zh-CN"/>
        </w:rPr>
        <w:t xml:space="preserve"> One</w:t>
      </w:r>
      <w:r w:rsidRPr="00F55AB9">
        <w:rPr>
          <w:rFonts w:ascii="Book Antiqua" w:eastAsia="宋体" w:hAnsi="Book Antiqua"/>
          <w:lang w:val="en-US" w:eastAsia="zh-CN"/>
        </w:rPr>
        <w:t> 2015; </w:t>
      </w:r>
      <w:r w:rsidRPr="00F55AB9">
        <w:rPr>
          <w:rFonts w:ascii="Book Antiqua" w:eastAsia="宋体" w:hAnsi="Book Antiqua"/>
          <w:b/>
          <w:bCs/>
          <w:lang w:val="en-US" w:eastAsia="zh-CN"/>
        </w:rPr>
        <w:t>10</w:t>
      </w:r>
      <w:r w:rsidRPr="00F55AB9">
        <w:rPr>
          <w:rFonts w:ascii="Book Antiqua" w:eastAsia="宋体" w:hAnsi="Book Antiqua"/>
          <w:lang w:val="en-US" w:eastAsia="zh-CN"/>
        </w:rPr>
        <w:t>: e0127411 [PMID: 26020231 DOI: 10.1371/journal.pone.0127411]</w:t>
      </w:r>
    </w:p>
    <w:p w14:paraId="432D0837" w14:textId="27888B0B" w:rsidR="00DF5B6A" w:rsidRPr="00F55AB9" w:rsidRDefault="00DF5B6A" w:rsidP="00DF5B6A">
      <w:pPr>
        <w:spacing w:line="360" w:lineRule="auto"/>
        <w:jc w:val="both"/>
        <w:rPr>
          <w:rFonts w:ascii="Book Antiqua" w:eastAsia="宋体" w:hAnsi="Book Antiqua"/>
          <w:lang w:val="en-US" w:eastAsia="zh-CN"/>
        </w:rPr>
      </w:pPr>
      <w:r>
        <w:rPr>
          <w:rFonts w:ascii="Book Antiqua" w:eastAsia="宋体" w:hAnsi="Book Antiqua"/>
          <w:lang w:val="en-US" w:eastAsia="zh-CN"/>
        </w:rPr>
        <w:t>41</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Oezkur</w:t>
      </w:r>
      <w:proofErr w:type="spellEnd"/>
      <w:r w:rsidRPr="00F55AB9">
        <w:rPr>
          <w:rFonts w:ascii="Book Antiqua" w:eastAsia="宋体" w:hAnsi="Book Antiqua"/>
          <w:b/>
          <w:bCs/>
          <w:lang w:val="en-US" w:eastAsia="zh-CN"/>
        </w:rPr>
        <w:t xml:space="preserve"> M</w:t>
      </w:r>
      <w:r w:rsidRPr="00F55AB9">
        <w:rPr>
          <w:rFonts w:ascii="Book Antiqua" w:eastAsia="宋体" w:hAnsi="Book Antiqua"/>
          <w:lang w:val="en-US" w:eastAsia="zh-CN"/>
        </w:rPr>
        <w:t xml:space="preserve">, Wagner M, Weismann D, </w:t>
      </w:r>
      <w:proofErr w:type="spellStart"/>
      <w:r w:rsidRPr="00F55AB9">
        <w:rPr>
          <w:rFonts w:ascii="Book Antiqua" w:eastAsia="宋体" w:hAnsi="Book Antiqua"/>
          <w:lang w:val="en-US" w:eastAsia="zh-CN"/>
        </w:rPr>
        <w:t>Krannich</w:t>
      </w:r>
      <w:proofErr w:type="spellEnd"/>
      <w:r w:rsidRPr="00F55AB9">
        <w:rPr>
          <w:rFonts w:ascii="Book Antiqua" w:eastAsia="宋体" w:hAnsi="Book Antiqua"/>
          <w:lang w:val="en-US" w:eastAsia="zh-CN"/>
        </w:rPr>
        <w:t xml:space="preserve"> JH, </w:t>
      </w:r>
      <w:proofErr w:type="spellStart"/>
      <w:r w:rsidRPr="00F55AB9">
        <w:rPr>
          <w:rFonts w:ascii="Book Antiqua" w:eastAsia="宋体" w:hAnsi="Book Antiqua"/>
          <w:lang w:val="en-US" w:eastAsia="zh-CN"/>
        </w:rPr>
        <w:t>Schimmer</w:t>
      </w:r>
      <w:proofErr w:type="spellEnd"/>
      <w:r w:rsidRPr="00F55AB9">
        <w:rPr>
          <w:rFonts w:ascii="Book Antiqua" w:eastAsia="宋体" w:hAnsi="Book Antiqua"/>
          <w:lang w:val="en-US" w:eastAsia="zh-CN"/>
        </w:rPr>
        <w:t xml:space="preserve"> C, </w:t>
      </w:r>
      <w:proofErr w:type="spellStart"/>
      <w:r w:rsidRPr="00F55AB9">
        <w:rPr>
          <w:rFonts w:ascii="Book Antiqua" w:eastAsia="宋体" w:hAnsi="Book Antiqua"/>
          <w:lang w:val="en-US" w:eastAsia="zh-CN"/>
        </w:rPr>
        <w:t>Riegler</w:t>
      </w:r>
      <w:proofErr w:type="spellEnd"/>
      <w:r w:rsidRPr="00F55AB9">
        <w:rPr>
          <w:rFonts w:ascii="Book Antiqua" w:eastAsia="宋体" w:hAnsi="Book Antiqua"/>
          <w:lang w:val="en-US" w:eastAsia="zh-CN"/>
        </w:rPr>
        <w:t xml:space="preserve"> C, </w:t>
      </w:r>
      <w:proofErr w:type="spellStart"/>
      <w:r w:rsidRPr="00F55AB9">
        <w:rPr>
          <w:rFonts w:ascii="Book Antiqua" w:eastAsia="宋体" w:hAnsi="Book Antiqua"/>
          <w:lang w:val="en-US" w:eastAsia="zh-CN"/>
        </w:rPr>
        <w:t>Rücker</w:t>
      </w:r>
      <w:proofErr w:type="spellEnd"/>
      <w:r w:rsidRPr="00F55AB9">
        <w:rPr>
          <w:rFonts w:ascii="Book Antiqua" w:eastAsia="宋体" w:hAnsi="Book Antiqua"/>
          <w:lang w:val="en-US" w:eastAsia="zh-CN"/>
        </w:rPr>
        <w:t xml:space="preserve"> V, </w:t>
      </w:r>
      <w:proofErr w:type="spellStart"/>
      <w:r w:rsidRPr="00F55AB9">
        <w:rPr>
          <w:rFonts w:ascii="Book Antiqua" w:eastAsia="宋体" w:hAnsi="Book Antiqua"/>
          <w:lang w:val="en-US" w:eastAsia="zh-CN"/>
        </w:rPr>
        <w:t>Leyh</w:t>
      </w:r>
      <w:proofErr w:type="spellEnd"/>
      <w:r w:rsidRPr="00F55AB9">
        <w:rPr>
          <w:rFonts w:ascii="Book Antiqua" w:eastAsia="宋体" w:hAnsi="Book Antiqua"/>
          <w:lang w:val="en-US" w:eastAsia="zh-CN"/>
        </w:rPr>
        <w:t xml:space="preserve"> R, </w:t>
      </w:r>
      <w:proofErr w:type="spellStart"/>
      <w:r w:rsidRPr="00F55AB9">
        <w:rPr>
          <w:rFonts w:ascii="Book Antiqua" w:eastAsia="宋体" w:hAnsi="Book Antiqua"/>
          <w:lang w:val="en-US" w:eastAsia="zh-CN"/>
        </w:rPr>
        <w:t>Heuschmann</w:t>
      </w:r>
      <w:proofErr w:type="spellEnd"/>
      <w:r w:rsidRPr="00F55AB9">
        <w:rPr>
          <w:rFonts w:ascii="Book Antiqua" w:eastAsia="宋体" w:hAnsi="Book Antiqua"/>
          <w:lang w:val="en-US" w:eastAsia="zh-CN"/>
        </w:rPr>
        <w:t xml:space="preserve"> PU. Chronic hyperglycemia is associated with acute kidney injury in patients undergoing CABG surgery--a cohort study. </w:t>
      </w:r>
      <w:r w:rsidRPr="00F55AB9">
        <w:rPr>
          <w:rFonts w:ascii="Book Antiqua" w:eastAsia="宋体" w:hAnsi="Book Antiqua"/>
          <w:i/>
          <w:iCs/>
          <w:lang w:val="en-US" w:eastAsia="zh-CN"/>
        </w:rPr>
        <w:t xml:space="preserve">BMC </w:t>
      </w:r>
      <w:proofErr w:type="spellStart"/>
      <w:r w:rsidRPr="00F55AB9">
        <w:rPr>
          <w:rFonts w:ascii="Book Antiqua" w:eastAsia="宋体" w:hAnsi="Book Antiqua"/>
          <w:i/>
          <w:iCs/>
          <w:lang w:val="en-US" w:eastAsia="zh-CN"/>
        </w:rPr>
        <w:t>Cardiovasc</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Disord</w:t>
      </w:r>
      <w:proofErr w:type="spellEnd"/>
      <w:r w:rsidRPr="00F55AB9">
        <w:rPr>
          <w:rFonts w:ascii="Book Antiqua" w:eastAsia="宋体" w:hAnsi="Book Antiqua"/>
          <w:lang w:val="en-US" w:eastAsia="zh-CN"/>
        </w:rPr>
        <w:t> 2015; </w:t>
      </w:r>
      <w:r w:rsidRPr="00F55AB9">
        <w:rPr>
          <w:rFonts w:ascii="Book Antiqua" w:eastAsia="宋体" w:hAnsi="Book Antiqua"/>
          <w:b/>
          <w:bCs/>
          <w:lang w:val="en-US" w:eastAsia="zh-CN"/>
        </w:rPr>
        <w:t>15</w:t>
      </w:r>
      <w:r w:rsidRPr="00F55AB9">
        <w:rPr>
          <w:rFonts w:ascii="Book Antiqua" w:eastAsia="宋体" w:hAnsi="Book Antiqua"/>
          <w:lang w:val="en-US" w:eastAsia="zh-CN"/>
        </w:rPr>
        <w:t>: 41 [PMID: 25964053 DOI: 10.1186/s12872-015-0028-y]</w:t>
      </w:r>
    </w:p>
    <w:p w14:paraId="31A0F3D5" w14:textId="201A17B7" w:rsidR="00DF5B6A" w:rsidRDefault="00DF5B6A" w:rsidP="00DF5B6A">
      <w:pPr>
        <w:spacing w:line="360" w:lineRule="auto"/>
        <w:jc w:val="both"/>
        <w:rPr>
          <w:rFonts w:ascii="Book Antiqua" w:eastAsia="宋体" w:hAnsi="Book Antiqua"/>
          <w:lang w:val="en-US" w:eastAsia="zh-CN"/>
        </w:rPr>
      </w:pPr>
      <w:r>
        <w:rPr>
          <w:rFonts w:ascii="Book Antiqua" w:eastAsia="宋体" w:hAnsi="Book Antiqua"/>
          <w:lang w:val="en-US" w:eastAsia="zh-CN"/>
        </w:rPr>
        <w:t>42</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Rydén</w:t>
      </w:r>
      <w:proofErr w:type="spellEnd"/>
      <w:r w:rsidRPr="00F55AB9">
        <w:rPr>
          <w:rFonts w:ascii="Book Antiqua" w:eastAsia="宋体" w:hAnsi="Book Antiqua"/>
          <w:b/>
          <w:bCs/>
          <w:lang w:val="en-US" w:eastAsia="zh-CN"/>
        </w:rPr>
        <w:t xml:space="preserve"> L</w:t>
      </w:r>
      <w:r w:rsidRPr="00F55AB9">
        <w:rPr>
          <w:rFonts w:ascii="Book Antiqua" w:eastAsia="宋体" w:hAnsi="Book Antiqua"/>
          <w:lang w:val="en-US" w:eastAsia="zh-CN"/>
        </w:rPr>
        <w:t xml:space="preserve">, Grant PJ, Anker SD, Berne C, </w:t>
      </w:r>
      <w:proofErr w:type="spellStart"/>
      <w:r w:rsidRPr="00F55AB9">
        <w:rPr>
          <w:rFonts w:ascii="Book Antiqua" w:eastAsia="宋体" w:hAnsi="Book Antiqua"/>
          <w:lang w:val="en-US" w:eastAsia="zh-CN"/>
        </w:rPr>
        <w:t>Cosentino</w:t>
      </w:r>
      <w:proofErr w:type="spellEnd"/>
      <w:r w:rsidRPr="00F55AB9">
        <w:rPr>
          <w:rFonts w:ascii="Book Antiqua" w:eastAsia="宋体" w:hAnsi="Book Antiqua"/>
          <w:lang w:val="en-US" w:eastAsia="zh-CN"/>
        </w:rPr>
        <w:t xml:space="preserve"> F, </w:t>
      </w:r>
      <w:proofErr w:type="spellStart"/>
      <w:r w:rsidRPr="00F55AB9">
        <w:rPr>
          <w:rFonts w:ascii="Book Antiqua" w:eastAsia="宋体" w:hAnsi="Book Antiqua"/>
          <w:lang w:val="en-US" w:eastAsia="zh-CN"/>
        </w:rPr>
        <w:t>Danchin</w:t>
      </w:r>
      <w:proofErr w:type="spellEnd"/>
      <w:r w:rsidRPr="00F55AB9">
        <w:rPr>
          <w:rFonts w:ascii="Book Antiqua" w:eastAsia="宋体" w:hAnsi="Book Antiqua"/>
          <w:lang w:val="en-US" w:eastAsia="zh-CN"/>
        </w:rPr>
        <w:t xml:space="preserve"> N, Deaton C, </w:t>
      </w:r>
      <w:proofErr w:type="spellStart"/>
      <w:r w:rsidRPr="00F55AB9">
        <w:rPr>
          <w:rFonts w:ascii="Book Antiqua" w:eastAsia="宋体" w:hAnsi="Book Antiqua"/>
          <w:lang w:val="en-US" w:eastAsia="zh-CN"/>
        </w:rPr>
        <w:t>Escaned</w:t>
      </w:r>
      <w:proofErr w:type="spellEnd"/>
      <w:r w:rsidRPr="00F55AB9">
        <w:rPr>
          <w:rFonts w:ascii="Book Antiqua" w:eastAsia="宋体" w:hAnsi="Book Antiqua"/>
          <w:lang w:val="en-US" w:eastAsia="zh-CN"/>
        </w:rPr>
        <w:t xml:space="preserve"> J, </w:t>
      </w:r>
      <w:proofErr w:type="spellStart"/>
      <w:r w:rsidRPr="00F55AB9">
        <w:rPr>
          <w:rFonts w:ascii="Book Antiqua" w:eastAsia="宋体" w:hAnsi="Book Antiqua"/>
          <w:lang w:val="en-US" w:eastAsia="zh-CN"/>
        </w:rPr>
        <w:t>Hammes</w:t>
      </w:r>
      <w:proofErr w:type="spellEnd"/>
      <w:r w:rsidRPr="00F55AB9">
        <w:rPr>
          <w:rFonts w:ascii="Book Antiqua" w:eastAsia="宋体" w:hAnsi="Book Antiqua"/>
          <w:lang w:val="en-US" w:eastAsia="zh-CN"/>
        </w:rPr>
        <w:t xml:space="preserve"> HP, </w:t>
      </w:r>
      <w:proofErr w:type="spellStart"/>
      <w:r w:rsidRPr="00F55AB9">
        <w:rPr>
          <w:rFonts w:ascii="Book Antiqua" w:eastAsia="宋体" w:hAnsi="Book Antiqua"/>
          <w:lang w:val="en-US" w:eastAsia="zh-CN"/>
        </w:rPr>
        <w:t>Huikuri</w:t>
      </w:r>
      <w:proofErr w:type="spellEnd"/>
      <w:r w:rsidRPr="00F55AB9">
        <w:rPr>
          <w:rFonts w:ascii="Book Antiqua" w:eastAsia="宋体" w:hAnsi="Book Antiqua"/>
          <w:lang w:val="en-US" w:eastAsia="zh-CN"/>
        </w:rPr>
        <w:t xml:space="preserve"> H, </w:t>
      </w:r>
      <w:proofErr w:type="spellStart"/>
      <w:r w:rsidRPr="00F55AB9">
        <w:rPr>
          <w:rFonts w:ascii="Book Antiqua" w:eastAsia="宋体" w:hAnsi="Book Antiqua"/>
          <w:lang w:val="en-US" w:eastAsia="zh-CN"/>
        </w:rPr>
        <w:t>Marre</w:t>
      </w:r>
      <w:proofErr w:type="spellEnd"/>
      <w:r w:rsidRPr="00F55AB9">
        <w:rPr>
          <w:rFonts w:ascii="Book Antiqua" w:eastAsia="宋体" w:hAnsi="Book Antiqua"/>
          <w:lang w:val="en-US" w:eastAsia="zh-CN"/>
        </w:rPr>
        <w:t xml:space="preserve"> M, Marx N, </w:t>
      </w:r>
      <w:proofErr w:type="spellStart"/>
      <w:r w:rsidRPr="00F55AB9">
        <w:rPr>
          <w:rFonts w:ascii="Book Antiqua" w:eastAsia="宋体" w:hAnsi="Book Antiqua"/>
          <w:lang w:val="en-US" w:eastAsia="zh-CN"/>
        </w:rPr>
        <w:t>Mellbin</w:t>
      </w:r>
      <w:proofErr w:type="spellEnd"/>
      <w:r w:rsidRPr="00F55AB9">
        <w:rPr>
          <w:rFonts w:ascii="Book Antiqua" w:eastAsia="宋体" w:hAnsi="Book Antiqua"/>
          <w:lang w:val="en-US" w:eastAsia="zh-CN"/>
        </w:rPr>
        <w:t xml:space="preserve"> L, Ostergren J, </w:t>
      </w:r>
      <w:proofErr w:type="spellStart"/>
      <w:r w:rsidRPr="00F55AB9">
        <w:rPr>
          <w:rFonts w:ascii="Book Antiqua" w:eastAsia="宋体" w:hAnsi="Book Antiqua"/>
          <w:lang w:val="en-US" w:eastAsia="zh-CN"/>
        </w:rPr>
        <w:t>Patrono</w:t>
      </w:r>
      <w:proofErr w:type="spellEnd"/>
      <w:r w:rsidRPr="00F55AB9">
        <w:rPr>
          <w:rFonts w:ascii="Book Antiqua" w:eastAsia="宋体" w:hAnsi="Book Antiqua"/>
          <w:lang w:val="en-US" w:eastAsia="zh-CN"/>
        </w:rPr>
        <w:t xml:space="preserve"> C, </w:t>
      </w:r>
      <w:proofErr w:type="spellStart"/>
      <w:r w:rsidRPr="00F55AB9">
        <w:rPr>
          <w:rFonts w:ascii="Book Antiqua" w:eastAsia="宋体" w:hAnsi="Book Antiqua"/>
          <w:lang w:val="en-US" w:eastAsia="zh-CN"/>
        </w:rPr>
        <w:t>Seferovic</w:t>
      </w:r>
      <w:proofErr w:type="spellEnd"/>
      <w:r w:rsidRPr="00F55AB9">
        <w:rPr>
          <w:rFonts w:ascii="Book Antiqua" w:eastAsia="宋体" w:hAnsi="Book Antiqua"/>
          <w:lang w:val="en-US" w:eastAsia="zh-CN"/>
        </w:rPr>
        <w:t xml:space="preserve"> P, </w:t>
      </w:r>
      <w:proofErr w:type="spellStart"/>
      <w:r w:rsidRPr="00F55AB9">
        <w:rPr>
          <w:rFonts w:ascii="Book Antiqua" w:eastAsia="宋体" w:hAnsi="Book Antiqua"/>
          <w:lang w:val="en-US" w:eastAsia="zh-CN"/>
        </w:rPr>
        <w:t>Uva</w:t>
      </w:r>
      <w:proofErr w:type="spellEnd"/>
      <w:r w:rsidRPr="00F55AB9">
        <w:rPr>
          <w:rFonts w:ascii="Book Antiqua" w:eastAsia="宋体" w:hAnsi="Book Antiqua"/>
          <w:lang w:val="en-US" w:eastAsia="zh-CN"/>
        </w:rPr>
        <w:t xml:space="preserve"> MS, </w:t>
      </w:r>
      <w:proofErr w:type="spellStart"/>
      <w:r w:rsidRPr="00F55AB9">
        <w:rPr>
          <w:rFonts w:ascii="Book Antiqua" w:eastAsia="宋体" w:hAnsi="Book Antiqua"/>
          <w:lang w:val="en-US" w:eastAsia="zh-CN"/>
        </w:rPr>
        <w:t>Taskinen</w:t>
      </w:r>
      <w:proofErr w:type="spellEnd"/>
      <w:r w:rsidRPr="00F55AB9">
        <w:rPr>
          <w:rFonts w:ascii="Book Antiqua" w:eastAsia="宋体" w:hAnsi="Book Antiqua"/>
          <w:lang w:val="en-US" w:eastAsia="zh-CN"/>
        </w:rPr>
        <w:t xml:space="preserve"> MR, </w:t>
      </w:r>
      <w:proofErr w:type="spellStart"/>
      <w:r w:rsidRPr="00F55AB9">
        <w:rPr>
          <w:rFonts w:ascii="Book Antiqua" w:eastAsia="宋体" w:hAnsi="Book Antiqua"/>
          <w:lang w:val="en-US" w:eastAsia="zh-CN"/>
        </w:rPr>
        <w:t>Tendera</w:t>
      </w:r>
      <w:proofErr w:type="spellEnd"/>
      <w:r w:rsidRPr="00F55AB9">
        <w:rPr>
          <w:rFonts w:ascii="Book Antiqua" w:eastAsia="宋体" w:hAnsi="Book Antiqua"/>
          <w:lang w:val="en-US" w:eastAsia="zh-CN"/>
        </w:rPr>
        <w:t xml:space="preserve"> M, </w:t>
      </w:r>
      <w:proofErr w:type="spellStart"/>
      <w:r w:rsidRPr="00F55AB9">
        <w:rPr>
          <w:rFonts w:ascii="Book Antiqua" w:eastAsia="宋体" w:hAnsi="Book Antiqua"/>
          <w:lang w:val="en-US" w:eastAsia="zh-CN"/>
        </w:rPr>
        <w:t>Tuomilehto</w:t>
      </w:r>
      <w:proofErr w:type="spellEnd"/>
      <w:r w:rsidRPr="00F55AB9">
        <w:rPr>
          <w:rFonts w:ascii="Book Antiqua" w:eastAsia="宋体" w:hAnsi="Book Antiqua"/>
          <w:lang w:val="en-US" w:eastAsia="zh-CN"/>
        </w:rPr>
        <w:t xml:space="preserve"> J, </w:t>
      </w:r>
      <w:proofErr w:type="spellStart"/>
      <w:r w:rsidRPr="00F55AB9">
        <w:rPr>
          <w:rFonts w:ascii="Book Antiqua" w:eastAsia="宋体" w:hAnsi="Book Antiqua"/>
          <w:lang w:val="en-US" w:eastAsia="zh-CN"/>
        </w:rPr>
        <w:t>Valensi</w:t>
      </w:r>
      <w:proofErr w:type="spellEnd"/>
      <w:r w:rsidRPr="00F55AB9">
        <w:rPr>
          <w:rFonts w:ascii="Book Antiqua" w:eastAsia="宋体" w:hAnsi="Book Antiqua"/>
          <w:lang w:val="en-US" w:eastAsia="zh-CN"/>
        </w:rPr>
        <w:t xml:space="preserve"> P, </w:t>
      </w:r>
      <w:proofErr w:type="spellStart"/>
      <w:r w:rsidRPr="00F55AB9">
        <w:rPr>
          <w:rFonts w:ascii="Book Antiqua" w:eastAsia="宋体" w:hAnsi="Book Antiqua"/>
          <w:lang w:val="en-US" w:eastAsia="zh-CN"/>
        </w:rPr>
        <w:t>Zamorano</w:t>
      </w:r>
      <w:proofErr w:type="spellEnd"/>
      <w:r w:rsidRPr="00F55AB9">
        <w:rPr>
          <w:rFonts w:ascii="Book Antiqua" w:eastAsia="宋体" w:hAnsi="Book Antiqua"/>
          <w:lang w:val="en-US" w:eastAsia="zh-CN"/>
        </w:rPr>
        <w:t xml:space="preserve"> JL. ESC guidelines on diabetes, pre-diabetes, and cardiovascular diseases developed in collaboration with the EASD - summary. </w:t>
      </w:r>
      <w:proofErr w:type="spellStart"/>
      <w:r w:rsidRPr="00F55AB9">
        <w:rPr>
          <w:rFonts w:ascii="Book Antiqua" w:eastAsia="宋体" w:hAnsi="Book Antiqua"/>
          <w:i/>
          <w:iCs/>
          <w:lang w:val="en-US" w:eastAsia="zh-CN"/>
        </w:rPr>
        <w:t>Diab</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Vasc</w:t>
      </w:r>
      <w:proofErr w:type="spellEnd"/>
      <w:r w:rsidRPr="00F55AB9">
        <w:rPr>
          <w:rFonts w:ascii="Book Antiqua" w:eastAsia="宋体" w:hAnsi="Book Antiqua"/>
          <w:i/>
          <w:iCs/>
          <w:lang w:val="en-US" w:eastAsia="zh-CN"/>
        </w:rPr>
        <w:t xml:space="preserve"> Dis Res</w:t>
      </w:r>
      <w:r w:rsidRPr="00F55AB9">
        <w:rPr>
          <w:rFonts w:ascii="Book Antiqua" w:eastAsia="宋体" w:hAnsi="Book Antiqua"/>
          <w:lang w:val="en-US" w:eastAsia="zh-CN"/>
        </w:rPr>
        <w:t> 2014; </w:t>
      </w:r>
      <w:r w:rsidRPr="00F55AB9">
        <w:rPr>
          <w:rFonts w:ascii="Book Antiqua" w:eastAsia="宋体" w:hAnsi="Book Antiqua"/>
          <w:b/>
          <w:bCs/>
          <w:lang w:val="en-US" w:eastAsia="zh-CN"/>
        </w:rPr>
        <w:t>11</w:t>
      </w:r>
      <w:r w:rsidRPr="00F55AB9">
        <w:rPr>
          <w:rFonts w:ascii="Book Antiqua" w:eastAsia="宋体" w:hAnsi="Book Antiqua"/>
          <w:lang w:val="en-US" w:eastAsia="zh-CN"/>
        </w:rPr>
        <w:t>: 133-173 [PMID: 24800783 DOI: 10.1177/1479164114525548]</w:t>
      </w:r>
    </w:p>
    <w:p w14:paraId="13C6C0BA" w14:textId="40AF53FD" w:rsidR="008B2E40" w:rsidRPr="00F55AB9" w:rsidRDefault="008B2E40" w:rsidP="008B2E40">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t>43</w:t>
      </w:r>
      <w:r w:rsidRPr="00F55AB9">
        <w:rPr>
          <w:rFonts w:ascii="Book Antiqua" w:eastAsia="宋体" w:hAnsi="Book Antiqua"/>
          <w:lang w:val="en-US" w:eastAsia="zh-CN"/>
        </w:rPr>
        <w:t> </w:t>
      </w:r>
      <w:r w:rsidRPr="00F55AB9">
        <w:rPr>
          <w:rFonts w:ascii="Book Antiqua" w:eastAsia="宋体" w:hAnsi="Book Antiqua"/>
          <w:b/>
          <w:bCs/>
          <w:lang w:val="en-US" w:eastAsia="zh-CN"/>
        </w:rPr>
        <w:t>Campbell GA</w:t>
      </w:r>
      <w:r w:rsidRPr="00F55AB9">
        <w:rPr>
          <w:rFonts w:ascii="Book Antiqua" w:eastAsia="宋体" w:hAnsi="Book Antiqua"/>
          <w:lang w:val="en-US" w:eastAsia="zh-CN"/>
        </w:rPr>
        <w:t xml:space="preserve">, Hu D, </w:t>
      </w:r>
      <w:proofErr w:type="spellStart"/>
      <w:r w:rsidRPr="00F55AB9">
        <w:rPr>
          <w:rFonts w:ascii="Book Antiqua" w:eastAsia="宋体" w:hAnsi="Book Antiqua"/>
          <w:lang w:val="en-US" w:eastAsia="zh-CN"/>
        </w:rPr>
        <w:t>Okusa</w:t>
      </w:r>
      <w:proofErr w:type="spellEnd"/>
      <w:r w:rsidRPr="00F55AB9">
        <w:rPr>
          <w:rFonts w:ascii="Book Antiqua" w:eastAsia="宋体" w:hAnsi="Book Antiqua"/>
          <w:lang w:val="en-US" w:eastAsia="zh-CN"/>
        </w:rPr>
        <w:t xml:space="preserve"> MD.</w:t>
      </w:r>
      <w:proofErr w:type="gramEnd"/>
      <w:r w:rsidRPr="00F55AB9">
        <w:rPr>
          <w:rFonts w:ascii="Book Antiqua" w:eastAsia="宋体" w:hAnsi="Book Antiqua"/>
          <w:lang w:val="en-US" w:eastAsia="zh-CN"/>
        </w:rPr>
        <w:t xml:space="preserve"> </w:t>
      </w:r>
      <w:proofErr w:type="gramStart"/>
      <w:r w:rsidRPr="00F55AB9">
        <w:rPr>
          <w:rFonts w:ascii="Book Antiqua" w:eastAsia="宋体" w:hAnsi="Book Antiqua"/>
          <w:lang w:val="en-US" w:eastAsia="zh-CN"/>
        </w:rPr>
        <w:t>Acute kidney injury in the cancer patient.</w:t>
      </w:r>
      <w:proofErr w:type="gramEnd"/>
      <w:r w:rsidRPr="00F55AB9">
        <w:rPr>
          <w:rFonts w:ascii="Book Antiqua" w:eastAsia="宋体" w:hAnsi="Book Antiqua"/>
          <w:lang w:val="en-US" w:eastAsia="zh-CN"/>
        </w:rPr>
        <w:t> </w:t>
      </w:r>
      <w:proofErr w:type="spellStart"/>
      <w:r w:rsidRPr="00F55AB9">
        <w:rPr>
          <w:rFonts w:ascii="Book Antiqua" w:eastAsia="宋体" w:hAnsi="Book Antiqua"/>
          <w:i/>
          <w:iCs/>
          <w:lang w:val="en-US" w:eastAsia="zh-CN"/>
        </w:rPr>
        <w:t>Adv</w:t>
      </w:r>
      <w:proofErr w:type="spellEnd"/>
      <w:r w:rsidRPr="00F55AB9">
        <w:rPr>
          <w:rFonts w:ascii="Book Antiqua" w:eastAsia="宋体" w:hAnsi="Book Antiqua"/>
          <w:i/>
          <w:iCs/>
          <w:lang w:val="en-US" w:eastAsia="zh-CN"/>
        </w:rPr>
        <w:t xml:space="preserve"> Chronic Kidney Dis</w:t>
      </w:r>
      <w:r w:rsidRPr="00F55AB9">
        <w:rPr>
          <w:rFonts w:ascii="Book Antiqua" w:eastAsia="宋体" w:hAnsi="Book Antiqua"/>
          <w:lang w:val="en-US" w:eastAsia="zh-CN"/>
        </w:rPr>
        <w:t> 2014; </w:t>
      </w:r>
      <w:r w:rsidRPr="00F55AB9">
        <w:rPr>
          <w:rFonts w:ascii="Book Antiqua" w:eastAsia="宋体" w:hAnsi="Book Antiqua"/>
          <w:b/>
          <w:bCs/>
          <w:lang w:val="en-US" w:eastAsia="zh-CN"/>
        </w:rPr>
        <w:t>21</w:t>
      </w:r>
      <w:r w:rsidRPr="00F55AB9">
        <w:rPr>
          <w:rFonts w:ascii="Book Antiqua" w:eastAsia="宋体" w:hAnsi="Book Antiqua"/>
          <w:lang w:val="en-US" w:eastAsia="zh-CN"/>
        </w:rPr>
        <w:t>: 64-71 [PMID: 24359988 DOI: 10.1053/j.ackd.2013.08.002]</w:t>
      </w:r>
    </w:p>
    <w:p w14:paraId="4ADC4A81" w14:textId="2E364582" w:rsidR="008B2E40" w:rsidRPr="00F55AB9" w:rsidRDefault="008B2E40" w:rsidP="008B2E40">
      <w:pPr>
        <w:spacing w:line="360" w:lineRule="auto"/>
        <w:jc w:val="both"/>
        <w:rPr>
          <w:rFonts w:ascii="Book Antiqua" w:eastAsia="宋体" w:hAnsi="Book Antiqua"/>
          <w:lang w:val="en-US" w:eastAsia="zh-CN"/>
        </w:rPr>
      </w:pPr>
      <w:r>
        <w:rPr>
          <w:rFonts w:ascii="Book Antiqua" w:eastAsia="宋体" w:hAnsi="Book Antiqua"/>
          <w:lang w:val="en-US" w:eastAsia="zh-CN"/>
        </w:rPr>
        <w:t>44</w:t>
      </w:r>
      <w:r w:rsidRPr="00F55AB9">
        <w:rPr>
          <w:rFonts w:ascii="Book Antiqua" w:eastAsia="宋体" w:hAnsi="Book Antiqua"/>
          <w:lang w:val="en-US" w:eastAsia="zh-CN"/>
        </w:rPr>
        <w:t> </w:t>
      </w:r>
      <w:r w:rsidRPr="00F55AB9">
        <w:rPr>
          <w:rFonts w:ascii="Book Antiqua" w:eastAsia="宋体" w:hAnsi="Book Antiqua"/>
          <w:b/>
          <w:bCs/>
          <w:lang w:val="en-US" w:eastAsia="zh-CN"/>
        </w:rPr>
        <w:t>Christiansen CF</w:t>
      </w:r>
      <w:r w:rsidRPr="00F55AB9">
        <w:rPr>
          <w:rFonts w:ascii="Book Antiqua" w:eastAsia="宋体" w:hAnsi="Book Antiqua"/>
          <w:lang w:val="en-US" w:eastAsia="zh-CN"/>
        </w:rPr>
        <w:t xml:space="preserve">, Johansen MB, </w:t>
      </w:r>
      <w:proofErr w:type="spellStart"/>
      <w:r w:rsidRPr="00F55AB9">
        <w:rPr>
          <w:rFonts w:ascii="Book Antiqua" w:eastAsia="宋体" w:hAnsi="Book Antiqua"/>
          <w:lang w:val="en-US" w:eastAsia="zh-CN"/>
        </w:rPr>
        <w:t>Langeberg</w:t>
      </w:r>
      <w:proofErr w:type="spellEnd"/>
      <w:r w:rsidRPr="00F55AB9">
        <w:rPr>
          <w:rFonts w:ascii="Book Antiqua" w:eastAsia="宋体" w:hAnsi="Book Antiqua"/>
          <w:lang w:val="en-US" w:eastAsia="zh-CN"/>
        </w:rPr>
        <w:t xml:space="preserve"> WJ, </w:t>
      </w:r>
      <w:proofErr w:type="spellStart"/>
      <w:r w:rsidRPr="00F55AB9">
        <w:rPr>
          <w:rFonts w:ascii="Book Antiqua" w:eastAsia="宋体" w:hAnsi="Book Antiqua"/>
          <w:lang w:val="en-US" w:eastAsia="zh-CN"/>
        </w:rPr>
        <w:t>Fryzek</w:t>
      </w:r>
      <w:proofErr w:type="spellEnd"/>
      <w:r w:rsidRPr="00F55AB9">
        <w:rPr>
          <w:rFonts w:ascii="Book Antiqua" w:eastAsia="宋体" w:hAnsi="Book Antiqua"/>
          <w:lang w:val="en-US" w:eastAsia="zh-CN"/>
        </w:rPr>
        <w:t xml:space="preserve"> JP, </w:t>
      </w:r>
      <w:proofErr w:type="spellStart"/>
      <w:r w:rsidRPr="00F55AB9">
        <w:rPr>
          <w:rFonts w:ascii="Book Antiqua" w:eastAsia="宋体" w:hAnsi="Book Antiqua"/>
          <w:lang w:val="en-US" w:eastAsia="zh-CN"/>
        </w:rPr>
        <w:t>Sørensen</w:t>
      </w:r>
      <w:proofErr w:type="spellEnd"/>
      <w:r w:rsidRPr="00F55AB9">
        <w:rPr>
          <w:rFonts w:ascii="Book Antiqua" w:eastAsia="宋体" w:hAnsi="Book Antiqua"/>
          <w:lang w:val="en-US" w:eastAsia="zh-CN"/>
        </w:rPr>
        <w:t xml:space="preserve"> HT. Incidence of acute kidney injury in cancer patients: a Danish population-based cohort study. </w:t>
      </w:r>
      <w:proofErr w:type="spellStart"/>
      <w:r w:rsidRPr="00F55AB9">
        <w:rPr>
          <w:rFonts w:ascii="Book Antiqua" w:eastAsia="宋体" w:hAnsi="Book Antiqua"/>
          <w:i/>
          <w:iCs/>
          <w:lang w:val="en-US" w:eastAsia="zh-CN"/>
        </w:rPr>
        <w:t>Eur</w:t>
      </w:r>
      <w:proofErr w:type="spellEnd"/>
      <w:r w:rsidRPr="00F55AB9">
        <w:rPr>
          <w:rFonts w:ascii="Book Antiqua" w:eastAsia="宋体" w:hAnsi="Book Antiqua"/>
          <w:i/>
          <w:iCs/>
          <w:lang w:val="en-US" w:eastAsia="zh-CN"/>
        </w:rPr>
        <w:t xml:space="preserve"> J Intern Med</w:t>
      </w:r>
      <w:r w:rsidRPr="00F55AB9">
        <w:rPr>
          <w:rFonts w:ascii="Book Antiqua" w:eastAsia="宋体" w:hAnsi="Book Antiqua"/>
          <w:lang w:val="en-US" w:eastAsia="zh-CN"/>
        </w:rPr>
        <w:t> 2011; </w:t>
      </w:r>
      <w:r w:rsidRPr="00F55AB9">
        <w:rPr>
          <w:rFonts w:ascii="Book Antiqua" w:eastAsia="宋体" w:hAnsi="Book Antiqua"/>
          <w:b/>
          <w:bCs/>
          <w:lang w:val="en-US" w:eastAsia="zh-CN"/>
        </w:rPr>
        <w:t>22</w:t>
      </w:r>
      <w:r w:rsidRPr="00F55AB9">
        <w:rPr>
          <w:rFonts w:ascii="Book Antiqua" w:eastAsia="宋体" w:hAnsi="Book Antiqua"/>
          <w:lang w:val="en-US" w:eastAsia="zh-CN"/>
        </w:rPr>
        <w:t>: 399-406 [PMID: 21767759 DOI: 10.1016/j.ejim.2011.05.005]</w:t>
      </w:r>
    </w:p>
    <w:p w14:paraId="002313C7" w14:textId="13C91094" w:rsidR="008B2E40" w:rsidRPr="00F55AB9" w:rsidRDefault="008B2E40" w:rsidP="008B2E40">
      <w:pPr>
        <w:spacing w:line="360" w:lineRule="auto"/>
        <w:jc w:val="both"/>
        <w:rPr>
          <w:rFonts w:ascii="Book Antiqua" w:eastAsia="宋体" w:hAnsi="Book Antiqua"/>
          <w:lang w:val="en-US" w:eastAsia="zh-CN"/>
        </w:rPr>
      </w:pPr>
      <w:r>
        <w:rPr>
          <w:rFonts w:ascii="Book Antiqua" w:eastAsia="宋体" w:hAnsi="Book Antiqua"/>
          <w:lang w:val="en-US" w:eastAsia="zh-CN"/>
        </w:rPr>
        <w:lastRenderedPageBreak/>
        <w:t>45</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Darmon</w:t>
      </w:r>
      <w:proofErr w:type="spellEnd"/>
      <w:r w:rsidRPr="00F55AB9">
        <w:rPr>
          <w:rFonts w:ascii="Book Antiqua" w:eastAsia="宋体" w:hAnsi="Book Antiqua"/>
          <w:b/>
          <w:bCs/>
          <w:lang w:val="en-US" w:eastAsia="zh-CN"/>
        </w:rPr>
        <w:t xml:space="preserve"> M</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Ciroldi</w:t>
      </w:r>
      <w:proofErr w:type="spellEnd"/>
      <w:r w:rsidRPr="00F55AB9">
        <w:rPr>
          <w:rFonts w:ascii="Book Antiqua" w:eastAsia="宋体" w:hAnsi="Book Antiqua"/>
          <w:lang w:val="en-US" w:eastAsia="zh-CN"/>
        </w:rPr>
        <w:t xml:space="preserve"> M, </w:t>
      </w:r>
      <w:proofErr w:type="spellStart"/>
      <w:r w:rsidRPr="00F55AB9">
        <w:rPr>
          <w:rFonts w:ascii="Book Antiqua" w:eastAsia="宋体" w:hAnsi="Book Antiqua"/>
          <w:lang w:val="en-US" w:eastAsia="zh-CN"/>
        </w:rPr>
        <w:t>Thiery</w:t>
      </w:r>
      <w:proofErr w:type="spellEnd"/>
      <w:r w:rsidRPr="00F55AB9">
        <w:rPr>
          <w:rFonts w:ascii="Book Antiqua" w:eastAsia="宋体" w:hAnsi="Book Antiqua"/>
          <w:lang w:val="en-US" w:eastAsia="zh-CN"/>
        </w:rPr>
        <w:t xml:space="preserve"> G, </w:t>
      </w:r>
      <w:proofErr w:type="spellStart"/>
      <w:r w:rsidRPr="00F55AB9">
        <w:rPr>
          <w:rFonts w:ascii="Book Antiqua" w:eastAsia="宋体" w:hAnsi="Book Antiqua"/>
          <w:lang w:val="en-US" w:eastAsia="zh-CN"/>
        </w:rPr>
        <w:t>Schlemmer</w:t>
      </w:r>
      <w:proofErr w:type="spellEnd"/>
      <w:r w:rsidRPr="00F55AB9">
        <w:rPr>
          <w:rFonts w:ascii="Book Antiqua" w:eastAsia="宋体" w:hAnsi="Book Antiqua"/>
          <w:lang w:val="en-US" w:eastAsia="zh-CN"/>
        </w:rPr>
        <w:t xml:space="preserve"> B, </w:t>
      </w:r>
      <w:proofErr w:type="spellStart"/>
      <w:r w:rsidRPr="00F55AB9">
        <w:rPr>
          <w:rFonts w:ascii="Book Antiqua" w:eastAsia="宋体" w:hAnsi="Book Antiqua"/>
          <w:lang w:val="en-US" w:eastAsia="zh-CN"/>
        </w:rPr>
        <w:t>Azoulay</w:t>
      </w:r>
      <w:proofErr w:type="spellEnd"/>
      <w:r w:rsidRPr="00F55AB9">
        <w:rPr>
          <w:rFonts w:ascii="Book Antiqua" w:eastAsia="宋体" w:hAnsi="Book Antiqua"/>
          <w:lang w:val="en-US" w:eastAsia="zh-CN"/>
        </w:rPr>
        <w:t xml:space="preserve"> E. Clinical review: specific aspects of acute renal failure in cancer patients. </w:t>
      </w:r>
      <w:proofErr w:type="spellStart"/>
      <w:r w:rsidRPr="00F55AB9">
        <w:rPr>
          <w:rFonts w:ascii="Book Antiqua" w:eastAsia="宋体" w:hAnsi="Book Antiqua"/>
          <w:i/>
          <w:iCs/>
          <w:lang w:val="en-US" w:eastAsia="zh-CN"/>
        </w:rPr>
        <w:t>Crit</w:t>
      </w:r>
      <w:proofErr w:type="spellEnd"/>
      <w:r w:rsidRPr="00F55AB9">
        <w:rPr>
          <w:rFonts w:ascii="Book Antiqua" w:eastAsia="宋体" w:hAnsi="Book Antiqua"/>
          <w:i/>
          <w:iCs/>
          <w:lang w:val="en-US" w:eastAsia="zh-CN"/>
        </w:rPr>
        <w:t xml:space="preserve"> Care</w:t>
      </w:r>
      <w:r w:rsidRPr="00F55AB9">
        <w:rPr>
          <w:rFonts w:ascii="Book Antiqua" w:eastAsia="宋体" w:hAnsi="Book Antiqua"/>
          <w:lang w:val="en-US" w:eastAsia="zh-CN"/>
        </w:rPr>
        <w:t> 2006; </w:t>
      </w:r>
      <w:r w:rsidRPr="00F55AB9">
        <w:rPr>
          <w:rFonts w:ascii="Book Antiqua" w:eastAsia="宋体" w:hAnsi="Book Antiqua"/>
          <w:b/>
          <w:bCs/>
          <w:lang w:val="en-US" w:eastAsia="zh-CN"/>
        </w:rPr>
        <w:t>10</w:t>
      </w:r>
      <w:r w:rsidRPr="00F55AB9">
        <w:rPr>
          <w:rFonts w:ascii="Book Antiqua" w:eastAsia="宋体" w:hAnsi="Book Antiqua"/>
          <w:lang w:val="en-US" w:eastAsia="zh-CN"/>
        </w:rPr>
        <w:t>: 211 [PMID: 16677413 DOI: 10.1186/cc4907]</w:t>
      </w:r>
    </w:p>
    <w:p w14:paraId="5CBA75C2" w14:textId="159B6091" w:rsidR="008B2E40" w:rsidRPr="00F55AB9" w:rsidRDefault="008B2E40" w:rsidP="008B2E40">
      <w:pPr>
        <w:spacing w:line="360" w:lineRule="auto"/>
        <w:jc w:val="both"/>
        <w:rPr>
          <w:rFonts w:ascii="Book Antiqua" w:eastAsia="宋体" w:hAnsi="Book Antiqua"/>
          <w:lang w:val="en-US" w:eastAsia="zh-CN"/>
        </w:rPr>
      </w:pPr>
      <w:r>
        <w:rPr>
          <w:rFonts w:ascii="Book Antiqua" w:eastAsia="宋体" w:hAnsi="Book Antiqua"/>
          <w:lang w:val="en-US" w:eastAsia="zh-CN"/>
        </w:rPr>
        <w:t>46</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Lameire</w:t>
      </w:r>
      <w:proofErr w:type="spellEnd"/>
      <w:r w:rsidRPr="00F55AB9">
        <w:rPr>
          <w:rFonts w:ascii="Book Antiqua" w:eastAsia="宋体" w:hAnsi="Book Antiqua"/>
          <w:b/>
          <w:bCs/>
          <w:lang w:val="en-US" w:eastAsia="zh-CN"/>
        </w:rPr>
        <w:t xml:space="preserve"> N</w:t>
      </w:r>
      <w:r w:rsidRPr="00F55AB9">
        <w:rPr>
          <w:rFonts w:ascii="Book Antiqua" w:eastAsia="宋体" w:hAnsi="Book Antiqua"/>
          <w:lang w:val="en-US" w:eastAsia="zh-CN"/>
        </w:rPr>
        <w:t xml:space="preserve">, Van </w:t>
      </w:r>
      <w:proofErr w:type="spellStart"/>
      <w:r w:rsidRPr="00F55AB9">
        <w:rPr>
          <w:rFonts w:ascii="Book Antiqua" w:eastAsia="宋体" w:hAnsi="Book Antiqua"/>
          <w:lang w:val="en-US" w:eastAsia="zh-CN"/>
        </w:rPr>
        <w:t>Biesen</w:t>
      </w:r>
      <w:proofErr w:type="spellEnd"/>
      <w:r w:rsidRPr="00F55AB9">
        <w:rPr>
          <w:rFonts w:ascii="Book Antiqua" w:eastAsia="宋体" w:hAnsi="Book Antiqua"/>
          <w:lang w:val="en-US" w:eastAsia="zh-CN"/>
        </w:rPr>
        <w:t xml:space="preserve"> W, </w:t>
      </w:r>
      <w:proofErr w:type="spellStart"/>
      <w:r w:rsidRPr="00F55AB9">
        <w:rPr>
          <w:rFonts w:ascii="Book Antiqua" w:eastAsia="宋体" w:hAnsi="Book Antiqua"/>
          <w:lang w:val="en-US" w:eastAsia="zh-CN"/>
        </w:rPr>
        <w:t>Vanholder</w:t>
      </w:r>
      <w:proofErr w:type="spellEnd"/>
      <w:r w:rsidRPr="00F55AB9">
        <w:rPr>
          <w:rFonts w:ascii="Book Antiqua" w:eastAsia="宋体" w:hAnsi="Book Antiqua"/>
          <w:lang w:val="en-US" w:eastAsia="zh-CN"/>
        </w:rPr>
        <w:t xml:space="preserve"> R. Acute renal problems in the critically ill cancer patient. </w:t>
      </w:r>
      <w:proofErr w:type="spellStart"/>
      <w:r w:rsidRPr="00F55AB9">
        <w:rPr>
          <w:rFonts w:ascii="Book Antiqua" w:eastAsia="宋体" w:hAnsi="Book Antiqua"/>
          <w:i/>
          <w:iCs/>
          <w:lang w:val="en-US" w:eastAsia="zh-CN"/>
        </w:rPr>
        <w:t>Curr</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Opin</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Crit</w:t>
      </w:r>
      <w:proofErr w:type="spellEnd"/>
      <w:r w:rsidRPr="00F55AB9">
        <w:rPr>
          <w:rFonts w:ascii="Book Antiqua" w:eastAsia="宋体" w:hAnsi="Book Antiqua"/>
          <w:i/>
          <w:iCs/>
          <w:lang w:val="en-US" w:eastAsia="zh-CN"/>
        </w:rPr>
        <w:t xml:space="preserve"> Care</w:t>
      </w:r>
      <w:r w:rsidRPr="00F55AB9">
        <w:rPr>
          <w:rFonts w:ascii="Book Antiqua" w:eastAsia="宋体" w:hAnsi="Book Antiqua"/>
          <w:lang w:val="en-US" w:eastAsia="zh-CN"/>
        </w:rPr>
        <w:t> 2008; </w:t>
      </w:r>
      <w:r w:rsidRPr="00F55AB9">
        <w:rPr>
          <w:rFonts w:ascii="Book Antiqua" w:eastAsia="宋体" w:hAnsi="Book Antiqua"/>
          <w:b/>
          <w:bCs/>
          <w:lang w:val="en-US" w:eastAsia="zh-CN"/>
        </w:rPr>
        <w:t>14</w:t>
      </w:r>
      <w:r w:rsidRPr="00F55AB9">
        <w:rPr>
          <w:rFonts w:ascii="Book Antiqua" w:eastAsia="宋体" w:hAnsi="Book Antiqua"/>
          <w:lang w:val="en-US" w:eastAsia="zh-CN"/>
        </w:rPr>
        <w:t>: 635-646 [PMID: 19005304 DOI: 10.1097/MCC.0b013e32830ef70b]</w:t>
      </w:r>
    </w:p>
    <w:p w14:paraId="784483B8" w14:textId="60E952C7" w:rsidR="008B2E40" w:rsidRPr="00F55AB9" w:rsidRDefault="008B2E40" w:rsidP="008B2E40">
      <w:pPr>
        <w:spacing w:line="360" w:lineRule="auto"/>
        <w:jc w:val="both"/>
        <w:rPr>
          <w:rFonts w:ascii="Book Antiqua" w:eastAsia="宋体" w:hAnsi="Book Antiqua"/>
          <w:lang w:val="en-US" w:eastAsia="zh-CN"/>
        </w:rPr>
      </w:pPr>
      <w:r>
        <w:rPr>
          <w:rFonts w:ascii="Book Antiqua" w:eastAsia="宋体" w:hAnsi="Book Antiqua"/>
          <w:lang w:val="en-US" w:eastAsia="zh-CN"/>
        </w:rPr>
        <w:t>47</w:t>
      </w:r>
      <w:r w:rsidRPr="00F55AB9">
        <w:rPr>
          <w:rFonts w:ascii="Book Antiqua" w:eastAsia="宋体" w:hAnsi="Book Antiqua"/>
          <w:lang w:val="en-US" w:eastAsia="zh-CN"/>
        </w:rPr>
        <w:t> </w:t>
      </w:r>
      <w:r w:rsidRPr="00F55AB9">
        <w:rPr>
          <w:rFonts w:ascii="Book Antiqua" w:eastAsia="宋体" w:hAnsi="Book Antiqua"/>
          <w:b/>
          <w:bCs/>
          <w:lang w:val="en-US" w:eastAsia="zh-CN"/>
        </w:rPr>
        <w:t>Benoit DD</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Hoste</w:t>
      </w:r>
      <w:proofErr w:type="spellEnd"/>
      <w:r w:rsidRPr="00F55AB9">
        <w:rPr>
          <w:rFonts w:ascii="Book Antiqua" w:eastAsia="宋体" w:hAnsi="Book Antiqua"/>
          <w:lang w:val="en-US" w:eastAsia="zh-CN"/>
        </w:rPr>
        <w:t xml:space="preserve"> EA, </w:t>
      </w:r>
      <w:proofErr w:type="spellStart"/>
      <w:r w:rsidRPr="00F55AB9">
        <w:rPr>
          <w:rFonts w:ascii="Book Antiqua" w:eastAsia="宋体" w:hAnsi="Book Antiqua"/>
          <w:lang w:val="en-US" w:eastAsia="zh-CN"/>
        </w:rPr>
        <w:t>Depuydt</w:t>
      </w:r>
      <w:proofErr w:type="spellEnd"/>
      <w:r w:rsidRPr="00F55AB9">
        <w:rPr>
          <w:rFonts w:ascii="Book Antiqua" w:eastAsia="宋体" w:hAnsi="Book Antiqua"/>
          <w:lang w:val="en-US" w:eastAsia="zh-CN"/>
        </w:rPr>
        <w:t xml:space="preserve"> PO, </w:t>
      </w:r>
      <w:proofErr w:type="spellStart"/>
      <w:r w:rsidRPr="00F55AB9">
        <w:rPr>
          <w:rFonts w:ascii="Book Antiqua" w:eastAsia="宋体" w:hAnsi="Book Antiqua"/>
          <w:lang w:val="en-US" w:eastAsia="zh-CN"/>
        </w:rPr>
        <w:t>Offner</w:t>
      </w:r>
      <w:proofErr w:type="spellEnd"/>
      <w:r w:rsidRPr="00F55AB9">
        <w:rPr>
          <w:rFonts w:ascii="Book Antiqua" w:eastAsia="宋体" w:hAnsi="Book Antiqua"/>
          <w:lang w:val="en-US" w:eastAsia="zh-CN"/>
        </w:rPr>
        <w:t xml:space="preserve"> FC, </w:t>
      </w:r>
      <w:proofErr w:type="spellStart"/>
      <w:r w:rsidRPr="00F55AB9">
        <w:rPr>
          <w:rFonts w:ascii="Book Antiqua" w:eastAsia="宋体" w:hAnsi="Book Antiqua"/>
          <w:lang w:val="en-US" w:eastAsia="zh-CN"/>
        </w:rPr>
        <w:t>Lameire</w:t>
      </w:r>
      <w:proofErr w:type="spellEnd"/>
      <w:r w:rsidRPr="00F55AB9">
        <w:rPr>
          <w:rFonts w:ascii="Book Antiqua" w:eastAsia="宋体" w:hAnsi="Book Antiqua"/>
          <w:lang w:val="en-US" w:eastAsia="zh-CN"/>
        </w:rPr>
        <w:t xml:space="preserve"> NH, </w:t>
      </w:r>
      <w:proofErr w:type="spellStart"/>
      <w:r w:rsidRPr="00F55AB9">
        <w:rPr>
          <w:rFonts w:ascii="Book Antiqua" w:eastAsia="宋体" w:hAnsi="Book Antiqua"/>
          <w:lang w:val="en-US" w:eastAsia="zh-CN"/>
        </w:rPr>
        <w:t>Vandewoude</w:t>
      </w:r>
      <w:proofErr w:type="spellEnd"/>
      <w:r w:rsidRPr="00F55AB9">
        <w:rPr>
          <w:rFonts w:ascii="Book Antiqua" w:eastAsia="宋体" w:hAnsi="Book Antiqua"/>
          <w:lang w:val="en-US" w:eastAsia="zh-CN"/>
        </w:rPr>
        <w:t xml:space="preserve"> KH, </w:t>
      </w:r>
      <w:proofErr w:type="spellStart"/>
      <w:r w:rsidRPr="00F55AB9">
        <w:rPr>
          <w:rFonts w:ascii="Book Antiqua" w:eastAsia="宋体" w:hAnsi="Book Antiqua"/>
          <w:lang w:val="en-US" w:eastAsia="zh-CN"/>
        </w:rPr>
        <w:t>Dhondt</w:t>
      </w:r>
      <w:proofErr w:type="spellEnd"/>
      <w:r w:rsidRPr="00F55AB9">
        <w:rPr>
          <w:rFonts w:ascii="Book Antiqua" w:eastAsia="宋体" w:hAnsi="Book Antiqua"/>
          <w:lang w:val="en-US" w:eastAsia="zh-CN"/>
        </w:rPr>
        <w:t xml:space="preserve"> AW, </w:t>
      </w:r>
      <w:proofErr w:type="spellStart"/>
      <w:r w:rsidRPr="00F55AB9">
        <w:rPr>
          <w:rFonts w:ascii="Book Antiqua" w:eastAsia="宋体" w:hAnsi="Book Antiqua"/>
          <w:lang w:val="en-US" w:eastAsia="zh-CN"/>
        </w:rPr>
        <w:t>Noens</w:t>
      </w:r>
      <w:proofErr w:type="spellEnd"/>
      <w:r w:rsidRPr="00F55AB9">
        <w:rPr>
          <w:rFonts w:ascii="Book Antiqua" w:eastAsia="宋体" w:hAnsi="Book Antiqua"/>
          <w:lang w:val="en-US" w:eastAsia="zh-CN"/>
        </w:rPr>
        <w:t xml:space="preserve"> LA, </w:t>
      </w:r>
      <w:proofErr w:type="spellStart"/>
      <w:r w:rsidRPr="00F55AB9">
        <w:rPr>
          <w:rFonts w:ascii="Book Antiqua" w:eastAsia="宋体" w:hAnsi="Book Antiqua"/>
          <w:lang w:val="en-US" w:eastAsia="zh-CN"/>
        </w:rPr>
        <w:t>Decruyenaere</w:t>
      </w:r>
      <w:proofErr w:type="spellEnd"/>
      <w:r w:rsidRPr="00F55AB9">
        <w:rPr>
          <w:rFonts w:ascii="Book Antiqua" w:eastAsia="宋体" w:hAnsi="Book Antiqua"/>
          <w:lang w:val="en-US" w:eastAsia="zh-CN"/>
        </w:rPr>
        <w:t xml:space="preserve"> JM. Outcome in critically ill medical patients treated with renal replacement therapy for acute renal failure: comparison between patients with and those without </w:t>
      </w:r>
      <w:proofErr w:type="spellStart"/>
      <w:r w:rsidRPr="00F55AB9">
        <w:rPr>
          <w:rFonts w:ascii="Book Antiqua" w:eastAsia="宋体" w:hAnsi="Book Antiqua"/>
          <w:lang w:val="en-US" w:eastAsia="zh-CN"/>
        </w:rPr>
        <w:t>haematological</w:t>
      </w:r>
      <w:proofErr w:type="spellEnd"/>
      <w:r w:rsidRPr="00F55AB9">
        <w:rPr>
          <w:rFonts w:ascii="Book Antiqua" w:eastAsia="宋体" w:hAnsi="Book Antiqua"/>
          <w:lang w:val="en-US" w:eastAsia="zh-CN"/>
        </w:rPr>
        <w:t xml:space="preserve"> malignancies. </w:t>
      </w:r>
      <w:proofErr w:type="spellStart"/>
      <w:r w:rsidRPr="00F55AB9">
        <w:rPr>
          <w:rFonts w:ascii="Book Antiqua" w:eastAsia="宋体" w:hAnsi="Book Antiqua"/>
          <w:i/>
          <w:iCs/>
          <w:lang w:val="en-US" w:eastAsia="zh-CN"/>
        </w:rPr>
        <w:t>Nephrol</w:t>
      </w:r>
      <w:proofErr w:type="spellEnd"/>
      <w:r w:rsidRPr="00F55AB9">
        <w:rPr>
          <w:rFonts w:ascii="Book Antiqua" w:eastAsia="宋体" w:hAnsi="Book Antiqua"/>
          <w:i/>
          <w:iCs/>
          <w:lang w:val="en-US" w:eastAsia="zh-CN"/>
        </w:rPr>
        <w:t xml:space="preserve"> Dial Transplant</w:t>
      </w:r>
      <w:r w:rsidRPr="00F55AB9">
        <w:rPr>
          <w:rFonts w:ascii="Book Antiqua" w:eastAsia="宋体" w:hAnsi="Book Antiqua"/>
          <w:lang w:val="en-US" w:eastAsia="zh-CN"/>
        </w:rPr>
        <w:t> 2005; </w:t>
      </w:r>
      <w:r w:rsidRPr="00F55AB9">
        <w:rPr>
          <w:rFonts w:ascii="Book Antiqua" w:eastAsia="宋体" w:hAnsi="Book Antiqua"/>
          <w:b/>
          <w:bCs/>
          <w:lang w:val="en-US" w:eastAsia="zh-CN"/>
        </w:rPr>
        <w:t>20</w:t>
      </w:r>
      <w:r w:rsidRPr="00F55AB9">
        <w:rPr>
          <w:rFonts w:ascii="Book Antiqua" w:eastAsia="宋体" w:hAnsi="Book Antiqua"/>
          <w:lang w:val="en-US" w:eastAsia="zh-CN"/>
        </w:rPr>
        <w:t>: 552-558 [PMID: 15671075 DOI: 10.1093/</w:t>
      </w:r>
      <w:proofErr w:type="spellStart"/>
      <w:r w:rsidRPr="00F55AB9">
        <w:rPr>
          <w:rFonts w:ascii="Book Antiqua" w:eastAsia="宋体" w:hAnsi="Book Antiqua"/>
          <w:lang w:val="en-US" w:eastAsia="zh-CN"/>
        </w:rPr>
        <w:t>ndt</w:t>
      </w:r>
      <w:proofErr w:type="spellEnd"/>
      <w:r w:rsidRPr="00F55AB9">
        <w:rPr>
          <w:rFonts w:ascii="Book Antiqua" w:eastAsia="宋体" w:hAnsi="Book Antiqua"/>
          <w:lang w:val="en-US" w:eastAsia="zh-CN"/>
        </w:rPr>
        <w:t>/gfh637]</w:t>
      </w:r>
    </w:p>
    <w:p w14:paraId="777E15D0" w14:textId="56A1DED7" w:rsidR="008B2E40" w:rsidRPr="00F55AB9" w:rsidRDefault="008B2E40" w:rsidP="008B2E40">
      <w:pPr>
        <w:spacing w:line="360" w:lineRule="auto"/>
        <w:jc w:val="both"/>
        <w:rPr>
          <w:rFonts w:ascii="Book Antiqua" w:eastAsia="宋体" w:hAnsi="Book Antiqua"/>
          <w:lang w:val="en-US" w:eastAsia="zh-CN"/>
        </w:rPr>
      </w:pPr>
      <w:r>
        <w:rPr>
          <w:rFonts w:ascii="Book Antiqua" w:eastAsia="宋体" w:hAnsi="Book Antiqua"/>
          <w:lang w:val="en-US" w:eastAsia="zh-CN"/>
        </w:rPr>
        <w:t>48</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Darmon</w:t>
      </w:r>
      <w:proofErr w:type="spellEnd"/>
      <w:r w:rsidRPr="00F55AB9">
        <w:rPr>
          <w:rFonts w:ascii="Book Antiqua" w:eastAsia="宋体" w:hAnsi="Book Antiqua"/>
          <w:b/>
          <w:bCs/>
          <w:lang w:val="en-US" w:eastAsia="zh-CN"/>
        </w:rPr>
        <w:t xml:space="preserve"> M</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Thiery</w:t>
      </w:r>
      <w:proofErr w:type="spellEnd"/>
      <w:r w:rsidRPr="00F55AB9">
        <w:rPr>
          <w:rFonts w:ascii="Book Antiqua" w:eastAsia="宋体" w:hAnsi="Book Antiqua"/>
          <w:lang w:val="en-US" w:eastAsia="zh-CN"/>
        </w:rPr>
        <w:t xml:space="preserve"> G, </w:t>
      </w:r>
      <w:proofErr w:type="spellStart"/>
      <w:r w:rsidRPr="00F55AB9">
        <w:rPr>
          <w:rFonts w:ascii="Book Antiqua" w:eastAsia="宋体" w:hAnsi="Book Antiqua"/>
          <w:lang w:val="en-US" w:eastAsia="zh-CN"/>
        </w:rPr>
        <w:t>Ciroldi</w:t>
      </w:r>
      <w:proofErr w:type="spellEnd"/>
      <w:r w:rsidRPr="00F55AB9">
        <w:rPr>
          <w:rFonts w:ascii="Book Antiqua" w:eastAsia="宋体" w:hAnsi="Book Antiqua"/>
          <w:lang w:val="en-US" w:eastAsia="zh-CN"/>
        </w:rPr>
        <w:t xml:space="preserve"> M, de Miranda S, </w:t>
      </w:r>
      <w:proofErr w:type="spellStart"/>
      <w:r w:rsidRPr="00F55AB9">
        <w:rPr>
          <w:rFonts w:ascii="Book Antiqua" w:eastAsia="宋体" w:hAnsi="Book Antiqua"/>
          <w:lang w:val="en-US" w:eastAsia="zh-CN"/>
        </w:rPr>
        <w:t>Galicier</w:t>
      </w:r>
      <w:proofErr w:type="spellEnd"/>
      <w:r w:rsidRPr="00F55AB9">
        <w:rPr>
          <w:rFonts w:ascii="Book Antiqua" w:eastAsia="宋体" w:hAnsi="Book Antiqua"/>
          <w:lang w:val="en-US" w:eastAsia="zh-CN"/>
        </w:rPr>
        <w:t xml:space="preserve"> L, </w:t>
      </w:r>
      <w:proofErr w:type="spellStart"/>
      <w:r w:rsidRPr="00F55AB9">
        <w:rPr>
          <w:rFonts w:ascii="Book Antiqua" w:eastAsia="宋体" w:hAnsi="Book Antiqua"/>
          <w:lang w:val="en-US" w:eastAsia="zh-CN"/>
        </w:rPr>
        <w:t>Raffoux</w:t>
      </w:r>
      <w:proofErr w:type="spellEnd"/>
      <w:r w:rsidRPr="00F55AB9">
        <w:rPr>
          <w:rFonts w:ascii="Book Antiqua" w:eastAsia="宋体" w:hAnsi="Book Antiqua"/>
          <w:lang w:val="en-US" w:eastAsia="zh-CN"/>
        </w:rPr>
        <w:t xml:space="preserve"> E, Le Gall JR, </w:t>
      </w:r>
      <w:proofErr w:type="spellStart"/>
      <w:r w:rsidRPr="00F55AB9">
        <w:rPr>
          <w:rFonts w:ascii="Book Antiqua" w:eastAsia="宋体" w:hAnsi="Book Antiqua"/>
          <w:lang w:val="en-US" w:eastAsia="zh-CN"/>
        </w:rPr>
        <w:t>Schlemmer</w:t>
      </w:r>
      <w:proofErr w:type="spellEnd"/>
      <w:r w:rsidRPr="00F55AB9">
        <w:rPr>
          <w:rFonts w:ascii="Book Antiqua" w:eastAsia="宋体" w:hAnsi="Book Antiqua"/>
          <w:lang w:val="en-US" w:eastAsia="zh-CN"/>
        </w:rPr>
        <w:t xml:space="preserve"> B, </w:t>
      </w:r>
      <w:proofErr w:type="spellStart"/>
      <w:r w:rsidRPr="00F55AB9">
        <w:rPr>
          <w:rFonts w:ascii="Book Antiqua" w:eastAsia="宋体" w:hAnsi="Book Antiqua"/>
          <w:lang w:val="en-US" w:eastAsia="zh-CN"/>
        </w:rPr>
        <w:t>Azoulay</w:t>
      </w:r>
      <w:proofErr w:type="spellEnd"/>
      <w:r w:rsidRPr="00F55AB9">
        <w:rPr>
          <w:rFonts w:ascii="Book Antiqua" w:eastAsia="宋体" w:hAnsi="Book Antiqua"/>
          <w:lang w:val="en-US" w:eastAsia="zh-CN"/>
        </w:rPr>
        <w:t xml:space="preserve"> E. Intensive care in patients with newly diagnosed malignancies and a need for cancer chemotherapy. </w:t>
      </w:r>
      <w:proofErr w:type="spellStart"/>
      <w:r w:rsidRPr="00F55AB9">
        <w:rPr>
          <w:rFonts w:ascii="Book Antiqua" w:eastAsia="宋体" w:hAnsi="Book Antiqua"/>
          <w:i/>
          <w:iCs/>
          <w:lang w:val="en-US" w:eastAsia="zh-CN"/>
        </w:rPr>
        <w:t>Crit</w:t>
      </w:r>
      <w:proofErr w:type="spellEnd"/>
      <w:r w:rsidRPr="00F55AB9">
        <w:rPr>
          <w:rFonts w:ascii="Book Antiqua" w:eastAsia="宋体" w:hAnsi="Book Antiqua"/>
          <w:i/>
          <w:iCs/>
          <w:lang w:val="en-US" w:eastAsia="zh-CN"/>
        </w:rPr>
        <w:t xml:space="preserve"> Care Med</w:t>
      </w:r>
      <w:r w:rsidRPr="00F55AB9">
        <w:rPr>
          <w:rFonts w:ascii="Book Antiqua" w:eastAsia="宋体" w:hAnsi="Book Antiqua"/>
          <w:lang w:val="en-US" w:eastAsia="zh-CN"/>
        </w:rPr>
        <w:t> 2005; </w:t>
      </w:r>
      <w:r w:rsidRPr="00F55AB9">
        <w:rPr>
          <w:rFonts w:ascii="Book Antiqua" w:eastAsia="宋体" w:hAnsi="Book Antiqua"/>
          <w:b/>
          <w:bCs/>
          <w:lang w:val="en-US" w:eastAsia="zh-CN"/>
        </w:rPr>
        <w:t>33</w:t>
      </w:r>
      <w:r w:rsidRPr="00F55AB9">
        <w:rPr>
          <w:rFonts w:ascii="Book Antiqua" w:eastAsia="宋体" w:hAnsi="Book Antiqua"/>
          <w:lang w:val="en-US" w:eastAsia="zh-CN"/>
        </w:rPr>
        <w:t>: 2488-2493 [PMID: 16276171 DOI: 10.1097/01.CCM.0000181728.13354.0A]</w:t>
      </w:r>
    </w:p>
    <w:p w14:paraId="3B17C306" w14:textId="552A3888" w:rsidR="008B2E40" w:rsidRPr="00F55AB9" w:rsidRDefault="008B2E40" w:rsidP="008B2E40">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t>49</w:t>
      </w:r>
      <w:r w:rsidRPr="00F55AB9">
        <w:rPr>
          <w:rFonts w:ascii="Book Antiqua" w:eastAsia="宋体" w:hAnsi="Book Antiqua"/>
          <w:lang w:val="en-US" w:eastAsia="zh-CN"/>
        </w:rPr>
        <w:t> </w:t>
      </w:r>
      <w:r w:rsidRPr="00F55AB9">
        <w:rPr>
          <w:rFonts w:ascii="Book Antiqua" w:eastAsia="宋体" w:hAnsi="Book Antiqua"/>
          <w:b/>
          <w:bCs/>
          <w:lang w:val="en-US" w:eastAsia="zh-CN"/>
        </w:rPr>
        <w:t>Stewart AF</w:t>
      </w:r>
      <w:r w:rsidRPr="00F55AB9">
        <w:rPr>
          <w:rFonts w:ascii="Book Antiqua" w:eastAsia="宋体" w:hAnsi="Book Antiqua"/>
          <w:lang w:val="en-US" w:eastAsia="zh-CN"/>
        </w:rPr>
        <w:t>.</w:t>
      </w:r>
      <w:proofErr w:type="gramEnd"/>
      <w:r w:rsidRPr="00F55AB9">
        <w:rPr>
          <w:rFonts w:ascii="Book Antiqua" w:eastAsia="宋体" w:hAnsi="Book Antiqua"/>
          <w:lang w:val="en-US" w:eastAsia="zh-CN"/>
        </w:rPr>
        <w:t xml:space="preserve"> Clinical practice. Hypercalcemia associated with cancer. </w:t>
      </w:r>
      <w:r w:rsidRPr="00F55AB9">
        <w:rPr>
          <w:rFonts w:ascii="Book Antiqua" w:eastAsia="宋体" w:hAnsi="Book Antiqua"/>
          <w:i/>
          <w:iCs/>
          <w:lang w:val="en-US" w:eastAsia="zh-CN"/>
        </w:rPr>
        <w:t xml:space="preserve">N </w:t>
      </w:r>
      <w:proofErr w:type="spellStart"/>
      <w:r w:rsidRPr="00F55AB9">
        <w:rPr>
          <w:rFonts w:ascii="Book Antiqua" w:eastAsia="宋体" w:hAnsi="Book Antiqua"/>
          <w:i/>
          <w:iCs/>
          <w:lang w:val="en-US" w:eastAsia="zh-CN"/>
        </w:rPr>
        <w:t>Engl</w:t>
      </w:r>
      <w:proofErr w:type="spellEnd"/>
      <w:r w:rsidRPr="00F55AB9">
        <w:rPr>
          <w:rFonts w:ascii="Book Antiqua" w:eastAsia="宋体" w:hAnsi="Book Antiqua"/>
          <w:i/>
          <w:iCs/>
          <w:lang w:val="en-US" w:eastAsia="zh-CN"/>
        </w:rPr>
        <w:t xml:space="preserve"> J Med</w:t>
      </w:r>
      <w:r w:rsidRPr="00F55AB9">
        <w:rPr>
          <w:rFonts w:ascii="Book Antiqua" w:eastAsia="宋体" w:hAnsi="Book Antiqua"/>
          <w:lang w:val="en-US" w:eastAsia="zh-CN"/>
        </w:rPr>
        <w:t> 2005; </w:t>
      </w:r>
      <w:r w:rsidRPr="00F55AB9">
        <w:rPr>
          <w:rFonts w:ascii="Book Antiqua" w:eastAsia="宋体" w:hAnsi="Book Antiqua"/>
          <w:b/>
          <w:bCs/>
          <w:lang w:val="en-US" w:eastAsia="zh-CN"/>
        </w:rPr>
        <w:t>352</w:t>
      </w:r>
      <w:r w:rsidRPr="00F55AB9">
        <w:rPr>
          <w:rFonts w:ascii="Book Antiqua" w:eastAsia="宋体" w:hAnsi="Book Antiqua"/>
          <w:lang w:val="en-US" w:eastAsia="zh-CN"/>
        </w:rPr>
        <w:t>: 373-379 [PMID: 15673803 DOI: 10.1056/NEJMcp042806]</w:t>
      </w:r>
    </w:p>
    <w:p w14:paraId="19A19DC4" w14:textId="3674290B" w:rsidR="008B2E40" w:rsidRPr="00F55AB9" w:rsidRDefault="008B2E40" w:rsidP="008B2E40">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t>50</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Seccareccia</w:t>
      </w:r>
      <w:proofErr w:type="spellEnd"/>
      <w:r w:rsidRPr="00F55AB9">
        <w:rPr>
          <w:rFonts w:ascii="Book Antiqua" w:eastAsia="宋体" w:hAnsi="Book Antiqua"/>
          <w:b/>
          <w:bCs/>
          <w:lang w:val="en-US" w:eastAsia="zh-CN"/>
        </w:rPr>
        <w:t xml:space="preserve"> D</w:t>
      </w:r>
      <w:r w:rsidRPr="00F55AB9">
        <w:rPr>
          <w:rFonts w:ascii="Book Antiqua" w:eastAsia="宋体" w:hAnsi="Book Antiqua"/>
          <w:lang w:val="en-US" w:eastAsia="zh-CN"/>
        </w:rPr>
        <w:t>. Cancer-related hypercalcemia.</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 xml:space="preserve">Can </w:t>
      </w:r>
      <w:proofErr w:type="gramStart"/>
      <w:r w:rsidRPr="00F55AB9">
        <w:rPr>
          <w:rFonts w:ascii="Book Antiqua" w:eastAsia="宋体" w:hAnsi="Book Antiqua"/>
          <w:i/>
          <w:iCs/>
          <w:lang w:val="en-US" w:eastAsia="zh-CN"/>
        </w:rPr>
        <w:t>Fam</w:t>
      </w:r>
      <w:proofErr w:type="gramEnd"/>
      <w:r w:rsidRPr="00F55AB9">
        <w:rPr>
          <w:rFonts w:ascii="Book Antiqua" w:eastAsia="宋体" w:hAnsi="Book Antiqua"/>
          <w:i/>
          <w:iCs/>
          <w:lang w:val="en-US" w:eastAsia="zh-CN"/>
        </w:rPr>
        <w:t xml:space="preserve"> Physician</w:t>
      </w:r>
      <w:r w:rsidRPr="00F55AB9">
        <w:rPr>
          <w:rFonts w:ascii="Book Antiqua" w:eastAsia="宋体" w:hAnsi="Book Antiqua"/>
          <w:lang w:val="en-US" w:eastAsia="zh-CN"/>
        </w:rPr>
        <w:t> 2010; </w:t>
      </w:r>
      <w:r w:rsidRPr="00F55AB9">
        <w:rPr>
          <w:rFonts w:ascii="Book Antiqua" w:eastAsia="宋体" w:hAnsi="Book Antiqua"/>
          <w:b/>
          <w:bCs/>
          <w:lang w:val="en-US" w:eastAsia="zh-CN"/>
        </w:rPr>
        <w:t>56</w:t>
      </w:r>
      <w:r w:rsidRPr="00F55AB9">
        <w:rPr>
          <w:rFonts w:ascii="Book Antiqua" w:eastAsia="宋体" w:hAnsi="Book Antiqua"/>
          <w:lang w:val="en-US" w:eastAsia="zh-CN"/>
        </w:rPr>
        <w:t>: 244-26, 244-26, [PMID: 20228307]</w:t>
      </w:r>
    </w:p>
    <w:p w14:paraId="1D507AE3" w14:textId="178207E2" w:rsidR="00657EAB" w:rsidRPr="00F55AB9" w:rsidRDefault="00657EAB" w:rsidP="00657EAB">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t>51</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Lameire</w:t>
      </w:r>
      <w:proofErr w:type="spellEnd"/>
      <w:r w:rsidRPr="00F55AB9">
        <w:rPr>
          <w:rFonts w:ascii="Book Antiqua" w:eastAsia="宋体" w:hAnsi="Book Antiqua"/>
          <w:b/>
          <w:bCs/>
          <w:lang w:val="en-US" w:eastAsia="zh-CN"/>
        </w:rPr>
        <w:t xml:space="preserve"> N</w:t>
      </w:r>
      <w:r w:rsidRPr="00F55AB9">
        <w:rPr>
          <w:rFonts w:ascii="Book Antiqua" w:eastAsia="宋体" w:hAnsi="Book Antiqua"/>
          <w:lang w:val="en-US" w:eastAsia="zh-CN"/>
        </w:rPr>
        <w:t>. Nephrotoxicity of recent anti-cancer agents.</w:t>
      </w:r>
      <w:proofErr w:type="gramEnd"/>
      <w:r w:rsidRPr="00F55AB9">
        <w:rPr>
          <w:rFonts w:ascii="Book Antiqua" w:eastAsia="宋体" w:hAnsi="Book Antiqua"/>
          <w:lang w:val="en-US" w:eastAsia="zh-CN"/>
        </w:rPr>
        <w:t> </w:t>
      </w:r>
      <w:proofErr w:type="spellStart"/>
      <w:r w:rsidRPr="00F55AB9">
        <w:rPr>
          <w:rFonts w:ascii="Book Antiqua" w:eastAsia="宋体" w:hAnsi="Book Antiqua"/>
          <w:i/>
          <w:iCs/>
          <w:lang w:val="en-US" w:eastAsia="zh-CN"/>
        </w:rPr>
        <w:t>Clin</w:t>
      </w:r>
      <w:proofErr w:type="spellEnd"/>
      <w:r w:rsidRPr="00F55AB9">
        <w:rPr>
          <w:rFonts w:ascii="Book Antiqua" w:eastAsia="宋体" w:hAnsi="Book Antiqua"/>
          <w:i/>
          <w:iCs/>
          <w:lang w:val="en-US" w:eastAsia="zh-CN"/>
        </w:rPr>
        <w:t xml:space="preserve"> Kidney J</w:t>
      </w:r>
      <w:r w:rsidRPr="00F55AB9">
        <w:rPr>
          <w:rFonts w:ascii="Book Antiqua" w:eastAsia="宋体" w:hAnsi="Book Antiqua"/>
          <w:lang w:val="en-US" w:eastAsia="zh-CN"/>
        </w:rPr>
        <w:t> 2014; </w:t>
      </w:r>
      <w:r w:rsidRPr="00F55AB9">
        <w:rPr>
          <w:rFonts w:ascii="Book Antiqua" w:eastAsia="宋体" w:hAnsi="Book Antiqua"/>
          <w:b/>
          <w:bCs/>
          <w:lang w:val="en-US" w:eastAsia="zh-CN"/>
        </w:rPr>
        <w:t>7</w:t>
      </w:r>
      <w:r w:rsidRPr="00F55AB9">
        <w:rPr>
          <w:rFonts w:ascii="Book Antiqua" w:eastAsia="宋体" w:hAnsi="Book Antiqua"/>
          <w:lang w:val="en-US" w:eastAsia="zh-CN"/>
        </w:rPr>
        <w:t>: 11-22 [PMID: 25859345 DOI: 10.1093/</w:t>
      </w:r>
      <w:proofErr w:type="spellStart"/>
      <w:r w:rsidRPr="00F55AB9">
        <w:rPr>
          <w:rFonts w:ascii="Book Antiqua" w:eastAsia="宋体" w:hAnsi="Book Antiqua"/>
          <w:lang w:val="en-US" w:eastAsia="zh-CN"/>
        </w:rPr>
        <w:t>ckj</w:t>
      </w:r>
      <w:proofErr w:type="spellEnd"/>
      <w:r w:rsidRPr="00F55AB9">
        <w:rPr>
          <w:rFonts w:ascii="Book Antiqua" w:eastAsia="宋体" w:hAnsi="Book Antiqua"/>
          <w:lang w:val="en-US" w:eastAsia="zh-CN"/>
        </w:rPr>
        <w:t>/sft135]</w:t>
      </w:r>
    </w:p>
    <w:p w14:paraId="338719C0" w14:textId="10B9983E" w:rsidR="00657EAB" w:rsidRPr="00F55AB9" w:rsidRDefault="00657EAB" w:rsidP="00657EAB">
      <w:pPr>
        <w:spacing w:line="360" w:lineRule="auto"/>
        <w:jc w:val="both"/>
        <w:rPr>
          <w:rFonts w:ascii="Book Antiqua" w:eastAsia="宋体" w:hAnsi="Book Antiqua"/>
          <w:lang w:val="en-US" w:eastAsia="zh-CN"/>
        </w:rPr>
      </w:pPr>
      <w:r>
        <w:rPr>
          <w:rFonts w:ascii="Book Antiqua" w:eastAsia="宋体" w:hAnsi="Book Antiqua"/>
          <w:lang w:val="en-US" w:eastAsia="zh-CN"/>
        </w:rPr>
        <w:t>52</w:t>
      </w:r>
      <w:r w:rsidRPr="00F55AB9">
        <w:rPr>
          <w:rFonts w:ascii="Book Antiqua" w:eastAsia="宋体" w:hAnsi="Book Antiqua"/>
          <w:lang w:val="en-US" w:eastAsia="zh-CN"/>
        </w:rPr>
        <w:t xml:space="preserve"> </w:t>
      </w:r>
      <w:r w:rsidRPr="00F55AB9">
        <w:rPr>
          <w:rFonts w:ascii="Book Antiqua" w:eastAsia="宋体" w:hAnsi="Book Antiqua"/>
          <w:b/>
          <w:lang w:val="en-US" w:eastAsia="zh-CN"/>
        </w:rPr>
        <w:t>Cummings BS</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Schnellmann</w:t>
      </w:r>
      <w:proofErr w:type="spellEnd"/>
      <w:r w:rsidRPr="00F55AB9">
        <w:rPr>
          <w:rFonts w:ascii="Book Antiqua" w:eastAsia="宋体" w:hAnsi="Book Antiqua"/>
          <w:lang w:val="en-US" w:eastAsia="zh-CN"/>
        </w:rPr>
        <w:t xml:space="preserve"> RG. </w:t>
      </w:r>
      <w:proofErr w:type="gramStart"/>
      <w:r w:rsidRPr="00F55AB9">
        <w:rPr>
          <w:rFonts w:ascii="Book Antiqua" w:eastAsia="宋体" w:hAnsi="Book Antiqua"/>
          <w:lang w:val="en-US" w:eastAsia="zh-CN"/>
        </w:rPr>
        <w:t>Pathophysiology of nephrotoxic cell injury.</w:t>
      </w:r>
      <w:proofErr w:type="gramEnd"/>
      <w:r w:rsidRPr="00F55AB9">
        <w:rPr>
          <w:rFonts w:ascii="Book Antiqua" w:eastAsia="宋体" w:hAnsi="Book Antiqua"/>
          <w:lang w:val="en-US" w:eastAsia="zh-CN"/>
        </w:rPr>
        <w:t xml:space="preserve"> </w:t>
      </w:r>
      <w:proofErr w:type="gramStart"/>
      <w:r w:rsidRPr="00F55AB9">
        <w:rPr>
          <w:rFonts w:ascii="Book Antiqua" w:eastAsia="宋体" w:hAnsi="Book Antiqua"/>
          <w:lang w:val="en-US" w:eastAsia="zh-CN"/>
        </w:rPr>
        <w:t>Diseases of the kidney and urinary tract Philadelphia.</w:t>
      </w:r>
      <w:proofErr w:type="gramEnd"/>
      <w:r w:rsidRPr="00F55AB9">
        <w:rPr>
          <w:rFonts w:ascii="Book Antiqua" w:eastAsia="宋体" w:hAnsi="Book Antiqua"/>
          <w:lang w:val="en-US" w:eastAsia="zh-CN"/>
        </w:rPr>
        <w:t xml:space="preserve"> </w:t>
      </w:r>
      <w:proofErr w:type="spellStart"/>
      <w:proofErr w:type="gramStart"/>
      <w:r w:rsidRPr="00F55AB9">
        <w:rPr>
          <w:rFonts w:ascii="Book Antiqua" w:eastAsia="宋体" w:hAnsi="Book Antiqua"/>
          <w:lang w:val="en-US" w:eastAsia="zh-CN"/>
        </w:rPr>
        <w:t>lippincott</w:t>
      </w:r>
      <w:proofErr w:type="spellEnd"/>
      <w:proofErr w:type="gramEnd"/>
      <w:r w:rsidRPr="00F55AB9">
        <w:rPr>
          <w:rFonts w:ascii="Book Antiqua" w:eastAsia="宋体" w:hAnsi="Book Antiqua"/>
          <w:lang w:val="en-US" w:eastAsia="zh-CN"/>
        </w:rPr>
        <w:t xml:space="preserve"> Williams &amp; Wilkins, 2001: 1071-1091</w:t>
      </w:r>
    </w:p>
    <w:p w14:paraId="60F3B8EF" w14:textId="591C8A7C" w:rsidR="00657EAB" w:rsidRPr="00F55AB9" w:rsidRDefault="00657EAB" w:rsidP="00657EAB">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t>53</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Perazella</w:t>
      </w:r>
      <w:proofErr w:type="spellEnd"/>
      <w:r w:rsidRPr="00F55AB9">
        <w:rPr>
          <w:rFonts w:ascii="Book Antiqua" w:eastAsia="宋体" w:hAnsi="Book Antiqua"/>
          <w:b/>
          <w:bCs/>
          <w:lang w:val="en-US" w:eastAsia="zh-CN"/>
        </w:rPr>
        <w:t xml:space="preserve"> MA</w:t>
      </w:r>
      <w:r w:rsidRPr="00F55AB9">
        <w:rPr>
          <w:rFonts w:ascii="Book Antiqua" w:eastAsia="宋体" w:hAnsi="Book Antiqua"/>
          <w:lang w:val="en-US" w:eastAsia="zh-CN"/>
        </w:rPr>
        <w:t>.</w:t>
      </w:r>
      <w:proofErr w:type="gramEnd"/>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Onco</w:t>
      </w:r>
      <w:proofErr w:type="spellEnd"/>
      <w:r w:rsidRPr="00F55AB9">
        <w:rPr>
          <w:rFonts w:ascii="Book Antiqua" w:eastAsia="宋体" w:hAnsi="Book Antiqua"/>
          <w:lang w:val="en-US" w:eastAsia="zh-CN"/>
        </w:rPr>
        <w:t>-nephrology: renal toxicities of chemotherapeutic agents. </w:t>
      </w:r>
      <w:proofErr w:type="spellStart"/>
      <w:r w:rsidRPr="00F55AB9">
        <w:rPr>
          <w:rFonts w:ascii="Book Antiqua" w:eastAsia="宋体" w:hAnsi="Book Antiqua"/>
          <w:i/>
          <w:iCs/>
          <w:lang w:val="en-US" w:eastAsia="zh-CN"/>
        </w:rPr>
        <w:t>Clin</w:t>
      </w:r>
      <w:proofErr w:type="spellEnd"/>
      <w:r w:rsidRPr="00F55AB9">
        <w:rPr>
          <w:rFonts w:ascii="Book Antiqua" w:eastAsia="宋体" w:hAnsi="Book Antiqua"/>
          <w:i/>
          <w:iCs/>
          <w:lang w:val="en-US" w:eastAsia="zh-CN"/>
        </w:rPr>
        <w:t xml:space="preserve"> J Am </w:t>
      </w:r>
      <w:proofErr w:type="spellStart"/>
      <w:r w:rsidRPr="00F55AB9">
        <w:rPr>
          <w:rFonts w:ascii="Book Antiqua" w:eastAsia="宋体" w:hAnsi="Book Antiqua"/>
          <w:i/>
          <w:iCs/>
          <w:lang w:val="en-US" w:eastAsia="zh-CN"/>
        </w:rPr>
        <w:t>Soc</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Nephrol</w:t>
      </w:r>
      <w:proofErr w:type="spellEnd"/>
      <w:r w:rsidRPr="00F55AB9">
        <w:rPr>
          <w:rFonts w:ascii="Book Antiqua" w:eastAsia="宋体" w:hAnsi="Book Antiqua"/>
          <w:lang w:val="en-US" w:eastAsia="zh-CN"/>
        </w:rPr>
        <w:t> 2012; </w:t>
      </w:r>
      <w:r w:rsidRPr="00F55AB9">
        <w:rPr>
          <w:rFonts w:ascii="Book Antiqua" w:eastAsia="宋体" w:hAnsi="Book Antiqua"/>
          <w:b/>
          <w:bCs/>
          <w:lang w:val="en-US" w:eastAsia="zh-CN"/>
        </w:rPr>
        <w:t>7</w:t>
      </w:r>
      <w:r w:rsidRPr="00F55AB9">
        <w:rPr>
          <w:rFonts w:ascii="Book Antiqua" w:eastAsia="宋体" w:hAnsi="Book Antiqua"/>
          <w:lang w:val="en-US" w:eastAsia="zh-CN"/>
        </w:rPr>
        <w:t>: 1713-1721 [PMID: 22879440 DOI: 10.2215/CJN.02780312]</w:t>
      </w:r>
    </w:p>
    <w:p w14:paraId="010A8F08" w14:textId="20B39511" w:rsidR="00657EAB" w:rsidRPr="00F55AB9" w:rsidRDefault="00657EAB" w:rsidP="00657EAB">
      <w:pPr>
        <w:spacing w:line="360" w:lineRule="auto"/>
        <w:jc w:val="both"/>
        <w:rPr>
          <w:rFonts w:ascii="Book Antiqua" w:eastAsia="宋体" w:hAnsi="Book Antiqua"/>
          <w:lang w:val="en-US" w:eastAsia="zh-CN"/>
        </w:rPr>
      </w:pPr>
      <w:r>
        <w:rPr>
          <w:rFonts w:ascii="Book Antiqua" w:eastAsia="宋体" w:hAnsi="Book Antiqua"/>
          <w:lang w:val="en-US" w:eastAsia="zh-CN"/>
        </w:rPr>
        <w:t>54</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Schopka</w:t>
      </w:r>
      <w:proofErr w:type="spellEnd"/>
      <w:r w:rsidRPr="00F55AB9">
        <w:rPr>
          <w:rFonts w:ascii="Book Antiqua" w:eastAsia="宋体" w:hAnsi="Book Antiqua"/>
          <w:b/>
          <w:bCs/>
          <w:lang w:val="en-US" w:eastAsia="zh-CN"/>
        </w:rPr>
        <w:t xml:space="preserve"> S</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Diez</w:t>
      </w:r>
      <w:proofErr w:type="spellEnd"/>
      <w:r w:rsidRPr="00F55AB9">
        <w:rPr>
          <w:rFonts w:ascii="Book Antiqua" w:eastAsia="宋体" w:hAnsi="Book Antiqua"/>
          <w:lang w:val="en-US" w:eastAsia="zh-CN"/>
        </w:rPr>
        <w:t xml:space="preserve"> C, </w:t>
      </w:r>
      <w:proofErr w:type="spellStart"/>
      <w:r w:rsidRPr="00F55AB9">
        <w:rPr>
          <w:rFonts w:ascii="Book Antiqua" w:eastAsia="宋体" w:hAnsi="Book Antiqua"/>
          <w:lang w:val="en-US" w:eastAsia="zh-CN"/>
        </w:rPr>
        <w:t>Camboni</w:t>
      </w:r>
      <w:proofErr w:type="spellEnd"/>
      <w:r w:rsidRPr="00F55AB9">
        <w:rPr>
          <w:rFonts w:ascii="Book Antiqua" w:eastAsia="宋体" w:hAnsi="Book Antiqua"/>
          <w:lang w:val="en-US" w:eastAsia="zh-CN"/>
        </w:rPr>
        <w:t xml:space="preserve"> D, </w:t>
      </w:r>
      <w:proofErr w:type="spellStart"/>
      <w:r w:rsidRPr="00F55AB9">
        <w:rPr>
          <w:rFonts w:ascii="Book Antiqua" w:eastAsia="宋体" w:hAnsi="Book Antiqua"/>
          <w:lang w:val="en-US" w:eastAsia="zh-CN"/>
        </w:rPr>
        <w:t>Floerchinger</w:t>
      </w:r>
      <w:proofErr w:type="spellEnd"/>
      <w:r w:rsidRPr="00F55AB9">
        <w:rPr>
          <w:rFonts w:ascii="Book Antiqua" w:eastAsia="宋体" w:hAnsi="Book Antiqua"/>
          <w:lang w:val="en-US" w:eastAsia="zh-CN"/>
        </w:rPr>
        <w:t xml:space="preserve"> B, </w:t>
      </w:r>
      <w:proofErr w:type="spellStart"/>
      <w:r w:rsidRPr="00F55AB9">
        <w:rPr>
          <w:rFonts w:ascii="Book Antiqua" w:eastAsia="宋体" w:hAnsi="Book Antiqua"/>
          <w:lang w:val="en-US" w:eastAsia="zh-CN"/>
        </w:rPr>
        <w:t>Schmid</w:t>
      </w:r>
      <w:proofErr w:type="spellEnd"/>
      <w:r w:rsidRPr="00F55AB9">
        <w:rPr>
          <w:rFonts w:ascii="Book Antiqua" w:eastAsia="宋体" w:hAnsi="Book Antiqua"/>
          <w:lang w:val="en-US" w:eastAsia="zh-CN"/>
        </w:rPr>
        <w:t xml:space="preserve"> C, </w:t>
      </w:r>
      <w:proofErr w:type="spellStart"/>
      <w:r w:rsidRPr="00F55AB9">
        <w:rPr>
          <w:rFonts w:ascii="Book Antiqua" w:eastAsia="宋体" w:hAnsi="Book Antiqua"/>
          <w:lang w:val="en-US" w:eastAsia="zh-CN"/>
        </w:rPr>
        <w:t>Hilker</w:t>
      </w:r>
      <w:proofErr w:type="spellEnd"/>
      <w:r w:rsidRPr="00F55AB9">
        <w:rPr>
          <w:rFonts w:ascii="Book Antiqua" w:eastAsia="宋体" w:hAnsi="Book Antiqua"/>
          <w:lang w:val="en-US" w:eastAsia="zh-CN"/>
        </w:rPr>
        <w:t xml:space="preserve"> M. Impact of cardiopulmonary bypass on acute kidney injury following coronary artery bypass grafting: a matched pair analysis. </w:t>
      </w:r>
      <w:r w:rsidRPr="00F55AB9">
        <w:rPr>
          <w:rFonts w:ascii="Book Antiqua" w:eastAsia="宋体" w:hAnsi="Book Antiqua"/>
          <w:i/>
          <w:iCs/>
          <w:lang w:val="en-US" w:eastAsia="zh-CN"/>
        </w:rPr>
        <w:t xml:space="preserve">J </w:t>
      </w:r>
      <w:proofErr w:type="spellStart"/>
      <w:r w:rsidRPr="00F55AB9">
        <w:rPr>
          <w:rFonts w:ascii="Book Antiqua" w:eastAsia="宋体" w:hAnsi="Book Antiqua"/>
          <w:i/>
          <w:iCs/>
          <w:lang w:val="en-US" w:eastAsia="zh-CN"/>
        </w:rPr>
        <w:t>Cardiothorac</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Surg</w:t>
      </w:r>
      <w:proofErr w:type="spellEnd"/>
      <w:r w:rsidRPr="00F55AB9">
        <w:rPr>
          <w:rFonts w:ascii="Book Antiqua" w:eastAsia="宋体" w:hAnsi="Book Antiqua"/>
          <w:lang w:val="en-US" w:eastAsia="zh-CN"/>
        </w:rPr>
        <w:t> 2014; </w:t>
      </w:r>
      <w:r w:rsidRPr="00F55AB9">
        <w:rPr>
          <w:rFonts w:ascii="Book Antiqua" w:eastAsia="宋体" w:hAnsi="Book Antiqua"/>
          <w:b/>
          <w:bCs/>
          <w:lang w:val="en-US" w:eastAsia="zh-CN"/>
        </w:rPr>
        <w:t>9</w:t>
      </w:r>
      <w:r w:rsidRPr="00F55AB9">
        <w:rPr>
          <w:rFonts w:ascii="Book Antiqua" w:eastAsia="宋体" w:hAnsi="Book Antiqua"/>
          <w:lang w:val="en-US" w:eastAsia="zh-CN"/>
        </w:rPr>
        <w:t>: 20 [PMID: 24438155 DOI: 10.1186/1749-8090-9-20]</w:t>
      </w:r>
    </w:p>
    <w:p w14:paraId="0D1DD018" w14:textId="24B0C2CD" w:rsidR="00657EAB" w:rsidRPr="00F55AB9" w:rsidRDefault="00657EAB" w:rsidP="00657EAB">
      <w:pPr>
        <w:spacing w:line="360" w:lineRule="auto"/>
        <w:jc w:val="both"/>
        <w:rPr>
          <w:rFonts w:ascii="Book Antiqua" w:eastAsia="宋体" w:hAnsi="Book Antiqua"/>
          <w:lang w:val="en-US" w:eastAsia="zh-CN"/>
        </w:rPr>
      </w:pPr>
      <w:r>
        <w:rPr>
          <w:rFonts w:ascii="Book Antiqua" w:eastAsia="宋体" w:hAnsi="Book Antiqua"/>
          <w:lang w:val="en-US" w:eastAsia="zh-CN"/>
        </w:rPr>
        <w:lastRenderedPageBreak/>
        <w:t>55</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Rosner</w:t>
      </w:r>
      <w:proofErr w:type="spellEnd"/>
      <w:r w:rsidRPr="00F55AB9">
        <w:rPr>
          <w:rFonts w:ascii="Book Antiqua" w:eastAsia="宋体" w:hAnsi="Book Antiqua"/>
          <w:b/>
          <w:bCs/>
          <w:lang w:val="en-US" w:eastAsia="zh-CN"/>
        </w:rPr>
        <w:t xml:space="preserve"> MH</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Okusa</w:t>
      </w:r>
      <w:proofErr w:type="spellEnd"/>
      <w:r w:rsidRPr="00F55AB9">
        <w:rPr>
          <w:rFonts w:ascii="Book Antiqua" w:eastAsia="宋体" w:hAnsi="Book Antiqua"/>
          <w:lang w:val="en-US" w:eastAsia="zh-CN"/>
        </w:rPr>
        <w:t xml:space="preserve"> MD. Acute kidney injury associated with cardiac surgery. </w:t>
      </w:r>
      <w:proofErr w:type="spellStart"/>
      <w:r w:rsidRPr="00F55AB9">
        <w:rPr>
          <w:rFonts w:ascii="Book Antiqua" w:eastAsia="宋体" w:hAnsi="Book Antiqua"/>
          <w:i/>
          <w:iCs/>
          <w:lang w:val="en-US" w:eastAsia="zh-CN"/>
        </w:rPr>
        <w:t>Clin</w:t>
      </w:r>
      <w:proofErr w:type="spellEnd"/>
      <w:r w:rsidRPr="00F55AB9">
        <w:rPr>
          <w:rFonts w:ascii="Book Antiqua" w:eastAsia="宋体" w:hAnsi="Book Antiqua"/>
          <w:i/>
          <w:iCs/>
          <w:lang w:val="en-US" w:eastAsia="zh-CN"/>
        </w:rPr>
        <w:t xml:space="preserve"> J Am </w:t>
      </w:r>
      <w:proofErr w:type="spellStart"/>
      <w:r w:rsidRPr="00F55AB9">
        <w:rPr>
          <w:rFonts w:ascii="Book Antiqua" w:eastAsia="宋体" w:hAnsi="Book Antiqua"/>
          <w:i/>
          <w:iCs/>
          <w:lang w:val="en-US" w:eastAsia="zh-CN"/>
        </w:rPr>
        <w:t>Soc</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Nephrol</w:t>
      </w:r>
      <w:proofErr w:type="spellEnd"/>
      <w:r w:rsidRPr="00F55AB9">
        <w:rPr>
          <w:rFonts w:ascii="Book Antiqua" w:eastAsia="宋体" w:hAnsi="Book Antiqua"/>
          <w:lang w:val="en-US" w:eastAsia="zh-CN"/>
        </w:rPr>
        <w:t> 2006; </w:t>
      </w:r>
      <w:r w:rsidRPr="00F55AB9">
        <w:rPr>
          <w:rFonts w:ascii="Book Antiqua" w:eastAsia="宋体" w:hAnsi="Book Antiqua"/>
          <w:b/>
          <w:bCs/>
          <w:lang w:val="en-US" w:eastAsia="zh-CN"/>
        </w:rPr>
        <w:t>1</w:t>
      </w:r>
      <w:r w:rsidRPr="00F55AB9">
        <w:rPr>
          <w:rFonts w:ascii="Book Antiqua" w:eastAsia="宋体" w:hAnsi="Book Antiqua"/>
          <w:lang w:val="en-US" w:eastAsia="zh-CN"/>
        </w:rPr>
        <w:t>: 19-32 [PMID: 17699187 DOI: 10.2215/CJN.00240605]</w:t>
      </w:r>
    </w:p>
    <w:p w14:paraId="4BC4E650" w14:textId="763E38F0" w:rsidR="00657EAB" w:rsidRPr="00F55AB9" w:rsidRDefault="00657EAB" w:rsidP="00657EAB">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t>56</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Okusa</w:t>
      </w:r>
      <w:proofErr w:type="spellEnd"/>
      <w:r w:rsidRPr="00F55AB9">
        <w:rPr>
          <w:rFonts w:ascii="Book Antiqua" w:eastAsia="宋体" w:hAnsi="Book Antiqua"/>
          <w:b/>
          <w:bCs/>
          <w:lang w:val="en-US" w:eastAsia="zh-CN"/>
        </w:rPr>
        <w:t xml:space="preserve"> MD</w:t>
      </w:r>
      <w:r w:rsidRPr="00F55AB9">
        <w:rPr>
          <w:rFonts w:ascii="Book Antiqua" w:eastAsia="宋体" w:hAnsi="Book Antiqua"/>
          <w:lang w:val="en-US" w:eastAsia="zh-CN"/>
        </w:rPr>
        <w:t>.</w:t>
      </w:r>
      <w:proofErr w:type="gramEnd"/>
      <w:r w:rsidRPr="00F55AB9">
        <w:rPr>
          <w:rFonts w:ascii="Book Antiqua" w:eastAsia="宋体" w:hAnsi="Book Antiqua"/>
          <w:lang w:val="en-US" w:eastAsia="zh-CN"/>
        </w:rPr>
        <w:t xml:space="preserve"> </w:t>
      </w:r>
      <w:proofErr w:type="gramStart"/>
      <w:r w:rsidRPr="00F55AB9">
        <w:rPr>
          <w:rFonts w:ascii="Book Antiqua" w:eastAsia="宋体" w:hAnsi="Book Antiqua"/>
          <w:lang w:val="en-US" w:eastAsia="zh-CN"/>
        </w:rPr>
        <w:t>The inflammatory cascade in acute ischemic renal failure.</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Nephron</w:t>
      </w:r>
      <w:r w:rsidRPr="00F55AB9">
        <w:rPr>
          <w:rFonts w:ascii="Book Antiqua" w:eastAsia="宋体" w:hAnsi="Book Antiqua"/>
          <w:lang w:val="en-US" w:eastAsia="zh-CN"/>
        </w:rPr>
        <w:t> 2002; </w:t>
      </w:r>
      <w:r w:rsidRPr="00F55AB9">
        <w:rPr>
          <w:rFonts w:ascii="Book Antiqua" w:eastAsia="宋体" w:hAnsi="Book Antiqua"/>
          <w:b/>
          <w:bCs/>
          <w:lang w:val="en-US" w:eastAsia="zh-CN"/>
        </w:rPr>
        <w:t>90</w:t>
      </w:r>
      <w:r w:rsidRPr="00F55AB9">
        <w:rPr>
          <w:rFonts w:ascii="Book Antiqua" w:eastAsia="宋体" w:hAnsi="Book Antiqua"/>
          <w:lang w:val="en-US" w:eastAsia="zh-CN"/>
        </w:rPr>
        <w:t>: 133-138 [PMID: 11818695 DOI: 10.1159/000049032]</w:t>
      </w:r>
    </w:p>
    <w:p w14:paraId="5BC455E1" w14:textId="4C2C5ED2" w:rsidR="00657EAB" w:rsidRPr="00F55AB9" w:rsidRDefault="00657EAB" w:rsidP="00657EAB">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t>57</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Goligorsky</w:t>
      </w:r>
      <w:proofErr w:type="spellEnd"/>
      <w:r w:rsidRPr="00F55AB9">
        <w:rPr>
          <w:rFonts w:ascii="Book Antiqua" w:eastAsia="宋体" w:hAnsi="Book Antiqua"/>
          <w:b/>
          <w:bCs/>
          <w:lang w:val="en-US" w:eastAsia="zh-CN"/>
        </w:rPr>
        <w:t xml:space="preserve"> MS</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Noiri</w:t>
      </w:r>
      <w:proofErr w:type="spellEnd"/>
      <w:r w:rsidRPr="00F55AB9">
        <w:rPr>
          <w:rFonts w:ascii="Book Antiqua" w:eastAsia="宋体" w:hAnsi="Book Antiqua"/>
          <w:lang w:val="en-US" w:eastAsia="zh-CN"/>
        </w:rPr>
        <w:t xml:space="preserve"> E, </w:t>
      </w:r>
      <w:proofErr w:type="spellStart"/>
      <w:r w:rsidRPr="00F55AB9">
        <w:rPr>
          <w:rFonts w:ascii="Book Antiqua" w:eastAsia="宋体" w:hAnsi="Book Antiqua"/>
          <w:lang w:val="en-US" w:eastAsia="zh-CN"/>
        </w:rPr>
        <w:t>Tsukahara</w:t>
      </w:r>
      <w:proofErr w:type="spellEnd"/>
      <w:r w:rsidRPr="00F55AB9">
        <w:rPr>
          <w:rFonts w:ascii="Book Antiqua" w:eastAsia="宋体" w:hAnsi="Book Antiqua"/>
          <w:lang w:val="en-US" w:eastAsia="zh-CN"/>
        </w:rPr>
        <w:t xml:space="preserve"> H, </w:t>
      </w:r>
      <w:proofErr w:type="spellStart"/>
      <w:r w:rsidRPr="00F55AB9">
        <w:rPr>
          <w:rFonts w:ascii="Book Antiqua" w:eastAsia="宋体" w:hAnsi="Book Antiqua"/>
          <w:lang w:val="en-US" w:eastAsia="zh-CN"/>
        </w:rPr>
        <w:t>Budzikowski</w:t>
      </w:r>
      <w:proofErr w:type="spellEnd"/>
      <w:r w:rsidRPr="00F55AB9">
        <w:rPr>
          <w:rFonts w:ascii="Book Antiqua" w:eastAsia="宋体" w:hAnsi="Book Antiqua"/>
          <w:lang w:val="en-US" w:eastAsia="zh-CN"/>
        </w:rPr>
        <w:t xml:space="preserve"> AS, Li H.</w:t>
      </w:r>
      <w:proofErr w:type="gramEnd"/>
      <w:r w:rsidRPr="00F55AB9">
        <w:rPr>
          <w:rFonts w:ascii="Book Antiqua" w:eastAsia="宋体" w:hAnsi="Book Antiqua"/>
          <w:lang w:val="en-US" w:eastAsia="zh-CN"/>
        </w:rPr>
        <w:t xml:space="preserve"> </w:t>
      </w:r>
      <w:proofErr w:type="gramStart"/>
      <w:r w:rsidRPr="00F55AB9">
        <w:rPr>
          <w:rFonts w:ascii="Book Antiqua" w:eastAsia="宋体" w:hAnsi="Book Antiqua"/>
          <w:lang w:val="en-US" w:eastAsia="zh-CN"/>
        </w:rPr>
        <w:t>A pivotal role of nitric oxide in endothelial cell dysfunction.</w:t>
      </w:r>
      <w:proofErr w:type="gramEnd"/>
      <w:r w:rsidRPr="00F55AB9">
        <w:rPr>
          <w:rFonts w:ascii="Book Antiqua" w:eastAsia="宋体" w:hAnsi="Book Antiqua"/>
          <w:lang w:val="en-US" w:eastAsia="zh-CN"/>
        </w:rPr>
        <w:t> </w:t>
      </w:r>
      <w:proofErr w:type="spellStart"/>
      <w:r w:rsidRPr="00F55AB9">
        <w:rPr>
          <w:rFonts w:ascii="Book Antiqua" w:eastAsia="宋体" w:hAnsi="Book Antiqua"/>
          <w:i/>
          <w:iCs/>
          <w:lang w:val="en-US" w:eastAsia="zh-CN"/>
        </w:rPr>
        <w:t>Acta</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Physiol</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Scand</w:t>
      </w:r>
      <w:proofErr w:type="spellEnd"/>
      <w:r w:rsidRPr="00F55AB9">
        <w:rPr>
          <w:rFonts w:ascii="Book Antiqua" w:eastAsia="宋体" w:hAnsi="Book Antiqua"/>
          <w:lang w:val="en-US" w:eastAsia="zh-CN"/>
        </w:rPr>
        <w:t> 2000; </w:t>
      </w:r>
      <w:r w:rsidRPr="00F55AB9">
        <w:rPr>
          <w:rFonts w:ascii="Book Antiqua" w:eastAsia="宋体" w:hAnsi="Book Antiqua"/>
          <w:b/>
          <w:bCs/>
          <w:lang w:val="en-US" w:eastAsia="zh-CN"/>
        </w:rPr>
        <w:t>168</w:t>
      </w:r>
      <w:r w:rsidRPr="00F55AB9">
        <w:rPr>
          <w:rFonts w:ascii="Book Antiqua" w:eastAsia="宋体" w:hAnsi="Book Antiqua"/>
          <w:lang w:val="en-US" w:eastAsia="zh-CN"/>
        </w:rPr>
        <w:t>: 33-40 [PMID: 10691777 DOI: 10.1046/j.1365-201x.2000.00636.x]</w:t>
      </w:r>
    </w:p>
    <w:p w14:paraId="161F6D8F" w14:textId="4CDC2CAC" w:rsidR="00657EAB" w:rsidRPr="00F55AB9" w:rsidRDefault="00657EAB" w:rsidP="00657EAB">
      <w:pPr>
        <w:spacing w:line="360" w:lineRule="auto"/>
        <w:jc w:val="both"/>
        <w:rPr>
          <w:rFonts w:ascii="Book Antiqua" w:eastAsia="宋体" w:hAnsi="Book Antiqua"/>
          <w:lang w:val="en-US" w:eastAsia="zh-CN"/>
        </w:rPr>
      </w:pPr>
      <w:r>
        <w:rPr>
          <w:rFonts w:ascii="Book Antiqua" w:eastAsia="宋体" w:hAnsi="Book Antiqua"/>
          <w:lang w:val="en-US" w:eastAsia="zh-CN"/>
        </w:rPr>
        <w:t>58</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Caramelo</w:t>
      </w:r>
      <w:proofErr w:type="spellEnd"/>
      <w:r w:rsidRPr="00F55AB9">
        <w:rPr>
          <w:rFonts w:ascii="Book Antiqua" w:eastAsia="宋体" w:hAnsi="Book Antiqua"/>
          <w:b/>
          <w:bCs/>
          <w:lang w:val="en-US" w:eastAsia="zh-CN"/>
        </w:rPr>
        <w:t xml:space="preserve"> C</w:t>
      </w:r>
      <w:r w:rsidRPr="00F55AB9">
        <w:rPr>
          <w:rFonts w:ascii="Book Antiqua" w:eastAsia="宋体" w:hAnsi="Book Antiqua"/>
          <w:lang w:val="en-US" w:eastAsia="zh-CN"/>
        </w:rPr>
        <w:t xml:space="preserve">, Espinosa G, </w:t>
      </w:r>
      <w:proofErr w:type="spellStart"/>
      <w:r w:rsidRPr="00F55AB9">
        <w:rPr>
          <w:rFonts w:ascii="Book Antiqua" w:eastAsia="宋体" w:hAnsi="Book Antiqua"/>
          <w:lang w:val="en-US" w:eastAsia="zh-CN"/>
        </w:rPr>
        <w:t>Manzarbeitia</w:t>
      </w:r>
      <w:proofErr w:type="spellEnd"/>
      <w:r w:rsidRPr="00F55AB9">
        <w:rPr>
          <w:rFonts w:ascii="Book Antiqua" w:eastAsia="宋体" w:hAnsi="Book Antiqua"/>
          <w:lang w:val="en-US" w:eastAsia="zh-CN"/>
        </w:rPr>
        <w:t xml:space="preserve"> F, </w:t>
      </w:r>
      <w:proofErr w:type="spellStart"/>
      <w:r w:rsidRPr="00F55AB9">
        <w:rPr>
          <w:rFonts w:ascii="Book Antiqua" w:eastAsia="宋体" w:hAnsi="Book Antiqua"/>
          <w:lang w:val="en-US" w:eastAsia="zh-CN"/>
        </w:rPr>
        <w:t>Cernadas</w:t>
      </w:r>
      <w:proofErr w:type="spellEnd"/>
      <w:r w:rsidRPr="00F55AB9">
        <w:rPr>
          <w:rFonts w:ascii="Book Antiqua" w:eastAsia="宋体" w:hAnsi="Book Antiqua"/>
          <w:lang w:val="en-US" w:eastAsia="zh-CN"/>
        </w:rPr>
        <w:t xml:space="preserve"> MR, Pérez </w:t>
      </w:r>
      <w:proofErr w:type="spellStart"/>
      <w:r w:rsidRPr="00F55AB9">
        <w:rPr>
          <w:rFonts w:ascii="Book Antiqua" w:eastAsia="宋体" w:hAnsi="Book Antiqua"/>
          <w:lang w:val="en-US" w:eastAsia="zh-CN"/>
        </w:rPr>
        <w:t>Tejerizo</w:t>
      </w:r>
      <w:proofErr w:type="spellEnd"/>
      <w:r w:rsidRPr="00F55AB9">
        <w:rPr>
          <w:rFonts w:ascii="Book Antiqua" w:eastAsia="宋体" w:hAnsi="Book Antiqua"/>
          <w:lang w:val="en-US" w:eastAsia="zh-CN"/>
        </w:rPr>
        <w:t xml:space="preserve"> G, Tan D, </w:t>
      </w:r>
      <w:proofErr w:type="spellStart"/>
      <w:r w:rsidRPr="00F55AB9">
        <w:rPr>
          <w:rFonts w:ascii="Book Antiqua" w:eastAsia="宋体" w:hAnsi="Book Antiqua"/>
          <w:lang w:val="en-US" w:eastAsia="zh-CN"/>
        </w:rPr>
        <w:t>Mosquera</w:t>
      </w:r>
      <w:proofErr w:type="spellEnd"/>
      <w:r w:rsidRPr="00F55AB9">
        <w:rPr>
          <w:rFonts w:ascii="Book Antiqua" w:eastAsia="宋体" w:hAnsi="Book Antiqua"/>
          <w:lang w:val="en-US" w:eastAsia="zh-CN"/>
        </w:rPr>
        <w:t xml:space="preserve"> JR, </w:t>
      </w:r>
      <w:proofErr w:type="spellStart"/>
      <w:r w:rsidRPr="00F55AB9">
        <w:rPr>
          <w:rFonts w:ascii="Book Antiqua" w:eastAsia="宋体" w:hAnsi="Book Antiqua"/>
          <w:lang w:val="en-US" w:eastAsia="zh-CN"/>
        </w:rPr>
        <w:t>Digiuni</w:t>
      </w:r>
      <w:proofErr w:type="spellEnd"/>
      <w:r w:rsidRPr="00F55AB9">
        <w:rPr>
          <w:rFonts w:ascii="Book Antiqua" w:eastAsia="宋体" w:hAnsi="Book Antiqua"/>
          <w:lang w:val="en-US" w:eastAsia="zh-CN"/>
        </w:rPr>
        <w:t xml:space="preserve"> E, </w:t>
      </w:r>
      <w:proofErr w:type="spellStart"/>
      <w:r w:rsidRPr="00F55AB9">
        <w:rPr>
          <w:rFonts w:ascii="Book Antiqua" w:eastAsia="宋体" w:hAnsi="Book Antiqua"/>
          <w:lang w:val="en-US" w:eastAsia="zh-CN"/>
        </w:rPr>
        <w:t>Montón</w:t>
      </w:r>
      <w:proofErr w:type="spellEnd"/>
      <w:r w:rsidRPr="00F55AB9">
        <w:rPr>
          <w:rFonts w:ascii="Book Antiqua" w:eastAsia="宋体" w:hAnsi="Book Antiqua"/>
          <w:lang w:val="en-US" w:eastAsia="zh-CN"/>
        </w:rPr>
        <w:t xml:space="preserve"> M, </w:t>
      </w:r>
      <w:proofErr w:type="spellStart"/>
      <w:r w:rsidRPr="00F55AB9">
        <w:rPr>
          <w:rFonts w:ascii="Book Antiqua" w:eastAsia="宋体" w:hAnsi="Book Antiqua"/>
          <w:lang w:val="en-US" w:eastAsia="zh-CN"/>
        </w:rPr>
        <w:t>Millás</w:t>
      </w:r>
      <w:proofErr w:type="spellEnd"/>
      <w:r w:rsidRPr="00F55AB9">
        <w:rPr>
          <w:rFonts w:ascii="Book Antiqua" w:eastAsia="宋体" w:hAnsi="Book Antiqua"/>
          <w:lang w:val="en-US" w:eastAsia="zh-CN"/>
        </w:rPr>
        <w:t xml:space="preserve"> I, Hernando L, </w:t>
      </w:r>
      <w:proofErr w:type="spellStart"/>
      <w:r w:rsidRPr="00F55AB9">
        <w:rPr>
          <w:rFonts w:ascii="Book Antiqua" w:eastAsia="宋体" w:hAnsi="Book Antiqua"/>
          <w:lang w:val="en-US" w:eastAsia="zh-CN"/>
        </w:rPr>
        <w:t>Casado</w:t>
      </w:r>
      <w:proofErr w:type="spellEnd"/>
      <w:r w:rsidRPr="00F55AB9">
        <w:rPr>
          <w:rFonts w:ascii="Book Antiqua" w:eastAsia="宋体" w:hAnsi="Book Antiqua"/>
          <w:lang w:val="en-US" w:eastAsia="zh-CN"/>
        </w:rPr>
        <w:t xml:space="preserve"> S, </w:t>
      </w:r>
      <w:proofErr w:type="spellStart"/>
      <w:r w:rsidRPr="00F55AB9">
        <w:rPr>
          <w:rFonts w:ascii="Book Antiqua" w:eastAsia="宋体" w:hAnsi="Book Antiqua"/>
          <w:lang w:val="en-US" w:eastAsia="zh-CN"/>
        </w:rPr>
        <w:t>López-Farré</w:t>
      </w:r>
      <w:proofErr w:type="spellEnd"/>
      <w:r w:rsidRPr="00F55AB9">
        <w:rPr>
          <w:rFonts w:ascii="Book Antiqua" w:eastAsia="宋体" w:hAnsi="Book Antiqua"/>
          <w:lang w:val="en-US" w:eastAsia="zh-CN"/>
        </w:rPr>
        <w:t xml:space="preserve"> A. Role of endothelium-related mechanisms in the pathophysiology of renal ischemia/reperfusion in normal rabbits. </w:t>
      </w:r>
      <w:proofErr w:type="spellStart"/>
      <w:r w:rsidRPr="00F55AB9">
        <w:rPr>
          <w:rFonts w:ascii="Book Antiqua" w:eastAsia="宋体" w:hAnsi="Book Antiqua"/>
          <w:i/>
          <w:iCs/>
          <w:lang w:val="en-US" w:eastAsia="zh-CN"/>
        </w:rPr>
        <w:t>Circ</w:t>
      </w:r>
      <w:proofErr w:type="spellEnd"/>
      <w:r w:rsidRPr="00F55AB9">
        <w:rPr>
          <w:rFonts w:ascii="Book Antiqua" w:eastAsia="宋体" w:hAnsi="Book Antiqua"/>
          <w:i/>
          <w:iCs/>
          <w:lang w:val="en-US" w:eastAsia="zh-CN"/>
        </w:rPr>
        <w:t xml:space="preserve"> Res</w:t>
      </w:r>
      <w:r w:rsidRPr="00F55AB9">
        <w:rPr>
          <w:rFonts w:ascii="Book Antiqua" w:eastAsia="宋体" w:hAnsi="Book Antiqua"/>
          <w:lang w:val="en-US" w:eastAsia="zh-CN"/>
        </w:rPr>
        <w:t> 1996; </w:t>
      </w:r>
      <w:r w:rsidRPr="00F55AB9">
        <w:rPr>
          <w:rFonts w:ascii="Book Antiqua" w:eastAsia="宋体" w:hAnsi="Book Antiqua"/>
          <w:b/>
          <w:bCs/>
          <w:lang w:val="en-US" w:eastAsia="zh-CN"/>
        </w:rPr>
        <w:t>79</w:t>
      </w:r>
      <w:r w:rsidRPr="00F55AB9">
        <w:rPr>
          <w:rFonts w:ascii="Book Antiqua" w:eastAsia="宋体" w:hAnsi="Book Antiqua"/>
          <w:lang w:val="en-US" w:eastAsia="zh-CN"/>
        </w:rPr>
        <w:t>: 1031-1038 [PMID: 8888696 DOI: 10.1161/01.RES.79.5.1031]</w:t>
      </w:r>
    </w:p>
    <w:p w14:paraId="4EBAD21A" w14:textId="6DB4A864" w:rsidR="00657EAB" w:rsidRPr="00F55AB9" w:rsidRDefault="00657EAB" w:rsidP="00657EAB">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t>59</w:t>
      </w:r>
      <w:r w:rsidRPr="00F55AB9">
        <w:rPr>
          <w:rFonts w:ascii="Book Antiqua" w:eastAsia="宋体" w:hAnsi="Book Antiqua"/>
          <w:lang w:val="en-US" w:eastAsia="zh-CN"/>
        </w:rPr>
        <w:t xml:space="preserve"> </w:t>
      </w:r>
      <w:proofErr w:type="spellStart"/>
      <w:r w:rsidRPr="00F55AB9">
        <w:rPr>
          <w:rFonts w:ascii="Book Antiqua" w:eastAsia="宋体" w:hAnsi="Book Antiqua"/>
          <w:b/>
          <w:lang w:val="en-US" w:eastAsia="zh-CN"/>
        </w:rPr>
        <w:t>Hornick</w:t>
      </w:r>
      <w:proofErr w:type="spellEnd"/>
      <w:r w:rsidRPr="00F55AB9">
        <w:rPr>
          <w:rFonts w:ascii="Book Antiqua" w:eastAsia="宋体" w:hAnsi="Book Antiqua"/>
          <w:b/>
          <w:lang w:val="en-US" w:eastAsia="zh-CN"/>
        </w:rPr>
        <w:t xml:space="preserve"> P</w:t>
      </w:r>
      <w:r w:rsidRPr="00F55AB9">
        <w:rPr>
          <w:rFonts w:ascii="Book Antiqua" w:eastAsia="宋体" w:hAnsi="Book Antiqua"/>
          <w:lang w:val="en-US" w:eastAsia="zh-CN"/>
        </w:rPr>
        <w:t>, Taylor KM. Immune and inflammatory responses after cardiopulmonary bypass.</w:t>
      </w:r>
      <w:proofErr w:type="gramEnd"/>
      <w:r w:rsidRPr="00F55AB9">
        <w:rPr>
          <w:rFonts w:ascii="Book Antiqua" w:eastAsia="宋体" w:hAnsi="Book Antiqua"/>
          <w:lang w:val="en-US" w:eastAsia="zh-CN"/>
        </w:rPr>
        <w:t xml:space="preserve"> </w:t>
      </w:r>
      <w:r w:rsidRPr="00F55AB9">
        <w:rPr>
          <w:rFonts w:ascii="Book Antiqua" w:eastAsia="宋体" w:hAnsi="Book Antiqua"/>
          <w:i/>
          <w:lang w:val="en-US" w:eastAsia="zh-CN"/>
        </w:rPr>
        <w:t xml:space="preserve">Cardiopulmonary Bypass Principles and Practice </w:t>
      </w:r>
      <w:r w:rsidRPr="00F55AB9">
        <w:rPr>
          <w:rFonts w:ascii="Book Antiqua" w:eastAsia="宋体" w:hAnsi="Book Antiqua"/>
          <w:lang w:val="en-US" w:eastAsia="zh-CN"/>
        </w:rPr>
        <w:t xml:space="preserve">2000: </w:t>
      </w:r>
      <w:r w:rsidRPr="00C35095">
        <w:rPr>
          <w:rFonts w:ascii="Book Antiqua" w:eastAsia="宋体" w:hAnsi="Book Antiqua" w:hint="eastAsia"/>
          <w:b/>
          <w:lang w:val="en-US" w:eastAsia="zh-CN"/>
        </w:rPr>
        <w:t>5</w:t>
      </w:r>
      <w:r>
        <w:rPr>
          <w:rFonts w:ascii="Book Antiqua" w:eastAsia="宋体" w:hAnsi="Book Antiqua" w:hint="eastAsia"/>
          <w:lang w:val="en-US" w:eastAsia="zh-CN"/>
        </w:rPr>
        <w:t xml:space="preserve">: </w:t>
      </w:r>
      <w:r w:rsidRPr="00F55AB9">
        <w:rPr>
          <w:rFonts w:ascii="Book Antiqua" w:eastAsia="宋体" w:hAnsi="Book Antiqua"/>
          <w:lang w:val="en-US" w:eastAsia="zh-CN"/>
        </w:rPr>
        <w:t>303-319</w:t>
      </w:r>
    </w:p>
    <w:p w14:paraId="701B1066" w14:textId="739149CF" w:rsidR="00657EAB" w:rsidRDefault="00657EAB" w:rsidP="00657EAB">
      <w:pPr>
        <w:spacing w:line="360" w:lineRule="auto"/>
        <w:jc w:val="both"/>
        <w:rPr>
          <w:rFonts w:ascii="Book Antiqua" w:eastAsia="宋体" w:hAnsi="Book Antiqua"/>
          <w:lang w:val="en-US" w:eastAsia="zh-CN"/>
        </w:rPr>
      </w:pPr>
      <w:r>
        <w:rPr>
          <w:rFonts w:ascii="Book Antiqua" w:eastAsia="宋体" w:hAnsi="Book Antiqua"/>
          <w:lang w:val="en-US" w:eastAsia="zh-CN"/>
        </w:rPr>
        <w:t>60</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Asimakopoulos</w:t>
      </w:r>
      <w:proofErr w:type="spellEnd"/>
      <w:r w:rsidRPr="00F55AB9">
        <w:rPr>
          <w:rFonts w:ascii="Book Antiqua" w:eastAsia="宋体" w:hAnsi="Book Antiqua"/>
          <w:b/>
          <w:bCs/>
          <w:lang w:val="en-US" w:eastAsia="zh-CN"/>
        </w:rPr>
        <w:t xml:space="preserve"> G</w:t>
      </w:r>
      <w:r w:rsidRPr="00F55AB9">
        <w:rPr>
          <w:rFonts w:ascii="Book Antiqua" w:eastAsia="宋体" w:hAnsi="Book Antiqua"/>
          <w:lang w:val="en-US" w:eastAsia="zh-CN"/>
        </w:rPr>
        <w:t>, Taylor KM. Effects of cardiopulmonary bypass on leukocyte and endothelial adhesion molecules. </w:t>
      </w:r>
      <w:r w:rsidRPr="00F55AB9">
        <w:rPr>
          <w:rFonts w:ascii="Book Antiqua" w:eastAsia="宋体" w:hAnsi="Book Antiqua"/>
          <w:i/>
          <w:iCs/>
          <w:lang w:val="en-US" w:eastAsia="zh-CN"/>
        </w:rPr>
        <w:t xml:space="preserve">Ann </w:t>
      </w:r>
      <w:proofErr w:type="spellStart"/>
      <w:r w:rsidRPr="00F55AB9">
        <w:rPr>
          <w:rFonts w:ascii="Book Antiqua" w:eastAsia="宋体" w:hAnsi="Book Antiqua"/>
          <w:i/>
          <w:iCs/>
          <w:lang w:val="en-US" w:eastAsia="zh-CN"/>
        </w:rPr>
        <w:t>Thorac</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Surg</w:t>
      </w:r>
      <w:proofErr w:type="spellEnd"/>
      <w:r w:rsidRPr="00F55AB9">
        <w:rPr>
          <w:rFonts w:ascii="Book Antiqua" w:eastAsia="宋体" w:hAnsi="Book Antiqua"/>
          <w:lang w:val="en-US" w:eastAsia="zh-CN"/>
        </w:rPr>
        <w:t> 1998; </w:t>
      </w:r>
      <w:r w:rsidRPr="00F55AB9">
        <w:rPr>
          <w:rFonts w:ascii="Book Antiqua" w:eastAsia="宋体" w:hAnsi="Book Antiqua"/>
          <w:b/>
          <w:bCs/>
          <w:lang w:val="en-US" w:eastAsia="zh-CN"/>
        </w:rPr>
        <w:t>66</w:t>
      </w:r>
      <w:r w:rsidRPr="00F55AB9">
        <w:rPr>
          <w:rFonts w:ascii="Book Antiqua" w:eastAsia="宋体" w:hAnsi="Book Antiqua"/>
          <w:lang w:val="en-US" w:eastAsia="zh-CN"/>
        </w:rPr>
        <w:t>: 2135-2144 [PMID: 9930520 DOI: 10.1016/S0003-4975(98)00727-9]</w:t>
      </w:r>
    </w:p>
    <w:p w14:paraId="5BE24433" w14:textId="4E1B8427" w:rsidR="00580F6C" w:rsidRPr="00F55AB9" w:rsidRDefault="00580F6C" w:rsidP="00580F6C">
      <w:pPr>
        <w:spacing w:line="360" w:lineRule="auto"/>
        <w:jc w:val="both"/>
        <w:rPr>
          <w:rFonts w:ascii="Book Antiqua" w:eastAsia="宋体" w:hAnsi="Book Antiqua"/>
          <w:lang w:val="en-US" w:eastAsia="zh-CN"/>
        </w:rPr>
      </w:pPr>
      <w:r>
        <w:rPr>
          <w:rFonts w:ascii="Book Antiqua" w:eastAsia="宋体" w:hAnsi="Book Antiqua"/>
          <w:lang w:val="en-US" w:eastAsia="zh-CN"/>
        </w:rPr>
        <w:t>61</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Haga</w:t>
      </w:r>
      <w:proofErr w:type="spellEnd"/>
      <w:r w:rsidRPr="00F55AB9">
        <w:rPr>
          <w:rFonts w:ascii="Book Antiqua" w:eastAsia="宋体" w:hAnsi="Book Antiqua"/>
          <w:b/>
          <w:bCs/>
          <w:lang w:val="en-US" w:eastAsia="zh-CN"/>
        </w:rPr>
        <w:t xml:space="preserve"> Y</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Hatori</w:t>
      </w:r>
      <w:proofErr w:type="spellEnd"/>
      <w:r w:rsidRPr="00F55AB9">
        <w:rPr>
          <w:rFonts w:ascii="Book Antiqua" w:eastAsia="宋体" w:hAnsi="Book Antiqua"/>
          <w:lang w:val="en-US" w:eastAsia="zh-CN"/>
        </w:rPr>
        <w:t xml:space="preserve"> N, </w:t>
      </w:r>
      <w:proofErr w:type="spellStart"/>
      <w:r w:rsidRPr="00F55AB9">
        <w:rPr>
          <w:rFonts w:ascii="Book Antiqua" w:eastAsia="宋体" w:hAnsi="Book Antiqua"/>
          <w:lang w:val="en-US" w:eastAsia="zh-CN"/>
        </w:rPr>
        <w:t>Yoshizu</w:t>
      </w:r>
      <w:proofErr w:type="spellEnd"/>
      <w:r w:rsidRPr="00F55AB9">
        <w:rPr>
          <w:rFonts w:ascii="Book Antiqua" w:eastAsia="宋体" w:hAnsi="Book Antiqua"/>
          <w:lang w:val="en-US" w:eastAsia="zh-CN"/>
        </w:rPr>
        <w:t xml:space="preserve"> H, Okuda E, </w:t>
      </w:r>
      <w:proofErr w:type="spellStart"/>
      <w:r w:rsidRPr="00F55AB9">
        <w:rPr>
          <w:rFonts w:ascii="Book Antiqua" w:eastAsia="宋体" w:hAnsi="Book Antiqua"/>
          <w:lang w:val="en-US" w:eastAsia="zh-CN"/>
        </w:rPr>
        <w:t>Uriuda</w:t>
      </w:r>
      <w:proofErr w:type="spellEnd"/>
      <w:r w:rsidRPr="00F55AB9">
        <w:rPr>
          <w:rFonts w:ascii="Book Antiqua" w:eastAsia="宋体" w:hAnsi="Book Antiqua"/>
          <w:lang w:val="en-US" w:eastAsia="zh-CN"/>
        </w:rPr>
        <w:t xml:space="preserve"> Y, Tanaka S. Granulocyte superoxide anion and elastase release during cardiopulmonary bypass. </w:t>
      </w:r>
      <w:proofErr w:type="spellStart"/>
      <w:r w:rsidRPr="00F55AB9">
        <w:rPr>
          <w:rFonts w:ascii="Book Antiqua" w:eastAsia="宋体" w:hAnsi="Book Antiqua"/>
          <w:i/>
          <w:iCs/>
          <w:lang w:val="en-US" w:eastAsia="zh-CN"/>
        </w:rPr>
        <w:t>Artif</w:t>
      </w:r>
      <w:proofErr w:type="spellEnd"/>
      <w:r w:rsidRPr="00F55AB9">
        <w:rPr>
          <w:rFonts w:ascii="Book Antiqua" w:eastAsia="宋体" w:hAnsi="Book Antiqua"/>
          <w:i/>
          <w:iCs/>
          <w:lang w:val="en-US" w:eastAsia="zh-CN"/>
        </w:rPr>
        <w:t xml:space="preserve"> Organs</w:t>
      </w:r>
      <w:r w:rsidRPr="00F55AB9">
        <w:rPr>
          <w:rFonts w:ascii="Book Antiqua" w:eastAsia="宋体" w:hAnsi="Book Antiqua"/>
          <w:lang w:val="en-US" w:eastAsia="zh-CN"/>
        </w:rPr>
        <w:t> 1993; </w:t>
      </w:r>
      <w:r w:rsidRPr="00F55AB9">
        <w:rPr>
          <w:rFonts w:ascii="Book Antiqua" w:eastAsia="宋体" w:hAnsi="Book Antiqua"/>
          <w:b/>
          <w:bCs/>
          <w:lang w:val="en-US" w:eastAsia="zh-CN"/>
        </w:rPr>
        <w:t>17</w:t>
      </w:r>
      <w:r w:rsidRPr="00F55AB9">
        <w:rPr>
          <w:rFonts w:ascii="Book Antiqua" w:eastAsia="宋体" w:hAnsi="Book Antiqua"/>
          <w:lang w:val="en-US" w:eastAsia="zh-CN"/>
        </w:rPr>
        <w:t>: 837-842 [PMID: 8274101 DOI: 10.1111/j.1525-1594.1993.tb00391.x]</w:t>
      </w:r>
    </w:p>
    <w:p w14:paraId="125F46E6" w14:textId="59FE8D9E" w:rsidR="00580F6C" w:rsidRPr="00F55AB9" w:rsidRDefault="00580F6C" w:rsidP="00580F6C">
      <w:pPr>
        <w:spacing w:line="360" w:lineRule="auto"/>
        <w:jc w:val="both"/>
        <w:rPr>
          <w:rFonts w:ascii="Book Antiqua" w:eastAsia="宋体" w:hAnsi="Book Antiqua"/>
          <w:lang w:val="en-US" w:eastAsia="zh-CN"/>
        </w:rPr>
      </w:pPr>
      <w:r>
        <w:rPr>
          <w:rFonts w:ascii="Book Antiqua" w:eastAsia="宋体" w:hAnsi="Book Antiqua"/>
          <w:lang w:val="en-US" w:eastAsia="zh-CN"/>
        </w:rPr>
        <w:t>62</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Faymonville</w:t>
      </w:r>
      <w:proofErr w:type="spellEnd"/>
      <w:r w:rsidRPr="00F55AB9">
        <w:rPr>
          <w:rFonts w:ascii="Book Antiqua" w:eastAsia="宋体" w:hAnsi="Book Antiqua"/>
          <w:b/>
          <w:bCs/>
          <w:lang w:val="en-US" w:eastAsia="zh-CN"/>
        </w:rPr>
        <w:t xml:space="preserve"> ME</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Pincemail</w:t>
      </w:r>
      <w:proofErr w:type="spellEnd"/>
      <w:r w:rsidRPr="00F55AB9">
        <w:rPr>
          <w:rFonts w:ascii="Book Antiqua" w:eastAsia="宋体" w:hAnsi="Book Antiqua"/>
          <w:lang w:val="en-US" w:eastAsia="zh-CN"/>
        </w:rPr>
        <w:t xml:space="preserve"> J, </w:t>
      </w:r>
      <w:proofErr w:type="spellStart"/>
      <w:r w:rsidRPr="00F55AB9">
        <w:rPr>
          <w:rFonts w:ascii="Book Antiqua" w:eastAsia="宋体" w:hAnsi="Book Antiqua"/>
          <w:lang w:val="en-US" w:eastAsia="zh-CN"/>
        </w:rPr>
        <w:t>Duchateau</w:t>
      </w:r>
      <w:proofErr w:type="spellEnd"/>
      <w:r w:rsidRPr="00F55AB9">
        <w:rPr>
          <w:rFonts w:ascii="Book Antiqua" w:eastAsia="宋体" w:hAnsi="Book Antiqua"/>
          <w:lang w:val="en-US" w:eastAsia="zh-CN"/>
        </w:rPr>
        <w:t xml:space="preserve"> J, Paulus JM, Adam A, </w:t>
      </w:r>
      <w:proofErr w:type="spellStart"/>
      <w:r w:rsidRPr="00F55AB9">
        <w:rPr>
          <w:rFonts w:ascii="Book Antiqua" w:eastAsia="宋体" w:hAnsi="Book Antiqua"/>
          <w:lang w:val="en-US" w:eastAsia="zh-CN"/>
        </w:rPr>
        <w:t>Deby-Dupont</w:t>
      </w:r>
      <w:proofErr w:type="spellEnd"/>
      <w:r w:rsidRPr="00F55AB9">
        <w:rPr>
          <w:rFonts w:ascii="Book Antiqua" w:eastAsia="宋体" w:hAnsi="Book Antiqua"/>
          <w:lang w:val="en-US" w:eastAsia="zh-CN"/>
        </w:rPr>
        <w:t xml:space="preserve"> G, </w:t>
      </w:r>
      <w:proofErr w:type="spellStart"/>
      <w:r w:rsidRPr="00F55AB9">
        <w:rPr>
          <w:rFonts w:ascii="Book Antiqua" w:eastAsia="宋体" w:hAnsi="Book Antiqua"/>
          <w:lang w:val="en-US" w:eastAsia="zh-CN"/>
        </w:rPr>
        <w:t>Deby</w:t>
      </w:r>
      <w:proofErr w:type="spellEnd"/>
      <w:r w:rsidRPr="00F55AB9">
        <w:rPr>
          <w:rFonts w:ascii="Book Antiqua" w:eastAsia="宋体" w:hAnsi="Book Antiqua"/>
          <w:lang w:val="en-US" w:eastAsia="zh-CN"/>
        </w:rPr>
        <w:t xml:space="preserve"> C, Albert A, </w:t>
      </w:r>
      <w:proofErr w:type="spellStart"/>
      <w:r w:rsidRPr="00F55AB9">
        <w:rPr>
          <w:rFonts w:ascii="Book Antiqua" w:eastAsia="宋体" w:hAnsi="Book Antiqua"/>
          <w:lang w:val="en-US" w:eastAsia="zh-CN"/>
        </w:rPr>
        <w:t>Larbuisson</w:t>
      </w:r>
      <w:proofErr w:type="spellEnd"/>
      <w:r w:rsidRPr="00F55AB9">
        <w:rPr>
          <w:rFonts w:ascii="Book Antiqua" w:eastAsia="宋体" w:hAnsi="Book Antiqua"/>
          <w:lang w:val="en-US" w:eastAsia="zh-CN"/>
        </w:rPr>
        <w:t xml:space="preserve"> R, </w:t>
      </w:r>
      <w:proofErr w:type="spellStart"/>
      <w:r w:rsidRPr="00F55AB9">
        <w:rPr>
          <w:rFonts w:ascii="Book Antiqua" w:eastAsia="宋体" w:hAnsi="Book Antiqua"/>
          <w:lang w:val="en-US" w:eastAsia="zh-CN"/>
        </w:rPr>
        <w:t>Limet</w:t>
      </w:r>
      <w:proofErr w:type="spellEnd"/>
      <w:r w:rsidRPr="00F55AB9">
        <w:rPr>
          <w:rFonts w:ascii="Book Antiqua" w:eastAsia="宋体" w:hAnsi="Book Antiqua"/>
          <w:lang w:val="en-US" w:eastAsia="zh-CN"/>
        </w:rPr>
        <w:t xml:space="preserve"> R. Myeloperoxidase and elastase as markers of leukocyte activation during cardiopulmonary bypass in humans. </w:t>
      </w:r>
      <w:r w:rsidRPr="00F55AB9">
        <w:rPr>
          <w:rFonts w:ascii="Book Antiqua" w:eastAsia="宋体" w:hAnsi="Book Antiqua"/>
          <w:i/>
          <w:iCs/>
          <w:lang w:val="en-US" w:eastAsia="zh-CN"/>
        </w:rPr>
        <w:t xml:space="preserve">J </w:t>
      </w:r>
      <w:proofErr w:type="spellStart"/>
      <w:r w:rsidRPr="00F55AB9">
        <w:rPr>
          <w:rFonts w:ascii="Book Antiqua" w:eastAsia="宋体" w:hAnsi="Book Antiqua"/>
          <w:i/>
          <w:iCs/>
          <w:lang w:val="en-US" w:eastAsia="zh-CN"/>
        </w:rPr>
        <w:t>Thorac</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Cardiovasc</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Surg</w:t>
      </w:r>
      <w:proofErr w:type="spellEnd"/>
      <w:r w:rsidRPr="00F55AB9">
        <w:rPr>
          <w:rFonts w:ascii="Book Antiqua" w:eastAsia="宋体" w:hAnsi="Book Antiqua"/>
          <w:lang w:val="en-US" w:eastAsia="zh-CN"/>
        </w:rPr>
        <w:t> 1991; </w:t>
      </w:r>
      <w:r w:rsidRPr="00F55AB9">
        <w:rPr>
          <w:rFonts w:ascii="Book Antiqua" w:eastAsia="宋体" w:hAnsi="Book Antiqua"/>
          <w:b/>
          <w:bCs/>
          <w:lang w:val="en-US" w:eastAsia="zh-CN"/>
        </w:rPr>
        <w:t>102</w:t>
      </w:r>
      <w:r w:rsidRPr="00F55AB9">
        <w:rPr>
          <w:rFonts w:ascii="Book Antiqua" w:eastAsia="宋体" w:hAnsi="Book Antiqua"/>
          <w:lang w:val="en-US" w:eastAsia="zh-CN"/>
        </w:rPr>
        <w:t>: 309-317 [PMID: 1650868]</w:t>
      </w:r>
    </w:p>
    <w:p w14:paraId="6C2FAE62" w14:textId="2FC799E6" w:rsidR="00580F6C" w:rsidRPr="00F55AB9" w:rsidRDefault="00580F6C" w:rsidP="00580F6C">
      <w:pPr>
        <w:spacing w:line="360" w:lineRule="auto"/>
        <w:jc w:val="both"/>
        <w:rPr>
          <w:rFonts w:ascii="Book Antiqua" w:eastAsia="宋体" w:hAnsi="Book Antiqua"/>
          <w:lang w:val="en-US" w:eastAsia="zh-CN"/>
        </w:rPr>
      </w:pPr>
      <w:r>
        <w:rPr>
          <w:rFonts w:ascii="Book Antiqua" w:eastAsia="宋体" w:hAnsi="Book Antiqua"/>
          <w:lang w:val="en-US" w:eastAsia="zh-CN"/>
        </w:rPr>
        <w:t>63</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Frering</w:t>
      </w:r>
      <w:proofErr w:type="spellEnd"/>
      <w:r w:rsidRPr="00F55AB9">
        <w:rPr>
          <w:rFonts w:ascii="Book Antiqua" w:eastAsia="宋体" w:hAnsi="Book Antiqua"/>
          <w:b/>
          <w:bCs/>
          <w:lang w:val="en-US" w:eastAsia="zh-CN"/>
        </w:rPr>
        <w:t xml:space="preserve"> B</w:t>
      </w:r>
      <w:r w:rsidRPr="00F55AB9">
        <w:rPr>
          <w:rFonts w:ascii="Book Antiqua" w:eastAsia="宋体" w:hAnsi="Book Antiqua"/>
          <w:lang w:val="en-US" w:eastAsia="zh-CN"/>
        </w:rPr>
        <w:t xml:space="preserve">, Philip I, </w:t>
      </w:r>
      <w:proofErr w:type="spellStart"/>
      <w:r w:rsidRPr="00F55AB9">
        <w:rPr>
          <w:rFonts w:ascii="Book Antiqua" w:eastAsia="宋体" w:hAnsi="Book Antiqua"/>
          <w:lang w:val="en-US" w:eastAsia="zh-CN"/>
        </w:rPr>
        <w:t>Dehoux</w:t>
      </w:r>
      <w:proofErr w:type="spellEnd"/>
      <w:r w:rsidRPr="00F55AB9">
        <w:rPr>
          <w:rFonts w:ascii="Book Antiqua" w:eastAsia="宋体" w:hAnsi="Book Antiqua"/>
          <w:lang w:val="en-US" w:eastAsia="zh-CN"/>
        </w:rPr>
        <w:t xml:space="preserve"> M, Rolland C, </w:t>
      </w:r>
      <w:proofErr w:type="spellStart"/>
      <w:r w:rsidRPr="00F55AB9">
        <w:rPr>
          <w:rFonts w:ascii="Book Antiqua" w:eastAsia="宋体" w:hAnsi="Book Antiqua"/>
          <w:lang w:val="en-US" w:eastAsia="zh-CN"/>
        </w:rPr>
        <w:t>Langlois</w:t>
      </w:r>
      <w:proofErr w:type="spellEnd"/>
      <w:r w:rsidRPr="00F55AB9">
        <w:rPr>
          <w:rFonts w:ascii="Book Antiqua" w:eastAsia="宋体" w:hAnsi="Book Antiqua"/>
          <w:lang w:val="en-US" w:eastAsia="zh-CN"/>
        </w:rPr>
        <w:t xml:space="preserve"> JM, </w:t>
      </w:r>
      <w:proofErr w:type="spellStart"/>
      <w:r w:rsidRPr="00F55AB9">
        <w:rPr>
          <w:rFonts w:ascii="Book Antiqua" w:eastAsia="宋体" w:hAnsi="Book Antiqua"/>
          <w:lang w:val="en-US" w:eastAsia="zh-CN"/>
        </w:rPr>
        <w:t>Desmonts</w:t>
      </w:r>
      <w:proofErr w:type="spellEnd"/>
      <w:r w:rsidRPr="00F55AB9">
        <w:rPr>
          <w:rFonts w:ascii="Book Antiqua" w:eastAsia="宋体" w:hAnsi="Book Antiqua"/>
          <w:lang w:val="en-US" w:eastAsia="zh-CN"/>
        </w:rPr>
        <w:t xml:space="preserve"> JM. Circulating cytokines in patients undergoing </w:t>
      </w:r>
      <w:proofErr w:type="spellStart"/>
      <w:r w:rsidRPr="00F55AB9">
        <w:rPr>
          <w:rFonts w:ascii="Book Antiqua" w:eastAsia="宋体" w:hAnsi="Book Antiqua"/>
          <w:lang w:val="en-US" w:eastAsia="zh-CN"/>
        </w:rPr>
        <w:t>normothermic</w:t>
      </w:r>
      <w:proofErr w:type="spellEnd"/>
      <w:r w:rsidRPr="00F55AB9">
        <w:rPr>
          <w:rFonts w:ascii="Book Antiqua" w:eastAsia="宋体" w:hAnsi="Book Antiqua"/>
          <w:lang w:val="en-US" w:eastAsia="zh-CN"/>
        </w:rPr>
        <w:t xml:space="preserve"> cardiopulmonary bypass. </w:t>
      </w:r>
      <w:r w:rsidRPr="00F55AB9">
        <w:rPr>
          <w:rFonts w:ascii="Book Antiqua" w:eastAsia="宋体" w:hAnsi="Book Antiqua"/>
          <w:i/>
          <w:iCs/>
          <w:lang w:val="en-US" w:eastAsia="zh-CN"/>
        </w:rPr>
        <w:t xml:space="preserve">J </w:t>
      </w:r>
      <w:proofErr w:type="spellStart"/>
      <w:r w:rsidRPr="00F55AB9">
        <w:rPr>
          <w:rFonts w:ascii="Book Antiqua" w:eastAsia="宋体" w:hAnsi="Book Antiqua"/>
          <w:i/>
          <w:iCs/>
          <w:lang w:val="en-US" w:eastAsia="zh-CN"/>
        </w:rPr>
        <w:t>Thorac</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Cardiovasc</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Surg</w:t>
      </w:r>
      <w:proofErr w:type="spellEnd"/>
      <w:r w:rsidRPr="00F55AB9">
        <w:rPr>
          <w:rFonts w:ascii="Book Antiqua" w:eastAsia="宋体" w:hAnsi="Book Antiqua"/>
          <w:lang w:val="en-US" w:eastAsia="zh-CN"/>
        </w:rPr>
        <w:t> 1994; </w:t>
      </w:r>
      <w:r w:rsidRPr="00F55AB9">
        <w:rPr>
          <w:rFonts w:ascii="Book Antiqua" w:eastAsia="宋体" w:hAnsi="Book Antiqua"/>
          <w:b/>
          <w:bCs/>
          <w:lang w:val="en-US" w:eastAsia="zh-CN"/>
        </w:rPr>
        <w:t>108</w:t>
      </w:r>
      <w:r w:rsidRPr="00F55AB9">
        <w:rPr>
          <w:rFonts w:ascii="Book Antiqua" w:eastAsia="宋体" w:hAnsi="Book Antiqua"/>
          <w:lang w:val="en-US" w:eastAsia="zh-CN"/>
        </w:rPr>
        <w:t>: 636-641 [PMID: 7934096]</w:t>
      </w:r>
    </w:p>
    <w:p w14:paraId="7C41D4B8" w14:textId="06C25098" w:rsidR="00580F6C" w:rsidRPr="00F55AB9" w:rsidRDefault="00580F6C" w:rsidP="00580F6C">
      <w:pPr>
        <w:spacing w:line="360" w:lineRule="auto"/>
        <w:jc w:val="both"/>
        <w:rPr>
          <w:rFonts w:ascii="Book Antiqua" w:eastAsia="宋体" w:hAnsi="Book Antiqua"/>
          <w:lang w:val="en-US" w:eastAsia="zh-CN"/>
        </w:rPr>
      </w:pPr>
      <w:r>
        <w:rPr>
          <w:rFonts w:ascii="Book Antiqua" w:eastAsia="宋体" w:hAnsi="Book Antiqua"/>
          <w:lang w:val="en-US" w:eastAsia="zh-CN"/>
        </w:rPr>
        <w:t>64</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Paparella</w:t>
      </w:r>
      <w:proofErr w:type="spellEnd"/>
      <w:r w:rsidRPr="00F55AB9">
        <w:rPr>
          <w:rFonts w:ascii="Book Antiqua" w:eastAsia="宋体" w:hAnsi="Book Antiqua"/>
          <w:b/>
          <w:bCs/>
          <w:lang w:val="en-US" w:eastAsia="zh-CN"/>
        </w:rPr>
        <w:t xml:space="preserve"> D</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Yau</w:t>
      </w:r>
      <w:proofErr w:type="spellEnd"/>
      <w:r w:rsidRPr="00F55AB9">
        <w:rPr>
          <w:rFonts w:ascii="Book Antiqua" w:eastAsia="宋体" w:hAnsi="Book Antiqua"/>
          <w:lang w:val="en-US" w:eastAsia="zh-CN"/>
        </w:rPr>
        <w:t xml:space="preserve"> TM, Young E. Cardiopulmonary bypass induced inflammation: pathophysiology and treatment. An update. </w:t>
      </w:r>
      <w:proofErr w:type="spellStart"/>
      <w:r w:rsidRPr="00F55AB9">
        <w:rPr>
          <w:rFonts w:ascii="Book Antiqua" w:eastAsia="宋体" w:hAnsi="Book Antiqua"/>
          <w:i/>
          <w:iCs/>
          <w:lang w:val="en-US" w:eastAsia="zh-CN"/>
        </w:rPr>
        <w:t>Eur</w:t>
      </w:r>
      <w:proofErr w:type="spellEnd"/>
      <w:r w:rsidRPr="00F55AB9">
        <w:rPr>
          <w:rFonts w:ascii="Book Antiqua" w:eastAsia="宋体" w:hAnsi="Book Antiqua"/>
          <w:i/>
          <w:iCs/>
          <w:lang w:val="en-US" w:eastAsia="zh-CN"/>
        </w:rPr>
        <w:t xml:space="preserve"> J </w:t>
      </w:r>
      <w:proofErr w:type="spellStart"/>
      <w:r w:rsidRPr="00F55AB9">
        <w:rPr>
          <w:rFonts w:ascii="Book Antiqua" w:eastAsia="宋体" w:hAnsi="Book Antiqua"/>
          <w:i/>
          <w:iCs/>
          <w:lang w:val="en-US" w:eastAsia="zh-CN"/>
        </w:rPr>
        <w:t>Cardiothorac</w:t>
      </w:r>
      <w:proofErr w:type="spellEnd"/>
      <w:r w:rsidRPr="00F55AB9">
        <w:rPr>
          <w:rFonts w:ascii="Book Antiqua" w:eastAsia="宋体" w:hAnsi="Book Antiqua"/>
          <w:i/>
          <w:iCs/>
          <w:lang w:val="en-US" w:eastAsia="zh-CN"/>
        </w:rPr>
        <w:t xml:space="preserve"> </w:t>
      </w:r>
      <w:proofErr w:type="spellStart"/>
      <w:r w:rsidRPr="00F55AB9">
        <w:rPr>
          <w:rFonts w:ascii="Book Antiqua" w:eastAsia="宋体" w:hAnsi="Book Antiqua"/>
          <w:i/>
          <w:iCs/>
          <w:lang w:val="en-US" w:eastAsia="zh-CN"/>
        </w:rPr>
        <w:t>Surg</w:t>
      </w:r>
      <w:proofErr w:type="spellEnd"/>
      <w:r w:rsidRPr="00F55AB9">
        <w:rPr>
          <w:rFonts w:ascii="Book Antiqua" w:eastAsia="宋体" w:hAnsi="Book Antiqua"/>
          <w:lang w:val="en-US" w:eastAsia="zh-CN"/>
        </w:rPr>
        <w:t> 2002; </w:t>
      </w:r>
      <w:r w:rsidRPr="00F55AB9">
        <w:rPr>
          <w:rFonts w:ascii="Book Antiqua" w:eastAsia="宋体" w:hAnsi="Book Antiqua"/>
          <w:b/>
          <w:bCs/>
          <w:lang w:val="en-US" w:eastAsia="zh-CN"/>
        </w:rPr>
        <w:t>21</w:t>
      </w:r>
      <w:r w:rsidRPr="00F55AB9">
        <w:rPr>
          <w:rFonts w:ascii="Book Antiqua" w:eastAsia="宋体" w:hAnsi="Book Antiqua"/>
          <w:lang w:val="en-US" w:eastAsia="zh-CN"/>
        </w:rPr>
        <w:t>: 232-244 [PMID: 11825729 DOI: 10.1016/S1010-7940(01)01099-5]</w:t>
      </w:r>
    </w:p>
    <w:p w14:paraId="048A7F13" w14:textId="2DA82D45" w:rsidR="00580F6C" w:rsidRDefault="00580F6C" w:rsidP="00580F6C">
      <w:pPr>
        <w:spacing w:line="360" w:lineRule="auto"/>
        <w:jc w:val="both"/>
        <w:rPr>
          <w:rFonts w:ascii="Book Antiqua" w:eastAsia="宋体" w:hAnsi="Book Antiqua"/>
          <w:lang w:val="en-US" w:eastAsia="zh-CN"/>
        </w:rPr>
      </w:pPr>
      <w:r>
        <w:rPr>
          <w:rFonts w:ascii="Book Antiqua" w:eastAsia="宋体" w:hAnsi="Book Antiqua"/>
          <w:lang w:val="en-US" w:eastAsia="zh-CN"/>
        </w:rPr>
        <w:lastRenderedPageBreak/>
        <w:t>65</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Douek</w:t>
      </w:r>
      <w:proofErr w:type="spellEnd"/>
      <w:r w:rsidRPr="00F55AB9">
        <w:rPr>
          <w:rFonts w:ascii="Book Antiqua" w:eastAsia="宋体" w:hAnsi="Book Antiqua"/>
          <w:b/>
          <w:bCs/>
          <w:lang w:val="en-US" w:eastAsia="zh-CN"/>
        </w:rPr>
        <w:t xml:space="preserve"> DC</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Roederer</w:t>
      </w:r>
      <w:proofErr w:type="spellEnd"/>
      <w:r w:rsidRPr="00F55AB9">
        <w:rPr>
          <w:rFonts w:ascii="Book Antiqua" w:eastAsia="宋体" w:hAnsi="Book Antiqua"/>
          <w:lang w:val="en-US" w:eastAsia="zh-CN"/>
        </w:rPr>
        <w:t xml:space="preserve"> M, </w:t>
      </w:r>
      <w:proofErr w:type="spellStart"/>
      <w:r w:rsidRPr="00F55AB9">
        <w:rPr>
          <w:rFonts w:ascii="Book Antiqua" w:eastAsia="宋体" w:hAnsi="Book Antiqua"/>
          <w:lang w:val="en-US" w:eastAsia="zh-CN"/>
        </w:rPr>
        <w:t>Koup</w:t>
      </w:r>
      <w:proofErr w:type="spellEnd"/>
      <w:r w:rsidRPr="00F55AB9">
        <w:rPr>
          <w:rFonts w:ascii="Book Antiqua" w:eastAsia="宋体" w:hAnsi="Book Antiqua"/>
          <w:lang w:val="en-US" w:eastAsia="zh-CN"/>
        </w:rPr>
        <w:t xml:space="preserve"> RA. Emerging concepts in the </w:t>
      </w:r>
      <w:proofErr w:type="spellStart"/>
      <w:r w:rsidRPr="00F55AB9">
        <w:rPr>
          <w:rFonts w:ascii="Book Antiqua" w:eastAsia="宋体" w:hAnsi="Book Antiqua"/>
          <w:lang w:val="en-US" w:eastAsia="zh-CN"/>
        </w:rPr>
        <w:t>immunopathogenesis</w:t>
      </w:r>
      <w:proofErr w:type="spellEnd"/>
      <w:r w:rsidRPr="00F55AB9">
        <w:rPr>
          <w:rFonts w:ascii="Book Antiqua" w:eastAsia="宋体" w:hAnsi="Book Antiqua"/>
          <w:lang w:val="en-US" w:eastAsia="zh-CN"/>
        </w:rPr>
        <w:t xml:space="preserve"> of AIDS. </w:t>
      </w:r>
      <w:proofErr w:type="spellStart"/>
      <w:r w:rsidRPr="00F55AB9">
        <w:rPr>
          <w:rFonts w:ascii="Book Antiqua" w:eastAsia="宋体" w:hAnsi="Book Antiqua"/>
          <w:i/>
          <w:iCs/>
          <w:lang w:val="en-US" w:eastAsia="zh-CN"/>
        </w:rPr>
        <w:t>Annu</w:t>
      </w:r>
      <w:proofErr w:type="spellEnd"/>
      <w:r w:rsidRPr="00F55AB9">
        <w:rPr>
          <w:rFonts w:ascii="Book Antiqua" w:eastAsia="宋体" w:hAnsi="Book Antiqua"/>
          <w:i/>
          <w:iCs/>
          <w:lang w:val="en-US" w:eastAsia="zh-CN"/>
        </w:rPr>
        <w:t xml:space="preserve"> Rev Med</w:t>
      </w:r>
      <w:r w:rsidRPr="00F55AB9">
        <w:rPr>
          <w:rFonts w:ascii="Book Antiqua" w:eastAsia="宋体" w:hAnsi="Book Antiqua"/>
          <w:lang w:val="en-US" w:eastAsia="zh-CN"/>
        </w:rPr>
        <w:t> 2009; </w:t>
      </w:r>
      <w:r w:rsidRPr="00F55AB9">
        <w:rPr>
          <w:rFonts w:ascii="Book Antiqua" w:eastAsia="宋体" w:hAnsi="Book Antiqua"/>
          <w:b/>
          <w:bCs/>
          <w:lang w:val="en-US" w:eastAsia="zh-CN"/>
        </w:rPr>
        <w:t>60</w:t>
      </w:r>
      <w:r w:rsidRPr="00F55AB9">
        <w:rPr>
          <w:rFonts w:ascii="Book Antiqua" w:eastAsia="宋体" w:hAnsi="Book Antiqua"/>
          <w:lang w:val="en-US" w:eastAsia="zh-CN"/>
        </w:rPr>
        <w:t>: 471-484 [PMID: 18947296 DOI: 10.1146/annurev.med.60.041807.123549]</w:t>
      </w:r>
    </w:p>
    <w:p w14:paraId="34CFF8B9" w14:textId="04F1E036" w:rsidR="00DF71ED" w:rsidRPr="00F55AB9" w:rsidRDefault="00DF71ED" w:rsidP="00DF71ED">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t>66</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Izzedine</w:t>
      </w:r>
      <w:proofErr w:type="spellEnd"/>
      <w:r w:rsidRPr="00F55AB9">
        <w:rPr>
          <w:rFonts w:ascii="Book Antiqua" w:eastAsia="宋体" w:hAnsi="Book Antiqua"/>
          <w:b/>
          <w:bCs/>
          <w:lang w:val="en-US" w:eastAsia="zh-CN"/>
        </w:rPr>
        <w:t xml:space="preserve"> H</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Baumelou</w:t>
      </w:r>
      <w:proofErr w:type="spellEnd"/>
      <w:r w:rsidRPr="00F55AB9">
        <w:rPr>
          <w:rFonts w:ascii="Book Antiqua" w:eastAsia="宋体" w:hAnsi="Book Antiqua"/>
          <w:lang w:val="en-US" w:eastAsia="zh-CN"/>
        </w:rPr>
        <w:t xml:space="preserve"> A, </w:t>
      </w:r>
      <w:proofErr w:type="spellStart"/>
      <w:r w:rsidRPr="00F55AB9">
        <w:rPr>
          <w:rFonts w:ascii="Book Antiqua" w:eastAsia="宋体" w:hAnsi="Book Antiqua"/>
          <w:lang w:val="en-US" w:eastAsia="zh-CN"/>
        </w:rPr>
        <w:t>Deray</w:t>
      </w:r>
      <w:proofErr w:type="spellEnd"/>
      <w:r w:rsidRPr="00F55AB9">
        <w:rPr>
          <w:rFonts w:ascii="Book Antiqua" w:eastAsia="宋体" w:hAnsi="Book Antiqua"/>
          <w:lang w:val="en-US" w:eastAsia="zh-CN"/>
        </w:rPr>
        <w:t xml:space="preserve"> G. Acute renal failure in HIV patients.</w:t>
      </w:r>
      <w:proofErr w:type="gramEnd"/>
      <w:r w:rsidRPr="00F55AB9">
        <w:rPr>
          <w:rFonts w:ascii="Book Antiqua" w:eastAsia="宋体" w:hAnsi="Book Antiqua"/>
          <w:lang w:val="en-US" w:eastAsia="zh-CN"/>
        </w:rPr>
        <w:t> </w:t>
      </w:r>
      <w:proofErr w:type="spellStart"/>
      <w:r w:rsidRPr="00F55AB9">
        <w:rPr>
          <w:rFonts w:ascii="Book Antiqua" w:eastAsia="宋体" w:hAnsi="Book Antiqua"/>
          <w:i/>
          <w:iCs/>
          <w:lang w:val="en-US" w:eastAsia="zh-CN"/>
        </w:rPr>
        <w:t>Nephrol</w:t>
      </w:r>
      <w:proofErr w:type="spellEnd"/>
      <w:r w:rsidRPr="00F55AB9">
        <w:rPr>
          <w:rFonts w:ascii="Book Antiqua" w:eastAsia="宋体" w:hAnsi="Book Antiqua"/>
          <w:i/>
          <w:iCs/>
          <w:lang w:val="en-US" w:eastAsia="zh-CN"/>
        </w:rPr>
        <w:t xml:space="preserve"> Dial Transplant</w:t>
      </w:r>
      <w:r w:rsidRPr="00F55AB9">
        <w:rPr>
          <w:rFonts w:ascii="Book Antiqua" w:eastAsia="宋体" w:hAnsi="Book Antiqua"/>
          <w:lang w:val="en-US" w:eastAsia="zh-CN"/>
        </w:rPr>
        <w:t> 2007; </w:t>
      </w:r>
      <w:r w:rsidRPr="00F55AB9">
        <w:rPr>
          <w:rFonts w:ascii="Book Antiqua" w:eastAsia="宋体" w:hAnsi="Book Antiqua"/>
          <w:b/>
          <w:bCs/>
          <w:lang w:val="en-US" w:eastAsia="zh-CN"/>
        </w:rPr>
        <w:t>22</w:t>
      </w:r>
      <w:r w:rsidRPr="00F55AB9">
        <w:rPr>
          <w:rFonts w:ascii="Book Antiqua" w:eastAsia="宋体" w:hAnsi="Book Antiqua"/>
          <w:lang w:val="en-US" w:eastAsia="zh-CN"/>
        </w:rPr>
        <w:t>: 2757-2762 [PMID: 17595186 DOI: 10.1093/</w:t>
      </w:r>
      <w:proofErr w:type="spellStart"/>
      <w:r w:rsidRPr="00F55AB9">
        <w:rPr>
          <w:rFonts w:ascii="Book Antiqua" w:eastAsia="宋体" w:hAnsi="Book Antiqua"/>
          <w:lang w:val="en-US" w:eastAsia="zh-CN"/>
        </w:rPr>
        <w:t>ndt</w:t>
      </w:r>
      <w:proofErr w:type="spellEnd"/>
      <w:r w:rsidRPr="00F55AB9">
        <w:rPr>
          <w:rFonts w:ascii="Book Antiqua" w:eastAsia="宋体" w:hAnsi="Book Antiqua"/>
          <w:lang w:val="en-US" w:eastAsia="zh-CN"/>
        </w:rPr>
        <w:t>/gfm404]</w:t>
      </w:r>
    </w:p>
    <w:p w14:paraId="4AE1F321" w14:textId="7C0A5267" w:rsidR="00DF71ED" w:rsidRDefault="00DF71ED" w:rsidP="00DF71ED">
      <w:pPr>
        <w:spacing w:line="360" w:lineRule="auto"/>
        <w:jc w:val="both"/>
        <w:rPr>
          <w:rFonts w:ascii="Book Antiqua" w:eastAsia="宋体" w:hAnsi="Book Antiqua"/>
          <w:lang w:val="en-US" w:eastAsia="zh-CN"/>
        </w:rPr>
      </w:pPr>
      <w:proofErr w:type="gramStart"/>
      <w:r>
        <w:rPr>
          <w:rFonts w:ascii="Book Antiqua" w:eastAsia="宋体" w:hAnsi="Book Antiqua"/>
          <w:lang w:val="en-US" w:eastAsia="zh-CN"/>
        </w:rPr>
        <w:t>67</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Vachiat</w:t>
      </w:r>
      <w:proofErr w:type="spellEnd"/>
      <w:r w:rsidRPr="00F55AB9">
        <w:rPr>
          <w:rFonts w:ascii="Book Antiqua" w:eastAsia="宋体" w:hAnsi="Book Antiqua"/>
          <w:b/>
          <w:bCs/>
          <w:lang w:val="en-US" w:eastAsia="zh-CN"/>
        </w:rPr>
        <w:t xml:space="preserve"> AI</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Musenge</w:t>
      </w:r>
      <w:proofErr w:type="spellEnd"/>
      <w:r w:rsidRPr="00F55AB9">
        <w:rPr>
          <w:rFonts w:ascii="Book Antiqua" w:eastAsia="宋体" w:hAnsi="Book Antiqua"/>
          <w:lang w:val="en-US" w:eastAsia="zh-CN"/>
        </w:rPr>
        <w:t xml:space="preserve"> E, </w:t>
      </w:r>
      <w:proofErr w:type="spellStart"/>
      <w:r w:rsidRPr="00F55AB9">
        <w:rPr>
          <w:rFonts w:ascii="Book Antiqua" w:eastAsia="宋体" w:hAnsi="Book Antiqua"/>
          <w:lang w:val="en-US" w:eastAsia="zh-CN"/>
        </w:rPr>
        <w:t>Wadee</w:t>
      </w:r>
      <w:proofErr w:type="spellEnd"/>
      <w:r w:rsidRPr="00F55AB9">
        <w:rPr>
          <w:rFonts w:ascii="Book Antiqua" w:eastAsia="宋体" w:hAnsi="Book Antiqua"/>
          <w:lang w:val="en-US" w:eastAsia="zh-CN"/>
        </w:rPr>
        <w:t xml:space="preserve"> S, </w:t>
      </w:r>
      <w:proofErr w:type="spellStart"/>
      <w:r w:rsidRPr="00F55AB9">
        <w:rPr>
          <w:rFonts w:ascii="Book Antiqua" w:eastAsia="宋体" w:hAnsi="Book Antiqua"/>
          <w:lang w:val="en-US" w:eastAsia="zh-CN"/>
        </w:rPr>
        <w:t>Naicker</w:t>
      </w:r>
      <w:proofErr w:type="spellEnd"/>
      <w:r w:rsidRPr="00F55AB9">
        <w:rPr>
          <w:rFonts w:ascii="Book Antiqua" w:eastAsia="宋体" w:hAnsi="Book Antiqua"/>
          <w:lang w:val="en-US" w:eastAsia="zh-CN"/>
        </w:rPr>
        <w:t xml:space="preserve"> S. Renal failure in HIV-positive patients-a South African experience.</w:t>
      </w:r>
      <w:proofErr w:type="gramEnd"/>
      <w:r w:rsidRPr="00F55AB9">
        <w:rPr>
          <w:rFonts w:ascii="Book Antiqua" w:eastAsia="宋体" w:hAnsi="Book Antiqua"/>
          <w:lang w:val="en-US" w:eastAsia="zh-CN"/>
        </w:rPr>
        <w:t> </w:t>
      </w:r>
      <w:proofErr w:type="spellStart"/>
      <w:r w:rsidRPr="00F55AB9">
        <w:rPr>
          <w:rFonts w:ascii="Book Antiqua" w:eastAsia="宋体" w:hAnsi="Book Antiqua"/>
          <w:i/>
          <w:iCs/>
          <w:lang w:val="en-US" w:eastAsia="zh-CN"/>
        </w:rPr>
        <w:t>Clin</w:t>
      </w:r>
      <w:proofErr w:type="spellEnd"/>
      <w:r w:rsidRPr="00F55AB9">
        <w:rPr>
          <w:rFonts w:ascii="Book Antiqua" w:eastAsia="宋体" w:hAnsi="Book Antiqua"/>
          <w:i/>
          <w:iCs/>
          <w:lang w:val="en-US" w:eastAsia="zh-CN"/>
        </w:rPr>
        <w:t xml:space="preserve"> Kidney J</w:t>
      </w:r>
      <w:r w:rsidRPr="00F55AB9">
        <w:rPr>
          <w:rFonts w:ascii="Book Antiqua" w:eastAsia="宋体" w:hAnsi="Book Antiqua"/>
          <w:lang w:val="en-US" w:eastAsia="zh-CN"/>
        </w:rPr>
        <w:t> 2013; </w:t>
      </w:r>
      <w:r w:rsidRPr="00F55AB9">
        <w:rPr>
          <w:rFonts w:ascii="Book Antiqua" w:eastAsia="宋体" w:hAnsi="Book Antiqua"/>
          <w:b/>
          <w:bCs/>
          <w:lang w:val="en-US" w:eastAsia="zh-CN"/>
        </w:rPr>
        <w:t>6</w:t>
      </w:r>
      <w:r w:rsidRPr="00F55AB9">
        <w:rPr>
          <w:rFonts w:ascii="Book Antiqua" w:eastAsia="宋体" w:hAnsi="Book Antiqua"/>
          <w:lang w:val="en-US" w:eastAsia="zh-CN"/>
        </w:rPr>
        <w:t>: 584-589 [PMID: 26069826 DOI: 10.1093/</w:t>
      </w:r>
      <w:proofErr w:type="spellStart"/>
      <w:r w:rsidRPr="00F55AB9">
        <w:rPr>
          <w:rFonts w:ascii="Book Antiqua" w:eastAsia="宋体" w:hAnsi="Book Antiqua"/>
          <w:lang w:val="en-US" w:eastAsia="zh-CN"/>
        </w:rPr>
        <w:t>ckj</w:t>
      </w:r>
      <w:proofErr w:type="spellEnd"/>
      <w:r w:rsidRPr="00F55AB9">
        <w:rPr>
          <w:rFonts w:ascii="Book Antiqua" w:eastAsia="宋体" w:hAnsi="Book Antiqua"/>
          <w:lang w:val="en-US" w:eastAsia="zh-CN"/>
        </w:rPr>
        <w:t>/sft128]</w:t>
      </w:r>
    </w:p>
    <w:p w14:paraId="0DA34938" w14:textId="4D98079B" w:rsidR="0094298E" w:rsidRPr="00F55AB9" w:rsidRDefault="0094298E" w:rsidP="0094298E">
      <w:pPr>
        <w:spacing w:line="360" w:lineRule="auto"/>
        <w:jc w:val="both"/>
        <w:rPr>
          <w:rFonts w:ascii="Book Antiqua" w:eastAsia="宋体" w:hAnsi="Book Antiqua"/>
          <w:lang w:val="en-US" w:eastAsia="zh-CN"/>
        </w:rPr>
      </w:pPr>
      <w:r>
        <w:rPr>
          <w:rFonts w:ascii="Book Antiqua" w:eastAsia="宋体" w:hAnsi="Book Antiqua"/>
          <w:lang w:val="en-US" w:eastAsia="zh-CN"/>
        </w:rPr>
        <w:t>68</w:t>
      </w:r>
      <w:r w:rsidRPr="00F55AB9">
        <w:rPr>
          <w:rFonts w:ascii="Book Antiqua" w:eastAsia="宋体" w:hAnsi="Book Antiqua"/>
          <w:lang w:val="en-US" w:eastAsia="zh-CN"/>
        </w:rPr>
        <w:t xml:space="preserve"> </w:t>
      </w:r>
      <w:proofErr w:type="spellStart"/>
      <w:r w:rsidRPr="00297E64">
        <w:rPr>
          <w:rFonts w:ascii="Book Antiqua" w:eastAsia="宋体" w:hAnsi="Book Antiqua"/>
          <w:b/>
          <w:lang w:val="en-US" w:eastAsia="zh-CN"/>
        </w:rPr>
        <w:t>Naicker</w:t>
      </w:r>
      <w:proofErr w:type="spellEnd"/>
      <w:r w:rsidRPr="00297E64">
        <w:rPr>
          <w:rFonts w:ascii="Book Antiqua" w:eastAsia="宋体" w:hAnsi="Book Antiqua"/>
          <w:b/>
          <w:lang w:val="en-US" w:eastAsia="zh-CN"/>
        </w:rPr>
        <w:t xml:space="preserve"> S</w:t>
      </w:r>
      <w:r>
        <w:rPr>
          <w:rFonts w:ascii="Book Antiqua" w:eastAsia="宋体" w:hAnsi="Book Antiqua" w:hint="eastAsia"/>
          <w:lang w:val="en-US" w:eastAsia="zh-CN"/>
        </w:rPr>
        <w:t>,</w:t>
      </w:r>
      <w:r w:rsidRPr="00297E64">
        <w:rPr>
          <w:rFonts w:ascii="Book Antiqua" w:eastAsia="宋体" w:hAnsi="Book Antiqua"/>
          <w:lang w:val="en-US" w:eastAsia="zh-CN"/>
        </w:rPr>
        <w:t xml:space="preserve"> </w:t>
      </w:r>
      <w:proofErr w:type="spellStart"/>
      <w:r w:rsidRPr="00297E64">
        <w:rPr>
          <w:rFonts w:ascii="Book Antiqua" w:eastAsia="宋体" w:hAnsi="Book Antiqua"/>
          <w:lang w:val="en-US" w:eastAsia="zh-CN"/>
        </w:rPr>
        <w:t>Aboud</w:t>
      </w:r>
      <w:proofErr w:type="spellEnd"/>
      <w:r>
        <w:rPr>
          <w:rFonts w:ascii="Book Antiqua" w:eastAsia="宋体" w:hAnsi="Book Antiqua" w:hint="eastAsia"/>
          <w:lang w:val="en-US" w:eastAsia="zh-CN"/>
        </w:rPr>
        <w:t xml:space="preserve"> O,</w:t>
      </w:r>
      <w:r w:rsidRPr="00297E64">
        <w:rPr>
          <w:rFonts w:ascii="Book Antiqua" w:eastAsia="宋体" w:hAnsi="Book Antiqua"/>
          <w:lang w:val="en-US" w:eastAsia="zh-CN"/>
        </w:rPr>
        <w:t xml:space="preserve"> </w:t>
      </w:r>
      <w:proofErr w:type="spellStart"/>
      <w:r w:rsidRPr="00297E64">
        <w:rPr>
          <w:rFonts w:ascii="Book Antiqua" w:eastAsia="宋体" w:hAnsi="Book Antiqua"/>
          <w:lang w:val="en-US" w:eastAsia="zh-CN"/>
        </w:rPr>
        <w:t>Gharbi</w:t>
      </w:r>
      <w:proofErr w:type="spellEnd"/>
      <w:r>
        <w:rPr>
          <w:rFonts w:ascii="Book Antiqua" w:eastAsia="宋体" w:hAnsi="Book Antiqua" w:hint="eastAsia"/>
          <w:lang w:val="en-US" w:eastAsia="zh-CN"/>
        </w:rPr>
        <w:t xml:space="preserve"> MB</w:t>
      </w:r>
      <w:r w:rsidRPr="00297E64">
        <w:rPr>
          <w:rFonts w:ascii="Book Antiqua" w:eastAsia="宋体" w:hAnsi="Book Antiqua"/>
          <w:lang w:val="en-US" w:eastAsia="zh-CN"/>
        </w:rPr>
        <w:t xml:space="preserve">. </w:t>
      </w:r>
      <w:r w:rsidRPr="00F55AB9">
        <w:rPr>
          <w:rFonts w:ascii="Book Antiqua" w:eastAsia="宋体" w:hAnsi="Book Antiqua"/>
          <w:lang w:val="en-US" w:eastAsia="zh-CN"/>
        </w:rPr>
        <w:t xml:space="preserve">Epidemiology of acute kidney injury in </w:t>
      </w:r>
      <w:proofErr w:type="spellStart"/>
      <w:proofErr w:type="gramStart"/>
      <w:r w:rsidRPr="00F55AB9">
        <w:rPr>
          <w:rFonts w:ascii="Book Antiqua" w:eastAsia="宋体" w:hAnsi="Book Antiqua"/>
          <w:lang w:val="en-US" w:eastAsia="zh-CN"/>
        </w:rPr>
        <w:t>africa</w:t>
      </w:r>
      <w:proofErr w:type="spellEnd"/>
      <w:proofErr w:type="gramEnd"/>
      <w:r w:rsidRPr="00F55AB9">
        <w:rPr>
          <w:rFonts w:ascii="Book Antiqua" w:eastAsia="宋体" w:hAnsi="Book Antiqua"/>
          <w:lang w:val="en-US" w:eastAsia="zh-CN"/>
        </w:rPr>
        <w:t xml:space="preserve"> Proceedings of t</w:t>
      </w:r>
      <w:r w:rsidRPr="00297E64">
        <w:rPr>
          <w:rFonts w:ascii="Book Antiqua" w:eastAsia="宋体" w:hAnsi="Book Antiqua"/>
          <w:lang w:val="en-US" w:eastAsia="zh-CN"/>
        </w:rPr>
        <w:t>he Seminars in nephrology</w:t>
      </w:r>
      <w:r>
        <w:rPr>
          <w:rFonts w:ascii="Book Antiqua" w:eastAsia="宋体" w:hAnsi="Book Antiqua" w:hint="eastAsia"/>
          <w:lang w:val="en-US" w:eastAsia="zh-CN"/>
        </w:rPr>
        <w:t>.</w:t>
      </w:r>
      <w:r w:rsidRPr="00F55AB9">
        <w:rPr>
          <w:rFonts w:ascii="Book Antiqua" w:eastAsia="宋体" w:hAnsi="Book Antiqua"/>
          <w:lang w:val="en-US" w:eastAsia="zh-CN"/>
        </w:rPr>
        <w:t xml:space="preserve"> </w:t>
      </w:r>
      <w:r w:rsidRPr="00F55AB9">
        <w:rPr>
          <w:rFonts w:ascii="Book Antiqua" w:eastAsia="宋体" w:hAnsi="Book Antiqua"/>
          <w:i/>
          <w:lang w:val="en-US" w:eastAsia="zh-CN"/>
        </w:rPr>
        <w:t>Elsevier</w:t>
      </w:r>
      <w:r w:rsidRPr="00297E64">
        <w:rPr>
          <w:rFonts w:ascii="Book Antiqua" w:eastAsia="宋体" w:hAnsi="Book Antiqua"/>
          <w:lang w:val="en-US" w:eastAsia="zh-CN"/>
        </w:rPr>
        <w:t xml:space="preserve"> 2008</w:t>
      </w:r>
      <w:r>
        <w:rPr>
          <w:rFonts w:ascii="Book Antiqua" w:eastAsia="宋体" w:hAnsi="Book Antiqua" w:hint="eastAsia"/>
          <w:lang w:val="en-US" w:eastAsia="zh-CN"/>
        </w:rPr>
        <w:t xml:space="preserve">; </w:t>
      </w:r>
      <w:r w:rsidRPr="004D61C3">
        <w:rPr>
          <w:rFonts w:ascii="Book Antiqua" w:eastAsia="宋体" w:hAnsi="Book Antiqua" w:hint="eastAsia"/>
          <w:b/>
          <w:lang w:val="en-US" w:eastAsia="zh-CN"/>
        </w:rPr>
        <w:t>28</w:t>
      </w:r>
      <w:r>
        <w:rPr>
          <w:rFonts w:ascii="Book Antiqua" w:eastAsia="宋体" w:hAnsi="Book Antiqua" w:hint="eastAsia"/>
          <w:lang w:val="en-US" w:eastAsia="zh-CN"/>
        </w:rPr>
        <w:t>:</w:t>
      </w:r>
      <w:r w:rsidRPr="00297E64">
        <w:rPr>
          <w:rFonts w:ascii="Book Antiqua" w:eastAsia="宋体" w:hAnsi="Book Antiqua"/>
          <w:lang w:val="en-US" w:eastAsia="zh-CN"/>
        </w:rPr>
        <w:t xml:space="preserve"> </w:t>
      </w:r>
      <w:r w:rsidRPr="00F55AB9">
        <w:rPr>
          <w:rFonts w:ascii="Book Antiqua" w:eastAsia="宋体" w:hAnsi="Book Antiqua"/>
          <w:lang w:val="en-US" w:eastAsia="zh-CN"/>
        </w:rPr>
        <w:t>348-353</w:t>
      </w:r>
    </w:p>
    <w:p w14:paraId="1FB258A7" w14:textId="30C335EA" w:rsidR="00E541B5" w:rsidRPr="00F55AB9" w:rsidRDefault="00E541B5" w:rsidP="00E541B5">
      <w:pPr>
        <w:spacing w:line="360" w:lineRule="auto"/>
        <w:jc w:val="both"/>
        <w:rPr>
          <w:rFonts w:ascii="Book Antiqua" w:eastAsia="宋体" w:hAnsi="Book Antiqua"/>
          <w:lang w:val="en-US" w:eastAsia="zh-CN"/>
        </w:rPr>
      </w:pPr>
      <w:r>
        <w:rPr>
          <w:rFonts w:ascii="Book Antiqua" w:eastAsia="宋体" w:hAnsi="Book Antiqua"/>
          <w:lang w:val="en-US" w:eastAsia="zh-CN"/>
        </w:rPr>
        <w:t>69</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Franceschini</w:t>
      </w:r>
      <w:proofErr w:type="spellEnd"/>
      <w:r w:rsidRPr="00F55AB9">
        <w:rPr>
          <w:rFonts w:ascii="Book Antiqua" w:eastAsia="宋体" w:hAnsi="Book Antiqua"/>
          <w:b/>
          <w:bCs/>
          <w:lang w:val="en-US" w:eastAsia="zh-CN"/>
        </w:rPr>
        <w:t xml:space="preserve"> N</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Napravnik</w:t>
      </w:r>
      <w:proofErr w:type="spellEnd"/>
      <w:r w:rsidRPr="00F55AB9">
        <w:rPr>
          <w:rFonts w:ascii="Book Antiqua" w:eastAsia="宋体" w:hAnsi="Book Antiqua"/>
          <w:lang w:val="en-US" w:eastAsia="zh-CN"/>
        </w:rPr>
        <w:t xml:space="preserve"> S, </w:t>
      </w:r>
      <w:proofErr w:type="spellStart"/>
      <w:r w:rsidRPr="00F55AB9">
        <w:rPr>
          <w:rFonts w:ascii="Book Antiqua" w:eastAsia="宋体" w:hAnsi="Book Antiqua"/>
          <w:lang w:val="en-US" w:eastAsia="zh-CN"/>
        </w:rPr>
        <w:t>Eron</w:t>
      </w:r>
      <w:proofErr w:type="spellEnd"/>
      <w:r w:rsidRPr="00F55AB9">
        <w:rPr>
          <w:rFonts w:ascii="Book Antiqua" w:eastAsia="宋体" w:hAnsi="Book Antiqua"/>
          <w:lang w:val="en-US" w:eastAsia="zh-CN"/>
        </w:rPr>
        <w:t xml:space="preserve"> JJ, </w:t>
      </w:r>
      <w:proofErr w:type="spellStart"/>
      <w:r w:rsidRPr="00F55AB9">
        <w:rPr>
          <w:rFonts w:ascii="Book Antiqua" w:eastAsia="宋体" w:hAnsi="Book Antiqua"/>
          <w:lang w:val="en-US" w:eastAsia="zh-CN"/>
        </w:rPr>
        <w:t>Szczech</w:t>
      </w:r>
      <w:proofErr w:type="spellEnd"/>
      <w:r w:rsidRPr="00F55AB9">
        <w:rPr>
          <w:rFonts w:ascii="Book Antiqua" w:eastAsia="宋体" w:hAnsi="Book Antiqua"/>
          <w:lang w:val="en-US" w:eastAsia="zh-CN"/>
        </w:rPr>
        <w:t xml:space="preserve"> LA, Finn WF. </w:t>
      </w:r>
      <w:proofErr w:type="gramStart"/>
      <w:r w:rsidRPr="00F55AB9">
        <w:rPr>
          <w:rFonts w:ascii="Book Antiqua" w:eastAsia="宋体" w:hAnsi="Book Antiqua"/>
          <w:lang w:val="en-US" w:eastAsia="zh-CN"/>
        </w:rPr>
        <w:t>Incidence and etiology of acute renal failure among ambulatory HIV-infected patients.</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 xml:space="preserve">Kidney </w:t>
      </w:r>
      <w:proofErr w:type="spellStart"/>
      <w:r w:rsidRPr="00F55AB9">
        <w:rPr>
          <w:rFonts w:ascii="Book Antiqua" w:eastAsia="宋体" w:hAnsi="Book Antiqua"/>
          <w:i/>
          <w:iCs/>
          <w:lang w:val="en-US" w:eastAsia="zh-CN"/>
        </w:rPr>
        <w:t>Int</w:t>
      </w:r>
      <w:proofErr w:type="spellEnd"/>
      <w:r w:rsidRPr="00F55AB9">
        <w:rPr>
          <w:rFonts w:ascii="Book Antiqua" w:eastAsia="宋体" w:hAnsi="Book Antiqua"/>
          <w:lang w:val="en-US" w:eastAsia="zh-CN"/>
        </w:rPr>
        <w:t> 2005; </w:t>
      </w:r>
      <w:r w:rsidRPr="00F55AB9">
        <w:rPr>
          <w:rFonts w:ascii="Book Antiqua" w:eastAsia="宋体" w:hAnsi="Book Antiqua"/>
          <w:b/>
          <w:bCs/>
          <w:lang w:val="en-US" w:eastAsia="zh-CN"/>
        </w:rPr>
        <w:t>67</w:t>
      </w:r>
      <w:r w:rsidRPr="00F55AB9">
        <w:rPr>
          <w:rFonts w:ascii="Book Antiqua" w:eastAsia="宋体" w:hAnsi="Book Antiqua"/>
          <w:lang w:val="en-US" w:eastAsia="zh-CN"/>
        </w:rPr>
        <w:t>: 1526-1531 [PMID: 15780107 DOI: 10.1111/j.1523-1755.2005.00232.x]</w:t>
      </w:r>
    </w:p>
    <w:p w14:paraId="17FFCF25" w14:textId="0641C8DA" w:rsidR="00E541B5" w:rsidRPr="00F55AB9" w:rsidRDefault="00E541B5" w:rsidP="00E541B5">
      <w:pPr>
        <w:spacing w:line="360" w:lineRule="auto"/>
        <w:jc w:val="both"/>
        <w:rPr>
          <w:rFonts w:ascii="Book Antiqua" w:eastAsia="宋体" w:hAnsi="Book Antiqua"/>
          <w:lang w:val="en-US" w:eastAsia="zh-CN"/>
        </w:rPr>
      </w:pPr>
      <w:r>
        <w:rPr>
          <w:rFonts w:ascii="Book Antiqua" w:eastAsia="宋体" w:hAnsi="Book Antiqua"/>
          <w:lang w:val="en-US" w:eastAsia="zh-CN"/>
        </w:rPr>
        <w:t>70</w:t>
      </w:r>
      <w:r w:rsidRPr="00F55AB9">
        <w:rPr>
          <w:rFonts w:ascii="Book Antiqua" w:eastAsia="宋体" w:hAnsi="Book Antiqua"/>
          <w:lang w:val="en-US" w:eastAsia="zh-CN"/>
        </w:rPr>
        <w:t> </w:t>
      </w:r>
      <w:r w:rsidRPr="00F55AB9">
        <w:rPr>
          <w:rFonts w:ascii="Book Antiqua" w:eastAsia="宋体" w:hAnsi="Book Antiqua"/>
          <w:b/>
          <w:bCs/>
          <w:lang w:val="en-US" w:eastAsia="zh-CN"/>
        </w:rPr>
        <w:t>Cohen C</w:t>
      </w:r>
      <w:r w:rsidRPr="00F55AB9">
        <w:rPr>
          <w:rFonts w:ascii="Book Antiqua" w:eastAsia="宋体" w:hAnsi="Book Antiqua"/>
          <w:lang w:val="en-US" w:eastAsia="zh-CN"/>
        </w:rPr>
        <w:t xml:space="preserve">, </w:t>
      </w:r>
      <w:proofErr w:type="spellStart"/>
      <w:r w:rsidRPr="00F55AB9">
        <w:rPr>
          <w:rFonts w:ascii="Book Antiqua" w:eastAsia="宋体" w:hAnsi="Book Antiqua"/>
          <w:lang w:val="en-US" w:eastAsia="zh-CN"/>
        </w:rPr>
        <w:t>Karstaedt</w:t>
      </w:r>
      <w:proofErr w:type="spellEnd"/>
      <w:r w:rsidRPr="00F55AB9">
        <w:rPr>
          <w:rFonts w:ascii="Book Antiqua" w:eastAsia="宋体" w:hAnsi="Book Antiqua"/>
          <w:lang w:val="en-US" w:eastAsia="zh-CN"/>
        </w:rPr>
        <w:t xml:space="preserve"> A, </w:t>
      </w:r>
      <w:proofErr w:type="spellStart"/>
      <w:r w:rsidRPr="00F55AB9">
        <w:rPr>
          <w:rFonts w:ascii="Book Antiqua" w:eastAsia="宋体" w:hAnsi="Book Antiqua"/>
          <w:lang w:val="en-US" w:eastAsia="zh-CN"/>
        </w:rPr>
        <w:t>Frean</w:t>
      </w:r>
      <w:proofErr w:type="spellEnd"/>
      <w:r w:rsidRPr="00F55AB9">
        <w:rPr>
          <w:rFonts w:ascii="Book Antiqua" w:eastAsia="宋体" w:hAnsi="Book Antiqua"/>
          <w:lang w:val="en-US" w:eastAsia="zh-CN"/>
        </w:rPr>
        <w:t xml:space="preserve"> J, Thomas J, </w:t>
      </w:r>
      <w:proofErr w:type="spellStart"/>
      <w:r w:rsidRPr="00F55AB9">
        <w:rPr>
          <w:rFonts w:ascii="Book Antiqua" w:eastAsia="宋体" w:hAnsi="Book Antiqua"/>
          <w:lang w:val="en-US" w:eastAsia="zh-CN"/>
        </w:rPr>
        <w:t>Govender</w:t>
      </w:r>
      <w:proofErr w:type="spellEnd"/>
      <w:r w:rsidRPr="00F55AB9">
        <w:rPr>
          <w:rFonts w:ascii="Book Antiqua" w:eastAsia="宋体" w:hAnsi="Book Antiqua"/>
          <w:lang w:val="en-US" w:eastAsia="zh-CN"/>
        </w:rPr>
        <w:t xml:space="preserve"> N, Prentice E, Dini L, </w:t>
      </w:r>
      <w:proofErr w:type="spellStart"/>
      <w:r w:rsidRPr="00F55AB9">
        <w:rPr>
          <w:rFonts w:ascii="Book Antiqua" w:eastAsia="宋体" w:hAnsi="Book Antiqua"/>
          <w:lang w:val="en-US" w:eastAsia="zh-CN"/>
        </w:rPr>
        <w:t>Galpin</w:t>
      </w:r>
      <w:proofErr w:type="spellEnd"/>
      <w:r w:rsidRPr="00F55AB9">
        <w:rPr>
          <w:rFonts w:ascii="Book Antiqua" w:eastAsia="宋体" w:hAnsi="Book Antiqua"/>
          <w:lang w:val="en-US" w:eastAsia="zh-CN"/>
        </w:rPr>
        <w:t xml:space="preserve"> J, Crewe-Brown H. Increased prevalence of severe malaria in HIV-infected adults in South Africa. </w:t>
      </w:r>
      <w:proofErr w:type="spellStart"/>
      <w:r w:rsidRPr="00F55AB9">
        <w:rPr>
          <w:rFonts w:ascii="Book Antiqua" w:eastAsia="宋体" w:hAnsi="Book Antiqua"/>
          <w:i/>
          <w:iCs/>
          <w:lang w:val="en-US" w:eastAsia="zh-CN"/>
        </w:rPr>
        <w:t>Clin</w:t>
      </w:r>
      <w:proofErr w:type="spellEnd"/>
      <w:r w:rsidRPr="00F55AB9">
        <w:rPr>
          <w:rFonts w:ascii="Book Antiqua" w:eastAsia="宋体" w:hAnsi="Book Antiqua"/>
          <w:i/>
          <w:iCs/>
          <w:lang w:val="en-US" w:eastAsia="zh-CN"/>
        </w:rPr>
        <w:t xml:space="preserve"> Infect Dis</w:t>
      </w:r>
      <w:r w:rsidRPr="00F55AB9">
        <w:rPr>
          <w:rFonts w:ascii="Book Antiqua" w:eastAsia="宋体" w:hAnsi="Book Antiqua"/>
          <w:lang w:val="en-US" w:eastAsia="zh-CN"/>
        </w:rPr>
        <w:t> 2005; </w:t>
      </w:r>
      <w:r w:rsidRPr="00F55AB9">
        <w:rPr>
          <w:rFonts w:ascii="Book Antiqua" w:eastAsia="宋体" w:hAnsi="Book Antiqua"/>
          <w:b/>
          <w:bCs/>
          <w:lang w:val="en-US" w:eastAsia="zh-CN"/>
        </w:rPr>
        <w:t>41</w:t>
      </w:r>
      <w:r w:rsidRPr="00F55AB9">
        <w:rPr>
          <w:rFonts w:ascii="Book Antiqua" w:eastAsia="宋体" w:hAnsi="Book Antiqua"/>
          <w:lang w:val="en-US" w:eastAsia="zh-CN"/>
        </w:rPr>
        <w:t>: 1631-1637 [PMID: 16267737 DOI: 10.1086/498023]</w:t>
      </w:r>
    </w:p>
    <w:p w14:paraId="4BBA8C11" w14:textId="66CA3E57" w:rsidR="00E541B5" w:rsidRPr="00F55AB9" w:rsidRDefault="00E541B5" w:rsidP="00E541B5">
      <w:pPr>
        <w:spacing w:line="360" w:lineRule="auto"/>
        <w:jc w:val="both"/>
        <w:rPr>
          <w:rFonts w:ascii="Book Antiqua" w:eastAsia="宋体" w:hAnsi="Book Antiqua"/>
          <w:lang w:val="en-US" w:eastAsia="zh-CN"/>
        </w:rPr>
      </w:pPr>
      <w:r>
        <w:rPr>
          <w:rFonts w:ascii="Book Antiqua" w:eastAsia="宋体" w:hAnsi="Book Antiqua"/>
          <w:lang w:val="en-US" w:eastAsia="zh-CN"/>
        </w:rPr>
        <w:t>71</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Arendse</w:t>
      </w:r>
      <w:proofErr w:type="spellEnd"/>
      <w:r w:rsidRPr="00F55AB9">
        <w:rPr>
          <w:rFonts w:ascii="Book Antiqua" w:eastAsia="宋体" w:hAnsi="Book Antiqua"/>
          <w:b/>
          <w:bCs/>
          <w:lang w:val="en-US" w:eastAsia="zh-CN"/>
        </w:rPr>
        <w:t xml:space="preserve"> CG</w:t>
      </w:r>
      <w:r w:rsidRPr="00F55AB9">
        <w:rPr>
          <w:rFonts w:ascii="Book Antiqua" w:eastAsia="宋体" w:hAnsi="Book Antiqua"/>
          <w:lang w:val="en-US" w:eastAsia="zh-CN"/>
        </w:rPr>
        <w:t xml:space="preserve">, Wearne N, </w:t>
      </w:r>
      <w:proofErr w:type="spellStart"/>
      <w:r w:rsidRPr="00F55AB9">
        <w:rPr>
          <w:rFonts w:ascii="Book Antiqua" w:eastAsia="宋体" w:hAnsi="Book Antiqua"/>
          <w:lang w:val="en-US" w:eastAsia="zh-CN"/>
        </w:rPr>
        <w:t>Okpechi</w:t>
      </w:r>
      <w:proofErr w:type="spellEnd"/>
      <w:r w:rsidRPr="00F55AB9">
        <w:rPr>
          <w:rFonts w:ascii="Book Antiqua" w:eastAsia="宋体" w:hAnsi="Book Antiqua"/>
          <w:lang w:val="en-US" w:eastAsia="zh-CN"/>
        </w:rPr>
        <w:t xml:space="preserve"> IG, </w:t>
      </w:r>
      <w:proofErr w:type="spellStart"/>
      <w:r w:rsidRPr="00F55AB9">
        <w:rPr>
          <w:rFonts w:ascii="Book Antiqua" w:eastAsia="宋体" w:hAnsi="Book Antiqua"/>
          <w:lang w:val="en-US" w:eastAsia="zh-CN"/>
        </w:rPr>
        <w:t>Swanepoel</w:t>
      </w:r>
      <w:proofErr w:type="spellEnd"/>
      <w:r w:rsidRPr="00F55AB9">
        <w:rPr>
          <w:rFonts w:ascii="Book Antiqua" w:eastAsia="宋体" w:hAnsi="Book Antiqua"/>
          <w:lang w:val="en-US" w:eastAsia="zh-CN"/>
        </w:rPr>
        <w:t xml:space="preserve"> CR. </w:t>
      </w:r>
      <w:proofErr w:type="gramStart"/>
      <w:r w:rsidRPr="00F55AB9">
        <w:rPr>
          <w:rFonts w:ascii="Book Antiqua" w:eastAsia="宋体" w:hAnsi="Book Antiqua"/>
          <w:lang w:val="en-US" w:eastAsia="zh-CN"/>
        </w:rPr>
        <w:t>The acute, the chronic and the news of HIV-related renal disease in Africa.</w:t>
      </w:r>
      <w:proofErr w:type="gramEnd"/>
      <w:r w:rsidRPr="00F55AB9">
        <w:rPr>
          <w:rFonts w:ascii="Book Antiqua" w:eastAsia="宋体" w:hAnsi="Book Antiqua"/>
          <w:lang w:val="en-US" w:eastAsia="zh-CN"/>
        </w:rPr>
        <w:t> </w:t>
      </w:r>
      <w:r w:rsidRPr="00F55AB9">
        <w:rPr>
          <w:rFonts w:ascii="Book Antiqua" w:eastAsia="宋体" w:hAnsi="Book Antiqua"/>
          <w:i/>
          <w:iCs/>
          <w:lang w:val="en-US" w:eastAsia="zh-CN"/>
        </w:rPr>
        <w:t xml:space="preserve">Kidney </w:t>
      </w:r>
      <w:proofErr w:type="spellStart"/>
      <w:r w:rsidRPr="00F55AB9">
        <w:rPr>
          <w:rFonts w:ascii="Book Antiqua" w:eastAsia="宋体" w:hAnsi="Book Antiqua"/>
          <w:i/>
          <w:iCs/>
          <w:lang w:val="en-US" w:eastAsia="zh-CN"/>
        </w:rPr>
        <w:t>Int</w:t>
      </w:r>
      <w:proofErr w:type="spellEnd"/>
      <w:r w:rsidRPr="00F55AB9">
        <w:rPr>
          <w:rFonts w:ascii="Book Antiqua" w:eastAsia="宋体" w:hAnsi="Book Antiqua"/>
          <w:lang w:val="en-US" w:eastAsia="zh-CN"/>
        </w:rPr>
        <w:t> 2010; </w:t>
      </w:r>
      <w:r w:rsidRPr="00F55AB9">
        <w:rPr>
          <w:rFonts w:ascii="Book Antiqua" w:eastAsia="宋体" w:hAnsi="Book Antiqua"/>
          <w:b/>
          <w:bCs/>
          <w:lang w:val="en-US" w:eastAsia="zh-CN"/>
        </w:rPr>
        <w:t>78</w:t>
      </w:r>
      <w:r w:rsidRPr="00F55AB9">
        <w:rPr>
          <w:rFonts w:ascii="Book Antiqua" w:eastAsia="宋体" w:hAnsi="Book Antiqua"/>
          <w:lang w:val="en-US" w:eastAsia="zh-CN"/>
        </w:rPr>
        <w:t>: 239-245 [PMID: 20531456 DOI: 10.1038/ki.2010.155]</w:t>
      </w:r>
    </w:p>
    <w:p w14:paraId="4E9C48E8" w14:textId="1238270C" w:rsidR="00E541B5" w:rsidRPr="00F55AB9" w:rsidRDefault="00E541B5" w:rsidP="00E541B5">
      <w:pPr>
        <w:spacing w:line="360" w:lineRule="auto"/>
        <w:jc w:val="both"/>
        <w:rPr>
          <w:rFonts w:ascii="Book Antiqua" w:eastAsia="宋体" w:hAnsi="Book Antiqua"/>
          <w:lang w:val="en-US" w:eastAsia="zh-CN"/>
        </w:rPr>
      </w:pPr>
      <w:r>
        <w:rPr>
          <w:rFonts w:ascii="Book Antiqua" w:eastAsia="宋体" w:hAnsi="Book Antiqua"/>
          <w:lang w:val="en-US" w:eastAsia="zh-CN"/>
        </w:rPr>
        <w:t>72</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Luyckx</w:t>
      </w:r>
      <w:proofErr w:type="spellEnd"/>
      <w:r w:rsidRPr="00F55AB9">
        <w:rPr>
          <w:rFonts w:ascii="Book Antiqua" w:eastAsia="宋体" w:hAnsi="Book Antiqua"/>
          <w:b/>
          <w:bCs/>
          <w:lang w:val="en-US" w:eastAsia="zh-CN"/>
        </w:rPr>
        <w:t xml:space="preserve"> VA</w:t>
      </w:r>
      <w:r w:rsidRPr="00F55AB9">
        <w:rPr>
          <w:rFonts w:ascii="Book Antiqua" w:eastAsia="宋体" w:hAnsi="Book Antiqua"/>
          <w:lang w:val="en-US" w:eastAsia="zh-CN"/>
        </w:rPr>
        <w:t>, Steenkamp V, Stewart MJ. Acute renal failure associated with the use of traditional folk remedies in South Africa. </w:t>
      </w:r>
      <w:r w:rsidRPr="00F55AB9">
        <w:rPr>
          <w:rFonts w:ascii="Book Antiqua" w:eastAsia="宋体" w:hAnsi="Book Antiqua"/>
          <w:i/>
          <w:iCs/>
          <w:lang w:val="en-US" w:eastAsia="zh-CN"/>
        </w:rPr>
        <w:t>Ren Fail</w:t>
      </w:r>
      <w:r w:rsidRPr="00F55AB9">
        <w:rPr>
          <w:rFonts w:ascii="Book Antiqua" w:eastAsia="宋体" w:hAnsi="Book Antiqua"/>
          <w:lang w:val="en-US" w:eastAsia="zh-CN"/>
        </w:rPr>
        <w:t> 2005; </w:t>
      </w:r>
      <w:r w:rsidRPr="00F55AB9">
        <w:rPr>
          <w:rFonts w:ascii="Book Antiqua" w:eastAsia="宋体" w:hAnsi="Book Antiqua"/>
          <w:b/>
          <w:bCs/>
          <w:lang w:val="en-US" w:eastAsia="zh-CN"/>
        </w:rPr>
        <w:t>27</w:t>
      </w:r>
      <w:r w:rsidRPr="00F55AB9">
        <w:rPr>
          <w:rFonts w:ascii="Book Antiqua" w:eastAsia="宋体" w:hAnsi="Book Antiqua"/>
          <w:lang w:val="en-US" w:eastAsia="zh-CN"/>
        </w:rPr>
        <w:t>: 35-43 [PMID: 15717633 DOI: 10.1081/JDI-42872]</w:t>
      </w:r>
    </w:p>
    <w:p w14:paraId="5CA5D93A" w14:textId="7107729A" w:rsidR="00E541B5" w:rsidRPr="00F55AB9" w:rsidRDefault="00E541B5" w:rsidP="00E541B5">
      <w:pPr>
        <w:spacing w:line="360" w:lineRule="auto"/>
        <w:jc w:val="both"/>
        <w:rPr>
          <w:rFonts w:ascii="Book Antiqua" w:eastAsia="宋体" w:hAnsi="Book Antiqua"/>
          <w:lang w:val="en-US" w:eastAsia="zh-CN"/>
        </w:rPr>
      </w:pPr>
      <w:r>
        <w:rPr>
          <w:rFonts w:ascii="Book Antiqua" w:eastAsia="宋体" w:hAnsi="Book Antiqua"/>
          <w:lang w:val="en-US" w:eastAsia="zh-CN"/>
        </w:rPr>
        <w:t>73</w:t>
      </w:r>
      <w:r w:rsidRPr="00F55AB9">
        <w:rPr>
          <w:rFonts w:ascii="Book Antiqua" w:eastAsia="宋体" w:hAnsi="Book Antiqua"/>
          <w:lang w:val="en-US" w:eastAsia="zh-CN"/>
        </w:rPr>
        <w:t xml:space="preserve"> </w:t>
      </w:r>
      <w:r w:rsidRPr="00F55AB9">
        <w:rPr>
          <w:rFonts w:ascii="Book Antiqua" w:eastAsia="宋体" w:hAnsi="Book Antiqua"/>
          <w:b/>
          <w:lang w:val="en-US" w:eastAsia="zh-CN"/>
        </w:rPr>
        <w:t xml:space="preserve">De </w:t>
      </w:r>
      <w:proofErr w:type="spellStart"/>
      <w:r w:rsidRPr="00F55AB9">
        <w:rPr>
          <w:rFonts w:ascii="Book Antiqua" w:eastAsia="宋体" w:hAnsi="Book Antiqua"/>
          <w:b/>
          <w:lang w:val="en-US" w:eastAsia="zh-CN"/>
        </w:rPr>
        <w:t>Broe</w:t>
      </w:r>
      <w:proofErr w:type="spellEnd"/>
      <w:r w:rsidRPr="00F55AB9">
        <w:rPr>
          <w:rFonts w:ascii="Book Antiqua" w:eastAsia="宋体" w:hAnsi="Book Antiqua"/>
          <w:b/>
          <w:lang w:val="en-US" w:eastAsia="zh-CN"/>
        </w:rPr>
        <w:t xml:space="preserve"> ME</w:t>
      </w:r>
      <w:r w:rsidRPr="00F55AB9">
        <w:rPr>
          <w:rFonts w:ascii="Book Antiqua" w:eastAsia="宋体" w:hAnsi="Book Antiqua"/>
          <w:lang w:val="en-US" w:eastAsia="zh-CN"/>
        </w:rPr>
        <w:t xml:space="preserve">, Porter GA, Bennett WM, </w:t>
      </w:r>
      <w:proofErr w:type="spellStart"/>
      <w:r w:rsidRPr="00F55AB9">
        <w:rPr>
          <w:rFonts w:ascii="Book Antiqua" w:eastAsia="宋体" w:hAnsi="Book Antiqua"/>
          <w:lang w:val="en-US" w:eastAsia="zh-CN"/>
        </w:rPr>
        <w:t>Verpooten</w:t>
      </w:r>
      <w:proofErr w:type="spellEnd"/>
      <w:r w:rsidRPr="00F55AB9">
        <w:rPr>
          <w:rFonts w:ascii="Book Antiqua" w:eastAsia="宋体" w:hAnsi="Book Antiqua"/>
          <w:lang w:val="en-US" w:eastAsia="zh-CN"/>
        </w:rPr>
        <w:t xml:space="preserve"> GA. Clinical </w:t>
      </w:r>
      <w:proofErr w:type="spellStart"/>
      <w:r w:rsidRPr="00F55AB9">
        <w:rPr>
          <w:rFonts w:ascii="Book Antiqua" w:eastAsia="宋体" w:hAnsi="Book Antiqua"/>
          <w:lang w:val="en-US" w:eastAsia="zh-CN"/>
        </w:rPr>
        <w:t>nephrotoxins</w:t>
      </w:r>
      <w:proofErr w:type="spellEnd"/>
      <w:r w:rsidRPr="00F55AB9">
        <w:rPr>
          <w:rFonts w:ascii="Book Antiqua" w:eastAsia="宋体" w:hAnsi="Book Antiqua"/>
          <w:lang w:val="en-US" w:eastAsia="zh-CN"/>
        </w:rPr>
        <w:t>. Springer, 2008</w:t>
      </w:r>
    </w:p>
    <w:p w14:paraId="06ECB83A" w14:textId="0B38006D" w:rsidR="00DF71ED" w:rsidRPr="00F55AB9" w:rsidRDefault="00E541B5" w:rsidP="00DF71ED">
      <w:pPr>
        <w:spacing w:line="360" w:lineRule="auto"/>
        <w:jc w:val="both"/>
        <w:rPr>
          <w:rFonts w:ascii="Book Antiqua" w:eastAsia="宋体" w:hAnsi="Book Antiqua"/>
          <w:lang w:val="en-US" w:eastAsia="zh-CN"/>
        </w:rPr>
      </w:pPr>
      <w:r>
        <w:rPr>
          <w:rFonts w:ascii="Book Antiqua" w:eastAsia="宋体" w:hAnsi="Book Antiqua"/>
          <w:lang w:val="en-US" w:eastAsia="zh-CN"/>
        </w:rPr>
        <w:t>74</w:t>
      </w:r>
      <w:r w:rsidRPr="00F55AB9">
        <w:rPr>
          <w:rFonts w:ascii="Book Antiqua" w:eastAsia="宋体" w:hAnsi="Book Antiqua"/>
          <w:lang w:val="en-US" w:eastAsia="zh-CN"/>
        </w:rPr>
        <w:t> </w:t>
      </w:r>
      <w:proofErr w:type="spellStart"/>
      <w:r w:rsidRPr="00F55AB9">
        <w:rPr>
          <w:rFonts w:ascii="Book Antiqua" w:eastAsia="宋体" w:hAnsi="Book Antiqua"/>
          <w:b/>
          <w:bCs/>
          <w:lang w:val="en-US" w:eastAsia="zh-CN"/>
        </w:rPr>
        <w:t>Lowenthal</w:t>
      </w:r>
      <w:proofErr w:type="spellEnd"/>
      <w:r w:rsidRPr="00F55AB9">
        <w:rPr>
          <w:rFonts w:ascii="Book Antiqua" w:eastAsia="宋体" w:hAnsi="Book Antiqua"/>
          <w:b/>
          <w:bCs/>
          <w:lang w:val="en-US" w:eastAsia="zh-CN"/>
        </w:rPr>
        <w:t xml:space="preserve"> MN</w:t>
      </w:r>
      <w:r w:rsidRPr="00F55AB9">
        <w:rPr>
          <w:rFonts w:ascii="Book Antiqua" w:eastAsia="宋体" w:hAnsi="Book Antiqua"/>
          <w:lang w:val="en-US" w:eastAsia="zh-CN"/>
        </w:rPr>
        <w:t xml:space="preserve">, Jones IG, </w:t>
      </w:r>
      <w:proofErr w:type="spellStart"/>
      <w:r w:rsidRPr="00F55AB9">
        <w:rPr>
          <w:rFonts w:ascii="Book Antiqua" w:eastAsia="宋体" w:hAnsi="Book Antiqua"/>
          <w:lang w:val="en-US" w:eastAsia="zh-CN"/>
        </w:rPr>
        <w:t>Mohelsky</w:t>
      </w:r>
      <w:proofErr w:type="spellEnd"/>
      <w:r w:rsidRPr="00F55AB9">
        <w:rPr>
          <w:rFonts w:ascii="Book Antiqua" w:eastAsia="宋体" w:hAnsi="Book Antiqua"/>
          <w:lang w:val="en-US" w:eastAsia="zh-CN"/>
        </w:rPr>
        <w:t xml:space="preserve"> V. Acute renal failure in Zambian women using traditional herbal remedies. </w:t>
      </w:r>
      <w:r w:rsidRPr="00F55AB9">
        <w:rPr>
          <w:rFonts w:ascii="Book Antiqua" w:eastAsia="宋体" w:hAnsi="Book Antiqua"/>
          <w:i/>
          <w:iCs/>
          <w:lang w:val="en-US" w:eastAsia="zh-CN"/>
        </w:rPr>
        <w:t xml:space="preserve">J Trop Med </w:t>
      </w:r>
      <w:proofErr w:type="spellStart"/>
      <w:r w:rsidRPr="00F55AB9">
        <w:rPr>
          <w:rFonts w:ascii="Book Antiqua" w:eastAsia="宋体" w:hAnsi="Book Antiqua"/>
          <w:i/>
          <w:iCs/>
          <w:lang w:val="en-US" w:eastAsia="zh-CN"/>
        </w:rPr>
        <w:t>Hyg</w:t>
      </w:r>
      <w:proofErr w:type="spellEnd"/>
      <w:r w:rsidRPr="00F55AB9">
        <w:rPr>
          <w:rFonts w:ascii="Book Antiqua" w:eastAsia="宋体" w:hAnsi="Book Antiqua"/>
          <w:lang w:val="en-US" w:eastAsia="zh-CN"/>
        </w:rPr>
        <w:t> 1974; </w:t>
      </w:r>
      <w:r w:rsidRPr="00F55AB9">
        <w:rPr>
          <w:rFonts w:ascii="Book Antiqua" w:eastAsia="宋体" w:hAnsi="Book Antiqua"/>
          <w:b/>
          <w:bCs/>
          <w:lang w:val="en-US" w:eastAsia="zh-CN"/>
        </w:rPr>
        <w:t>77</w:t>
      </w:r>
      <w:r w:rsidRPr="00F55AB9">
        <w:rPr>
          <w:rFonts w:ascii="Book Antiqua" w:eastAsia="宋体" w:hAnsi="Book Antiqua"/>
          <w:lang w:val="en-US" w:eastAsia="zh-CN"/>
        </w:rPr>
        <w:t>: 190-192 [PMID: 4472685]</w:t>
      </w:r>
    </w:p>
    <w:p w14:paraId="2D767360" w14:textId="77777777" w:rsidR="00F55AB9" w:rsidRPr="00F55AB9" w:rsidRDefault="00F55AB9" w:rsidP="00F55AB9">
      <w:pPr>
        <w:spacing w:line="360" w:lineRule="auto"/>
        <w:jc w:val="both"/>
        <w:rPr>
          <w:rFonts w:ascii="Book Antiqua" w:eastAsia="宋体" w:hAnsi="Book Antiqua"/>
          <w:lang w:val="en-US" w:eastAsia="zh-CN"/>
        </w:rPr>
      </w:pPr>
    </w:p>
    <w:p w14:paraId="3434F58E" w14:textId="77777777" w:rsidR="00F55AB9" w:rsidRPr="00F55AB9" w:rsidRDefault="00F55AB9" w:rsidP="00F55AB9">
      <w:pPr>
        <w:widowControl w:val="0"/>
        <w:wordWrap w:val="0"/>
        <w:spacing w:line="360" w:lineRule="auto"/>
        <w:jc w:val="right"/>
        <w:rPr>
          <w:rFonts w:ascii="Book Antiqua" w:eastAsia="宋体" w:hAnsi="Book Antiqua" w:cs="Courier New"/>
          <w:b/>
          <w:kern w:val="2"/>
          <w:lang w:val="en-US" w:eastAsia="zh-CN"/>
        </w:rPr>
      </w:pPr>
      <w:bookmarkStart w:id="20" w:name="OLE_LINK176"/>
      <w:bookmarkStart w:id="21" w:name="OLE_LINK187"/>
      <w:bookmarkStart w:id="22" w:name="OLE_LINK188"/>
      <w:r w:rsidRPr="00F55AB9">
        <w:rPr>
          <w:rFonts w:ascii="Book Antiqua" w:eastAsia="宋体" w:hAnsi="Book Antiqua" w:cs="Courier New"/>
          <w:b/>
          <w:kern w:val="2"/>
          <w:lang w:val="en-US" w:eastAsia="zh-CN"/>
        </w:rPr>
        <w:t xml:space="preserve">P-Reviewer: </w:t>
      </w:r>
      <w:r w:rsidRPr="00F55AB9">
        <w:rPr>
          <w:rFonts w:ascii="Book Antiqua" w:eastAsia="宋体" w:hAnsi="Book Antiqua" w:cs="Courier New"/>
          <w:kern w:val="2"/>
          <w:lang w:val="fr-FR" w:eastAsia="zh-CN"/>
        </w:rPr>
        <w:t>Eirini G, Trimarchi H</w:t>
      </w:r>
      <w:r w:rsidRPr="00F55AB9">
        <w:rPr>
          <w:rFonts w:ascii="Book Antiqua" w:eastAsia="宋体" w:hAnsi="Book Antiqua" w:cs="Courier New"/>
          <w:kern w:val="2"/>
          <w:lang w:val="en-US" w:eastAsia="zh-CN"/>
        </w:rPr>
        <w:t xml:space="preserve"> </w:t>
      </w:r>
      <w:r w:rsidRPr="00F55AB9">
        <w:rPr>
          <w:rFonts w:ascii="Book Antiqua" w:eastAsia="宋体" w:hAnsi="Book Antiqua" w:cs="Courier New"/>
          <w:b/>
          <w:kern w:val="2"/>
          <w:lang w:val="en-US" w:eastAsia="zh-CN"/>
        </w:rPr>
        <w:t xml:space="preserve">S-Editor: </w:t>
      </w:r>
      <w:proofErr w:type="spellStart"/>
      <w:r w:rsidRPr="00F55AB9">
        <w:rPr>
          <w:rFonts w:ascii="Book Antiqua" w:eastAsia="宋体" w:hAnsi="Book Antiqua" w:cs="Courier New"/>
          <w:kern w:val="2"/>
          <w:lang w:val="en-US" w:eastAsia="zh-CN"/>
        </w:rPr>
        <w:t>Qiu</w:t>
      </w:r>
      <w:proofErr w:type="spellEnd"/>
      <w:r w:rsidRPr="00F55AB9">
        <w:rPr>
          <w:rFonts w:ascii="Book Antiqua" w:eastAsia="宋体" w:hAnsi="Book Antiqua" w:cs="Courier New"/>
          <w:kern w:val="2"/>
          <w:lang w:val="en-US" w:eastAsia="zh-CN"/>
        </w:rPr>
        <w:t xml:space="preserve"> S</w:t>
      </w:r>
      <w:r w:rsidRPr="00F55AB9">
        <w:rPr>
          <w:rFonts w:ascii="Book Antiqua" w:eastAsia="宋体" w:hAnsi="Book Antiqua" w:cs="Courier New"/>
          <w:b/>
          <w:kern w:val="2"/>
          <w:lang w:val="en-US" w:eastAsia="zh-CN"/>
        </w:rPr>
        <w:t xml:space="preserve"> L-Editor: E-Editor:</w:t>
      </w:r>
      <w:bookmarkEnd w:id="20"/>
      <w:bookmarkEnd w:id="21"/>
      <w:bookmarkEnd w:id="22"/>
    </w:p>
    <w:p w14:paraId="6EBD0D98" w14:textId="77777777" w:rsidR="00E55B62" w:rsidRPr="00297E64" w:rsidRDefault="00E55B62" w:rsidP="001D4453">
      <w:pPr>
        <w:spacing w:line="360" w:lineRule="auto"/>
        <w:jc w:val="both"/>
        <w:rPr>
          <w:rFonts w:ascii="Book Antiqua" w:hAnsi="Book Antiqua"/>
        </w:rPr>
      </w:pPr>
    </w:p>
    <w:p w14:paraId="65BF6538" w14:textId="77777777" w:rsidR="00E55B62" w:rsidRPr="00297E64" w:rsidRDefault="00E55B62" w:rsidP="001D4453">
      <w:pPr>
        <w:spacing w:line="360" w:lineRule="auto"/>
        <w:jc w:val="both"/>
        <w:rPr>
          <w:rFonts w:ascii="Book Antiqua" w:hAnsi="Book Antiqua"/>
          <w:b/>
        </w:rPr>
      </w:pPr>
      <w:r w:rsidRPr="00297E64">
        <w:rPr>
          <w:rFonts w:ascii="Book Antiqua" w:hAnsi="Book Antiqua"/>
          <w:b/>
        </w:rPr>
        <w:br w:type="page"/>
      </w:r>
      <w:r w:rsidR="000F369A">
        <w:rPr>
          <w:rFonts w:ascii="Book Antiqua" w:hAnsi="Book Antiqua"/>
          <w:b/>
          <w:noProof/>
          <w:lang w:val="en-US"/>
        </w:rPr>
        <w:lastRenderedPageBreak/>
        <w:drawing>
          <wp:inline distT="0" distB="0" distL="0" distR="0" wp14:anchorId="4B155788" wp14:editId="0CCBE875">
            <wp:extent cx="5668010" cy="6438900"/>
            <wp:effectExtent l="0" t="0" r="0" b="12700"/>
            <wp:docPr id="1" name="Picture 1" descr="Figure 1_Version 1_2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_Version 1_226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8010" cy="6438900"/>
                    </a:xfrm>
                    <a:prstGeom prst="rect">
                      <a:avLst/>
                    </a:prstGeom>
                    <a:noFill/>
                    <a:ln>
                      <a:noFill/>
                    </a:ln>
                  </pic:spPr>
                </pic:pic>
              </a:graphicData>
            </a:graphic>
          </wp:inline>
        </w:drawing>
      </w:r>
    </w:p>
    <w:p w14:paraId="7A9B0FD9" w14:textId="77777777" w:rsidR="00E55B62" w:rsidRPr="00297E64" w:rsidRDefault="00E55B62" w:rsidP="001D4453">
      <w:pPr>
        <w:spacing w:line="360" w:lineRule="auto"/>
        <w:jc w:val="both"/>
        <w:rPr>
          <w:rFonts w:ascii="Book Antiqua" w:hAnsi="Book Antiqua"/>
          <w:b/>
        </w:rPr>
      </w:pPr>
    </w:p>
    <w:p w14:paraId="29BBF75D" w14:textId="77777777" w:rsidR="007D36B2" w:rsidRPr="00297E64" w:rsidRDefault="001D4453" w:rsidP="001D4453">
      <w:pPr>
        <w:spacing w:line="360" w:lineRule="auto"/>
        <w:jc w:val="both"/>
        <w:rPr>
          <w:rFonts w:ascii="Book Antiqua" w:eastAsia="宋体" w:hAnsi="Book Antiqua"/>
          <w:lang w:eastAsia="zh-CN"/>
        </w:rPr>
      </w:pPr>
      <w:r w:rsidRPr="00297E64">
        <w:rPr>
          <w:rFonts w:ascii="Book Antiqua" w:hAnsi="Book Antiqua"/>
          <w:b/>
        </w:rPr>
        <w:t>Figure 1 Epithelial cell damage</w:t>
      </w:r>
      <w:r w:rsidRPr="000F677C">
        <w:rPr>
          <w:rFonts w:ascii="Book Antiqua" w:eastAsia="宋体" w:hAnsi="Book Antiqua"/>
          <w:b/>
          <w:lang w:eastAsia="zh-CN"/>
        </w:rPr>
        <w:t xml:space="preserve">. </w:t>
      </w:r>
      <w:r w:rsidR="00E55B62" w:rsidRPr="00297E64">
        <w:rPr>
          <w:rFonts w:ascii="Book Antiqua" w:hAnsi="Book Antiqua"/>
        </w:rPr>
        <w:t xml:space="preserve">Ischemia reperfusion injury, sepsis or </w:t>
      </w:r>
      <w:proofErr w:type="spellStart"/>
      <w:r w:rsidR="00E55B62" w:rsidRPr="00297E64">
        <w:rPr>
          <w:rFonts w:ascii="Book Antiqua" w:hAnsi="Book Antiqua"/>
        </w:rPr>
        <w:t>nephrotoxins</w:t>
      </w:r>
      <w:proofErr w:type="spellEnd"/>
      <w:r w:rsidR="00E55B62" w:rsidRPr="00297E64">
        <w:rPr>
          <w:rFonts w:ascii="Book Antiqua" w:hAnsi="Book Antiqua"/>
        </w:rPr>
        <w:t xml:space="preserve"> are some the main causes of damage to epithelial cells resulting in AKI. The damage induces changes to the cytoskeleton, adhesion molecules and membrane proteins. ATP depletion results in the disruption of tight junctions causing back-leak of the filtrate as the actin cytoskeleton structure is altered. </w:t>
      </w:r>
      <w:r w:rsidR="00CD692D" w:rsidRPr="00297E64">
        <w:rPr>
          <w:rFonts w:ascii="Book Antiqua" w:hAnsi="Book Antiqua"/>
        </w:rPr>
        <w:t>Endoplasmic reticulum</w:t>
      </w:r>
      <w:r w:rsidR="00E55B62" w:rsidRPr="00297E64">
        <w:rPr>
          <w:rFonts w:ascii="Book Antiqua" w:hAnsi="Book Antiqua"/>
        </w:rPr>
        <w:t xml:space="preserve"> stress caused by ATP </w:t>
      </w:r>
      <w:r w:rsidR="00E55B62" w:rsidRPr="00297E64">
        <w:rPr>
          <w:rFonts w:ascii="Book Antiqua" w:hAnsi="Book Antiqua"/>
        </w:rPr>
        <w:lastRenderedPageBreak/>
        <w:t>depletion causes the aggregation of junctional proteins inducing an increase in the permeability of the endothelium. The loss of cell polarity due to AKI results in the failure of Na</w:t>
      </w:r>
      <w:r w:rsidR="00E55B62" w:rsidRPr="00297E64">
        <w:rPr>
          <w:rFonts w:ascii="Book Antiqua" w:hAnsi="Book Antiqua"/>
          <w:vertAlign w:val="superscript"/>
        </w:rPr>
        <w:t xml:space="preserve">+ </w:t>
      </w:r>
      <w:r w:rsidR="00E55B62" w:rsidRPr="00297E64">
        <w:rPr>
          <w:rFonts w:ascii="Book Antiqua" w:hAnsi="Book Antiqua"/>
        </w:rPr>
        <w:t>reabsorption allowing high concentrations of Na</w:t>
      </w:r>
      <w:r w:rsidR="00E55B62" w:rsidRPr="00297E64">
        <w:rPr>
          <w:rFonts w:ascii="Book Antiqua" w:hAnsi="Book Antiqua"/>
          <w:vertAlign w:val="superscript"/>
        </w:rPr>
        <w:t xml:space="preserve">+ </w:t>
      </w:r>
      <w:r w:rsidR="00E55B62" w:rsidRPr="00297E64">
        <w:rPr>
          <w:rFonts w:ascii="Book Antiqua" w:hAnsi="Book Antiqua"/>
        </w:rPr>
        <w:t xml:space="preserve">to reach the distal tubule stimulating an aberrant TGF response. </w:t>
      </w:r>
      <w:r w:rsidR="00CD692D" w:rsidRPr="00297E64">
        <w:rPr>
          <w:rFonts w:ascii="Book Antiqua" w:hAnsi="Book Antiqua"/>
        </w:rPr>
        <w:t>AKI</w:t>
      </w:r>
      <w:r w:rsidR="000F33A3" w:rsidRPr="000F677C">
        <w:rPr>
          <w:rFonts w:ascii="Book Antiqua" w:eastAsia="宋体" w:hAnsi="Book Antiqua"/>
          <w:lang w:eastAsia="zh-CN"/>
        </w:rPr>
        <w:t>:</w:t>
      </w:r>
      <w:r w:rsidR="000F33A3" w:rsidRPr="00297E64">
        <w:rPr>
          <w:rFonts w:ascii="Book Antiqua" w:hAnsi="Book Antiqua"/>
        </w:rPr>
        <w:t xml:space="preserve"> </w:t>
      </w:r>
      <w:r w:rsidR="000F33A3" w:rsidRPr="00297E64">
        <w:rPr>
          <w:rFonts w:ascii="Book Antiqua" w:eastAsia="宋体" w:hAnsi="Book Antiqua"/>
          <w:lang w:eastAsia="zh-CN"/>
        </w:rPr>
        <w:t>Acute kidney injury;</w:t>
      </w:r>
      <w:r w:rsidR="00CD692D" w:rsidRPr="000F677C">
        <w:rPr>
          <w:rFonts w:ascii="Book Antiqua" w:eastAsia="宋体" w:hAnsi="Book Antiqua"/>
          <w:lang w:eastAsia="zh-CN"/>
        </w:rPr>
        <w:t xml:space="preserve"> </w:t>
      </w:r>
      <w:r w:rsidR="00CD692D" w:rsidRPr="00297E64">
        <w:rPr>
          <w:rFonts w:ascii="Book Antiqua" w:hAnsi="Book Antiqua"/>
        </w:rPr>
        <w:t>TGF</w:t>
      </w:r>
      <w:r w:rsidR="000F33A3" w:rsidRPr="000F677C">
        <w:rPr>
          <w:rFonts w:ascii="Book Antiqua" w:eastAsia="宋体" w:hAnsi="Book Antiqua"/>
          <w:lang w:eastAsia="zh-CN"/>
        </w:rPr>
        <w:t>:</w:t>
      </w:r>
      <w:r w:rsidR="000F33A3" w:rsidRPr="00297E64">
        <w:rPr>
          <w:rFonts w:ascii="Book Antiqua" w:hAnsi="Book Antiqua"/>
        </w:rPr>
        <w:t xml:space="preserve"> </w:t>
      </w:r>
      <w:proofErr w:type="spellStart"/>
      <w:r w:rsidR="000F33A3" w:rsidRPr="00297E64">
        <w:rPr>
          <w:rFonts w:ascii="Book Antiqua" w:hAnsi="Book Antiqua"/>
        </w:rPr>
        <w:t>Tubuloglomerular</w:t>
      </w:r>
      <w:proofErr w:type="spellEnd"/>
      <w:r w:rsidR="000F33A3" w:rsidRPr="00297E64">
        <w:rPr>
          <w:rFonts w:ascii="Book Antiqua" w:hAnsi="Book Antiqua"/>
        </w:rPr>
        <w:t xml:space="preserve"> feedback</w:t>
      </w:r>
      <w:r w:rsidR="000F33A3" w:rsidRPr="000F677C">
        <w:rPr>
          <w:rFonts w:ascii="Book Antiqua" w:eastAsia="宋体" w:hAnsi="Book Antiqua"/>
          <w:lang w:eastAsia="zh-CN"/>
        </w:rPr>
        <w:t>;</w:t>
      </w:r>
      <w:r w:rsidR="00CD692D" w:rsidRPr="000F677C">
        <w:rPr>
          <w:rFonts w:ascii="Book Antiqua" w:eastAsia="宋体" w:hAnsi="Book Antiqua"/>
          <w:lang w:eastAsia="zh-CN"/>
        </w:rPr>
        <w:t xml:space="preserve"> </w:t>
      </w:r>
      <w:r w:rsidR="00CD692D" w:rsidRPr="00297E64">
        <w:rPr>
          <w:rFonts w:ascii="Book Antiqua" w:hAnsi="Book Antiqua"/>
        </w:rPr>
        <w:t>ATP</w:t>
      </w:r>
      <w:r w:rsidR="000F33A3" w:rsidRPr="000F677C">
        <w:rPr>
          <w:rFonts w:ascii="Book Antiqua" w:eastAsia="宋体" w:hAnsi="Book Antiqua"/>
          <w:lang w:eastAsia="zh-CN"/>
        </w:rPr>
        <w:t>:</w:t>
      </w:r>
      <w:r w:rsidR="000F33A3" w:rsidRPr="00297E64">
        <w:rPr>
          <w:rFonts w:ascii="Book Antiqua" w:hAnsi="Book Antiqua"/>
        </w:rPr>
        <w:t xml:space="preserve"> </w:t>
      </w:r>
      <w:r w:rsidR="000F33A3" w:rsidRPr="00297E64">
        <w:rPr>
          <w:rFonts w:ascii="Book Antiqua" w:eastAsia="宋体" w:hAnsi="Book Antiqua"/>
          <w:lang w:eastAsia="zh-CN"/>
        </w:rPr>
        <w:t>Adenosine triphosphate.</w:t>
      </w:r>
    </w:p>
    <w:p w14:paraId="01DE5FFE" w14:textId="236C950D" w:rsidR="00E55B62" w:rsidRPr="000F677C" w:rsidRDefault="00E55B62" w:rsidP="001D4453">
      <w:pPr>
        <w:spacing w:line="360" w:lineRule="auto"/>
        <w:jc w:val="both"/>
        <w:rPr>
          <w:rFonts w:ascii="Book Antiqua" w:eastAsia="宋体" w:hAnsi="Book Antiqua"/>
          <w:b/>
          <w:lang w:eastAsia="zh-CN"/>
        </w:rPr>
      </w:pPr>
    </w:p>
    <w:sectPr w:rsidR="00E55B62" w:rsidRPr="000F677C" w:rsidSect="00126890">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ACE09" w14:textId="77777777" w:rsidR="008747D8" w:rsidRDefault="008747D8">
      <w:r>
        <w:separator/>
      </w:r>
    </w:p>
  </w:endnote>
  <w:endnote w:type="continuationSeparator" w:id="0">
    <w:p w14:paraId="05420B94" w14:textId="77777777" w:rsidR="008747D8" w:rsidRDefault="0087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Garamond">
    <w:panose1 w:val="02020404030301010803"/>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B04E6" w14:textId="77777777" w:rsidR="006A629C" w:rsidRDefault="006A629C" w:rsidP="00E303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7AA20" w14:textId="77777777" w:rsidR="006A629C" w:rsidRDefault="006A629C" w:rsidP="005117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89FA" w14:textId="77777777" w:rsidR="006A629C" w:rsidRDefault="006A629C">
    <w:pPr>
      <w:pStyle w:val="Footer"/>
      <w:jc w:val="center"/>
    </w:pPr>
    <w:r w:rsidRPr="00E40D3E">
      <w:rPr>
        <w:rFonts w:ascii="Book Antiqua" w:hAnsi="Book Antiqua"/>
      </w:rPr>
      <w:fldChar w:fldCharType="begin"/>
    </w:r>
    <w:r w:rsidRPr="00E40D3E">
      <w:rPr>
        <w:rFonts w:ascii="Book Antiqua" w:hAnsi="Book Antiqua"/>
      </w:rPr>
      <w:instrText xml:space="preserve"> PAGE   \* MERGEFORMAT </w:instrText>
    </w:r>
    <w:r w:rsidRPr="00E40D3E">
      <w:rPr>
        <w:rFonts w:ascii="Book Antiqua" w:hAnsi="Book Antiqua"/>
      </w:rPr>
      <w:fldChar w:fldCharType="separate"/>
    </w:r>
    <w:r w:rsidR="007F687E">
      <w:rPr>
        <w:rFonts w:ascii="Book Antiqua" w:hAnsi="Book Antiqua"/>
        <w:noProof/>
      </w:rPr>
      <w:t>25</w:t>
    </w:r>
    <w:r w:rsidRPr="00E40D3E">
      <w:rPr>
        <w:rFonts w:ascii="Book Antiqua" w:hAnsi="Book Antiqua"/>
      </w:rPr>
      <w:fldChar w:fldCharType="end"/>
    </w:r>
  </w:p>
  <w:p w14:paraId="68D7F4D7" w14:textId="77777777" w:rsidR="006A629C" w:rsidRDefault="006A629C" w:rsidP="005117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F6302" w14:textId="77777777" w:rsidR="008747D8" w:rsidRDefault="008747D8">
      <w:r>
        <w:separator/>
      </w:r>
    </w:p>
  </w:footnote>
  <w:footnote w:type="continuationSeparator" w:id="0">
    <w:p w14:paraId="3D2E1CA6" w14:textId="77777777" w:rsidR="008747D8" w:rsidRDefault="008747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239"/>
    <w:multiLevelType w:val="hybridMultilevel"/>
    <w:tmpl w:val="CD8AB09C"/>
    <w:lvl w:ilvl="0" w:tplc="DC3472C8">
      <w:start w:val="1"/>
      <w:numFmt w:val="bullet"/>
      <w:lvlText w:val="-"/>
      <w:lvlJc w:val="left"/>
      <w:pPr>
        <w:tabs>
          <w:tab w:val="num" w:pos="720"/>
        </w:tabs>
        <w:ind w:left="720" w:hanging="360"/>
      </w:pPr>
      <w:rPr>
        <w:rFonts w:ascii="Times" w:hAnsi="Times" w:hint="default"/>
      </w:rPr>
    </w:lvl>
    <w:lvl w:ilvl="1" w:tplc="D988C1C6" w:tentative="1">
      <w:start w:val="1"/>
      <w:numFmt w:val="bullet"/>
      <w:lvlText w:val="-"/>
      <w:lvlJc w:val="left"/>
      <w:pPr>
        <w:tabs>
          <w:tab w:val="num" w:pos="1440"/>
        </w:tabs>
        <w:ind w:left="1440" w:hanging="360"/>
      </w:pPr>
      <w:rPr>
        <w:rFonts w:ascii="Times" w:hAnsi="Times" w:hint="default"/>
      </w:rPr>
    </w:lvl>
    <w:lvl w:ilvl="2" w:tplc="4942C9B6" w:tentative="1">
      <w:start w:val="1"/>
      <w:numFmt w:val="bullet"/>
      <w:lvlText w:val="-"/>
      <w:lvlJc w:val="left"/>
      <w:pPr>
        <w:tabs>
          <w:tab w:val="num" w:pos="2160"/>
        </w:tabs>
        <w:ind w:left="2160" w:hanging="360"/>
      </w:pPr>
      <w:rPr>
        <w:rFonts w:ascii="Times" w:hAnsi="Times" w:hint="default"/>
      </w:rPr>
    </w:lvl>
    <w:lvl w:ilvl="3" w:tplc="CBCE1194" w:tentative="1">
      <w:start w:val="1"/>
      <w:numFmt w:val="bullet"/>
      <w:lvlText w:val="-"/>
      <w:lvlJc w:val="left"/>
      <w:pPr>
        <w:tabs>
          <w:tab w:val="num" w:pos="2880"/>
        </w:tabs>
        <w:ind w:left="2880" w:hanging="360"/>
      </w:pPr>
      <w:rPr>
        <w:rFonts w:ascii="Times" w:hAnsi="Times" w:hint="default"/>
      </w:rPr>
    </w:lvl>
    <w:lvl w:ilvl="4" w:tplc="D5D275B2" w:tentative="1">
      <w:start w:val="1"/>
      <w:numFmt w:val="bullet"/>
      <w:lvlText w:val="-"/>
      <w:lvlJc w:val="left"/>
      <w:pPr>
        <w:tabs>
          <w:tab w:val="num" w:pos="3600"/>
        </w:tabs>
        <w:ind w:left="3600" w:hanging="360"/>
      </w:pPr>
      <w:rPr>
        <w:rFonts w:ascii="Times" w:hAnsi="Times" w:hint="default"/>
      </w:rPr>
    </w:lvl>
    <w:lvl w:ilvl="5" w:tplc="BE0AF906" w:tentative="1">
      <w:start w:val="1"/>
      <w:numFmt w:val="bullet"/>
      <w:lvlText w:val="-"/>
      <w:lvlJc w:val="left"/>
      <w:pPr>
        <w:tabs>
          <w:tab w:val="num" w:pos="4320"/>
        </w:tabs>
        <w:ind w:left="4320" w:hanging="360"/>
      </w:pPr>
      <w:rPr>
        <w:rFonts w:ascii="Times" w:hAnsi="Times" w:hint="default"/>
      </w:rPr>
    </w:lvl>
    <w:lvl w:ilvl="6" w:tplc="F97816C2" w:tentative="1">
      <w:start w:val="1"/>
      <w:numFmt w:val="bullet"/>
      <w:lvlText w:val="-"/>
      <w:lvlJc w:val="left"/>
      <w:pPr>
        <w:tabs>
          <w:tab w:val="num" w:pos="5040"/>
        </w:tabs>
        <w:ind w:left="5040" w:hanging="360"/>
      </w:pPr>
      <w:rPr>
        <w:rFonts w:ascii="Times" w:hAnsi="Times" w:hint="default"/>
      </w:rPr>
    </w:lvl>
    <w:lvl w:ilvl="7" w:tplc="90E2D866" w:tentative="1">
      <w:start w:val="1"/>
      <w:numFmt w:val="bullet"/>
      <w:lvlText w:val="-"/>
      <w:lvlJc w:val="left"/>
      <w:pPr>
        <w:tabs>
          <w:tab w:val="num" w:pos="5760"/>
        </w:tabs>
        <w:ind w:left="5760" w:hanging="360"/>
      </w:pPr>
      <w:rPr>
        <w:rFonts w:ascii="Times" w:hAnsi="Times" w:hint="default"/>
      </w:rPr>
    </w:lvl>
    <w:lvl w:ilvl="8" w:tplc="81D09624" w:tentative="1">
      <w:start w:val="1"/>
      <w:numFmt w:val="bullet"/>
      <w:lvlText w:val="-"/>
      <w:lvlJc w:val="left"/>
      <w:pPr>
        <w:tabs>
          <w:tab w:val="num" w:pos="6480"/>
        </w:tabs>
        <w:ind w:left="6480" w:hanging="360"/>
      </w:pPr>
      <w:rPr>
        <w:rFonts w:ascii="Times" w:hAnsi="Times" w:hint="default"/>
      </w:rPr>
    </w:lvl>
  </w:abstractNum>
  <w:abstractNum w:abstractNumId="1">
    <w:nsid w:val="09096049"/>
    <w:multiLevelType w:val="hybridMultilevel"/>
    <w:tmpl w:val="23D4FBB6"/>
    <w:lvl w:ilvl="0" w:tplc="24FC3D6C">
      <w:start w:val="1"/>
      <w:numFmt w:val="bullet"/>
      <w:lvlText w:val="-"/>
      <w:lvlJc w:val="left"/>
      <w:pPr>
        <w:tabs>
          <w:tab w:val="num" w:pos="720"/>
        </w:tabs>
        <w:ind w:left="720" w:hanging="360"/>
      </w:pPr>
      <w:rPr>
        <w:rFonts w:ascii="Times" w:hAnsi="Times" w:hint="default"/>
      </w:rPr>
    </w:lvl>
    <w:lvl w:ilvl="1" w:tplc="D5526B54" w:tentative="1">
      <w:start w:val="1"/>
      <w:numFmt w:val="bullet"/>
      <w:lvlText w:val="-"/>
      <w:lvlJc w:val="left"/>
      <w:pPr>
        <w:tabs>
          <w:tab w:val="num" w:pos="1440"/>
        </w:tabs>
        <w:ind w:left="1440" w:hanging="360"/>
      </w:pPr>
      <w:rPr>
        <w:rFonts w:ascii="Times" w:hAnsi="Times" w:hint="default"/>
      </w:rPr>
    </w:lvl>
    <w:lvl w:ilvl="2" w:tplc="F6CED578" w:tentative="1">
      <w:start w:val="1"/>
      <w:numFmt w:val="bullet"/>
      <w:lvlText w:val="-"/>
      <w:lvlJc w:val="left"/>
      <w:pPr>
        <w:tabs>
          <w:tab w:val="num" w:pos="2160"/>
        </w:tabs>
        <w:ind w:left="2160" w:hanging="360"/>
      </w:pPr>
      <w:rPr>
        <w:rFonts w:ascii="Times" w:hAnsi="Times" w:hint="default"/>
      </w:rPr>
    </w:lvl>
    <w:lvl w:ilvl="3" w:tplc="E2A8E1BC" w:tentative="1">
      <w:start w:val="1"/>
      <w:numFmt w:val="bullet"/>
      <w:lvlText w:val="-"/>
      <w:lvlJc w:val="left"/>
      <w:pPr>
        <w:tabs>
          <w:tab w:val="num" w:pos="2880"/>
        </w:tabs>
        <w:ind w:left="2880" w:hanging="360"/>
      </w:pPr>
      <w:rPr>
        <w:rFonts w:ascii="Times" w:hAnsi="Times" w:hint="default"/>
      </w:rPr>
    </w:lvl>
    <w:lvl w:ilvl="4" w:tplc="6F00DA10" w:tentative="1">
      <w:start w:val="1"/>
      <w:numFmt w:val="bullet"/>
      <w:lvlText w:val="-"/>
      <w:lvlJc w:val="left"/>
      <w:pPr>
        <w:tabs>
          <w:tab w:val="num" w:pos="3600"/>
        </w:tabs>
        <w:ind w:left="3600" w:hanging="360"/>
      </w:pPr>
      <w:rPr>
        <w:rFonts w:ascii="Times" w:hAnsi="Times" w:hint="default"/>
      </w:rPr>
    </w:lvl>
    <w:lvl w:ilvl="5" w:tplc="4A9E0442" w:tentative="1">
      <w:start w:val="1"/>
      <w:numFmt w:val="bullet"/>
      <w:lvlText w:val="-"/>
      <w:lvlJc w:val="left"/>
      <w:pPr>
        <w:tabs>
          <w:tab w:val="num" w:pos="4320"/>
        </w:tabs>
        <w:ind w:left="4320" w:hanging="360"/>
      </w:pPr>
      <w:rPr>
        <w:rFonts w:ascii="Times" w:hAnsi="Times" w:hint="default"/>
      </w:rPr>
    </w:lvl>
    <w:lvl w:ilvl="6" w:tplc="D9FACD7C" w:tentative="1">
      <w:start w:val="1"/>
      <w:numFmt w:val="bullet"/>
      <w:lvlText w:val="-"/>
      <w:lvlJc w:val="left"/>
      <w:pPr>
        <w:tabs>
          <w:tab w:val="num" w:pos="5040"/>
        </w:tabs>
        <w:ind w:left="5040" w:hanging="360"/>
      </w:pPr>
      <w:rPr>
        <w:rFonts w:ascii="Times" w:hAnsi="Times" w:hint="default"/>
      </w:rPr>
    </w:lvl>
    <w:lvl w:ilvl="7" w:tplc="B6B83764" w:tentative="1">
      <w:start w:val="1"/>
      <w:numFmt w:val="bullet"/>
      <w:lvlText w:val="-"/>
      <w:lvlJc w:val="left"/>
      <w:pPr>
        <w:tabs>
          <w:tab w:val="num" w:pos="5760"/>
        </w:tabs>
        <w:ind w:left="5760" w:hanging="360"/>
      </w:pPr>
      <w:rPr>
        <w:rFonts w:ascii="Times" w:hAnsi="Times" w:hint="default"/>
      </w:rPr>
    </w:lvl>
    <w:lvl w:ilvl="8" w:tplc="806C227C" w:tentative="1">
      <w:start w:val="1"/>
      <w:numFmt w:val="bullet"/>
      <w:lvlText w:val="-"/>
      <w:lvlJc w:val="left"/>
      <w:pPr>
        <w:tabs>
          <w:tab w:val="num" w:pos="6480"/>
        </w:tabs>
        <w:ind w:left="6480" w:hanging="360"/>
      </w:pPr>
      <w:rPr>
        <w:rFonts w:ascii="Times" w:hAnsi="Times" w:hint="default"/>
      </w:rPr>
    </w:lvl>
  </w:abstractNum>
  <w:abstractNum w:abstractNumId="2">
    <w:nsid w:val="1134313D"/>
    <w:multiLevelType w:val="hybridMultilevel"/>
    <w:tmpl w:val="64B02986"/>
    <w:lvl w:ilvl="0" w:tplc="4DF658E0">
      <w:start w:val="1"/>
      <w:numFmt w:val="bullet"/>
      <w:lvlText w:val="-"/>
      <w:lvlJc w:val="left"/>
      <w:pPr>
        <w:tabs>
          <w:tab w:val="num" w:pos="720"/>
        </w:tabs>
        <w:ind w:left="720" w:hanging="360"/>
      </w:pPr>
      <w:rPr>
        <w:rFonts w:ascii="Times" w:hAnsi="Times" w:hint="default"/>
      </w:rPr>
    </w:lvl>
    <w:lvl w:ilvl="1" w:tplc="E5C2012C" w:tentative="1">
      <w:start w:val="1"/>
      <w:numFmt w:val="bullet"/>
      <w:lvlText w:val="-"/>
      <w:lvlJc w:val="left"/>
      <w:pPr>
        <w:tabs>
          <w:tab w:val="num" w:pos="1440"/>
        </w:tabs>
        <w:ind w:left="1440" w:hanging="360"/>
      </w:pPr>
      <w:rPr>
        <w:rFonts w:ascii="Times" w:hAnsi="Times" w:hint="default"/>
      </w:rPr>
    </w:lvl>
    <w:lvl w:ilvl="2" w:tplc="2FBA7FAA" w:tentative="1">
      <w:start w:val="1"/>
      <w:numFmt w:val="bullet"/>
      <w:lvlText w:val="-"/>
      <w:lvlJc w:val="left"/>
      <w:pPr>
        <w:tabs>
          <w:tab w:val="num" w:pos="2160"/>
        </w:tabs>
        <w:ind w:left="2160" w:hanging="360"/>
      </w:pPr>
      <w:rPr>
        <w:rFonts w:ascii="Times" w:hAnsi="Times" w:hint="default"/>
      </w:rPr>
    </w:lvl>
    <w:lvl w:ilvl="3" w:tplc="190890E8" w:tentative="1">
      <w:start w:val="1"/>
      <w:numFmt w:val="bullet"/>
      <w:lvlText w:val="-"/>
      <w:lvlJc w:val="left"/>
      <w:pPr>
        <w:tabs>
          <w:tab w:val="num" w:pos="2880"/>
        </w:tabs>
        <w:ind w:left="2880" w:hanging="360"/>
      </w:pPr>
      <w:rPr>
        <w:rFonts w:ascii="Times" w:hAnsi="Times" w:hint="default"/>
      </w:rPr>
    </w:lvl>
    <w:lvl w:ilvl="4" w:tplc="8C622700" w:tentative="1">
      <w:start w:val="1"/>
      <w:numFmt w:val="bullet"/>
      <w:lvlText w:val="-"/>
      <w:lvlJc w:val="left"/>
      <w:pPr>
        <w:tabs>
          <w:tab w:val="num" w:pos="3600"/>
        </w:tabs>
        <w:ind w:left="3600" w:hanging="360"/>
      </w:pPr>
      <w:rPr>
        <w:rFonts w:ascii="Times" w:hAnsi="Times" w:hint="default"/>
      </w:rPr>
    </w:lvl>
    <w:lvl w:ilvl="5" w:tplc="9118E770" w:tentative="1">
      <w:start w:val="1"/>
      <w:numFmt w:val="bullet"/>
      <w:lvlText w:val="-"/>
      <w:lvlJc w:val="left"/>
      <w:pPr>
        <w:tabs>
          <w:tab w:val="num" w:pos="4320"/>
        </w:tabs>
        <w:ind w:left="4320" w:hanging="360"/>
      </w:pPr>
      <w:rPr>
        <w:rFonts w:ascii="Times" w:hAnsi="Times" w:hint="default"/>
      </w:rPr>
    </w:lvl>
    <w:lvl w:ilvl="6" w:tplc="68922FB8" w:tentative="1">
      <w:start w:val="1"/>
      <w:numFmt w:val="bullet"/>
      <w:lvlText w:val="-"/>
      <w:lvlJc w:val="left"/>
      <w:pPr>
        <w:tabs>
          <w:tab w:val="num" w:pos="5040"/>
        </w:tabs>
        <w:ind w:left="5040" w:hanging="360"/>
      </w:pPr>
      <w:rPr>
        <w:rFonts w:ascii="Times" w:hAnsi="Times" w:hint="default"/>
      </w:rPr>
    </w:lvl>
    <w:lvl w:ilvl="7" w:tplc="F6ACD502" w:tentative="1">
      <w:start w:val="1"/>
      <w:numFmt w:val="bullet"/>
      <w:lvlText w:val="-"/>
      <w:lvlJc w:val="left"/>
      <w:pPr>
        <w:tabs>
          <w:tab w:val="num" w:pos="5760"/>
        </w:tabs>
        <w:ind w:left="5760" w:hanging="360"/>
      </w:pPr>
      <w:rPr>
        <w:rFonts w:ascii="Times" w:hAnsi="Times" w:hint="default"/>
      </w:rPr>
    </w:lvl>
    <w:lvl w:ilvl="8" w:tplc="4BB02F92" w:tentative="1">
      <w:start w:val="1"/>
      <w:numFmt w:val="bullet"/>
      <w:lvlText w:val="-"/>
      <w:lvlJc w:val="left"/>
      <w:pPr>
        <w:tabs>
          <w:tab w:val="num" w:pos="6480"/>
        </w:tabs>
        <w:ind w:left="6480" w:hanging="360"/>
      </w:pPr>
      <w:rPr>
        <w:rFonts w:ascii="Times" w:hAnsi="Times" w:hint="default"/>
      </w:rPr>
    </w:lvl>
  </w:abstractNum>
  <w:abstractNum w:abstractNumId="3">
    <w:nsid w:val="245D4F33"/>
    <w:multiLevelType w:val="multilevel"/>
    <w:tmpl w:val="5666DB40"/>
    <w:lvl w:ilvl="0">
      <w:start w:val="1"/>
      <w:numFmt w:val="decimal"/>
      <w:lvlText w:val="%1"/>
      <w:lvlJc w:val="left"/>
      <w:pPr>
        <w:ind w:left="173"/>
      </w:pPr>
      <w:rPr>
        <w:rFonts w:ascii="Book Antiqua" w:eastAsia="Times New Roman" w:hAnsi="Book Antiqua" w:cs="Book Antiqua"/>
        <w:b w:val="0"/>
        <w:i w:val="0"/>
        <w:strike w:val="0"/>
        <w:dstrike w:val="0"/>
        <w:color w:val="000000"/>
        <w:sz w:val="23"/>
        <w:szCs w:val="23"/>
        <w:u w:val="none" w:color="000000"/>
        <w:vertAlign w:val="baseline"/>
      </w:rPr>
    </w:lvl>
    <w:lvl w:ilvl="1">
      <w:start w:val="1"/>
      <w:numFmt w:val="decimal"/>
      <w:lvlText w:val="%1.%2"/>
      <w:lvlJc w:val="left"/>
      <w:pPr>
        <w:ind w:left="1161"/>
      </w:pPr>
      <w:rPr>
        <w:rFonts w:ascii="Book Antiqua" w:eastAsia="Times New Roman" w:hAnsi="Book Antiqua" w:cs="Book Antiqua"/>
        <w:b w:val="0"/>
        <w:i w:val="0"/>
        <w:strike w:val="0"/>
        <w:dstrike w:val="0"/>
        <w:color w:val="000000"/>
        <w:sz w:val="23"/>
        <w:szCs w:val="23"/>
        <w:u w:val="none" w:color="000000"/>
        <w:vertAlign w:val="baseline"/>
      </w:rPr>
    </w:lvl>
    <w:lvl w:ilvl="2">
      <w:start w:val="1"/>
      <w:numFmt w:val="lowerRoman"/>
      <w:lvlText w:val="%3"/>
      <w:lvlJc w:val="left"/>
      <w:pPr>
        <w:ind w:left="1080"/>
      </w:pPr>
      <w:rPr>
        <w:rFonts w:ascii="Book Antiqua" w:eastAsia="Times New Roman" w:hAnsi="Book Antiqua" w:cs="Book Antiqua"/>
        <w:b w:val="0"/>
        <w:i w:val="0"/>
        <w:strike w:val="0"/>
        <w:dstrike w:val="0"/>
        <w:color w:val="000000"/>
        <w:sz w:val="23"/>
        <w:szCs w:val="23"/>
        <w:u w:val="none" w:color="000000"/>
        <w:vertAlign w:val="baseline"/>
      </w:rPr>
    </w:lvl>
    <w:lvl w:ilvl="3">
      <w:start w:val="1"/>
      <w:numFmt w:val="decimal"/>
      <w:lvlText w:val="%4"/>
      <w:lvlJc w:val="left"/>
      <w:pPr>
        <w:ind w:left="1800"/>
      </w:pPr>
      <w:rPr>
        <w:rFonts w:ascii="Book Antiqua" w:eastAsia="Times New Roman" w:hAnsi="Book Antiqua" w:cs="Book Antiqua"/>
        <w:b w:val="0"/>
        <w:i w:val="0"/>
        <w:strike w:val="0"/>
        <w:dstrike w:val="0"/>
        <w:color w:val="000000"/>
        <w:sz w:val="23"/>
        <w:szCs w:val="23"/>
        <w:u w:val="none" w:color="000000"/>
        <w:vertAlign w:val="baseline"/>
      </w:rPr>
    </w:lvl>
    <w:lvl w:ilvl="4">
      <w:start w:val="1"/>
      <w:numFmt w:val="lowerLetter"/>
      <w:lvlText w:val="%5"/>
      <w:lvlJc w:val="left"/>
      <w:pPr>
        <w:ind w:left="2520"/>
      </w:pPr>
      <w:rPr>
        <w:rFonts w:ascii="Book Antiqua" w:eastAsia="Times New Roman" w:hAnsi="Book Antiqua" w:cs="Book Antiqua"/>
        <w:b w:val="0"/>
        <w:i w:val="0"/>
        <w:strike w:val="0"/>
        <w:dstrike w:val="0"/>
        <w:color w:val="000000"/>
        <w:sz w:val="23"/>
        <w:szCs w:val="23"/>
        <w:u w:val="none" w:color="000000"/>
        <w:vertAlign w:val="baseline"/>
      </w:rPr>
    </w:lvl>
    <w:lvl w:ilvl="5">
      <w:start w:val="1"/>
      <w:numFmt w:val="lowerRoman"/>
      <w:lvlText w:val="%6"/>
      <w:lvlJc w:val="left"/>
      <w:pPr>
        <w:ind w:left="3240"/>
      </w:pPr>
      <w:rPr>
        <w:rFonts w:ascii="Book Antiqua" w:eastAsia="Times New Roman" w:hAnsi="Book Antiqua" w:cs="Book Antiqua"/>
        <w:b w:val="0"/>
        <w:i w:val="0"/>
        <w:strike w:val="0"/>
        <w:dstrike w:val="0"/>
        <w:color w:val="000000"/>
        <w:sz w:val="23"/>
        <w:szCs w:val="23"/>
        <w:u w:val="none" w:color="000000"/>
        <w:vertAlign w:val="baseline"/>
      </w:rPr>
    </w:lvl>
    <w:lvl w:ilvl="6">
      <w:start w:val="1"/>
      <w:numFmt w:val="decimal"/>
      <w:lvlText w:val="%7"/>
      <w:lvlJc w:val="left"/>
      <w:pPr>
        <w:ind w:left="3960"/>
      </w:pPr>
      <w:rPr>
        <w:rFonts w:ascii="Book Antiqua" w:eastAsia="Times New Roman" w:hAnsi="Book Antiqua" w:cs="Book Antiqua"/>
        <w:b w:val="0"/>
        <w:i w:val="0"/>
        <w:strike w:val="0"/>
        <w:dstrike w:val="0"/>
        <w:color w:val="000000"/>
        <w:sz w:val="23"/>
        <w:szCs w:val="23"/>
        <w:u w:val="none" w:color="000000"/>
        <w:vertAlign w:val="baseline"/>
      </w:rPr>
    </w:lvl>
    <w:lvl w:ilvl="7">
      <w:start w:val="1"/>
      <w:numFmt w:val="lowerLetter"/>
      <w:lvlText w:val="%8"/>
      <w:lvlJc w:val="left"/>
      <w:pPr>
        <w:ind w:left="4680"/>
      </w:pPr>
      <w:rPr>
        <w:rFonts w:ascii="Book Antiqua" w:eastAsia="Times New Roman" w:hAnsi="Book Antiqua" w:cs="Book Antiqua"/>
        <w:b w:val="0"/>
        <w:i w:val="0"/>
        <w:strike w:val="0"/>
        <w:dstrike w:val="0"/>
        <w:color w:val="000000"/>
        <w:sz w:val="23"/>
        <w:szCs w:val="23"/>
        <w:u w:val="none" w:color="000000"/>
        <w:vertAlign w:val="baseline"/>
      </w:rPr>
    </w:lvl>
    <w:lvl w:ilvl="8">
      <w:start w:val="1"/>
      <w:numFmt w:val="lowerRoman"/>
      <w:lvlText w:val="%9"/>
      <w:lvlJc w:val="left"/>
      <w:pPr>
        <w:ind w:left="5400"/>
      </w:pPr>
      <w:rPr>
        <w:rFonts w:ascii="Book Antiqua" w:eastAsia="Times New Roman" w:hAnsi="Book Antiqua" w:cs="Book Antiqua"/>
        <w:b w:val="0"/>
        <w:i w:val="0"/>
        <w:strike w:val="0"/>
        <w:dstrike w:val="0"/>
        <w:color w:val="000000"/>
        <w:sz w:val="23"/>
        <w:szCs w:val="23"/>
        <w:u w:val="none" w:color="000000"/>
        <w:vertAlign w:val="baseline"/>
      </w:rPr>
    </w:lvl>
  </w:abstractNum>
  <w:abstractNum w:abstractNumId="4">
    <w:nsid w:val="5CC3631D"/>
    <w:multiLevelType w:val="hybridMultilevel"/>
    <w:tmpl w:val="C5F8453A"/>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6D3D0B1B"/>
    <w:multiLevelType w:val="hybridMultilevel"/>
    <w:tmpl w:val="6BF4F846"/>
    <w:lvl w:ilvl="0" w:tplc="4268E480">
      <w:start w:val="1"/>
      <w:numFmt w:val="bullet"/>
      <w:lvlText w:val="-"/>
      <w:lvlJc w:val="left"/>
      <w:pPr>
        <w:tabs>
          <w:tab w:val="num" w:pos="720"/>
        </w:tabs>
        <w:ind w:left="720" w:hanging="360"/>
      </w:pPr>
      <w:rPr>
        <w:rFonts w:ascii="Times" w:hAnsi="Times" w:hint="default"/>
      </w:rPr>
    </w:lvl>
    <w:lvl w:ilvl="1" w:tplc="93187AFA" w:tentative="1">
      <w:start w:val="1"/>
      <w:numFmt w:val="bullet"/>
      <w:lvlText w:val="-"/>
      <w:lvlJc w:val="left"/>
      <w:pPr>
        <w:tabs>
          <w:tab w:val="num" w:pos="1440"/>
        </w:tabs>
        <w:ind w:left="1440" w:hanging="360"/>
      </w:pPr>
      <w:rPr>
        <w:rFonts w:ascii="Times" w:hAnsi="Times" w:hint="default"/>
      </w:rPr>
    </w:lvl>
    <w:lvl w:ilvl="2" w:tplc="4A061DF4" w:tentative="1">
      <w:start w:val="1"/>
      <w:numFmt w:val="bullet"/>
      <w:lvlText w:val="-"/>
      <w:lvlJc w:val="left"/>
      <w:pPr>
        <w:tabs>
          <w:tab w:val="num" w:pos="2160"/>
        </w:tabs>
        <w:ind w:left="2160" w:hanging="360"/>
      </w:pPr>
      <w:rPr>
        <w:rFonts w:ascii="Times" w:hAnsi="Times" w:hint="default"/>
      </w:rPr>
    </w:lvl>
    <w:lvl w:ilvl="3" w:tplc="78945C76" w:tentative="1">
      <w:start w:val="1"/>
      <w:numFmt w:val="bullet"/>
      <w:lvlText w:val="-"/>
      <w:lvlJc w:val="left"/>
      <w:pPr>
        <w:tabs>
          <w:tab w:val="num" w:pos="2880"/>
        </w:tabs>
        <w:ind w:left="2880" w:hanging="360"/>
      </w:pPr>
      <w:rPr>
        <w:rFonts w:ascii="Times" w:hAnsi="Times" w:hint="default"/>
      </w:rPr>
    </w:lvl>
    <w:lvl w:ilvl="4" w:tplc="A08CA69E" w:tentative="1">
      <w:start w:val="1"/>
      <w:numFmt w:val="bullet"/>
      <w:lvlText w:val="-"/>
      <w:lvlJc w:val="left"/>
      <w:pPr>
        <w:tabs>
          <w:tab w:val="num" w:pos="3600"/>
        </w:tabs>
        <w:ind w:left="3600" w:hanging="360"/>
      </w:pPr>
      <w:rPr>
        <w:rFonts w:ascii="Times" w:hAnsi="Times" w:hint="default"/>
      </w:rPr>
    </w:lvl>
    <w:lvl w:ilvl="5" w:tplc="709C7724" w:tentative="1">
      <w:start w:val="1"/>
      <w:numFmt w:val="bullet"/>
      <w:lvlText w:val="-"/>
      <w:lvlJc w:val="left"/>
      <w:pPr>
        <w:tabs>
          <w:tab w:val="num" w:pos="4320"/>
        </w:tabs>
        <w:ind w:left="4320" w:hanging="360"/>
      </w:pPr>
      <w:rPr>
        <w:rFonts w:ascii="Times" w:hAnsi="Times" w:hint="default"/>
      </w:rPr>
    </w:lvl>
    <w:lvl w:ilvl="6" w:tplc="144ABD5E" w:tentative="1">
      <w:start w:val="1"/>
      <w:numFmt w:val="bullet"/>
      <w:lvlText w:val="-"/>
      <w:lvlJc w:val="left"/>
      <w:pPr>
        <w:tabs>
          <w:tab w:val="num" w:pos="5040"/>
        </w:tabs>
        <w:ind w:left="5040" w:hanging="360"/>
      </w:pPr>
      <w:rPr>
        <w:rFonts w:ascii="Times" w:hAnsi="Times" w:hint="default"/>
      </w:rPr>
    </w:lvl>
    <w:lvl w:ilvl="7" w:tplc="6E320B22" w:tentative="1">
      <w:start w:val="1"/>
      <w:numFmt w:val="bullet"/>
      <w:lvlText w:val="-"/>
      <w:lvlJc w:val="left"/>
      <w:pPr>
        <w:tabs>
          <w:tab w:val="num" w:pos="5760"/>
        </w:tabs>
        <w:ind w:left="5760" w:hanging="360"/>
      </w:pPr>
      <w:rPr>
        <w:rFonts w:ascii="Times" w:hAnsi="Times" w:hint="default"/>
      </w:rPr>
    </w:lvl>
    <w:lvl w:ilvl="8" w:tplc="81401084" w:tentative="1">
      <w:start w:val="1"/>
      <w:numFmt w:val="bullet"/>
      <w:lvlText w:val="-"/>
      <w:lvlJc w:val="left"/>
      <w:pPr>
        <w:tabs>
          <w:tab w:val="num" w:pos="6480"/>
        </w:tabs>
        <w:ind w:left="6480" w:hanging="360"/>
      </w:pPr>
      <w:rPr>
        <w:rFonts w:ascii="Times" w:hAnsi="Times" w:hint="default"/>
      </w:rPr>
    </w:lvl>
  </w:abstractNum>
  <w:abstractNum w:abstractNumId="6">
    <w:nsid w:val="6FAB4CEA"/>
    <w:multiLevelType w:val="hybridMultilevel"/>
    <w:tmpl w:val="65B09D2A"/>
    <w:lvl w:ilvl="0" w:tplc="0DBC29AE">
      <w:numFmt w:val="bullet"/>
      <w:lvlText w:val="-"/>
      <w:lvlJc w:val="left"/>
      <w:pPr>
        <w:ind w:left="1080" w:hanging="360"/>
      </w:pPr>
      <w:rPr>
        <w:rFonts w:ascii="Book Antiqua" w:eastAsia="MS ??" w:hAnsi="Book Antiqu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Stem Cell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716DC"/>
    <w:rsid w:val="000002B8"/>
    <w:rsid w:val="00007B7C"/>
    <w:rsid w:val="0001169F"/>
    <w:rsid w:val="00016B8A"/>
    <w:rsid w:val="0001763D"/>
    <w:rsid w:val="00024CAD"/>
    <w:rsid w:val="00024E15"/>
    <w:rsid w:val="000270FA"/>
    <w:rsid w:val="00030D79"/>
    <w:rsid w:val="00032512"/>
    <w:rsid w:val="00032F61"/>
    <w:rsid w:val="00037EC6"/>
    <w:rsid w:val="00040284"/>
    <w:rsid w:val="000561BC"/>
    <w:rsid w:val="00056AEB"/>
    <w:rsid w:val="000600AF"/>
    <w:rsid w:val="00064CE7"/>
    <w:rsid w:val="00064D3E"/>
    <w:rsid w:val="000669E4"/>
    <w:rsid w:val="00073CB5"/>
    <w:rsid w:val="0007784A"/>
    <w:rsid w:val="0008054A"/>
    <w:rsid w:val="00080A02"/>
    <w:rsid w:val="00082C42"/>
    <w:rsid w:val="00084E78"/>
    <w:rsid w:val="000853CC"/>
    <w:rsid w:val="00085F7C"/>
    <w:rsid w:val="0008741A"/>
    <w:rsid w:val="00090D96"/>
    <w:rsid w:val="00091C11"/>
    <w:rsid w:val="00096041"/>
    <w:rsid w:val="0009697A"/>
    <w:rsid w:val="000A2977"/>
    <w:rsid w:val="000A40E8"/>
    <w:rsid w:val="000A6204"/>
    <w:rsid w:val="000A7313"/>
    <w:rsid w:val="000A73C6"/>
    <w:rsid w:val="000B3F3C"/>
    <w:rsid w:val="000C081C"/>
    <w:rsid w:val="000C1465"/>
    <w:rsid w:val="000C3F9C"/>
    <w:rsid w:val="000C57DA"/>
    <w:rsid w:val="000D03DC"/>
    <w:rsid w:val="000D260E"/>
    <w:rsid w:val="000D6FAF"/>
    <w:rsid w:val="000E16D1"/>
    <w:rsid w:val="000E6605"/>
    <w:rsid w:val="000E673B"/>
    <w:rsid w:val="000E70D3"/>
    <w:rsid w:val="000F19C4"/>
    <w:rsid w:val="000F33A3"/>
    <w:rsid w:val="000F369A"/>
    <w:rsid w:val="000F61CB"/>
    <w:rsid w:val="000F677C"/>
    <w:rsid w:val="0010187A"/>
    <w:rsid w:val="00107A26"/>
    <w:rsid w:val="001201E6"/>
    <w:rsid w:val="00121856"/>
    <w:rsid w:val="00121AAE"/>
    <w:rsid w:val="00123B56"/>
    <w:rsid w:val="00125527"/>
    <w:rsid w:val="00126083"/>
    <w:rsid w:val="00126890"/>
    <w:rsid w:val="00140F4B"/>
    <w:rsid w:val="0014154F"/>
    <w:rsid w:val="00145BFC"/>
    <w:rsid w:val="00151808"/>
    <w:rsid w:val="00152750"/>
    <w:rsid w:val="00157D9D"/>
    <w:rsid w:val="00160DF6"/>
    <w:rsid w:val="00167F1E"/>
    <w:rsid w:val="00171C27"/>
    <w:rsid w:val="00177539"/>
    <w:rsid w:val="00181A6C"/>
    <w:rsid w:val="001837C3"/>
    <w:rsid w:val="00184437"/>
    <w:rsid w:val="0019237C"/>
    <w:rsid w:val="0019514A"/>
    <w:rsid w:val="00197278"/>
    <w:rsid w:val="00197D9E"/>
    <w:rsid w:val="001A0578"/>
    <w:rsid w:val="001A2FF4"/>
    <w:rsid w:val="001A3694"/>
    <w:rsid w:val="001A3E45"/>
    <w:rsid w:val="001A73D0"/>
    <w:rsid w:val="001B05D9"/>
    <w:rsid w:val="001B136F"/>
    <w:rsid w:val="001B3800"/>
    <w:rsid w:val="001B5D66"/>
    <w:rsid w:val="001C3CEB"/>
    <w:rsid w:val="001D05FC"/>
    <w:rsid w:val="001D2428"/>
    <w:rsid w:val="001D43C4"/>
    <w:rsid w:val="001D4453"/>
    <w:rsid w:val="001D6B7A"/>
    <w:rsid w:val="001E3C55"/>
    <w:rsid w:val="001F34D5"/>
    <w:rsid w:val="001F37C3"/>
    <w:rsid w:val="00201411"/>
    <w:rsid w:val="002014EC"/>
    <w:rsid w:val="0021346B"/>
    <w:rsid w:val="00213BF8"/>
    <w:rsid w:val="002148B0"/>
    <w:rsid w:val="002158E0"/>
    <w:rsid w:val="00217C97"/>
    <w:rsid w:val="00224D7F"/>
    <w:rsid w:val="00226B77"/>
    <w:rsid w:val="002304ED"/>
    <w:rsid w:val="0023318A"/>
    <w:rsid w:val="0023471A"/>
    <w:rsid w:val="00234D85"/>
    <w:rsid w:val="00236E02"/>
    <w:rsid w:val="0024083E"/>
    <w:rsid w:val="002441E6"/>
    <w:rsid w:val="002447CB"/>
    <w:rsid w:val="00245DB8"/>
    <w:rsid w:val="00246BA5"/>
    <w:rsid w:val="00254432"/>
    <w:rsid w:val="00254A5D"/>
    <w:rsid w:val="0025643A"/>
    <w:rsid w:val="00262E0E"/>
    <w:rsid w:val="00263667"/>
    <w:rsid w:val="00266461"/>
    <w:rsid w:val="002716DC"/>
    <w:rsid w:val="002772CA"/>
    <w:rsid w:val="00284273"/>
    <w:rsid w:val="00286FAF"/>
    <w:rsid w:val="00287AD6"/>
    <w:rsid w:val="00291142"/>
    <w:rsid w:val="00292972"/>
    <w:rsid w:val="002946B8"/>
    <w:rsid w:val="00294B47"/>
    <w:rsid w:val="00295126"/>
    <w:rsid w:val="00297E64"/>
    <w:rsid w:val="002A02DD"/>
    <w:rsid w:val="002A1B59"/>
    <w:rsid w:val="002A33A0"/>
    <w:rsid w:val="002A4733"/>
    <w:rsid w:val="002A6BDD"/>
    <w:rsid w:val="002B2CB1"/>
    <w:rsid w:val="002C2430"/>
    <w:rsid w:val="002C28DC"/>
    <w:rsid w:val="002C45C9"/>
    <w:rsid w:val="002D0E6C"/>
    <w:rsid w:val="002D36E3"/>
    <w:rsid w:val="002D62AC"/>
    <w:rsid w:val="002E3F3B"/>
    <w:rsid w:val="002E4B1A"/>
    <w:rsid w:val="002F387B"/>
    <w:rsid w:val="002F4A81"/>
    <w:rsid w:val="002F6DEC"/>
    <w:rsid w:val="002F6F2F"/>
    <w:rsid w:val="002F709A"/>
    <w:rsid w:val="002F7B4F"/>
    <w:rsid w:val="0030009F"/>
    <w:rsid w:val="00300BD2"/>
    <w:rsid w:val="00302C6D"/>
    <w:rsid w:val="00306CE9"/>
    <w:rsid w:val="00312804"/>
    <w:rsid w:val="00313F31"/>
    <w:rsid w:val="003141F3"/>
    <w:rsid w:val="0032141C"/>
    <w:rsid w:val="00322B4C"/>
    <w:rsid w:val="00323E71"/>
    <w:rsid w:val="003313AB"/>
    <w:rsid w:val="003379E2"/>
    <w:rsid w:val="003438DD"/>
    <w:rsid w:val="00346C8A"/>
    <w:rsid w:val="003576C9"/>
    <w:rsid w:val="0036164C"/>
    <w:rsid w:val="00362B9B"/>
    <w:rsid w:val="0036389E"/>
    <w:rsid w:val="00363A6B"/>
    <w:rsid w:val="00363CFB"/>
    <w:rsid w:val="00364289"/>
    <w:rsid w:val="00364E15"/>
    <w:rsid w:val="00367656"/>
    <w:rsid w:val="00371A0B"/>
    <w:rsid w:val="00374F52"/>
    <w:rsid w:val="0037765B"/>
    <w:rsid w:val="00377FCC"/>
    <w:rsid w:val="00381A34"/>
    <w:rsid w:val="00381DE5"/>
    <w:rsid w:val="00384075"/>
    <w:rsid w:val="00384FD1"/>
    <w:rsid w:val="0038562F"/>
    <w:rsid w:val="003859AA"/>
    <w:rsid w:val="00385B26"/>
    <w:rsid w:val="003921F3"/>
    <w:rsid w:val="00395D1A"/>
    <w:rsid w:val="00396D5F"/>
    <w:rsid w:val="00397D26"/>
    <w:rsid w:val="00397EAE"/>
    <w:rsid w:val="003A5926"/>
    <w:rsid w:val="003A7080"/>
    <w:rsid w:val="003A74A1"/>
    <w:rsid w:val="003A7D8D"/>
    <w:rsid w:val="003B0F12"/>
    <w:rsid w:val="003B3247"/>
    <w:rsid w:val="003B7469"/>
    <w:rsid w:val="003B7F4D"/>
    <w:rsid w:val="003C33A3"/>
    <w:rsid w:val="003C716D"/>
    <w:rsid w:val="003C7606"/>
    <w:rsid w:val="003C7D11"/>
    <w:rsid w:val="003D3AF7"/>
    <w:rsid w:val="003D69CB"/>
    <w:rsid w:val="003E055C"/>
    <w:rsid w:val="003E08F8"/>
    <w:rsid w:val="003E23C8"/>
    <w:rsid w:val="003E3258"/>
    <w:rsid w:val="003E3E72"/>
    <w:rsid w:val="003E5732"/>
    <w:rsid w:val="003E611F"/>
    <w:rsid w:val="003E7CDE"/>
    <w:rsid w:val="003F14C7"/>
    <w:rsid w:val="003F4927"/>
    <w:rsid w:val="00407E10"/>
    <w:rsid w:val="004136F1"/>
    <w:rsid w:val="00413DA3"/>
    <w:rsid w:val="004140E5"/>
    <w:rsid w:val="00414DE5"/>
    <w:rsid w:val="004167AB"/>
    <w:rsid w:val="0042017F"/>
    <w:rsid w:val="00420A86"/>
    <w:rsid w:val="00423377"/>
    <w:rsid w:val="004234F8"/>
    <w:rsid w:val="00423BEC"/>
    <w:rsid w:val="00425277"/>
    <w:rsid w:val="00427429"/>
    <w:rsid w:val="004346A3"/>
    <w:rsid w:val="00437B45"/>
    <w:rsid w:val="00444317"/>
    <w:rsid w:val="00445A8D"/>
    <w:rsid w:val="00455EC5"/>
    <w:rsid w:val="00461D24"/>
    <w:rsid w:val="00461FF5"/>
    <w:rsid w:val="00463876"/>
    <w:rsid w:val="00466897"/>
    <w:rsid w:val="004704F0"/>
    <w:rsid w:val="00470CF9"/>
    <w:rsid w:val="0047317F"/>
    <w:rsid w:val="00480E9A"/>
    <w:rsid w:val="0048115E"/>
    <w:rsid w:val="0049040F"/>
    <w:rsid w:val="00490E93"/>
    <w:rsid w:val="00494560"/>
    <w:rsid w:val="00496C75"/>
    <w:rsid w:val="0049719B"/>
    <w:rsid w:val="004A06CB"/>
    <w:rsid w:val="004A09D6"/>
    <w:rsid w:val="004A35A8"/>
    <w:rsid w:val="004A51CC"/>
    <w:rsid w:val="004A6B8D"/>
    <w:rsid w:val="004C1C70"/>
    <w:rsid w:val="004C3D18"/>
    <w:rsid w:val="004C3F5A"/>
    <w:rsid w:val="004C4D68"/>
    <w:rsid w:val="004D1E94"/>
    <w:rsid w:val="004D5D90"/>
    <w:rsid w:val="004D61C3"/>
    <w:rsid w:val="004D71F9"/>
    <w:rsid w:val="004E20B4"/>
    <w:rsid w:val="004E508E"/>
    <w:rsid w:val="004E5375"/>
    <w:rsid w:val="004E722C"/>
    <w:rsid w:val="004F3E91"/>
    <w:rsid w:val="004F5267"/>
    <w:rsid w:val="004F696B"/>
    <w:rsid w:val="004F79F6"/>
    <w:rsid w:val="00511509"/>
    <w:rsid w:val="005117B2"/>
    <w:rsid w:val="0051286F"/>
    <w:rsid w:val="0051785A"/>
    <w:rsid w:val="00520559"/>
    <w:rsid w:val="00521113"/>
    <w:rsid w:val="00521C9D"/>
    <w:rsid w:val="00527C30"/>
    <w:rsid w:val="00536349"/>
    <w:rsid w:val="00545BE4"/>
    <w:rsid w:val="0054710F"/>
    <w:rsid w:val="00547A0F"/>
    <w:rsid w:val="00550098"/>
    <w:rsid w:val="005504F3"/>
    <w:rsid w:val="005515D9"/>
    <w:rsid w:val="00556EFD"/>
    <w:rsid w:val="00562BD7"/>
    <w:rsid w:val="00563799"/>
    <w:rsid w:val="00566A86"/>
    <w:rsid w:val="005709A0"/>
    <w:rsid w:val="005721E5"/>
    <w:rsid w:val="00574B76"/>
    <w:rsid w:val="005755AF"/>
    <w:rsid w:val="00580F6C"/>
    <w:rsid w:val="00586907"/>
    <w:rsid w:val="005A1A49"/>
    <w:rsid w:val="005A649A"/>
    <w:rsid w:val="005A6F15"/>
    <w:rsid w:val="005A72A6"/>
    <w:rsid w:val="005A7CA5"/>
    <w:rsid w:val="005B13DD"/>
    <w:rsid w:val="005B4FF2"/>
    <w:rsid w:val="005B5316"/>
    <w:rsid w:val="005C37D3"/>
    <w:rsid w:val="005C41A2"/>
    <w:rsid w:val="005D0DB7"/>
    <w:rsid w:val="005D28E2"/>
    <w:rsid w:val="005D5C5A"/>
    <w:rsid w:val="005D5FBD"/>
    <w:rsid w:val="005E0EBB"/>
    <w:rsid w:val="005E1FDE"/>
    <w:rsid w:val="005F0F74"/>
    <w:rsid w:val="005F3A29"/>
    <w:rsid w:val="005F3B4B"/>
    <w:rsid w:val="006018E0"/>
    <w:rsid w:val="00602CFA"/>
    <w:rsid w:val="00621869"/>
    <w:rsid w:val="00621B08"/>
    <w:rsid w:val="006225B7"/>
    <w:rsid w:val="00624ED3"/>
    <w:rsid w:val="00630243"/>
    <w:rsid w:val="00632136"/>
    <w:rsid w:val="00634D21"/>
    <w:rsid w:val="00643439"/>
    <w:rsid w:val="0065233E"/>
    <w:rsid w:val="0065234D"/>
    <w:rsid w:val="00653E89"/>
    <w:rsid w:val="00654EF4"/>
    <w:rsid w:val="00657EAB"/>
    <w:rsid w:val="00660BB4"/>
    <w:rsid w:val="0066160A"/>
    <w:rsid w:val="00662174"/>
    <w:rsid w:val="00666461"/>
    <w:rsid w:val="00670E95"/>
    <w:rsid w:val="006750F6"/>
    <w:rsid w:val="0068062A"/>
    <w:rsid w:val="00685BD6"/>
    <w:rsid w:val="00685EA6"/>
    <w:rsid w:val="0068796E"/>
    <w:rsid w:val="0069327B"/>
    <w:rsid w:val="00696204"/>
    <w:rsid w:val="0069732B"/>
    <w:rsid w:val="00697BDC"/>
    <w:rsid w:val="00697FF1"/>
    <w:rsid w:val="006A05B4"/>
    <w:rsid w:val="006A0D06"/>
    <w:rsid w:val="006A22A2"/>
    <w:rsid w:val="006A45A5"/>
    <w:rsid w:val="006A47C5"/>
    <w:rsid w:val="006A629C"/>
    <w:rsid w:val="006B19A4"/>
    <w:rsid w:val="006B7427"/>
    <w:rsid w:val="006C01B3"/>
    <w:rsid w:val="006C08BE"/>
    <w:rsid w:val="006C0D52"/>
    <w:rsid w:val="006C12CC"/>
    <w:rsid w:val="006C2152"/>
    <w:rsid w:val="006C49FC"/>
    <w:rsid w:val="006D1677"/>
    <w:rsid w:val="006D67B7"/>
    <w:rsid w:val="006D6841"/>
    <w:rsid w:val="006D7886"/>
    <w:rsid w:val="006E3857"/>
    <w:rsid w:val="006E3A2F"/>
    <w:rsid w:val="006E62AE"/>
    <w:rsid w:val="006E6726"/>
    <w:rsid w:val="006E707E"/>
    <w:rsid w:val="006E781E"/>
    <w:rsid w:val="006F1350"/>
    <w:rsid w:val="006F1860"/>
    <w:rsid w:val="006F298F"/>
    <w:rsid w:val="006F4361"/>
    <w:rsid w:val="00701788"/>
    <w:rsid w:val="0070304C"/>
    <w:rsid w:val="007067D6"/>
    <w:rsid w:val="00707852"/>
    <w:rsid w:val="007114E1"/>
    <w:rsid w:val="007118C9"/>
    <w:rsid w:val="007119D5"/>
    <w:rsid w:val="007132BF"/>
    <w:rsid w:val="00715291"/>
    <w:rsid w:val="007207BD"/>
    <w:rsid w:val="007207BF"/>
    <w:rsid w:val="0072293C"/>
    <w:rsid w:val="0072329C"/>
    <w:rsid w:val="007311E2"/>
    <w:rsid w:val="0073255C"/>
    <w:rsid w:val="00733056"/>
    <w:rsid w:val="007340BC"/>
    <w:rsid w:val="0073417A"/>
    <w:rsid w:val="0073750F"/>
    <w:rsid w:val="00745712"/>
    <w:rsid w:val="00746100"/>
    <w:rsid w:val="0074696A"/>
    <w:rsid w:val="00750D6E"/>
    <w:rsid w:val="00753071"/>
    <w:rsid w:val="00756958"/>
    <w:rsid w:val="00756FAA"/>
    <w:rsid w:val="00760033"/>
    <w:rsid w:val="00764E0F"/>
    <w:rsid w:val="007654A4"/>
    <w:rsid w:val="00766167"/>
    <w:rsid w:val="00775450"/>
    <w:rsid w:val="007759CC"/>
    <w:rsid w:val="00776088"/>
    <w:rsid w:val="00783E49"/>
    <w:rsid w:val="00784ABE"/>
    <w:rsid w:val="0078621C"/>
    <w:rsid w:val="00791509"/>
    <w:rsid w:val="007A0635"/>
    <w:rsid w:val="007A20CC"/>
    <w:rsid w:val="007A244E"/>
    <w:rsid w:val="007A43B4"/>
    <w:rsid w:val="007A4781"/>
    <w:rsid w:val="007A5FF3"/>
    <w:rsid w:val="007A7EF3"/>
    <w:rsid w:val="007B163B"/>
    <w:rsid w:val="007B22EE"/>
    <w:rsid w:val="007B23C6"/>
    <w:rsid w:val="007B26FB"/>
    <w:rsid w:val="007B756E"/>
    <w:rsid w:val="007C3016"/>
    <w:rsid w:val="007D2E5D"/>
    <w:rsid w:val="007D36B2"/>
    <w:rsid w:val="007D403C"/>
    <w:rsid w:val="007D52E6"/>
    <w:rsid w:val="007D7445"/>
    <w:rsid w:val="007D74B8"/>
    <w:rsid w:val="007E5316"/>
    <w:rsid w:val="007E5CA1"/>
    <w:rsid w:val="007E602F"/>
    <w:rsid w:val="007F1147"/>
    <w:rsid w:val="007F1A5B"/>
    <w:rsid w:val="007F4510"/>
    <w:rsid w:val="007F59AB"/>
    <w:rsid w:val="007F687E"/>
    <w:rsid w:val="007F789B"/>
    <w:rsid w:val="008004D4"/>
    <w:rsid w:val="00800965"/>
    <w:rsid w:val="00800B46"/>
    <w:rsid w:val="00804CEB"/>
    <w:rsid w:val="008061C9"/>
    <w:rsid w:val="0081045F"/>
    <w:rsid w:val="00812959"/>
    <w:rsid w:val="008147DC"/>
    <w:rsid w:val="00814932"/>
    <w:rsid w:val="00815464"/>
    <w:rsid w:val="008244E7"/>
    <w:rsid w:val="00825400"/>
    <w:rsid w:val="00834E0F"/>
    <w:rsid w:val="00842CCD"/>
    <w:rsid w:val="0085103D"/>
    <w:rsid w:val="008518D0"/>
    <w:rsid w:val="00855E93"/>
    <w:rsid w:val="00856C69"/>
    <w:rsid w:val="00857D0C"/>
    <w:rsid w:val="0086071F"/>
    <w:rsid w:val="00861134"/>
    <w:rsid w:val="00862445"/>
    <w:rsid w:val="008702EA"/>
    <w:rsid w:val="00874645"/>
    <w:rsid w:val="008747D8"/>
    <w:rsid w:val="00883120"/>
    <w:rsid w:val="008866DE"/>
    <w:rsid w:val="0088799E"/>
    <w:rsid w:val="00887D65"/>
    <w:rsid w:val="00890B23"/>
    <w:rsid w:val="008958C5"/>
    <w:rsid w:val="0089705D"/>
    <w:rsid w:val="00897A9A"/>
    <w:rsid w:val="008A0D78"/>
    <w:rsid w:val="008A3392"/>
    <w:rsid w:val="008B2E40"/>
    <w:rsid w:val="008B79D7"/>
    <w:rsid w:val="008C05BB"/>
    <w:rsid w:val="008C0F33"/>
    <w:rsid w:val="008C3CC0"/>
    <w:rsid w:val="008C6316"/>
    <w:rsid w:val="008C69AC"/>
    <w:rsid w:val="008C6D06"/>
    <w:rsid w:val="008D49BF"/>
    <w:rsid w:val="008D4AC5"/>
    <w:rsid w:val="008E7FD9"/>
    <w:rsid w:val="008F601C"/>
    <w:rsid w:val="009025D3"/>
    <w:rsid w:val="00904E99"/>
    <w:rsid w:val="00913056"/>
    <w:rsid w:val="0091450A"/>
    <w:rsid w:val="00921DBC"/>
    <w:rsid w:val="00934BF4"/>
    <w:rsid w:val="0093635C"/>
    <w:rsid w:val="0094162A"/>
    <w:rsid w:val="00941B49"/>
    <w:rsid w:val="0094298E"/>
    <w:rsid w:val="00951C05"/>
    <w:rsid w:val="009530DE"/>
    <w:rsid w:val="00953938"/>
    <w:rsid w:val="00955149"/>
    <w:rsid w:val="009606D5"/>
    <w:rsid w:val="00962055"/>
    <w:rsid w:val="00965CF6"/>
    <w:rsid w:val="00967301"/>
    <w:rsid w:val="00970A6B"/>
    <w:rsid w:val="00970E9C"/>
    <w:rsid w:val="00971597"/>
    <w:rsid w:val="009737CA"/>
    <w:rsid w:val="00974E38"/>
    <w:rsid w:val="0097539A"/>
    <w:rsid w:val="009822C3"/>
    <w:rsid w:val="00982F60"/>
    <w:rsid w:val="0098463E"/>
    <w:rsid w:val="009900B9"/>
    <w:rsid w:val="009944EA"/>
    <w:rsid w:val="0099524F"/>
    <w:rsid w:val="009953C6"/>
    <w:rsid w:val="009A2A74"/>
    <w:rsid w:val="009A478E"/>
    <w:rsid w:val="009B3F77"/>
    <w:rsid w:val="009B422A"/>
    <w:rsid w:val="009C3DE5"/>
    <w:rsid w:val="009C455A"/>
    <w:rsid w:val="009D19BE"/>
    <w:rsid w:val="009D3600"/>
    <w:rsid w:val="009E710B"/>
    <w:rsid w:val="009E73D5"/>
    <w:rsid w:val="009F0D48"/>
    <w:rsid w:val="009F1D8F"/>
    <w:rsid w:val="009F3595"/>
    <w:rsid w:val="009F5CF4"/>
    <w:rsid w:val="009F5FE2"/>
    <w:rsid w:val="009F78BC"/>
    <w:rsid w:val="00A009EC"/>
    <w:rsid w:val="00A06FEC"/>
    <w:rsid w:val="00A10F69"/>
    <w:rsid w:val="00A123D3"/>
    <w:rsid w:val="00A14F5D"/>
    <w:rsid w:val="00A159AD"/>
    <w:rsid w:val="00A21697"/>
    <w:rsid w:val="00A25B83"/>
    <w:rsid w:val="00A31B2A"/>
    <w:rsid w:val="00A32F05"/>
    <w:rsid w:val="00A4397F"/>
    <w:rsid w:val="00A458DF"/>
    <w:rsid w:val="00A5014D"/>
    <w:rsid w:val="00A514B1"/>
    <w:rsid w:val="00A53DCE"/>
    <w:rsid w:val="00A578F3"/>
    <w:rsid w:val="00A60F93"/>
    <w:rsid w:val="00A648E2"/>
    <w:rsid w:val="00A74D5C"/>
    <w:rsid w:val="00A8042B"/>
    <w:rsid w:val="00A85BAC"/>
    <w:rsid w:val="00A96A01"/>
    <w:rsid w:val="00A97509"/>
    <w:rsid w:val="00AA1969"/>
    <w:rsid w:val="00AA27BB"/>
    <w:rsid w:val="00AA2CA9"/>
    <w:rsid w:val="00AA4664"/>
    <w:rsid w:val="00AA4F22"/>
    <w:rsid w:val="00AA7C3F"/>
    <w:rsid w:val="00AB168C"/>
    <w:rsid w:val="00AC6D9E"/>
    <w:rsid w:val="00AD03D6"/>
    <w:rsid w:val="00AD179B"/>
    <w:rsid w:val="00AE1207"/>
    <w:rsid w:val="00AE1A9B"/>
    <w:rsid w:val="00AE2322"/>
    <w:rsid w:val="00AE2868"/>
    <w:rsid w:val="00AE7CB6"/>
    <w:rsid w:val="00AF0058"/>
    <w:rsid w:val="00AF42F3"/>
    <w:rsid w:val="00AF5062"/>
    <w:rsid w:val="00AF6A34"/>
    <w:rsid w:val="00B03C45"/>
    <w:rsid w:val="00B04332"/>
    <w:rsid w:val="00B06ABA"/>
    <w:rsid w:val="00B0754B"/>
    <w:rsid w:val="00B101C6"/>
    <w:rsid w:val="00B11A8C"/>
    <w:rsid w:val="00B2468B"/>
    <w:rsid w:val="00B25DA5"/>
    <w:rsid w:val="00B31C8A"/>
    <w:rsid w:val="00B323A2"/>
    <w:rsid w:val="00B34599"/>
    <w:rsid w:val="00B364B5"/>
    <w:rsid w:val="00B40E29"/>
    <w:rsid w:val="00B5078C"/>
    <w:rsid w:val="00B51340"/>
    <w:rsid w:val="00B60AF0"/>
    <w:rsid w:val="00B61324"/>
    <w:rsid w:val="00B630F4"/>
    <w:rsid w:val="00B667EF"/>
    <w:rsid w:val="00B71C6D"/>
    <w:rsid w:val="00B72573"/>
    <w:rsid w:val="00B74989"/>
    <w:rsid w:val="00B81449"/>
    <w:rsid w:val="00B8221D"/>
    <w:rsid w:val="00B85EA1"/>
    <w:rsid w:val="00B85EB0"/>
    <w:rsid w:val="00B87452"/>
    <w:rsid w:val="00B93FC8"/>
    <w:rsid w:val="00B96CF6"/>
    <w:rsid w:val="00BA0BC6"/>
    <w:rsid w:val="00BA0CC0"/>
    <w:rsid w:val="00BA18FD"/>
    <w:rsid w:val="00BA36F7"/>
    <w:rsid w:val="00BA658C"/>
    <w:rsid w:val="00BB17E2"/>
    <w:rsid w:val="00BB2C01"/>
    <w:rsid w:val="00BC3182"/>
    <w:rsid w:val="00BC44F2"/>
    <w:rsid w:val="00BC74B9"/>
    <w:rsid w:val="00BD3CA2"/>
    <w:rsid w:val="00C003A8"/>
    <w:rsid w:val="00C003B7"/>
    <w:rsid w:val="00C01DFF"/>
    <w:rsid w:val="00C055D6"/>
    <w:rsid w:val="00C06B72"/>
    <w:rsid w:val="00C14DFB"/>
    <w:rsid w:val="00C15451"/>
    <w:rsid w:val="00C20F29"/>
    <w:rsid w:val="00C27C3A"/>
    <w:rsid w:val="00C34515"/>
    <w:rsid w:val="00C35095"/>
    <w:rsid w:val="00C36ED0"/>
    <w:rsid w:val="00C4218E"/>
    <w:rsid w:val="00C42746"/>
    <w:rsid w:val="00C5292F"/>
    <w:rsid w:val="00C52A7F"/>
    <w:rsid w:val="00C57612"/>
    <w:rsid w:val="00C62FA7"/>
    <w:rsid w:val="00C7295D"/>
    <w:rsid w:val="00C8387F"/>
    <w:rsid w:val="00C906D9"/>
    <w:rsid w:val="00C94234"/>
    <w:rsid w:val="00CA177E"/>
    <w:rsid w:val="00CB5A92"/>
    <w:rsid w:val="00CC395B"/>
    <w:rsid w:val="00CC4426"/>
    <w:rsid w:val="00CC58BE"/>
    <w:rsid w:val="00CC6A3A"/>
    <w:rsid w:val="00CD692D"/>
    <w:rsid w:val="00CE54DA"/>
    <w:rsid w:val="00CF0EC2"/>
    <w:rsid w:val="00CF391A"/>
    <w:rsid w:val="00CF64A2"/>
    <w:rsid w:val="00CF76BE"/>
    <w:rsid w:val="00D014E4"/>
    <w:rsid w:val="00D0179A"/>
    <w:rsid w:val="00D04628"/>
    <w:rsid w:val="00D07D96"/>
    <w:rsid w:val="00D214AC"/>
    <w:rsid w:val="00D40D5A"/>
    <w:rsid w:val="00D420E1"/>
    <w:rsid w:val="00D46A0C"/>
    <w:rsid w:val="00D51029"/>
    <w:rsid w:val="00D52C4B"/>
    <w:rsid w:val="00D57224"/>
    <w:rsid w:val="00D630F1"/>
    <w:rsid w:val="00D6448F"/>
    <w:rsid w:val="00D66A6E"/>
    <w:rsid w:val="00D67E09"/>
    <w:rsid w:val="00D75B32"/>
    <w:rsid w:val="00D8680B"/>
    <w:rsid w:val="00D90FD6"/>
    <w:rsid w:val="00D91B9A"/>
    <w:rsid w:val="00D94D82"/>
    <w:rsid w:val="00D9515F"/>
    <w:rsid w:val="00DA0468"/>
    <w:rsid w:val="00DA0B11"/>
    <w:rsid w:val="00DA2CB6"/>
    <w:rsid w:val="00DA312B"/>
    <w:rsid w:val="00DA3E90"/>
    <w:rsid w:val="00DA48CB"/>
    <w:rsid w:val="00DA7057"/>
    <w:rsid w:val="00DA7E26"/>
    <w:rsid w:val="00DB066B"/>
    <w:rsid w:val="00DB24EB"/>
    <w:rsid w:val="00DC087E"/>
    <w:rsid w:val="00DC1A7F"/>
    <w:rsid w:val="00DC5DFE"/>
    <w:rsid w:val="00DC69F1"/>
    <w:rsid w:val="00DD634C"/>
    <w:rsid w:val="00DE0A36"/>
    <w:rsid w:val="00DE27D6"/>
    <w:rsid w:val="00DE4972"/>
    <w:rsid w:val="00DF0E5B"/>
    <w:rsid w:val="00DF2B7B"/>
    <w:rsid w:val="00DF505B"/>
    <w:rsid w:val="00DF54C7"/>
    <w:rsid w:val="00DF5B6A"/>
    <w:rsid w:val="00DF5F00"/>
    <w:rsid w:val="00DF6406"/>
    <w:rsid w:val="00DF64BD"/>
    <w:rsid w:val="00DF71ED"/>
    <w:rsid w:val="00DF730A"/>
    <w:rsid w:val="00E0053C"/>
    <w:rsid w:val="00E059D8"/>
    <w:rsid w:val="00E10A3A"/>
    <w:rsid w:val="00E13B2F"/>
    <w:rsid w:val="00E16CD9"/>
    <w:rsid w:val="00E203E4"/>
    <w:rsid w:val="00E20668"/>
    <w:rsid w:val="00E3036F"/>
    <w:rsid w:val="00E308EB"/>
    <w:rsid w:val="00E3359A"/>
    <w:rsid w:val="00E33755"/>
    <w:rsid w:val="00E35F02"/>
    <w:rsid w:val="00E361A8"/>
    <w:rsid w:val="00E40D3E"/>
    <w:rsid w:val="00E415C0"/>
    <w:rsid w:val="00E46FC9"/>
    <w:rsid w:val="00E51B58"/>
    <w:rsid w:val="00E52F32"/>
    <w:rsid w:val="00E541B5"/>
    <w:rsid w:val="00E54A09"/>
    <w:rsid w:val="00E55B62"/>
    <w:rsid w:val="00E573E2"/>
    <w:rsid w:val="00E60C8A"/>
    <w:rsid w:val="00E6283E"/>
    <w:rsid w:val="00E661A1"/>
    <w:rsid w:val="00E662F4"/>
    <w:rsid w:val="00E67F3B"/>
    <w:rsid w:val="00E72757"/>
    <w:rsid w:val="00E73903"/>
    <w:rsid w:val="00E74354"/>
    <w:rsid w:val="00E74833"/>
    <w:rsid w:val="00E752AF"/>
    <w:rsid w:val="00E85B00"/>
    <w:rsid w:val="00E8733D"/>
    <w:rsid w:val="00E91625"/>
    <w:rsid w:val="00E9612F"/>
    <w:rsid w:val="00EA05CA"/>
    <w:rsid w:val="00EA27E9"/>
    <w:rsid w:val="00EA41A6"/>
    <w:rsid w:val="00EB1F79"/>
    <w:rsid w:val="00EB4EDA"/>
    <w:rsid w:val="00EB4FB1"/>
    <w:rsid w:val="00EB53C4"/>
    <w:rsid w:val="00EB6573"/>
    <w:rsid w:val="00EB7090"/>
    <w:rsid w:val="00ED1107"/>
    <w:rsid w:val="00ED62B7"/>
    <w:rsid w:val="00ED72F1"/>
    <w:rsid w:val="00EE4E07"/>
    <w:rsid w:val="00EF0CC7"/>
    <w:rsid w:val="00EF270E"/>
    <w:rsid w:val="00EF6596"/>
    <w:rsid w:val="00EF69C4"/>
    <w:rsid w:val="00EF7223"/>
    <w:rsid w:val="00F00504"/>
    <w:rsid w:val="00F00688"/>
    <w:rsid w:val="00F03C31"/>
    <w:rsid w:val="00F12245"/>
    <w:rsid w:val="00F13C78"/>
    <w:rsid w:val="00F20909"/>
    <w:rsid w:val="00F2226E"/>
    <w:rsid w:val="00F23657"/>
    <w:rsid w:val="00F241F2"/>
    <w:rsid w:val="00F2493D"/>
    <w:rsid w:val="00F25716"/>
    <w:rsid w:val="00F25BB5"/>
    <w:rsid w:val="00F27CCE"/>
    <w:rsid w:val="00F30BA4"/>
    <w:rsid w:val="00F33BEA"/>
    <w:rsid w:val="00F34D58"/>
    <w:rsid w:val="00F34F52"/>
    <w:rsid w:val="00F35FC0"/>
    <w:rsid w:val="00F40042"/>
    <w:rsid w:val="00F40F64"/>
    <w:rsid w:val="00F422FD"/>
    <w:rsid w:val="00F44030"/>
    <w:rsid w:val="00F450AC"/>
    <w:rsid w:val="00F479AE"/>
    <w:rsid w:val="00F50441"/>
    <w:rsid w:val="00F55AB9"/>
    <w:rsid w:val="00F60629"/>
    <w:rsid w:val="00F62BA8"/>
    <w:rsid w:val="00F62C84"/>
    <w:rsid w:val="00F67CA9"/>
    <w:rsid w:val="00F704B7"/>
    <w:rsid w:val="00F717A4"/>
    <w:rsid w:val="00F732DD"/>
    <w:rsid w:val="00F737EF"/>
    <w:rsid w:val="00F7503B"/>
    <w:rsid w:val="00F803C2"/>
    <w:rsid w:val="00F8087A"/>
    <w:rsid w:val="00F8349B"/>
    <w:rsid w:val="00F847CF"/>
    <w:rsid w:val="00F938DF"/>
    <w:rsid w:val="00FA11E6"/>
    <w:rsid w:val="00FA25AB"/>
    <w:rsid w:val="00FA45C7"/>
    <w:rsid w:val="00FA7096"/>
    <w:rsid w:val="00FA79A5"/>
    <w:rsid w:val="00FB1C57"/>
    <w:rsid w:val="00FB5B6B"/>
    <w:rsid w:val="00FB64F5"/>
    <w:rsid w:val="00FC63B8"/>
    <w:rsid w:val="00FD57A9"/>
    <w:rsid w:val="00FE467E"/>
    <w:rsid w:val="00FF2B4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E4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DC"/>
    <w:rPr>
      <w:rFonts w:ascii="Cambria" w:eastAsia="MS ??" w:hAnsi="Cambria"/>
      <w:sz w:val="24"/>
      <w:szCs w:val="24"/>
      <w:lang w:val="en-CA" w:eastAsia="en-US"/>
    </w:rPr>
  </w:style>
  <w:style w:type="paragraph" w:styleId="Heading1">
    <w:name w:val="heading 1"/>
    <w:basedOn w:val="Normal"/>
    <w:next w:val="Normal"/>
    <w:link w:val="Heading1Char"/>
    <w:uiPriority w:val="99"/>
    <w:qFormat/>
    <w:rsid w:val="002716DC"/>
    <w:pPr>
      <w:keepNext/>
      <w:outlineLvl w:val="0"/>
    </w:pPr>
    <w:rPr>
      <w:rFonts w:ascii="Times New Roman" w:eastAsia="Times New Roman" w:hAnsi="Times New Roman"/>
      <w:b/>
      <w:bCs/>
      <w:noProof/>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16DC"/>
    <w:rPr>
      <w:rFonts w:ascii="Times New Roman" w:hAnsi="Times New Roman" w:cs="Times New Roman"/>
      <w:b/>
      <w:bCs/>
      <w:noProof/>
      <w:sz w:val="24"/>
      <w:szCs w:val="24"/>
      <w:u w:val="single"/>
      <w:lang w:val="en-US"/>
    </w:rPr>
  </w:style>
  <w:style w:type="character" w:styleId="Hyperlink">
    <w:name w:val="Hyperlink"/>
    <w:uiPriority w:val="99"/>
    <w:rsid w:val="002716DC"/>
    <w:rPr>
      <w:rFonts w:cs="Times New Roman"/>
      <w:color w:val="0000FF"/>
      <w:u w:val="single"/>
    </w:rPr>
  </w:style>
  <w:style w:type="paragraph" w:styleId="BodyText">
    <w:name w:val="Body Text"/>
    <w:basedOn w:val="Normal"/>
    <w:link w:val="BodyTextChar"/>
    <w:uiPriority w:val="99"/>
    <w:semiHidden/>
    <w:rsid w:val="002716DC"/>
    <w:pPr>
      <w:jc w:val="both"/>
    </w:pPr>
    <w:rPr>
      <w:rFonts w:ascii="Calibri" w:eastAsia="Times New Roman" w:hAnsi="Calibri" w:cs="Arial Unicode MS"/>
    </w:rPr>
  </w:style>
  <w:style w:type="character" w:customStyle="1" w:styleId="BodyTextChar">
    <w:name w:val="Body Text Char"/>
    <w:link w:val="BodyText"/>
    <w:uiPriority w:val="99"/>
    <w:semiHidden/>
    <w:locked/>
    <w:rsid w:val="002716DC"/>
    <w:rPr>
      <w:rFonts w:ascii="Calibri" w:hAnsi="Calibri" w:cs="Arial Unicode MS"/>
      <w:sz w:val="24"/>
      <w:szCs w:val="24"/>
    </w:rPr>
  </w:style>
  <w:style w:type="table" w:customStyle="1" w:styleId="GridTable1Light1">
    <w:name w:val="Grid Table 1 Light1"/>
    <w:uiPriority w:val="99"/>
    <w:rsid w:val="00364289"/>
    <w:rPr>
      <w:lang w:val="en-CA" w:eastAsia="en-C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styleId="TableGrid">
    <w:name w:val="Table Grid"/>
    <w:basedOn w:val="TableNormal"/>
    <w:uiPriority w:val="99"/>
    <w:rsid w:val="00A45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11509"/>
    <w:rPr>
      <w:rFonts w:cs="Times New Roman"/>
      <w:sz w:val="18"/>
    </w:rPr>
  </w:style>
  <w:style w:type="paragraph" w:styleId="CommentText">
    <w:name w:val="annotation text"/>
    <w:basedOn w:val="Normal"/>
    <w:link w:val="CommentTextChar"/>
    <w:uiPriority w:val="99"/>
    <w:semiHidden/>
    <w:rsid w:val="00511509"/>
    <w:rPr>
      <w:lang w:val="en-US"/>
    </w:rPr>
  </w:style>
  <w:style w:type="character" w:customStyle="1" w:styleId="CommentTextChar">
    <w:name w:val="Comment Text Char"/>
    <w:link w:val="CommentText"/>
    <w:uiPriority w:val="99"/>
    <w:semiHidden/>
    <w:locked/>
    <w:rsid w:val="00511509"/>
    <w:rPr>
      <w:rFonts w:ascii="Cambria" w:eastAsia="MS ??" w:hAnsi="Cambria" w:cs="Times New Roman"/>
      <w:sz w:val="24"/>
      <w:szCs w:val="24"/>
      <w:lang w:val="en-US"/>
    </w:rPr>
  </w:style>
  <w:style w:type="paragraph" w:styleId="BalloonText">
    <w:name w:val="Balloon Text"/>
    <w:basedOn w:val="Normal"/>
    <w:link w:val="BalloonTextChar"/>
    <w:uiPriority w:val="99"/>
    <w:semiHidden/>
    <w:rsid w:val="00511509"/>
    <w:rPr>
      <w:rFonts w:ascii="Segoe UI" w:hAnsi="Segoe UI" w:cs="Segoe UI"/>
      <w:sz w:val="18"/>
      <w:szCs w:val="18"/>
    </w:rPr>
  </w:style>
  <w:style w:type="character" w:customStyle="1" w:styleId="BalloonTextChar">
    <w:name w:val="Balloon Text Char"/>
    <w:link w:val="BalloonText"/>
    <w:uiPriority w:val="99"/>
    <w:semiHidden/>
    <w:locked/>
    <w:rsid w:val="00511509"/>
    <w:rPr>
      <w:rFonts w:ascii="Segoe UI" w:eastAsia="MS ??" w:hAnsi="Segoe UI" w:cs="Segoe UI"/>
      <w:sz w:val="18"/>
      <w:szCs w:val="18"/>
    </w:rPr>
  </w:style>
  <w:style w:type="paragraph" w:styleId="CommentSubject">
    <w:name w:val="annotation subject"/>
    <w:basedOn w:val="CommentText"/>
    <w:next w:val="CommentText"/>
    <w:link w:val="CommentSubjectChar"/>
    <w:uiPriority w:val="99"/>
    <w:semiHidden/>
    <w:rsid w:val="005C37D3"/>
    <w:rPr>
      <w:b/>
      <w:bCs/>
      <w:sz w:val="20"/>
      <w:szCs w:val="20"/>
      <w:lang w:val="en-CA"/>
    </w:rPr>
  </w:style>
  <w:style w:type="character" w:customStyle="1" w:styleId="CommentSubjectChar">
    <w:name w:val="Comment Subject Char"/>
    <w:link w:val="CommentSubject"/>
    <w:uiPriority w:val="99"/>
    <w:semiHidden/>
    <w:locked/>
    <w:rsid w:val="005C37D3"/>
    <w:rPr>
      <w:rFonts w:ascii="Cambria" w:eastAsia="MS ??" w:hAnsi="Cambria" w:cs="Times New Roman"/>
      <w:b/>
      <w:bCs/>
      <w:sz w:val="20"/>
      <w:szCs w:val="20"/>
      <w:lang w:val="en-US"/>
    </w:rPr>
  </w:style>
  <w:style w:type="character" w:customStyle="1" w:styleId="apple-converted-space">
    <w:name w:val="apple-converted-space"/>
    <w:uiPriority w:val="99"/>
    <w:rsid w:val="00670E95"/>
    <w:rPr>
      <w:rFonts w:cs="Times New Roman"/>
    </w:rPr>
  </w:style>
  <w:style w:type="paragraph" w:styleId="Footer">
    <w:name w:val="footer"/>
    <w:basedOn w:val="Normal"/>
    <w:link w:val="FooterChar"/>
    <w:uiPriority w:val="99"/>
    <w:rsid w:val="003C33A3"/>
    <w:pPr>
      <w:tabs>
        <w:tab w:val="center" w:pos="4320"/>
        <w:tab w:val="right" w:pos="8640"/>
      </w:tabs>
    </w:pPr>
  </w:style>
  <w:style w:type="character" w:customStyle="1" w:styleId="FooterChar">
    <w:name w:val="Footer Char"/>
    <w:link w:val="Footer"/>
    <w:uiPriority w:val="99"/>
    <w:locked/>
    <w:rsid w:val="00091C11"/>
    <w:rPr>
      <w:rFonts w:ascii="Cambria" w:eastAsia="MS ??" w:hAnsi="Cambria" w:cs="Times New Roman"/>
      <w:sz w:val="24"/>
      <w:szCs w:val="24"/>
      <w:lang w:eastAsia="en-US"/>
    </w:rPr>
  </w:style>
  <w:style w:type="character" w:styleId="PageNumber">
    <w:name w:val="page number"/>
    <w:uiPriority w:val="99"/>
    <w:rsid w:val="003C33A3"/>
    <w:rPr>
      <w:rFonts w:cs="Times New Roman"/>
    </w:rPr>
  </w:style>
  <w:style w:type="paragraph" w:styleId="ListParagraph">
    <w:name w:val="List Paragraph"/>
    <w:basedOn w:val="Normal"/>
    <w:uiPriority w:val="99"/>
    <w:qFormat/>
    <w:rsid w:val="0072293C"/>
    <w:pPr>
      <w:ind w:left="720"/>
      <w:contextualSpacing/>
    </w:pPr>
  </w:style>
  <w:style w:type="character" w:styleId="Emphasis">
    <w:name w:val="Emphasis"/>
    <w:uiPriority w:val="99"/>
    <w:qFormat/>
    <w:locked/>
    <w:rsid w:val="00152750"/>
    <w:rPr>
      <w:rFonts w:cs="Times New Roman"/>
      <w:i/>
      <w:iCs/>
    </w:rPr>
  </w:style>
  <w:style w:type="paragraph" w:styleId="Header">
    <w:name w:val="header"/>
    <w:basedOn w:val="Normal"/>
    <w:link w:val="HeaderChar"/>
    <w:uiPriority w:val="99"/>
    <w:rsid w:val="00024CAD"/>
    <w:pPr>
      <w:tabs>
        <w:tab w:val="center" w:pos="4680"/>
        <w:tab w:val="right" w:pos="9360"/>
      </w:tabs>
    </w:pPr>
  </w:style>
  <w:style w:type="character" w:customStyle="1" w:styleId="HeaderChar">
    <w:name w:val="Header Char"/>
    <w:link w:val="Header"/>
    <w:uiPriority w:val="99"/>
    <w:locked/>
    <w:rsid w:val="00024CAD"/>
    <w:rPr>
      <w:rFonts w:ascii="Cambria" w:eastAsia="MS ??" w:hAnsi="Cambria" w:cs="Times New Roman"/>
      <w:sz w:val="24"/>
      <w:szCs w:val="24"/>
      <w:lang w:eastAsia="en-US"/>
    </w:rPr>
  </w:style>
  <w:style w:type="paragraph" w:styleId="Revision">
    <w:name w:val="Revision"/>
    <w:hidden/>
    <w:uiPriority w:val="99"/>
    <w:semiHidden/>
    <w:rsid w:val="00F62C84"/>
    <w:rPr>
      <w:rFonts w:ascii="Cambria" w:eastAsia="MS ??" w:hAnsi="Cambria"/>
      <w:sz w:val="24"/>
      <w:szCs w:val="24"/>
      <w:lang w:val="en-CA" w:eastAsia="en-US"/>
    </w:rPr>
  </w:style>
  <w:style w:type="paragraph" w:styleId="NormalWeb">
    <w:name w:val="Normal (Web)"/>
    <w:basedOn w:val="Normal"/>
    <w:uiPriority w:val="99"/>
    <w:semiHidden/>
    <w:rsid w:val="007F789B"/>
    <w:rPr>
      <w:rFonts w:ascii="Times New Roman" w:hAnsi="Times New Roman"/>
    </w:rPr>
  </w:style>
  <w:style w:type="paragraph" w:customStyle="1" w:styleId="EndNoteBibliographyTitle">
    <w:name w:val="EndNote Bibliography Title"/>
    <w:basedOn w:val="Normal"/>
    <w:uiPriority w:val="99"/>
    <w:rsid w:val="0036389E"/>
    <w:pPr>
      <w:jc w:val="center"/>
    </w:pPr>
    <w:rPr>
      <w:lang w:val="en-US"/>
    </w:rPr>
  </w:style>
  <w:style w:type="paragraph" w:customStyle="1" w:styleId="EndNoteBibliography">
    <w:name w:val="EndNote Bibliography"/>
    <w:basedOn w:val="Normal"/>
    <w:uiPriority w:val="99"/>
    <w:rsid w:val="0036389E"/>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DC"/>
    <w:rPr>
      <w:rFonts w:ascii="Cambria" w:eastAsia="MS ??" w:hAnsi="Cambria"/>
      <w:sz w:val="24"/>
      <w:szCs w:val="24"/>
      <w:lang w:val="en-CA" w:eastAsia="en-US"/>
    </w:rPr>
  </w:style>
  <w:style w:type="paragraph" w:styleId="Heading1">
    <w:name w:val="heading 1"/>
    <w:basedOn w:val="Normal"/>
    <w:next w:val="Normal"/>
    <w:link w:val="Heading1Char"/>
    <w:uiPriority w:val="99"/>
    <w:qFormat/>
    <w:rsid w:val="002716DC"/>
    <w:pPr>
      <w:keepNext/>
      <w:outlineLvl w:val="0"/>
    </w:pPr>
    <w:rPr>
      <w:rFonts w:ascii="Times New Roman" w:eastAsia="Times New Roman" w:hAnsi="Times New Roman"/>
      <w:b/>
      <w:bCs/>
      <w:noProof/>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16DC"/>
    <w:rPr>
      <w:rFonts w:ascii="Times New Roman" w:hAnsi="Times New Roman" w:cs="Times New Roman"/>
      <w:b/>
      <w:bCs/>
      <w:noProof/>
      <w:sz w:val="24"/>
      <w:szCs w:val="24"/>
      <w:u w:val="single"/>
      <w:lang w:val="en-US"/>
    </w:rPr>
  </w:style>
  <w:style w:type="character" w:styleId="Hyperlink">
    <w:name w:val="Hyperlink"/>
    <w:uiPriority w:val="99"/>
    <w:rsid w:val="002716DC"/>
    <w:rPr>
      <w:rFonts w:cs="Times New Roman"/>
      <w:color w:val="0000FF"/>
      <w:u w:val="single"/>
    </w:rPr>
  </w:style>
  <w:style w:type="paragraph" w:styleId="BodyText">
    <w:name w:val="Body Text"/>
    <w:basedOn w:val="Normal"/>
    <w:link w:val="BodyTextChar"/>
    <w:uiPriority w:val="99"/>
    <w:semiHidden/>
    <w:rsid w:val="002716DC"/>
    <w:pPr>
      <w:jc w:val="both"/>
    </w:pPr>
    <w:rPr>
      <w:rFonts w:ascii="Calibri" w:eastAsia="Times New Roman" w:hAnsi="Calibri" w:cs="Arial Unicode MS"/>
    </w:rPr>
  </w:style>
  <w:style w:type="character" w:customStyle="1" w:styleId="BodyTextChar">
    <w:name w:val="Body Text Char"/>
    <w:link w:val="BodyText"/>
    <w:uiPriority w:val="99"/>
    <w:semiHidden/>
    <w:locked/>
    <w:rsid w:val="002716DC"/>
    <w:rPr>
      <w:rFonts w:ascii="Calibri" w:hAnsi="Calibri" w:cs="Arial Unicode MS"/>
      <w:sz w:val="24"/>
      <w:szCs w:val="24"/>
    </w:rPr>
  </w:style>
  <w:style w:type="table" w:customStyle="1" w:styleId="GridTable1Light1">
    <w:name w:val="Grid Table 1 Light1"/>
    <w:uiPriority w:val="99"/>
    <w:rsid w:val="00364289"/>
    <w:rPr>
      <w:lang w:val="en-CA" w:eastAsia="en-C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styleId="TableGrid">
    <w:name w:val="Table Grid"/>
    <w:basedOn w:val="TableNormal"/>
    <w:uiPriority w:val="99"/>
    <w:rsid w:val="00A45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11509"/>
    <w:rPr>
      <w:rFonts w:cs="Times New Roman"/>
      <w:sz w:val="18"/>
    </w:rPr>
  </w:style>
  <w:style w:type="paragraph" w:styleId="CommentText">
    <w:name w:val="annotation text"/>
    <w:basedOn w:val="Normal"/>
    <w:link w:val="CommentTextChar"/>
    <w:uiPriority w:val="99"/>
    <w:semiHidden/>
    <w:rsid w:val="00511509"/>
    <w:rPr>
      <w:lang w:val="en-US"/>
    </w:rPr>
  </w:style>
  <w:style w:type="character" w:customStyle="1" w:styleId="CommentTextChar">
    <w:name w:val="Comment Text Char"/>
    <w:link w:val="CommentText"/>
    <w:uiPriority w:val="99"/>
    <w:semiHidden/>
    <w:locked/>
    <w:rsid w:val="00511509"/>
    <w:rPr>
      <w:rFonts w:ascii="Cambria" w:eastAsia="MS ??" w:hAnsi="Cambria" w:cs="Times New Roman"/>
      <w:sz w:val="24"/>
      <w:szCs w:val="24"/>
      <w:lang w:val="en-US"/>
    </w:rPr>
  </w:style>
  <w:style w:type="paragraph" w:styleId="BalloonText">
    <w:name w:val="Balloon Text"/>
    <w:basedOn w:val="Normal"/>
    <w:link w:val="BalloonTextChar"/>
    <w:uiPriority w:val="99"/>
    <w:semiHidden/>
    <w:rsid w:val="00511509"/>
    <w:rPr>
      <w:rFonts w:ascii="Segoe UI" w:hAnsi="Segoe UI" w:cs="Segoe UI"/>
      <w:sz w:val="18"/>
      <w:szCs w:val="18"/>
    </w:rPr>
  </w:style>
  <w:style w:type="character" w:customStyle="1" w:styleId="BalloonTextChar">
    <w:name w:val="Balloon Text Char"/>
    <w:link w:val="BalloonText"/>
    <w:uiPriority w:val="99"/>
    <w:semiHidden/>
    <w:locked/>
    <w:rsid w:val="00511509"/>
    <w:rPr>
      <w:rFonts w:ascii="Segoe UI" w:eastAsia="MS ??" w:hAnsi="Segoe UI" w:cs="Segoe UI"/>
      <w:sz w:val="18"/>
      <w:szCs w:val="18"/>
    </w:rPr>
  </w:style>
  <w:style w:type="paragraph" w:styleId="CommentSubject">
    <w:name w:val="annotation subject"/>
    <w:basedOn w:val="CommentText"/>
    <w:next w:val="CommentText"/>
    <w:link w:val="CommentSubjectChar"/>
    <w:uiPriority w:val="99"/>
    <w:semiHidden/>
    <w:rsid w:val="005C37D3"/>
    <w:rPr>
      <w:b/>
      <w:bCs/>
      <w:sz w:val="20"/>
      <w:szCs w:val="20"/>
      <w:lang w:val="en-CA"/>
    </w:rPr>
  </w:style>
  <w:style w:type="character" w:customStyle="1" w:styleId="CommentSubjectChar">
    <w:name w:val="Comment Subject Char"/>
    <w:link w:val="CommentSubject"/>
    <w:uiPriority w:val="99"/>
    <w:semiHidden/>
    <w:locked/>
    <w:rsid w:val="005C37D3"/>
    <w:rPr>
      <w:rFonts w:ascii="Cambria" w:eastAsia="MS ??" w:hAnsi="Cambria" w:cs="Times New Roman"/>
      <w:b/>
      <w:bCs/>
      <w:sz w:val="20"/>
      <w:szCs w:val="20"/>
      <w:lang w:val="en-US"/>
    </w:rPr>
  </w:style>
  <w:style w:type="character" w:customStyle="1" w:styleId="apple-converted-space">
    <w:name w:val="apple-converted-space"/>
    <w:uiPriority w:val="99"/>
    <w:rsid w:val="00670E95"/>
    <w:rPr>
      <w:rFonts w:cs="Times New Roman"/>
    </w:rPr>
  </w:style>
  <w:style w:type="paragraph" w:styleId="Footer">
    <w:name w:val="footer"/>
    <w:basedOn w:val="Normal"/>
    <w:link w:val="FooterChar"/>
    <w:uiPriority w:val="99"/>
    <w:rsid w:val="003C33A3"/>
    <w:pPr>
      <w:tabs>
        <w:tab w:val="center" w:pos="4320"/>
        <w:tab w:val="right" w:pos="8640"/>
      </w:tabs>
    </w:pPr>
  </w:style>
  <w:style w:type="character" w:customStyle="1" w:styleId="FooterChar">
    <w:name w:val="Footer Char"/>
    <w:link w:val="Footer"/>
    <w:uiPriority w:val="99"/>
    <w:locked/>
    <w:rsid w:val="00091C11"/>
    <w:rPr>
      <w:rFonts w:ascii="Cambria" w:eastAsia="MS ??" w:hAnsi="Cambria" w:cs="Times New Roman"/>
      <w:sz w:val="24"/>
      <w:szCs w:val="24"/>
      <w:lang w:eastAsia="en-US"/>
    </w:rPr>
  </w:style>
  <w:style w:type="character" w:styleId="PageNumber">
    <w:name w:val="page number"/>
    <w:uiPriority w:val="99"/>
    <w:rsid w:val="003C33A3"/>
    <w:rPr>
      <w:rFonts w:cs="Times New Roman"/>
    </w:rPr>
  </w:style>
  <w:style w:type="paragraph" w:styleId="ListParagraph">
    <w:name w:val="List Paragraph"/>
    <w:basedOn w:val="Normal"/>
    <w:uiPriority w:val="99"/>
    <w:qFormat/>
    <w:rsid w:val="0072293C"/>
    <w:pPr>
      <w:ind w:left="720"/>
      <w:contextualSpacing/>
    </w:pPr>
  </w:style>
  <w:style w:type="character" w:styleId="Emphasis">
    <w:name w:val="Emphasis"/>
    <w:uiPriority w:val="99"/>
    <w:qFormat/>
    <w:locked/>
    <w:rsid w:val="00152750"/>
    <w:rPr>
      <w:rFonts w:cs="Times New Roman"/>
      <w:i/>
      <w:iCs/>
    </w:rPr>
  </w:style>
  <w:style w:type="paragraph" w:styleId="Header">
    <w:name w:val="header"/>
    <w:basedOn w:val="Normal"/>
    <w:link w:val="HeaderChar"/>
    <w:uiPriority w:val="99"/>
    <w:rsid w:val="00024CAD"/>
    <w:pPr>
      <w:tabs>
        <w:tab w:val="center" w:pos="4680"/>
        <w:tab w:val="right" w:pos="9360"/>
      </w:tabs>
    </w:pPr>
  </w:style>
  <w:style w:type="character" w:customStyle="1" w:styleId="HeaderChar">
    <w:name w:val="Header Char"/>
    <w:link w:val="Header"/>
    <w:uiPriority w:val="99"/>
    <w:locked/>
    <w:rsid w:val="00024CAD"/>
    <w:rPr>
      <w:rFonts w:ascii="Cambria" w:eastAsia="MS ??" w:hAnsi="Cambria" w:cs="Times New Roman"/>
      <w:sz w:val="24"/>
      <w:szCs w:val="24"/>
      <w:lang w:eastAsia="en-US"/>
    </w:rPr>
  </w:style>
  <w:style w:type="paragraph" w:styleId="Revision">
    <w:name w:val="Revision"/>
    <w:hidden/>
    <w:uiPriority w:val="99"/>
    <w:semiHidden/>
    <w:rsid w:val="00F62C84"/>
    <w:rPr>
      <w:rFonts w:ascii="Cambria" w:eastAsia="MS ??" w:hAnsi="Cambria"/>
      <w:sz w:val="24"/>
      <w:szCs w:val="24"/>
      <w:lang w:val="en-CA" w:eastAsia="en-US"/>
    </w:rPr>
  </w:style>
  <w:style w:type="paragraph" w:styleId="NormalWeb">
    <w:name w:val="Normal (Web)"/>
    <w:basedOn w:val="Normal"/>
    <w:uiPriority w:val="99"/>
    <w:semiHidden/>
    <w:rsid w:val="007F789B"/>
    <w:rPr>
      <w:rFonts w:ascii="Times New Roman" w:hAnsi="Times New Roman"/>
    </w:rPr>
  </w:style>
  <w:style w:type="paragraph" w:customStyle="1" w:styleId="EndNoteBibliographyTitle">
    <w:name w:val="EndNote Bibliography Title"/>
    <w:basedOn w:val="Normal"/>
    <w:uiPriority w:val="99"/>
    <w:rsid w:val="0036389E"/>
    <w:pPr>
      <w:jc w:val="center"/>
    </w:pPr>
    <w:rPr>
      <w:lang w:val="en-US"/>
    </w:rPr>
  </w:style>
  <w:style w:type="paragraph" w:customStyle="1" w:styleId="EndNoteBibliography">
    <w:name w:val="EndNote Bibliography"/>
    <w:basedOn w:val="Normal"/>
    <w:uiPriority w:val="99"/>
    <w:rsid w:val="003638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6750">
      <w:marLeft w:val="0"/>
      <w:marRight w:val="0"/>
      <w:marTop w:val="0"/>
      <w:marBottom w:val="0"/>
      <w:divBdr>
        <w:top w:val="none" w:sz="0" w:space="0" w:color="auto"/>
        <w:left w:val="none" w:sz="0" w:space="0" w:color="auto"/>
        <w:bottom w:val="none" w:sz="0" w:space="0" w:color="auto"/>
        <w:right w:val="none" w:sz="0" w:space="0" w:color="auto"/>
      </w:divBdr>
      <w:divsChild>
        <w:div w:id="57676815">
          <w:marLeft w:val="0"/>
          <w:marRight w:val="0"/>
          <w:marTop w:val="0"/>
          <w:marBottom w:val="0"/>
          <w:divBdr>
            <w:top w:val="none" w:sz="0" w:space="0" w:color="auto"/>
            <w:left w:val="none" w:sz="0" w:space="0" w:color="auto"/>
            <w:bottom w:val="none" w:sz="0" w:space="0" w:color="auto"/>
            <w:right w:val="none" w:sz="0" w:space="0" w:color="auto"/>
          </w:divBdr>
          <w:divsChild>
            <w:div w:id="57676809">
              <w:marLeft w:val="0"/>
              <w:marRight w:val="0"/>
              <w:marTop w:val="0"/>
              <w:marBottom w:val="0"/>
              <w:divBdr>
                <w:top w:val="none" w:sz="0" w:space="0" w:color="auto"/>
                <w:left w:val="none" w:sz="0" w:space="0" w:color="auto"/>
                <w:bottom w:val="none" w:sz="0" w:space="0" w:color="auto"/>
                <w:right w:val="none" w:sz="0" w:space="0" w:color="auto"/>
              </w:divBdr>
              <w:divsChild>
                <w:div w:id="57676816">
                  <w:marLeft w:val="0"/>
                  <w:marRight w:val="0"/>
                  <w:marTop w:val="0"/>
                  <w:marBottom w:val="0"/>
                  <w:divBdr>
                    <w:top w:val="none" w:sz="0" w:space="0" w:color="auto"/>
                    <w:left w:val="none" w:sz="0" w:space="0" w:color="auto"/>
                    <w:bottom w:val="none" w:sz="0" w:space="0" w:color="auto"/>
                    <w:right w:val="none" w:sz="0" w:space="0" w:color="auto"/>
                  </w:divBdr>
                  <w:divsChild>
                    <w:div w:id="576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6752">
      <w:marLeft w:val="0"/>
      <w:marRight w:val="0"/>
      <w:marTop w:val="0"/>
      <w:marBottom w:val="0"/>
      <w:divBdr>
        <w:top w:val="none" w:sz="0" w:space="0" w:color="auto"/>
        <w:left w:val="none" w:sz="0" w:space="0" w:color="auto"/>
        <w:bottom w:val="none" w:sz="0" w:space="0" w:color="auto"/>
        <w:right w:val="none" w:sz="0" w:space="0" w:color="auto"/>
      </w:divBdr>
    </w:div>
    <w:div w:id="57676753">
      <w:marLeft w:val="0"/>
      <w:marRight w:val="0"/>
      <w:marTop w:val="0"/>
      <w:marBottom w:val="0"/>
      <w:divBdr>
        <w:top w:val="none" w:sz="0" w:space="0" w:color="auto"/>
        <w:left w:val="none" w:sz="0" w:space="0" w:color="auto"/>
        <w:bottom w:val="none" w:sz="0" w:space="0" w:color="auto"/>
        <w:right w:val="none" w:sz="0" w:space="0" w:color="auto"/>
      </w:divBdr>
      <w:divsChild>
        <w:div w:id="57676807">
          <w:marLeft w:val="274"/>
          <w:marRight w:val="0"/>
          <w:marTop w:val="0"/>
          <w:marBottom w:val="0"/>
          <w:divBdr>
            <w:top w:val="none" w:sz="0" w:space="0" w:color="auto"/>
            <w:left w:val="none" w:sz="0" w:space="0" w:color="auto"/>
            <w:bottom w:val="none" w:sz="0" w:space="0" w:color="auto"/>
            <w:right w:val="none" w:sz="0" w:space="0" w:color="auto"/>
          </w:divBdr>
        </w:div>
      </w:divsChild>
    </w:div>
    <w:div w:id="57676755">
      <w:marLeft w:val="0"/>
      <w:marRight w:val="0"/>
      <w:marTop w:val="0"/>
      <w:marBottom w:val="0"/>
      <w:divBdr>
        <w:top w:val="none" w:sz="0" w:space="0" w:color="auto"/>
        <w:left w:val="none" w:sz="0" w:space="0" w:color="auto"/>
        <w:bottom w:val="none" w:sz="0" w:space="0" w:color="auto"/>
        <w:right w:val="none" w:sz="0" w:space="0" w:color="auto"/>
      </w:divBdr>
      <w:divsChild>
        <w:div w:id="57676811">
          <w:marLeft w:val="274"/>
          <w:marRight w:val="0"/>
          <w:marTop w:val="0"/>
          <w:marBottom w:val="0"/>
          <w:divBdr>
            <w:top w:val="none" w:sz="0" w:space="0" w:color="auto"/>
            <w:left w:val="none" w:sz="0" w:space="0" w:color="auto"/>
            <w:bottom w:val="none" w:sz="0" w:space="0" w:color="auto"/>
            <w:right w:val="none" w:sz="0" w:space="0" w:color="auto"/>
          </w:divBdr>
        </w:div>
      </w:divsChild>
    </w:div>
    <w:div w:id="57676757">
      <w:marLeft w:val="0"/>
      <w:marRight w:val="0"/>
      <w:marTop w:val="0"/>
      <w:marBottom w:val="0"/>
      <w:divBdr>
        <w:top w:val="none" w:sz="0" w:space="0" w:color="auto"/>
        <w:left w:val="none" w:sz="0" w:space="0" w:color="auto"/>
        <w:bottom w:val="none" w:sz="0" w:space="0" w:color="auto"/>
        <w:right w:val="none" w:sz="0" w:space="0" w:color="auto"/>
      </w:divBdr>
      <w:divsChild>
        <w:div w:id="57676756">
          <w:marLeft w:val="274"/>
          <w:marRight w:val="0"/>
          <w:marTop w:val="0"/>
          <w:marBottom w:val="0"/>
          <w:divBdr>
            <w:top w:val="none" w:sz="0" w:space="0" w:color="auto"/>
            <w:left w:val="none" w:sz="0" w:space="0" w:color="auto"/>
            <w:bottom w:val="none" w:sz="0" w:space="0" w:color="auto"/>
            <w:right w:val="none" w:sz="0" w:space="0" w:color="auto"/>
          </w:divBdr>
        </w:div>
      </w:divsChild>
    </w:div>
    <w:div w:id="57676758">
      <w:marLeft w:val="0"/>
      <w:marRight w:val="0"/>
      <w:marTop w:val="0"/>
      <w:marBottom w:val="0"/>
      <w:divBdr>
        <w:top w:val="none" w:sz="0" w:space="0" w:color="auto"/>
        <w:left w:val="none" w:sz="0" w:space="0" w:color="auto"/>
        <w:bottom w:val="none" w:sz="0" w:space="0" w:color="auto"/>
        <w:right w:val="none" w:sz="0" w:space="0" w:color="auto"/>
      </w:divBdr>
      <w:divsChild>
        <w:div w:id="57676751">
          <w:marLeft w:val="274"/>
          <w:marRight w:val="0"/>
          <w:marTop w:val="0"/>
          <w:marBottom w:val="0"/>
          <w:divBdr>
            <w:top w:val="none" w:sz="0" w:space="0" w:color="auto"/>
            <w:left w:val="none" w:sz="0" w:space="0" w:color="auto"/>
            <w:bottom w:val="none" w:sz="0" w:space="0" w:color="auto"/>
            <w:right w:val="none" w:sz="0" w:space="0" w:color="auto"/>
          </w:divBdr>
        </w:div>
      </w:divsChild>
    </w:div>
    <w:div w:id="57676759">
      <w:marLeft w:val="0"/>
      <w:marRight w:val="0"/>
      <w:marTop w:val="0"/>
      <w:marBottom w:val="0"/>
      <w:divBdr>
        <w:top w:val="none" w:sz="0" w:space="0" w:color="auto"/>
        <w:left w:val="none" w:sz="0" w:space="0" w:color="auto"/>
        <w:bottom w:val="none" w:sz="0" w:space="0" w:color="auto"/>
        <w:right w:val="none" w:sz="0" w:space="0" w:color="auto"/>
      </w:divBdr>
    </w:div>
    <w:div w:id="57676760">
      <w:marLeft w:val="0"/>
      <w:marRight w:val="0"/>
      <w:marTop w:val="0"/>
      <w:marBottom w:val="0"/>
      <w:divBdr>
        <w:top w:val="none" w:sz="0" w:space="0" w:color="auto"/>
        <w:left w:val="none" w:sz="0" w:space="0" w:color="auto"/>
        <w:bottom w:val="none" w:sz="0" w:space="0" w:color="auto"/>
        <w:right w:val="none" w:sz="0" w:space="0" w:color="auto"/>
      </w:divBdr>
    </w:div>
    <w:div w:id="57676761">
      <w:marLeft w:val="0"/>
      <w:marRight w:val="0"/>
      <w:marTop w:val="0"/>
      <w:marBottom w:val="0"/>
      <w:divBdr>
        <w:top w:val="none" w:sz="0" w:space="0" w:color="auto"/>
        <w:left w:val="none" w:sz="0" w:space="0" w:color="auto"/>
        <w:bottom w:val="none" w:sz="0" w:space="0" w:color="auto"/>
        <w:right w:val="none" w:sz="0" w:space="0" w:color="auto"/>
      </w:divBdr>
    </w:div>
    <w:div w:id="57676762">
      <w:marLeft w:val="0"/>
      <w:marRight w:val="0"/>
      <w:marTop w:val="0"/>
      <w:marBottom w:val="0"/>
      <w:divBdr>
        <w:top w:val="none" w:sz="0" w:space="0" w:color="auto"/>
        <w:left w:val="none" w:sz="0" w:space="0" w:color="auto"/>
        <w:bottom w:val="none" w:sz="0" w:space="0" w:color="auto"/>
        <w:right w:val="none" w:sz="0" w:space="0" w:color="auto"/>
      </w:divBdr>
    </w:div>
    <w:div w:id="57676763">
      <w:marLeft w:val="0"/>
      <w:marRight w:val="0"/>
      <w:marTop w:val="0"/>
      <w:marBottom w:val="0"/>
      <w:divBdr>
        <w:top w:val="none" w:sz="0" w:space="0" w:color="auto"/>
        <w:left w:val="none" w:sz="0" w:space="0" w:color="auto"/>
        <w:bottom w:val="none" w:sz="0" w:space="0" w:color="auto"/>
        <w:right w:val="none" w:sz="0" w:space="0" w:color="auto"/>
      </w:divBdr>
    </w:div>
    <w:div w:id="57676764">
      <w:marLeft w:val="0"/>
      <w:marRight w:val="0"/>
      <w:marTop w:val="0"/>
      <w:marBottom w:val="0"/>
      <w:divBdr>
        <w:top w:val="none" w:sz="0" w:space="0" w:color="auto"/>
        <w:left w:val="none" w:sz="0" w:space="0" w:color="auto"/>
        <w:bottom w:val="none" w:sz="0" w:space="0" w:color="auto"/>
        <w:right w:val="none" w:sz="0" w:space="0" w:color="auto"/>
      </w:divBdr>
    </w:div>
    <w:div w:id="57676765">
      <w:marLeft w:val="0"/>
      <w:marRight w:val="0"/>
      <w:marTop w:val="0"/>
      <w:marBottom w:val="0"/>
      <w:divBdr>
        <w:top w:val="none" w:sz="0" w:space="0" w:color="auto"/>
        <w:left w:val="none" w:sz="0" w:space="0" w:color="auto"/>
        <w:bottom w:val="none" w:sz="0" w:space="0" w:color="auto"/>
        <w:right w:val="none" w:sz="0" w:space="0" w:color="auto"/>
      </w:divBdr>
    </w:div>
    <w:div w:id="57676766">
      <w:marLeft w:val="0"/>
      <w:marRight w:val="0"/>
      <w:marTop w:val="0"/>
      <w:marBottom w:val="0"/>
      <w:divBdr>
        <w:top w:val="none" w:sz="0" w:space="0" w:color="auto"/>
        <w:left w:val="none" w:sz="0" w:space="0" w:color="auto"/>
        <w:bottom w:val="none" w:sz="0" w:space="0" w:color="auto"/>
        <w:right w:val="none" w:sz="0" w:space="0" w:color="auto"/>
      </w:divBdr>
    </w:div>
    <w:div w:id="57676767">
      <w:marLeft w:val="0"/>
      <w:marRight w:val="0"/>
      <w:marTop w:val="0"/>
      <w:marBottom w:val="0"/>
      <w:divBdr>
        <w:top w:val="none" w:sz="0" w:space="0" w:color="auto"/>
        <w:left w:val="none" w:sz="0" w:space="0" w:color="auto"/>
        <w:bottom w:val="none" w:sz="0" w:space="0" w:color="auto"/>
        <w:right w:val="none" w:sz="0" w:space="0" w:color="auto"/>
      </w:divBdr>
    </w:div>
    <w:div w:id="57676768">
      <w:marLeft w:val="0"/>
      <w:marRight w:val="0"/>
      <w:marTop w:val="0"/>
      <w:marBottom w:val="0"/>
      <w:divBdr>
        <w:top w:val="none" w:sz="0" w:space="0" w:color="auto"/>
        <w:left w:val="none" w:sz="0" w:space="0" w:color="auto"/>
        <w:bottom w:val="none" w:sz="0" w:space="0" w:color="auto"/>
        <w:right w:val="none" w:sz="0" w:space="0" w:color="auto"/>
      </w:divBdr>
    </w:div>
    <w:div w:id="57676769">
      <w:marLeft w:val="0"/>
      <w:marRight w:val="0"/>
      <w:marTop w:val="0"/>
      <w:marBottom w:val="0"/>
      <w:divBdr>
        <w:top w:val="none" w:sz="0" w:space="0" w:color="auto"/>
        <w:left w:val="none" w:sz="0" w:space="0" w:color="auto"/>
        <w:bottom w:val="none" w:sz="0" w:space="0" w:color="auto"/>
        <w:right w:val="none" w:sz="0" w:space="0" w:color="auto"/>
      </w:divBdr>
    </w:div>
    <w:div w:id="57676770">
      <w:marLeft w:val="0"/>
      <w:marRight w:val="0"/>
      <w:marTop w:val="0"/>
      <w:marBottom w:val="0"/>
      <w:divBdr>
        <w:top w:val="none" w:sz="0" w:space="0" w:color="auto"/>
        <w:left w:val="none" w:sz="0" w:space="0" w:color="auto"/>
        <w:bottom w:val="none" w:sz="0" w:space="0" w:color="auto"/>
        <w:right w:val="none" w:sz="0" w:space="0" w:color="auto"/>
      </w:divBdr>
    </w:div>
    <w:div w:id="57676771">
      <w:marLeft w:val="0"/>
      <w:marRight w:val="0"/>
      <w:marTop w:val="0"/>
      <w:marBottom w:val="0"/>
      <w:divBdr>
        <w:top w:val="none" w:sz="0" w:space="0" w:color="auto"/>
        <w:left w:val="none" w:sz="0" w:space="0" w:color="auto"/>
        <w:bottom w:val="none" w:sz="0" w:space="0" w:color="auto"/>
        <w:right w:val="none" w:sz="0" w:space="0" w:color="auto"/>
      </w:divBdr>
    </w:div>
    <w:div w:id="57676772">
      <w:marLeft w:val="0"/>
      <w:marRight w:val="0"/>
      <w:marTop w:val="0"/>
      <w:marBottom w:val="0"/>
      <w:divBdr>
        <w:top w:val="none" w:sz="0" w:space="0" w:color="auto"/>
        <w:left w:val="none" w:sz="0" w:space="0" w:color="auto"/>
        <w:bottom w:val="none" w:sz="0" w:space="0" w:color="auto"/>
        <w:right w:val="none" w:sz="0" w:space="0" w:color="auto"/>
      </w:divBdr>
    </w:div>
    <w:div w:id="57676773">
      <w:marLeft w:val="0"/>
      <w:marRight w:val="0"/>
      <w:marTop w:val="0"/>
      <w:marBottom w:val="0"/>
      <w:divBdr>
        <w:top w:val="none" w:sz="0" w:space="0" w:color="auto"/>
        <w:left w:val="none" w:sz="0" w:space="0" w:color="auto"/>
        <w:bottom w:val="none" w:sz="0" w:space="0" w:color="auto"/>
        <w:right w:val="none" w:sz="0" w:space="0" w:color="auto"/>
      </w:divBdr>
    </w:div>
    <w:div w:id="57676774">
      <w:marLeft w:val="0"/>
      <w:marRight w:val="0"/>
      <w:marTop w:val="0"/>
      <w:marBottom w:val="0"/>
      <w:divBdr>
        <w:top w:val="none" w:sz="0" w:space="0" w:color="auto"/>
        <w:left w:val="none" w:sz="0" w:space="0" w:color="auto"/>
        <w:bottom w:val="none" w:sz="0" w:space="0" w:color="auto"/>
        <w:right w:val="none" w:sz="0" w:space="0" w:color="auto"/>
      </w:divBdr>
    </w:div>
    <w:div w:id="57676775">
      <w:marLeft w:val="0"/>
      <w:marRight w:val="0"/>
      <w:marTop w:val="0"/>
      <w:marBottom w:val="0"/>
      <w:divBdr>
        <w:top w:val="none" w:sz="0" w:space="0" w:color="auto"/>
        <w:left w:val="none" w:sz="0" w:space="0" w:color="auto"/>
        <w:bottom w:val="none" w:sz="0" w:space="0" w:color="auto"/>
        <w:right w:val="none" w:sz="0" w:space="0" w:color="auto"/>
      </w:divBdr>
    </w:div>
    <w:div w:id="57676776">
      <w:marLeft w:val="0"/>
      <w:marRight w:val="0"/>
      <w:marTop w:val="0"/>
      <w:marBottom w:val="0"/>
      <w:divBdr>
        <w:top w:val="none" w:sz="0" w:space="0" w:color="auto"/>
        <w:left w:val="none" w:sz="0" w:space="0" w:color="auto"/>
        <w:bottom w:val="none" w:sz="0" w:space="0" w:color="auto"/>
        <w:right w:val="none" w:sz="0" w:space="0" w:color="auto"/>
      </w:divBdr>
    </w:div>
    <w:div w:id="57676777">
      <w:marLeft w:val="0"/>
      <w:marRight w:val="0"/>
      <w:marTop w:val="0"/>
      <w:marBottom w:val="0"/>
      <w:divBdr>
        <w:top w:val="none" w:sz="0" w:space="0" w:color="auto"/>
        <w:left w:val="none" w:sz="0" w:space="0" w:color="auto"/>
        <w:bottom w:val="none" w:sz="0" w:space="0" w:color="auto"/>
        <w:right w:val="none" w:sz="0" w:space="0" w:color="auto"/>
      </w:divBdr>
    </w:div>
    <w:div w:id="57676778">
      <w:marLeft w:val="0"/>
      <w:marRight w:val="0"/>
      <w:marTop w:val="0"/>
      <w:marBottom w:val="0"/>
      <w:divBdr>
        <w:top w:val="none" w:sz="0" w:space="0" w:color="auto"/>
        <w:left w:val="none" w:sz="0" w:space="0" w:color="auto"/>
        <w:bottom w:val="none" w:sz="0" w:space="0" w:color="auto"/>
        <w:right w:val="none" w:sz="0" w:space="0" w:color="auto"/>
      </w:divBdr>
    </w:div>
    <w:div w:id="57676779">
      <w:marLeft w:val="0"/>
      <w:marRight w:val="0"/>
      <w:marTop w:val="0"/>
      <w:marBottom w:val="0"/>
      <w:divBdr>
        <w:top w:val="none" w:sz="0" w:space="0" w:color="auto"/>
        <w:left w:val="none" w:sz="0" w:space="0" w:color="auto"/>
        <w:bottom w:val="none" w:sz="0" w:space="0" w:color="auto"/>
        <w:right w:val="none" w:sz="0" w:space="0" w:color="auto"/>
      </w:divBdr>
    </w:div>
    <w:div w:id="57676780">
      <w:marLeft w:val="0"/>
      <w:marRight w:val="0"/>
      <w:marTop w:val="0"/>
      <w:marBottom w:val="0"/>
      <w:divBdr>
        <w:top w:val="none" w:sz="0" w:space="0" w:color="auto"/>
        <w:left w:val="none" w:sz="0" w:space="0" w:color="auto"/>
        <w:bottom w:val="none" w:sz="0" w:space="0" w:color="auto"/>
        <w:right w:val="none" w:sz="0" w:space="0" w:color="auto"/>
      </w:divBdr>
    </w:div>
    <w:div w:id="57676781">
      <w:marLeft w:val="0"/>
      <w:marRight w:val="0"/>
      <w:marTop w:val="0"/>
      <w:marBottom w:val="0"/>
      <w:divBdr>
        <w:top w:val="none" w:sz="0" w:space="0" w:color="auto"/>
        <w:left w:val="none" w:sz="0" w:space="0" w:color="auto"/>
        <w:bottom w:val="none" w:sz="0" w:space="0" w:color="auto"/>
        <w:right w:val="none" w:sz="0" w:space="0" w:color="auto"/>
      </w:divBdr>
    </w:div>
    <w:div w:id="57676782">
      <w:marLeft w:val="0"/>
      <w:marRight w:val="0"/>
      <w:marTop w:val="0"/>
      <w:marBottom w:val="0"/>
      <w:divBdr>
        <w:top w:val="none" w:sz="0" w:space="0" w:color="auto"/>
        <w:left w:val="none" w:sz="0" w:space="0" w:color="auto"/>
        <w:bottom w:val="none" w:sz="0" w:space="0" w:color="auto"/>
        <w:right w:val="none" w:sz="0" w:space="0" w:color="auto"/>
      </w:divBdr>
    </w:div>
    <w:div w:id="57676783">
      <w:marLeft w:val="0"/>
      <w:marRight w:val="0"/>
      <w:marTop w:val="0"/>
      <w:marBottom w:val="0"/>
      <w:divBdr>
        <w:top w:val="none" w:sz="0" w:space="0" w:color="auto"/>
        <w:left w:val="none" w:sz="0" w:space="0" w:color="auto"/>
        <w:bottom w:val="none" w:sz="0" w:space="0" w:color="auto"/>
        <w:right w:val="none" w:sz="0" w:space="0" w:color="auto"/>
      </w:divBdr>
    </w:div>
    <w:div w:id="57676784">
      <w:marLeft w:val="0"/>
      <w:marRight w:val="0"/>
      <w:marTop w:val="0"/>
      <w:marBottom w:val="0"/>
      <w:divBdr>
        <w:top w:val="none" w:sz="0" w:space="0" w:color="auto"/>
        <w:left w:val="none" w:sz="0" w:space="0" w:color="auto"/>
        <w:bottom w:val="none" w:sz="0" w:space="0" w:color="auto"/>
        <w:right w:val="none" w:sz="0" w:space="0" w:color="auto"/>
      </w:divBdr>
    </w:div>
    <w:div w:id="57676785">
      <w:marLeft w:val="0"/>
      <w:marRight w:val="0"/>
      <w:marTop w:val="0"/>
      <w:marBottom w:val="0"/>
      <w:divBdr>
        <w:top w:val="none" w:sz="0" w:space="0" w:color="auto"/>
        <w:left w:val="none" w:sz="0" w:space="0" w:color="auto"/>
        <w:bottom w:val="none" w:sz="0" w:space="0" w:color="auto"/>
        <w:right w:val="none" w:sz="0" w:space="0" w:color="auto"/>
      </w:divBdr>
    </w:div>
    <w:div w:id="57676786">
      <w:marLeft w:val="0"/>
      <w:marRight w:val="0"/>
      <w:marTop w:val="0"/>
      <w:marBottom w:val="0"/>
      <w:divBdr>
        <w:top w:val="none" w:sz="0" w:space="0" w:color="auto"/>
        <w:left w:val="none" w:sz="0" w:space="0" w:color="auto"/>
        <w:bottom w:val="none" w:sz="0" w:space="0" w:color="auto"/>
        <w:right w:val="none" w:sz="0" w:space="0" w:color="auto"/>
      </w:divBdr>
    </w:div>
    <w:div w:id="57676787">
      <w:marLeft w:val="0"/>
      <w:marRight w:val="0"/>
      <w:marTop w:val="0"/>
      <w:marBottom w:val="0"/>
      <w:divBdr>
        <w:top w:val="none" w:sz="0" w:space="0" w:color="auto"/>
        <w:left w:val="none" w:sz="0" w:space="0" w:color="auto"/>
        <w:bottom w:val="none" w:sz="0" w:space="0" w:color="auto"/>
        <w:right w:val="none" w:sz="0" w:space="0" w:color="auto"/>
      </w:divBdr>
    </w:div>
    <w:div w:id="57676788">
      <w:marLeft w:val="0"/>
      <w:marRight w:val="0"/>
      <w:marTop w:val="0"/>
      <w:marBottom w:val="0"/>
      <w:divBdr>
        <w:top w:val="none" w:sz="0" w:space="0" w:color="auto"/>
        <w:left w:val="none" w:sz="0" w:space="0" w:color="auto"/>
        <w:bottom w:val="none" w:sz="0" w:space="0" w:color="auto"/>
        <w:right w:val="none" w:sz="0" w:space="0" w:color="auto"/>
      </w:divBdr>
    </w:div>
    <w:div w:id="57676789">
      <w:marLeft w:val="0"/>
      <w:marRight w:val="0"/>
      <w:marTop w:val="0"/>
      <w:marBottom w:val="0"/>
      <w:divBdr>
        <w:top w:val="none" w:sz="0" w:space="0" w:color="auto"/>
        <w:left w:val="none" w:sz="0" w:space="0" w:color="auto"/>
        <w:bottom w:val="none" w:sz="0" w:space="0" w:color="auto"/>
        <w:right w:val="none" w:sz="0" w:space="0" w:color="auto"/>
      </w:divBdr>
    </w:div>
    <w:div w:id="57676790">
      <w:marLeft w:val="0"/>
      <w:marRight w:val="0"/>
      <w:marTop w:val="0"/>
      <w:marBottom w:val="0"/>
      <w:divBdr>
        <w:top w:val="none" w:sz="0" w:space="0" w:color="auto"/>
        <w:left w:val="none" w:sz="0" w:space="0" w:color="auto"/>
        <w:bottom w:val="none" w:sz="0" w:space="0" w:color="auto"/>
        <w:right w:val="none" w:sz="0" w:space="0" w:color="auto"/>
      </w:divBdr>
    </w:div>
    <w:div w:id="57676791">
      <w:marLeft w:val="0"/>
      <w:marRight w:val="0"/>
      <w:marTop w:val="0"/>
      <w:marBottom w:val="0"/>
      <w:divBdr>
        <w:top w:val="none" w:sz="0" w:space="0" w:color="auto"/>
        <w:left w:val="none" w:sz="0" w:space="0" w:color="auto"/>
        <w:bottom w:val="none" w:sz="0" w:space="0" w:color="auto"/>
        <w:right w:val="none" w:sz="0" w:space="0" w:color="auto"/>
      </w:divBdr>
    </w:div>
    <w:div w:id="57676792">
      <w:marLeft w:val="0"/>
      <w:marRight w:val="0"/>
      <w:marTop w:val="0"/>
      <w:marBottom w:val="0"/>
      <w:divBdr>
        <w:top w:val="none" w:sz="0" w:space="0" w:color="auto"/>
        <w:left w:val="none" w:sz="0" w:space="0" w:color="auto"/>
        <w:bottom w:val="none" w:sz="0" w:space="0" w:color="auto"/>
        <w:right w:val="none" w:sz="0" w:space="0" w:color="auto"/>
      </w:divBdr>
    </w:div>
    <w:div w:id="57676793">
      <w:marLeft w:val="0"/>
      <w:marRight w:val="0"/>
      <w:marTop w:val="0"/>
      <w:marBottom w:val="0"/>
      <w:divBdr>
        <w:top w:val="none" w:sz="0" w:space="0" w:color="auto"/>
        <w:left w:val="none" w:sz="0" w:space="0" w:color="auto"/>
        <w:bottom w:val="none" w:sz="0" w:space="0" w:color="auto"/>
        <w:right w:val="none" w:sz="0" w:space="0" w:color="auto"/>
      </w:divBdr>
    </w:div>
    <w:div w:id="57676794">
      <w:marLeft w:val="0"/>
      <w:marRight w:val="0"/>
      <w:marTop w:val="0"/>
      <w:marBottom w:val="0"/>
      <w:divBdr>
        <w:top w:val="none" w:sz="0" w:space="0" w:color="auto"/>
        <w:left w:val="none" w:sz="0" w:space="0" w:color="auto"/>
        <w:bottom w:val="none" w:sz="0" w:space="0" w:color="auto"/>
        <w:right w:val="none" w:sz="0" w:space="0" w:color="auto"/>
      </w:divBdr>
    </w:div>
    <w:div w:id="57676795">
      <w:marLeft w:val="0"/>
      <w:marRight w:val="0"/>
      <w:marTop w:val="0"/>
      <w:marBottom w:val="0"/>
      <w:divBdr>
        <w:top w:val="none" w:sz="0" w:space="0" w:color="auto"/>
        <w:left w:val="none" w:sz="0" w:space="0" w:color="auto"/>
        <w:bottom w:val="none" w:sz="0" w:space="0" w:color="auto"/>
        <w:right w:val="none" w:sz="0" w:space="0" w:color="auto"/>
      </w:divBdr>
    </w:div>
    <w:div w:id="57676796">
      <w:marLeft w:val="0"/>
      <w:marRight w:val="0"/>
      <w:marTop w:val="0"/>
      <w:marBottom w:val="0"/>
      <w:divBdr>
        <w:top w:val="none" w:sz="0" w:space="0" w:color="auto"/>
        <w:left w:val="none" w:sz="0" w:space="0" w:color="auto"/>
        <w:bottom w:val="none" w:sz="0" w:space="0" w:color="auto"/>
        <w:right w:val="none" w:sz="0" w:space="0" w:color="auto"/>
      </w:divBdr>
    </w:div>
    <w:div w:id="57676797">
      <w:marLeft w:val="0"/>
      <w:marRight w:val="0"/>
      <w:marTop w:val="0"/>
      <w:marBottom w:val="0"/>
      <w:divBdr>
        <w:top w:val="none" w:sz="0" w:space="0" w:color="auto"/>
        <w:left w:val="none" w:sz="0" w:space="0" w:color="auto"/>
        <w:bottom w:val="none" w:sz="0" w:space="0" w:color="auto"/>
        <w:right w:val="none" w:sz="0" w:space="0" w:color="auto"/>
      </w:divBdr>
    </w:div>
    <w:div w:id="57676798">
      <w:marLeft w:val="0"/>
      <w:marRight w:val="0"/>
      <w:marTop w:val="0"/>
      <w:marBottom w:val="0"/>
      <w:divBdr>
        <w:top w:val="none" w:sz="0" w:space="0" w:color="auto"/>
        <w:left w:val="none" w:sz="0" w:space="0" w:color="auto"/>
        <w:bottom w:val="none" w:sz="0" w:space="0" w:color="auto"/>
        <w:right w:val="none" w:sz="0" w:space="0" w:color="auto"/>
      </w:divBdr>
    </w:div>
    <w:div w:id="57676799">
      <w:marLeft w:val="0"/>
      <w:marRight w:val="0"/>
      <w:marTop w:val="0"/>
      <w:marBottom w:val="0"/>
      <w:divBdr>
        <w:top w:val="none" w:sz="0" w:space="0" w:color="auto"/>
        <w:left w:val="none" w:sz="0" w:space="0" w:color="auto"/>
        <w:bottom w:val="none" w:sz="0" w:space="0" w:color="auto"/>
        <w:right w:val="none" w:sz="0" w:space="0" w:color="auto"/>
      </w:divBdr>
    </w:div>
    <w:div w:id="57676800">
      <w:marLeft w:val="0"/>
      <w:marRight w:val="0"/>
      <w:marTop w:val="0"/>
      <w:marBottom w:val="0"/>
      <w:divBdr>
        <w:top w:val="none" w:sz="0" w:space="0" w:color="auto"/>
        <w:left w:val="none" w:sz="0" w:space="0" w:color="auto"/>
        <w:bottom w:val="none" w:sz="0" w:space="0" w:color="auto"/>
        <w:right w:val="none" w:sz="0" w:space="0" w:color="auto"/>
      </w:divBdr>
    </w:div>
    <w:div w:id="57676801">
      <w:marLeft w:val="0"/>
      <w:marRight w:val="0"/>
      <w:marTop w:val="0"/>
      <w:marBottom w:val="0"/>
      <w:divBdr>
        <w:top w:val="none" w:sz="0" w:space="0" w:color="auto"/>
        <w:left w:val="none" w:sz="0" w:space="0" w:color="auto"/>
        <w:bottom w:val="none" w:sz="0" w:space="0" w:color="auto"/>
        <w:right w:val="none" w:sz="0" w:space="0" w:color="auto"/>
      </w:divBdr>
    </w:div>
    <w:div w:id="57676802">
      <w:marLeft w:val="0"/>
      <w:marRight w:val="0"/>
      <w:marTop w:val="0"/>
      <w:marBottom w:val="0"/>
      <w:divBdr>
        <w:top w:val="none" w:sz="0" w:space="0" w:color="auto"/>
        <w:left w:val="none" w:sz="0" w:space="0" w:color="auto"/>
        <w:bottom w:val="none" w:sz="0" w:space="0" w:color="auto"/>
        <w:right w:val="none" w:sz="0" w:space="0" w:color="auto"/>
      </w:divBdr>
    </w:div>
    <w:div w:id="57676803">
      <w:marLeft w:val="0"/>
      <w:marRight w:val="0"/>
      <w:marTop w:val="0"/>
      <w:marBottom w:val="0"/>
      <w:divBdr>
        <w:top w:val="none" w:sz="0" w:space="0" w:color="auto"/>
        <w:left w:val="none" w:sz="0" w:space="0" w:color="auto"/>
        <w:bottom w:val="none" w:sz="0" w:space="0" w:color="auto"/>
        <w:right w:val="none" w:sz="0" w:space="0" w:color="auto"/>
      </w:divBdr>
    </w:div>
    <w:div w:id="57676804">
      <w:marLeft w:val="0"/>
      <w:marRight w:val="0"/>
      <w:marTop w:val="0"/>
      <w:marBottom w:val="0"/>
      <w:divBdr>
        <w:top w:val="none" w:sz="0" w:space="0" w:color="auto"/>
        <w:left w:val="none" w:sz="0" w:space="0" w:color="auto"/>
        <w:bottom w:val="none" w:sz="0" w:space="0" w:color="auto"/>
        <w:right w:val="none" w:sz="0" w:space="0" w:color="auto"/>
      </w:divBdr>
    </w:div>
    <w:div w:id="57676805">
      <w:marLeft w:val="0"/>
      <w:marRight w:val="0"/>
      <w:marTop w:val="0"/>
      <w:marBottom w:val="0"/>
      <w:divBdr>
        <w:top w:val="none" w:sz="0" w:space="0" w:color="auto"/>
        <w:left w:val="none" w:sz="0" w:space="0" w:color="auto"/>
        <w:bottom w:val="none" w:sz="0" w:space="0" w:color="auto"/>
        <w:right w:val="none" w:sz="0" w:space="0" w:color="auto"/>
      </w:divBdr>
    </w:div>
    <w:div w:id="57676806">
      <w:marLeft w:val="0"/>
      <w:marRight w:val="0"/>
      <w:marTop w:val="0"/>
      <w:marBottom w:val="0"/>
      <w:divBdr>
        <w:top w:val="none" w:sz="0" w:space="0" w:color="auto"/>
        <w:left w:val="none" w:sz="0" w:space="0" w:color="auto"/>
        <w:bottom w:val="none" w:sz="0" w:space="0" w:color="auto"/>
        <w:right w:val="none" w:sz="0" w:space="0" w:color="auto"/>
      </w:divBdr>
    </w:div>
    <w:div w:id="57676808">
      <w:marLeft w:val="0"/>
      <w:marRight w:val="0"/>
      <w:marTop w:val="0"/>
      <w:marBottom w:val="0"/>
      <w:divBdr>
        <w:top w:val="none" w:sz="0" w:space="0" w:color="auto"/>
        <w:left w:val="none" w:sz="0" w:space="0" w:color="auto"/>
        <w:bottom w:val="none" w:sz="0" w:space="0" w:color="auto"/>
        <w:right w:val="none" w:sz="0" w:space="0" w:color="auto"/>
      </w:divBdr>
    </w:div>
    <w:div w:id="57676810">
      <w:marLeft w:val="0"/>
      <w:marRight w:val="0"/>
      <w:marTop w:val="0"/>
      <w:marBottom w:val="0"/>
      <w:divBdr>
        <w:top w:val="none" w:sz="0" w:space="0" w:color="auto"/>
        <w:left w:val="none" w:sz="0" w:space="0" w:color="auto"/>
        <w:bottom w:val="none" w:sz="0" w:space="0" w:color="auto"/>
        <w:right w:val="none" w:sz="0" w:space="0" w:color="auto"/>
      </w:divBdr>
    </w:div>
    <w:div w:id="57676813">
      <w:marLeft w:val="0"/>
      <w:marRight w:val="0"/>
      <w:marTop w:val="0"/>
      <w:marBottom w:val="0"/>
      <w:divBdr>
        <w:top w:val="none" w:sz="0" w:space="0" w:color="auto"/>
        <w:left w:val="none" w:sz="0" w:space="0" w:color="auto"/>
        <w:bottom w:val="none" w:sz="0" w:space="0" w:color="auto"/>
        <w:right w:val="none" w:sz="0" w:space="0" w:color="auto"/>
      </w:divBdr>
      <w:divsChild>
        <w:div w:id="57676812">
          <w:marLeft w:val="274"/>
          <w:marRight w:val="0"/>
          <w:marTop w:val="0"/>
          <w:marBottom w:val="0"/>
          <w:divBdr>
            <w:top w:val="none" w:sz="0" w:space="0" w:color="auto"/>
            <w:left w:val="none" w:sz="0" w:space="0" w:color="auto"/>
            <w:bottom w:val="none" w:sz="0" w:space="0" w:color="auto"/>
            <w:right w:val="none" w:sz="0" w:space="0" w:color="auto"/>
          </w:divBdr>
        </w:div>
      </w:divsChild>
    </w:div>
    <w:div w:id="576768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jdickhou@stjosham.on.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20834</Words>
  <Characters>118757</Characters>
  <Application>Microsoft Macintosh Word</Application>
  <DocSecurity>0</DocSecurity>
  <Lines>989</Lines>
  <Paragraphs>278</Paragraphs>
  <ScaleCrop>false</ScaleCrop>
  <Company>Hewlett-Packard</Company>
  <LinksUpToDate>false</LinksUpToDate>
  <CharactersWithSpaces>139313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title: Comorbidities contributing to AKI</dc:title>
  <dc:subject/>
  <dc:creator>Salwa Farooqi</dc:creator>
  <cp:keywords/>
  <dc:description/>
  <cp:lastModifiedBy>Na Ma</cp:lastModifiedBy>
  <cp:revision>2</cp:revision>
  <dcterms:created xsi:type="dcterms:W3CDTF">2016-01-29T04:47:00Z</dcterms:created>
  <dcterms:modified xsi:type="dcterms:W3CDTF">2016-01-29T04:47:00Z</dcterms:modified>
</cp:coreProperties>
</file>