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732E8" w14:textId="3708C332" w:rsidR="002B15BB" w:rsidRPr="007A21DE" w:rsidRDefault="002B15BB" w:rsidP="006616D1">
      <w:pPr>
        <w:spacing w:after="0" w:line="360" w:lineRule="auto"/>
        <w:jc w:val="both"/>
        <w:rPr>
          <w:rFonts w:ascii="Book Antiqua" w:hAnsi="Book Antiqua"/>
        </w:rPr>
      </w:pPr>
      <w:bookmarkStart w:id="0" w:name="OLE_LINK3"/>
      <w:bookmarkStart w:id="1" w:name="OLE_LINK4"/>
      <w:bookmarkStart w:id="2" w:name="OLE_LINK5"/>
      <w:r w:rsidRPr="007A21DE">
        <w:rPr>
          <w:rFonts w:ascii="Book Antiqua" w:hAnsi="Book Antiqua"/>
          <w:b/>
        </w:rPr>
        <w:t xml:space="preserve">Name of Journal: </w:t>
      </w:r>
      <w:r w:rsidRPr="007A21DE">
        <w:rPr>
          <w:rFonts w:ascii="Book Antiqua" w:hAnsi="Book Antiqua"/>
          <w:b/>
          <w:i/>
        </w:rPr>
        <w:t>World Journal of Radiology</w:t>
      </w:r>
    </w:p>
    <w:p w14:paraId="61C8D0A9" w14:textId="6A6FD7AC" w:rsidR="002B15BB" w:rsidRPr="007A21DE" w:rsidRDefault="002B15BB" w:rsidP="006616D1">
      <w:pPr>
        <w:spacing w:after="0" w:line="360" w:lineRule="auto"/>
        <w:jc w:val="both"/>
        <w:rPr>
          <w:rFonts w:ascii="Book Antiqua" w:eastAsia="宋体" w:hAnsi="Book Antiqua"/>
          <w:b/>
          <w:lang w:eastAsia="zh-CN"/>
        </w:rPr>
      </w:pPr>
      <w:r w:rsidRPr="007A21DE">
        <w:rPr>
          <w:rFonts w:ascii="Book Antiqua" w:hAnsi="Book Antiqua"/>
          <w:b/>
        </w:rPr>
        <w:t xml:space="preserve">ESPS Manuscript NO: </w:t>
      </w:r>
      <w:r w:rsidR="00DF64DC" w:rsidRPr="007A21DE">
        <w:rPr>
          <w:rFonts w:ascii="Book Antiqua" w:eastAsia="宋体" w:hAnsi="Book Antiqua" w:hint="eastAsia"/>
          <w:b/>
          <w:lang w:eastAsia="zh-CN"/>
        </w:rPr>
        <w:t>22873</w:t>
      </w:r>
    </w:p>
    <w:p w14:paraId="636E226B" w14:textId="32BF42AB" w:rsidR="008B1CAD" w:rsidRDefault="002B15BB" w:rsidP="006616D1">
      <w:pPr>
        <w:spacing w:after="0" w:line="360" w:lineRule="auto"/>
        <w:jc w:val="both"/>
        <w:rPr>
          <w:rFonts w:ascii="Book Antiqua" w:eastAsia="宋体" w:hAnsi="Book Antiqua"/>
          <w:b/>
          <w:lang w:eastAsia="zh-CN"/>
        </w:rPr>
      </w:pPr>
      <w:r w:rsidRPr="007A21DE">
        <w:rPr>
          <w:rFonts w:ascii="Book Antiqua" w:hAnsi="Book Antiqua"/>
          <w:b/>
        </w:rPr>
        <w:t xml:space="preserve">Manuscript Type: </w:t>
      </w:r>
      <w:bookmarkEnd w:id="0"/>
      <w:bookmarkEnd w:id="1"/>
      <w:r w:rsidR="008B1CAD">
        <w:rPr>
          <w:rFonts w:ascii="Book Antiqua" w:hAnsi="Book Antiqua" w:hint="eastAsia"/>
          <w:b/>
          <w:color w:val="000000" w:themeColor="text1"/>
          <w:lang w:eastAsia="zh-CN"/>
        </w:rPr>
        <w:t>O</w:t>
      </w:r>
      <w:r w:rsidR="008B1CAD" w:rsidRPr="002C4D73">
        <w:rPr>
          <w:rFonts w:ascii="Book Antiqua" w:hAnsi="Book Antiqua"/>
          <w:b/>
          <w:color w:val="000000" w:themeColor="text1"/>
        </w:rPr>
        <w:t xml:space="preserve">riginal </w:t>
      </w:r>
      <w:r w:rsidR="008B1CAD">
        <w:rPr>
          <w:rFonts w:ascii="Book Antiqua" w:hAnsi="Book Antiqua" w:hint="eastAsia"/>
          <w:b/>
          <w:color w:val="000000" w:themeColor="text1"/>
          <w:lang w:eastAsia="zh-CN"/>
        </w:rPr>
        <w:t>A</w:t>
      </w:r>
      <w:r w:rsidR="008B1CAD" w:rsidRPr="002C4D73">
        <w:rPr>
          <w:rFonts w:ascii="Book Antiqua" w:hAnsi="Book Antiqua"/>
          <w:b/>
          <w:color w:val="000000" w:themeColor="text1"/>
        </w:rPr>
        <w:t>rticle</w:t>
      </w:r>
    </w:p>
    <w:p w14:paraId="02314554" w14:textId="77777777" w:rsidR="008B1CAD" w:rsidRDefault="008B1CAD" w:rsidP="006616D1">
      <w:pPr>
        <w:spacing w:after="0" w:line="360" w:lineRule="auto"/>
        <w:jc w:val="both"/>
        <w:rPr>
          <w:rFonts w:ascii="Book Antiqua" w:eastAsia="宋体" w:hAnsi="Book Antiqua"/>
          <w:b/>
          <w:lang w:eastAsia="zh-CN"/>
        </w:rPr>
      </w:pPr>
    </w:p>
    <w:p w14:paraId="21154DE1" w14:textId="132B60E7" w:rsidR="00E123F0" w:rsidRPr="008B1CAD" w:rsidRDefault="00E123F0" w:rsidP="006616D1">
      <w:pPr>
        <w:spacing w:after="0" w:line="360" w:lineRule="auto"/>
        <w:jc w:val="both"/>
        <w:rPr>
          <w:rFonts w:ascii="Book Antiqua" w:eastAsia="幼圆" w:hAnsi="Book Antiqua"/>
          <w:b/>
          <w:i/>
        </w:rPr>
      </w:pPr>
      <w:r w:rsidRPr="008B1CAD">
        <w:rPr>
          <w:rFonts w:ascii="Book Antiqua" w:eastAsia="幼圆" w:hAnsi="Book Antiqua"/>
          <w:b/>
          <w:i/>
        </w:rPr>
        <w:t xml:space="preserve">Retrospective </w:t>
      </w:r>
      <w:r w:rsidR="00AA1D71" w:rsidRPr="008B1CAD">
        <w:rPr>
          <w:rFonts w:ascii="Book Antiqua" w:eastAsia="幼圆" w:hAnsi="Book Antiqua"/>
          <w:b/>
          <w:i/>
        </w:rPr>
        <w:t>S</w:t>
      </w:r>
      <w:r w:rsidRPr="008B1CAD">
        <w:rPr>
          <w:rFonts w:ascii="Book Antiqua" w:eastAsia="幼圆" w:hAnsi="Book Antiqua"/>
          <w:b/>
          <w:i/>
        </w:rPr>
        <w:t>tudy</w:t>
      </w:r>
    </w:p>
    <w:bookmarkEnd w:id="2"/>
    <w:p w14:paraId="5DB4B7BF" w14:textId="77777777" w:rsidR="002B15BB" w:rsidRPr="00E123F0" w:rsidRDefault="002B15BB" w:rsidP="006616D1">
      <w:pPr>
        <w:spacing w:after="0" w:line="360" w:lineRule="auto"/>
        <w:jc w:val="both"/>
        <w:rPr>
          <w:rFonts w:ascii="Book Antiqua" w:eastAsia="宋体" w:hAnsi="Book Antiqua" w:cs="宋体"/>
          <w:b/>
          <w:i/>
          <w:lang w:eastAsia="zh-CN"/>
        </w:rPr>
      </w:pPr>
    </w:p>
    <w:p w14:paraId="2FB977B3" w14:textId="73AF1B76" w:rsidR="004E639C" w:rsidRPr="007A21DE" w:rsidRDefault="004E639C" w:rsidP="006616D1">
      <w:pPr>
        <w:spacing w:after="0" w:line="360" w:lineRule="auto"/>
        <w:jc w:val="both"/>
        <w:rPr>
          <w:rFonts w:ascii="Book Antiqua" w:eastAsia="宋体" w:hAnsi="Book Antiqua"/>
          <w:b/>
          <w:lang w:eastAsia="zh-CN"/>
        </w:rPr>
      </w:pPr>
      <w:r w:rsidRPr="007A21DE">
        <w:rPr>
          <w:rFonts w:ascii="Book Antiqua" w:hAnsi="Book Antiqua"/>
          <w:b/>
        </w:rPr>
        <w:t xml:space="preserve">Angiographic and volumetric effects of </w:t>
      </w:r>
      <w:r w:rsidR="003E1836" w:rsidRPr="007A21DE">
        <w:rPr>
          <w:rFonts w:ascii="Book Antiqua" w:hAnsi="Book Antiqua"/>
          <w:b/>
        </w:rPr>
        <w:t>mammalian target of rapamycin</w:t>
      </w:r>
      <w:r w:rsidRPr="007A21DE">
        <w:rPr>
          <w:rFonts w:ascii="Book Antiqua" w:hAnsi="Book Antiqua"/>
          <w:b/>
        </w:rPr>
        <w:t xml:space="preserve"> inhibitors on </w:t>
      </w:r>
      <w:proofErr w:type="spellStart"/>
      <w:r w:rsidRPr="007A21DE">
        <w:rPr>
          <w:rFonts w:ascii="Book Antiqua" w:hAnsi="Book Antiqua"/>
          <w:b/>
        </w:rPr>
        <w:t>angiomyolipomas</w:t>
      </w:r>
      <w:proofErr w:type="spellEnd"/>
      <w:r w:rsidRPr="007A21DE">
        <w:rPr>
          <w:rFonts w:ascii="Book Antiqua" w:hAnsi="Book Antiqua"/>
          <w:b/>
        </w:rPr>
        <w:t xml:space="preserve"> in tuberous sclerosis </w:t>
      </w:r>
    </w:p>
    <w:p w14:paraId="5425961F" w14:textId="77777777" w:rsidR="00D448A3" w:rsidRPr="007A21DE" w:rsidRDefault="00D448A3" w:rsidP="006616D1">
      <w:pPr>
        <w:spacing w:after="0" w:line="360" w:lineRule="auto"/>
        <w:jc w:val="both"/>
        <w:rPr>
          <w:rFonts w:ascii="Book Antiqua" w:eastAsia="宋体" w:hAnsi="Book Antiqua"/>
          <w:b/>
          <w:lang w:eastAsia="zh-CN"/>
        </w:rPr>
      </w:pPr>
    </w:p>
    <w:p w14:paraId="7931D91A" w14:textId="24542C12" w:rsidR="004E639C" w:rsidRPr="007A21DE" w:rsidRDefault="003740A4" w:rsidP="006616D1">
      <w:pPr>
        <w:spacing w:after="0" w:line="360" w:lineRule="auto"/>
        <w:jc w:val="both"/>
        <w:rPr>
          <w:rFonts w:ascii="Book Antiqua" w:hAnsi="Book Antiqua"/>
        </w:rPr>
      </w:pPr>
      <w:proofErr w:type="spellStart"/>
      <w:r w:rsidRPr="007A21DE">
        <w:rPr>
          <w:rFonts w:ascii="Book Antiqua" w:hAnsi="Book Antiqua"/>
        </w:rPr>
        <w:t>Sheth</w:t>
      </w:r>
      <w:proofErr w:type="spellEnd"/>
      <w:r w:rsidRPr="007A21DE">
        <w:rPr>
          <w:rFonts w:ascii="Book Antiqua" w:hAnsi="Book Antiqua"/>
        </w:rPr>
        <w:t xml:space="preserve"> RA </w:t>
      </w:r>
      <w:r w:rsidRPr="007A21DE">
        <w:rPr>
          <w:rFonts w:ascii="Book Antiqua" w:hAnsi="Book Antiqua"/>
          <w:i/>
        </w:rPr>
        <w:t>et al</w:t>
      </w:r>
      <w:r w:rsidRPr="007A21DE">
        <w:rPr>
          <w:rFonts w:ascii="Book Antiqua" w:hAnsi="Book Antiqua"/>
        </w:rPr>
        <w:t>.</w:t>
      </w:r>
      <w:r w:rsidR="0059183B">
        <w:rPr>
          <w:rFonts w:ascii="Book Antiqua" w:hAnsi="Book Antiqua"/>
        </w:rPr>
        <w:t xml:space="preserve"> </w:t>
      </w:r>
      <w:r w:rsidRPr="007A21DE">
        <w:rPr>
          <w:rFonts w:ascii="Book Antiqua" w:hAnsi="Book Antiqua"/>
        </w:rPr>
        <w:t xml:space="preserve">Imaging </w:t>
      </w:r>
      <w:proofErr w:type="spellStart"/>
      <w:r w:rsidRPr="007A21DE">
        <w:rPr>
          <w:rFonts w:ascii="Book Antiqua" w:hAnsi="Book Antiqua"/>
        </w:rPr>
        <w:t>mTOR</w:t>
      </w:r>
      <w:proofErr w:type="spellEnd"/>
      <w:r w:rsidRPr="007A21DE">
        <w:rPr>
          <w:rFonts w:ascii="Book Antiqua" w:hAnsi="Book Antiqua"/>
        </w:rPr>
        <w:t xml:space="preserve"> inhibitors for AMLs in TSC</w:t>
      </w:r>
    </w:p>
    <w:p w14:paraId="01A1D5FF" w14:textId="77777777" w:rsidR="003740A4" w:rsidRPr="007A21DE" w:rsidRDefault="003740A4" w:rsidP="006616D1">
      <w:pPr>
        <w:spacing w:after="0" w:line="360" w:lineRule="auto"/>
        <w:jc w:val="both"/>
        <w:rPr>
          <w:rFonts w:ascii="Book Antiqua" w:hAnsi="Book Antiqua"/>
        </w:rPr>
      </w:pPr>
    </w:p>
    <w:p w14:paraId="4EA503CB" w14:textId="6E31FD60" w:rsidR="004E639C" w:rsidRPr="007A21DE" w:rsidRDefault="00C061E0" w:rsidP="006616D1">
      <w:pPr>
        <w:spacing w:after="0" w:line="360" w:lineRule="auto"/>
        <w:jc w:val="both"/>
        <w:rPr>
          <w:rFonts w:ascii="Book Antiqua" w:hAnsi="Book Antiqua"/>
          <w:b/>
          <w:vertAlign w:val="superscript"/>
        </w:rPr>
      </w:pPr>
      <w:r w:rsidRPr="007A21DE">
        <w:rPr>
          <w:rFonts w:ascii="Book Antiqua" w:hAnsi="Book Antiqua"/>
          <w:b/>
        </w:rPr>
        <w:t xml:space="preserve">Rahul A </w:t>
      </w:r>
      <w:proofErr w:type="spellStart"/>
      <w:r w:rsidRPr="007A21DE">
        <w:rPr>
          <w:rFonts w:ascii="Book Antiqua" w:hAnsi="Book Antiqua"/>
          <w:b/>
        </w:rPr>
        <w:t>Sheth</w:t>
      </w:r>
      <w:proofErr w:type="spellEnd"/>
      <w:r w:rsidRPr="007A21DE">
        <w:rPr>
          <w:rFonts w:ascii="Book Antiqua" w:hAnsi="Book Antiqua"/>
          <w:b/>
        </w:rPr>
        <w:t>, Adam S</w:t>
      </w:r>
      <w:r w:rsidR="004E639C" w:rsidRPr="007A21DE">
        <w:rPr>
          <w:rFonts w:ascii="Book Antiqua" w:hAnsi="Book Antiqua"/>
          <w:b/>
        </w:rPr>
        <w:t xml:space="preserve"> Feldman, </w:t>
      </w:r>
      <w:proofErr w:type="spellStart"/>
      <w:r w:rsidR="004E639C" w:rsidRPr="007A21DE">
        <w:rPr>
          <w:rFonts w:ascii="Book Antiqua" w:hAnsi="Book Antiqua"/>
          <w:b/>
        </w:rPr>
        <w:t>Elahna</w:t>
      </w:r>
      <w:proofErr w:type="spellEnd"/>
      <w:r w:rsidR="004E639C" w:rsidRPr="007A21DE">
        <w:rPr>
          <w:rFonts w:ascii="Book Antiqua" w:hAnsi="Book Antiqua"/>
          <w:b/>
        </w:rPr>
        <w:t xml:space="preserve"> Pau</w:t>
      </w:r>
      <w:r w:rsidR="003740A4" w:rsidRPr="007A21DE">
        <w:rPr>
          <w:rFonts w:ascii="Book Antiqua" w:hAnsi="Book Antiqua"/>
          <w:b/>
        </w:rPr>
        <w:t>l</w:t>
      </w:r>
      <w:r w:rsidRPr="007A21DE">
        <w:rPr>
          <w:rFonts w:ascii="Book Antiqua" w:hAnsi="Book Antiqua"/>
          <w:b/>
        </w:rPr>
        <w:t>, Elizabeth A Thiele, T</w:t>
      </w:r>
      <w:r w:rsidR="004E639C" w:rsidRPr="007A21DE">
        <w:rPr>
          <w:rFonts w:ascii="Book Antiqua" w:hAnsi="Book Antiqua"/>
          <w:b/>
        </w:rPr>
        <w:t xml:space="preserve"> Gregory Walker</w:t>
      </w:r>
    </w:p>
    <w:p w14:paraId="6CB89779" w14:textId="77777777" w:rsidR="003740A4" w:rsidRPr="007A21DE" w:rsidRDefault="003740A4" w:rsidP="006616D1">
      <w:pPr>
        <w:spacing w:after="0" w:line="360" w:lineRule="auto"/>
        <w:jc w:val="both"/>
        <w:rPr>
          <w:rFonts w:ascii="Book Antiqua" w:hAnsi="Book Antiqua"/>
          <w:vertAlign w:val="superscript"/>
        </w:rPr>
      </w:pPr>
    </w:p>
    <w:p w14:paraId="359D9B24" w14:textId="5F602ACC" w:rsidR="004E639C" w:rsidRPr="007A21DE" w:rsidRDefault="00C061E0" w:rsidP="006616D1">
      <w:pPr>
        <w:spacing w:after="0" w:line="360" w:lineRule="auto"/>
        <w:jc w:val="both"/>
        <w:rPr>
          <w:rFonts w:ascii="Book Antiqua" w:eastAsia="宋体" w:hAnsi="Book Antiqua"/>
          <w:lang w:eastAsia="zh-CN"/>
        </w:rPr>
      </w:pPr>
      <w:r w:rsidRPr="007A21DE">
        <w:rPr>
          <w:rFonts w:ascii="Book Antiqua" w:hAnsi="Book Antiqua"/>
          <w:b/>
        </w:rPr>
        <w:t>Rahul A</w:t>
      </w:r>
      <w:r w:rsidR="003740A4" w:rsidRPr="007A21DE">
        <w:rPr>
          <w:rFonts w:ascii="Book Antiqua" w:hAnsi="Book Antiqua"/>
          <w:b/>
        </w:rPr>
        <w:t xml:space="preserve"> </w:t>
      </w:r>
      <w:proofErr w:type="spellStart"/>
      <w:r w:rsidR="003740A4" w:rsidRPr="007A21DE">
        <w:rPr>
          <w:rFonts w:ascii="Book Antiqua" w:hAnsi="Book Antiqua"/>
          <w:b/>
        </w:rPr>
        <w:t>Sheth</w:t>
      </w:r>
      <w:proofErr w:type="spellEnd"/>
      <w:r w:rsidR="003740A4" w:rsidRPr="007A21DE">
        <w:rPr>
          <w:rFonts w:ascii="Book Antiqua" w:hAnsi="Book Antiqua"/>
        </w:rPr>
        <w:t>, D</w:t>
      </w:r>
      <w:r w:rsidR="004E639C" w:rsidRPr="007A21DE">
        <w:rPr>
          <w:rFonts w:ascii="Book Antiqua" w:hAnsi="Book Antiqua"/>
        </w:rPr>
        <w:t>epartment of Interventional Radiology, Anderson Cancer Center</w:t>
      </w:r>
      <w:r w:rsidR="004B3ABA" w:rsidRPr="007A21DE">
        <w:rPr>
          <w:rFonts w:ascii="Book Antiqua" w:hAnsi="Book Antiqua"/>
        </w:rPr>
        <w:t>, Houston</w:t>
      </w:r>
      <w:r w:rsidR="00C90C7E" w:rsidRPr="007A21DE">
        <w:rPr>
          <w:rFonts w:ascii="Book Antiqua" w:eastAsia="宋体" w:hAnsi="Book Antiqua" w:hint="eastAsia"/>
          <w:lang w:eastAsia="zh-CN"/>
        </w:rPr>
        <w:t>,</w:t>
      </w:r>
      <w:r w:rsidR="004B3ABA" w:rsidRPr="007A21DE">
        <w:rPr>
          <w:rFonts w:ascii="Book Antiqua" w:hAnsi="Book Antiqua"/>
        </w:rPr>
        <w:t xml:space="preserve"> TX 77030, </w:t>
      </w:r>
      <w:r w:rsidR="00C90C7E" w:rsidRPr="007A21DE">
        <w:rPr>
          <w:rFonts w:ascii="Book Antiqua" w:hAnsi="Book Antiqua"/>
        </w:rPr>
        <w:t>United States</w:t>
      </w:r>
    </w:p>
    <w:p w14:paraId="7DE38868" w14:textId="77777777" w:rsidR="00C061E0" w:rsidRPr="007A21DE" w:rsidRDefault="00C061E0" w:rsidP="006616D1">
      <w:pPr>
        <w:spacing w:after="0" w:line="360" w:lineRule="auto"/>
        <w:jc w:val="both"/>
        <w:rPr>
          <w:rFonts w:ascii="Book Antiqua" w:eastAsia="宋体" w:hAnsi="Book Antiqua"/>
          <w:lang w:eastAsia="zh-CN"/>
        </w:rPr>
      </w:pPr>
    </w:p>
    <w:p w14:paraId="16D66714" w14:textId="25380AE9" w:rsidR="003740A4" w:rsidRPr="007A21DE" w:rsidRDefault="00C061E0" w:rsidP="006616D1">
      <w:pPr>
        <w:spacing w:after="0" w:line="360" w:lineRule="auto"/>
        <w:jc w:val="both"/>
        <w:rPr>
          <w:rFonts w:ascii="Book Antiqua" w:eastAsia="宋体" w:hAnsi="Book Antiqua"/>
          <w:lang w:eastAsia="zh-CN"/>
        </w:rPr>
      </w:pPr>
      <w:r w:rsidRPr="007A21DE">
        <w:rPr>
          <w:rFonts w:ascii="Book Antiqua" w:hAnsi="Book Antiqua"/>
          <w:b/>
        </w:rPr>
        <w:t>Adam S</w:t>
      </w:r>
      <w:r w:rsidR="003740A4" w:rsidRPr="007A21DE">
        <w:rPr>
          <w:rFonts w:ascii="Book Antiqua" w:hAnsi="Book Antiqua"/>
          <w:b/>
        </w:rPr>
        <w:t xml:space="preserve"> Feldman</w:t>
      </w:r>
      <w:r w:rsidR="003740A4" w:rsidRPr="007A21DE">
        <w:rPr>
          <w:rFonts w:ascii="Book Antiqua" w:hAnsi="Book Antiqua"/>
        </w:rPr>
        <w:t xml:space="preserve">, </w:t>
      </w:r>
      <w:r w:rsidR="004E639C" w:rsidRPr="007A21DE">
        <w:rPr>
          <w:rFonts w:ascii="Book Antiqua" w:hAnsi="Book Antiqua"/>
        </w:rPr>
        <w:t>Department of Urology, Massachusetts General Hospital</w:t>
      </w:r>
      <w:r w:rsidR="001453D8" w:rsidRPr="007A21DE">
        <w:rPr>
          <w:rFonts w:ascii="Book Antiqua" w:eastAsia="宋体" w:hAnsi="Book Antiqua" w:hint="eastAsia"/>
          <w:lang w:eastAsia="zh-CN"/>
        </w:rPr>
        <w:t>,</w:t>
      </w:r>
      <w:r w:rsidR="001453D8" w:rsidRPr="007A21DE">
        <w:rPr>
          <w:rFonts w:ascii="Book Antiqua" w:hAnsi="Book Antiqua"/>
        </w:rPr>
        <w:t xml:space="preserve"> Boston</w:t>
      </w:r>
      <w:r w:rsidR="001453D8" w:rsidRPr="007A21DE">
        <w:rPr>
          <w:rFonts w:ascii="Book Antiqua" w:eastAsia="宋体" w:hAnsi="Book Antiqua" w:hint="eastAsia"/>
          <w:lang w:eastAsia="zh-CN"/>
        </w:rPr>
        <w:t>,</w:t>
      </w:r>
      <w:r w:rsidR="001453D8" w:rsidRPr="007A21DE">
        <w:rPr>
          <w:rFonts w:ascii="Book Antiqua" w:hAnsi="Book Antiqua"/>
        </w:rPr>
        <w:t xml:space="preserve"> MA 02114, United States</w:t>
      </w:r>
    </w:p>
    <w:p w14:paraId="1CF50448" w14:textId="77777777" w:rsidR="00C061E0" w:rsidRPr="007A21DE" w:rsidRDefault="00C061E0" w:rsidP="006616D1">
      <w:pPr>
        <w:spacing w:after="0" w:line="360" w:lineRule="auto"/>
        <w:jc w:val="both"/>
        <w:rPr>
          <w:rFonts w:ascii="Book Antiqua" w:eastAsia="宋体" w:hAnsi="Book Antiqua"/>
          <w:lang w:eastAsia="zh-CN"/>
        </w:rPr>
      </w:pPr>
    </w:p>
    <w:p w14:paraId="6D5DF3E8" w14:textId="498B9E63" w:rsidR="000C39E2" w:rsidRPr="007A21DE" w:rsidRDefault="003740A4" w:rsidP="006616D1">
      <w:pPr>
        <w:spacing w:after="0" w:line="360" w:lineRule="auto"/>
        <w:jc w:val="both"/>
        <w:rPr>
          <w:rFonts w:ascii="Book Antiqua" w:eastAsia="宋体" w:hAnsi="Book Antiqua"/>
          <w:lang w:eastAsia="zh-CN"/>
        </w:rPr>
      </w:pPr>
      <w:proofErr w:type="spellStart"/>
      <w:r w:rsidRPr="007A21DE">
        <w:rPr>
          <w:rFonts w:ascii="Book Antiqua" w:hAnsi="Book Antiqua"/>
          <w:b/>
        </w:rPr>
        <w:t>Elahna</w:t>
      </w:r>
      <w:proofErr w:type="spellEnd"/>
      <w:r w:rsidRPr="007A21DE">
        <w:rPr>
          <w:rFonts w:ascii="Book Antiqua" w:hAnsi="Book Antiqua"/>
          <w:b/>
        </w:rPr>
        <w:t xml:space="preserve"> Paul</w:t>
      </w:r>
      <w:r w:rsidRPr="007A21DE">
        <w:rPr>
          <w:rFonts w:ascii="Book Antiqua" w:hAnsi="Book Antiqua"/>
        </w:rPr>
        <w:t xml:space="preserve">, </w:t>
      </w:r>
      <w:r w:rsidR="004E639C" w:rsidRPr="007A21DE">
        <w:rPr>
          <w:rFonts w:ascii="Book Antiqua" w:hAnsi="Book Antiqua"/>
        </w:rPr>
        <w:t>Department of Pediatric Nephrology, Massachusetts General Hospital</w:t>
      </w:r>
      <w:r w:rsidR="000C39E2" w:rsidRPr="007A21DE">
        <w:rPr>
          <w:rFonts w:ascii="Book Antiqua" w:hAnsi="Book Antiqua"/>
        </w:rPr>
        <w:t>, Boston</w:t>
      </w:r>
      <w:r w:rsidR="001453D8" w:rsidRPr="007A21DE">
        <w:rPr>
          <w:rFonts w:ascii="Book Antiqua" w:eastAsia="宋体" w:hAnsi="Book Antiqua" w:hint="eastAsia"/>
          <w:lang w:eastAsia="zh-CN"/>
        </w:rPr>
        <w:t>,</w:t>
      </w:r>
      <w:r w:rsidR="000C39E2" w:rsidRPr="007A21DE">
        <w:rPr>
          <w:rFonts w:ascii="Book Antiqua" w:hAnsi="Book Antiqua"/>
        </w:rPr>
        <w:t xml:space="preserve"> MA 02114</w:t>
      </w:r>
      <w:r w:rsidR="004B3ABA" w:rsidRPr="007A21DE">
        <w:rPr>
          <w:rFonts w:ascii="Book Antiqua" w:hAnsi="Book Antiqua"/>
        </w:rPr>
        <w:t xml:space="preserve">, </w:t>
      </w:r>
      <w:r w:rsidR="00C90C7E" w:rsidRPr="007A21DE">
        <w:rPr>
          <w:rFonts w:ascii="Book Antiqua" w:hAnsi="Book Antiqua"/>
        </w:rPr>
        <w:t>United States</w:t>
      </w:r>
    </w:p>
    <w:p w14:paraId="7767CC71" w14:textId="77777777" w:rsidR="00C061E0" w:rsidRPr="007A21DE" w:rsidRDefault="00C061E0" w:rsidP="006616D1">
      <w:pPr>
        <w:spacing w:after="0" w:line="360" w:lineRule="auto"/>
        <w:jc w:val="both"/>
        <w:rPr>
          <w:rFonts w:ascii="Book Antiqua" w:eastAsia="宋体" w:hAnsi="Book Antiqua"/>
          <w:lang w:eastAsia="zh-CN"/>
        </w:rPr>
      </w:pPr>
    </w:p>
    <w:p w14:paraId="33D6C9E3" w14:textId="11785670" w:rsidR="000C39E2" w:rsidRPr="007A21DE" w:rsidRDefault="00C061E0" w:rsidP="006616D1">
      <w:pPr>
        <w:spacing w:after="0" w:line="360" w:lineRule="auto"/>
        <w:jc w:val="both"/>
        <w:rPr>
          <w:rFonts w:ascii="Book Antiqua" w:eastAsia="宋体" w:hAnsi="Book Antiqua"/>
          <w:lang w:eastAsia="zh-CN"/>
        </w:rPr>
      </w:pPr>
      <w:r w:rsidRPr="007A21DE">
        <w:rPr>
          <w:rFonts w:ascii="Book Antiqua" w:hAnsi="Book Antiqua"/>
          <w:b/>
        </w:rPr>
        <w:t>Elizabeth A</w:t>
      </w:r>
      <w:r w:rsidR="000C39E2" w:rsidRPr="007A21DE">
        <w:rPr>
          <w:rFonts w:ascii="Book Antiqua" w:hAnsi="Book Antiqua"/>
          <w:b/>
        </w:rPr>
        <w:t xml:space="preserve"> Thiele</w:t>
      </w:r>
      <w:r w:rsidR="000C39E2" w:rsidRPr="007A21DE">
        <w:rPr>
          <w:rFonts w:ascii="Book Antiqua" w:hAnsi="Book Antiqua"/>
        </w:rPr>
        <w:t>, D</w:t>
      </w:r>
      <w:r w:rsidR="004E639C" w:rsidRPr="007A21DE">
        <w:rPr>
          <w:rFonts w:ascii="Book Antiqua" w:hAnsi="Book Antiqua"/>
        </w:rPr>
        <w:t>epartment of Neurology,</w:t>
      </w:r>
      <w:r w:rsidR="000C39E2" w:rsidRPr="007A21DE">
        <w:rPr>
          <w:rFonts w:ascii="Book Antiqua" w:hAnsi="Book Antiqua"/>
        </w:rPr>
        <w:t xml:space="preserve"> Massachusetts General Hospital, </w:t>
      </w:r>
      <w:r w:rsidR="00403C2A" w:rsidRPr="007A21DE">
        <w:rPr>
          <w:rFonts w:ascii="Book Antiqua" w:hAnsi="Book Antiqua"/>
        </w:rPr>
        <w:t>Boston</w:t>
      </w:r>
      <w:r w:rsidR="00403C2A" w:rsidRPr="007A21DE">
        <w:rPr>
          <w:rFonts w:ascii="Book Antiqua" w:eastAsia="宋体" w:hAnsi="Book Antiqua" w:hint="eastAsia"/>
          <w:lang w:eastAsia="zh-CN"/>
        </w:rPr>
        <w:t>,</w:t>
      </w:r>
      <w:r w:rsidR="00403C2A" w:rsidRPr="007A21DE">
        <w:rPr>
          <w:rFonts w:ascii="Book Antiqua" w:hAnsi="Book Antiqua"/>
        </w:rPr>
        <w:t xml:space="preserve"> MA 02114, United States</w:t>
      </w:r>
    </w:p>
    <w:p w14:paraId="7D3DE5BB" w14:textId="77777777" w:rsidR="00C061E0" w:rsidRPr="007A21DE" w:rsidRDefault="00C061E0" w:rsidP="006616D1">
      <w:pPr>
        <w:spacing w:after="0" w:line="360" w:lineRule="auto"/>
        <w:jc w:val="both"/>
        <w:rPr>
          <w:rFonts w:ascii="Book Antiqua" w:eastAsia="宋体" w:hAnsi="Book Antiqua"/>
          <w:lang w:eastAsia="zh-CN"/>
        </w:rPr>
      </w:pPr>
    </w:p>
    <w:p w14:paraId="7BD9B0E4" w14:textId="77A4DA02" w:rsidR="004E639C" w:rsidRPr="007A21DE" w:rsidRDefault="00C061E0" w:rsidP="006616D1">
      <w:pPr>
        <w:spacing w:after="0" w:line="360" w:lineRule="auto"/>
        <w:jc w:val="both"/>
        <w:rPr>
          <w:rFonts w:ascii="Book Antiqua" w:hAnsi="Book Antiqua"/>
        </w:rPr>
      </w:pPr>
      <w:r w:rsidRPr="007A21DE">
        <w:rPr>
          <w:rFonts w:ascii="Book Antiqua" w:hAnsi="Book Antiqua"/>
          <w:b/>
        </w:rPr>
        <w:t>T</w:t>
      </w:r>
      <w:r w:rsidR="000C39E2" w:rsidRPr="007A21DE">
        <w:rPr>
          <w:rFonts w:ascii="Book Antiqua" w:hAnsi="Book Antiqua"/>
          <w:b/>
        </w:rPr>
        <w:t xml:space="preserve"> Gregory Walker</w:t>
      </w:r>
      <w:r w:rsidR="000C39E2" w:rsidRPr="007A21DE">
        <w:rPr>
          <w:rFonts w:ascii="Book Antiqua" w:hAnsi="Book Antiqua"/>
        </w:rPr>
        <w:t>,</w:t>
      </w:r>
      <w:r w:rsidR="000C39E2" w:rsidRPr="007A21DE">
        <w:rPr>
          <w:rFonts w:ascii="Book Antiqua" w:hAnsi="Book Antiqua"/>
          <w:b/>
        </w:rPr>
        <w:t xml:space="preserve"> </w:t>
      </w:r>
      <w:r w:rsidR="004E639C" w:rsidRPr="007A21DE">
        <w:rPr>
          <w:rFonts w:ascii="Book Antiqua" w:hAnsi="Book Antiqua"/>
        </w:rPr>
        <w:t>Division of Interventional Radiology, Department of Radiology,</w:t>
      </w:r>
      <w:r w:rsidR="000C39E2" w:rsidRPr="007A21DE">
        <w:rPr>
          <w:rFonts w:ascii="Book Antiqua" w:hAnsi="Book Antiqua"/>
        </w:rPr>
        <w:t xml:space="preserve"> Massachusetts General Hospital, </w:t>
      </w:r>
      <w:r w:rsidR="00503074" w:rsidRPr="007A21DE">
        <w:rPr>
          <w:rFonts w:ascii="Book Antiqua" w:hAnsi="Book Antiqua"/>
        </w:rPr>
        <w:t>Boston</w:t>
      </w:r>
      <w:r w:rsidR="00503074" w:rsidRPr="007A21DE">
        <w:rPr>
          <w:rFonts w:ascii="Book Antiqua" w:eastAsia="宋体" w:hAnsi="Book Antiqua" w:hint="eastAsia"/>
          <w:lang w:eastAsia="zh-CN"/>
        </w:rPr>
        <w:t>,</w:t>
      </w:r>
      <w:r w:rsidR="00503074" w:rsidRPr="007A21DE">
        <w:rPr>
          <w:rFonts w:ascii="Book Antiqua" w:hAnsi="Book Antiqua"/>
        </w:rPr>
        <w:t xml:space="preserve"> MA 02114, United States</w:t>
      </w:r>
    </w:p>
    <w:p w14:paraId="1971FEFF" w14:textId="77777777" w:rsidR="00614EFE" w:rsidRPr="007A21DE" w:rsidRDefault="00614EFE" w:rsidP="006616D1">
      <w:pPr>
        <w:spacing w:after="0" w:line="360" w:lineRule="auto"/>
        <w:jc w:val="both"/>
        <w:rPr>
          <w:rFonts w:ascii="Book Antiqua" w:hAnsi="Book Antiqua"/>
        </w:rPr>
      </w:pPr>
    </w:p>
    <w:p w14:paraId="45503941" w14:textId="1474622C" w:rsidR="00614EFE" w:rsidRPr="007A21DE" w:rsidRDefault="00614EFE" w:rsidP="006616D1">
      <w:pPr>
        <w:spacing w:after="0" w:line="360" w:lineRule="auto"/>
        <w:jc w:val="both"/>
        <w:rPr>
          <w:rFonts w:ascii="Book Antiqua" w:hAnsi="Book Antiqua"/>
        </w:rPr>
      </w:pPr>
      <w:r w:rsidRPr="007A21DE">
        <w:rPr>
          <w:rFonts w:ascii="Book Antiqua" w:hAnsi="Book Antiqua"/>
          <w:b/>
        </w:rPr>
        <w:lastRenderedPageBreak/>
        <w:t>Author contributions</w:t>
      </w:r>
      <w:r w:rsidRPr="008B1CAD">
        <w:rPr>
          <w:rFonts w:ascii="Book Antiqua" w:hAnsi="Book Antiqua"/>
          <w:b/>
        </w:rPr>
        <w:t>:</w:t>
      </w:r>
      <w:r w:rsidRPr="007A21DE">
        <w:rPr>
          <w:rFonts w:ascii="Book Antiqua" w:hAnsi="Book Antiqua"/>
        </w:rPr>
        <w:t xml:space="preserve"> </w:t>
      </w:r>
      <w:proofErr w:type="spellStart"/>
      <w:r w:rsidRPr="007A21DE">
        <w:rPr>
          <w:rFonts w:ascii="Book Antiqua" w:hAnsi="Book Antiqua"/>
        </w:rPr>
        <w:t>Sheth</w:t>
      </w:r>
      <w:proofErr w:type="spellEnd"/>
      <w:r w:rsidRPr="007A21DE">
        <w:rPr>
          <w:rFonts w:ascii="Book Antiqua" w:hAnsi="Book Antiqua"/>
        </w:rPr>
        <w:t xml:space="preserve"> RA collected and analyzed the data and drafted the manuscript</w:t>
      </w:r>
      <w:r w:rsidR="0096192C" w:rsidRPr="007A21DE">
        <w:rPr>
          <w:rFonts w:ascii="Book Antiqua" w:hAnsi="Book Antiqua"/>
        </w:rPr>
        <w:t>; Feldman AS, Paul E, Thiele EA</w:t>
      </w:r>
      <w:r w:rsidRPr="007A21DE">
        <w:rPr>
          <w:rFonts w:ascii="Book Antiqua" w:hAnsi="Book Antiqua"/>
        </w:rPr>
        <w:t xml:space="preserve"> and Walker T</w:t>
      </w:r>
      <w:r w:rsidR="00A80F87" w:rsidRPr="007A21DE">
        <w:rPr>
          <w:rFonts w:ascii="Book Antiqua" w:hAnsi="Book Antiqua"/>
        </w:rPr>
        <w:t>G</w:t>
      </w:r>
      <w:r w:rsidRPr="007A21DE">
        <w:rPr>
          <w:rFonts w:ascii="Book Antiqua" w:hAnsi="Book Antiqua"/>
        </w:rPr>
        <w:t xml:space="preserve"> provided</w:t>
      </w:r>
      <w:r w:rsidR="00A80F87" w:rsidRPr="007A21DE">
        <w:rPr>
          <w:rFonts w:ascii="Book Antiqua" w:hAnsi="Book Antiqua"/>
        </w:rPr>
        <w:t xml:space="preserve"> analytical oversight; Walker TG</w:t>
      </w:r>
      <w:r w:rsidRPr="007A21DE">
        <w:rPr>
          <w:rFonts w:ascii="Book Antiqua" w:hAnsi="Book Antiqua"/>
        </w:rPr>
        <w:t xml:space="preserve"> designed and supervised the study</w:t>
      </w:r>
      <w:r w:rsidR="0096192C" w:rsidRPr="007A21DE">
        <w:rPr>
          <w:rFonts w:ascii="Book Antiqua" w:hAnsi="Book Antiqua"/>
        </w:rPr>
        <w:t>; Feldman AS, Paul E, Thiele EA</w:t>
      </w:r>
      <w:r w:rsidRPr="007A21DE">
        <w:rPr>
          <w:rFonts w:ascii="Book Antiqua" w:hAnsi="Book Antiqua"/>
        </w:rPr>
        <w:t xml:space="preserve"> and Walker T</w:t>
      </w:r>
      <w:r w:rsidR="00A80F87" w:rsidRPr="007A21DE">
        <w:rPr>
          <w:rFonts w:ascii="Book Antiqua" w:hAnsi="Book Antiqua"/>
        </w:rPr>
        <w:t>G</w:t>
      </w:r>
      <w:r w:rsidRPr="007A21DE">
        <w:rPr>
          <w:rFonts w:ascii="Book Antiqua" w:hAnsi="Book Antiqua"/>
        </w:rPr>
        <w:t xml:space="preserve"> revised the manuscript for important intellectual content; all authors have read and approved the final version to be published.</w:t>
      </w:r>
    </w:p>
    <w:p w14:paraId="3584E6BD" w14:textId="77777777" w:rsidR="00614EFE" w:rsidRPr="007A21DE" w:rsidRDefault="00614EFE" w:rsidP="006616D1">
      <w:pPr>
        <w:spacing w:after="0" w:line="360" w:lineRule="auto"/>
        <w:jc w:val="both"/>
        <w:rPr>
          <w:rFonts w:ascii="Book Antiqua" w:hAnsi="Book Antiqua"/>
        </w:rPr>
      </w:pPr>
    </w:p>
    <w:p w14:paraId="4D3ED28E" w14:textId="1BA0D69D" w:rsidR="00DB2AD4" w:rsidRPr="007A21DE" w:rsidRDefault="00614EFE" w:rsidP="006616D1">
      <w:pPr>
        <w:spacing w:after="0" w:line="360" w:lineRule="auto"/>
        <w:jc w:val="both"/>
        <w:rPr>
          <w:rFonts w:ascii="Book Antiqua" w:eastAsia="宋体" w:hAnsi="Book Antiqua"/>
          <w:lang w:eastAsia="zh-CN"/>
        </w:rPr>
      </w:pPr>
      <w:r w:rsidRPr="007A21DE">
        <w:rPr>
          <w:rFonts w:ascii="Book Antiqua" w:hAnsi="Book Antiqua"/>
          <w:b/>
        </w:rPr>
        <w:t>Institutional review board statement</w:t>
      </w:r>
      <w:r w:rsidRPr="008B1CAD">
        <w:rPr>
          <w:rFonts w:ascii="Book Antiqua" w:hAnsi="Book Antiqua"/>
          <w:b/>
        </w:rPr>
        <w:t>:</w:t>
      </w:r>
      <w:r w:rsidRPr="007A21DE">
        <w:rPr>
          <w:rFonts w:ascii="Book Antiqua" w:hAnsi="Book Antiqua"/>
        </w:rPr>
        <w:t xml:space="preserve"> </w:t>
      </w:r>
      <w:r w:rsidR="00DB2AD4" w:rsidRPr="007A21DE">
        <w:rPr>
          <w:rFonts w:ascii="Book Antiqua" w:hAnsi="Book Antiqua"/>
        </w:rPr>
        <w:t>The study was reviewed and approved by the Massachusetts General Hospital</w:t>
      </w:r>
      <w:r w:rsidR="0080218F" w:rsidRPr="007A21DE">
        <w:rPr>
          <w:rFonts w:ascii="Book Antiqua" w:hAnsi="Book Antiqua"/>
        </w:rPr>
        <w:t xml:space="preserve"> Institutional Review Board.</w:t>
      </w:r>
    </w:p>
    <w:p w14:paraId="4FE6E948" w14:textId="77777777" w:rsidR="0096192C" w:rsidRPr="007A21DE" w:rsidRDefault="0096192C" w:rsidP="006616D1">
      <w:pPr>
        <w:spacing w:after="0" w:line="360" w:lineRule="auto"/>
        <w:jc w:val="both"/>
        <w:rPr>
          <w:rFonts w:ascii="Book Antiqua" w:eastAsia="宋体" w:hAnsi="Book Antiqua"/>
          <w:lang w:eastAsia="zh-CN"/>
        </w:rPr>
      </w:pPr>
    </w:p>
    <w:p w14:paraId="4694B03C" w14:textId="34DAEAFB" w:rsidR="00614EFE" w:rsidRPr="007A21DE" w:rsidRDefault="00DB2AD4" w:rsidP="006616D1">
      <w:pPr>
        <w:spacing w:after="0" w:line="360" w:lineRule="auto"/>
        <w:jc w:val="both"/>
        <w:rPr>
          <w:rFonts w:ascii="Book Antiqua" w:eastAsia="宋体" w:hAnsi="Book Antiqua"/>
          <w:lang w:eastAsia="zh-CN"/>
        </w:rPr>
      </w:pPr>
      <w:r w:rsidRPr="007A21DE">
        <w:rPr>
          <w:rFonts w:ascii="Book Antiqua" w:hAnsi="Book Antiqua"/>
          <w:b/>
        </w:rPr>
        <w:t>Informed consent statement</w:t>
      </w:r>
      <w:r w:rsidRPr="008B1CAD">
        <w:rPr>
          <w:rFonts w:ascii="Book Antiqua" w:hAnsi="Book Antiqua"/>
          <w:b/>
        </w:rPr>
        <w:t>:</w:t>
      </w:r>
      <w:r w:rsidRPr="007A21DE">
        <w:rPr>
          <w:rFonts w:ascii="Book Antiqua" w:hAnsi="Book Antiqua"/>
        </w:rPr>
        <w:t xml:space="preserve"> Informed consent was waved in this retrospective study.</w:t>
      </w:r>
    </w:p>
    <w:p w14:paraId="68904AF1" w14:textId="77777777" w:rsidR="0096192C" w:rsidRPr="007A21DE" w:rsidRDefault="0096192C" w:rsidP="006616D1">
      <w:pPr>
        <w:spacing w:after="0" w:line="360" w:lineRule="auto"/>
        <w:jc w:val="both"/>
        <w:rPr>
          <w:rFonts w:ascii="Book Antiqua" w:eastAsia="宋体" w:hAnsi="Book Antiqua"/>
          <w:lang w:eastAsia="zh-CN"/>
        </w:rPr>
      </w:pPr>
    </w:p>
    <w:p w14:paraId="4D756C36" w14:textId="7C40D998" w:rsidR="00DB2AD4" w:rsidRPr="007A21DE" w:rsidRDefault="0096192C" w:rsidP="006616D1">
      <w:pPr>
        <w:spacing w:after="0" w:line="360" w:lineRule="auto"/>
        <w:jc w:val="both"/>
        <w:rPr>
          <w:rFonts w:ascii="Book Antiqua" w:eastAsia="宋体" w:hAnsi="Book Antiqua"/>
          <w:lang w:eastAsia="zh-CN"/>
        </w:rPr>
      </w:pPr>
      <w:r w:rsidRPr="007A21DE">
        <w:rPr>
          <w:rFonts w:ascii="Book Antiqua" w:hAnsi="Book Antiqua" w:cs="Arial"/>
          <w:b/>
          <w:lang w:eastAsia="zh-CN"/>
        </w:rPr>
        <w:t>Conflict-of-interest statement:</w:t>
      </w:r>
      <w:r w:rsidRPr="007A21DE">
        <w:rPr>
          <w:rFonts w:ascii="Book Antiqua" w:eastAsia="宋体" w:hAnsi="Book Antiqua" w:cs="Arial" w:hint="eastAsia"/>
          <w:b/>
          <w:lang w:eastAsia="zh-CN"/>
        </w:rPr>
        <w:t xml:space="preserve"> </w:t>
      </w:r>
      <w:r w:rsidR="00E24A72" w:rsidRPr="007A21DE">
        <w:rPr>
          <w:rFonts w:ascii="Book Antiqua" w:hAnsi="Book Antiqua"/>
        </w:rPr>
        <w:t>All authors declare no conflicts of interest.</w:t>
      </w:r>
    </w:p>
    <w:p w14:paraId="0297ECF3" w14:textId="77777777" w:rsidR="0096192C" w:rsidRPr="007A21DE" w:rsidRDefault="0096192C" w:rsidP="006616D1">
      <w:pPr>
        <w:spacing w:after="0" w:line="360" w:lineRule="auto"/>
        <w:jc w:val="both"/>
        <w:rPr>
          <w:rFonts w:ascii="Book Antiqua" w:eastAsia="宋体" w:hAnsi="Book Antiqua"/>
          <w:lang w:eastAsia="zh-CN"/>
        </w:rPr>
      </w:pPr>
    </w:p>
    <w:p w14:paraId="3A5252F8" w14:textId="040E3A7E" w:rsidR="00F7571C" w:rsidRPr="007A21DE" w:rsidRDefault="00E24A72" w:rsidP="006616D1">
      <w:pPr>
        <w:spacing w:after="0" w:line="360" w:lineRule="auto"/>
        <w:jc w:val="both"/>
        <w:rPr>
          <w:rFonts w:ascii="Book Antiqua" w:eastAsia="宋体" w:hAnsi="Book Antiqua"/>
          <w:lang w:eastAsia="zh-CN"/>
        </w:rPr>
      </w:pPr>
      <w:r w:rsidRPr="007A21DE">
        <w:rPr>
          <w:rFonts w:ascii="Book Antiqua" w:hAnsi="Book Antiqua"/>
          <w:b/>
        </w:rPr>
        <w:t>Data sharing statement</w:t>
      </w:r>
      <w:r w:rsidRPr="008B1CAD">
        <w:rPr>
          <w:rFonts w:ascii="Book Antiqua" w:hAnsi="Book Antiqua"/>
          <w:b/>
        </w:rPr>
        <w:t>:</w:t>
      </w:r>
      <w:r w:rsidRPr="007A21DE">
        <w:rPr>
          <w:rFonts w:ascii="Book Antiqua" w:hAnsi="Book Antiqua"/>
        </w:rPr>
        <w:t xml:space="preserve"> No additional data </w:t>
      </w:r>
      <w:r w:rsidR="00476AF3" w:rsidRPr="007A21DE">
        <w:rPr>
          <w:rFonts w:ascii="Book Antiqua" w:hAnsi="Book Antiqua"/>
        </w:rPr>
        <w:t>are available.</w:t>
      </w:r>
    </w:p>
    <w:p w14:paraId="6D5D7F1B" w14:textId="77777777" w:rsidR="002217AD" w:rsidRPr="007A21DE" w:rsidRDefault="002217AD" w:rsidP="006616D1">
      <w:pPr>
        <w:spacing w:after="0" w:line="360" w:lineRule="auto"/>
        <w:jc w:val="both"/>
        <w:rPr>
          <w:rFonts w:ascii="Book Antiqua" w:eastAsia="宋体" w:hAnsi="Book Antiqua"/>
          <w:b/>
          <w:lang w:eastAsia="zh-CN"/>
        </w:rPr>
      </w:pPr>
    </w:p>
    <w:p w14:paraId="0345C399" w14:textId="0F2EE844" w:rsidR="00F7571C" w:rsidRPr="007A21DE" w:rsidRDefault="00F7571C" w:rsidP="006616D1">
      <w:pPr>
        <w:spacing w:after="0" w:line="360" w:lineRule="auto"/>
        <w:jc w:val="both"/>
        <w:rPr>
          <w:rFonts w:ascii="Book Antiqua" w:eastAsia="宋体" w:hAnsi="Book Antiqua"/>
          <w:lang w:eastAsia="zh-CN"/>
        </w:rPr>
      </w:pPr>
      <w:r w:rsidRPr="007A21DE">
        <w:rPr>
          <w:rFonts w:ascii="Book Antiqua" w:hAnsi="Book Antiqua"/>
          <w:b/>
        </w:rPr>
        <w:t xml:space="preserve">Open-Access: </w:t>
      </w:r>
      <w:r w:rsidRPr="007A21DE">
        <w:rPr>
          <w:rFonts w:ascii="Book Antiqua" w:hAnsi="Book Antiqua"/>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8E7CF8" w:rsidRPr="007A21DE">
          <w:rPr>
            <w:rStyle w:val="Hyperlink"/>
            <w:rFonts w:ascii="Book Antiqua" w:hAnsi="Book Antiqua"/>
            <w:color w:val="auto"/>
            <w:u w:val="none"/>
          </w:rPr>
          <w:t>http://creativecommons.org/licenses/by-nc/4.0/</w:t>
        </w:r>
      </w:hyperlink>
      <w:r w:rsidRPr="007A21DE">
        <w:rPr>
          <w:rFonts w:ascii="Book Antiqua" w:hAnsi="Book Antiqua"/>
        </w:rPr>
        <w:t xml:space="preserve"> </w:t>
      </w:r>
    </w:p>
    <w:p w14:paraId="0B522898" w14:textId="77777777" w:rsidR="008E7CF8" w:rsidRPr="007A21DE" w:rsidRDefault="008E7CF8" w:rsidP="006616D1">
      <w:pPr>
        <w:spacing w:after="0" w:line="360" w:lineRule="auto"/>
        <w:jc w:val="both"/>
        <w:rPr>
          <w:rFonts w:ascii="Book Antiqua" w:eastAsia="宋体" w:hAnsi="Book Antiqua"/>
          <w:lang w:eastAsia="zh-CN"/>
        </w:rPr>
      </w:pPr>
    </w:p>
    <w:p w14:paraId="3911247D" w14:textId="3019B214" w:rsidR="004B3ABA" w:rsidRPr="007A21DE" w:rsidRDefault="004B3ABA" w:rsidP="006616D1">
      <w:pPr>
        <w:spacing w:after="0" w:line="360" w:lineRule="auto"/>
        <w:jc w:val="both"/>
        <w:rPr>
          <w:rFonts w:ascii="Book Antiqua" w:hAnsi="Book Antiqua"/>
        </w:rPr>
      </w:pPr>
      <w:r w:rsidRPr="007A21DE">
        <w:rPr>
          <w:rFonts w:ascii="Book Antiqua" w:hAnsi="Book Antiqua"/>
          <w:b/>
        </w:rPr>
        <w:t>Correspondence to</w:t>
      </w:r>
      <w:r w:rsidRPr="007A21DE">
        <w:rPr>
          <w:rFonts w:ascii="Book Antiqua" w:hAnsi="Book Antiqua"/>
        </w:rPr>
        <w:t xml:space="preserve">: </w:t>
      </w:r>
      <w:r w:rsidR="00DF72DC" w:rsidRPr="007A21DE">
        <w:rPr>
          <w:rFonts w:ascii="Book Antiqua" w:hAnsi="Book Antiqua"/>
          <w:b/>
        </w:rPr>
        <w:t>Rahul A</w:t>
      </w:r>
      <w:r w:rsidRPr="007A21DE">
        <w:rPr>
          <w:rFonts w:ascii="Book Antiqua" w:hAnsi="Book Antiqua"/>
          <w:b/>
        </w:rPr>
        <w:t xml:space="preserve"> </w:t>
      </w:r>
      <w:proofErr w:type="spellStart"/>
      <w:r w:rsidRPr="007A21DE">
        <w:rPr>
          <w:rFonts w:ascii="Book Antiqua" w:hAnsi="Book Antiqua"/>
          <w:b/>
        </w:rPr>
        <w:t>Sheth</w:t>
      </w:r>
      <w:proofErr w:type="spellEnd"/>
      <w:r w:rsidRPr="007A21DE">
        <w:rPr>
          <w:rFonts w:ascii="Book Antiqua" w:hAnsi="Book Antiqua"/>
          <w:b/>
        </w:rPr>
        <w:t>, MD</w:t>
      </w:r>
      <w:r w:rsidRPr="007A21DE">
        <w:rPr>
          <w:rFonts w:ascii="Book Antiqua" w:hAnsi="Book Antiqua"/>
        </w:rPr>
        <w:t xml:space="preserve">, </w:t>
      </w:r>
      <w:r w:rsidR="00D80279" w:rsidRPr="007A21DE">
        <w:rPr>
          <w:rFonts w:ascii="Book Antiqua" w:hAnsi="Book Antiqua"/>
          <w:b/>
        </w:rPr>
        <w:t>Assistant Professor,</w:t>
      </w:r>
      <w:r w:rsidR="00D80279" w:rsidRPr="007A21DE">
        <w:rPr>
          <w:rFonts w:ascii="Book Antiqua" w:hAnsi="Book Antiqua"/>
        </w:rPr>
        <w:t xml:space="preserve"> </w:t>
      </w:r>
      <w:r w:rsidRPr="007A21DE">
        <w:rPr>
          <w:rFonts w:ascii="Book Antiqua" w:hAnsi="Book Antiqua"/>
        </w:rPr>
        <w:t xml:space="preserve">Department of Interventional Radiology, </w:t>
      </w:r>
      <w:r w:rsidR="00F31E5C" w:rsidRPr="007A21DE">
        <w:rPr>
          <w:rFonts w:ascii="Book Antiqua" w:hAnsi="Book Antiqua"/>
        </w:rPr>
        <w:t xml:space="preserve">Anderson Cancer Center, 1400 </w:t>
      </w:r>
      <w:proofErr w:type="spellStart"/>
      <w:r w:rsidR="00F31E5C" w:rsidRPr="007A21DE">
        <w:rPr>
          <w:rFonts w:ascii="Book Antiqua" w:hAnsi="Book Antiqua"/>
        </w:rPr>
        <w:t>Pressler</w:t>
      </w:r>
      <w:proofErr w:type="spellEnd"/>
      <w:r w:rsidR="00F31E5C" w:rsidRPr="007A21DE">
        <w:rPr>
          <w:rFonts w:ascii="Book Antiqua" w:hAnsi="Book Antiqua"/>
        </w:rPr>
        <w:t xml:space="preserve"> St., FCT14.6000, Houston</w:t>
      </w:r>
      <w:r w:rsidR="005E1439" w:rsidRPr="007A21DE">
        <w:rPr>
          <w:rFonts w:ascii="Book Antiqua" w:eastAsia="宋体" w:hAnsi="Book Antiqua" w:hint="eastAsia"/>
          <w:lang w:eastAsia="zh-CN"/>
        </w:rPr>
        <w:t>,</w:t>
      </w:r>
      <w:r w:rsidR="00F31E5C" w:rsidRPr="007A21DE">
        <w:rPr>
          <w:rFonts w:ascii="Book Antiqua" w:hAnsi="Book Antiqua"/>
        </w:rPr>
        <w:t xml:space="preserve"> TX 77030</w:t>
      </w:r>
      <w:r w:rsidR="005E1439" w:rsidRPr="007A21DE">
        <w:rPr>
          <w:rFonts w:ascii="Book Antiqua" w:eastAsia="宋体" w:hAnsi="Book Antiqua" w:hint="eastAsia"/>
          <w:lang w:eastAsia="zh-CN"/>
        </w:rPr>
        <w:t>,</w:t>
      </w:r>
      <w:r w:rsidR="00F31E5C" w:rsidRPr="007A21DE">
        <w:rPr>
          <w:rFonts w:ascii="Book Antiqua" w:hAnsi="Book Antiqua"/>
        </w:rPr>
        <w:t xml:space="preserve"> </w:t>
      </w:r>
      <w:r w:rsidR="005E1439" w:rsidRPr="007A21DE">
        <w:rPr>
          <w:rFonts w:ascii="Book Antiqua" w:hAnsi="Book Antiqua"/>
        </w:rPr>
        <w:t>United States</w:t>
      </w:r>
      <w:r w:rsidR="00614F5A" w:rsidRPr="007A21DE">
        <w:rPr>
          <w:rFonts w:ascii="Book Antiqua" w:hAnsi="Book Antiqua"/>
        </w:rPr>
        <w:t>.</w:t>
      </w:r>
      <w:r w:rsidR="00F31E5C" w:rsidRPr="007A21DE">
        <w:rPr>
          <w:rFonts w:ascii="Book Antiqua" w:hAnsi="Book Antiqua"/>
        </w:rPr>
        <w:t xml:space="preserve"> </w:t>
      </w:r>
      <w:hyperlink r:id="rId9" w:history="1">
        <w:r w:rsidR="00AA38D5" w:rsidRPr="007A21DE">
          <w:rPr>
            <w:rStyle w:val="Hyperlink"/>
            <w:rFonts w:ascii="Book Antiqua" w:hAnsi="Book Antiqua"/>
            <w:color w:val="auto"/>
            <w:u w:val="none"/>
          </w:rPr>
          <w:t>rasheth@mdanderson.org</w:t>
        </w:r>
      </w:hyperlink>
    </w:p>
    <w:p w14:paraId="783AABBC" w14:textId="5E785840" w:rsidR="00AA38D5" w:rsidRPr="007A21DE" w:rsidRDefault="00AA38D5" w:rsidP="006616D1">
      <w:pPr>
        <w:spacing w:after="0" w:line="360" w:lineRule="auto"/>
        <w:jc w:val="both"/>
        <w:rPr>
          <w:rFonts w:ascii="Book Antiqua" w:hAnsi="Book Antiqua"/>
        </w:rPr>
      </w:pPr>
      <w:r w:rsidRPr="007A21DE">
        <w:rPr>
          <w:rFonts w:ascii="Book Antiqua" w:hAnsi="Book Antiqua"/>
          <w:b/>
        </w:rPr>
        <w:t>Telephone</w:t>
      </w:r>
      <w:r w:rsidRPr="007A21DE">
        <w:rPr>
          <w:rFonts w:ascii="Book Antiqua" w:hAnsi="Book Antiqua"/>
        </w:rPr>
        <w:t>:</w:t>
      </w:r>
      <w:r w:rsidRPr="007A21DE">
        <w:rPr>
          <w:rFonts w:ascii="Book Antiqua" w:hAnsi="Book Antiqua"/>
          <w:b/>
        </w:rPr>
        <w:t xml:space="preserve"> </w:t>
      </w:r>
      <w:r w:rsidR="00F573D0" w:rsidRPr="007A21DE">
        <w:rPr>
          <w:rFonts w:ascii="Book Antiqua" w:hAnsi="Book Antiqua"/>
        </w:rPr>
        <w:t>+1-713-745</w:t>
      </w:r>
      <w:r w:rsidR="00480B8F" w:rsidRPr="007A21DE">
        <w:rPr>
          <w:rFonts w:ascii="Book Antiqua" w:hAnsi="Book Antiqua"/>
        </w:rPr>
        <w:t>0652</w:t>
      </w:r>
    </w:p>
    <w:p w14:paraId="1DC0C1C4" w14:textId="779FE46D" w:rsidR="00480B8F" w:rsidRPr="007A21DE" w:rsidRDefault="00480B8F" w:rsidP="006616D1">
      <w:pPr>
        <w:spacing w:after="0" w:line="360" w:lineRule="auto"/>
        <w:jc w:val="both"/>
        <w:rPr>
          <w:rFonts w:ascii="Book Antiqua" w:eastAsia="宋体" w:hAnsi="Book Antiqua"/>
          <w:lang w:eastAsia="zh-CN"/>
        </w:rPr>
      </w:pPr>
      <w:r w:rsidRPr="007A21DE">
        <w:rPr>
          <w:rFonts w:ascii="Book Antiqua" w:hAnsi="Book Antiqua"/>
          <w:b/>
        </w:rPr>
        <w:t>Fax</w:t>
      </w:r>
      <w:r w:rsidR="00F573D0" w:rsidRPr="007A21DE">
        <w:rPr>
          <w:rFonts w:ascii="Book Antiqua" w:hAnsi="Book Antiqua"/>
        </w:rPr>
        <w:t>: +1-713-792</w:t>
      </w:r>
      <w:r w:rsidRPr="007A21DE">
        <w:rPr>
          <w:rFonts w:ascii="Book Antiqua" w:hAnsi="Book Antiqua"/>
        </w:rPr>
        <w:t>4098</w:t>
      </w:r>
    </w:p>
    <w:p w14:paraId="732DE176" w14:textId="77777777" w:rsidR="00294245" w:rsidRPr="007A21DE" w:rsidRDefault="00294245" w:rsidP="006616D1">
      <w:pPr>
        <w:spacing w:after="0" w:line="360" w:lineRule="auto"/>
        <w:jc w:val="both"/>
        <w:rPr>
          <w:rFonts w:ascii="Book Antiqua" w:eastAsia="宋体" w:hAnsi="Book Antiqua"/>
          <w:lang w:eastAsia="zh-CN"/>
        </w:rPr>
      </w:pPr>
    </w:p>
    <w:p w14:paraId="50FA0D24" w14:textId="1BC0189D" w:rsidR="00294245" w:rsidRPr="00294245" w:rsidRDefault="00294245" w:rsidP="006616D1">
      <w:pPr>
        <w:widowControl w:val="0"/>
        <w:spacing w:after="0" w:line="360" w:lineRule="auto"/>
        <w:jc w:val="both"/>
        <w:rPr>
          <w:rFonts w:ascii="Book Antiqua" w:eastAsia="宋体" w:hAnsi="Book Antiqua" w:cs="Times New Roman"/>
          <w:b/>
          <w:kern w:val="2"/>
          <w:lang w:eastAsia="zh-CN"/>
        </w:rPr>
      </w:pPr>
      <w:bookmarkStart w:id="3" w:name="OLE_LINK108"/>
      <w:bookmarkStart w:id="4" w:name="OLE_LINK175"/>
      <w:bookmarkStart w:id="5" w:name="OLE_LINK177"/>
      <w:bookmarkStart w:id="6" w:name="OLE_LINK223"/>
      <w:bookmarkStart w:id="7" w:name="OLE_LINK261"/>
      <w:r w:rsidRPr="00294245">
        <w:rPr>
          <w:rFonts w:ascii="Book Antiqua" w:eastAsia="宋体" w:hAnsi="Book Antiqua" w:cs="Times New Roman"/>
          <w:b/>
          <w:kern w:val="2"/>
          <w:lang w:eastAsia="zh-CN"/>
        </w:rPr>
        <w:lastRenderedPageBreak/>
        <w:t xml:space="preserve">Received: </w:t>
      </w:r>
      <w:r w:rsidRPr="00294245">
        <w:rPr>
          <w:rFonts w:ascii="Book Antiqua" w:eastAsia="宋体" w:hAnsi="Book Antiqua" w:cs="Times New Roman" w:hint="eastAsia"/>
          <w:kern w:val="2"/>
          <w:lang w:eastAsia="zh-CN"/>
        </w:rPr>
        <w:t xml:space="preserve">September </w:t>
      </w:r>
      <w:r w:rsidR="00EA697F" w:rsidRPr="007A21DE">
        <w:rPr>
          <w:rFonts w:ascii="Book Antiqua" w:eastAsia="宋体" w:hAnsi="Book Antiqua" w:cs="Times New Roman" w:hint="eastAsia"/>
          <w:kern w:val="2"/>
          <w:lang w:eastAsia="zh-CN"/>
        </w:rPr>
        <w:t>29</w:t>
      </w:r>
      <w:r w:rsidRPr="00294245">
        <w:rPr>
          <w:rFonts w:ascii="Book Antiqua" w:eastAsia="宋体" w:hAnsi="Book Antiqua" w:cs="Times New Roman" w:hint="eastAsia"/>
          <w:kern w:val="2"/>
          <w:lang w:eastAsia="zh-CN"/>
        </w:rPr>
        <w:t>, 2015</w:t>
      </w:r>
    </w:p>
    <w:p w14:paraId="23D70BA0" w14:textId="0DFF4628" w:rsidR="00294245" w:rsidRPr="00294245" w:rsidRDefault="00294245" w:rsidP="006616D1">
      <w:pPr>
        <w:widowControl w:val="0"/>
        <w:spacing w:after="0" w:line="360" w:lineRule="auto"/>
        <w:jc w:val="both"/>
        <w:rPr>
          <w:rFonts w:ascii="Book Antiqua" w:eastAsia="宋体" w:hAnsi="Book Antiqua" w:cs="Times New Roman"/>
          <w:b/>
          <w:kern w:val="2"/>
          <w:lang w:eastAsia="zh-CN"/>
        </w:rPr>
      </w:pPr>
      <w:r w:rsidRPr="00294245">
        <w:rPr>
          <w:rFonts w:ascii="Book Antiqua" w:eastAsia="宋体" w:hAnsi="Book Antiqua" w:cs="Times New Roman" w:hint="eastAsia"/>
          <w:b/>
          <w:kern w:val="2"/>
          <w:lang w:eastAsia="zh-CN"/>
        </w:rPr>
        <w:t>Peer-review started</w:t>
      </w:r>
      <w:r w:rsidRPr="00294245">
        <w:rPr>
          <w:rFonts w:ascii="Book Antiqua" w:eastAsia="宋体" w:hAnsi="Book Antiqua" w:cs="Times New Roman"/>
          <w:b/>
          <w:kern w:val="2"/>
          <w:lang w:eastAsia="zh-CN"/>
        </w:rPr>
        <w:t>:</w:t>
      </w:r>
      <w:r w:rsidRPr="00294245">
        <w:rPr>
          <w:rFonts w:ascii="Book Antiqua" w:eastAsia="宋体" w:hAnsi="Book Antiqua" w:cs="Times New Roman" w:hint="eastAsia"/>
          <w:b/>
          <w:kern w:val="2"/>
          <w:lang w:eastAsia="zh-CN"/>
        </w:rPr>
        <w:t xml:space="preserve"> </w:t>
      </w:r>
      <w:r w:rsidRPr="00294245">
        <w:rPr>
          <w:rFonts w:ascii="Book Antiqua" w:eastAsia="宋体" w:hAnsi="Book Antiqua" w:cs="Times New Roman" w:hint="eastAsia"/>
          <w:kern w:val="2"/>
          <w:lang w:eastAsia="zh-CN"/>
        </w:rPr>
        <w:t xml:space="preserve">October </w:t>
      </w:r>
      <w:r w:rsidR="00542E18" w:rsidRPr="007A21DE">
        <w:rPr>
          <w:rFonts w:ascii="Book Antiqua" w:eastAsia="宋体" w:hAnsi="Book Antiqua" w:cs="Times New Roman" w:hint="eastAsia"/>
          <w:kern w:val="2"/>
          <w:lang w:eastAsia="zh-CN"/>
        </w:rPr>
        <w:t>2</w:t>
      </w:r>
      <w:r w:rsidRPr="00294245">
        <w:rPr>
          <w:rFonts w:ascii="Book Antiqua" w:eastAsia="宋体" w:hAnsi="Book Antiqua" w:cs="Times New Roman" w:hint="eastAsia"/>
          <w:kern w:val="2"/>
          <w:lang w:eastAsia="zh-CN"/>
        </w:rPr>
        <w:t>, 2015</w:t>
      </w:r>
    </w:p>
    <w:p w14:paraId="0BE5C209" w14:textId="77777777" w:rsidR="00294245" w:rsidRPr="00294245" w:rsidRDefault="00294245" w:rsidP="006616D1">
      <w:pPr>
        <w:widowControl w:val="0"/>
        <w:spacing w:after="0" w:line="360" w:lineRule="auto"/>
        <w:jc w:val="both"/>
        <w:rPr>
          <w:rFonts w:ascii="Book Antiqua" w:eastAsia="宋体" w:hAnsi="Book Antiqua" w:cs="Times New Roman"/>
          <w:b/>
          <w:kern w:val="2"/>
          <w:lang w:eastAsia="zh-CN"/>
        </w:rPr>
      </w:pPr>
      <w:r w:rsidRPr="00294245">
        <w:rPr>
          <w:rFonts w:ascii="Book Antiqua" w:eastAsia="宋体" w:hAnsi="Book Antiqua" w:cs="Times New Roman"/>
          <w:b/>
          <w:kern w:val="2"/>
          <w:lang w:eastAsia="zh-CN"/>
        </w:rPr>
        <w:t>First decision:</w:t>
      </w:r>
      <w:r w:rsidRPr="00294245">
        <w:rPr>
          <w:rFonts w:ascii="Book Antiqua" w:eastAsia="宋体" w:hAnsi="Book Antiqua" w:cs="Times New Roman" w:hint="eastAsia"/>
          <w:b/>
          <w:kern w:val="2"/>
          <w:lang w:eastAsia="zh-CN"/>
        </w:rPr>
        <w:t xml:space="preserve"> </w:t>
      </w:r>
      <w:r w:rsidRPr="00294245">
        <w:rPr>
          <w:rFonts w:ascii="Book Antiqua" w:eastAsia="宋体" w:hAnsi="Book Antiqua" w:cs="Times New Roman" w:hint="eastAsia"/>
          <w:kern w:val="2"/>
          <w:lang w:eastAsia="zh-CN"/>
        </w:rPr>
        <w:t>November 4, 2015</w:t>
      </w:r>
    </w:p>
    <w:p w14:paraId="08517CA2" w14:textId="25A190DE" w:rsidR="00294245" w:rsidRPr="00294245" w:rsidRDefault="00294245" w:rsidP="006616D1">
      <w:pPr>
        <w:widowControl w:val="0"/>
        <w:spacing w:after="0" w:line="360" w:lineRule="auto"/>
        <w:jc w:val="both"/>
        <w:rPr>
          <w:rFonts w:ascii="Book Antiqua" w:eastAsia="宋体" w:hAnsi="Book Antiqua" w:cs="Times New Roman"/>
          <w:b/>
          <w:kern w:val="2"/>
          <w:lang w:eastAsia="zh-CN"/>
        </w:rPr>
      </w:pPr>
      <w:r w:rsidRPr="00294245">
        <w:rPr>
          <w:rFonts w:ascii="Book Antiqua" w:eastAsia="宋体" w:hAnsi="Book Antiqua" w:cs="Times New Roman"/>
          <w:b/>
          <w:kern w:val="2"/>
          <w:lang w:eastAsia="zh-CN"/>
        </w:rPr>
        <w:t xml:space="preserve">Revised: </w:t>
      </w:r>
      <w:r w:rsidRPr="00294245">
        <w:rPr>
          <w:rFonts w:ascii="Book Antiqua" w:eastAsia="宋体" w:hAnsi="Book Antiqua" w:cs="Times New Roman" w:hint="eastAsia"/>
          <w:kern w:val="2"/>
          <w:lang w:eastAsia="zh-CN"/>
        </w:rPr>
        <w:t xml:space="preserve">November </w:t>
      </w:r>
      <w:r w:rsidR="001A41D2" w:rsidRPr="007A21DE">
        <w:rPr>
          <w:rFonts w:ascii="Book Antiqua" w:eastAsia="宋体" w:hAnsi="Book Antiqua" w:cs="Times New Roman" w:hint="eastAsia"/>
          <w:kern w:val="2"/>
          <w:lang w:eastAsia="zh-CN"/>
        </w:rPr>
        <w:t>26</w:t>
      </w:r>
      <w:r w:rsidRPr="00294245">
        <w:rPr>
          <w:rFonts w:ascii="Book Antiqua" w:eastAsia="宋体" w:hAnsi="Book Antiqua" w:cs="Times New Roman" w:hint="eastAsia"/>
          <w:kern w:val="2"/>
          <w:lang w:eastAsia="zh-CN"/>
        </w:rPr>
        <w:t>, 2015</w:t>
      </w:r>
    </w:p>
    <w:p w14:paraId="39271085" w14:textId="5669C7F9" w:rsidR="00294245" w:rsidRPr="00395DCF" w:rsidRDefault="00294245" w:rsidP="00395DCF">
      <w:pPr>
        <w:rPr>
          <w:rFonts w:ascii="Book Antiqua" w:hAnsi="Book Antiqua"/>
          <w:iCs/>
        </w:rPr>
      </w:pPr>
      <w:r w:rsidRPr="00294245">
        <w:rPr>
          <w:rFonts w:ascii="Book Antiqua" w:eastAsia="宋体" w:hAnsi="Book Antiqua" w:cs="Times New Roman"/>
          <w:b/>
          <w:kern w:val="2"/>
          <w:lang w:eastAsia="zh-CN"/>
        </w:rPr>
        <w:t xml:space="preserve">Accepted: </w:t>
      </w:r>
      <w:r w:rsidR="00395DCF">
        <w:rPr>
          <w:rStyle w:val="Emphasis"/>
        </w:rPr>
        <w:t xml:space="preserve">January </w:t>
      </w:r>
      <w:r w:rsidR="00395DCF">
        <w:rPr>
          <w:rStyle w:val="Emphasis"/>
          <w:rFonts w:ascii="宋体" w:hAnsi="宋体" w:cs="宋体" w:hint="eastAsia"/>
        </w:rPr>
        <w:t>8</w:t>
      </w:r>
      <w:r w:rsidR="00395DCF" w:rsidRPr="00235CD4">
        <w:rPr>
          <w:rStyle w:val="Emphasis"/>
        </w:rPr>
        <w:t>,</w:t>
      </w:r>
      <w:r w:rsidR="00395DCF">
        <w:rPr>
          <w:rStyle w:val="Emphasis"/>
        </w:rPr>
        <w:t xml:space="preserve"> 2016</w:t>
      </w:r>
      <w:bookmarkStart w:id="8" w:name="_GoBack"/>
      <w:bookmarkEnd w:id="8"/>
    </w:p>
    <w:p w14:paraId="2AB1849A" w14:textId="77777777" w:rsidR="00294245" w:rsidRPr="00294245" w:rsidRDefault="00294245" w:rsidP="006616D1">
      <w:pPr>
        <w:widowControl w:val="0"/>
        <w:spacing w:after="0" w:line="360" w:lineRule="auto"/>
        <w:jc w:val="both"/>
        <w:rPr>
          <w:rFonts w:ascii="Book Antiqua" w:eastAsia="宋体" w:hAnsi="Book Antiqua" w:cs="Times New Roman"/>
          <w:b/>
          <w:kern w:val="2"/>
          <w:lang w:eastAsia="zh-CN"/>
        </w:rPr>
      </w:pPr>
      <w:r w:rsidRPr="00294245">
        <w:rPr>
          <w:rFonts w:ascii="Book Antiqua" w:eastAsia="宋体" w:hAnsi="Book Antiqua" w:cs="Times New Roman"/>
          <w:b/>
          <w:kern w:val="2"/>
          <w:lang w:eastAsia="zh-CN"/>
        </w:rPr>
        <w:t>Article in press:</w:t>
      </w:r>
      <w:r w:rsidRPr="00294245">
        <w:rPr>
          <w:rFonts w:ascii="Book Antiqua" w:eastAsia="宋体" w:hAnsi="Book Antiqua" w:cs="Times New Roman" w:hint="eastAsia"/>
          <w:kern w:val="2"/>
          <w:lang w:eastAsia="zh-CN"/>
        </w:rPr>
        <w:t xml:space="preserve"> </w:t>
      </w:r>
    </w:p>
    <w:p w14:paraId="7738C9F4" w14:textId="77777777" w:rsidR="00294245" w:rsidRPr="00294245" w:rsidRDefault="00294245" w:rsidP="006616D1">
      <w:pPr>
        <w:widowControl w:val="0"/>
        <w:spacing w:after="0" w:line="360" w:lineRule="auto"/>
        <w:jc w:val="both"/>
        <w:rPr>
          <w:rFonts w:ascii="Book Antiqua" w:eastAsia="宋体" w:hAnsi="Book Antiqua" w:cs="Times New Roman"/>
          <w:b/>
          <w:kern w:val="2"/>
          <w:lang w:eastAsia="zh-CN"/>
        </w:rPr>
      </w:pPr>
      <w:r w:rsidRPr="00294245">
        <w:rPr>
          <w:rFonts w:ascii="Book Antiqua" w:eastAsia="宋体" w:hAnsi="Book Antiqua" w:cs="Times New Roman"/>
          <w:b/>
          <w:kern w:val="2"/>
          <w:lang w:eastAsia="zh-CN"/>
        </w:rPr>
        <w:t xml:space="preserve">Published online: </w:t>
      </w:r>
    </w:p>
    <w:bookmarkEnd w:id="3"/>
    <w:bookmarkEnd w:id="4"/>
    <w:bookmarkEnd w:id="5"/>
    <w:bookmarkEnd w:id="6"/>
    <w:bookmarkEnd w:id="7"/>
    <w:p w14:paraId="422F4EB3" w14:textId="77777777" w:rsidR="00294245" w:rsidRPr="007A21DE" w:rsidRDefault="00294245" w:rsidP="006616D1">
      <w:pPr>
        <w:spacing w:after="0" w:line="360" w:lineRule="auto"/>
        <w:jc w:val="both"/>
        <w:rPr>
          <w:rFonts w:ascii="Book Antiqua" w:eastAsia="宋体" w:hAnsi="Book Antiqua"/>
          <w:lang w:eastAsia="zh-CN"/>
        </w:rPr>
      </w:pPr>
    </w:p>
    <w:p w14:paraId="0B37502F" w14:textId="640BC615" w:rsidR="00BD2B9B" w:rsidRPr="007A21DE" w:rsidRDefault="00BD2B9B" w:rsidP="006616D1">
      <w:pPr>
        <w:spacing w:after="0" w:line="360" w:lineRule="auto"/>
        <w:jc w:val="both"/>
        <w:rPr>
          <w:rFonts w:ascii="Book Antiqua" w:hAnsi="Book Antiqua"/>
        </w:rPr>
      </w:pPr>
      <w:r w:rsidRPr="007A21DE">
        <w:rPr>
          <w:rFonts w:ascii="Book Antiqua" w:hAnsi="Book Antiqua"/>
        </w:rPr>
        <w:br w:type="page"/>
      </w:r>
    </w:p>
    <w:p w14:paraId="32BAF782" w14:textId="49B614F0" w:rsidR="00BD2B9B" w:rsidRPr="007A21DE" w:rsidRDefault="00BD2B9B" w:rsidP="006616D1">
      <w:pPr>
        <w:spacing w:after="0" w:line="360" w:lineRule="auto"/>
        <w:jc w:val="both"/>
        <w:rPr>
          <w:rFonts w:ascii="Book Antiqua" w:hAnsi="Book Antiqua"/>
        </w:rPr>
      </w:pPr>
      <w:r w:rsidRPr="007A21DE">
        <w:rPr>
          <w:rFonts w:ascii="Book Antiqua" w:hAnsi="Book Antiqua"/>
          <w:b/>
        </w:rPr>
        <w:lastRenderedPageBreak/>
        <w:t>Abstract</w:t>
      </w:r>
    </w:p>
    <w:p w14:paraId="63AC311C" w14:textId="4005517B" w:rsidR="00BD2B9B" w:rsidRPr="007A21DE" w:rsidRDefault="00BD2B9B" w:rsidP="006616D1">
      <w:pPr>
        <w:spacing w:after="0" w:line="360" w:lineRule="auto"/>
        <w:jc w:val="both"/>
        <w:rPr>
          <w:rFonts w:ascii="Book Antiqua" w:hAnsi="Book Antiqua"/>
        </w:rPr>
      </w:pPr>
      <w:r w:rsidRPr="007A21DE">
        <w:rPr>
          <w:rFonts w:ascii="Book Antiqua" w:hAnsi="Book Antiqua"/>
          <w:b/>
        </w:rPr>
        <w:t>AIM</w:t>
      </w:r>
      <w:r w:rsidRPr="008B1CAD">
        <w:rPr>
          <w:rFonts w:ascii="Book Antiqua" w:hAnsi="Book Antiqua"/>
          <w:b/>
        </w:rPr>
        <w:t>:</w:t>
      </w:r>
      <w:r w:rsidR="00D60DFA" w:rsidRPr="007A21DE">
        <w:rPr>
          <w:rFonts w:ascii="Book Antiqua" w:eastAsia="宋体" w:hAnsi="Book Antiqua" w:hint="eastAsia"/>
          <w:lang w:eastAsia="zh-CN"/>
        </w:rPr>
        <w:t xml:space="preserve"> </w:t>
      </w:r>
      <w:r w:rsidR="00B615C7" w:rsidRPr="007A21DE">
        <w:rPr>
          <w:rFonts w:ascii="Book Antiqua" w:hAnsi="Book Antiqua"/>
        </w:rPr>
        <w:t xml:space="preserve">To investigate the angiographic and volumetric effects of </w:t>
      </w:r>
      <w:r w:rsidR="007E6BC0" w:rsidRPr="007A21DE">
        <w:rPr>
          <w:rFonts w:ascii="Book Antiqua" w:hAnsi="Book Antiqua"/>
        </w:rPr>
        <w:t xml:space="preserve">mammalian target of rapamycin </w:t>
      </w:r>
      <w:r w:rsidR="007E6BC0" w:rsidRPr="007A21DE">
        <w:rPr>
          <w:rFonts w:ascii="Book Antiqua" w:eastAsia="宋体" w:hAnsi="Book Antiqua" w:hint="eastAsia"/>
          <w:lang w:eastAsia="zh-CN"/>
        </w:rPr>
        <w:t>(</w:t>
      </w:r>
      <w:proofErr w:type="spellStart"/>
      <w:r w:rsidR="00B615C7" w:rsidRPr="007A21DE">
        <w:rPr>
          <w:rFonts w:ascii="Book Antiqua" w:hAnsi="Book Antiqua"/>
        </w:rPr>
        <w:t>mTOR</w:t>
      </w:r>
      <w:proofErr w:type="spellEnd"/>
      <w:r w:rsidR="007E6BC0" w:rsidRPr="007A21DE">
        <w:rPr>
          <w:rFonts w:ascii="Book Antiqua" w:eastAsia="宋体" w:hAnsi="Book Antiqua" w:hint="eastAsia"/>
          <w:lang w:eastAsia="zh-CN"/>
        </w:rPr>
        <w:t>)</w:t>
      </w:r>
      <w:r w:rsidR="00B615C7" w:rsidRPr="007A21DE">
        <w:rPr>
          <w:rFonts w:ascii="Book Antiqua" w:hAnsi="Book Antiqua"/>
        </w:rPr>
        <w:t xml:space="preserve"> inhibitors on </w:t>
      </w:r>
      <w:proofErr w:type="spellStart"/>
      <w:r w:rsidR="00B615C7" w:rsidRPr="007A21DE">
        <w:rPr>
          <w:rFonts w:ascii="Book Antiqua" w:hAnsi="Book Antiqua"/>
        </w:rPr>
        <w:t>angiomyolipomas</w:t>
      </w:r>
      <w:proofErr w:type="spellEnd"/>
      <w:r w:rsidR="00F2576A" w:rsidRPr="007A21DE">
        <w:rPr>
          <w:rFonts w:ascii="Book Antiqua" w:hAnsi="Book Antiqua"/>
        </w:rPr>
        <w:t xml:space="preserve"> (AMLs)</w:t>
      </w:r>
      <w:r w:rsidR="00B615C7" w:rsidRPr="007A21DE">
        <w:rPr>
          <w:rFonts w:ascii="Book Antiqua" w:hAnsi="Book Antiqua"/>
        </w:rPr>
        <w:t xml:space="preserve"> in</w:t>
      </w:r>
      <w:r w:rsidR="002E6527" w:rsidRPr="007A21DE">
        <w:rPr>
          <w:rFonts w:ascii="Book Antiqua" w:hAnsi="Book Antiqua"/>
        </w:rPr>
        <w:t xml:space="preserve"> a case series of</w:t>
      </w:r>
      <w:r w:rsidR="00B615C7" w:rsidRPr="007A21DE">
        <w:rPr>
          <w:rFonts w:ascii="Book Antiqua" w:hAnsi="Book Antiqua"/>
        </w:rPr>
        <w:t xml:space="preserve"> patients with tuberous sclerosis complex.</w:t>
      </w:r>
    </w:p>
    <w:p w14:paraId="0DF0B370" w14:textId="77777777" w:rsidR="00B615C7" w:rsidRPr="007A21DE" w:rsidRDefault="00B615C7" w:rsidP="006616D1">
      <w:pPr>
        <w:spacing w:after="0" w:line="360" w:lineRule="auto"/>
        <w:jc w:val="both"/>
        <w:rPr>
          <w:rFonts w:ascii="Book Antiqua" w:hAnsi="Book Antiqua"/>
        </w:rPr>
      </w:pPr>
    </w:p>
    <w:p w14:paraId="689BF614" w14:textId="2D8B4642" w:rsidR="00BD2B9B" w:rsidRPr="007A21DE" w:rsidRDefault="00BD2B9B" w:rsidP="006616D1">
      <w:pPr>
        <w:spacing w:after="0" w:line="360" w:lineRule="auto"/>
        <w:jc w:val="both"/>
        <w:rPr>
          <w:rFonts w:ascii="Book Antiqua" w:hAnsi="Book Antiqua"/>
        </w:rPr>
      </w:pPr>
      <w:r w:rsidRPr="007A21DE">
        <w:rPr>
          <w:rFonts w:ascii="Book Antiqua" w:hAnsi="Book Antiqua"/>
          <w:b/>
        </w:rPr>
        <w:t>METHODS</w:t>
      </w:r>
      <w:r w:rsidRPr="008B1CAD">
        <w:rPr>
          <w:rFonts w:ascii="Book Antiqua" w:hAnsi="Book Antiqua"/>
          <w:b/>
        </w:rPr>
        <w:t>:</w:t>
      </w:r>
      <w:r w:rsidR="004529BF" w:rsidRPr="007A21DE">
        <w:rPr>
          <w:rFonts w:ascii="Book Antiqua" w:eastAsia="宋体" w:hAnsi="Book Antiqua" w:hint="eastAsia"/>
          <w:lang w:eastAsia="zh-CN"/>
        </w:rPr>
        <w:t xml:space="preserve"> </w:t>
      </w:r>
      <w:r w:rsidR="00B615C7" w:rsidRPr="007A21DE">
        <w:rPr>
          <w:rFonts w:ascii="Book Antiqua" w:hAnsi="Book Antiqua"/>
        </w:rPr>
        <w:t xml:space="preserve">All patients who underwent catheter angiography prior to and following </w:t>
      </w:r>
      <w:proofErr w:type="spellStart"/>
      <w:r w:rsidR="00B615C7" w:rsidRPr="007A21DE">
        <w:rPr>
          <w:rFonts w:ascii="Book Antiqua" w:hAnsi="Book Antiqua"/>
        </w:rPr>
        <w:t>mTOR</w:t>
      </w:r>
      <w:proofErr w:type="spellEnd"/>
      <w:r w:rsidR="00B615C7" w:rsidRPr="007A21DE">
        <w:rPr>
          <w:rFonts w:ascii="Book Antiqua" w:hAnsi="Book Antiqua"/>
        </w:rPr>
        <w:t xml:space="preserve"> inhibitor therapy (</w:t>
      </w:r>
      <w:r w:rsidR="00B615C7" w:rsidRPr="007A21DE">
        <w:rPr>
          <w:rFonts w:ascii="Book Antiqua" w:hAnsi="Book Antiqua"/>
          <w:i/>
        </w:rPr>
        <w:t>n</w:t>
      </w:r>
      <w:r w:rsidR="00B615C7" w:rsidRPr="007A21DE">
        <w:rPr>
          <w:rFonts w:ascii="Book Antiqua" w:hAnsi="Book Antiqua"/>
        </w:rPr>
        <w:t xml:space="preserve"> = 3) were evaluated.</w:t>
      </w:r>
      <w:r w:rsidR="0059183B">
        <w:rPr>
          <w:rFonts w:ascii="Book Antiqua" w:hAnsi="Book Antiqua"/>
        </w:rPr>
        <w:t xml:space="preserve"> </w:t>
      </w:r>
      <w:r w:rsidR="00B615C7" w:rsidRPr="007A21DE">
        <w:rPr>
          <w:rFonts w:ascii="Book Antiqua" w:hAnsi="Book Antiqua"/>
        </w:rPr>
        <w:t>All cross-secti</w:t>
      </w:r>
      <w:r w:rsidR="00A80F87" w:rsidRPr="007A21DE">
        <w:rPr>
          <w:rFonts w:ascii="Book Antiqua" w:hAnsi="Book Antiqua"/>
        </w:rPr>
        <w:t>onal imaging studies were analyz</w:t>
      </w:r>
      <w:r w:rsidR="00B615C7" w:rsidRPr="007A21DE">
        <w:rPr>
          <w:rFonts w:ascii="Book Antiqua" w:hAnsi="Book Antiqua"/>
        </w:rPr>
        <w:t xml:space="preserve">ed with three-dimensional </w:t>
      </w:r>
      <w:proofErr w:type="spellStart"/>
      <w:r w:rsidR="00B615C7" w:rsidRPr="007A21DE">
        <w:rPr>
          <w:rFonts w:ascii="Book Antiqua" w:hAnsi="Book Antiqua"/>
        </w:rPr>
        <w:t>volumetri</w:t>
      </w:r>
      <w:r w:rsidR="00CD0032" w:rsidRPr="007A21DE">
        <w:rPr>
          <w:rFonts w:ascii="Book Antiqua" w:hAnsi="Book Antiqua"/>
        </w:rPr>
        <w:t>cs</w:t>
      </w:r>
      <w:proofErr w:type="spellEnd"/>
      <w:r w:rsidR="00CD0032" w:rsidRPr="007A21DE">
        <w:rPr>
          <w:rFonts w:ascii="Book Antiqua" w:hAnsi="Book Antiqua"/>
        </w:rPr>
        <w:t>, and tumor volume curves for all three tissue compartments (soft tissue, vascular, and fat) were generated.</w:t>
      </w:r>
      <w:r w:rsidR="0059183B">
        <w:rPr>
          <w:rFonts w:ascii="Book Antiqua" w:hAnsi="Book Antiqua"/>
        </w:rPr>
        <w:t xml:space="preserve"> </w:t>
      </w:r>
      <w:r w:rsidR="00F2576A" w:rsidRPr="007A21DE">
        <w:rPr>
          <w:rFonts w:ascii="Book Antiqua" w:hAnsi="Book Antiqua"/>
        </w:rPr>
        <w:t>Segmentation analysis tools were used to automatically create a region of interest (ROI) circumscribing the AML</w:t>
      </w:r>
      <w:r w:rsidR="00E43387" w:rsidRPr="007A21DE">
        <w:rPr>
          <w:rFonts w:ascii="Book Antiqua" w:hAnsi="Book Antiqua"/>
        </w:rPr>
        <w:t xml:space="preserve">. </w:t>
      </w:r>
      <w:r w:rsidR="00F2576A" w:rsidRPr="007A21DE">
        <w:rPr>
          <w:rFonts w:ascii="Book Antiqua" w:hAnsi="Book Antiqua"/>
        </w:rPr>
        <w:t xml:space="preserve">On MR images, the “fat only” map calculated from the in- and opposed-phase </w:t>
      </w:r>
      <w:r w:rsidR="009710E8" w:rsidRPr="007A21DE">
        <w:rPr>
          <w:rFonts w:ascii="Book Antiqua" w:hAnsi="Book Antiqua"/>
        </w:rPr>
        <w:t xml:space="preserve">gradient recalled echo </w:t>
      </w:r>
      <w:r w:rsidR="00F2576A" w:rsidRPr="007A21DE">
        <w:rPr>
          <w:rFonts w:ascii="Book Antiqua" w:hAnsi="Book Antiqua"/>
        </w:rPr>
        <w:t>sequences was used to quantify fat volume within tumors.</w:t>
      </w:r>
      <w:r w:rsidR="0059183B">
        <w:rPr>
          <w:rFonts w:ascii="Book Antiqua" w:hAnsi="Book Antiqua"/>
        </w:rPr>
        <w:t xml:space="preserve"> </w:t>
      </w:r>
      <w:r w:rsidR="00F2576A" w:rsidRPr="007A21DE">
        <w:rPr>
          <w:rFonts w:ascii="Book Antiqua" w:hAnsi="Book Antiqua"/>
        </w:rPr>
        <w:t>Tumor vascularity was measured by applying a thresholding tool within the ROI on pos</w:t>
      </w:r>
      <w:r w:rsidR="001E7AFD" w:rsidRPr="007A21DE">
        <w:rPr>
          <w:rFonts w:ascii="Book Antiqua" w:hAnsi="Book Antiqua"/>
        </w:rPr>
        <w:t xml:space="preserve">t-contrast subtraction images. </w:t>
      </w:r>
      <w:r w:rsidR="00F2576A" w:rsidRPr="007A21DE">
        <w:rPr>
          <w:rFonts w:ascii="Book Antiqua" w:hAnsi="Book Antiqua"/>
        </w:rPr>
        <w:t>On CT images, volume histogr</w:t>
      </w:r>
      <w:r w:rsidR="009710E8" w:rsidRPr="007A21DE">
        <w:rPr>
          <w:rFonts w:ascii="Book Antiqua" w:hAnsi="Book Antiqua"/>
        </w:rPr>
        <w:t>am analysis of Hounsfield unit</w:t>
      </w:r>
      <w:r w:rsidR="00F2576A" w:rsidRPr="007A21DE">
        <w:rPr>
          <w:rFonts w:ascii="Book Antiqua" w:hAnsi="Book Antiqua"/>
        </w:rPr>
        <w:t xml:space="preserve"> was performed to quantify tumor tissue composition.</w:t>
      </w:r>
      <w:r w:rsidR="0059183B">
        <w:rPr>
          <w:rFonts w:ascii="Book Antiqua" w:hAnsi="Book Antiqua"/>
        </w:rPr>
        <w:t xml:space="preserve"> </w:t>
      </w:r>
      <w:r w:rsidR="00CD0032" w:rsidRPr="007A21DE">
        <w:rPr>
          <w:rFonts w:ascii="Book Antiqua" w:hAnsi="Book Antiqua"/>
        </w:rPr>
        <w:t>The angiography procedures were also reviewed, and tumor vascularity based on pre-embolization angiography was characterized in a semi-quantitative manner.</w:t>
      </w:r>
      <w:r w:rsidR="0059183B">
        <w:rPr>
          <w:rFonts w:ascii="Book Antiqua" w:hAnsi="Book Antiqua"/>
        </w:rPr>
        <w:t xml:space="preserve"> </w:t>
      </w:r>
    </w:p>
    <w:p w14:paraId="0DFF2C17" w14:textId="77777777" w:rsidR="00B615C7" w:rsidRPr="007A21DE" w:rsidRDefault="00B615C7" w:rsidP="006616D1">
      <w:pPr>
        <w:spacing w:after="0" w:line="360" w:lineRule="auto"/>
        <w:jc w:val="both"/>
        <w:rPr>
          <w:rFonts w:ascii="Book Antiqua" w:hAnsi="Book Antiqua"/>
        </w:rPr>
      </w:pPr>
    </w:p>
    <w:p w14:paraId="20BFC2B9" w14:textId="7D78EE88" w:rsidR="00BD2B9B" w:rsidRPr="007A21DE" w:rsidRDefault="00BD2B9B" w:rsidP="006616D1">
      <w:pPr>
        <w:spacing w:after="0" w:line="360" w:lineRule="auto"/>
        <w:jc w:val="both"/>
        <w:rPr>
          <w:rFonts w:ascii="Book Antiqua" w:hAnsi="Book Antiqua"/>
        </w:rPr>
      </w:pPr>
      <w:r w:rsidRPr="007A21DE">
        <w:rPr>
          <w:rFonts w:ascii="Book Antiqua" w:hAnsi="Book Antiqua"/>
          <w:b/>
        </w:rPr>
        <w:t>RESULTS</w:t>
      </w:r>
      <w:r w:rsidRPr="008B1CAD">
        <w:rPr>
          <w:rFonts w:ascii="Book Antiqua" w:hAnsi="Book Antiqua"/>
          <w:b/>
        </w:rPr>
        <w:t>:</w:t>
      </w:r>
      <w:r w:rsidR="001E7AFD" w:rsidRPr="007A21DE">
        <w:rPr>
          <w:rFonts w:ascii="Book Antiqua" w:eastAsia="宋体" w:hAnsi="Book Antiqua" w:hint="eastAsia"/>
          <w:lang w:eastAsia="zh-CN"/>
        </w:rPr>
        <w:t xml:space="preserve"> </w:t>
      </w:r>
      <w:r w:rsidR="007A4A78" w:rsidRPr="007A21DE">
        <w:rPr>
          <w:rFonts w:ascii="Book Antiqua" w:hAnsi="Book Antiqua"/>
        </w:rPr>
        <w:t xml:space="preserve">Patient 1 presented at the age of 15 with a </w:t>
      </w:r>
      <w:r w:rsidR="007A4A78" w:rsidRPr="007A21DE">
        <w:rPr>
          <w:rFonts w:ascii="Book Antiqua" w:hAnsi="Book Antiqua" w:cs="Times New Roman"/>
        </w:rPr>
        <w:t>6.8</w:t>
      </w:r>
      <w:r w:rsidR="00AD6BA9" w:rsidRPr="007A21DE">
        <w:rPr>
          <w:rFonts w:ascii="Book Antiqua" w:eastAsia="宋体" w:hAnsi="Book Antiqua" w:cs="Times New Roman" w:hint="eastAsia"/>
          <w:lang w:eastAsia="zh-CN"/>
        </w:rPr>
        <w:t xml:space="preserve"> </w:t>
      </w:r>
      <w:r w:rsidR="007A4A78" w:rsidRPr="007A21DE">
        <w:rPr>
          <w:rFonts w:ascii="Book Antiqua" w:hAnsi="Book Antiqua" w:cs="Times New Roman"/>
        </w:rPr>
        <w:t>cm right lower pole AML and a 4.0</w:t>
      </w:r>
      <w:r w:rsidR="00430872" w:rsidRPr="007A21DE">
        <w:rPr>
          <w:rFonts w:ascii="Book Antiqua" w:eastAsia="宋体" w:hAnsi="Book Antiqua" w:cs="Times New Roman" w:hint="eastAsia"/>
          <w:lang w:eastAsia="zh-CN"/>
        </w:rPr>
        <w:t xml:space="preserve"> </w:t>
      </w:r>
      <w:r w:rsidR="004C611F" w:rsidRPr="007A21DE">
        <w:rPr>
          <w:rFonts w:ascii="Book Antiqua" w:hAnsi="Book Antiqua" w:cs="Times New Roman"/>
        </w:rPr>
        <w:t>cm right upper pole AML.</w:t>
      </w:r>
      <w:r w:rsidR="007A4A78" w:rsidRPr="007A21DE">
        <w:rPr>
          <w:rFonts w:ascii="Book Antiqua" w:hAnsi="Book Antiqua" w:cs="Times New Roman"/>
        </w:rPr>
        <w:t xml:space="preserve"> Embolization was performed of both tumors, and after a few years of size control, the tumors began to grow, and the patient was initiated on </w:t>
      </w:r>
      <w:proofErr w:type="spellStart"/>
      <w:r w:rsidR="00A14848" w:rsidRPr="007A21DE">
        <w:rPr>
          <w:rFonts w:ascii="Book Antiqua" w:hAnsi="Book Antiqua" w:cs="Times New Roman"/>
        </w:rPr>
        <w:t>mTOR</w:t>
      </w:r>
      <w:proofErr w:type="spellEnd"/>
      <w:r w:rsidR="00A14848" w:rsidRPr="007A21DE">
        <w:rPr>
          <w:rFonts w:ascii="Book Antiqua" w:hAnsi="Book Antiqua" w:cs="Times New Roman"/>
        </w:rPr>
        <w:t xml:space="preserve"> inhibitor</w:t>
      </w:r>
      <w:r w:rsidR="007A4A78" w:rsidRPr="007A21DE">
        <w:rPr>
          <w:rFonts w:ascii="Book Antiqua" w:hAnsi="Book Antiqua" w:cs="Times New Roman"/>
        </w:rPr>
        <w:t xml:space="preserve"> therapy.</w:t>
      </w:r>
      <w:r w:rsidR="0059183B">
        <w:rPr>
          <w:rFonts w:ascii="Book Antiqua" w:hAnsi="Book Antiqua" w:cs="Times New Roman"/>
        </w:rPr>
        <w:t xml:space="preserve"> </w:t>
      </w:r>
      <w:r w:rsidR="00C1472B" w:rsidRPr="007A21DE">
        <w:rPr>
          <w:rFonts w:ascii="Book Antiqua" w:hAnsi="Book Antiqua" w:cs="Times New Roman"/>
        </w:rPr>
        <w:t>There was an immediate reduction in the size of both lesions</w:t>
      </w:r>
      <w:r w:rsidR="000A0ACB" w:rsidRPr="007A21DE">
        <w:rPr>
          <w:rFonts w:ascii="Book Antiqua" w:hAnsi="Book Antiqua" w:cs="Times New Roman"/>
        </w:rPr>
        <w:t>.</w:t>
      </w:r>
      <w:r w:rsidR="000A0ACB" w:rsidRPr="007A21DE">
        <w:rPr>
          <w:rFonts w:ascii="Book Antiqua" w:eastAsia="宋体" w:hAnsi="Book Antiqua" w:cs="Times New Roman" w:hint="eastAsia"/>
          <w:lang w:eastAsia="zh-CN"/>
        </w:rPr>
        <w:t xml:space="preserve"> </w:t>
      </w:r>
      <w:r w:rsidR="00C1472B" w:rsidRPr="007A21DE">
        <w:rPr>
          <w:rFonts w:ascii="Book Antiqua" w:hAnsi="Book Antiqua" w:cs="Times New Roman"/>
        </w:rPr>
        <w:t xml:space="preserve">The patient then underwent repeat embolization and discontinuation of </w:t>
      </w:r>
      <w:proofErr w:type="spellStart"/>
      <w:r w:rsidR="00C1472B" w:rsidRPr="007A21DE">
        <w:rPr>
          <w:rFonts w:ascii="Book Antiqua" w:hAnsi="Book Antiqua" w:cs="Times New Roman"/>
        </w:rPr>
        <w:t>mTOR</w:t>
      </w:r>
      <w:proofErr w:type="spellEnd"/>
      <w:r w:rsidR="00C1472B" w:rsidRPr="007A21DE">
        <w:rPr>
          <w:rFonts w:ascii="Book Antiqua" w:hAnsi="Book Antiqua" w:cs="Times New Roman"/>
        </w:rPr>
        <w:t xml:space="preserve"> inhibition, after which point there was a substantial regrowth in both tumors</w:t>
      </w:r>
      <w:r w:rsidR="00554321" w:rsidRPr="007A21DE">
        <w:rPr>
          <w:rFonts w:ascii="Book Antiqua" w:hAnsi="Book Antiqua" w:cs="Times New Roman"/>
        </w:rPr>
        <w:t xml:space="preserve"> across all tissue compartments</w:t>
      </w:r>
      <w:r w:rsidR="00C1472B" w:rsidRPr="007A21DE">
        <w:rPr>
          <w:rFonts w:ascii="Book Antiqua" w:hAnsi="Book Antiqua" w:cs="Times New Roman"/>
        </w:rPr>
        <w:t>.</w:t>
      </w:r>
      <w:r w:rsidR="0059183B">
        <w:rPr>
          <w:rFonts w:ascii="Book Antiqua" w:hAnsi="Book Antiqua" w:cs="Times New Roman"/>
        </w:rPr>
        <w:t xml:space="preserve"> </w:t>
      </w:r>
      <w:r w:rsidR="002E6527" w:rsidRPr="007A21DE">
        <w:rPr>
          <w:rFonts w:ascii="Book Antiqua" w:hAnsi="Book Antiqua" w:cs="Times New Roman"/>
        </w:rPr>
        <w:t xml:space="preserve">Patient 2 presented at the age </w:t>
      </w:r>
      <w:r w:rsidR="00A54CB4" w:rsidRPr="007A21DE">
        <w:rPr>
          <w:rFonts w:ascii="Book Antiqua" w:hAnsi="Book Antiqua" w:cs="Times New Roman"/>
        </w:rPr>
        <w:t xml:space="preserve">of 18 with a right renal AML. </w:t>
      </w:r>
      <w:r w:rsidR="00600C94" w:rsidRPr="007A21DE">
        <w:rPr>
          <w:rFonts w:ascii="Book Antiqua" w:hAnsi="Book Antiqua" w:cs="Times New Roman"/>
        </w:rPr>
        <w:t xml:space="preserve">Following a brief period of tumor reduction after embolization, she was initiated on </w:t>
      </w:r>
      <w:proofErr w:type="spellStart"/>
      <w:r w:rsidR="00600C94" w:rsidRPr="007A21DE">
        <w:rPr>
          <w:rFonts w:ascii="Book Antiqua" w:hAnsi="Book Antiqua" w:cs="Times New Roman"/>
        </w:rPr>
        <w:t>mTOR</w:t>
      </w:r>
      <w:proofErr w:type="spellEnd"/>
      <w:r w:rsidR="00600C94" w:rsidRPr="007A21DE">
        <w:rPr>
          <w:rFonts w:ascii="Book Antiqua" w:hAnsi="Book Antiqua" w:cs="Times New Roman"/>
        </w:rPr>
        <w:t xml:space="preserve"> inhibitor therapy, with successful reduction in tumor size across all tissue </w:t>
      </w:r>
      <w:r w:rsidR="00F153FE" w:rsidRPr="007A21DE">
        <w:rPr>
          <w:rFonts w:ascii="Book Antiqua" w:hAnsi="Book Antiqua" w:cs="Times New Roman"/>
        </w:rPr>
        <w:t xml:space="preserve">compartments. </w:t>
      </w:r>
      <w:r w:rsidR="00600C94" w:rsidRPr="007A21DE">
        <w:rPr>
          <w:rFonts w:ascii="Book Antiqua" w:hAnsi="Book Antiqua" w:cs="Times New Roman"/>
        </w:rPr>
        <w:t xml:space="preserve">As with Patient 1, however, there was immediate rebound </w:t>
      </w:r>
      <w:r w:rsidR="00600C94" w:rsidRPr="007A21DE">
        <w:rPr>
          <w:rFonts w:ascii="Book Antiqua" w:hAnsi="Book Antiqua" w:cs="Times New Roman"/>
        </w:rPr>
        <w:lastRenderedPageBreak/>
        <w:t xml:space="preserve">growth following discontinuation of inhibitor therapy, without </w:t>
      </w:r>
      <w:r w:rsidR="0024149B" w:rsidRPr="007A21DE">
        <w:rPr>
          <w:rFonts w:ascii="Book Antiqua" w:hAnsi="Book Antiqua" w:cs="Times New Roman"/>
        </w:rPr>
        <w:t>sustained control despite repeat embolization.</w:t>
      </w:r>
      <w:r w:rsidR="0059183B">
        <w:rPr>
          <w:rFonts w:ascii="Book Antiqua" w:hAnsi="Book Antiqua" w:cs="Times New Roman"/>
        </w:rPr>
        <w:t xml:space="preserve"> </w:t>
      </w:r>
      <w:r w:rsidR="00DB1B6E" w:rsidRPr="007A21DE">
        <w:rPr>
          <w:rFonts w:ascii="Book Antiqua" w:hAnsi="Book Antiqua" w:cs="Times New Roman"/>
        </w:rPr>
        <w:t xml:space="preserve">Patient 3 presented at the age of </w:t>
      </w:r>
      <w:r w:rsidR="00DE1D19" w:rsidRPr="007A21DE">
        <w:rPr>
          <w:rFonts w:ascii="Book Antiqua" w:hAnsi="Book Antiqua" w:cs="Times New Roman"/>
        </w:rPr>
        <w:t xml:space="preserve">5 with a left renal AML and underwent two embolization procedures without lasting effect prior to starting </w:t>
      </w:r>
      <w:proofErr w:type="spellStart"/>
      <w:r w:rsidR="00DE1D19" w:rsidRPr="007A21DE">
        <w:rPr>
          <w:rFonts w:ascii="Book Antiqua" w:hAnsi="Book Antiqua" w:cs="Times New Roman"/>
        </w:rPr>
        <w:t>mTOR</w:t>
      </w:r>
      <w:proofErr w:type="spellEnd"/>
      <w:r w:rsidR="00DE1D19" w:rsidRPr="007A21DE">
        <w:rPr>
          <w:rFonts w:ascii="Book Antiqua" w:hAnsi="Book Antiqua" w:cs="Times New Roman"/>
        </w:rPr>
        <w:t xml:space="preserve"> inhibition.</w:t>
      </w:r>
      <w:r w:rsidR="0059183B">
        <w:rPr>
          <w:rFonts w:ascii="Book Antiqua" w:hAnsi="Book Antiqua" w:cs="Times New Roman"/>
        </w:rPr>
        <w:t xml:space="preserve"> </w:t>
      </w:r>
      <w:r w:rsidR="00C74E61" w:rsidRPr="007A21DE">
        <w:rPr>
          <w:rFonts w:ascii="Book Antiqua" w:hAnsi="Book Antiqua" w:cs="Times New Roman"/>
        </w:rPr>
        <w:t xml:space="preserve">As with Patients 1 and 2, following discontinuation of therapy, there was immediate rebound growth of the </w:t>
      </w:r>
      <w:r w:rsidR="00D205D5" w:rsidRPr="007A21DE">
        <w:rPr>
          <w:rFonts w:ascii="Book Antiqua" w:hAnsi="Book Antiqua" w:cs="Times New Roman"/>
        </w:rPr>
        <w:t>tumor.</w:t>
      </w:r>
      <w:r w:rsidR="0059183B">
        <w:rPr>
          <w:rFonts w:ascii="Book Antiqua" w:hAnsi="Book Antiqua" w:cs="Times New Roman"/>
        </w:rPr>
        <w:t xml:space="preserve"> </w:t>
      </w:r>
      <w:r w:rsidR="00D205D5" w:rsidRPr="007A21DE">
        <w:rPr>
          <w:rFonts w:ascii="Book Antiqua" w:hAnsi="Book Antiqua" w:cs="Times New Roman"/>
        </w:rPr>
        <w:t xml:space="preserve">Repeat embolization, however, was notable for a substantial reduction in </w:t>
      </w:r>
      <w:proofErr w:type="spellStart"/>
      <w:r w:rsidR="00D205D5" w:rsidRPr="007A21DE">
        <w:rPr>
          <w:rFonts w:ascii="Book Antiqua" w:hAnsi="Book Antiqua" w:cs="Times New Roman"/>
        </w:rPr>
        <w:t>intratumoral</w:t>
      </w:r>
      <w:proofErr w:type="spellEnd"/>
      <w:r w:rsidR="00D205D5" w:rsidRPr="007A21DE">
        <w:rPr>
          <w:rFonts w:ascii="Book Antiqua" w:hAnsi="Book Antiqua" w:cs="Times New Roman"/>
        </w:rPr>
        <w:t xml:space="preserve"> aneurysms and vascularity.</w:t>
      </w:r>
    </w:p>
    <w:p w14:paraId="622C8D4E" w14:textId="77777777" w:rsidR="009A3163" w:rsidRPr="007A21DE" w:rsidRDefault="009A3163" w:rsidP="006616D1">
      <w:pPr>
        <w:spacing w:after="0" w:line="360" w:lineRule="auto"/>
        <w:jc w:val="both"/>
        <w:rPr>
          <w:rFonts w:ascii="Book Antiqua" w:hAnsi="Book Antiqua"/>
        </w:rPr>
      </w:pPr>
    </w:p>
    <w:p w14:paraId="36169CD4" w14:textId="474AD951" w:rsidR="00BD2B9B" w:rsidRPr="007A21DE" w:rsidRDefault="00BD2B9B" w:rsidP="006616D1">
      <w:pPr>
        <w:spacing w:after="0" w:line="360" w:lineRule="auto"/>
        <w:jc w:val="both"/>
        <w:rPr>
          <w:rFonts w:ascii="Book Antiqua" w:hAnsi="Book Antiqua"/>
        </w:rPr>
      </w:pPr>
      <w:r w:rsidRPr="007A21DE">
        <w:rPr>
          <w:rFonts w:ascii="Book Antiqua" w:hAnsi="Book Antiqua"/>
          <w:b/>
        </w:rPr>
        <w:t>CONCLUSION</w:t>
      </w:r>
      <w:r w:rsidRPr="008B1CAD">
        <w:rPr>
          <w:rFonts w:ascii="Book Antiqua" w:hAnsi="Book Antiqua"/>
          <w:b/>
        </w:rPr>
        <w:t>:</w:t>
      </w:r>
      <w:r w:rsidR="00AD343C" w:rsidRPr="007A21DE">
        <w:rPr>
          <w:rFonts w:ascii="Book Antiqua" w:eastAsia="宋体" w:hAnsi="Book Antiqua" w:hint="eastAsia"/>
          <w:lang w:eastAsia="zh-CN"/>
        </w:rPr>
        <w:t xml:space="preserve"> </w:t>
      </w:r>
      <w:r w:rsidR="00E77FC3" w:rsidRPr="007A21DE">
        <w:rPr>
          <w:rFonts w:ascii="Book Antiqua" w:hAnsi="Book Antiqua"/>
        </w:rPr>
        <w:t>AML vo</w:t>
      </w:r>
      <w:r w:rsidR="009A3163" w:rsidRPr="007A21DE">
        <w:rPr>
          <w:rFonts w:ascii="Book Antiqua" w:hAnsi="Book Antiqua"/>
        </w:rPr>
        <w:t>lume reduction</w:t>
      </w:r>
      <w:r w:rsidR="00661876" w:rsidRPr="007A21DE">
        <w:rPr>
          <w:rFonts w:ascii="Book Antiqua" w:hAnsi="Book Antiqua"/>
        </w:rPr>
        <w:t xml:space="preserve"> as well as post-treatment rebound growth</w:t>
      </w:r>
      <w:r w:rsidR="00E77FC3" w:rsidRPr="007A21DE">
        <w:rPr>
          <w:rFonts w:ascii="Book Antiqua" w:hAnsi="Book Antiqua"/>
        </w:rPr>
        <w:t xml:space="preserve"> due to</w:t>
      </w:r>
      <w:r w:rsidR="009A3163" w:rsidRPr="007A21DE">
        <w:rPr>
          <w:rFonts w:ascii="Book Antiqua" w:hAnsi="Book Antiqua"/>
        </w:rPr>
        <w:t xml:space="preserve"> </w:t>
      </w:r>
      <w:proofErr w:type="spellStart"/>
      <w:r w:rsidR="009A3163" w:rsidRPr="007A21DE">
        <w:rPr>
          <w:rFonts w:ascii="Book Antiqua" w:hAnsi="Book Antiqua"/>
        </w:rPr>
        <w:t>mTOR</w:t>
      </w:r>
      <w:proofErr w:type="spellEnd"/>
      <w:r w:rsidR="009A3163" w:rsidRPr="007A21DE">
        <w:rPr>
          <w:rFonts w:ascii="Book Antiqua" w:hAnsi="Book Antiqua"/>
        </w:rPr>
        <w:t xml:space="preserve"> inhibitors </w:t>
      </w:r>
      <w:r w:rsidR="00355A96" w:rsidRPr="007A21DE">
        <w:rPr>
          <w:rFonts w:ascii="Book Antiqua" w:hAnsi="Book Antiqua"/>
        </w:rPr>
        <w:t>involves</w:t>
      </w:r>
      <w:r w:rsidR="009A3163" w:rsidRPr="007A21DE">
        <w:rPr>
          <w:rFonts w:ascii="Book Antiqua" w:hAnsi="Book Antiqua"/>
        </w:rPr>
        <w:t xml:space="preserve"> all three tissue </w:t>
      </w:r>
      <w:r w:rsidR="00355A96" w:rsidRPr="007A21DE">
        <w:rPr>
          <w:rFonts w:ascii="Book Antiqua" w:hAnsi="Book Antiqua"/>
        </w:rPr>
        <w:t>components</w:t>
      </w:r>
      <w:r w:rsidR="009A3163" w:rsidRPr="007A21DE">
        <w:rPr>
          <w:rFonts w:ascii="Book Antiqua" w:hAnsi="Book Antiqua"/>
        </w:rPr>
        <w:t xml:space="preserve"> of the tumor</w:t>
      </w:r>
      <w:r w:rsidR="001966E8" w:rsidRPr="007A21DE">
        <w:rPr>
          <w:rFonts w:ascii="Book Antiqua" w:hAnsi="Book Antiqua"/>
        </w:rPr>
        <w:t>.</w:t>
      </w:r>
      <w:r w:rsidR="0059183B">
        <w:rPr>
          <w:rFonts w:ascii="Book Antiqua" w:hAnsi="Book Antiqua"/>
        </w:rPr>
        <w:t xml:space="preserve"> </w:t>
      </w:r>
    </w:p>
    <w:p w14:paraId="0DA032C7" w14:textId="77777777" w:rsidR="001966E8" w:rsidRPr="007A21DE" w:rsidRDefault="001966E8" w:rsidP="006616D1">
      <w:pPr>
        <w:spacing w:after="0" w:line="360" w:lineRule="auto"/>
        <w:jc w:val="both"/>
        <w:rPr>
          <w:rFonts w:ascii="Book Antiqua" w:hAnsi="Book Antiqua"/>
        </w:rPr>
      </w:pPr>
    </w:p>
    <w:p w14:paraId="20156960" w14:textId="756B3AF1" w:rsidR="00BD2B9B" w:rsidRPr="007A21DE" w:rsidRDefault="00BD2B9B" w:rsidP="006616D1">
      <w:pPr>
        <w:spacing w:after="0" w:line="360" w:lineRule="auto"/>
        <w:jc w:val="both"/>
        <w:rPr>
          <w:rFonts w:ascii="Book Antiqua" w:eastAsia="宋体" w:hAnsi="Book Antiqua"/>
          <w:lang w:eastAsia="zh-CN"/>
        </w:rPr>
      </w:pPr>
      <w:r w:rsidRPr="007A21DE">
        <w:rPr>
          <w:rFonts w:ascii="Book Antiqua" w:hAnsi="Book Antiqua"/>
          <w:b/>
        </w:rPr>
        <w:t>Key words</w:t>
      </w:r>
      <w:r w:rsidRPr="008B1CAD">
        <w:rPr>
          <w:rFonts w:ascii="Book Antiqua" w:hAnsi="Book Antiqua"/>
          <w:b/>
        </w:rPr>
        <w:t>:</w:t>
      </w:r>
      <w:r w:rsidRPr="007A21DE">
        <w:rPr>
          <w:rFonts w:ascii="Book Antiqua" w:hAnsi="Book Antiqua"/>
        </w:rPr>
        <w:t xml:space="preserve"> </w:t>
      </w:r>
      <w:r w:rsidR="001966E8" w:rsidRPr="007A21DE">
        <w:rPr>
          <w:rFonts w:ascii="Book Antiqua" w:hAnsi="Book Antiqua"/>
        </w:rPr>
        <w:t>Tuberous sclerosis</w:t>
      </w:r>
      <w:r w:rsidR="00481F78" w:rsidRPr="007A21DE">
        <w:rPr>
          <w:rFonts w:ascii="Book Antiqua" w:eastAsia="宋体" w:hAnsi="Book Antiqua" w:hint="eastAsia"/>
          <w:lang w:eastAsia="zh-CN"/>
        </w:rPr>
        <w:t>;</w:t>
      </w:r>
      <w:r w:rsidR="001966E8" w:rsidRPr="007A21DE">
        <w:rPr>
          <w:rFonts w:ascii="Book Antiqua" w:hAnsi="Book Antiqua"/>
        </w:rPr>
        <w:t xml:space="preserve"> </w:t>
      </w:r>
      <w:proofErr w:type="spellStart"/>
      <w:r w:rsidR="00481F78" w:rsidRPr="007A21DE">
        <w:rPr>
          <w:rFonts w:ascii="Book Antiqua" w:hAnsi="Book Antiqua"/>
        </w:rPr>
        <w:t>A</w:t>
      </w:r>
      <w:r w:rsidR="001966E8" w:rsidRPr="007A21DE">
        <w:rPr>
          <w:rFonts w:ascii="Book Antiqua" w:hAnsi="Book Antiqua"/>
        </w:rPr>
        <w:t>ngiomyolipoma</w:t>
      </w:r>
      <w:proofErr w:type="spellEnd"/>
      <w:r w:rsidR="00481F78" w:rsidRPr="007A21DE">
        <w:rPr>
          <w:rFonts w:ascii="Book Antiqua" w:eastAsia="宋体" w:hAnsi="Book Antiqua" w:hint="eastAsia"/>
          <w:lang w:eastAsia="zh-CN"/>
        </w:rPr>
        <w:t>;</w:t>
      </w:r>
      <w:r w:rsidR="001966E8" w:rsidRPr="007A21DE">
        <w:rPr>
          <w:rFonts w:ascii="Book Antiqua" w:hAnsi="Book Antiqua"/>
        </w:rPr>
        <w:t xml:space="preserve"> </w:t>
      </w:r>
      <w:r w:rsidR="00481F78" w:rsidRPr="007A21DE">
        <w:rPr>
          <w:rFonts w:ascii="Book Antiqua" w:hAnsi="Book Antiqua"/>
        </w:rPr>
        <w:t>A</w:t>
      </w:r>
      <w:r w:rsidR="001966E8" w:rsidRPr="007A21DE">
        <w:rPr>
          <w:rFonts w:ascii="Book Antiqua" w:hAnsi="Book Antiqua"/>
        </w:rPr>
        <w:t>ngiography</w:t>
      </w:r>
      <w:r w:rsidR="00481F78" w:rsidRPr="007A21DE">
        <w:rPr>
          <w:rFonts w:ascii="Book Antiqua" w:eastAsia="宋体" w:hAnsi="Book Antiqua" w:hint="eastAsia"/>
          <w:lang w:eastAsia="zh-CN"/>
        </w:rPr>
        <w:t>;</w:t>
      </w:r>
      <w:r w:rsidR="001966E8" w:rsidRPr="007A21DE">
        <w:rPr>
          <w:rFonts w:ascii="Book Antiqua" w:hAnsi="Book Antiqua"/>
        </w:rPr>
        <w:t xml:space="preserve"> </w:t>
      </w:r>
      <w:proofErr w:type="spellStart"/>
      <w:r w:rsidR="00481F78" w:rsidRPr="007A21DE">
        <w:rPr>
          <w:rFonts w:ascii="Book Antiqua" w:hAnsi="Book Antiqua"/>
        </w:rPr>
        <w:t>T</w:t>
      </w:r>
      <w:r w:rsidR="001966E8" w:rsidRPr="007A21DE">
        <w:rPr>
          <w:rFonts w:ascii="Book Antiqua" w:hAnsi="Book Antiqua"/>
        </w:rPr>
        <w:t>ranscatheter</w:t>
      </w:r>
      <w:proofErr w:type="spellEnd"/>
      <w:r w:rsidR="001966E8" w:rsidRPr="007A21DE">
        <w:rPr>
          <w:rFonts w:ascii="Book Antiqua" w:hAnsi="Book Antiqua"/>
        </w:rPr>
        <w:t xml:space="preserve"> embolization</w:t>
      </w:r>
      <w:r w:rsidR="00481F78" w:rsidRPr="007A21DE">
        <w:rPr>
          <w:rFonts w:ascii="Book Antiqua" w:eastAsia="宋体" w:hAnsi="Book Antiqua" w:hint="eastAsia"/>
          <w:lang w:eastAsia="zh-CN"/>
        </w:rPr>
        <w:t>;</w:t>
      </w:r>
      <w:r w:rsidR="001966E8" w:rsidRPr="007A21DE">
        <w:rPr>
          <w:rFonts w:ascii="Book Antiqua" w:hAnsi="Book Antiqua"/>
        </w:rPr>
        <w:t xml:space="preserve"> </w:t>
      </w:r>
      <w:r w:rsidR="00481F78" w:rsidRPr="007A21DE">
        <w:rPr>
          <w:rFonts w:ascii="Book Antiqua" w:hAnsi="Book Antiqua"/>
        </w:rPr>
        <w:t>I</w:t>
      </w:r>
      <w:r w:rsidR="001966E8" w:rsidRPr="007A21DE">
        <w:rPr>
          <w:rFonts w:ascii="Book Antiqua" w:hAnsi="Book Antiqua"/>
        </w:rPr>
        <w:t>nterventional radiology</w:t>
      </w:r>
      <w:r w:rsidR="00481F78" w:rsidRPr="007A21DE">
        <w:rPr>
          <w:rFonts w:ascii="Book Antiqua" w:eastAsia="宋体" w:hAnsi="Book Antiqua" w:hint="eastAsia"/>
          <w:lang w:eastAsia="zh-CN"/>
        </w:rPr>
        <w:t>;</w:t>
      </w:r>
      <w:r w:rsidR="001966E8" w:rsidRPr="007A21DE">
        <w:rPr>
          <w:rFonts w:ascii="Book Antiqua" w:hAnsi="Book Antiqua"/>
        </w:rPr>
        <w:t xml:space="preserve"> </w:t>
      </w:r>
      <w:r w:rsidR="003D602F" w:rsidRPr="007A21DE">
        <w:rPr>
          <w:rFonts w:ascii="Book Antiqua" w:hAnsi="Book Antiqua"/>
        </w:rPr>
        <w:t>Mammalian target of rapamycin</w:t>
      </w:r>
      <w:r w:rsidR="001966E8" w:rsidRPr="007A21DE">
        <w:rPr>
          <w:rFonts w:ascii="Book Antiqua" w:hAnsi="Book Antiqua"/>
        </w:rPr>
        <w:t xml:space="preserve"> inhibition</w:t>
      </w:r>
      <w:r w:rsidR="00481F78" w:rsidRPr="007A21DE">
        <w:rPr>
          <w:rFonts w:ascii="Book Antiqua" w:eastAsia="宋体" w:hAnsi="Book Antiqua" w:hint="eastAsia"/>
          <w:lang w:eastAsia="zh-CN"/>
        </w:rPr>
        <w:t>;</w:t>
      </w:r>
      <w:r w:rsidR="001966E8" w:rsidRPr="007A21DE">
        <w:rPr>
          <w:rFonts w:ascii="Book Antiqua" w:hAnsi="Book Antiqua"/>
        </w:rPr>
        <w:t xml:space="preserve"> </w:t>
      </w:r>
      <w:proofErr w:type="spellStart"/>
      <w:r w:rsidR="00481F78" w:rsidRPr="007A21DE">
        <w:rPr>
          <w:rFonts w:ascii="Book Antiqua" w:hAnsi="Book Antiqua"/>
        </w:rPr>
        <w:t>S</w:t>
      </w:r>
      <w:r w:rsidR="001966E8" w:rsidRPr="007A21DE">
        <w:rPr>
          <w:rFonts w:ascii="Book Antiqua" w:hAnsi="Book Antiqua"/>
        </w:rPr>
        <w:t>irolimus</w:t>
      </w:r>
      <w:proofErr w:type="spellEnd"/>
      <w:r w:rsidR="00481F78" w:rsidRPr="007A21DE">
        <w:rPr>
          <w:rFonts w:ascii="Book Antiqua" w:eastAsia="宋体" w:hAnsi="Book Antiqua" w:hint="eastAsia"/>
          <w:lang w:eastAsia="zh-CN"/>
        </w:rPr>
        <w:t>;</w:t>
      </w:r>
      <w:r w:rsidR="001966E8" w:rsidRPr="007A21DE">
        <w:rPr>
          <w:rFonts w:ascii="Book Antiqua" w:hAnsi="Book Antiqua"/>
        </w:rPr>
        <w:t xml:space="preserve"> </w:t>
      </w:r>
      <w:proofErr w:type="spellStart"/>
      <w:r w:rsidR="00481F78" w:rsidRPr="007A21DE">
        <w:rPr>
          <w:rFonts w:ascii="Book Antiqua" w:hAnsi="Book Antiqua"/>
        </w:rPr>
        <w:t>E</w:t>
      </w:r>
      <w:r w:rsidR="001966E8" w:rsidRPr="007A21DE">
        <w:rPr>
          <w:rFonts w:ascii="Book Antiqua" w:hAnsi="Book Antiqua"/>
        </w:rPr>
        <w:t>verolimus</w:t>
      </w:r>
      <w:proofErr w:type="spellEnd"/>
      <w:r w:rsidR="00481F78" w:rsidRPr="007A21DE">
        <w:rPr>
          <w:rFonts w:ascii="Book Antiqua" w:eastAsia="宋体" w:hAnsi="Book Antiqua" w:hint="eastAsia"/>
          <w:lang w:eastAsia="zh-CN"/>
        </w:rPr>
        <w:t>;</w:t>
      </w:r>
      <w:r w:rsidR="001966E8" w:rsidRPr="007A21DE">
        <w:rPr>
          <w:rFonts w:ascii="Book Antiqua" w:hAnsi="Book Antiqua"/>
        </w:rPr>
        <w:t xml:space="preserve"> </w:t>
      </w:r>
      <w:proofErr w:type="spellStart"/>
      <w:r w:rsidR="00481F78" w:rsidRPr="007A21DE">
        <w:rPr>
          <w:rFonts w:ascii="Book Antiqua" w:hAnsi="Book Antiqua"/>
        </w:rPr>
        <w:t>V</w:t>
      </w:r>
      <w:r w:rsidR="001966E8" w:rsidRPr="007A21DE">
        <w:rPr>
          <w:rFonts w:ascii="Book Antiqua" w:hAnsi="Book Antiqua"/>
        </w:rPr>
        <w:t>olumetrics</w:t>
      </w:r>
      <w:proofErr w:type="spellEnd"/>
    </w:p>
    <w:p w14:paraId="70D4BB56" w14:textId="77777777" w:rsidR="00481F78" w:rsidRPr="007A21DE" w:rsidRDefault="00481F78" w:rsidP="006616D1">
      <w:pPr>
        <w:spacing w:after="0" w:line="360" w:lineRule="auto"/>
        <w:jc w:val="both"/>
        <w:rPr>
          <w:rFonts w:ascii="Book Antiqua" w:eastAsia="宋体" w:hAnsi="Book Antiqua"/>
          <w:lang w:eastAsia="zh-CN"/>
        </w:rPr>
      </w:pPr>
    </w:p>
    <w:p w14:paraId="511C2B43" w14:textId="15519799" w:rsidR="00BD2B9B" w:rsidRPr="007A21DE" w:rsidRDefault="00756427" w:rsidP="006616D1">
      <w:pPr>
        <w:spacing w:after="0" w:line="360" w:lineRule="auto"/>
        <w:jc w:val="both"/>
        <w:rPr>
          <w:rFonts w:ascii="Book Antiqua" w:eastAsia="宋体" w:hAnsi="Book Antiqua"/>
          <w:b/>
          <w:lang w:eastAsia="zh-CN"/>
        </w:rPr>
      </w:pPr>
      <w:proofErr w:type="gramStart"/>
      <w:r w:rsidRPr="007A21DE">
        <w:rPr>
          <w:rFonts w:ascii="Book Antiqua" w:hAnsi="Book Antiqua"/>
          <w:b/>
        </w:rPr>
        <w:t>© The Author(s) 201</w:t>
      </w:r>
      <w:r w:rsidR="00CC24AE">
        <w:rPr>
          <w:rFonts w:ascii="Book Antiqua" w:eastAsia="宋体" w:hAnsi="Book Antiqua" w:hint="eastAsia"/>
          <w:b/>
          <w:lang w:eastAsia="zh-CN"/>
        </w:rPr>
        <w:t>6</w:t>
      </w:r>
      <w:r w:rsidRPr="007A21DE">
        <w:rPr>
          <w:rFonts w:ascii="Book Antiqua" w:hAnsi="Book Antiqua"/>
          <w:b/>
        </w:rPr>
        <w:t>.</w:t>
      </w:r>
      <w:proofErr w:type="gramEnd"/>
      <w:r w:rsidRPr="007A21DE">
        <w:rPr>
          <w:rFonts w:ascii="Book Antiqua" w:hAnsi="Book Antiqua"/>
          <w:b/>
        </w:rPr>
        <w:t xml:space="preserve"> </w:t>
      </w:r>
      <w:r w:rsidRPr="007A21DE">
        <w:rPr>
          <w:rFonts w:ascii="Book Antiqua" w:hAnsi="Book Antiqua"/>
        </w:rPr>
        <w:t xml:space="preserve">Published by </w:t>
      </w:r>
      <w:proofErr w:type="spellStart"/>
      <w:r w:rsidRPr="007A21DE">
        <w:rPr>
          <w:rFonts w:ascii="Book Antiqua" w:hAnsi="Book Antiqua"/>
        </w:rPr>
        <w:t>Baishideng</w:t>
      </w:r>
      <w:proofErr w:type="spellEnd"/>
      <w:r w:rsidRPr="007A21DE">
        <w:rPr>
          <w:rFonts w:ascii="Book Antiqua" w:hAnsi="Book Antiqua"/>
        </w:rPr>
        <w:t xml:space="preserve"> Publishing Group Inc. All rights reserved.</w:t>
      </w:r>
      <w:r w:rsidRPr="007A21DE">
        <w:rPr>
          <w:rFonts w:ascii="Book Antiqua" w:hAnsi="Book Antiqua"/>
          <w:b/>
        </w:rPr>
        <w:t xml:space="preserve"> </w:t>
      </w:r>
    </w:p>
    <w:p w14:paraId="0B98EE61" w14:textId="77777777" w:rsidR="006564B5" w:rsidRPr="007A21DE" w:rsidRDefault="006564B5" w:rsidP="006616D1">
      <w:pPr>
        <w:spacing w:after="0" w:line="360" w:lineRule="auto"/>
        <w:jc w:val="both"/>
        <w:rPr>
          <w:rFonts w:ascii="Book Antiqua" w:eastAsia="宋体" w:hAnsi="Book Antiqua"/>
          <w:b/>
          <w:lang w:eastAsia="zh-CN"/>
        </w:rPr>
      </w:pPr>
    </w:p>
    <w:p w14:paraId="13EEBB2B" w14:textId="4BFFE8E2" w:rsidR="00BD2B9B" w:rsidRPr="007A21DE" w:rsidRDefault="00BD2B9B" w:rsidP="006616D1">
      <w:pPr>
        <w:spacing w:after="0" w:line="360" w:lineRule="auto"/>
        <w:jc w:val="both"/>
        <w:rPr>
          <w:rFonts w:ascii="Book Antiqua" w:eastAsia="宋体" w:hAnsi="Book Antiqua"/>
          <w:lang w:eastAsia="zh-CN"/>
        </w:rPr>
      </w:pPr>
      <w:r w:rsidRPr="007A21DE">
        <w:rPr>
          <w:rFonts w:ascii="Book Antiqua" w:hAnsi="Book Antiqua"/>
          <w:b/>
        </w:rPr>
        <w:t>Core tip</w:t>
      </w:r>
      <w:r w:rsidRPr="008B1CAD">
        <w:rPr>
          <w:rFonts w:ascii="Book Antiqua" w:hAnsi="Book Antiqua"/>
          <w:b/>
        </w:rPr>
        <w:t>:</w:t>
      </w:r>
      <w:r w:rsidR="006564B5" w:rsidRPr="007A21DE">
        <w:rPr>
          <w:rFonts w:ascii="Book Antiqua" w:eastAsia="宋体" w:hAnsi="Book Antiqua" w:hint="eastAsia"/>
          <w:lang w:eastAsia="zh-CN"/>
        </w:rPr>
        <w:t xml:space="preserve"> </w:t>
      </w:r>
      <w:r w:rsidR="001966E8" w:rsidRPr="007A21DE">
        <w:rPr>
          <w:rFonts w:ascii="Book Antiqua" w:hAnsi="Book Antiqua"/>
        </w:rPr>
        <w:t xml:space="preserve">Pharmacologic management of TSC-associated </w:t>
      </w:r>
      <w:proofErr w:type="spellStart"/>
      <w:r w:rsidR="00B221DA" w:rsidRPr="007A21DE">
        <w:rPr>
          <w:rFonts w:ascii="Book Antiqua" w:hAnsi="Book Antiqua"/>
        </w:rPr>
        <w:t>angiomyolipomas</w:t>
      </w:r>
      <w:proofErr w:type="spellEnd"/>
      <w:r w:rsidR="001966E8" w:rsidRPr="007A21DE">
        <w:rPr>
          <w:rFonts w:ascii="Book Antiqua" w:hAnsi="Book Antiqua"/>
        </w:rPr>
        <w:t xml:space="preserve"> with </w:t>
      </w:r>
      <w:r w:rsidR="009D41B8" w:rsidRPr="007A21DE">
        <w:rPr>
          <w:rFonts w:ascii="Book Antiqua" w:hAnsi="Book Antiqua"/>
        </w:rPr>
        <w:t>mammalian target of rapamycin</w:t>
      </w:r>
      <w:r w:rsidR="001966E8" w:rsidRPr="007A21DE">
        <w:rPr>
          <w:rFonts w:ascii="Book Antiqua" w:hAnsi="Book Antiqua"/>
        </w:rPr>
        <w:t xml:space="preserve"> inhibitors </w:t>
      </w:r>
      <w:r w:rsidR="00A16E9B" w:rsidRPr="007A21DE">
        <w:rPr>
          <w:rFonts w:ascii="Book Antiqua" w:hAnsi="Book Antiqua"/>
        </w:rPr>
        <w:t>can provide</w:t>
      </w:r>
      <w:r w:rsidR="001966E8" w:rsidRPr="007A21DE">
        <w:rPr>
          <w:rFonts w:ascii="Book Antiqua" w:hAnsi="Book Antiqua"/>
        </w:rPr>
        <w:t xml:space="preserve"> substantial tumor volume reduction for the duration of the therapeutic course. This volume reduction impacts all three tissue compar</w:t>
      </w:r>
      <w:r w:rsidR="00C736FF" w:rsidRPr="007A21DE">
        <w:rPr>
          <w:rFonts w:ascii="Book Antiqua" w:hAnsi="Book Antiqua"/>
        </w:rPr>
        <w:t xml:space="preserve">tments of the tumor. </w:t>
      </w:r>
      <w:r w:rsidR="001966E8" w:rsidRPr="007A21DE">
        <w:rPr>
          <w:rFonts w:ascii="Book Antiqua" w:hAnsi="Book Antiqua"/>
        </w:rPr>
        <w:t>Unfortunately rebound growth involving all tissue compartments follows shortly after discontinu</w:t>
      </w:r>
      <w:r w:rsidR="00F061D8" w:rsidRPr="007A21DE">
        <w:rPr>
          <w:rFonts w:ascii="Book Antiqua" w:hAnsi="Book Antiqua"/>
        </w:rPr>
        <w:t xml:space="preserve">ation of </w:t>
      </w:r>
      <w:r w:rsidR="00C736FF" w:rsidRPr="007A21DE">
        <w:rPr>
          <w:rFonts w:ascii="Book Antiqua" w:hAnsi="Book Antiqua"/>
        </w:rPr>
        <w:t xml:space="preserve">mammalian target of rapamycin </w:t>
      </w:r>
      <w:r w:rsidR="00C736FF" w:rsidRPr="007A21DE">
        <w:rPr>
          <w:rFonts w:ascii="Book Antiqua" w:eastAsia="宋体" w:hAnsi="Book Antiqua" w:hint="eastAsia"/>
          <w:lang w:eastAsia="zh-CN"/>
        </w:rPr>
        <w:t>(</w:t>
      </w:r>
      <w:proofErr w:type="spellStart"/>
      <w:r w:rsidR="00F061D8" w:rsidRPr="007A21DE">
        <w:rPr>
          <w:rFonts w:ascii="Book Antiqua" w:hAnsi="Book Antiqua"/>
        </w:rPr>
        <w:t>mTOR</w:t>
      </w:r>
      <w:proofErr w:type="spellEnd"/>
      <w:r w:rsidR="00C736FF" w:rsidRPr="007A21DE">
        <w:rPr>
          <w:rFonts w:ascii="Book Antiqua" w:eastAsia="宋体" w:hAnsi="Book Antiqua" w:hint="eastAsia"/>
          <w:lang w:eastAsia="zh-CN"/>
        </w:rPr>
        <w:t>)</w:t>
      </w:r>
      <w:r w:rsidR="00F061D8" w:rsidRPr="007A21DE">
        <w:rPr>
          <w:rFonts w:ascii="Book Antiqua" w:hAnsi="Book Antiqua"/>
        </w:rPr>
        <w:t xml:space="preserve"> inhibitor therapy</w:t>
      </w:r>
      <w:r w:rsidR="001966E8" w:rsidRPr="007A21DE">
        <w:rPr>
          <w:rFonts w:ascii="Book Antiqua" w:hAnsi="Book Antiqua"/>
        </w:rPr>
        <w:t>.</w:t>
      </w:r>
      <w:r w:rsidR="0059183B">
        <w:rPr>
          <w:rFonts w:ascii="Book Antiqua" w:hAnsi="Book Antiqua"/>
        </w:rPr>
        <w:t xml:space="preserve"> </w:t>
      </w:r>
      <w:r w:rsidR="001966E8" w:rsidRPr="007A21DE">
        <w:rPr>
          <w:rFonts w:ascii="Book Antiqua" w:hAnsi="Book Antiqua"/>
        </w:rPr>
        <w:t xml:space="preserve">The addition of </w:t>
      </w:r>
      <w:proofErr w:type="spellStart"/>
      <w:r w:rsidR="001966E8" w:rsidRPr="007A21DE">
        <w:rPr>
          <w:rFonts w:ascii="Book Antiqua" w:hAnsi="Book Antiqua"/>
        </w:rPr>
        <w:t>transarterial</w:t>
      </w:r>
      <w:proofErr w:type="spellEnd"/>
      <w:r w:rsidR="001966E8" w:rsidRPr="007A21DE">
        <w:rPr>
          <w:rFonts w:ascii="Book Antiqua" w:hAnsi="Book Antiqua"/>
        </w:rPr>
        <w:t xml:space="preserve"> embolization to </w:t>
      </w:r>
      <w:proofErr w:type="spellStart"/>
      <w:r w:rsidR="00A14848" w:rsidRPr="007A21DE">
        <w:rPr>
          <w:rFonts w:ascii="Book Antiqua" w:hAnsi="Book Antiqua"/>
        </w:rPr>
        <w:t>mTOR</w:t>
      </w:r>
      <w:proofErr w:type="spellEnd"/>
      <w:r w:rsidR="00A14848" w:rsidRPr="007A21DE">
        <w:rPr>
          <w:rFonts w:ascii="Book Antiqua" w:hAnsi="Book Antiqua"/>
        </w:rPr>
        <w:t xml:space="preserve"> inhibition</w:t>
      </w:r>
      <w:r w:rsidR="001966E8" w:rsidRPr="007A21DE">
        <w:rPr>
          <w:rFonts w:ascii="Book Antiqua" w:hAnsi="Book Antiqua"/>
        </w:rPr>
        <w:t xml:space="preserve"> did not curtail the </w:t>
      </w:r>
      <w:r w:rsidR="00F061D8" w:rsidRPr="007A21DE">
        <w:rPr>
          <w:rFonts w:ascii="Book Antiqua" w:hAnsi="Book Antiqua"/>
        </w:rPr>
        <w:t>occurrence</w:t>
      </w:r>
      <w:r w:rsidR="001966E8" w:rsidRPr="007A21DE">
        <w:rPr>
          <w:rFonts w:ascii="Book Antiqua" w:hAnsi="Book Antiqua"/>
        </w:rPr>
        <w:t xml:space="preserve"> of rebound growth</w:t>
      </w:r>
      <w:r w:rsidR="001E3562" w:rsidRPr="007A21DE">
        <w:rPr>
          <w:rFonts w:ascii="Book Antiqua" w:hAnsi="Book Antiqua"/>
        </w:rPr>
        <w:t>.</w:t>
      </w:r>
    </w:p>
    <w:p w14:paraId="051D5326" w14:textId="77777777" w:rsidR="00BC4801" w:rsidRPr="007A21DE" w:rsidRDefault="00BC4801" w:rsidP="006616D1">
      <w:pPr>
        <w:spacing w:after="0" w:line="360" w:lineRule="auto"/>
        <w:jc w:val="both"/>
        <w:rPr>
          <w:rFonts w:ascii="Book Antiqua" w:eastAsia="宋体" w:hAnsi="Book Antiqua"/>
          <w:lang w:eastAsia="zh-CN"/>
        </w:rPr>
      </w:pPr>
    </w:p>
    <w:p w14:paraId="1F48DC82" w14:textId="69336987" w:rsidR="00D4200F" w:rsidRPr="007A21DE" w:rsidRDefault="00D4200F" w:rsidP="006616D1">
      <w:pPr>
        <w:spacing w:after="0" w:line="360" w:lineRule="auto"/>
        <w:jc w:val="both"/>
        <w:rPr>
          <w:rFonts w:ascii="Book Antiqua" w:hAnsi="Book Antiqua"/>
          <w:b/>
          <w:vertAlign w:val="superscript"/>
        </w:rPr>
      </w:pPr>
      <w:bookmarkStart w:id="9" w:name="OLE_LINK161"/>
      <w:proofErr w:type="spellStart"/>
      <w:proofErr w:type="gramStart"/>
      <w:r w:rsidRPr="007A21DE">
        <w:rPr>
          <w:rFonts w:ascii="Book Antiqua" w:hAnsi="Book Antiqua"/>
        </w:rPr>
        <w:lastRenderedPageBreak/>
        <w:t>Sheth</w:t>
      </w:r>
      <w:proofErr w:type="spellEnd"/>
      <w:r w:rsidRPr="007A21DE">
        <w:rPr>
          <w:rFonts w:ascii="Book Antiqua" w:hAnsi="Book Antiqua"/>
        </w:rPr>
        <w:t xml:space="preserve"> RA, Feldman AS, Paul E, Thiele EA, Walker TG.</w:t>
      </w:r>
      <w:proofErr w:type="gramEnd"/>
      <w:r w:rsidRPr="007A21DE">
        <w:rPr>
          <w:rFonts w:ascii="Book Antiqua" w:hAnsi="Book Antiqua"/>
          <w:b/>
          <w:vertAlign w:val="superscript"/>
        </w:rPr>
        <w:t xml:space="preserve"> </w:t>
      </w:r>
      <w:proofErr w:type="gramStart"/>
      <w:r w:rsidR="00BC4801" w:rsidRPr="007A21DE">
        <w:rPr>
          <w:rFonts w:ascii="Book Antiqua" w:hAnsi="Book Antiqua"/>
        </w:rPr>
        <w:t xml:space="preserve">Angiographic and volumetric effects of mammalian target of rapamycin inhibitors on </w:t>
      </w:r>
      <w:proofErr w:type="spellStart"/>
      <w:r w:rsidR="00BC4801" w:rsidRPr="007A21DE">
        <w:rPr>
          <w:rFonts w:ascii="Book Antiqua" w:hAnsi="Book Antiqua"/>
        </w:rPr>
        <w:t>angiomyolipomas</w:t>
      </w:r>
      <w:proofErr w:type="spellEnd"/>
      <w:r w:rsidR="00BC4801" w:rsidRPr="007A21DE">
        <w:rPr>
          <w:rFonts w:ascii="Book Antiqua" w:hAnsi="Book Antiqua"/>
        </w:rPr>
        <w:t xml:space="preserve"> in tuberous sclerosis</w:t>
      </w:r>
      <w:r w:rsidR="00BC4801" w:rsidRPr="007A21DE">
        <w:rPr>
          <w:rFonts w:ascii="Book Antiqua" w:eastAsia="宋体" w:hAnsi="Book Antiqua" w:hint="eastAsia"/>
          <w:lang w:eastAsia="zh-CN"/>
        </w:rPr>
        <w:t>.</w:t>
      </w:r>
      <w:proofErr w:type="gramEnd"/>
      <w:r w:rsidR="00BC4801" w:rsidRPr="007A21DE">
        <w:rPr>
          <w:rFonts w:ascii="Book Antiqua" w:eastAsia="宋体" w:hAnsi="Book Antiqua" w:hint="eastAsia"/>
          <w:lang w:eastAsia="zh-CN"/>
        </w:rPr>
        <w:t xml:space="preserve"> </w:t>
      </w:r>
      <w:r w:rsidR="00BC4801" w:rsidRPr="007A21DE">
        <w:rPr>
          <w:rFonts w:ascii="Book Antiqua" w:hAnsi="Book Antiqua"/>
          <w:i/>
          <w:iCs/>
        </w:rPr>
        <w:t xml:space="preserve">World J </w:t>
      </w:r>
      <w:proofErr w:type="spellStart"/>
      <w:r w:rsidR="00BC4801" w:rsidRPr="007A21DE">
        <w:rPr>
          <w:rFonts w:ascii="Book Antiqua" w:hAnsi="Book Antiqua"/>
          <w:i/>
          <w:iCs/>
        </w:rPr>
        <w:t>Radiol</w:t>
      </w:r>
      <w:proofErr w:type="spellEnd"/>
      <w:r w:rsidR="00BC4801" w:rsidRPr="007A21DE">
        <w:rPr>
          <w:rFonts w:ascii="Book Antiqua" w:hAnsi="Book Antiqua" w:hint="eastAsia"/>
          <w:iCs/>
        </w:rPr>
        <w:t xml:space="preserve"> 2016; </w:t>
      </w:r>
      <w:proofErr w:type="gramStart"/>
      <w:r w:rsidR="00BC4801" w:rsidRPr="007A21DE">
        <w:rPr>
          <w:rFonts w:ascii="Book Antiqua" w:hAnsi="Book Antiqua" w:hint="eastAsia"/>
          <w:iCs/>
        </w:rPr>
        <w:t>In</w:t>
      </w:r>
      <w:proofErr w:type="gramEnd"/>
      <w:r w:rsidR="00BC4801" w:rsidRPr="007A21DE">
        <w:rPr>
          <w:rFonts w:ascii="Book Antiqua" w:hAnsi="Book Antiqua" w:hint="eastAsia"/>
          <w:iCs/>
        </w:rPr>
        <w:t xml:space="preserve"> press</w:t>
      </w:r>
    </w:p>
    <w:bookmarkEnd w:id="9"/>
    <w:p w14:paraId="6964193B" w14:textId="77777777" w:rsidR="004E639C" w:rsidRPr="007A21DE" w:rsidRDefault="004E639C" w:rsidP="006616D1">
      <w:pPr>
        <w:spacing w:after="0" w:line="360" w:lineRule="auto"/>
        <w:jc w:val="both"/>
        <w:rPr>
          <w:rFonts w:ascii="Book Antiqua" w:hAnsi="Book Antiqua"/>
        </w:rPr>
      </w:pPr>
    </w:p>
    <w:p w14:paraId="4028D6C2" w14:textId="77777777" w:rsidR="00592126" w:rsidRPr="007A21DE" w:rsidRDefault="00592126" w:rsidP="006616D1">
      <w:pPr>
        <w:spacing w:after="0" w:line="360" w:lineRule="auto"/>
        <w:jc w:val="both"/>
        <w:rPr>
          <w:rFonts w:ascii="Book Antiqua" w:hAnsi="Book Antiqua"/>
        </w:rPr>
      </w:pPr>
    </w:p>
    <w:p w14:paraId="79C3A0A6" w14:textId="77777777" w:rsidR="004E639C" w:rsidRPr="007A21DE" w:rsidRDefault="004E639C" w:rsidP="006616D1">
      <w:pPr>
        <w:spacing w:after="0" w:line="360" w:lineRule="auto"/>
        <w:jc w:val="both"/>
        <w:rPr>
          <w:rFonts w:ascii="Book Antiqua" w:hAnsi="Book Antiqua"/>
        </w:rPr>
      </w:pPr>
      <w:r w:rsidRPr="007A21DE">
        <w:rPr>
          <w:rFonts w:ascii="Book Antiqua" w:hAnsi="Book Antiqua"/>
        </w:rPr>
        <w:br w:type="page"/>
      </w:r>
    </w:p>
    <w:p w14:paraId="60F6E7C7" w14:textId="52888935" w:rsidR="0083509E" w:rsidRPr="007A21DE" w:rsidRDefault="007C6CFC" w:rsidP="006616D1">
      <w:pPr>
        <w:spacing w:after="0" w:line="360" w:lineRule="auto"/>
        <w:jc w:val="both"/>
        <w:rPr>
          <w:rFonts w:ascii="Book Antiqua" w:hAnsi="Book Antiqua"/>
          <w:b/>
        </w:rPr>
      </w:pPr>
      <w:r w:rsidRPr="007A21DE">
        <w:rPr>
          <w:rFonts w:ascii="Book Antiqua" w:hAnsi="Book Antiqua"/>
          <w:b/>
        </w:rPr>
        <w:lastRenderedPageBreak/>
        <w:t>INTRODUCTION</w:t>
      </w:r>
    </w:p>
    <w:p w14:paraId="7B26B7A6" w14:textId="27F6A5E9" w:rsidR="00137035" w:rsidRPr="007A21DE" w:rsidRDefault="00137035" w:rsidP="006616D1">
      <w:pPr>
        <w:spacing w:after="0" w:line="360" w:lineRule="auto"/>
        <w:jc w:val="both"/>
        <w:rPr>
          <w:rFonts w:ascii="Book Antiqua" w:hAnsi="Book Antiqua"/>
        </w:rPr>
      </w:pPr>
      <w:r w:rsidRPr="007A21DE">
        <w:rPr>
          <w:rFonts w:ascii="Book Antiqua" w:hAnsi="Book Antiqua"/>
        </w:rPr>
        <w:t>Tuberous sclerosis complex (TSC) is an autosomal dominant genetic disorder affecting approximately 2 million people globally.</w:t>
      </w:r>
      <w:r w:rsidR="0059183B">
        <w:rPr>
          <w:rFonts w:ascii="Book Antiqua" w:hAnsi="Book Antiqua"/>
        </w:rPr>
        <w:t xml:space="preserve"> </w:t>
      </w:r>
      <w:r w:rsidRPr="007A21DE">
        <w:rPr>
          <w:rFonts w:ascii="Book Antiqua" w:hAnsi="Book Antiqua"/>
        </w:rPr>
        <w:t xml:space="preserve">Mutations in the </w:t>
      </w:r>
      <w:r w:rsidR="007C0C3E" w:rsidRPr="007A21DE">
        <w:rPr>
          <w:rFonts w:ascii="Book Antiqua" w:hAnsi="Book Antiqua"/>
        </w:rPr>
        <w:t>TSC1</w:t>
      </w:r>
      <w:r w:rsidRPr="007A21DE">
        <w:rPr>
          <w:rFonts w:ascii="Book Antiqua" w:hAnsi="Book Antiqua"/>
        </w:rPr>
        <w:t xml:space="preserve"> and </w:t>
      </w:r>
      <w:r w:rsidR="007C0C3E" w:rsidRPr="007A21DE">
        <w:rPr>
          <w:rFonts w:ascii="Book Antiqua" w:hAnsi="Book Antiqua"/>
        </w:rPr>
        <w:t>TSC2</w:t>
      </w:r>
      <w:r w:rsidRPr="007A21DE">
        <w:rPr>
          <w:rFonts w:ascii="Book Antiqua" w:hAnsi="Book Antiqua"/>
        </w:rPr>
        <w:t xml:space="preserve"> genes, important regulators of the </w:t>
      </w:r>
      <w:r w:rsidR="008851C1" w:rsidRPr="007A21DE">
        <w:rPr>
          <w:rFonts w:ascii="Book Antiqua" w:hAnsi="Book Antiqua" w:cs="Arial"/>
        </w:rPr>
        <w:t>mammalian target of rapamycin</w:t>
      </w:r>
      <w:r w:rsidR="008851C1" w:rsidRPr="007A21DE">
        <w:rPr>
          <w:rFonts w:ascii="Book Antiqua" w:hAnsi="Book Antiqua"/>
        </w:rPr>
        <w:t xml:space="preserve"> (</w:t>
      </w:r>
      <w:proofErr w:type="spellStart"/>
      <w:r w:rsidRPr="007A21DE">
        <w:rPr>
          <w:rFonts w:ascii="Book Antiqua" w:hAnsi="Book Antiqua"/>
        </w:rPr>
        <w:t>mTOR</w:t>
      </w:r>
      <w:proofErr w:type="spellEnd"/>
      <w:r w:rsidR="008851C1" w:rsidRPr="007A21DE">
        <w:rPr>
          <w:rFonts w:ascii="Book Antiqua" w:hAnsi="Book Antiqua"/>
        </w:rPr>
        <w:t>)</w:t>
      </w:r>
      <w:r w:rsidRPr="007A21DE">
        <w:rPr>
          <w:rFonts w:ascii="Book Antiqua" w:hAnsi="Book Antiqua"/>
        </w:rPr>
        <w:t xml:space="preserve"> signaling pathway, result in the development of tumors inv</w:t>
      </w:r>
      <w:r w:rsidR="00B43672">
        <w:rPr>
          <w:rFonts w:ascii="Book Antiqua" w:hAnsi="Book Antiqua"/>
        </w:rPr>
        <w:t xml:space="preserve">olving multiple organ systems. </w:t>
      </w:r>
      <w:r w:rsidRPr="007A21DE">
        <w:rPr>
          <w:rFonts w:ascii="Book Antiqua" w:hAnsi="Book Antiqua"/>
        </w:rPr>
        <w:t xml:space="preserve">As many as 80% of patients with TSC develop renal </w:t>
      </w:r>
      <w:proofErr w:type="spellStart"/>
      <w:r w:rsidRPr="007A21DE">
        <w:rPr>
          <w:rFonts w:ascii="Book Antiqua" w:hAnsi="Book Antiqua"/>
        </w:rPr>
        <w:t>angiomyolipomas</w:t>
      </w:r>
      <w:proofErr w:type="spellEnd"/>
      <w:r w:rsidR="008851C1" w:rsidRPr="007A21DE">
        <w:rPr>
          <w:rFonts w:ascii="Book Antiqua" w:hAnsi="Book Antiqua"/>
        </w:rPr>
        <w:t xml:space="preserve"> (AMLs)</w:t>
      </w:r>
      <w:r w:rsidRPr="007A21DE">
        <w:rPr>
          <w:rFonts w:ascii="Book Antiqua" w:hAnsi="Book Antiqua"/>
        </w:rPr>
        <w:t xml:space="preserve">, </w:t>
      </w:r>
      <w:r w:rsidR="008851C1" w:rsidRPr="007A21DE">
        <w:rPr>
          <w:rFonts w:ascii="Book Antiqua" w:hAnsi="Book Antiqua"/>
        </w:rPr>
        <w:t xml:space="preserve">which are </w:t>
      </w:r>
      <w:r w:rsidRPr="007A21DE">
        <w:rPr>
          <w:rFonts w:ascii="Book Antiqua" w:hAnsi="Book Antiqua"/>
        </w:rPr>
        <w:t xml:space="preserve">soft tissue </w:t>
      </w:r>
      <w:proofErr w:type="spellStart"/>
      <w:r w:rsidRPr="007A21DE">
        <w:rPr>
          <w:rFonts w:ascii="Book Antiqua" w:hAnsi="Book Antiqua"/>
        </w:rPr>
        <w:t>hamartomatous</w:t>
      </w:r>
      <w:proofErr w:type="spellEnd"/>
      <w:r w:rsidRPr="007A21DE">
        <w:rPr>
          <w:rFonts w:ascii="Book Antiqua" w:hAnsi="Book Antiqua"/>
        </w:rPr>
        <w:t xml:space="preserve"> tumors containing multiple soft tissue components including fat, smooth muscle, and blood vessels.</w:t>
      </w:r>
      <w:r w:rsidR="0059183B">
        <w:rPr>
          <w:rFonts w:ascii="Book Antiqua" w:hAnsi="Book Antiqua"/>
        </w:rPr>
        <w:t xml:space="preserve"> </w:t>
      </w:r>
      <w:r w:rsidR="0057032C" w:rsidRPr="007A21DE">
        <w:rPr>
          <w:rFonts w:ascii="Book Antiqua" w:hAnsi="Book Antiqua"/>
        </w:rPr>
        <w:t>Alt</w:t>
      </w:r>
      <w:r w:rsidR="00691047" w:rsidRPr="007A21DE">
        <w:rPr>
          <w:rFonts w:ascii="Book Antiqua" w:hAnsi="Book Antiqua"/>
        </w:rPr>
        <w:t xml:space="preserve">hough </w:t>
      </w:r>
      <w:r w:rsidRPr="007A21DE">
        <w:rPr>
          <w:rFonts w:ascii="Book Antiqua" w:hAnsi="Book Antiqua"/>
        </w:rPr>
        <w:t xml:space="preserve">they are not malignant, AMLs can </w:t>
      </w:r>
      <w:r w:rsidR="008851C1" w:rsidRPr="007A21DE">
        <w:rPr>
          <w:rFonts w:ascii="Book Antiqua" w:hAnsi="Book Antiqua"/>
        </w:rPr>
        <w:t>lead to</w:t>
      </w:r>
      <w:r w:rsidRPr="007A21DE">
        <w:rPr>
          <w:rFonts w:ascii="Book Antiqua" w:hAnsi="Book Antiqua"/>
        </w:rPr>
        <w:t xml:space="preserve"> a variety of complications, the most significant of which is </w:t>
      </w:r>
      <w:r w:rsidR="008851C1" w:rsidRPr="007A21DE">
        <w:rPr>
          <w:rFonts w:ascii="Book Antiqua" w:hAnsi="Book Antiqua"/>
        </w:rPr>
        <w:t xml:space="preserve">spontaneous </w:t>
      </w:r>
      <w:r w:rsidRPr="007A21DE">
        <w:rPr>
          <w:rFonts w:ascii="Book Antiqua" w:hAnsi="Book Antiqua"/>
        </w:rPr>
        <w:t>hemorrhage.</w:t>
      </w:r>
      <w:r w:rsidR="0059183B">
        <w:rPr>
          <w:rFonts w:ascii="Book Antiqua" w:hAnsi="Book Antiqua"/>
        </w:rPr>
        <w:t xml:space="preserve"> </w:t>
      </w:r>
      <w:r w:rsidRPr="007A21DE">
        <w:rPr>
          <w:rFonts w:ascii="Book Antiqua" w:hAnsi="Book Antiqua"/>
        </w:rPr>
        <w:t xml:space="preserve">While the risk of bleeding is </w:t>
      </w:r>
      <w:r w:rsidR="008851C1" w:rsidRPr="007A21DE">
        <w:rPr>
          <w:rFonts w:ascii="Book Antiqua" w:hAnsi="Book Antiqua"/>
        </w:rPr>
        <w:t xml:space="preserve">actually relatively </w:t>
      </w:r>
      <w:r w:rsidRPr="007A21DE">
        <w:rPr>
          <w:rFonts w:ascii="Book Antiqua" w:hAnsi="Book Antiqua"/>
        </w:rPr>
        <w:t xml:space="preserve">low, the </w:t>
      </w:r>
      <w:r w:rsidR="008851C1" w:rsidRPr="007A21DE">
        <w:rPr>
          <w:rFonts w:ascii="Book Antiqua" w:hAnsi="Book Antiqua"/>
        </w:rPr>
        <w:t xml:space="preserve">morbidity and </w:t>
      </w:r>
      <w:r w:rsidRPr="007A21DE">
        <w:rPr>
          <w:rFonts w:ascii="Book Antiqua" w:hAnsi="Book Antiqua"/>
        </w:rPr>
        <w:t>mortality rate</w:t>
      </w:r>
      <w:r w:rsidR="008851C1" w:rsidRPr="007A21DE">
        <w:rPr>
          <w:rFonts w:ascii="Book Antiqua" w:hAnsi="Book Antiqua"/>
        </w:rPr>
        <w:t>s</w:t>
      </w:r>
      <w:r w:rsidRPr="007A21DE">
        <w:rPr>
          <w:rFonts w:ascii="Book Antiqua" w:hAnsi="Book Antiqua"/>
        </w:rPr>
        <w:t xml:space="preserve"> for such events </w:t>
      </w:r>
      <w:r w:rsidR="00691047" w:rsidRPr="007A21DE">
        <w:rPr>
          <w:rFonts w:ascii="Book Antiqua" w:hAnsi="Book Antiqua"/>
        </w:rPr>
        <w:t xml:space="preserve">are </w:t>
      </w:r>
      <w:r w:rsidRPr="007A21DE">
        <w:rPr>
          <w:rFonts w:ascii="Book Antiqua" w:hAnsi="Book Antiqua"/>
        </w:rPr>
        <w:t>high; as a result, AMLs represent the most common ca</w:t>
      </w:r>
      <w:r w:rsidR="00B43672">
        <w:rPr>
          <w:rFonts w:ascii="Book Antiqua" w:hAnsi="Book Antiqua"/>
        </w:rPr>
        <w:t>use of death in adults with TSC</w:t>
      </w:r>
      <w:r w:rsidR="006F7768" w:rsidRPr="007A21DE">
        <w:rPr>
          <w:rFonts w:ascii="Book Antiqua" w:hAnsi="Book Antiqua"/>
        </w:rPr>
        <w:fldChar w:fldCharType="begin"/>
      </w:r>
      <w:r w:rsidR="006F7768" w:rsidRPr="007A21DE">
        <w:rPr>
          <w:rFonts w:ascii="Book Antiqua" w:hAnsi="Book Antiqua"/>
        </w:rPr>
        <w:instrText xml:space="preserve"> ADDIN PAPERS2_CITATIONS &lt;citation&gt;&lt;uuid&gt;9977A85C-BD04-4898-ACBF-D7B18FF16ADE&lt;/uuid&gt;&lt;priority&gt;0&lt;/priority&gt;&lt;publications&gt;&lt;publication&gt;&lt;volume&gt;66&lt;/volume&gt;&lt;publication_date&gt;99199108001200000000220000&lt;/publication_date&gt;&lt;number&gt;8&lt;/number&gt;&lt;institution&gt;Department of Neurology, Mayo Clinic, Rochester, MN 55905.&lt;/institution&gt;&lt;startpage&gt;792&lt;/startpage&gt;&lt;title&gt;Causes of death in patients with tuberous sclerosis.&lt;/title&gt;&lt;uuid&gt;598E6F18-6F80-440D-A663-88588AC75DBD&lt;/uuid&gt;&lt;subtype&gt;400&lt;/subtype&gt;&lt;endpage&gt;796&lt;/endpage&gt;&lt;type&gt;400&lt;/type&gt;&lt;url&gt;http://eutils.ncbi.nlm.nih.gov/entrez/eutils/elink.fcgi?dbfrom=pubmed&amp;amp;id=1861550&amp;amp;retmode=ref&amp;amp;cmd=prlinks&lt;/url&gt;&lt;bundle&gt;&lt;publication&gt;&lt;title&gt;Mayo Clinic proceedings Mayo Clinic&lt;/title&gt;&lt;type&gt;-100&lt;/type&gt;&lt;subtype&gt;-100&lt;/subtype&gt;&lt;uuid&gt;7EEDAB44-0259-401F-B15A-72BD2179F89C&lt;/uuid&gt;&lt;/publication&gt;&lt;/bundle&gt;&lt;authors&gt;&lt;author&gt;&lt;firstName&gt;C&lt;/firstName&gt;&lt;middleNames&gt;W&lt;/middleNames&gt;&lt;lastName&gt;Shepherd&lt;/lastName&gt;&lt;/author&gt;&lt;author&gt;&lt;firstName&gt;M&lt;/firstName&gt;&lt;middleNames&gt;R&lt;/middleNames&gt;&lt;lastName&gt;Gomez&lt;/lastName&gt;&lt;/author&gt;&lt;author&gt;&lt;firstName&gt;J&lt;/firstName&gt;&lt;middleNames&gt;T&lt;/middleNames&gt;&lt;lastName&gt;Lie&lt;/lastName&gt;&lt;/author&gt;&lt;author&gt;&lt;firstName&gt;C&lt;/firstName&gt;&lt;middleNames&gt;S&lt;/middleNames&gt;&lt;lastName&gt;Crowson&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[1]</w:t>
      </w:r>
      <w:r w:rsidR="006F7768" w:rsidRPr="007A21DE">
        <w:rPr>
          <w:rFonts w:ascii="Book Antiqua" w:hAnsi="Book Antiqua"/>
        </w:rPr>
        <w:fldChar w:fldCharType="end"/>
      </w:r>
      <w:r w:rsidRPr="007A21DE">
        <w:rPr>
          <w:rFonts w:ascii="Book Antiqua" w:hAnsi="Book Antiqua"/>
        </w:rPr>
        <w:t>.</w:t>
      </w:r>
    </w:p>
    <w:p w14:paraId="17604CE6" w14:textId="591156BE" w:rsidR="00137035" w:rsidRPr="007A21DE" w:rsidRDefault="00137035" w:rsidP="006616D1">
      <w:pPr>
        <w:spacing w:after="0" w:line="360" w:lineRule="auto"/>
        <w:ind w:firstLineChars="100" w:firstLine="240"/>
        <w:jc w:val="both"/>
        <w:rPr>
          <w:rFonts w:ascii="Book Antiqua" w:hAnsi="Book Antiqua"/>
        </w:rPr>
      </w:pPr>
      <w:r w:rsidRPr="007A21DE">
        <w:rPr>
          <w:rFonts w:ascii="Book Antiqua" w:hAnsi="Book Antiqua"/>
        </w:rPr>
        <w:t xml:space="preserve">Lesion size is the </w:t>
      </w:r>
      <w:r w:rsidR="008851C1" w:rsidRPr="007A21DE">
        <w:rPr>
          <w:rFonts w:ascii="Book Antiqua" w:hAnsi="Book Antiqua"/>
        </w:rPr>
        <w:t xml:space="preserve">traditional </w:t>
      </w:r>
      <w:r w:rsidRPr="007A21DE">
        <w:rPr>
          <w:rFonts w:ascii="Book Antiqua" w:hAnsi="Book Antiqua"/>
        </w:rPr>
        <w:t xml:space="preserve">biomarker for prognosticating </w:t>
      </w:r>
      <w:r w:rsidR="008851C1" w:rsidRPr="007A21DE">
        <w:rPr>
          <w:rFonts w:ascii="Book Antiqua" w:hAnsi="Book Antiqua"/>
        </w:rPr>
        <w:t xml:space="preserve">the </w:t>
      </w:r>
      <w:r w:rsidRPr="007A21DE">
        <w:rPr>
          <w:rFonts w:ascii="Book Antiqua" w:hAnsi="Book Antiqua"/>
        </w:rPr>
        <w:t xml:space="preserve">risk of </w:t>
      </w:r>
      <w:r w:rsidR="008851C1" w:rsidRPr="007A21DE">
        <w:rPr>
          <w:rFonts w:ascii="Book Antiqua" w:hAnsi="Book Antiqua"/>
        </w:rPr>
        <w:t>spontaneous AML hemorrhage</w:t>
      </w:r>
      <w:r w:rsidRPr="007A21DE">
        <w:rPr>
          <w:rFonts w:ascii="Book Antiqua" w:hAnsi="Book Antiqua"/>
        </w:rPr>
        <w:t>, with tumors greater th</w:t>
      </w:r>
      <w:r w:rsidR="00B43672">
        <w:rPr>
          <w:rFonts w:ascii="Book Antiqua" w:hAnsi="Book Antiqua"/>
        </w:rPr>
        <w:t>an 4</w:t>
      </w:r>
      <w:r w:rsidR="00B43672">
        <w:rPr>
          <w:rFonts w:ascii="Book Antiqua" w:eastAsia="宋体" w:hAnsi="Book Antiqua" w:hint="eastAsia"/>
          <w:lang w:eastAsia="zh-CN"/>
        </w:rPr>
        <w:t xml:space="preserve"> </w:t>
      </w:r>
      <w:r w:rsidR="00B43672">
        <w:rPr>
          <w:rFonts w:ascii="Book Antiqua" w:hAnsi="Book Antiqua"/>
        </w:rPr>
        <w:t>cm considered to be at risk</w:t>
      </w:r>
      <w:r w:rsidR="006F7768" w:rsidRPr="007A21DE">
        <w:rPr>
          <w:rFonts w:ascii="Book Antiqua" w:hAnsi="Book Antiqua"/>
        </w:rPr>
        <w:fldChar w:fldCharType="begin"/>
      </w:r>
      <w:r w:rsidR="006F7768" w:rsidRPr="007A21DE">
        <w:rPr>
          <w:rFonts w:ascii="Book Antiqua" w:hAnsi="Book Antiqua"/>
        </w:rPr>
        <w:instrText xml:space="preserve"> ADDIN PAPERS2_CITATIONS &lt;citation&gt;&lt;uuid&gt;DCAAF21E-9A4B-4136-BADC-7B164CA85975&lt;/uuid&gt;&lt;priority&gt;1&lt;/priority&gt;&lt;publications&gt;&lt;publication&gt;&lt;volume&gt;225&lt;/volume&gt;&lt;publication_date&gt;99200210001200000000220000&lt;/publication_date&gt;&lt;number&gt;1&lt;/number&gt;&lt;institution&gt;Department of Radiology, Mie University School of Medicine, 2-174 Edobashi, Tsu, Mie 514-8507, Japan. yama@clin.medic.mie-u.ac.jp&lt;/institution&gt;&lt;startpage&gt;78&lt;/startpage&gt;&lt;title&gt;Renal angiomyolipoma: relationships between tumor size, aneurysm formation, and rupture.&lt;/title&gt;&lt;uuid&gt;CEA5E157-3898-471D-B78B-F2EC1D183562&lt;/uuid&gt;&lt;subtype&gt;400&lt;/subtype&gt;&lt;endpage&gt;82&lt;/endpage&gt;&lt;type&gt;400&lt;/type&gt;&lt;url&gt;http://eutils.ncbi.nlm.nih.gov/entrez/eutils/elink.fcgi?dbfrom=pubmed&amp;amp;id=12354988&amp;amp;retmode=ref&amp;amp;cmd=prlinks&lt;/url&gt;&lt;bundle&gt;&lt;publication&gt;&lt;title&gt;Radiology&lt;/title&gt;&lt;type&gt;-100&lt;/type&gt;&lt;subtype&gt;-100&lt;/subtype&gt;&lt;uuid&gt;B36F2B8A-C431-4046-BC2F-6C9A07668533&lt;/uuid&gt;&lt;/publication&gt;&lt;/bundle&gt;&lt;authors&gt;&lt;author&gt;&lt;firstName&gt;Koichiro&lt;/firstName&gt;&lt;lastName&gt;Yamakado&lt;/lastName&gt;&lt;/author&gt;&lt;author&gt;&lt;firstName&gt;Naoshi&lt;/firstName&gt;&lt;lastName&gt;Tanaka&lt;/lastName&gt;&lt;/author&gt;&lt;author&gt;&lt;firstName&gt;Toshio&lt;/firstName&gt;&lt;lastName&gt;Nakagawa&lt;/lastName&gt;&lt;/author&gt;&lt;author&gt;&lt;firstName&gt;Shigeki&lt;/firstName&gt;&lt;lastName&gt;Kobayashi&lt;/lastName&gt;&lt;/author&gt;&lt;author&gt;&lt;firstName&gt;Makoto&lt;/firstName&gt;&lt;lastName&gt;Yanagawa&lt;/lastName&gt;&lt;/author&gt;&lt;author&gt;&lt;firstName&gt;Kan&lt;/firstName&gt;&lt;lastName&gt;Takeda&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[2]</w:t>
      </w:r>
      <w:r w:rsidR="006F7768" w:rsidRPr="007A21DE">
        <w:rPr>
          <w:rFonts w:ascii="Book Antiqua" w:hAnsi="Book Antiqua"/>
        </w:rPr>
        <w:fldChar w:fldCharType="end"/>
      </w:r>
      <w:r w:rsidRPr="007A21DE">
        <w:rPr>
          <w:rFonts w:ascii="Book Antiqua" w:hAnsi="Book Antiqua"/>
        </w:rPr>
        <w:t>.</w:t>
      </w:r>
      <w:r w:rsidR="0059183B">
        <w:rPr>
          <w:rFonts w:ascii="Book Antiqua" w:hAnsi="Book Antiqua"/>
        </w:rPr>
        <w:t xml:space="preserve"> </w:t>
      </w:r>
      <w:r w:rsidRPr="007A21DE">
        <w:rPr>
          <w:rFonts w:ascii="Book Antiqua" w:hAnsi="Book Antiqua"/>
        </w:rPr>
        <w:t>AMLs in patients with TSC tend to continuously increase in size</w:t>
      </w:r>
      <w:r w:rsidR="006F7768" w:rsidRPr="007A21DE">
        <w:rPr>
          <w:rFonts w:ascii="Book Antiqua" w:hAnsi="Book Antiqua"/>
        </w:rPr>
        <w:fldChar w:fldCharType="begin"/>
      </w:r>
      <w:r w:rsidR="006F7768" w:rsidRPr="007A21DE">
        <w:rPr>
          <w:rFonts w:ascii="Book Antiqua" w:hAnsi="Book Antiqua"/>
        </w:rPr>
        <w:instrText xml:space="preserve"> ADDIN PAPERS2_CITATIONS &lt;citation&gt;&lt;uuid&gt;C5CEFD57-3C8D-408E-AE73-F3F54CF470F5&lt;/uuid&gt;&lt;priority&gt;2&lt;/priority&gt;&lt;publications&gt;&lt;publication&gt;&lt;volume&gt;150&lt;/volume&gt;&lt;publication_date&gt;99199312001200000000220000&lt;/publication_date&gt;&lt;number&gt;6&lt;/number&gt;&lt;institution&gt;Department of Urology, Johns Hopkins University School of Medicine, Baltimore, Maryland.&lt;/institution&gt;&lt;startpage&gt;1782&lt;/startpage&gt;&lt;title&gt;The natural history of renal angiomyolipoma.&lt;/title&gt;&lt;uuid&gt;A5A1032E-E70D-4390-9EE2-66CCCF7EBC24&lt;/uuid&gt;&lt;subtype&gt;400&lt;/subtype&gt;&lt;endpage&gt;1786&lt;/endpage&gt;&lt;type&gt;400&lt;/type&gt;&lt;url&gt;http://eutils.ncbi.nlm.nih.gov/entrez/eutils/elink.fcgi?dbfrom=pubmed&amp;amp;id=8230504&amp;amp;retmode=ref&amp;amp;cmd=prlinks&lt;/url&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M&lt;/firstName&gt;&lt;middleNames&gt;S&lt;/middleNames&gt;&lt;lastName&gt;Steiner&lt;/lastName&gt;&lt;/author&gt;&lt;author&gt;&lt;firstName&gt;S&lt;/firstName&gt;&lt;middleNames&gt;M&lt;/middleNames&gt;&lt;lastName&gt;Goldman&lt;/lastName&gt;&lt;/author&gt;&lt;author&gt;&lt;firstName&gt;E&lt;/firstName&gt;&lt;middleNames&gt;K&lt;/middleNames&gt;&lt;lastName&gt;Fishman&lt;/lastName&gt;&lt;/author&gt;&lt;author&gt;&lt;firstName&gt;F&lt;/firstName&gt;&lt;middleNames&gt;F&lt;/middleNames&gt;&lt;lastName&gt;Marshall&lt;/lastName&gt;&lt;/author&gt;&lt;/authors&gt;&lt;/publication&gt;&lt;publication&gt;&lt;uuid&gt;D63F7F90-B2CA-4D69-935B-67BAB55D8910&lt;/uuid&gt;&lt;volume&gt;171&lt;/volume&gt;&lt;doi&gt;10.1097/01.ju.0000100100.36354.61&lt;/doi&gt;&lt;startpage&gt;102&lt;/startpage&gt;&lt;publication_date&gt;99200401001200000000220000&lt;/publication_date&gt;&lt;url&gt;http://eutils.ncbi.nlm.nih.gov/entrez/eutils/elink.fcgi?dbfrom=pubmed&amp;amp;id=14665854&amp;amp;retmode=ref&amp;amp;cmd=prlinks&lt;/url&gt;&lt;type&gt;400&lt;/type&gt;&lt;title&gt;Management of renal angiomyolipomas associated with tuberous sclerosis complex.&lt;/title&gt;&lt;institution&gt;Department of Renal and Genitourinary Surgery, Graduate School of Medicine, Hokkaido University, Sapporo, Japan. harachan@med.hokudai.ac.jp&lt;/institution&gt;&lt;number&gt;1&lt;/number&gt;&lt;subtype&gt;400&lt;/subtype&gt;&lt;endpage&gt;105&lt;/endpage&gt;&lt;bundle&gt;&lt;publication&gt;&lt;publisher&gt;American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Toru&lt;/firstName&gt;&lt;lastName&gt;Harabayashi&lt;/lastName&gt;&lt;/author&gt;&lt;author&gt;&lt;firstName&gt;Nobuo&lt;/firstName&gt;&lt;lastName&gt;Shinohara&lt;/lastName&gt;&lt;/author&gt;&lt;author&gt;&lt;firstName&gt;Hidenori&lt;/firstName&gt;&lt;lastName&gt;Katano&lt;/lastName&gt;&lt;/author&gt;&lt;author&gt;&lt;firstName&gt;Katsuya&lt;/firstName&gt;&lt;lastName&gt;Nonomura&lt;/lastName&gt;&lt;/author&gt;&lt;author&gt;&lt;firstName&gt;Tadashi&lt;/firstName&gt;&lt;lastName&gt;Shimizu&lt;/lastName&gt;&lt;/author&gt;&lt;author&gt;&lt;firstName&gt;Tomohiko&lt;/firstName&gt;&lt;lastName&gt;Koyanagi&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[3,4]</w:t>
      </w:r>
      <w:r w:rsidR="006F7768" w:rsidRPr="007A21DE">
        <w:rPr>
          <w:rFonts w:ascii="Book Antiqua" w:hAnsi="Book Antiqua"/>
        </w:rPr>
        <w:fldChar w:fldCharType="end"/>
      </w:r>
      <w:r w:rsidRPr="007A21DE">
        <w:rPr>
          <w:rFonts w:ascii="Book Antiqua" w:hAnsi="Book Antiqua"/>
        </w:rPr>
        <w:t xml:space="preserve">. As a result, methods to abrogate or at least control tumor growth are crucial for this patient population. Treatment options range from invasive, such as nephrectomy or partial nephrectomy, to minimally invasive, such as </w:t>
      </w:r>
      <w:proofErr w:type="spellStart"/>
      <w:r w:rsidRPr="007A21DE">
        <w:rPr>
          <w:rFonts w:ascii="Book Antiqua" w:hAnsi="Book Antiqua"/>
        </w:rPr>
        <w:t>transcatheter</w:t>
      </w:r>
      <w:proofErr w:type="spellEnd"/>
      <w:r w:rsidRPr="007A21DE">
        <w:rPr>
          <w:rFonts w:ascii="Book Antiqua" w:hAnsi="Book Antiqua"/>
        </w:rPr>
        <w:t xml:space="preserve"> </w:t>
      </w:r>
      <w:r w:rsidR="0052195E" w:rsidRPr="007A21DE">
        <w:rPr>
          <w:rFonts w:ascii="Book Antiqua" w:hAnsi="Book Antiqua"/>
        </w:rPr>
        <w:t xml:space="preserve">arterial </w:t>
      </w:r>
      <w:r w:rsidRPr="007A21DE">
        <w:rPr>
          <w:rFonts w:ascii="Book Antiqua" w:hAnsi="Book Antiqua"/>
        </w:rPr>
        <w:t>embolization.</w:t>
      </w:r>
      <w:r w:rsidR="0059183B">
        <w:rPr>
          <w:rFonts w:ascii="Book Antiqua" w:hAnsi="Book Antiqua"/>
        </w:rPr>
        <w:t xml:space="preserve"> </w:t>
      </w:r>
      <w:r w:rsidRPr="007A21DE">
        <w:rPr>
          <w:rFonts w:ascii="Book Antiqua" w:hAnsi="Book Antiqua"/>
        </w:rPr>
        <w:t>The latter technique is a nephron-sparing procedure that has been used to treat AMLs for both emerge</w:t>
      </w:r>
      <w:r w:rsidR="00E02C71">
        <w:rPr>
          <w:rFonts w:ascii="Book Antiqua" w:hAnsi="Book Antiqua"/>
        </w:rPr>
        <w:t>nt and prophylactic indications</w:t>
      </w:r>
      <w:r w:rsidR="006F7768" w:rsidRPr="007A21DE">
        <w:rPr>
          <w:rFonts w:ascii="Book Antiqua" w:hAnsi="Book Antiqua"/>
        </w:rPr>
        <w:fldChar w:fldCharType="begin"/>
      </w:r>
      <w:r w:rsidR="006F7768" w:rsidRPr="007A21DE">
        <w:rPr>
          <w:rFonts w:ascii="Book Antiqua" w:hAnsi="Book Antiqua"/>
        </w:rPr>
        <w:instrText xml:space="preserve"> ADDIN PAPERS2_CITATIONS &lt;citation&gt;&lt;uuid&gt;D9E867F0-AAEE-404E-9C98-D595135DDE1F&lt;/uuid&gt;&lt;priority&gt;3&lt;/priority&gt;&lt;publications&gt;&lt;publication&gt;&lt;uuid&gt;893C0B06-E8DA-4D35-ADDE-B841A243AF60&lt;/uuid&gt;&lt;volume&gt;16&lt;/volume&gt;&lt;doi&gt;10.1097/01.RVI.0000143769.79774.70&lt;/doi&gt;&lt;startpage&gt;45&lt;/startpage&gt;&lt;publication_date&gt;99200501001200000000220000&lt;/publication_date&gt;&lt;url&gt;http://eutils.ncbi.nlm.nih.gov/entrez/eutils/elink.fcgi?dbfrom=pubmed&amp;amp;id=15640409&amp;amp;retmode=ref&amp;amp;cmd=prlinks&lt;/url&gt;&lt;type&gt;400&lt;/type&gt;&lt;title&gt;Renal angiomyolipoma: long-term results after arterial embolization.&lt;/title&gt;&lt;location&gt;200,4,40.7143528,-74.0059731&lt;/location&gt;&lt;institution&gt;Department of Radiology, New York Presbyterian/Columbia Hospital, 177 Fort Washington Avenue, MHB 4-100, New York, New York, USA. nk2125@columbia.edu&lt;/institution&gt;&lt;number&gt;1&lt;/number&gt;&lt;subtype&gt;400&lt;/subtype&gt;&lt;endpage&gt;50&lt;/endpage&gt;&lt;bundle&gt;&lt;publication&gt;&lt;publisher&gt;Elsevier Inc.&lt;/publisher&gt;&lt;title&gt;Journal of vascular and interventional radiology : JVIR&lt;/title&gt;&lt;type&gt;-100&lt;/type&gt;&lt;subtype&gt;-100&lt;/subtype&gt;&lt;uuid&gt;FB80A9D7-6150-41C4-8119-E6CED698A35B&lt;/uuid&gt;&lt;/publication&gt;&lt;/bundle&gt;&lt;authors&gt;&lt;author&gt;&lt;firstName&gt;Nishita&lt;/firstName&gt;&lt;lastName&gt;Kothary&lt;/lastName&gt;&lt;/author&gt;&lt;author&gt;&lt;firstName&gt;Michael&lt;/firstName&gt;&lt;middleNames&gt;C&lt;/middleNames&gt;&lt;lastName&gt;Soulen&lt;/lastName&gt;&lt;/author&gt;&lt;author&gt;&lt;firstName&gt;Timothy&lt;/firstName&gt;&lt;middleNames&gt;W I&lt;/middleNames&gt;&lt;lastName&gt;Clark&lt;/lastName&gt;&lt;/author&gt;&lt;author&gt;&lt;firstName&gt;A&lt;/firstName&gt;&lt;middleNames&gt;J&lt;/middleNames&gt;&lt;lastName&gt;Wein&lt;/lastName&gt;&lt;/author&gt;&lt;author&gt;&lt;firstName&gt;Richard&lt;/firstName&gt;&lt;middleNames&gt;D&lt;/middleNames&gt;&lt;lastName&gt;Shlansky-Goldberg&lt;/lastName&gt;&lt;/author&gt;&lt;author&gt;&lt;firstName&gt;Peter&lt;/firstName&gt;&lt;middleNames&gt;B&lt;/middleNames&gt;&lt;lastName&gt;Crino&lt;/lastName&gt;&lt;/author&gt;&lt;author&gt;&lt;firstName&gt;S&lt;/firstName&gt;&lt;middleNames&gt;William&lt;/middleNames&gt;&lt;lastName&gt;Stavropoulos&lt;/lastName&gt;&lt;/author&gt;&lt;/authors&gt;&lt;/publication&gt;&lt;publication&gt;&lt;uuid&gt;B85519E4-0189-49D7-8EA0-7E8E3658B4E3&lt;/uuid&gt;&lt;volume&gt;174&lt;/volume&gt;&lt;doi&gt;10.1097/01.ju.0000177497.31986.64&lt;/doi&gt;&lt;startpage&gt;1764&lt;/startpage&gt;&lt;publication_date&gt;99200511001200000000220000&lt;/publication_date&gt;&lt;url&gt;http://eutils.ncbi.nlm.nih.gov/entrez/eutils/elink.fcgi?dbfrom=pubmed&amp;amp;id=16217279&amp;amp;retmode=ref&amp;amp;cmd=prlinks&lt;/url&gt;&lt;type&gt;400&lt;/type&gt;&lt;title&gt;Long-term outcome of transcatheter embolization of renal angiomyolipomas due to tuberous sclerosis complex.&lt;/title&gt;&lt;institution&gt;Department of Urology, University of Texas Southwestern Medical Center, Dallas, Texas, USA. dhewalt@pol.net&lt;/institution&gt;&lt;number&gt;5&lt;/number&gt;&lt;subtype&gt;400&lt;/subtype&gt;&lt;endpage&gt;1766&lt;/endpage&gt;&lt;bundle&gt;&lt;publication&gt;&lt;publisher&gt;American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David&lt;/firstName&gt;&lt;middleNames&gt;H&lt;/middleNames&gt;&lt;lastName&gt;Ewalt&lt;/lastName&gt;&lt;/author&gt;&lt;author&gt;&lt;firstName&gt;Norman&lt;/firstName&gt;&lt;lastName&gt;Diamond&lt;/lastName&gt;&lt;/author&gt;&lt;author&gt;&lt;firstName&gt;Chet&lt;/firstName&gt;&lt;lastName&gt;Rees&lt;/lastName&gt;&lt;/author&gt;&lt;author&gt;&lt;firstName&gt;Steven&lt;/firstName&gt;&lt;middleNames&gt;P&lt;/middleNames&gt;&lt;lastName&gt;Sparagana&lt;/lastName&gt;&lt;/author&gt;&lt;author&gt;&lt;firstName&gt;Mauricio&lt;/firstName&gt;&lt;lastName&gt;Delgado&lt;/lastName&gt;&lt;/author&gt;&lt;author&gt;&lt;firstName&gt;Lori&lt;/firstName&gt;&lt;lastName&gt;Batchelor&lt;/lastName&gt;&lt;/author&gt;&lt;author&gt;&lt;firstName&gt;E&lt;/firstName&gt;&lt;middleNames&gt;Steve&lt;/middleNames&gt;&lt;lastName&gt;Roach&lt;/lastName&gt;&lt;/author&gt;&lt;/authors&gt;&lt;/publication&gt;&lt;publication&gt;&lt;uuid&gt;D63F7F90-B2CA-4D69-935B-67BAB55D8910&lt;/uuid&gt;&lt;volume&gt;171&lt;/volume&gt;&lt;doi&gt;10.1097/01.ju.0000100100.36354.61&lt;/doi&gt;&lt;startpage&gt;102&lt;/startpage&gt;&lt;publication_date&gt;99200401001200000000220000&lt;/publication_date&gt;&lt;url&gt;http://eutils.ncbi.nlm.nih.gov/entrez/eutils/elink.fcgi?dbfrom=pubmed&amp;amp;id=14665854&amp;amp;retmode=ref&amp;amp;cmd=prlinks&lt;/url&gt;&lt;type&gt;400&lt;/type&gt;&lt;title&gt;Management of renal angiomyolipomas associated with tuberous sclerosis complex.&lt;/title&gt;&lt;institution&gt;Department of Renal and Genitourinary Surgery, Graduate School of Medicine, Hokkaido University, Sapporo, Japan. harachan@med.hokudai.ac.jp&lt;/institution&gt;&lt;number&gt;1&lt;/number&gt;&lt;subtype&gt;400&lt;/subtype&gt;&lt;endpage&gt;105&lt;/endpage&gt;&lt;bundle&gt;&lt;publication&gt;&lt;publisher&gt;American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Toru&lt;/firstName&gt;&lt;lastName&gt;Harabayashi&lt;/lastName&gt;&lt;/author&gt;&lt;author&gt;&lt;firstName&gt;Nobuo&lt;/firstName&gt;&lt;lastName&gt;Shinohara&lt;/lastName&gt;&lt;/author&gt;&lt;author&gt;&lt;firstName&gt;Hidenori&lt;/firstName&gt;&lt;lastName&gt;Katano&lt;/lastName&gt;&lt;/author&gt;&lt;author&gt;&lt;firstName&gt;Katsuya&lt;/firstName&gt;&lt;lastName&gt;Nonomura&lt;/lastName&gt;&lt;/author&gt;&lt;author&gt;&lt;firstName&gt;Tadashi&lt;/firstName&gt;&lt;lastName&gt;Shimizu&lt;/lastName&gt;&lt;/author&gt;&lt;author&gt;&lt;firstName&gt;Tomohiko&lt;/firstName&gt;&lt;lastName&gt;Koyanagi&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[4-6]</w:t>
      </w:r>
      <w:r w:rsidR="006F7768" w:rsidRPr="007A21DE">
        <w:rPr>
          <w:rFonts w:ascii="Book Antiqua" w:hAnsi="Book Antiqua"/>
        </w:rPr>
        <w:fldChar w:fldCharType="end"/>
      </w:r>
      <w:r w:rsidRPr="007A21DE">
        <w:rPr>
          <w:rFonts w:ascii="Book Antiqua" w:hAnsi="Book Antiqua"/>
        </w:rPr>
        <w:t>.</w:t>
      </w:r>
    </w:p>
    <w:p w14:paraId="6472D51D" w14:textId="65448D21" w:rsidR="00137035" w:rsidRPr="007A21DE" w:rsidRDefault="00137035" w:rsidP="006616D1">
      <w:pPr>
        <w:spacing w:after="0" w:line="360" w:lineRule="auto"/>
        <w:ind w:firstLineChars="100" w:firstLine="240"/>
        <w:jc w:val="both"/>
        <w:rPr>
          <w:rFonts w:ascii="Book Antiqua" w:hAnsi="Book Antiqua"/>
        </w:rPr>
      </w:pPr>
      <w:r w:rsidRPr="007A21DE">
        <w:rPr>
          <w:rFonts w:ascii="Book Antiqua" w:hAnsi="Book Antiqua"/>
        </w:rPr>
        <w:t xml:space="preserve">Recently, </w:t>
      </w:r>
      <w:r w:rsidR="009A7598" w:rsidRPr="007A21DE">
        <w:rPr>
          <w:rFonts w:ascii="Book Antiqua" w:hAnsi="Book Antiqua"/>
        </w:rPr>
        <w:t xml:space="preserve">new </w:t>
      </w:r>
      <w:r w:rsidRPr="007A21DE">
        <w:rPr>
          <w:rFonts w:ascii="Book Antiqua" w:hAnsi="Book Antiqua"/>
        </w:rPr>
        <w:t xml:space="preserve">medical therapies for TSC-associated AMLs have been developed. </w:t>
      </w:r>
      <w:proofErr w:type="spellStart"/>
      <w:r w:rsidRPr="007A21DE">
        <w:rPr>
          <w:rFonts w:ascii="Book Antiqua" w:hAnsi="Book Antiqua"/>
        </w:rPr>
        <w:t>Sirolimus</w:t>
      </w:r>
      <w:proofErr w:type="spellEnd"/>
      <w:r w:rsidRPr="007A21DE">
        <w:rPr>
          <w:rFonts w:ascii="Book Antiqua" w:hAnsi="Book Antiqua"/>
        </w:rPr>
        <w:t xml:space="preserve"> </w:t>
      </w:r>
      <w:r w:rsidR="0013309C" w:rsidRPr="007A21DE">
        <w:rPr>
          <w:rFonts w:ascii="Book Antiqua" w:hAnsi="Book Antiqua"/>
        </w:rPr>
        <w:t xml:space="preserve">and </w:t>
      </w:r>
      <w:proofErr w:type="spellStart"/>
      <w:r w:rsidR="0013309C" w:rsidRPr="007A21DE">
        <w:rPr>
          <w:rFonts w:ascii="Book Antiqua" w:hAnsi="Book Antiqua"/>
        </w:rPr>
        <w:t>everolimus</w:t>
      </w:r>
      <w:proofErr w:type="spellEnd"/>
      <w:r w:rsidR="0013309C" w:rsidRPr="007A21DE">
        <w:rPr>
          <w:rFonts w:ascii="Book Antiqua" w:hAnsi="Book Antiqua"/>
        </w:rPr>
        <w:t xml:space="preserve">, a </w:t>
      </w:r>
      <w:proofErr w:type="spellStart"/>
      <w:r w:rsidR="0013309C" w:rsidRPr="007A21DE">
        <w:rPr>
          <w:rFonts w:ascii="Book Antiqua" w:hAnsi="Book Antiqua"/>
        </w:rPr>
        <w:t>sirolimus</w:t>
      </w:r>
      <w:proofErr w:type="spellEnd"/>
      <w:r w:rsidR="0013309C" w:rsidRPr="007A21DE">
        <w:rPr>
          <w:rFonts w:ascii="Book Antiqua" w:hAnsi="Book Antiqua"/>
        </w:rPr>
        <w:t xml:space="preserve"> derivative, are</w:t>
      </w:r>
      <w:r w:rsidRPr="007A21DE">
        <w:rPr>
          <w:rFonts w:ascii="Book Antiqua" w:hAnsi="Book Antiqua"/>
        </w:rPr>
        <w:t xml:space="preserve"> </w:t>
      </w:r>
      <w:proofErr w:type="spellStart"/>
      <w:r w:rsidRPr="007A21DE">
        <w:rPr>
          <w:rFonts w:ascii="Book Antiqua" w:hAnsi="Book Antiqua"/>
        </w:rPr>
        <w:t>immunosuppressant</w:t>
      </w:r>
      <w:r w:rsidR="0013309C" w:rsidRPr="007A21DE">
        <w:rPr>
          <w:rFonts w:ascii="Book Antiqua" w:hAnsi="Book Antiqua"/>
        </w:rPr>
        <w:t>s</w:t>
      </w:r>
      <w:proofErr w:type="spellEnd"/>
      <w:r w:rsidR="0013309C" w:rsidRPr="007A21DE">
        <w:rPr>
          <w:rFonts w:ascii="Book Antiqua" w:hAnsi="Book Antiqua"/>
        </w:rPr>
        <w:t xml:space="preserve"> that operat</w:t>
      </w:r>
      <w:r w:rsidR="00806387" w:rsidRPr="007A21DE">
        <w:rPr>
          <w:rFonts w:ascii="Book Antiqua" w:hAnsi="Book Antiqua"/>
        </w:rPr>
        <w:t>e</w:t>
      </w:r>
      <w:r w:rsidRPr="007A21DE">
        <w:rPr>
          <w:rFonts w:ascii="Book Antiqua" w:hAnsi="Book Antiqua"/>
        </w:rPr>
        <w:t xml:space="preserve"> by inhibiting the </w:t>
      </w:r>
      <w:proofErr w:type="spellStart"/>
      <w:r w:rsidRPr="007A21DE">
        <w:rPr>
          <w:rFonts w:ascii="Book Antiqua" w:hAnsi="Book Antiqua"/>
        </w:rPr>
        <w:t>mTOR</w:t>
      </w:r>
      <w:proofErr w:type="spellEnd"/>
      <w:r w:rsidRPr="007A21DE">
        <w:rPr>
          <w:rFonts w:ascii="Book Antiqua" w:hAnsi="Book Antiqua"/>
        </w:rPr>
        <w:t xml:space="preserve"> signaling pathway, thus interrupting </w:t>
      </w:r>
      <w:r w:rsidR="00FC6FE3" w:rsidRPr="007A21DE">
        <w:rPr>
          <w:rFonts w:ascii="Book Antiqua" w:hAnsi="Book Antiqua"/>
        </w:rPr>
        <w:t>the molecular pathway that is dy</w:t>
      </w:r>
      <w:r w:rsidRPr="007A21DE">
        <w:rPr>
          <w:rFonts w:ascii="Book Antiqua" w:hAnsi="Book Antiqua"/>
        </w:rPr>
        <w:t>sregulated in TSC patients.</w:t>
      </w:r>
      <w:r w:rsidR="0059183B">
        <w:rPr>
          <w:rFonts w:ascii="Book Antiqua" w:hAnsi="Book Antiqua"/>
        </w:rPr>
        <w:t xml:space="preserve"> </w:t>
      </w:r>
      <w:r w:rsidRPr="007A21DE">
        <w:rPr>
          <w:rFonts w:ascii="Book Antiqua" w:hAnsi="Book Antiqua"/>
        </w:rPr>
        <w:t xml:space="preserve">In a Phase I/II study, </w:t>
      </w:r>
      <w:proofErr w:type="spellStart"/>
      <w:r w:rsidR="002932E1" w:rsidRPr="007A21DE">
        <w:rPr>
          <w:rFonts w:ascii="Book Antiqua" w:hAnsi="Book Antiqua"/>
        </w:rPr>
        <w:t>sirolimus</w:t>
      </w:r>
      <w:proofErr w:type="spellEnd"/>
      <w:r w:rsidR="002932E1" w:rsidRPr="007A21DE">
        <w:rPr>
          <w:rFonts w:ascii="Book Antiqua" w:hAnsi="Book Antiqua"/>
        </w:rPr>
        <w:t xml:space="preserve"> </w:t>
      </w:r>
      <w:r w:rsidRPr="007A21DE">
        <w:rPr>
          <w:rFonts w:ascii="Book Antiqua" w:hAnsi="Book Antiqua"/>
        </w:rPr>
        <w:t xml:space="preserve">reduced AML </w:t>
      </w:r>
      <w:r w:rsidR="00691047" w:rsidRPr="007A21DE">
        <w:rPr>
          <w:rFonts w:ascii="Book Antiqua" w:hAnsi="Book Antiqua"/>
        </w:rPr>
        <w:t>volume</w:t>
      </w:r>
      <w:r w:rsidR="00AB4016" w:rsidRPr="007A21DE">
        <w:rPr>
          <w:rFonts w:ascii="Book Antiqua" w:hAnsi="Book Antiqua"/>
        </w:rPr>
        <w:t xml:space="preserve"> </w:t>
      </w:r>
      <w:r w:rsidR="00123059" w:rsidRPr="007A21DE">
        <w:rPr>
          <w:rFonts w:ascii="Book Antiqua" w:hAnsi="Book Antiqua"/>
        </w:rPr>
        <w:t xml:space="preserve">to 53% of baseline </w:t>
      </w:r>
      <w:r w:rsidR="00E02C71">
        <w:rPr>
          <w:rFonts w:ascii="Book Antiqua" w:hAnsi="Book Antiqua"/>
        </w:rPr>
        <w:t xml:space="preserve">over a 12 </w:t>
      </w:r>
      <w:proofErr w:type="spellStart"/>
      <w:r w:rsidR="00E02C71">
        <w:rPr>
          <w:rFonts w:ascii="Book Antiqua" w:hAnsi="Book Antiqua"/>
        </w:rPr>
        <w:t>mo</w:t>
      </w:r>
      <w:proofErr w:type="spellEnd"/>
      <w:r w:rsidR="001A62E5" w:rsidRPr="007A21DE">
        <w:rPr>
          <w:rFonts w:ascii="Book Antiqua" w:hAnsi="Book Antiqua"/>
        </w:rPr>
        <w:t xml:space="preserve"> period</w:t>
      </w:r>
      <w:r w:rsidR="006F7768" w:rsidRPr="007A21DE">
        <w:rPr>
          <w:rFonts w:ascii="Book Antiqua" w:hAnsi="Book Antiqua"/>
        </w:rPr>
        <w:fldChar w:fldCharType="begin"/>
      </w:r>
      <w:r w:rsidR="006F7768" w:rsidRPr="007A21DE">
        <w:rPr>
          <w:rFonts w:ascii="Book Antiqua" w:hAnsi="Book Antiqua"/>
        </w:rPr>
        <w:instrText xml:space="preserve"> ADDIN PAPERS2_CITATIONS &lt;citation&gt;&lt;uuid&gt;5BA16739-B265-403A-BF67-273E9ACF92C0&lt;/uuid&gt;&lt;priority&gt;4&lt;/priority&gt;&lt;publications&gt;&lt;publication&gt;&lt;uuid&gt;8291712F-6D06-444D-8ADE-05491F6634CC&lt;/uuid&gt;&lt;volume&gt;358&lt;/volume&gt;&lt;doi&gt;10.1056/NEJMoa063564&lt;/doi&gt;&lt;startpage&gt;140&lt;/startpage&gt;&lt;publication_date&gt;99200801101200000000222000&lt;/publication_date&gt;&lt;url&gt;http://eutils.ncbi.nlm.nih.gov/entrez/eutils/elink.fcgi?dbfrom=pubmed&amp;amp;id=18184959&amp;amp;retmode=ref&amp;amp;cmd=prlinks&lt;/url&gt;&lt;type&gt;400&lt;/type&gt;&lt;title&gt;Sirolimus for angiomyolipoma in tuberous sclerosis complex or lymphangioleiomyomatosis.&lt;/title&gt;&lt;location&gt;200,5,39.1540971,-84.4855070&lt;/location&gt;&lt;institution&gt;Division of Nephrology and Hypertension, Cincinnati Children's Hospital Medical Center, Cincinnati, OH 45229-3039, USA. john.bissler@cchmc.org&lt;/institution&gt;&lt;number&gt;2&lt;/number&gt;&lt;subtype&gt;400&lt;/subtype&gt;&lt;endpage&gt;151&lt;/endpage&gt;&lt;bundle&gt;&lt;publication&gt;&lt;publisher&gt;Mass Med Soc&lt;/publisher&gt;&lt;title&gt;The New England Journal of Medicine&lt;/title&gt;&lt;type&gt;-100&lt;/type&gt;&lt;subtype&gt;-100&lt;/subtype&gt;&lt;uuid&gt;E281FFDB-2106-4220-8E26-0A47AD80E5C6&lt;/uuid&gt;&lt;/publication&gt;&lt;/bundle&gt;&lt;authors&gt;&lt;author&gt;&lt;firstName&gt;John&lt;/firstName&gt;&lt;middleNames&gt;J&lt;/middleNames&gt;&lt;lastName&gt;Bissler&lt;/lastName&gt;&lt;/author&gt;&lt;author&gt;&lt;firstName&gt;Francis&lt;/firstName&gt;&lt;middleNames&gt;X&lt;/middleNames&gt;&lt;lastName&gt;McCormack&lt;/lastName&gt;&lt;/author&gt;&lt;author&gt;&lt;firstName&gt;Lisa&lt;/firstName&gt;&lt;middleNames&gt;R&lt;/middleNames&gt;&lt;lastName&gt;Young&lt;/lastName&gt;&lt;/author&gt;&lt;author&gt;&lt;firstName&gt;Jean&lt;/firstName&gt;&lt;middleNames&gt;M&lt;/middleNames&gt;&lt;lastName&gt;Elwing&lt;/lastName&gt;&lt;/author&gt;&lt;author&gt;&lt;firstName&gt;Gail&lt;/firstName&gt;&lt;lastName&gt;Chuck&lt;/lastName&gt;&lt;/author&gt;&lt;author&gt;&lt;firstName&gt;Jennifer&lt;/firstName&gt;&lt;middleNames&gt;M&lt;/middleNames&gt;&lt;lastName&gt;Leonard&lt;/lastName&gt;&lt;/author&gt;&lt;author&gt;&lt;firstName&gt;Vincent&lt;/firstName&gt;&lt;middleNames&gt;J&lt;/middleNames&gt;&lt;lastName&gt;Schmithorst&lt;/lastName&gt;&lt;/author&gt;&lt;author&gt;&lt;firstName&gt;Tal&lt;/firstName&gt;&lt;lastName&gt;Laor&lt;/lastName&gt;&lt;/author&gt;&lt;author&gt;&lt;firstName&gt;Alan&lt;/firstName&gt;&lt;middleNames&gt;S&lt;/middleNames&gt;&lt;lastName&gt;Brody&lt;/lastName&gt;&lt;/author&gt;&lt;author&gt;&lt;firstName&gt;Judy&lt;/firstName&gt;&lt;lastName&gt;Bean&lt;/lastName&gt;&lt;/author&gt;&lt;author&gt;&lt;firstName&gt;Shelia&lt;/firstName&gt;&lt;lastName&gt;Salisbury&lt;/lastName&gt;&lt;/author&gt;&lt;author&gt;&lt;firstName&gt;David&lt;/firstName&gt;&lt;middleNames&gt;N&lt;/middleNames&gt;&lt;lastName&gt;Franz&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[7]</w:t>
      </w:r>
      <w:r w:rsidR="006F7768" w:rsidRPr="007A21DE">
        <w:rPr>
          <w:rFonts w:ascii="Book Antiqua" w:hAnsi="Book Antiqua"/>
        </w:rPr>
        <w:fldChar w:fldCharType="end"/>
      </w:r>
      <w:r w:rsidR="001A62E5" w:rsidRPr="007A21DE">
        <w:rPr>
          <w:rFonts w:ascii="Book Antiqua" w:hAnsi="Book Antiqua"/>
        </w:rPr>
        <w:t>.</w:t>
      </w:r>
      <w:r w:rsidR="0059183B">
        <w:rPr>
          <w:rFonts w:ascii="Book Antiqua" w:hAnsi="Book Antiqua"/>
        </w:rPr>
        <w:t xml:space="preserve"> </w:t>
      </w:r>
      <w:r w:rsidR="00E118C3" w:rsidRPr="007A21DE">
        <w:rPr>
          <w:rFonts w:ascii="Book Antiqua" w:hAnsi="Book Antiqua"/>
        </w:rPr>
        <w:t xml:space="preserve">Likewise, 42% </w:t>
      </w:r>
      <w:r w:rsidR="00691047" w:rsidRPr="007A21DE">
        <w:rPr>
          <w:rFonts w:ascii="Book Antiqua" w:hAnsi="Book Antiqua"/>
        </w:rPr>
        <w:t>of patients achieved at least 50% AML v</w:t>
      </w:r>
      <w:r w:rsidR="00E02C71">
        <w:rPr>
          <w:rFonts w:ascii="Book Antiqua" w:hAnsi="Book Antiqua"/>
        </w:rPr>
        <w:t xml:space="preserve">olume reduction with </w:t>
      </w:r>
      <w:proofErr w:type="spellStart"/>
      <w:r w:rsidR="00E02C71">
        <w:rPr>
          <w:rFonts w:ascii="Book Antiqua" w:hAnsi="Book Antiqua"/>
        </w:rPr>
        <w:t>everolimus</w:t>
      </w:r>
      <w:proofErr w:type="spellEnd"/>
      <w:r w:rsidR="006F7768" w:rsidRPr="007A21DE">
        <w:rPr>
          <w:rFonts w:ascii="Book Antiqua" w:hAnsi="Book Antiqua"/>
        </w:rPr>
        <w:fldChar w:fldCharType="begin"/>
      </w:r>
      <w:r w:rsidR="006F7768" w:rsidRPr="007A21DE">
        <w:rPr>
          <w:rFonts w:ascii="Book Antiqua" w:hAnsi="Book Antiqua"/>
        </w:rPr>
        <w:instrText xml:space="preserve"> ADDIN PAPERS2_CITATIONS &lt;citation&gt;&lt;uuid&gt;BAEE2EFF-0D04-4761-B6A8-A1FDE81C740A&lt;/uuid&gt;&lt;priority&gt;5&lt;/priority&gt;&lt;publications&gt;&lt;publication&gt;&lt;uuid&gt;EB11EE70-C7E7-4806-8751-064F142208DB&lt;/uuid&gt;&lt;publication_date&gt;99201300001200000000200000&lt;/publication_date&gt;&lt;title&gt;Everolimus for angiomyolipoma associated with tuberous sclerosis complex or sporadic lymphangioleiomyomatosis (EXIST-2): a multicentre, randomised, double-blind, placebo-controlled trial&lt;/title&gt;&lt;type&gt;400&lt;/type&gt;&lt;subtype&gt;400&lt;/subtype&gt;&lt;publisher&gt;Elsevier&lt;/publisher&gt;&lt;bundle&gt;&lt;publication&gt;&lt;publisher&gt;Elsevier&lt;/publisher&gt;&lt;url&gt;http://www.thelancet.com/&lt;/url&gt;&lt;title&gt;Lancet&lt;/title&gt;&lt;type&gt;-100&lt;/type&gt;&lt;subtype&gt;-100&lt;/subtype&gt;&lt;uuid&gt;E0FD42F6-E0A8-4BDC-B142-7186603C9E97&lt;/uuid&gt;&lt;/publication&gt;&lt;/bundle&gt;&lt;authors&gt;&lt;author&gt;&lt;firstName&gt;John&lt;/firstName&gt;&lt;middleNames&gt;J&lt;/middleNames&gt;&lt;lastName&gt;Bissler&lt;/lastName&gt;&lt;/author&gt;&lt;author&gt;&lt;firstName&gt;J&lt;/firstName&gt;&lt;middleNames&gt;Christopher&lt;/middleNames&gt;&lt;lastName&gt;Kingswood&lt;/lastName&gt;&lt;/author&gt;&lt;author&gt;&lt;firstName&gt;El</w:instrText>
      </w:r>
      <w:r w:rsidR="006F7768" w:rsidRPr="007A21DE">
        <w:rPr>
          <w:rFonts w:ascii="Book Antiqua" w:hAnsi="Book Antiqua" w:cs="Times New Roman"/>
        </w:rPr>
        <w:instrText>ż</w:instrText>
      </w:r>
      <w:r w:rsidR="006F7768" w:rsidRPr="007A21DE">
        <w:rPr>
          <w:rFonts w:ascii="Book Antiqua" w:hAnsi="Book Antiqua"/>
        </w:rPr>
        <w:instrText>bieta&lt;/firstName&gt;&lt;lastName&gt;Radzikowska&lt;/lastName&gt;&lt;/author&gt;&lt;author&gt;&lt;firstName&gt;Bernard&lt;/firstName&gt;&lt;middleNames&gt;A&lt;/middleNames&gt;&lt;lastName&gt;Zonnenberg&lt;/lastName&gt;&lt;/author&gt;&lt;author&gt;&lt;firstName&gt;Michael&lt;/firstName&gt;&lt;lastName&gt;Frost&lt;/lastName&gt;&lt;/author&gt;&lt;author&gt;&lt;firstName&gt;Elena&lt;/firstName&gt;&lt;lastName&gt;Belousova&lt;/lastName&gt;&lt;/author&gt;&lt;author&gt;&lt;firstName&gt;Matthias&lt;/firstName&gt;&lt;lastName&gt;Sauter&lt;/lastName&gt;&lt;/author&gt;&lt;author&gt;&lt;firstName&gt;Norio&lt;/firstName&gt;&lt;lastName&gt;Nonomura&lt;/lastName&gt;&lt;/author&gt;&lt;author&gt;&lt;firstName&gt;Susanne&lt;/firstName&gt;&lt;lastName&gt;Brakemeier&lt;/lastName&gt;&lt;/author&gt;&lt;author&gt;&lt;lastName&gt;Vries&lt;/lastName&gt;&lt;nonDroppingParticle&gt;de&lt;/nonDroppingParticle&gt;&lt;firstName&gt;Petrus&lt;/firstName&gt;&lt;middleNames&gt;J&lt;/middleNames&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[8]</w:t>
      </w:r>
      <w:r w:rsidR="006F7768" w:rsidRPr="007A21DE">
        <w:rPr>
          <w:rFonts w:ascii="Book Antiqua" w:hAnsi="Book Antiqua"/>
        </w:rPr>
        <w:fldChar w:fldCharType="end"/>
      </w:r>
      <w:r w:rsidR="00E118C3" w:rsidRPr="007A21DE">
        <w:rPr>
          <w:rFonts w:ascii="Book Antiqua" w:hAnsi="Book Antiqua"/>
        </w:rPr>
        <w:t>.</w:t>
      </w:r>
      <w:r w:rsidR="0059183B">
        <w:rPr>
          <w:rFonts w:ascii="Book Antiqua" w:hAnsi="Book Antiqua"/>
        </w:rPr>
        <w:t xml:space="preserve"> </w:t>
      </w:r>
      <w:r w:rsidR="004B5AB9" w:rsidRPr="007A21DE">
        <w:rPr>
          <w:rFonts w:ascii="Book Antiqua" w:hAnsi="Book Antiqua"/>
        </w:rPr>
        <w:t xml:space="preserve">The </w:t>
      </w:r>
      <w:r w:rsidR="00BB6BC9" w:rsidRPr="007A21DE">
        <w:rPr>
          <w:rFonts w:ascii="Book Antiqua" w:hAnsi="Book Antiqua"/>
        </w:rPr>
        <w:t xml:space="preserve">effect, however, </w:t>
      </w:r>
      <w:r w:rsidR="00FE39E1" w:rsidRPr="007A21DE">
        <w:rPr>
          <w:rFonts w:ascii="Book Antiqua" w:hAnsi="Book Antiqua"/>
        </w:rPr>
        <w:t xml:space="preserve">is </w:t>
      </w:r>
      <w:r w:rsidR="00BB6BC9" w:rsidRPr="007A21DE">
        <w:rPr>
          <w:rFonts w:ascii="Book Antiqua" w:hAnsi="Book Antiqua"/>
        </w:rPr>
        <w:t xml:space="preserve">not sustained, as following cessation of drug administration, only 5% of patients </w:t>
      </w:r>
      <w:r w:rsidR="00FE39E1" w:rsidRPr="007A21DE">
        <w:rPr>
          <w:rFonts w:ascii="Book Antiqua" w:hAnsi="Book Antiqua"/>
        </w:rPr>
        <w:t>maintain</w:t>
      </w:r>
      <w:r w:rsidR="00EB51A1" w:rsidRPr="007A21DE">
        <w:rPr>
          <w:rFonts w:ascii="Book Antiqua" w:hAnsi="Book Antiqua"/>
        </w:rPr>
        <w:t xml:space="preserve"> the volume reduction</w:t>
      </w:r>
      <w:r w:rsidR="006F7768" w:rsidRPr="007A21DE">
        <w:rPr>
          <w:rFonts w:ascii="Book Antiqua" w:hAnsi="Book Antiqua"/>
        </w:rPr>
        <w:fldChar w:fldCharType="begin"/>
      </w:r>
      <w:r w:rsidR="002C084C" w:rsidRPr="007A21DE">
        <w:rPr>
          <w:rFonts w:ascii="Book Antiqua" w:hAnsi="Book Antiqua"/>
        </w:rPr>
        <w:instrText xml:space="preserve"> ADDIN PAPERS2_CITATIONS &lt;citation&gt;&lt;uuid&gt;324FC884-1C10-4C45-A52C-414263F2DDFC&lt;/uuid&gt;&lt;priority&gt;6&lt;/priority&gt;&lt;publications&gt;&lt;publication&gt;&lt;uuid&gt;FDC11442-0D79-45CE-A381-9D68D0766FF5&lt;/uuid&gt;&lt;volume&gt;192&lt;/volume&gt;&lt;accepted_date&gt;99201404291200000000222000&lt;/accepted_date&gt;&lt;doi&gt;10.1016/j.juro.2014.04.096&lt;/doi&gt;&lt;startpage&gt;1424&lt;/startpage&gt;&lt;publication_date&gt;99201411001200000000220000&lt;/publication_date&gt;&lt;url&gt;http://eutils.ncbi.nlm.nih.gov/entrez/eutils/elink.fcgi?dbfrom=pubmed&amp;amp;id=24813310&amp;amp;retmode=ref&amp;amp;cmd=prlinks&lt;/url&gt;&lt;type&gt;400&lt;/type&gt;&lt;title&gt;Efficacy and safety of sirolimus for renal angiomyolipoma in patients with tuberous sclerosis complex or sporadic lymphangioleiomyomatosis: a systematic review.&lt;/title&gt;&lt;institution&gt;Department of Urology, West China Hospital, Sichuan University, Chengdu, Sichuan, China.&lt;/institution&gt;&lt;number&gt;5&lt;/number&gt;&lt;subtype&gt;400&lt;/subtype&gt;&lt;endpage&gt;1430&lt;/endpage&gt;&lt;bundle&gt;&lt;publication&gt;&lt;publisher&gt;American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Zhu-feng&lt;/firstName&gt;&lt;lastName&gt;Peng&lt;/lastName&gt;&lt;/author&gt;&lt;author&gt;&lt;firstName&gt;Lu&lt;/firstName&gt;&lt;lastName&gt;Yang&lt;/lastName&gt;&lt;/author&gt;&lt;author&gt;&lt;firstName&gt;Ting-ting&lt;/firstName&gt;&lt;lastName&gt;Wang&lt;/lastName&gt;&lt;/author&gt;&lt;author&gt;&lt;firstName&gt;Ping&lt;/firstName&gt;&lt;lastName&gt;Han&lt;/lastName&gt;&lt;/author&gt;&lt;author&gt;&lt;firstName&gt;Zhen-hua&lt;/firstName&gt;&lt;lastName&gt;Liu&lt;/lastName&gt;&lt;/author&gt;&lt;author&gt;&lt;firstName&gt;Qiang&lt;/firstName&gt;&lt;lastName&gt;Wei&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[9]</w:t>
      </w:r>
      <w:r w:rsidR="006F7768" w:rsidRPr="007A21DE">
        <w:rPr>
          <w:rFonts w:ascii="Book Antiqua" w:hAnsi="Book Antiqua"/>
        </w:rPr>
        <w:fldChar w:fldCharType="end"/>
      </w:r>
      <w:r w:rsidR="00BB6BC9" w:rsidRPr="007A21DE">
        <w:rPr>
          <w:rFonts w:ascii="Book Antiqua" w:hAnsi="Book Antiqua"/>
        </w:rPr>
        <w:t>.</w:t>
      </w:r>
      <w:r w:rsidR="0059183B">
        <w:rPr>
          <w:rFonts w:ascii="Book Antiqua" w:hAnsi="Book Antiqua"/>
        </w:rPr>
        <w:t xml:space="preserve"> </w:t>
      </w:r>
    </w:p>
    <w:p w14:paraId="2466B744" w14:textId="645B7C54" w:rsidR="009110C2" w:rsidRPr="007A21DE" w:rsidRDefault="008476E4" w:rsidP="006616D1">
      <w:pPr>
        <w:spacing w:after="0" w:line="360" w:lineRule="auto"/>
        <w:ind w:firstLineChars="100" w:firstLine="240"/>
        <w:jc w:val="both"/>
        <w:rPr>
          <w:rFonts w:ascii="Book Antiqua" w:hAnsi="Book Antiqua"/>
        </w:rPr>
      </w:pPr>
      <w:proofErr w:type="spellStart"/>
      <w:proofErr w:type="gramStart"/>
      <w:r w:rsidRPr="007A21DE">
        <w:rPr>
          <w:rFonts w:ascii="Book Antiqua" w:hAnsi="Book Antiqua"/>
        </w:rPr>
        <w:lastRenderedPageBreak/>
        <w:t>mTOR</w:t>
      </w:r>
      <w:proofErr w:type="spellEnd"/>
      <w:proofErr w:type="gramEnd"/>
      <w:r w:rsidRPr="007A21DE">
        <w:rPr>
          <w:rFonts w:ascii="Book Antiqua" w:hAnsi="Book Antiqua"/>
        </w:rPr>
        <w:t xml:space="preserve"> inhibitors</w:t>
      </w:r>
      <w:r w:rsidR="005E72B5" w:rsidRPr="007A21DE">
        <w:rPr>
          <w:rFonts w:ascii="Book Antiqua" w:hAnsi="Book Antiqua"/>
        </w:rPr>
        <w:t xml:space="preserve"> represent</w:t>
      </w:r>
      <w:r w:rsidR="0013309C" w:rsidRPr="007A21DE">
        <w:rPr>
          <w:rFonts w:ascii="Book Antiqua" w:hAnsi="Book Antiqua"/>
        </w:rPr>
        <w:t xml:space="preserve"> an intriguing new option for the management of TSC-associated AMLs, but </w:t>
      </w:r>
      <w:r w:rsidR="00F529F8" w:rsidRPr="007A21DE">
        <w:rPr>
          <w:rFonts w:ascii="Book Antiqua" w:hAnsi="Book Antiqua"/>
        </w:rPr>
        <w:t xml:space="preserve">questions remain regarding </w:t>
      </w:r>
      <w:r w:rsidR="00391145" w:rsidRPr="007A21DE">
        <w:rPr>
          <w:rFonts w:ascii="Book Antiqua" w:hAnsi="Book Antiqua"/>
        </w:rPr>
        <w:t xml:space="preserve">their </w:t>
      </w:r>
      <w:r w:rsidR="002A2EFE" w:rsidRPr="007A21DE">
        <w:rPr>
          <w:rFonts w:ascii="Book Antiqua" w:hAnsi="Book Antiqua"/>
        </w:rPr>
        <w:t>appropriate use</w:t>
      </w:r>
      <w:r w:rsidR="00177442" w:rsidRPr="007A21DE">
        <w:rPr>
          <w:rFonts w:ascii="Book Antiqua" w:hAnsi="Book Antiqua"/>
        </w:rPr>
        <w:t>.</w:t>
      </w:r>
      <w:r w:rsidR="0059183B">
        <w:rPr>
          <w:rFonts w:ascii="Book Antiqua" w:hAnsi="Book Antiqua"/>
        </w:rPr>
        <w:t xml:space="preserve"> </w:t>
      </w:r>
      <w:r w:rsidR="00177442" w:rsidRPr="007A21DE">
        <w:rPr>
          <w:rFonts w:ascii="Book Antiqua" w:hAnsi="Book Antiqua"/>
        </w:rPr>
        <w:t xml:space="preserve">Specifically, </w:t>
      </w:r>
      <w:r w:rsidR="003211D3" w:rsidRPr="007A21DE">
        <w:rPr>
          <w:rFonts w:ascii="Book Antiqua" w:hAnsi="Book Antiqua"/>
        </w:rPr>
        <w:t>because of</w:t>
      </w:r>
      <w:r w:rsidR="00177442" w:rsidRPr="007A21DE">
        <w:rPr>
          <w:rFonts w:ascii="Book Antiqua" w:hAnsi="Book Antiqua"/>
        </w:rPr>
        <w:t xml:space="preserve"> the rebound growth following discontinuation,</w:t>
      </w:r>
      <w:r w:rsidR="00D44004" w:rsidRPr="007A21DE">
        <w:rPr>
          <w:rFonts w:ascii="Book Antiqua" w:hAnsi="Book Antiqua"/>
        </w:rPr>
        <w:t xml:space="preserve"> </w:t>
      </w:r>
      <w:r w:rsidR="003211D3" w:rsidRPr="007A21DE">
        <w:rPr>
          <w:rFonts w:ascii="Book Antiqua" w:hAnsi="Book Antiqua"/>
        </w:rPr>
        <w:t>should patients be prescribed</w:t>
      </w:r>
      <w:r w:rsidR="00123753" w:rsidRPr="007A21DE">
        <w:rPr>
          <w:rFonts w:ascii="Book Antiqua" w:hAnsi="Book Antiqua"/>
        </w:rPr>
        <w:t xml:space="preserve"> a lifelong </w:t>
      </w:r>
      <w:r w:rsidR="00AB4016" w:rsidRPr="007A21DE">
        <w:rPr>
          <w:rFonts w:ascii="Book Antiqua" w:hAnsi="Book Antiqua"/>
        </w:rPr>
        <w:t>regimen</w:t>
      </w:r>
      <w:r w:rsidR="003211D3" w:rsidRPr="007A21DE">
        <w:rPr>
          <w:rFonts w:ascii="Book Antiqua" w:hAnsi="Book Antiqua"/>
        </w:rPr>
        <w:t xml:space="preserve">, </w:t>
      </w:r>
      <w:r w:rsidR="00AB4016" w:rsidRPr="007A21DE">
        <w:rPr>
          <w:rFonts w:ascii="Book Antiqua" w:hAnsi="Book Antiqua"/>
        </w:rPr>
        <w:t>despite the lack of</w:t>
      </w:r>
      <w:r w:rsidR="003211D3" w:rsidRPr="007A21DE">
        <w:rPr>
          <w:rFonts w:ascii="Book Antiqua" w:hAnsi="Book Antiqua"/>
        </w:rPr>
        <w:t xml:space="preserve"> data regarding</w:t>
      </w:r>
      <w:r w:rsidR="00AB4016" w:rsidRPr="007A21DE">
        <w:rPr>
          <w:rFonts w:ascii="Book Antiqua" w:hAnsi="Book Antiqua"/>
        </w:rPr>
        <w:t xml:space="preserve"> </w:t>
      </w:r>
      <w:r w:rsidR="00BB71DD" w:rsidRPr="007A21DE">
        <w:rPr>
          <w:rFonts w:ascii="Book Antiqua" w:hAnsi="Book Antiqua"/>
        </w:rPr>
        <w:t xml:space="preserve">long term </w:t>
      </w:r>
      <w:r w:rsidR="003211D3" w:rsidRPr="007A21DE">
        <w:rPr>
          <w:rFonts w:ascii="Book Antiqua" w:hAnsi="Book Antiqua"/>
        </w:rPr>
        <w:t>risks</w:t>
      </w:r>
      <w:r w:rsidR="00B81DF6" w:rsidRPr="007A21DE">
        <w:rPr>
          <w:rFonts w:ascii="Book Antiqua" w:hAnsi="Book Antiqua"/>
        </w:rPr>
        <w:t>?</w:t>
      </w:r>
      <w:r w:rsidR="002837AA" w:rsidRPr="007A21DE">
        <w:rPr>
          <w:rFonts w:ascii="Book Antiqua" w:hAnsi="Book Antiqua"/>
        </w:rPr>
        <w:t xml:space="preserve"> </w:t>
      </w:r>
      <w:r w:rsidR="007F2F7A" w:rsidRPr="007A21DE">
        <w:rPr>
          <w:rFonts w:ascii="Book Antiqua" w:hAnsi="Book Antiqua"/>
        </w:rPr>
        <w:t>Moreove</w:t>
      </w:r>
      <w:r w:rsidR="00E4366D" w:rsidRPr="007A21DE">
        <w:rPr>
          <w:rFonts w:ascii="Book Antiqua" w:hAnsi="Book Antiqua"/>
        </w:rPr>
        <w:t xml:space="preserve">r, while </w:t>
      </w:r>
      <w:proofErr w:type="spellStart"/>
      <w:r w:rsidR="00E4366D" w:rsidRPr="007A21DE">
        <w:rPr>
          <w:rFonts w:ascii="Book Antiqua" w:hAnsi="Book Antiqua"/>
        </w:rPr>
        <w:t>mTOR</w:t>
      </w:r>
      <w:proofErr w:type="spellEnd"/>
      <w:r w:rsidR="00E4366D" w:rsidRPr="007A21DE">
        <w:rPr>
          <w:rFonts w:ascii="Book Antiqua" w:hAnsi="Book Antiqua"/>
        </w:rPr>
        <w:t xml:space="preserve"> inhibitors </w:t>
      </w:r>
      <w:r w:rsidR="008B7E60" w:rsidRPr="007A21DE">
        <w:rPr>
          <w:rFonts w:ascii="Book Antiqua" w:hAnsi="Book Antiqua"/>
        </w:rPr>
        <w:t xml:space="preserve">are known to reduce tumor volume, it is unknown how these medications impact </w:t>
      </w:r>
      <w:proofErr w:type="spellStart"/>
      <w:r w:rsidR="00C02834" w:rsidRPr="007A21DE">
        <w:rPr>
          <w:rFonts w:ascii="Book Antiqua" w:hAnsi="Book Antiqua"/>
        </w:rPr>
        <w:t>tumoral</w:t>
      </w:r>
      <w:proofErr w:type="spellEnd"/>
      <w:r w:rsidR="00C02834" w:rsidRPr="007A21DE">
        <w:rPr>
          <w:rFonts w:ascii="Book Antiqua" w:hAnsi="Book Antiqua"/>
        </w:rPr>
        <w:t xml:space="preserve"> composition, including tumor vascularity, </w:t>
      </w:r>
      <w:r w:rsidR="006C716B" w:rsidRPr="007A21DE">
        <w:rPr>
          <w:rFonts w:ascii="Book Antiqua" w:hAnsi="Book Antiqua"/>
        </w:rPr>
        <w:t xml:space="preserve">and by extension, </w:t>
      </w:r>
      <w:r w:rsidR="00492F8E" w:rsidRPr="007A21DE">
        <w:rPr>
          <w:rFonts w:ascii="Book Antiqua" w:hAnsi="Book Antiqua"/>
        </w:rPr>
        <w:t xml:space="preserve">the risk for </w:t>
      </w:r>
      <w:proofErr w:type="spellStart"/>
      <w:r w:rsidR="00492F8E" w:rsidRPr="007A21DE">
        <w:rPr>
          <w:rFonts w:ascii="Book Antiqua" w:hAnsi="Book Antiqua"/>
        </w:rPr>
        <w:t>tumoral</w:t>
      </w:r>
      <w:proofErr w:type="spellEnd"/>
      <w:r w:rsidR="00492F8E" w:rsidRPr="007A21DE">
        <w:rPr>
          <w:rFonts w:ascii="Book Antiqua" w:hAnsi="Book Antiqua"/>
        </w:rPr>
        <w:t xml:space="preserve"> bleeding.</w:t>
      </w:r>
      <w:r w:rsidR="0059183B">
        <w:rPr>
          <w:rFonts w:ascii="Book Antiqua" w:hAnsi="Book Antiqua"/>
        </w:rPr>
        <w:t xml:space="preserve"> </w:t>
      </w:r>
      <w:r w:rsidR="00CB19A9" w:rsidRPr="007A21DE">
        <w:rPr>
          <w:rFonts w:ascii="Book Antiqua" w:hAnsi="Book Antiqua"/>
        </w:rPr>
        <w:t>Furthermore,</w:t>
      </w:r>
      <w:r w:rsidR="00DA5A2C" w:rsidRPr="007A21DE">
        <w:rPr>
          <w:rFonts w:ascii="Book Antiqua" w:hAnsi="Book Antiqua"/>
        </w:rPr>
        <w:t xml:space="preserve"> </w:t>
      </w:r>
      <w:r w:rsidR="00686FC3" w:rsidRPr="007A21DE">
        <w:rPr>
          <w:rFonts w:ascii="Book Antiqua" w:hAnsi="Book Antiqua"/>
        </w:rPr>
        <w:t xml:space="preserve">possible </w:t>
      </w:r>
      <w:r w:rsidR="00D94E41" w:rsidRPr="007A21DE">
        <w:rPr>
          <w:rFonts w:ascii="Book Antiqua" w:hAnsi="Book Antiqua"/>
        </w:rPr>
        <w:t xml:space="preserve">synergies between </w:t>
      </w:r>
      <w:proofErr w:type="spellStart"/>
      <w:r w:rsidR="00D94E41" w:rsidRPr="007A21DE">
        <w:rPr>
          <w:rFonts w:ascii="Book Antiqua" w:hAnsi="Book Antiqua"/>
        </w:rPr>
        <w:t>mTOR</w:t>
      </w:r>
      <w:proofErr w:type="spellEnd"/>
      <w:r w:rsidR="00D94E41" w:rsidRPr="007A21DE">
        <w:rPr>
          <w:rFonts w:ascii="Book Antiqua" w:hAnsi="Book Antiqua"/>
        </w:rPr>
        <w:t xml:space="preserve"> inhibitors and minimally invasive interventions such as </w:t>
      </w:r>
      <w:proofErr w:type="spellStart"/>
      <w:r w:rsidR="00D94E41" w:rsidRPr="007A21DE">
        <w:rPr>
          <w:rFonts w:ascii="Book Antiqua" w:hAnsi="Book Antiqua"/>
        </w:rPr>
        <w:t>transarterial</w:t>
      </w:r>
      <w:proofErr w:type="spellEnd"/>
      <w:r w:rsidR="00D94E41" w:rsidRPr="007A21DE">
        <w:rPr>
          <w:rFonts w:ascii="Book Antiqua" w:hAnsi="Book Antiqua"/>
        </w:rPr>
        <w:t xml:space="preserve"> embolization have not been explored.</w:t>
      </w:r>
      <w:r w:rsidR="0059183B">
        <w:rPr>
          <w:rFonts w:ascii="Book Antiqua" w:hAnsi="Book Antiqua"/>
        </w:rPr>
        <w:t xml:space="preserve"> </w:t>
      </w:r>
      <w:r w:rsidR="00D94E41" w:rsidRPr="007A21DE">
        <w:rPr>
          <w:rFonts w:ascii="Book Antiqua" w:hAnsi="Book Antiqua"/>
        </w:rPr>
        <w:t xml:space="preserve">In this case series, we present </w:t>
      </w:r>
      <w:r w:rsidR="007808E1" w:rsidRPr="007A21DE">
        <w:rPr>
          <w:rFonts w:ascii="Book Antiqua" w:hAnsi="Book Antiqua"/>
        </w:rPr>
        <w:t xml:space="preserve">the </w:t>
      </w:r>
      <w:r w:rsidR="006F3F34" w:rsidRPr="007A21DE">
        <w:rPr>
          <w:rFonts w:ascii="Book Antiqua" w:hAnsi="Book Antiqua"/>
        </w:rPr>
        <w:t xml:space="preserve">angiographic and volumetric effects of </w:t>
      </w:r>
      <w:proofErr w:type="spellStart"/>
      <w:r w:rsidR="006F3F34" w:rsidRPr="007A21DE">
        <w:rPr>
          <w:rFonts w:ascii="Book Antiqua" w:hAnsi="Book Antiqua"/>
        </w:rPr>
        <w:t>mTOR</w:t>
      </w:r>
      <w:proofErr w:type="spellEnd"/>
      <w:r w:rsidR="006F3F34" w:rsidRPr="007A21DE">
        <w:rPr>
          <w:rFonts w:ascii="Book Antiqua" w:hAnsi="Book Antiqua"/>
        </w:rPr>
        <w:t xml:space="preserve"> inhibitors on </w:t>
      </w:r>
      <w:proofErr w:type="spellStart"/>
      <w:r w:rsidR="006F3F34" w:rsidRPr="007A21DE">
        <w:rPr>
          <w:rFonts w:ascii="Book Antiqua" w:hAnsi="Book Antiqua"/>
        </w:rPr>
        <w:t>angiomyolipomas</w:t>
      </w:r>
      <w:proofErr w:type="spellEnd"/>
      <w:r w:rsidR="006F3F34" w:rsidRPr="007A21DE">
        <w:rPr>
          <w:rFonts w:ascii="Book Antiqua" w:hAnsi="Book Antiqua"/>
        </w:rPr>
        <w:t xml:space="preserve"> (AMLs)</w:t>
      </w:r>
      <w:r w:rsidR="007808E1" w:rsidRPr="007A21DE">
        <w:rPr>
          <w:rFonts w:ascii="Book Antiqua" w:hAnsi="Book Antiqua"/>
        </w:rPr>
        <w:t xml:space="preserve"> in </w:t>
      </w:r>
      <w:r w:rsidR="00D94E41" w:rsidRPr="007A21DE">
        <w:rPr>
          <w:rFonts w:ascii="Book Antiqua" w:hAnsi="Book Antiqua"/>
        </w:rPr>
        <w:t xml:space="preserve">patients who underwent </w:t>
      </w:r>
      <w:proofErr w:type="spellStart"/>
      <w:r w:rsidR="00D94E41" w:rsidRPr="007A21DE">
        <w:rPr>
          <w:rFonts w:ascii="Book Antiqua" w:hAnsi="Book Antiqua"/>
        </w:rPr>
        <w:t>trans</w:t>
      </w:r>
      <w:r w:rsidR="0052195E" w:rsidRPr="007A21DE">
        <w:rPr>
          <w:rFonts w:ascii="Book Antiqua" w:hAnsi="Book Antiqua"/>
        </w:rPr>
        <w:t>catheter</w:t>
      </w:r>
      <w:proofErr w:type="spellEnd"/>
      <w:r w:rsidR="0052195E" w:rsidRPr="007A21DE">
        <w:rPr>
          <w:rFonts w:ascii="Book Antiqua" w:hAnsi="Book Antiqua"/>
        </w:rPr>
        <w:t xml:space="preserve"> </w:t>
      </w:r>
      <w:r w:rsidR="00D94E41" w:rsidRPr="007A21DE">
        <w:rPr>
          <w:rFonts w:ascii="Book Antiqua" w:hAnsi="Book Antiqua"/>
        </w:rPr>
        <w:t xml:space="preserve">arterial embolization prior to and following a course of </w:t>
      </w:r>
      <w:proofErr w:type="spellStart"/>
      <w:r w:rsidR="00A14848" w:rsidRPr="007A21DE">
        <w:rPr>
          <w:rFonts w:ascii="Book Antiqua" w:hAnsi="Book Antiqua"/>
        </w:rPr>
        <w:t>mTOR</w:t>
      </w:r>
      <w:proofErr w:type="spellEnd"/>
      <w:r w:rsidR="00A14848" w:rsidRPr="007A21DE">
        <w:rPr>
          <w:rFonts w:ascii="Book Antiqua" w:hAnsi="Book Antiqua"/>
        </w:rPr>
        <w:t xml:space="preserve"> inhibitor</w:t>
      </w:r>
      <w:r w:rsidR="00D94E41" w:rsidRPr="007A21DE">
        <w:rPr>
          <w:rFonts w:ascii="Book Antiqua" w:hAnsi="Book Antiqua"/>
        </w:rPr>
        <w:t xml:space="preserve"> therapy.</w:t>
      </w:r>
      <w:r w:rsidR="0059183B">
        <w:rPr>
          <w:rFonts w:ascii="Book Antiqua" w:hAnsi="Book Antiqua"/>
        </w:rPr>
        <w:t xml:space="preserve"> </w:t>
      </w:r>
      <w:r w:rsidR="00156175" w:rsidRPr="007A21DE">
        <w:rPr>
          <w:rFonts w:ascii="Book Antiqua" w:hAnsi="Book Antiqua"/>
        </w:rPr>
        <w:t xml:space="preserve">We characterize the impact of </w:t>
      </w:r>
      <w:proofErr w:type="spellStart"/>
      <w:r w:rsidR="00A14848" w:rsidRPr="007A21DE">
        <w:rPr>
          <w:rFonts w:ascii="Book Antiqua" w:hAnsi="Book Antiqua"/>
        </w:rPr>
        <w:t>mTOR</w:t>
      </w:r>
      <w:proofErr w:type="spellEnd"/>
      <w:r w:rsidR="00A14848" w:rsidRPr="007A21DE">
        <w:rPr>
          <w:rFonts w:ascii="Book Antiqua" w:hAnsi="Book Antiqua"/>
        </w:rPr>
        <w:t xml:space="preserve"> inhibition</w:t>
      </w:r>
      <w:r w:rsidR="00156175" w:rsidRPr="007A21DE">
        <w:rPr>
          <w:rFonts w:ascii="Book Antiqua" w:hAnsi="Book Antiqua"/>
        </w:rPr>
        <w:t xml:space="preserve"> on </w:t>
      </w:r>
      <w:proofErr w:type="spellStart"/>
      <w:r w:rsidR="00156175" w:rsidRPr="007A21DE">
        <w:rPr>
          <w:rFonts w:ascii="Book Antiqua" w:hAnsi="Book Antiqua"/>
        </w:rPr>
        <w:t>tumoral</w:t>
      </w:r>
      <w:proofErr w:type="spellEnd"/>
      <w:r w:rsidR="00156175" w:rsidRPr="007A21DE">
        <w:rPr>
          <w:rFonts w:ascii="Book Antiqua" w:hAnsi="Book Antiqua"/>
        </w:rPr>
        <w:t xml:space="preserve"> tissue compartments</w:t>
      </w:r>
      <w:r w:rsidR="00FF32DD" w:rsidRPr="007A21DE">
        <w:rPr>
          <w:rFonts w:ascii="Book Antiqua" w:hAnsi="Book Antiqua"/>
        </w:rPr>
        <w:t xml:space="preserve"> </w:t>
      </w:r>
      <w:r w:rsidR="00193ACA" w:rsidRPr="007A21DE">
        <w:rPr>
          <w:rFonts w:ascii="Book Antiqua" w:hAnsi="Book Antiqua"/>
        </w:rPr>
        <w:t xml:space="preserve">through volumetric cross sectional imaging analysis and on tumor vascularity by </w:t>
      </w:r>
      <w:r w:rsidR="00601DFD">
        <w:rPr>
          <w:rFonts w:ascii="Book Antiqua" w:hAnsi="Book Antiqua"/>
        </w:rPr>
        <w:t>angiography.</w:t>
      </w:r>
      <w:r w:rsidR="00F33EE1" w:rsidRPr="007A21DE">
        <w:rPr>
          <w:rFonts w:ascii="Book Antiqua" w:hAnsi="Book Antiqua"/>
        </w:rPr>
        <w:t xml:space="preserve"> </w:t>
      </w:r>
      <w:r w:rsidR="003025F1" w:rsidRPr="007A21DE">
        <w:rPr>
          <w:rFonts w:ascii="Book Antiqua" w:hAnsi="Book Antiqua"/>
        </w:rPr>
        <w:t xml:space="preserve">We </w:t>
      </w:r>
      <w:r w:rsidR="00A24AB5" w:rsidRPr="007A21DE">
        <w:rPr>
          <w:rFonts w:ascii="Book Antiqua" w:hAnsi="Book Antiqua"/>
        </w:rPr>
        <w:t xml:space="preserve">additionally </w:t>
      </w:r>
      <w:r w:rsidR="009E70E8" w:rsidRPr="007A21DE">
        <w:rPr>
          <w:rFonts w:ascii="Book Antiqua" w:hAnsi="Book Antiqua"/>
        </w:rPr>
        <w:t xml:space="preserve">report on the </w:t>
      </w:r>
      <w:r w:rsidR="000E7E97" w:rsidRPr="007A21DE">
        <w:rPr>
          <w:rFonts w:ascii="Book Antiqua" w:hAnsi="Book Antiqua"/>
        </w:rPr>
        <w:t xml:space="preserve">outcomes </w:t>
      </w:r>
      <w:r w:rsidR="00DA1067" w:rsidRPr="007A21DE">
        <w:rPr>
          <w:rFonts w:ascii="Book Antiqua" w:hAnsi="Book Antiqua"/>
        </w:rPr>
        <w:t xml:space="preserve">of </w:t>
      </w:r>
      <w:proofErr w:type="spellStart"/>
      <w:r w:rsidR="00DA1067" w:rsidRPr="007A21DE">
        <w:rPr>
          <w:rFonts w:ascii="Book Antiqua" w:hAnsi="Book Antiqua"/>
        </w:rPr>
        <w:t>mTOR</w:t>
      </w:r>
      <w:proofErr w:type="spellEnd"/>
      <w:r w:rsidR="00DA1067" w:rsidRPr="007A21DE">
        <w:rPr>
          <w:rFonts w:ascii="Book Antiqua" w:hAnsi="Book Antiqua"/>
        </w:rPr>
        <w:t xml:space="preserve"> inhibition and arterial embolization combination therapy.</w:t>
      </w:r>
    </w:p>
    <w:p w14:paraId="13917D9A" w14:textId="77777777" w:rsidR="00137035" w:rsidRPr="007A21DE" w:rsidRDefault="00137035" w:rsidP="006616D1">
      <w:pPr>
        <w:spacing w:after="0" w:line="360" w:lineRule="auto"/>
        <w:jc w:val="both"/>
        <w:rPr>
          <w:rFonts w:ascii="Book Antiqua" w:hAnsi="Book Antiqua"/>
        </w:rPr>
      </w:pPr>
    </w:p>
    <w:p w14:paraId="533B2D99" w14:textId="773B007E" w:rsidR="00F22ED1" w:rsidRPr="00887EBC" w:rsidRDefault="0051755A" w:rsidP="006616D1">
      <w:pPr>
        <w:spacing w:after="0" w:line="360" w:lineRule="auto"/>
        <w:jc w:val="both"/>
        <w:rPr>
          <w:rFonts w:ascii="Book Antiqua" w:hAnsi="Book Antiqua"/>
        </w:rPr>
      </w:pPr>
      <w:r w:rsidRPr="007A21DE">
        <w:rPr>
          <w:rFonts w:ascii="Book Antiqua" w:hAnsi="Book Antiqua"/>
          <w:b/>
        </w:rPr>
        <w:t>MATERIALS AND METHODS</w:t>
      </w:r>
    </w:p>
    <w:p w14:paraId="205139D3" w14:textId="77777777" w:rsidR="00510198" w:rsidRPr="007A21DE" w:rsidRDefault="00143B54" w:rsidP="006616D1">
      <w:pPr>
        <w:spacing w:after="0" w:line="360" w:lineRule="auto"/>
        <w:jc w:val="both"/>
        <w:rPr>
          <w:rFonts w:ascii="Book Antiqua" w:hAnsi="Book Antiqua"/>
          <w:b/>
          <w:i/>
        </w:rPr>
      </w:pPr>
      <w:r w:rsidRPr="007A21DE">
        <w:rPr>
          <w:rFonts w:ascii="Book Antiqua" w:hAnsi="Book Antiqua"/>
          <w:b/>
          <w:i/>
        </w:rPr>
        <w:t>Study population</w:t>
      </w:r>
    </w:p>
    <w:p w14:paraId="67241510" w14:textId="453C5F8D" w:rsidR="00510198" w:rsidRPr="007A21DE" w:rsidRDefault="00DA2848" w:rsidP="006616D1">
      <w:pPr>
        <w:spacing w:after="0" w:line="360" w:lineRule="auto"/>
        <w:jc w:val="both"/>
        <w:rPr>
          <w:rFonts w:ascii="Book Antiqua" w:hAnsi="Book Antiqua"/>
        </w:rPr>
      </w:pPr>
      <w:r w:rsidRPr="007A21DE">
        <w:rPr>
          <w:rFonts w:ascii="Book Antiqua" w:hAnsi="Book Antiqua" w:cs="Arial"/>
        </w:rPr>
        <w:t>Institutional review board (IRB) approval was obtained for this single ins</w:t>
      </w:r>
      <w:r w:rsidR="004210FF">
        <w:rPr>
          <w:rFonts w:ascii="Book Antiqua" w:hAnsi="Book Antiqua" w:cs="Arial"/>
        </w:rPr>
        <w:t xml:space="preserve">titution, retrospective study. </w:t>
      </w:r>
      <w:r w:rsidR="007808E1" w:rsidRPr="007A21DE">
        <w:rPr>
          <w:rFonts w:ascii="Book Antiqua" w:hAnsi="Book Antiqua" w:cs="Arial"/>
        </w:rPr>
        <w:t xml:space="preserve">39 </w:t>
      </w:r>
      <w:r w:rsidRPr="007A21DE">
        <w:rPr>
          <w:rFonts w:ascii="Book Antiqua" w:hAnsi="Book Antiqua" w:cs="Arial"/>
        </w:rPr>
        <w:t xml:space="preserve">TSC patients who underwent </w:t>
      </w:r>
      <w:proofErr w:type="spellStart"/>
      <w:r w:rsidRPr="007A21DE">
        <w:rPr>
          <w:rFonts w:ascii="Book Antiqua" w:hAnsi="Book Antiqua" w:cs="Arial"/>
        </w:rPr>
        <w:t>transcatheter</w:t>
      </w:r>
      <w:proofErr w:type="spellEnd"/>
      <w:r w:rsidRPr="007A21DE">
        <w:rPr>
          <w:rFonts w:ascii="Book Antiqua" w:hAnsi="Book Antiqua" w:cs="Arial"/>
        </w:rPr>
        <w:t xml:space="preserve"> arterial embolization procedures for renal AMLs between 2000 </w:t>
      </w:r>
      <w:r w:rsidR="007808E1" w:rsidRPr="007A21DE">
        <w:rPr>
          <w:rFonts w:ascii="Book Antiqua" w:hAnsi="Book Antiqua" w:cs="Arial"/>
        </w:rPr>
        <w:t xml:space="preserve">and </w:t>
      </w:r>
      <w:r w:rsidRPr="007A21DE">
        <w:rPr>
          <w:rFonts w:ascii="Book Antiqua" w:hAnsi="Book Antiqua" w:cs="Arial"/>
        </w:rPr>
        <w:t>2014 were</w:t>
      </w:r>
      <w:r w:rsidR="007808E1" w:rsidRPr="007A21DE">
        <w:rPr>
          <w:rFonts w:ascii="Book Antiqua" w:hAnsi="Book Antiqua" w:cs="Arial"/>
        </w:rPr>
        <w:t xml:space="preserve"> identified</w:t>
      </w:r>
      <w:r w:rsidRPr="007A21DE">
        <w:rPr>
          <w:rFonts w:ascii="Book Antiqua" w:hAnsi="Book Antiqua" w:cs="Arial"/>
        </w:rPr>
        <w:t>.</w:t>
      </w:r>
      <w:r w:rsidR="00812732">
        <w:rPr>
          <w:rFonts w:ascii="Book Antiqua" w:hAnsi="Book Antiqua" w:cs="Arial"/>
        </w:rPr>
        <w:t xml:space="preserve"> </w:t>
      </w:r>
      <w:r w:rsidR="003A6162" w:rsidRPr="007A21DE">
        <w:rPr>
          <w:rFonts w:ascii="Book Antiqua" w:hAnsi="Book Antiqua" w:cs="Arial"/>
        </w:rPr>
        <w:t xml:space="preserve">Of these patients, 11 received </w:t>
      </w:r>
      <w:proofErr w:type="spellStart"/>
      <w:r w:rsidR="003A6162" w:rsidRPr="007A21DE">
        <w:rPr>
          <w:rFonts w:ascii="Book Antiqua" w:hAnsi="Book Antiqua" w:cs="Arial"/>
        </w:rPr>
        <w:t>mTOR</w:t>
      </w:r>
      <w:proofErr w:type="spellEnd"/>
      <w:r w:rsidR="003A6162" w:rsidRPr="007A21DE">
        <w:rPr>
          <w:rFonts w:ascii="Book Antiqua" w:hAnsi="Book Antiqua" w:cs="Arial"/>
        </w:rPr>
        <w:t xml:space="preserve"> inhibitors</w:t>
      </w:r>
      <w:r w:rsidR="00CB74CB" w:rsidRPr="007A21DE">
        <w:rPr>
          <w:rFonts w:ascii="Book Antiqua" w:hAnsi="Book Antiqua" w:cs="Arial"/>
        </w:rPr>
        <w:t xml:space="preserve"> for management of their AMLs, and 3 patients underwent angiography </w:t>
      </w:r>
      <w:r w:rsidR="00771EA8" w:rsidRPr="007A21DE">
        <w:rPr>
          <w:rFonts w:ascii="Book Antiqua" w:hAnsi="Book Antiqua" w:cs="Arial"/>
        </w:rPr>
        <w:t xml:space="preserve">and </w:t>
      </w:r>
      <w:proofErr w:type="spellStart"/>
      <w:r w:rsidR="00771EA8" w:rsidRPr="007A21DE">
        <w:rPr>
          <w:rFonts w:ascii="Book Antiqua" w:hAnsi="Book Antiqua" w:cs="Arial"/>
        </w:rPr>
        <w:t>transcatheter</w:t>
      </w:r>
      <w:proofErr w:type="spellEnd"/>
      <w:r w:rsidR="00771EA8" w:rsidRPr="007A21DE">
        <w:rPr>
          <w:rFonts w:ascii="Book Antiqua" w:hAnsi="Book Antiqua" w:cs="Arial"/>
        </w:rPr>
        <w:t xml:space="preserve"> embolization </w:t>
      </w:r>
      <w:r w:rsidR="00CB74CB" w:rsidRPr="007A21DE">
        <w:rPr>
          <w:rFonts w:ascii="Book Antiqua" w:hAnsi="Book Antiqua" w:cs="Arial"/>
        </w:rPr>
        <w:t xml:space="preserve">of their AMLs prior to and following a course of </w:t>
      </w:r>
      <w:proofErr w:type="spellStart"/>
      <w:r w:rsidR="00CB74CB" w:rsidRPr="007A21DE">
        <w:rPr>
          <w:rFonts w:ascii="Book Antiqua" w:hAnsi="Book Antiqua" w:cs="Arial"/>
        </w:rPr>
        <w:t>mTOR</w:t>
      </w:r>
      <w:proofErr w:type="spellEnd"/>
      <w:r w:rsidR="00CB74CB" w:rsidRPr="007A21DE">
        <w:rPr>
          <w:rFonts w:ascii="Book Antiqua" w:hAnsi="Book Antiqua" w:cs="Arial"/>
        </w:rPr>
        <w:t xml:space="preserve"> inhibitor therapy.</w:t>
      </w:r>
      <w:r w:rsidR="0059183B">
        <w:rPr>
          <w:rFonts w:ascii="Book Antiqua" w:hAnsi="Book Antiqua" w:cs="Arial"/>
        </w:rPr>
        <w:t xml:space="preserve"> </w:t>
      </w:r>
      <w:r w:rsidR="00D55BC1" w:rsidRPr="007A21DE">
        <w:rPr>
          <w:rFonts w:ascii="Book Antiqua" w:hAnsi="Book Antiqua" w:cs="Arial"/>
        </w:rPr>
        <w:t xml:space="preserve">These three patients </w:t>
      </w:r>
      <w:r w:rsidR="006B2664" w:rsidRPr="007A21DE">
        <w:rPr>
          <w:rFonts w:ascii="Book Antiqua" w:hAnsi="Book Antiqua" w:cs="Arial"/>
        </w:rPr>
        <w:t xml:space="preserve">comprise the study </w:t>
      </w:r>
      <w:r w:rsidR="00B615C7" w:rsidRPr="007A21DE">
        <w:rPr>
          <w:rFonts w:ascii="Book Antiqua" w:hAnsi="Book Antiqua" w:cs="Arial"/>
        </w:rPr>
        <w:t>group</w:t>
      </w:r>
      <w:r w:rsidR="006B2664" w:rsidRPr="007A21DE">
        <w:rPr>
          <w:rFonts w:ascii="Book Antiqua" w:hAnsi="Book Antiqua" w:cs="Arial"/>
        </w:rPr>
        <w:t xml:space="preserve"> for this </w:t>
      </w:r>
      <w:r w:rsidR="00B615C7" w:rsidRPr="007A21DE">
        <w:rPr>
          <w:rFonts w:ascii="Book Antiqua" w:hAnsi="Book Antiqua" w:cs="Arial"/>
        </w:rPr>
        <w:t>case series</w:t>
      </w:r>
      <w:r w:rsidR="006B2664" w:rsidRPr="007A21DE">
        <w:rPr>
          <w:rFonts w:ascii="Book Antiqua" w:hAnsi="Book Antiqua" w:cs="Arial"/>
        </w:rPr>
        <w:t>.</w:t>
      </w:r>
    </w:p>
    <w:p w14:paraId="6E48F69A" w14:textId="77777777" w:rsidR="00FE0687" w:rsidRPr="007A21DE" w:rsidRDefault="00FE0687" w:rsidP="006616D1">
      <w:pPr>
        <w:spacing w:after="0" w:line="360" w:lineRule="auto"/>
        <w:jc w:val="both"/>
        <w:rPr>
          <w:rFonts w:ascii="Book Antiqua" w:hAnsi="Book Antiqua"/>
        </w:rPr>
      </w:pPr>
    </w:p>
    <w:p w14:paraId="00297274" w14:textId="77777777" w:rsidR="00143B54" w:rsidRPr="007A21DE" w:rsidRDefault="00143B54" w:rsidP="006616D1">
      <w:pPr>
        <w:spacing w:after="0" w:line="360" w:lineRule="auto"/>
        <w:jc w:val="both"/>
        <w:rPr>
          <w:rFonts w:ascii="Book Antiqua" w:hAnsi="Book Antiqua"/>
          <w:b/>
          <w:i/>
        </w:rPr>
      </w:pPr>
      <w:r w:rsidRPr="007A21DE">
        <w:rPr>
          <w:rFonts w:ascii="Book Antiqua" w:hAnsi="Book Antiqua"/>
          <w:b/>
          <w:i/>
        </w:rPr>
        <w:t>Cross sectional imaging</w:t>
      </w:r>
    </w:p>
    <w:p w14:paraId="51186D09" w14:textId="5987514E" w:rsidR="0055761F" w:rsidRPr="007A21DE" w:rsidRDefault="00A24C5D" w:rsidP="006616D1">
      <w:pPr>
        <w:spacing w:after="0" w:line="360" w:lineRule="auto"/>
        <w:jc w:val="both"/>
        <w:rPr>
          <w:rFonts w:ascii="Book Antiqua" w:hAnsi="Book Antiqua"/>
        </w:rPr>
      </w:pPr>
      <w:r w:rsidRPr="007A21DE">
        <w:rPr>
          <w:rFonts w:ascii="Book Antiqua" w:hAnsi="Book Antiqua"/>
        </w:rPr>
        <w:t xml:space="preserve">All patients underwent routine cross-sectional imaging of their kidneys </w:t>
      </w:r>
      <w:r w:rsidR="005966B7" w:rsidRPr="007A21DE">
        <w:rPr>
          <w:rFonts w:ascii="Book Antiqua" w:hAnsi="Book Antiqua"/>
        </w:rPr>
        <w:t xml:space="preserve">on at least an annual basis. </w:t>
      </w:r>
      <w:r w:rsidR="00985ED1" w:rsidRPr="007A21DE">
        <w:rPr>
          <w:rFonts w:ascii="Book Antiqua" w:hAnsi="Book Antiqua"/>
        </w:rPr>
        <w:t xml:space="preserve">All patients underwent MR imaging, </w:t>
      </w:r>
      <w:r w:rsidR="00EC6AF0" w:rsidRPr="007A21DE">
        <w:rPr>
          <w:rFonts w:ascii="Book Antiqua" w:hAnsi="Book Antiqua"/>
        </w:rPr>
        <w:t>and</w:t>
      </w:r>
      <w:r w:rsidR="00985ED1" w:rsidRPr="007A21DE">
        <w:rPr>
          <w:rFonts w:ascii="Book Antiqua" w:hAnsi="Book Antiqua"/>
        </w:rPr>
        <w:t xml:space="preserve"> one patient </w:t>
      </w:r>
      <w:r w:rsidR="00985ED1" w:rsidRPr="007A21DE">
        <w:rPr>
          <w:rFonts w:ascii="Book Antiqua" w:hAnsi="Book Antiqua"/>
        </w:rPr>
        <w:lastRenderedPageBreak/>
        <w:t>additionally underwent CT imaging.</w:t>
      </w:r>
      <w:r w:rsidR="0059183B">
        <w:rPr>
          <w:rFonts w:ascii="Book Antiqua" w:hAnsi="Book Antiqua"/>
        </w:rPr>
        <w:t xml:space="preserve"> </w:t>
      </w:r>
      <w:r w:rsidR="00EC6AF0" w:rsidRPr="007A21DE">
        <w:rPr>
          <w:rFonts w:ascii="Book Antiqua" w:hAnsi="Book Antiqua"/>
        </w:rPr>
        <w:t xml:space="preserve">MR imaging was performed on a </w:t>
      </w:r>
      <w:proofErr w:type="spellStart"/>
      <w:r w:rsidR="00EC6AF0" w:rsidRPr="007A21DE">
        <w:rPr>
          <w:rFonts w:ascii="Book Antiqua" w:hAnsi="Book Antiqua"/>
        </w:rPr>
        <w:t>Signa</w:t>
      </w:r>
      <w:proofErr w:type="spellEnd"/>
      <w:r w:rsidR="00EC6AF0" w:rsidRPr="007A21DE">
        <w:rPr>
          <w:rFonts w:ascii="Book Antiqua" w:hAnsi="Book Antiqua"/>
        </w:rPr>
        <w:t xml:space="preserve"> 1.5-T system (GE Healthcare, Waukesha, WI) or a </w:t>
      </w:r>
      <w:proofErr w:type="spellStart"/>
      <w:r w:rsidR="00EC6AF0" w:rsidRPr="007A21DE">
        <w:rPr>
          <w:rFonts w:ascii="Book Antiqua" w:hAnsi="Book Antiqua"/>
        </w:rPr>
        <w:t>Magnetom</w:t>
      </w:r>
      <w:proofErr w:type="spellEnd"/>
      <w:r w:rsidR="00EC6AF0" w:rsidRPr="007A21DE">
        <w:rPr>
          <w:rFonts w:ascii="Book Antiqua" w:hAnsi="Book Antiqua"/>
        </w:rPr>
        <w:t xml:space="preserve"> 3.0-T system (Siemens, Malvern, PA)</w:t>
      </w:r>
      <w:r w:rsidR="00FF1CE8" w:rsidRPr="007A21DE">
        <w:rPr>
          <w:rFonts w:ascii="Book Antiqua" w:hAnsi="Book Antiqua"/>
        </w:rPr>
        <w:t>.</w:t>
      </w:r>
      <w:r w:rsidR="0059183B">
        <w:rPr>
          <w:rFonts w:ascii="Book Antiqua" w:hAnsi="Book Antiqua"/>
        </w:rPr>
        <w:t xml:space="preserve"> </w:t>
      </w:r>
      <w:r w:rsidR="00CB7C2E" w:rsidRPr="007A21DE">
        <w:rPr>
          <w:rFonts w:ascii="Book Antiqua" w:hAnsi="Book Antiqua"/>
        </w:rPr>
        <w:t>All MR examinations were monitored by a pediatric radiologist, and imaging pro</w:t>
      </w:r>
      <w:r w:rsidR="003753FF" w:rsidRPr="007A21DE">
        <w:rPr>
          <w:rFonts w:ascii="Book Antiqua" w:hAnsi="Book Antiqua"/>
        </w:rPr>
        <w:t xml:space="preserve">tocols were </w:t>
      </w:r>
      <w:r w:rsidR="00771EA8" w:rsidRPr="007A21DE">
        <w:rPr>
          <w:rFonts w:ascii="Book Antiqua" w:hAnsi="Book Antiqua"/>
        </w:rPr>
        <w:t>individually</w:t>
      </w:r>
      <w:r w:rsidR="0052195E" w:rsidRPr="007A21DE">
        <w:rPr>
          <w:rFonts w:ascii="Book Antiqua" w:hAnsi="Book Antiqua"/>
        </w:rPr>
        <w:t xml:space="preserve"> </w:t>
      </w:r>
      <w:r w:rsidR="003753FF" w:rsidRPr="007A21DE">
        <w:rPr>
          <w:rFonts w:ascii="Book Antiqua" w:hAnsi="Book Antiqua"/>
        </w:rPr>
        <w:t>tailored</w:t>
      </w:r>
      <w:r w:rsidR="00CB7C2E" w:rsidRPr="007A21DE">
        <w:rPr>
          <w:rFonts w:ascii="Book Antiqua" w:hAnsi="Book Antiqua"/>
        </w:rPr>
        <w:t>.</w:t>
      </w:r>
      <w:r w:rsidR="0059183B">
        <w:rPr>
          <w:rFonts w:ascii="Book Antiqua" w:hAnsi="Book Antiqua"/>
        </w:rPr>
        <w:t xml:space="preserve"> </w:t>
      </w:r>
      <w:r w:rsidR="008E5E85" w:rsidRPr="007A21DE">
        <w:rPr>
          <w:rFonts w:ascii="Book Antiqua" w:hAnsi="Book Antiqua"/>
        </w:rPr>
        <w:t>Commonly</w:t>
      </w:r>
      <w:r w:rsidR="00D62D3E" w:rsidRPr="007A21DE">
        <w:rPr>
          <w:rFonts w:ascii="Book Antiqua" w:hAnsi="Book Antiqua"/>
        </w:rPr>
        <w:t>,</w:t>
      </w:r>
      <w:r w:rsidR="008E5E85" w:rsidRPr="007A21DE">
        <w:rPr>
          <w:rFonts w:ascii="Book Antiqua" w:hAnsi="Book Antiqua"/>
        </w:rPr>
        <w:t xml:space="preserve"> </w:t>
      </w:r>
      <w:r w:rsidR="00D62D3E" w:rsidRPr="007A21DE">
        <w:rPr>
          <w:rFonts w:ascii="Book Antiqua" w:hAnsi="Book Antiqua"/>
        </w:rPr>
        <w:t>protocols</w:t>
      </w:r>
      <w:r w:rsidR="008E5E85" w:rsidRPr="007A21DE">
        <w:rPr>
          <w:rFonts w:ascii="Book Antiqua" w:hAnsi="Book Antiqua"/>
        </w:rPr>
        <w:t xml:space="preserve"> </w:t>
      </w:r>
      <w:r w:rsidR="00FC6FE3" w:rsidRPr="007A21DE">
        <w:rPr>
          <w:rFonts w:ascii="Book Antiqua" w:hAnsi="Book Antiqua"/>
        </w:rPr>
        <w:t>included a tri-ph</w:t>
      </w:r>
      <w:r w:rsidR="00D524B7" w:rsidRPr="007A21DE">
        <w:rPr>
          <w:rFonts w:ascii="Book Antiqua" w:hAnsi="Book Antiqua"/>
        </w:rPr>
        <w:t xml:space="preserve">ase localizer, </w:t>
      </w:r>
      <w:r w:rsidR="0074206E" w:rsidRPr="007A21DE">
        <w:rPr>
          <w:rFonts w:ascii="Book Antiqua" w:hAnsi="Book Antiqua"/>
        </w:rPr>
        <w:t xml:space="preserve">coronal T2-weighted HASTE, axial T1-weighted in- and opposed-phase gradient recalled echo (GRE), </w:t>
      </w:r>
      <w:r w:rsidR="00B868F8" w:rsidRPr="007A21DE">
        <w:rPr>
          <w:rFonts w:ascii="Book Antiqua" w:hAnsi="Book Antiqua"/>
        </w:rPr>
        <w:t xml:space="preserve">pre-contrast coronal or </w:t>
      </w:r>
      <w:r w:rsidR="00F206B1" w:rsidRPr="007A21DE">
        <w:rPr>
          <w:rFonts w:ascii="Book Antiqua" w:hAnsi="Book Antiqua"/>
        </w:rPr>
        <w:t xml:space="preserve">axial T1-weighted 3D GRE, </w:t>
      </w:r>
      <w:r w:rsidR="00B868F8" w:rsidRPr="007A21DE">
        <w:rPr>
          <w:rFonts w:ascii="Book Antiqua" w:hAnsi="Book Antiqua"/>
        </w:rPr>
        <w:t>and contrast-enhanced coronal or axial T1-weighted 3D GRE obtained at 30, 70, and 180 s after contrast administration.</w:t>
      </w:r>
      <w:r w:rsidR="0059183B">
        <w:rPr>
          <w:rFonts w:ascii="Book Antiqua" w:hAnsi="Book Antiqua"/>
        </w:rPr>
        <w:t xml:space="preserve"> </w:t>
      </w:r>
      <w:r w:rsidR="00A66F6C" w:rsidRPr="007A21DE">
        <w:rPr>
          <w:rFonts w:ascii="Book Antiqua" w:hAnsi="Book Antiqua"/>
        </w:rPr>
        <w:t xml:space="preserve">In- and opposed-phase imaging data were used to calculate “fat only” image maps of the kidneys </w:t>
      </w:r>
      <w:r w:rsidR="00A66F6C" w:rsidRPr="009B4D85">
        <w:rPr>
          <w:rFonts w:ascii="Book Antiqua" w:hAnsi="Book Antiqua"/>
          <w:i/>
        </w:rPr>
        <w:t>via</w:t>
      </w:r>
      <w:r w:rsidR="00A66F6C" w:rsidRPr="007A21DE">
        <w:rPr>
          <w:rFonts w:ascii="Book Antiqua" w:hAnsi="Book Antiqua"/>
        </w:rPr>
        <w:t xml:space="preserve"> the Dixon method</w:t>
      </w:r>
      <w:r w:rsidR="006F7768" w:rsidRPr="007A21DE">
        <w:rPr>
          <w:rFonts w:ascii="Book Antiqua" w:hAnsi="Book Antiqua"/>
        </w:rPr>
        <w:fldChar w:fldCharType="begin"/>
      </w:r>
      <w:r w:rsidR="002C084C" w:rsidRPr="007A21DE">
        <w:rPr>
          <w:rFonts w:ascii="Book Antiqua" w:hAnsi="Book Antiqua"/>
        </w:rPr>
        <w:instrText xml:space="preserve"> ADDIN PAPERS2_CITATIONS &lt;citation&gt;&lt;uuid&gt;8CD66EA7-456F-416C-91CA-46CC38B1B530&lt;/uuid&gt;&lt;priority&gt;7&lt;/priority&gt;&lt;publications&gt;&lt;publication&gt;&lt;volume&gt;1&lt;/volume&gt;&lt;publication_date&gt;99199109001200000000220000&lt;/publication_date&gt;&lt;number&gt;5&lt;/number&gt;&lt;institution&gt;Department of Diagnostic Radiology and Nuclear Medicine, Stanford University School of Medicine, CA 94305-5105.&lt;/institution&gt;&lt;startpage&gt;521&lt;/startpage&gt;&lt;title&gt;Multipoint Dixon technique for water and fat proton and susceptibility imaging.&lt;/title&gt;&lt;uuid&gt;3F61BA92-55F8-47F0-B0DA-CEC35D3C8E96&lt;/uuid&gt;&lt;subtype&gt;400&lt;/subtype&gt;&lt;endpage&gt;530&lt;/endpage&gt;&lt;type&gt;400&lt;/type&gt;&lt;url&gt;http://eutils.ncbi.nlm.nih.gov/entrez/eutils/elink.fcgi?dbfrom=pubmed&amp;amp;id=1790376&amp;amp;retmode=ref&amp;amp;cmd=prlinks&lt;/url&gt;&lt;bundle&gt;&lt;publication&gt;&lt;title&gt;Journal of magnetic resonance imaging : JMRI&lt;/title&gt;&lt;type&gt;-100&lt;/type&gt;&lt;subtype&gt;-100&lt;/subtype&gt;&lt;uuid&gt;F4BD2067-8239-423F-BED1-6F22C04C0D5F&lt;/uuid&gt;&lt;/publication&gt;&lt;/bundle&gt;&lt;authors&gt;&lt;author&gt;&lt;firstName&gt;G&lt;/firstName&gt;&lt;middleNames&gt;H&lt;/middleNames&gt;&lt;lastName&gt;Glover&lt;/lastName&gt;&lt;/author&gt;&lt;/authors&gt;&lt;/publication&gt;&lt;/publications&gt;&lt;cites&gt;&lt;/cites&gt;&lt;/citation&gt;</w:instrText>
      </w:r>
      <w:r w:rsidR="006F7768" w:rsidRPr="007A21DE">
        <w:rPr>
          <w:rFonts w:ascii="Book Antiqua" w:hAnsi="Book Antiqua"/>
        </w:rPr>
        <w:fldChar w:fldCharType="separate"/>
      </w:r>
      <w:r w:rsidR="006D1CD1" w:rsidRPr="007A21DE">
        <w:rPr>
          <w:rFonts w:ascii="Book Antiqua" w:hAnsi="Book Antiqua" w:cs="Arial"/>
          <w:vertAlign w:val="superscript"/>
        </w:rPr>
        <w:t>[10]</w:t>
      </w:r>
      <w:r w:rsidR="006F7768" w:rsidRPr="007A21DE">
        <w:rPr>
          <w:rFonts w:ascii="Book Antiqua" w:hAnsi="Book Antiqua"/>
        </w:rPr>
        <w:fldChar w:fldCharType="end"/>
      </w:r>
      <w:r w:rsidR="00035C51">
        <w:rPr>
          <w:rFonts w:ascii="Book Antiqua" w:hAnsi="Book Antiqua"/>
        </w:rPr>
        <w:t xml:space="preserve">. </w:t>
      </w:r>
      <w:r w:rsidR="00000F64" w:rsidRPr="007A21DE">
        <w:rPr>
          <w:rFonts w:ascii="Book Antiqua" w:hAnsi="Book Antiqua"/>
        </w:rPr>
        <w:t>The T1 pre-contrast mask images were subtracted from the post-contrast images to generate contrast maps; the arterial phase subt</w:t>
      </w:r>
      <w:r w:rsidR="00FB0B3C" w:rsidRPr="007A21DE">
        <w:rPr>
          <w:rFonts w:ascii="Book Antiqua" w:hAnsi="Book Antiqua"/>
        </w:rPr>
        <w:t xml:space="preserve">raction map </w:t>
      </w:r>
      <w:r w:rsidR="00E747D8" w:rsidRPr="007A21DE">
        <w:rPr>
          <w:rFonts w:ascii="Book Antiqua" w:hAnsi="Book Antiqua"/>
        </w:rPr>
        <w:t xml:space="preserve">(difference between post-contrast images obtained at 30 s following contrast administration and the pre-contrast mask) was used as the vascularity map for the </w:t>
      </w:r>
      <w:r w:rsidR="009F502C" w:rsidRPr="007A21DE">
        <w:rPr>
          <w:rFonts w:ascii="Book Antiqua" w:hAnsi="Book Antiqua"/>
        </w:rPr>
        <w:t xml:space="preserve">AMLs. </w:t>
      </w:r>
      <w:r w:rsidR="00771EA8" w:rsidRPr="007A21DE">
        <w:rPr>
          <w:rFonts w:ascii="Book Antiqua" w:hAnsi="Book Antiqua"/>
        </w:rPr>
        <w:t>I</w:t>
      </w:r>
      <w:r w:rsidR="00051E7B" w:rsidRPr="007A21DE">
        <w:rPr>
          <w:rFonts w:ascii="Book Antiqua" w:hAnsi="Book Antiqua"/>
        </w:rPr>
        <w:t xml:space="preserve">ntravenous </w:t>
      </w:r>
      <w:proofErr w:type="spellStart"/>
      <w:r w:rsidR="00771EA8" w:rsidRPr="007A21DE">
        <w:rPr>
          <w:rFonts w:ascii="Book Antiqua" w:hAnsi="Book Antiqua"/>
        </w:rPr>
        <w:t>gadopentetate</w:t>
      </w:r>
      <w:proofErr w:type="spellEnd"/>
      <w:r w:rsidR="00771EA8" w:rsidRPr="007A21DE">
        <w:rPr>
          <w:rFonts w:ascii="Book Antiqua" w:hAnsi="Book Antiqua"/>
        </w:rPr>
        <w:t xml:space="preserve"> </w:t>
      </w:r>
      <w:proofErr w:type="spellStart"/>
      <w:r w:rsidR="00771EA8" w:rsidRPr="007A21DE">
        <w:rPr>
          <w:rFonts w:ascii="Book Antiqua" w:hAnsi="Book Antiqua"/>
        </w:rPr>
        <w:t>dimeglumine</w:t>
      </w:r>
      <w:proofErr w:type="spellEnd"/>
      <w:r w:rsidR="00771EA8" w:rsidRPr="007A21DE">
        <w:rPr>
          <w:rFonts w:ascii="Book Antiqua" w:hAnsi="Book Antiqua"/>
        </w:rPr>
        <w:t xml:space="preserve"> was used as the </w:t>
      </w:r>
      <w:r w:rsidR="00051E7B" w:rsidRPr="007A21DE">
        <w:rPr>
          <w:rFonts w:ascii="Book Antiqua" w:hAnsi="Book Antiqua"/>
        </w:rPr>
        <w:t>contrast agent</w:t>
      </w:r>
      <w:r w:rsidR="00724175" w:rsidRPr="007A21DE">
        <w:rPr>
          <w:rFonts w:ascii="Book Antiqua" w:hAnsi="Book Antiqua"/>
        </w:rPr>
        <w:t>.</w:t>
      </w:r>
      <w:r w:rsidR="0059183B">
        <w:rPr>
          <w:rFonts w:ascii="Book Antiqua" w:hAnsi="Book Antiqua"/>
        </w:rPr>
        <w:t xml:space="preserve"> </w:t>
      </w:r>
    </w:p>
    <w:p w14:paraId="311BC225" w14:textId="69936601" w:rsidR="00A24C5D" w:rsidRPr="007A21DE" w:rsidRDefault="00B4167D" w:rsidP="006616D1">
      <w:pPr>
        <w:spacing w:after="0" w:line="360" w:lineRule="auto"/>
        <w:ind w:firstLineChars="100" w:firstLine="240"/>
        <w:jc w:val="both"/>
        <w:rPr>
          <w:rFonts w:ascii="Book Antiqua" w:hAnsi="Book Antiqua"/>
        </w:rPr>
      </w:pPr>
      <w:r w:rsidRPr="007A21DE">
        <w:rPr>
          <w:rFonts w:ascii="Book Antiqua" w:hAnsi="Book Antiqua"/>
        </w:rPr>
        <w:t xml:space="preserve">CT scanning was performed by a </w:t>
      </w:r>
      <w:r w:rsidR="008A6421" w:rsidRPr="007A21DE">
        <w:rPr>
          <w:rFonts w:ascii="Book Antiqua" w:hAnsi="Book Antiqua"/>
        </w:rPr>
        <w:t>64-</w:t>
      </w:r>
      <w:r w:rsidRPr="007A21DE">
        <w:rPr>
          <w:rFonts w:ascii="Book Antiqua" w:hAnsi="Book Antiqua"/>
        </w:rPr>
        <w:t xml:space="preserve">detector row CT scanner (GE Discovery CT 750 HD; GE Healthcare, Waukesha, WI). </w:t>
      </w:r>
      <w:r w:rsidR="008A6421" w:rsidRPr="007A21DE">
        <w:rPr>
          <w:rFonts w:ascii="Book Antiqua" w:hAnsi="Book Antiqua"/>
        </w:rPr>
        <w:t>Pre-contrast imaging of the abdomen was obtained, followed by</w:t>
      </w:r>
      <w:r w:rsidR="00A15D6F" w:rsidRPr="007A21DE">
        <w:rPr>
          <w:rFonts w:ascii="Book Antiqua" w:hAnsi="Book Antiqua"/>
        </w:rPr>
        <w:t xml:space="preserve"> </w:t>
      </w:r>
      <w:r w:rsidR="00023778" w:rsidRPr="007A21DE">
        <w:rPr>
          <w:rFonts w:ascii="Book Antiqua" w:hAnsi="Book Antiqua"/>
        </w:rPr>
        <w:t>contrast injection at 2-3</w:t>
      </w:r>
      <w:r w:rsidR="004210FF">
        <w:rPr>
          <w:rFonts w:ascii="Book Antiqua" w:eastAsia="宋体" w:hAnsi="Book Antiqua" w:hint="eastAsia"/>
          <w:lang w:eastAsia="zh-CN"/>
        </w:rPr>
        <w:t xml:space="preserve"> </w:t>
      </w:r>
      <w:r w:rsidR="00023778" w:rsidRPr="007A21DE">
        <w:rPr>
          <w:rFonts w:ascii="Book Antiqua" w:hAnsi="Book Antiqua"/>
        </w:rPr>
        <w:t>cc/sec</w:t>
      </w:r>
      <w:r w:rsidR="00AC7CA4" w:rsidRPr="007A21DE">
        <w:rPr>
          <w:rFonts w:ascii="Book Antiqua" w:hAnsi="Book Antiqua"/>
        </w:rPr>
        <w:t xml:space="preserve"> with a total volume of 2</w:t>
      </w:r>
      <w:r w:rsidR="004210FF">
        <w:rPr>
          <w:rFonts w:ascii="Book Antiqua" w:eastAsia="宋体" w:hAnsi="Book Antiqua" w:hint="eastAsia"/>
          <w:lang w:eastAsia="zh-CN"/>
        </w:rPr>
        <w:t xml:space="preserve"> </w:t>
      </w:r>
      <w:r w:rsidR="00AC7CA4" w:rsidRPr="007A21DE">
        <w:rPr>
          <w:rFonts w:ascii="Book Antiqua" w:hAnsi="Book Antiqua"/>
        </w:rPr>
        <w:t>cc/kg.</w:t>
      </w:r>
      <w:r w:rsidR="00023778" w:rsidRPr="007A21DE">
        <w:rPr>
          <w:rFonts w:ascii="Book Antiqua" w:hAnsi="Book Antiqua"/>
        </w:rPr>
        <w:t xml:space="preserve"> </w:t>
      </w:r>
      <w:r w:rsidR="00AC7CA4" w:rsidRPr="007A21DE">
        <w:rPr>
          <w:rFonts w:ascii="Book Antiqua" w:hAnsi="Book Antiqua"/>
        </w:rPr>
        <w:t>P</w:t>
      </w:r>
      <w:r w:rsidR="008A6421" w:rsidRPr="007A21DE">
        <w:rPr>
          <w:rFonts w:ascii="Book Antiqua" w:hAnsi="Book Antiqua"/>
        </w:rPr>
        <w:t>ost-contrast imaging at 30 s (arterial phase) and at 100 s (</w:t>
      </w:r>
      <w:proofErr w:type="spellStart"/>
      <w:r w:rsidR="008A6421" w:rsidRPr="007A21DE">
        <w:rPr>
          <w:rFonts w:ascii="Book Antiqua" w:hAnsi="Book Antiqua"/>
        </w:rPr>
        <w:t>nephrographic</w:t>
      </w:r>
      <w:proofErr w:type="spellEnd"/>
      <w:r w:rsidR="008A6421" w:rsidRPr="007A21DE">
        <w:rPr>
          <w:rFonts w:ascii="Book Antiqua" w:hAnsi="Book Antiqua"/>
        </w:rPr>
        <w:t xml:space="preserve"> phase)</w:t>
      </w:r>
      <w:r w:rsidR="00AC7CA4" w:rsidRPr="007A21DE">
        <w:rPr>
          <w:rFonts w:ascii="Book Antiqua" w:hAnsi="Book Antiqua"/>
        </w:rPr>
        <w:t xml:space="preserve"> were obtained</w:t>
      </w:r>
      <w:r w:rsidR="008A6421" w:rsidRPr="007A21DE">
        <w:rPr>
          <w:rFonts w:ascii="Book Antiqua" w:hAnsi="Book Antiqua"/>
        </w:rPr>
        <w:t>.</w:t>
      </w:r>
    </w:p>
    <w:p w14:paraId="10F3DF6F" w14:textId="77777777" w:rsidR="00B066AF" w:rsidRPr="007A21DE" w:rsidRDefault="00B066AF" w:rsidP="006616D1">
      <w:pPr>
        <w:spacing w:after="0" w:line="360" w:lineRule="auto"/>
        <w:jc w:val="both"/>
        <w:rPr>
          <w:rFonts w:ascii="Book Antiqua" w:hAnsi="Book Antiqua"/>
        </w:rPr>
      </w:pPr>
    </w:p>
    <w:p w14:paraId="76CF5E91" w14:textId="77777777" w:rsidR="00143B54" w:rsidRPr="007A21DE" w:rsidRDefault="00143B54" w:rsidP="006616D1">
      <w:pPr>
        <w:spacing w:after="0" w:line="360" w:lineRule="auto"/>
        <w:jc w:val="both"/>
        <w:rPr>
          <w:rFonts w:ascii="Book Antiqua" w:hAnsi="Book Antiqua"/>
          <w:b/>
          <w:i/>
        </w:rPr>
      </w:pPr>
      <w:r w:rsidRPr="007A21DE">
        <w:rPr>
          <w:rFonts w:ascii="Book Antiqua" w:hAnsi="Book Antiqua"/>
          <w:b/>
          <w:i/>
        </w:rPr>
        <w:t>Embolization technique</w:t>
      </w:r>
    </w:p>
    <w:p w14:paraId="0C6BD831" w14:textId="382A6C28" w:rsidR="00AD6FE9" w:rsidRPr="007A21DE" w:rsidRDefault="00771EA8" w:rsidP="006616D1">
      <w:pPr>
        <w:spacing w:after="0" w:line="360" w:lineRule="auto"/>
        <w:jc w:val="both"/>
        <w:rPr>
          <w:rFonts w:ascii="Book Antiqua" w:hAnsi="Book Antiqua"/>
        </w:rPr>
      </w:pPr>
      <w:proofErr w:type="spellStart"/>
      <w:r w:rsidRPr="007A21DE">
        <w:rPr>
          <w:rFonts w:ascii="Book Antiqua" w:hAnsi="Book Antiqua"/>
        </w:rPr>
        <w:t>Transcatheter</w:t>
      </w:r>
      <w:proofErr w:type="spellEnd"/>
      <w:r w:rsidRPr="007A21DE">
        <w:rPr>
          <w:rFonts w:ascii="Book Antiqua" w:hAnsi="Book Antiqua"/>
        </w:rPr>
        <w:t xml:space="preserve"> arterial</w:t>
      </w:r>
      <w:r w:rsidR="00672FA8" w:rsidRPr="007A21DE">
        <w:rPr>
          <w:rFonts w:ascii="Book Antiqua" w:hAnsi="Book Antiqua"/>
        </w:rPr>
        <w:t xml:space="preserve"> embolization was performed prophylactically in all 3 patients by </w:t>
      </w:r>
      <w:r w:rsidRPr="007A21DE">
        <w:rPr>
          <w:rFonts w:ascii="Book Antiqua" w:hAnsi="Book Antiqua"/>
        </w:rPr>
        <w:t xml:space="preserve">attending </w:t>
      </w:r>
      <w:r w:rsidR="00672FA8" w:rsidRPr="007A21DE">
        <w:rPr>
          <w:rFonts w:ascii="Book Antiqua" w:hAnsi="Book Antiqua"/>
        </w:rPr>
        <w:t>interventional radiologist</w:t>
      </w:r>
      <w:r w:rsidR="004D4004" w:rsidRPr="007A21DE">
        <w:rPr>
          <w:rFonts w:ascii="Book Antiqua" w:hAnsi="Book Antiqua"/>
        </w:rPr>
        <w:t>s</w:t>
      </w:r>
      <w:r w:rsidR="00672FA8" w:rsidRPr="007A21DE">
        <w:rPr>
          <w:rFonts w:ascii="Book Antiqua" w:hAnsi="Book Antiqua"/>
        </w:rPr>
        <w:t>.</w:t>
      </w:r>
      <w:r w:rsidR="0059183B">
        <w:rPr>
          <w:rFonts w:ascii="Book Antiqua" w:hAnsi="Book Antiqua"/>
        </w:rPr>
        <w:t xml:space="preserve"> </w:t>
      </w:r>
      <w:r w:rsidR="00967199" w:rsidRPr="007A21DE">
        <w:rPr>
          <w:rFonts w:ascii="Book Antiqua" w:hAnsi="Book Antiqua"/>
        </w:rPr>
        <w:t>Selective renal angiography was performed using a 4 or 5 Fr selective catheter</w:t>
      </w:r>
      <w:r w:rsidR="002D7C65" w:rsidRPr="007A21DE">
        <w:rPr>
          <w:rFonts w:ascii="Book Antiqua" w:hAnsi="Book Antiqua"/>
        </w:rPr>
        <w:t xml:space="preserve"> (Cook, Bloomington, IN)</w:t>
      </w:r>
      <w:r w:rsidR="00967199" w:rsidRPr="007A21DE">
        <w:rPr>
          <w:rFonts w:ascii="Book Antiqua" w:hAnsi="Book Antiqua"/>
        </w:rPr>
        <w:t>.</w:t>
      </w:r>
      <w:r w:rsidR="0059183B">
        <w:rPr>
          <w:rFonts w:ascii="Book Antiqua" w:hAnsi="Book Antiqua"/>
        </w:rPr>
        <w:t xml:space="preserve"> </w:t>
      </w:r>
      <w:proofErr w:type="spellStart"/>
      <w:r w:rsidR="002D7C65" w:rsidRPr="007A21DE">
        <w:rPr>
          <w:rFonts w:ascii="Book Antiqua" w:hAnsi="Book Antiqua"/>
        </w:rPr>
        <w:t>Superselective</w:t>
      </w:r>
      <w:proofErr w:type="spellEnd"/>
      <w:r w:rsidR="002D7C65" w:rsidRPr="007A21DE">
        <w:rPr>
          <w:rFonts w:ascii="Book Antiqua" w:hAnsi="Book Antiqua"/>
        </w:rPr>
        <w:t xml:space="preserve"> catheterization of arterial pedicles supplying the targeted AML was performed using a coaxial </w:t>
      </w:r>
      <w:proofErr w:type="spellStart"/>
      <w:r w:rsidR="002D7C65" w:rsidRPr="007A21DE">
        <w:rPr>
          <w:rFonts w:ascii="Book Antiqua" w:hAnsi="Book Antiqua"/>
        </w:rPr>
        <w:t>microcatheter</w:t>
      </w:r>
      <w:proofErr w:type="spellEnd"/>
      <w:r w:rsidR="002D7C65" w:rsidRPr="007A21DE">
        <w:rPr>
          <w:rFonts w:ascii="Book Antiqua" w:hAnsi="Book Antiqua"/>
        </w:rPr>
        <w:t xml:space="preserve"> (Renegade; Boston Scientific, </w:t>
      </w:r>
      <w:r w:rsidR="00A57E26" w:rsidRPr="007A21DE">
        <w:rPr>
          <w:rFonts w:ascii="Book Antiqua" w:hAnsi="Book Antiqua"/>
        </w:rPr>
        <w:t xml:space="preserve">Natick, MA) over a </w:t>
      </w:r>
      <w:proofErr w:type="spellStart"/>
      <w:r w:rsidR="00A57E26" w:rsidRPr="007A21DE">
        <w:rPr>
          <w:rFonts w:ascii="Book Antiqua" w:hAnsi="Book Antiqua"/>
        </w:rPr>
        <w:t>microwire</w:t>
      </w:r>
      <w:proofErr w:type="spellEnd"/>
      <w:r w:rsidR="00A57E26" w:rsidRPr="007A21DE">
        <w:rPr>
          <w:rFonts w:ascii="Book Antiqua" w:hAnsi="Book Antiqua"/>
        </w:rPr>
        <w:t xml:space="preserve"> (Transcend; Bost</w:t>
      </w:r>
      <w:r w:rsidR="00D62D3E" w:rsidRPr="007A21DE">
        <w:rPr>
          <w:rFonts w:ascii="Book Antiqua" w:hAnsi="Book Antiqua"/>
        </w:rPr>
        <w:t>o</w:t>
      </w:r>
      <w:r w:rsidR="00A57E26" w:rsidRPr="007A21DE">
        <w:rPr>
          <w:rFonts w:ascii="Book Antiqua" w:hAnsi="Book Antiqua"/>
        </w:rPr>
        <w:t>n Scientific, Natick, MA).</w:t>
      </w:r>
      <w:r w:rsidR="0059183B">
        <w:rPr>
          <w:rFonts w:ascii="Book Antiqua" w:hAnsi="Book Antiqua"/>
        </w:rPr>
        <w:t xml:space="preserve"> </w:t>
      </w:r>
      <w:r w:rsidR="001F2717" w:rsidRPr="007A21DE">
        <w:rPr>
          <w:rFonts w:ascii="Book Antiqua" w:hAnsi="Book Antiqua"/>
        </w:rPr>
        <w:t xml:space="preserve">Once </w:t>
      </w:r>
      <w:r w:rsidRPr="007A21DE">
        <w:rPr>
          <w:rFonts w:ascii="Book Antiqua" w:hAnsi="Book Antiqua"/>
        </w:rPr>
        <w:t xml:space="preserve">satisfactory </w:t>
      </w:r>
      <w:proofErr w:type="spellStart"/>
      <w:r w:rsidR="001F2717" w:rsidRPr="007A21DE">
        <w:rPr>
          <w:rFonts w:ascii="Book Antiqua" w:hAnsi="Book Antiqua"/>
        </w:rPr>
        <w:t>microcatheter</w:t>
      </w:r>
      <w:proofErr w:type="spellEnd"/>
      <w:r w:rsidR="001F2717" w:rsidRPr="007A21DE">
        <w:rPr>
          <w:rFonts w:ascii="Book Antiqua" w:hAnsi="Book Antiqua"/>
        </w:rPr>
        <w:t xml:space="preserve"> positioning was confirmed with digital subtraction angiography</w:t>
      </w:r>
      <w:r w:rsidRPr="007A21DE">
        <w:rPr>
          <w:rFonts w:ascii="Book Antiqua" w:hAnsi="Book Antiqua"/>
        </w:rPr>
        <w:t xml:space="preserve"> (DSA)</w:t>
      </w:r>
      <w:r w:rsidR="001F2717" w:rsidRPr="007A21DE">
        <w:rPr>
          <w:rFonts w:ascii="Book Antiqua" w:hAnsi="Book Antiqua"/>
        </w:rPr>
        <w:t xml:space="preserve">, embolization was performed </w:t>
      </w:r>
      <w:r w:rsidRPr="007A21DE">
        <w:rPr>
          <w:rFonts w:ascii="Book Antiqua" w:hAnsi="Book Antiqua"/>
        </w:rPr>
        <w:t xml:space="preserve">under continuous fluoroscopy </w:t>
      </w:r>
      <w:r w:rsidR="001F2717" w:rsidRPr="007A21DE">
        <w:rPr>
          <w:rFonts w:ascii="Book Antiqua" w:hAnsi="Book Antiqua"/>
        </w:rPr>
        <w:lastRenderedPageBreak/>
        <w:t>using calibrated 300</w:t>
      </w:r>
      <w:r w:rsidR="0014670A">
        <w:rPr>
          <w:rFonts w:ascii="Book Antiqua" w:eastAsia="宋体" w:hAnsi="Book Antiqua" w:hint="eastAsia"/>
          <w:lang w:eastAsia="zh-CN"/>
        </w:rPr>
        <w:t>-</w:t>
      </w:r>
      <w:r w:rsidR="001F2717" w:rsidRPr="007A21DE">
        <w:rPr>
          <w:rFonts w:ascii="Book Antiqua" w:hAnsi="Book Antiqua"/>
        </w:rPr>
        <w:t>500 micron microspheres (</w:t>
      </w:r>
      <w:proofErr w:type="spellStart"/>
      <w:r w:rsidR="001F2717" w:rsidRPr="007A21DE">
        <w:rPr>
          <w:rFonts w:ascii="Book Antiqua" w:hAnsi="Book Antiqua"/>
        </w:rPr>
        <w:t>Embosphere</w:t>
      </w:r>
      <w:proofErr w:type="spellEnd"/>
      <w:r w:rsidR="001F2717" w:rsidRPr="007A21DE">
        <w:rPr>
          <w:rFonts w:ascii="Book Antiqua" w:hAnsi="Book Antiqua"/>
        </w:rPr>
        <w:t>; Merit Medical, South Jordan, UT)</w:t>
      </w:r>
      <w:r w:rsidR="00BB343F" w:rsidRPr="007A21DE">
        <w:rPr>
          <w:rFonts w:ascii="Book Antiqua" w:hAnsi="Book Antiqua"/>
        </w:rPr>
        <w:t>.</w:t>
      </w:r>
      <w:r w:rsidRPr="007A21DE">
        <w:rPr>
          <w:rFonts w:ascii="Book Antiqua" w:hAnsi="Book Antiqua"/>
        </w:rPr>
        <w:t xml:space="preserve"> </w:t>
      </w:r>
      <w:r w:rsidR="00BB343F" w:rsidRPr="007A21DE">
        <w:rPr>
          <w:rFonts w:ascii="Book Antiqua" w:hAnsi="Book Antiqua"/>
        </w:rPr>
        <w:t>Achievement of stasis within the target artery and absence of inadvertent non-target embolization of adjacent normal renal parenchyma were monitored during the embolization portion of the procedure</w:t>
      </w:r>
      <w:r w:rsidR="001726C9" w:rsidRPr="007A21DE">
        <w:rPr>
          <w:rFonts w:ascii="Book Antiqua" w:hAnsi="Book Antiqua"/>
        </w:rPr>
        <w:t xml:space="preserve">. </w:t>
      </w:r>
      <w:r w:rsidR="002F619E" w:rsidRPr="007A21DE">
        <w:rPr>
          <w:rFonts w:ascii="Book Antiqua" w:hAnsi="Book Antiqua"/>
        </w:rPr>
        <w:t xml:space="preserve">Stasis within the target artery was </w:t>
      </w:r>
      <w:r w:rsidR="00BB343F" w:rsidRPr="007A21DE">
        <w:rPr>
          <w:rFonts w:ascii="Book Antiqua" w:hAnsi="Book Antiqua"/>
        </w:rPr>
        <w:t xml:space="preserve">considered </w:t>
      </w:r>
      <w:r w:rsidR="002F619E" w:rsidRPr="007A21DE">
        <w:rPr>
          <w:rFonts w:ascii="Book Antiqua" w:hAnsi="Book Antiqua"/>
        </w:rPr>
        <w:t xml:space="preserve">the standardized embolization endpoint and was confirmed with post-embolization </w:t>
      </w:r>
      <w:r w:rsidR="00BB343F" w:rsidRPr="007A21DE">
        <w:rPr>
          <w:rFonts w:ascii="Book Antiqua" w:hAnsi="Book Antiqua"/>
        </w:rPr>
        <w:t>DSA imaging</w:t>
      </w:r>
      <w:r w:rsidR="002F619E" w:rsidRPr="007A21DE">
        <w:rPr>
          <w:rFonts w:ascii="Book Antiqua" w:hAnsi="Book Antiqua"/>
        </w:rPr>
        <w:t>.</w:t>
      </w:r>
      <w:r w:rsidR="0059183B">
        <w:rPr>
          <w:rFonts w:ascii="Book Antiqua" w:hAnsi="Book Antiqua"/>
        </w:rPr>
        <w:t xml:space="preserve"> </w:t>
      </w:r>
      <w:r w:rsidR="002F619E" w:rsidRPr="007A21DE">
        <w:rPr>
          <w:rFonts w:ascii="Book Antiqua" w:hAnsi="Book Antiqua"/>
        </w:rPr>
        <w:t>This endpoint was achieved in all em</w:t>
      </w:r>
      <w:r w:rsidR="004658BB" w:rsidRPr="007A21DE">
        <w:rPr>
          <w:rFonts w:ascii="Book Antiqua" w:hAnsi="Book Antiqua"/>
        </w:rPr>
        <w:t>bolization procedures.</w:t>
      </w:r>
      <w:r w:rsidR="001726C9" w:rsidRPr="007A21DE">
        <w:rPr>
          <w:rFonts w:ascii="Book Antiqua" w:hAnsi="Book Antiqua"/>
        </w:rPr>
        <w:t xml:space="preserve"> </w:t>
      </w:r>
    </w:p>
    <w:p w14:paraId="2051787D" w14:textId="77777777" w:rsidR="006F5E03" w:rsidRPr="007A21DE" w:rsidRDefault="006F5E03" w:rsidP="006616D1">
      <w:pPr>
        <w:spacing w:after="0" w:line="360" w:lineRule="auto"/>
        <w:jc w:val="both"/>
        <w:rPr>
          <w:rFonts w:ascii="Book Antiqua" w:hAnsi="Book Antiqua"/>
        </w:rPr>
      </w:pPr>
    </w:p>
    <w:p w14:paraId="70881F16" w14:textId="77777777" w:rsidR="00143B54" w:rsidRPr="007A21DE" w:rsidRDefault="00143B54" w:rsidP="006616D1">
      <w:pPr>
        <w:spacing w:after="0" w:line="360" w:lineRule="auto"/>
        <w:jc w:val="both"/>
        <w:rPr>
          <w:rFonts w:ascii="Book Antiqua" w:hAnsi="Book Antiqua"/>
          <w:b/>
          <w:i/>
        </w:rPr>
      </w:pPr>
      <w:r w:rsidRPr="007A21DE">
        <w:rPr>
          <w:rFonts w:ascii="Book Antiqua" w:hAnsi="Book Antiqua"/>
          <w:b/>
          <w:i/>
        </w:rPr>
        <w:t>Image analysis</w:t>
      </w:r>
    </w:p>
    <w:p w14:paraId="311D7A5E" w14:textId="0CC9AD45" w:rsidR="006F5E03" w:rsidRPr="007A21DE" w:rsidRDefault="006F5E03" w:rsidP="006616D1">
      <w:pPr>
        <w:spacing w:after="0" w:line="360" w:lineRule="auto"/>
        <w:jc w:val="both"/>
        <w:rPr>
          <w:rFonts w:ascii="Book Antiqua" w:hAnsi="Book Antiqua"/>
        </w:rPr>
      </w:pPr>
      <w:r w:rsidRPr="007A21DE">
        <w:rPr>
          <w:rFonts w:ascii="Book Antiqua" w:hAnsi="Book Antiqua"/>
        </w:rPr>
        <w:t xml:space="preserve">Volumetric analysis of MR and CT </w:t>
      </w:r>
      <w:r w:rsidR="00420F40" w:rsidRPr="007A21DE">
        <w:rPr>
          <w:rFonts w:ascii="Book Antiqua" w:hAnsi="Book Antiqua"/>
        </w:rPr>
        <w:t>images</w:t>
      </w:r>
      <w:r w:rsidRPr="007A21DE">
        <w:rPr>
          <w:rFonts w:ascii="Book Antiqua" w:hAnsi="Book Antiqua"/>
        </w:rPr>
        <w:t xml:space="preserve"> was performed </w:t>
      </w:r>
      <w:r w:rsidR="009B57A1" w:rsidRPr="007A21DE">
        <w:rPr>
          <w:rFonts w:ascii="Book Antiqua" w:hAnsi="Book Antiqua"/>
        </w:rPr>
        <w:t>using a standard clinical three-dimensional image analysis software package (</w:t>
      </w:r>
      <w:proofErr w:type="spellStart"/>
      <w:r w:rsidR="009B57A1" w:rsidRPr="007A21DE">
        <w:rPr>
          <w:rFonts w:ascii="Book Antiqua" w:hAnsi="Book Antiqua"/>
        </w:rPr>
        <w:t>iNtuition</w:t>
      </w:r>
      <w:proofErr w:type="spellEnd"/>
      <w:r w:rsidR="009B57A1" w:rsidRPr="007A21DE">
        <w:rPr>
          <w:rFonts w:ascii="Book Antiqua" w:hAnsi="Book Antiqua"/>
        </w:rPr>
        <w:t xml:space="preserve">; </w:t>
      </w:r>
      <w:proofErr w:type="spellStart"/>
      <w:r w:rsidR="009B57A1" w:rsidRPr="007A21DE">
        <w:rPr>
          <w:rFonts w:ascii="Book Antiqua" w:hAnsi="Book Antiqua"/>
        </w:rPr>
        <w:t>TeraRecon</w:t>
      </w:r>
      <w:proofErr w:type="spellEnd"/>
      <w:r w:rsidR="009B57A1" w:rsidRPr="007A21DE">
        <w:rPr>
          <w:rFonts w:ascii="Book Antiqua" w:hAnsi="Book Antiqua"/>
        </w:rPr>
        <w:t>, Foster City, CA).</w:t>
      </w:r>
      <w:r w:rsidR="0059183B">
        <w:rPr>
          <w:rFonts w:ascii="Book Antiqua" w:hAnsi="Book Antiqua"/>
        </w:rPr>
        <w:t xml:space="preserve"> </w:t>
      </w:r>
      <w:r w:rsidR="00D84767" w:rsidRPr="007A21DE">
        <w:rPr>
          <w:rFonts w:ascii="Book Antiqua" w:hAnsi="Book Antiqua"/>
        </w:rPr>
        <w:t xml:space="preserve">Segmentation analysis tools were used to automatically create </w:t>
      </w:r>
      <w:r w:rsidR="00D614F7" w:rsidRPr="007A21DE">
        <w:rPr>
          <w:rFonts w:ascii="Book Antiqua" w:hAnsi="Book Antiqua"/>
        </w:rPr>
        <w:t>a region</w:t>
      </w:r>
      <w:r w:rsidR="00D84767" w:rsidRPr="007A21DE">
        <w:rPr>
          <w:rFonts w:ascii="Book Antiqua" w:hAnsi="Book Antiqua"/>
        </w:rPr>
        <w:t xml:space="preserve"> of interest </w:t>
      </w:r>
      <w:r w:rsidR="00D614F7" w:rsidRPr="007A21DE">
        <w:rPr>
          <w:rFonts w:ascii="Book Antiqua" w:hAnsi="Book Antiqua"/>
        </w:rPr>
        <w:t>(ROI) circumscribing</w:t>
      </w:r>
      <w:r w:rsidR="00D84767" w:rsidRPr="007A21DE">
        <w:rPr>
          <w:rFonts w:ascii="Book Antiqua" w:hAnsi="Book Antiqua"/>
        </w:rPr>
        <w:t xml:space="preserve"> the AML</w:t>
      </w:r>
      <w:r w:rsidR="00D614F7" w:rsidRPr="007A21DE">
        <w:rPr>
          <w:rFonts w:ascii="Book Antiqua" w:hAnsi="Book Antiqua"/>
        </w:rPr>
        <w:t>; minor adjustments were then made manually in three orthogonal planes. The ROI was then u</w:t>
      </w:r>
      <w:r w:rsidR="00857119">
        <w:rPr>
          <w:rFonts w:ascii="Book Antiqua" w:hAnsi="Book Antiqua"/>
        </w:rPr>
        <w:t>sed to calculate tumor volumes.</w:t>
      </w:r>
      <w:r w:rsidR="00D614F7" w:rsidRPr="007A21DE">
        <w:rPr>
          <w:rFonts w:ascii="Book Antiqua" w:hAnsi="Book Antiqua"/>
        </w:rPr>
        <w:t xml:space="preserve"> </w:t>
      </w:r>
      <w:r w:rsidR="00D203DB" w:rsidRPr="007A21DE">
        <w:rPr>
          <w:rFonts w:ascii="Book Antiqua" w:hAnsi="Book Antiqua"/>
        </w:rPr>
        <w:t>On MR images, the “fat only” map calculated from the in- and opposed-phase GRE sequences was used to quantify fat vo</w:t>
      </w:r>
      <w:r w:rsidR="00857119">
        <w:rPr>
          <w:rFonts w:ascii="Book Antiqua" w:hAnsi="Book Antiqua"/>
        </w:rPr>
        <w:t>lume within tumors (Figure 1A).</w:t>
      </w:r>
      <w:r w:rsidR="00D203DB" w:rsidRPr="007A21DE">
        <w:rPr>
          <w:rFonts w:ascii="Book Antiqua" w:hAnsi="Book Antiqua"/>
        </w:rPr>
        <w:t xml:space="preserve"> Tumor vascularity was measured by applying a thresholding tool within the ROI to semi-automatically segment areas of vascular enhancement on post-contrast subtraction images (Figure 1B).</w:t>
      </w:r>
      <w:r w:rsidR="0059183B">
        <w:rPr>
          <w:rFonts w:ascii="Book Antiqua" w:hAnsi="Book Antiqua"/>
        </w:rPr>
        <w:t xml:space="preserve"> </w:t>
      </w:r>
      <w:r w:rsidR="00F84960" w:rsidRPr="007A21DE">
        <w:rPr>
          <w:rFonts w:ascii="Book Antiqua" w:hAnsi="Book Antiqua"/>
        </w:rPr>
        <w:t xml:space="preserve">On CT images, volume histogram analysis of Hounsfield unit (HU) </w:t>
      </w:r>
      <w:r w:rsidR="00B122B0" w:rsidRPr="007A21DE">
        <w:rPr>
          <w:rFonts w:ascii="Book Antiqua" w:hAnsi="Book Antiqua"/>
        </w:rPr>
        <w:t>was performed to quantify tumor tissue composition</w:t>
      </w:r>
      <w:r w:rsidR="009851BB" w:rsidRPr="007A21DE">
        <w:rPr>
          <w:rFonts w:ascii="Book Antiqua" w:hAnsi="Book Antiqua"/>
        </w:rPr>
        <w:t xml:space="preserve"> (Figure 1C</w:t>
      </w:r>
      <w:r w:rsidR="0022242E" w:rsidRPr="007A21DE">
        <w:rPr>
          <w:rFonts w:ascii="Book Antiqua" w:hAnsi="Book Antiqua"/>
        </w:rPr>
        <w:t>)</w:t>
      </w:r>
      <w:r w:rsidR="00B122B0" w:rsidRPr="007A21DE">
        <w:rPr>
          <w:rFonts w:ascii="Book Antiqua" w:hAnsi="Book Antiqua"/>
        </w:rPr>
        <w:t>.</w:t>
      </w:r>
      <w:r w:rsidR="0059183B">
        <w:rPr>
          <w:rFonts w:ascii="Book Antiqua" w:hAnsi="Book Antiqua"/>
        </w:rPr>
        <w:t xml:space="preserve"> </w:t>
      </w:r>
      <w:r w:rsidR="00B122B0" w:rsidRPr="007A21DE">
        <w:rPr>
          <w:rFonts w:ascii="Book Antiqua" w:hAnsi="Book Antiqua"/>
        </w:rPr>
        <w:t xml:space="preserve">Pixels with HU ranging from -100 to -20 HU were </w:t>
      </w:r>
      <w:r w:rsidR="00873CB0" w:rsidRPr="007A21DE">
        <w:rPr>
          <w:rFonts w:ascii="Book Antiqua" w:hAnsi="Book Antiqua"/>
        </w:rPr>
        <w:t>considere</w:t>
      </w:r>
      <w:r w:rsidR="0022242E" w:rsidRPr="007A21DE">
        <w:rPr>
          <w:rFonts w:ascii="Book Antiqua" w:hAnsi="Book Antiqua"/>
        </w:rPr>
        <w:t xml:space="preserve">d to represent macroscopic fat, and pixels with HU ranging from </w:t>
      </w:r>
      <w:r w:rsidR="00D91746" w:rsidRPr="007A21DE">
        <w:rPr>
          <w:rFonts w:ascii="Book Antiqua" w:hAnsi="Book Antiqua"/>
        </w:rPr>
        <w:t>100 to 200 were considered to represent blood vessels</w:t>
      </w:r>
      <w:r w:rsidR="00DD3746" w:rsidRPr="007A21DE">
        <w:rPr>
          <w:rFonts w:ascii="Book Antiqua" w:hAnsi="Book Antiqua"/>
        </w:rPr>
        <w:t>; selection of these thresholds represents an adaptation from a previously publ</w:t>
      </w:r>
      <w:r w:rsidR="004B275A">
        <w:rPr>
          <w:rFonts w:ascii="Book Antiqua" w:hAnsi="Book Antiqua"/>
        </w:rPr>
        <w:t>ished technique</w:t>
      </w:r>
      <w:r w:rsidR="002C084C" w:rsidRPr="007A21DE">
        <w:rPr>
          <w:rFonts w:ascii="Book Antiqua" w:hAnsi="Book Antiqua"/>
        </w:rPr>
        <w:fldChar w:fldCharType="begin"/>
      </w:r>
      <w:r w:rsidR="005D0DDE" w:rsidRPr="007A21DE">
        <w:rPr>
          <w:rFonts w:ascii="Book Antiqua" w:hAnsi="Book Antiqua"/>
        </w:rPr>
        <w:instrText xml:space="preserve"> ADDIN PAPERS2_CITATIONS &lt;citation&gt;&lt;uuid&gt;30DF74D1-8927-4D23-8718-9D4C0612C9C1&lt;/uuid&gt;&lt;priority&gt;8&lt;/priority&gt;&lt;publications&gt;&lt;publication&gt;&lt;uuid&gt;E4A93AC1-94D4-424B-95FE-BEA8F491DF6D&lt;/uuid&gt;&lt;volume&gt;22&lt;/volume&gt;&lt;accepted_date&gt;99201105301200000000222000&lt;/accepted_date&gt;&lt;doi&gt;10.1016/j.jvir.2011.05.016&lt;/doi&gt;&lt;startpage&gt;1388&lt;/startpage&gt;&lt;revision_date&gt;99201105221200000000222000&lt;/revision_date&gt;&lt;publication_date&gt;99201110001200000000220000&lt;/publication_date&gt;&lt;url&gt;http://eutils.ncbi.nlm.nih.gov/entrez/eutils/elink.fcgi?dbfrom=pubmed&amp;amp;id=21757371&amp;amp;retmode=ref&amp;amp;cmd=prlinks&lt;/url&gt;&lt;type&gt;400&lt;/type&gt;&lt;title&gt;Prophylactic embolization of renal angiomyolipomas: evaluation of therapeutic response using CT 3D volume calculation and density histograms.&lt;/title&gt;&lt;location&gt;200,8,48.8516276,2.3280807&lt;/location&gt;&lt;submission_date&gt;99200910211200000000222000&lt;/submission_date&gt;&lt;number&gt;10&lt;/number&gt;&lt;institution&gt;Adult Radiology Service, Hôpital Necker Enfants Malades, 161 rue de Sèvres, 75743 Paris 15, France. op@cegetel.net&lt;/institution&gt;&lt;subtype&gt;400&lt;/subtype&gt;&lt;endpage&gt;1395&lt;/endpage&gt;&lt;bundle&gt;&lt;publication&gt;&lt;publisher&gt;Elsevier Inc.&lt;/publisher&gt;&lt;title&gt;Journal of vascular and interventional radiology : JVIR&lt;/title&gt;&lt;type&gt;-100&lt;/type&gt;&lt;subtype&gt;-100&lt;/subtype&gt;&lt;uuid&gt;FB80A9D7-6150-41C4-8119-E6CED698A35B&lt;/uuid&gt;&lt;/publication&gt;&lt;/bundle&gt;&lt;authors&gt;&lt;author&gt;&lt;firstName&gt;Olivier&lt;/firstName&gt;&lt;lastName&gt;Planché&lt;/lastName&gt;&lt;/author&gt;&lt;author&gt;&lt;firstName&gt;Jean-Michel&lt;/firstName&gt;&lt;lastName&gt;Correas&lt;/lastName&gt;&lt;/author&gt;&lt;author&gt;&lt;firstName&gt;Benoît&lt;/firstName&gt;&lt;lastName&gt;Mader&lt;/lastName&gt;&lt;/author&gt;&lt;author&gt;&lt;firstName&gt;Dominique&lt;/firstName&gt;&lt;lastName&gt;Joly&lt;/lastName&gt;&lt;/author&gt;&lt;author&gt;&lt;firstName&gt;Arnaud&lt;/firstName&gt;&lt;lastName&gt;Méjean&lt;/lastName&gt;&lt;/author&gt;&lt;author&gt;&lt;firstName&gt;Olivier&lt;/firstName&gt;&lt;lastName&gt;Hélénon&lt;/lastName&gt;&lt;/author&gt;&lt;/authors&gt;&lt;/publication&gt;&lt;/publications&gt;&lt;cites&gt;&lt;/cites&gt;&lt;/citation&gt;</w:instrText>
      </w:r>
      <w:r w:rsidR="002C084C" w:rsidRPr="007A21DE">
        <w:rPr>
          <w:rFonts w:ascii="Book Antiqua" w:hAnsi="Book Antiqua"/>
        </w:rPr>
        <w:fldChar w:fldCharType="separate"/>
      </w:r>
      <w:r w:rsidR="006D1CD1" w:rsidRPr="007A21DE">
        <w:rPr>
          <w:rFonts w:ascii="Book Antiqua" w:hAnsi="Book Antiqua" w:cs="Arial"/>
          <w:vertAlign w:val="superscript"/>
        </w:rPr>
        <w:t>[11]</w:t>
      </w:r>
      <w:r w:rsidR="002C084C" w:rsidRPr="007A21DE">
        <w:rPr>
          <w:rFonts w:ascii="Book Antiqua" w:hAnsi="Book Antiqua"/>
        </w:rPr>
        <w:fldChar w:fldCharType="end"/>
      </w:r>
      <w:r w:rsidR="00DD3746" w:rsidRPr="007A21DE">
        <w:rPr>
          <w:rFonts w:ascii="Book Antiqua" w:hAnsi="Book Antiqua"/>
        </w:rPr>
        <w:t xml:space="preserve">. </w:t>
      </w:r>
    </w:p>
    <w:p w14:paraId="52EC26DD" w14:textId="1AEE8AF5" w:rsidR="00537A2A" w:rsidRPr="007A21DE" w:rsidRDefault="00A13DF7" w:rsidP="006616D1">
      <w:pPr>
        <w:spacing w:after="0" w:line="360" w:lineRule="auto"/>
        <w:jc w:val="both"/>
        <w:rPr>
          <w:rFonts w:ascii="Book Antiqua" w:hAnsi="Book Antiqua"/>
        </w:rPr>
      </w:pPr>
      <w:r w:rsidRPr="007A21DE">
        <w:rPr>
          <w:rFonts w:ascii="Book Antiqua" w:hAnsi="Book Antiqua"/>
        </w:rPr>
        <w:t xml:space="preserve">Tumor vascularity </w:t>
      </w:r>
      <w:r w:rsidR="006247F7" w:rsidRPr="007A21DE">
        <w:rPr>
          <w:rFonts w:ascii="Book Antiqua" w:hAnsi="Book Antiqua"/>
        </w:rPr>
        <w:t xml:space="preserve">that was </w:t>
      </w:r>
      <w:r w:rsidRPr="007A21DE">
        <w:rPr>
          <w:rFonts w:ascii="Book Antiqua" w:hAnsi="Book Antiqua"/>
        </w:rPr>
        <w:t>based on angiographic imaging was analyzed in a semi-quantitative manner using a pre</w:t>
      </w:r>
      <w:r w:rsidR="001052A4">
        <w:rPr>
          <w:rFonts w:ascii="Book Antiqua" w:hAnsi="Book Antiqua"/>
        </w:rPr>
        <w:t>viously published grading scale</w:t>
      </w:r>
      <w:r w:rsidR="002C084C" w:rsidRPr="007A21DE">
        <w:rPr>
          <w:rFonts w:ascii="Book Antiqua" w:hAnsi="Book Antiqua"/>
        </w:rPr>
        <w:fldChar w:fldCharType="begin"/>
      </w:r>
      <w:r w:rsidR="005D0DDE" w:rsidRPr="007A21DE">
        <w:rPr>
          <w:rFonts w:ascii="Book Antiqua" w:hAnsi="Book Antiqua"/>
        </w:rPr>
        <w:instrText xml:space="preserve"> ADDIN PAPERS2_CITATIONS &lt;citation&gt;&lt;uuid&gt;42EA5433-A4A3-468A-A4CC-B372B44BE58D&lt;/uuid&gt;&lt;priority&gt;9&lt;/priority&gt;&lt;publications&gt;&lt;publication&gt;&lt;uuid&gt;25410F85-75AA-4340-82A6-0B5C37AB0523&lt;/uuid&gt;&lt;volume&gt;61&lt;/volume&gt;&lt;accepted_date&gt;99200602051200000000222000&lt;/accepted_date&gt;&lt;doi&gt;10.1016/j.crad.2006.02.003&lt;/doi&gt;&lt;startpage&gt;520&lt;/startpage&gt;&lt;revision_date&gt;99200602011200000000222000&lt;/revision_date&gt;&lt;publication_date&gt;99200606001200000000220000&lt;/publication_date&gt;&lt;url&gt;http://eutils.ncbi.nlm.nih.gov/entrez/eutils/elink.fcgi?dbfrom=pubmed&amp;amp;id=16713423&amp;amp;retmode=ref&amp;amp;cmd=prlinks&lt;/url&gt;&lt;type&gt;400&lt;/type&gt;&lt;title&gt;Large renal angiomyolipomas: digital subtraction angiographic grading and presentation with bleeding.&lt;/title&gt;&lt;submission_date&gt;99200509281200000000222000&lt;/submission_date&gt;&lt;number&gt;6&lt;/number&gt;&lt;institution&gt;Department of Diagnostic Imaging, Chaim Sheba Medical Center, Tel-Hashomer, Sackler School of Medicine, Tel-Aviv University, Israel. rimonu@sheba.health.gov.il&lt;/institution&gt;&lt;subtype&gt;400&lt;/subtype&gt;&lt;endpage&gt;526&lt;/endpage&gt;&lt;bundle&gt;&lt;publication&gt;&lt;publisher&gt;The Royal College of Radiologists&lt;/publisher&gt;&lt;title&gt;Clinical Radiology&lt;/title&gt;&lt;type&gt;-100&lt;/type&gt;&lt;subtype&gt;-100&lt;/subtype&gt;&lt;uuid&gt;B8DEB58B-F278-480A-9D58-AF9CC36AFA97&lt;/uuid&gt;&lt;/publication&gt;&lt;/bundle&gt;&lt;authors&gt;&lt;author&gt;&lt;firstName&gt;U&lt;/firstName&gt;&lt;lastName&gt;Rimon&lt;/lastName&gt;&lt;/author&gt;&lt;author&gt;&lt;firstName&gt;M&lt;/firstName&gt;&lt;lastName&gt;Duvdevani&lt;/lastName&gt;&lt;/author&gt;&lt;author&gt;&lt;firstName&gt;A&lt;/firstName&gt;&lt;lastName&gt;Garniek&lt;/lastName&gt;&lt;/author&gt;&lt;author&gt;&lt;firstName&gt;G&lt;/firstName&gt;&lt;lastName&gt;Golan&lt;/lastName&gt;&lt;/author&gt;&lt;author&gt;&lt;firstName&gt;P&lt;/firstName&gt;&lt;lastName&gt;Bensaid&lt;/lastName&gt;&lt;/author&gt;&lt;author&gt;&lt;firstName&gt;J&lt;/firstName&gt;&lt;lastName&gt;Ramon&lt;/lastName&gt;&lt;/author&gt;&lt;author&gt;&lt;firstName&gt;B&lt;/firstName&gt;&lt;lastName&gt;Morag&lt;/lastName&gt;&lt;/author&gt;&lt;/authors&gt;&lt;/publication&gt;&lt;/publications&gt;&lt;cites&gt;&lt;/cites&gt;&lt;/citation&gt;</w:instrText>
      </w:r>
      <w:r w:rsidR="002C084C" w:rsidRPr="007A21DE">
        <w:rPr>
          <w:rFonts w:ascii="Book Antiqua" w:hAnsi="Book Antiqua"/>
        </w:rPr>
        <w:fldChar w:fldCharType="separate"/>
      </w:r>
      <w:r w:rsidR="006D1CD1" w:rsidRPr="007A21DE">
        <w:rPr>
          <w:rFonts w:ascii="Book Antiqua" w:hAnsi="Book Antiqua" w:cs="Arial"/>
          <w:vertAlign w:val="superscript"/>
        </w:rPr>
        <w:t>[12]</w:t>
      </w:r>
      <w:r w:rsidR="002C084C" w:rsidRPr="007A21DE">
        <w:rPr>
          <w:rFonts w:ascii="Book Antiqua" w:hAnsi="Book Antiqua"/>
        </w:rPr>
        <w:fldChar w:fldCharType="end"/>
      </w:r>
      <w:r w:rsidRPr="007A21DE">
        <w:rPr>
          <w:rFonts w:ascii="Book Antiqua" w:hAnsi="Book Antiqua"/>
        </w:rPr>
        <w:t xml:space="preserve">. </w:t>
      </w:r>
      <w:r w:rsidR="00537A2A" w:rsidRPr="007A21DE">
        <w:rPr>
          <w:rFonts w:ascii="Book Antiqua" w:hAnsi="Book Antiqua"/>
        </w:rPr>
        <w:t xml:space="preserve">The lesions were characterized based upon </w:t>
      </w:r>
      <w:r w:rsidR="006247F7" w:rsidRPr="007A21DE">
        <w:rPr>
          <w:rFonts w:ascii="Book Antiqua" w:hAnsi="Book Antiqua"/>
        </w:rPr>
        <w:t xml:space="preserve">several parameters: </w:t>
      </w:r>
      <w:r w:rsidR="00537A2A" w:rsidRPr="007A21DE">
        <w:rPr>
          <w:rFonts w:ascii="Book Antiqua" w:hAnsi="Book Antiqua"/>
        </w:rPr>
        <w:t>mean vessel density</w:t>
      </w:r>
      <w:r w:rsidR="00D62D3E" w:rsidRPr="007A21DE">
        <w:rPr>
          <w:rFonts w:ascii="Book Antiqua" w:hAnsi="Book Antiqua"/>
        </w:rPr>
        <w:t xml:space="preserve">, </w:t>
      </w:r>
      <w:r w:rsidR="00537A2A" w:rsidRPr="007A21DE">
        <w:rPr>
          <w:rFonts w:ascii="Book Antiqua" w:hAnsi="Book Antiqua"/>
        </w:rPr>
        <w:t xml:space="preserve">size, the </w:t>
      </w:r>
      <w:r w:rsidR="006247F7" w:rsidRPr="007A21DE">
        <w:rPr>
          <w:rFonts w:ascii="Book Antiqua" w:hAnsi="Book Antiqua"/>
        </w:rPr>
        <w:t xml:space="preserve">absence or </w:t>
      </w:r>
      <w:r w:rsidR="00537A2A" w:rsidRPr="007A21DE">
        <w:rPr>
          <w:rFonts w:ascii="Book Antiqua" w:hAnsi="Book Antiqua"/>
        </w:rPr>
        <w:t xml:space="preserve">presence of a parasitized arterial supply, and the number and size of </w:t>
      </w:r>
      <w:r w:rsidR="006247F7" w:rsidRPr="007A21DE">
        <w:rPr>
          <w:rFonts w:ascii="Book Antiqua" w:hAnsi="Book Antiqua"/>
        </w:rPr>
        <w:t xml:space="preserve">any </w:t>
      </w:r>
      <w:proofErr w:type="spellStart"/>
      <w:r w:rsidR="006247F7" w:rsidRPr="007A21DE">
        <w:rPr>
          <w:rFonts w:ascii="Book Antiqua" w:hAnsi="Book Antiqua"/>
        </w:rPr>
        <w:t>pseudo</w:t>
      </w:r>
      <w:r w:rsidR="00537A2A" w:rsidRPr="007A21DE">
        <w:rPr>
          <w:rFonts w:ascii="Book Antiqua" w:hAnsi="Book Antiqua"/>
        </w:rPr>
        <w:t>aneurysms</w:t>
      </w:r>
      <w:proofErr w:type="spellEnd"/>
      <w:r w:rsidR="00537A2A" w:rsidRPr="007A21DE">
        <w:rPr>
          <w:rFonts w:ascii="Book Antiqua" w:hAnsi="Book Antiqua"/>
        </w:rPr>
        <w:t xml:space="preserve">. </w:t>
      </w:r>
      <w:r w:rsidR="006247F7" w:rsidRPr="007A21DE">
        <w:rPr>
          <w:rFonts w:ascii="Book Antiqua" w:hAnsi="Book Antiqua"/>
        </w:rPr>
        <w:t>Based on these observations,</w:t>
      </w:r>
      <w:r w:rsidR="006247F7" w:rsidRPr="007A21DE" w:rsidDel="006247F7">
        <w:rPr>
          <w:rFonts w:ascii="Book Antiqua" w:hAnsi="Book Antiqua"/>
        </w:rPr>
        <w:t xml:space="preserve"> </w:t>
      </w:r>
      <w:r w:rsidR="006247F7" w:rsidRPr="007A21DE">
        <w:rPr>
          <w:rFonts w:ascii="Book Antiqua" w:hAnsi="Book Antiqua"/>
        </w:rPr>
        <w:t>l</w:t>
      </w:r>
      <w:r w:rsidR="00537A2A" w:rsidRPr="007A21DE">
        <w:rPr>
          <w:rFonts w:ascii="Book Antiqua" w:hAnsi="Book Antiqua"/>
        </w:rPr>
        <w:t xml:space="preserve">esions were then </w:t>
      </w:r>
      <w:r w:rsidR="00537A2A" w:rsidRPr="007A21DE">
        <w:rPr>
          <w:rFonts w:ascii="Book Antiqua" w:hAnsi="Book Antiqua"/>
        </w:rPr>
        <w:lastRenderedPageBreak/>
        <w:t xml:space="preserve">classified into 3 grades of vascularity. Grade 1 lesions demonstrated small caliber peripheral arteries without significant central vascularity. Lesions with </w:t>
      </w:r>
      <w:proofErr w:type="spellStart"/>
      <w:r w:rsidR="00537A2A" w:rsidRPr="007A21DE">
        <w:rPr>
          <w:rFonts w:ascii="Book Antiqua" w:hAnsi="Book Antiqua"/>
        </w:rPr>
        <w:t>microaneurysms</w:t>
      </w:r>
      <w:proofErr w:type="spellEnd"/>
      <w:r w:rsidR="00537A2A" w:rsidRPr="007A21DE">
        <w:rPr>
          <w:rFonts w:ascii="Book Antiqua" w:hAnsi="Book Antiqua"/>
        </w:rPr>
        <w:t xml:space="preserve"> less than 2 mm in size were also considered grade 1.</w:t>
      </w:r>
      <w:r w:rsidR="0059183B">
        <w:rPr>
          <w:rFonts w:ascii="Book Antiqua" w:hAnsi="Book Antiqua"/>
        </w:rPr>
        <w:t xml:space="preserve"> </w:t>
      </w:r>
      <w:r w:rsidR="00537A2A" w:rsidRPr="007A21DE">
        <w:rPr>
          <w:rFonts w:ascii="Book Antiqua" w:hAnsi="Book Antiqua"/>
        </w:rPr>
        <w:t xml:space="preserve">Grade 2 lesions demonstrated medium-sized and/or abundant arteries </w:t>
      </w:r>
      <w:r w:rsidR="00961AA0" w:rsidRPr="007A21DE">
        <w:rPr>
          <w:rFonts w:ascii="Book Antiqua" w:hAnsi="Book Antiqua"/>
        </w:rPr>
        <w:t xml:space="preserve">with </w:t>
      </w:r>
      <w:r w:rsidR="00537A2A" w:rsidRPr="007A21DE">
        <w:rPr>
          <w:rFonts w:ascii="Book Antiqua" w:hAnsi="Book Antiqua"/>
        </w:rPr>
        <w:t xml:space="preserve">or </w:t>
      </w:r>
      <w:r w:rsidR="00961AA0" w:rsidRPr="007A21DE">
        <w:rPr>
          <w:rFonts w:ascii="Book Antiqua" w:hAnsi="Book Antiqua"/>
        </w:rPr>
        <w:t xml:space="preserve">without a </w:t>
      </w:r>
      <w:r w:rsidR="00537A2A" w:rsidRPr="007A21DE">
        <w:rPr>
          <w:rFonts w:ascii="Book Antiqua" w:hAnsi="Book Antiqua"/>
        </w:rPr>
        <w:t xml:space="preserve">parasitized arterial supply. </w:t>
      </w:r>
      <w:r w:rsidR="00961AA0" w:rsidRPr="007A21DE">
        <w:rPr>
          <w:rFonts w:ascii="Book Antiqua" w:hAnsi="Book Antiqua"/>
        </w:rPr>
        <w:t>Additionally l</w:t>
      </w:r>
      <w:r w:rsidR="00537A2A" w:rsidRPr="007A21DE">
        <w:rPr>
          <w:rFonts w:ascii="Book Antiqua" w:hAnsi="Book Antiqua"/>
        </w:rPr>
        <w:t xml:space="preserve">esions with </w:t>
      </w:r>
      <w:proofErr w:type="spellStart"/>
      <w:r w:rsidR="00961AA0" w:rsidRPr="007A21DE">
        <w:rPr>
          <w:rFonts w:ascii="Book Antiqua" w:hAnsi="Book Antiqua"/>
        </w:rPr>
        <w:t>pseudo</w:t>
      </w:r>
      <w:r w:rsidR="00537A2A" w:rsidRPr="007A21DE">
        <w:rPr>
          <w:rFonts w:ascii="Book Antiqua" w:hAnsi="Book Antiqua"/>
        </w:rPr>
        <w:t>aneurysms</w:t>
      </w:r>
      <w:proofErr w:type="spellEnd"/>
      <w:r w:rsidR="00537A2A" w:rsidRPr="007A21DE">
        <w:rPr>
          <w:rFonts w:ascii="Book Antiqua" w:hAnsi="Book Antiqua"/>
        </w:rPr>
        <w:t xml:space="preserve"> between 2 and 5 mm were considered grade 2.</w:t>
      </w:r>
      <w:r w:rsidR="0059183B">
        <w:rPr>
          <w:rFonts w:ascii="Book Antiqua" w:hAnsi="Book Antiqua"/>
        </w:rPr>
        <w:t xml:space="preserve"> </w:t>
      </w:r>
      <w:r w:rsidR="00537A2A" w:rsidRPr="007A21DE">
        <w:rPr>
          <w:rFonts w:ascii="Book Antiqua" w:hAnsi="Book Antiqua"/>
        </w:rPr>
        <w:t xml:space="preserve">Grade 3 lesions contained large, tortuous vessels and/or </w:t>
      </w:r>
      <w:proofErr w:type="spellStart"/>
      <w:r w:rsidR="00961AA0" w:rsidRPr="007A21DE">
        <w:rPr>
          <w:rFonts w:ascii="Book Antiqua" w:hAnsi="Book Antiqua"/>
        </w:rPr>
        <w:t>pseudo</w:t>
      </w:r>
      <w:r w:rsidR="00537A2A" w:rsidRPr="007A21DE">
        <w:rPr>
          <w:rFonts w:ascii="Book Antiqua" w:hAnsi="Book Antiqua"/>
        </w:rPr>
        <w:t>aneurysms</w:t>
      </w:r>
      <w:proofErr w:type="spellEnd"/>
      <w:r w:rsidR="00537A2A" w:rsidRPr="007A21DE">
        <w:rPr>
          <w:rFonts w:ascii="Book Antiqua" w:hAnsi="Book Antiqua"/>
        </w:rPr>
        <w:t xml:space="preserve"> greater than 5 mm in size. </w:t>
      </w:r>
    </w:p>
    <w:p w14:paraId="4AA9448B" w14:textId="77777777" w:rsidR="00D67C45" w:rsidRDefault="00D67C45" w:rsidP="006616D1">
      <w:pPr>
        <w:spacing w:after="0" w:line="360" w:lineRule="auto"/>
        <w:jc w:val="both"/>
        <w:rPr>
          <w:rFonts w:ascii="Book Antiqua" w:eastAsia="宋体" w:hAnsi="Book Antiqua"/>
          <w:lang w:eastAsia="zh-CN"/>
        </w:rPr>
      </w:pPr>
    </w:p>
    <w:p w14:paraId="1B3D691A" w14:textId="2EA352B9" w:rsidR="00F22ED1" w:rsidRPr="00D67C45" w:rsidRDefault="0051755A" w:rsidP="006616D1">
      <w:pPr>
        <w:spacing w:after="0" w:line="360" w:lineRule="auto"/>
        <w:jc w:val="both"/>
        <w:rPr>
          <w:rFonts w:ascii="Book Antiqua" w:hAnsi="Book Antiqua"/>
        </w:rPr>
      </w:pPr>
      <w:r w:rsidRPr="007A21DE">
        <w:rPr>
          <w:rFonts w:ascii="Book Antiqua" w:hAnsi="Book Antiqua"/>
          <w:b/>
        </w:rPr>
        <w:t>RESULTS</w:t>
      </w:r>
    </w:p>
    <w:p w14:paraId="1DF5C424" w14:textId="77777777" w:rsidR="008F5782" w:rsidRPr="007A21DE" w:rsidRDefault="0010333B" w:rsidP="006616D1">
      <w:pPr>
        <w:spacing w:after="0" w:line="360" w:lineRule="auto"/>
        <w:jc w:val="both"/>
        <w:rPr>
          <w:rFonts w:ascii="Book Antiqua" w:hAnsi="Book Antiqua" w:cs="Times New Roman"/>
          <w:b/>
          <w:i/>
        </w:rPr>
      </w:pPr>
      <w:r w:rsidRPr="007A21DE">
        <w:rPr>
          <w:rFonts w:ascii="Book Antiqua" w:hAnsi="Book Antiqua" w:cs="Times New Roman"/>
          <w:b/>
          <w:i/>
        </w:rPr>
        <w:t>Patient</w:t>
      </w:r>
      <w:r w:rsidR="008F5782" w:rsidRPr="007A21DE">
        <w:rPr>
          <w:rFonts w:ascii="Book Antiqua" w:hAnsi="Book Antiqua" w:cs="Times New Roman"/>
          <w:b/>
          <w:i/>
        </w:rPr>
        <w:t xml:space="preserve"> 1</w:t>
      </w:r>
    </w:p>
    <w:p w14:paraId="78726DAB" w14:textId="1B77BB2C" w:rsidR="009F6EF4" w:rsidRPr="007A21DE" w:rsidRDefault="00845934" w:rsidP="006616D1">
      <w:pPr>
        <w:spacing w:after="0" w:line="360" w:lineRule="auto"/>
        <w:jc w:val="both"/>
        <w:rPr>
          <w:rFonts w:ascii="Book Antiqua" w:hAnsi="Book Antiqua" w:cs="Times New Roman"/>
        </w:rPr>
      </w:pPr>
      <w:r w:rsidRPr="007A21DE">
        <w:rPr>
          <w:rFonts w:ascii="Book Antiqua" w:hAnsi="Book Antiqua" w:cs="Times New Roman"/>
        </w:rPr>
        <w:t>At the time of initial presentation, p</w:t>
      </w:r>
      <w:r w:rsidR="00E739E2" w:rsidRPr="007A21DE">
        <w:rPr>
          <w:rFonts w:ascii="Book Antiqua" w:hAnsi="Book Antiqua" w:cs="Times New Roman"/>
        </w:rPr>
        <w:t xml:space="preserve">atient 1 </w:t>
      </w:r>
      <w:r w:rsidR="001B58E5" w:rsidRPr="007A21DE">
        <w:rPr>
          <w:rFonts w:ascii="Book Antiqua" w:hAnsi="Book Antiqua" w:cs="Times New Roman"/>
        </w:rPr>
        <w:t>was a 15</w:t>
      </w:r>
      <w:r w:rsidR="009F6EF4" w:rsidRPr="007A21DE">
        <w:rPr>
          <w:rFonts w:ascii="Book Antiqua" w:hAnsi="Book Antiqua" w:cs="Times New Roman"/>
        </w:rPr>
        <w:t xml:space="preserve"> year old</w:t>
      </w:r>
      <w:r w:rsidR="001B58E5" w:rsidRPr="007A21DE">
        <w:rPr>
          <w:rFonts w:ascii="Book Antiqua" w:hAnsi="Book Antiqua" w:cs="Times New Roman"/>
        </w:rPr>
        <w:t xml:space="preserve"> </w:t>
      </w:r>
      <w:r w:rsidR="00E739E2" w:rsidRPr="007A21DE">
        <w:rPr>
          <w:rFonts w:ascii="Book Antiqua" w:hAnsi="Book Antiqua" w:cs="Times New Roman"/>
        </w:rPr>
        <w:t>female</w:t>
      </w:r>
      <w:r w:rsidR="009F6EF4" w:rsidRPr="007A21DE">
        <w:rPr>
          <w:rFonts w:ascii="Book Antiqua" w:hAnsi="Book Antiqua" w:cs="Times New Roman"/>
        </w:rPr>
        <w:t xml:space="preserve"> with a history of </w:t>
      </w:r>
      <w:r w:rsidR="00404056" w:rsidRPr="007A21DE">
        <w:rPr>
          <w:rFonts w:ascii="Book Antiqua" w:hAnsi="Book Antiqua" w:cs="Times New Roman"/>
        </w:rPr>
        <w:t>TSC</w:t>
      </w:r>
      <w:r w:rsidR="00861C56" w:rsidRPr="007A21DE">
        <w:rPr>
          <w:rFonts w:ascii="Book Antiqua" w:hAnsi="Book Antiqua" w:cs="Times New Roman"/>
        </w:rPr>
        <w:t>-</w:t>
      </w:r>
      <w:r w:rsidR="009F6EF4" w:rsidRPr="007A21DE">
        <w:rPr>
          <w:rFonts w:ascii="Book Antiqua" w:hAnsi="Book Antiqua" w:cs="Times New Roman"/>
        </w:rPr>
        <w:t xml:space="preserve">associated seizure disorder, </w:t>
      </w:r>
      <w:r w:rsidR="00E739E2" w:rsidRPr="007A21DE">
        <w:rPr>
          <w:rFonts w:ascii="Book Antiqua" w:hAnsi="Book Antiqua" w:cs="Times New Roman"/>
        </w:rPr>
        <w:t>developmental delay</w:t>
      </w:r>
      <w:r w:rsidR="009F6EF4" w:rsidRPr="007A21DE">
        <w:rPr>
          <w:rFonts w:ascii="Book Antiqua" w:hAnsi="Book Antiqua" w:cs="Times New Roman"/>
        </w:rPr>
        <w:t>, autism and</w:t>
      </w:r>
      <w:r w:rsidR="00E739E2" w:rsidRPr="007A21DE">
        <w:rPr>
          <w:rFonts w:ascii="Book Antiqua" w:hAnsi="Book Antiqua" w:cs="Times New Roman"/>
        </w:rPr>
        <w:t xml:space="preserve"> bilateral renal </w:t>
      </w:r>
      <w:r w:rsidR="007747C0" w:rsidRPr="007A21DE">
        <w:rPr>
          <w:rFonts w:ascii="Book Antiqua" w:hAnsi="Book Antiqua" w:cs="Times New Roman"/>
        </w:rPr>
        <w:t>AMLs</w:t>
      </w:r>
      <w:r w:rsidR="00564E7D" w:rsidRPr="007A21DE">
        <w:rPr>
          <w:rFonts w:ascii="Book Antiqua" w:hAnsi="Book Antiqua" w:cs="Times New Roman"/>
        </w:rPr>
        <w:t xml:space="preserve"> (Table 1)</w:t>
      </w:r>
      <w:r w:rsidR="00E739E2" w:rsidRPr="007A21DE">
        <w:rPr>
          <w:rFonts w:ascii="Book Antiqua" w:hAnsi="Book Antiqua" w:cs="Times New Roman"/>
        </w:rPr>
        <w:t xml:space="preserve">. </w:t>
      </w:r>
      <w:r w:rsidRPr="007A21DE">
        <w:rPr>
          <w:rFonts w:ascii="Book Antiqua" w:hAnsi="Book Antiqua" w:cs="Times New Roman"/>
        </w:rPr>
        <w:t>During several years of serial surveillance</w:t>
      </w:r>
      <w:r w:rsidR="001741C3" w:rsidRPr="007A21DE">
        <w:rPr>
          <w:rFonts w:ascii="Book Antiqua" w:hAnsi="Book Antiqua" w:cs="Times New Roman"/>
        </w:rPr>
        <w:t xml:space="preserve"> imaging</w:t>
      </w:r>
      <w:r w:rsidRPr="007A21DE">
        <w:rPr>
          <w:rFonts w:ascii="Book Antiqua" w:hAnsi="Book Antiqua" w:cs="Times New Roman"/>
        </w:rPr>
        <w:t xml:space="preserve"> </w:t>
      </w:r>
      <w:r w:rsidR="001741C3" w:rsidRPr="007A21DE">
        <w:rPr>
          <w:rFonts w:ascii="Book Antiqua" w:hAnsi="Book Antiqua" w:cs="Times New Roman"/>
        </w:rPr>
        <w:t xml:space="preserve">she was noted to have </w:t>
      </w:r>
      <w:r w:rsidRPr="007A21DE">
        <w:rPr>
          <w:rFonts w:ascii="Book Antiqua" w:hAnsi="Book Antiqua" w:cs="Times New Roman"/>
        </w:rPr>
        <w:t xml:space="preserve">a </w:t>
      </w:r>
      <w:r w:rsidR="001741C3" w:rsidRPr="007A21DE">
        <w:rPr>
          <w:rFonts w:ascii="Book Antiqua" w:hAnsi="Book Antiqua" w:cs="Times New Roman"/>
        </w:rPr>
        <w:t xml:space="preserve">gradual increase in </w:t>
      </w:r>
      <w:r w:rsidRPr="007A21DE">
        <w:rPr>
          <w:rFonts w:ascii="Book Antiqua" w:hAnsi="Book Antiqua" w:cs="Times New Roman"/>
        </w:rPr>
        <w:t xml:space="preserve">the size and number of </w:t>
      </w:r>
      <w:r w:rsidR="001741C3" w:rsidRPr="007A21DE">
        <w:rPr>
          <w:rFonts w:ascii="Book Antiqua" w:hAnsi="Book Antiqua" w:cs="Times New Roman"/>
        </w:rPr>
        <w:t xml:space="preserve">her </w:t>
      </w:r>
      <w:r w:rsidR="00861C56" w:rsidRPr="007A21DE">
        <w:rPr>
          <w:rFonts w:ascii="Book Antiqua" w:hAnsi="Book Antiqua" w:cs="Times New Roman"/>
        </w:rPr>
        <w:t xml:space="preserve">renal </w:t>
      </w:r>
      <w:r w:rsidR="001741C3" w:rsidRPr="007A21DE">
        <w:rPr>
          <w:rFonts w:ascii="Book Antiqua" w:hAnsi="Book Antiqua" w:cs="Times New Roman"/>
        </w:rPr>
        <w:t>lesions.</w:t>
      </w:r>
      <w:r w:rsidR="0059183B">
        <w:rPr>
          <w:rFonts w:ascii="Book Antiqua" w:hAnsi="Book Antiqua" w:cs="Times New Roman"/>
        </w:rPr>
        <w:t xml:space="preserve"> </w:t>
      </w:r>
      <w:r w:rsidR="001741C3" w:rsidRPr="007A21DE">
        <w:rPr>
          <w:rFonts w:ascii="Book Antiqua" w:hAnsi="Book Antiqua" w:cs="Times New Roman"/>
        </w:rPr>
        <w:t>Specifically, there was a 6.8</w:t>
      </w:r>
      <w:r w:rsidR="00B43672">
        <w:rPr>
          <w:rFonts w:ascii="Book Antiqua" w:eastAsia="宋体" w:hAnsi="Book Antiqua" w:cs="Times New Roman" w:hint="eastAsia"/>
          <w:lang w:eastAsia="zh-CN"/>
        </w:rPr>
        <w:t xml:space="preserve"> </w:t>
      </w:r>
      <w:r w:rsidR="001741C3" w:rsidRPr="007A21DE">
        <w:rPr>
          <w:rFonts w:ascii="Book Antiqua" w:hAnsi="Book Antiqua" w:cs="Times New Roman"/>
        </w:rPr>
        <w:t>cm right lower pole AML, a 4.0</w:t>
      </w:r>
      <w:r w:rsidR="00B43672">
        <w:rPr>
          <w:rFonts w:ascii="Book Antiqua" w:eastAsia="宋体" w:hAnsi="Book Antiqua" w:cs="Times New Roman" w:hint="eastAsia"/>
          <w:lang w:eastAsia="zh-CN"/>
        </w:rPr>
        <w:t xml:space="preserve"> </w:t>
      </w:r>
      <w:r w:rsidR="001741C3" w:rsidRPr="007A21DE">
        <w:rPr>
          <w:rFonts w:ascii="Book Antiqua" w:hAnsi="Book Antiqua" w:cs="Times New Roman"/>
        </w:rPr>
        <w:t>cm right upper pole AML, and a 3.8</w:t>
      </w:r>
      <w:r w:rsidR="00B43672">
        <w:rPr>
          <w:rFonts w:ascii="Book Antiqua" w:eastAsia="宋体" w:hAnsi="Book Antiqua" w:cs="Times New Roman" w:hint="eastAsia"/>
          <w:lang w:eastAsia="zh-CN"/>
        </w:rPr>
        <w:t xml:space="preserve"> </w:t>
      </w:r>
      <w:r w:rsidR="001741C3" w:rsidRPr="007A21DE">
        <w:rPr>
          <w:rFonts w:ascii="Book Antiqua" w:hAnsi="Book Antiqua" w:cs="Times New Roman"/>
        </w:rPr>
        <w:t>cm left upper pole AML</w:t>
      </w:r>
      <w:r w:rsidR="00861C56" w:rsidRPr="007A21DE">
        <w:rPr>
          <w:rFonts w:ascii="Book Antiqua" w:hAnsi="Book Antiqua" w:cs="Times New Roman"/>
        </w:rPr>
        <w:t>, none of which had a substantial fatty component</w:t>
      </w:r>
      <w:r w:rsidR="001741C3" w:rsidRPr="007A21DE">
        <w:rPr>
          <w:rFonts w:ascii="Book Antiqua" w:hAnsi="Book Antiqua" w:cs="Times New Roman"/>
        </w:rPr>
        <w:t xml:space="preserve">. </w:t>
      </w:r>
      <w:r w:rsidR="00F91755" w:rsidRPr="007A21DE">
        <w:rPr>
          <w:rFonts w:ascii="Book Antiqua" w:hAnsi="Book Antiqua" w:cs="Times New Roman"/>
        </w:rPr>
        <w:t xml:space="preserve">There was no evidence of </w:t>
      </w:r>
      <w:proofErr w:type="spellStart"/>
      <w:r w:rsidR="00F91755" w:rsidRPr="007A21DE">
        <w:rPr>
          <w:rFonts w:ascii="Book Antiqua" w:hAnsi="Book Antiqua" w:cs="Times New Roman"/>
        </w:rPr>
        <w:t>hydronephrosis</w:t>
      </w:r>
      <w:proofErr w:type="spellEnd"/>
      <w:r w:rsidR="00F91755" w:rsidRPr="007A21DE">
        <w:rPr>
          <w:rFonts w:ascii="Book Antiqua" w:hAnsi="Book Antiqua" w:cs="Times New Roman"/>
        </w:rPr>
        <w:t>, and the</w:t>
      </w:r>
      <w:r w:rsidR="00861C56" w:rsidRPr="007A21DE">
        <w:rPr>
          <w:rFonts w:ascii="Book Antiqua" w:hAnsi="Book Antiqua" w:cs="Times New Roman"/>
        </w:rPr>
        <w:t>re were</w:t>
      </w:r>
      <w:r w:rsidR="00F91755" w:rsidRPr="007A21DE">
        <w:rPr>
          <w:rFonts w:ascii="Book Antiqua" w:hAnsi="Book Antiqua" w:cs="Times New Roman"/>
        </w:rPr>
        <w:t xml:space="preserve"> </w:t>
      </w:r>
      <w:r w:rsidR="00861C56" w:rsidRPr="007A21DE">
        <w:rPr>
          <w:rFonts w:ascii="Book Antiqua" w:hAnsi="Book Antiqua" w:cs="Times New Roman"/>
        </w:rPr>
        <w:t>no</w:t>
      </w:r>
      <w:r w:rsidR="00F91755" w:rsidRPr="007A21DE">
        <w:rPr>
          <w:rFonts w:ascii="Book Antiqua" w:hAnsi="Book Antiqua" w:cs="Times New Roman"/>
        </w:rPr>
        <w:t xml:space="preserve"> mass-related symptoms such as flank pain.</w:t>
      </w:r>
      <w:r w:rsidR="0059183B">
        <w:rPr>
          <w:rFonts w:ascii="Book Antiqua" w:hAnsi="Book Antiqua" w:cs="Times New Roman"/>
        </w:rPr>
        <w:t xml:space="preserve"> </w:t>
      </w:r>
      <w:r w:rsidR="00112BE8" w:rsidRPr="007A21DE">
        <w:rPr>
          <w:rFonts w:ascii="Book Antiqua" w:hAnsi="Book Antiqua" w:cs="Times New Roman"/>
        </w:rPr>
        <w:t xml:space="preserve">Given the </w:t>
      </w:r>
      <w:proofErr w:type="spellStart"/>
      <w:r w:rsidR="00112BE8" w:rsidRPr="007A21DE">
        <w:rPr>
          <w:rFonts w:ascii="Book Antiqua" w:hAnsi="Book Antiqua" w:cs="Times New Roman"/>
        </w:rPr>
        <w:t>tumoral</w:t>
      </w:r>
      <w:proofErr w:type="spellEnd"/>
      <w:r w:rsidR="00112BE8" w:rsidRPr="007A21DE">
        <w:rPr>
          <w:rFonts w:ascii="Book Antiqua" w:hAnsi="Book Antiqua" w:cs="Times New Roman"/>
        </w:rPr>
        <w:t xml:space="preserve"> size</w:t>
      </w:r>
      <w:r w:rsidR="00E7650D" w:rsidRPr="007A21DE">
        <w:rPr>
          <w:rFonts w:ascii="Book Antiqua" w:hAnsi="Book Antiqua" w:cs="Times New Roman"/>
        </w:rPr>
        <w:t xml:space="preserve">, prophylactic embolization </w:t>
      </w:r>
      <w:r w:rsidR="00861C56" w:rsidRPr="007A21DE">
        <w:rPr>
          <w:rFonts w:ascii="Book Antiqua" w:hAnsi="Book Antiqua" w:cs="Times New Roman"/>
        </w:rPr>
        <w:t>of</w:t>
      </w:r>
      <w:r w:rsidR="000173D7" w:rsidRPr="007A21DE">
        <w:rPr>
          <w:rFonts w:ascii="Book Antiqua" w:hAnsi="Book Antiqua" w:cs="Times New Roman"/>
        </w:rPr>
        <w:t xml:space="preserve"> the right upper </w:t>
      </w:r>
      <w:r w:rsidR="00861C56" w:rsidRPr="007A21DE">
        <w:rPr>
          <w:rFonts w:ascii="Book Antiqua" w:hAnsi="Book Antiqua" w:cs="Times New Roman"/>
        </w:rPr>
        <w:t>and</w:t>
      </w:r>
      <w:r w:rsidR="000173D7" w:rsidRPr="007A21DE">
        <w:rPr>
          <w:rFonts w:ascii="Book Antiqua" w:hAnsi="Book Antiqua" w:cs="Times New Roman"/>
        </w:rPr>
        <w:t xml:space="preserve"> lower pole AMLs </w:t>
      </w:r>
      <w:r w:rsidR="00861C56" w:rsidRPr="007A21DE">
        <w:rPr>
          <w:rFonts w:ascii="Book Antiqua" w:hAnsi="Book Antiqua" w:cs="Times New Roman"/>
        </w:rPr>
        <w:t xml:space="preserve">was performed </w:t>
      </w:r>
      <w:r w:rsidR="00A17240" w:rsidRPr="007A21DE">
        <w:rPr>
          <w:rFonts w:ascii="Book Antiqua" w:hAnsi="Book Antiqua" w:cs="Times New Roman"/>
        </w:rPr>
        <w:t>in 2007</w:t>
      </w:r>
      <w:r w:rsidR="00861C56" w:rsidRPr="007A21DE">
        <w:rPr>
          <w:rFonts w:ascii="Book Antiqua" w:hAnsi="Book Antiqua" w:cs="Times New Roman"/>
        </w:rPr>
        <w:t xml:space="preserve"> in order to reduce the risk of hemorrhage</w:t>
      </w:r>
      <w:r w:rsidR="00A17240" w:rsidRPr="007A21DE">
        <w:rPr>
          <w:rFonts w:ascii="Book Antiqua" w:hAnsi="Book Antiqua" w:cs="Times New Roman"/>
        </w:rPr>
        <w:t xml:space="preserve">. </w:t>
      </w:r>
      <w:proofErr w:type="spellStart"/>
      <w:r w:rsidR="00C5445B" w:rsidRPr="007A21DE">
        <w:rPr>
          <w:rFonts w:ascii="Book Antiqua" w:hAnsi="Book Antiqua" w:cs="Times New Roman"/>
        </w:rPr>
        <w:t>Angiographically</w:t>
      </w:r>
      <w:proofErr w:type="spellEnd"/>
      <w:r w:rsidR="00EA295C" w:rsidRPr="007A21DE">
        <w:rPr>
          <w:rFonts w:ascii="Book Antiqua" w:hAnsi="Book Antiqua" w:cs="Times New Roman"/>
        </w:rPr>
        <w:t xml:space="preserve"> the right upper pole lesion demonstrated grade 3 vascularity, while the right lower pole lesion demonstrated grade 2 vascularity.</w:t>
      </w:r>
      <w:r w:rsidR="0059183B">
        <w:rPr>
          <w:rFonts w:ascii="Book Antiqua" w:hAnsi="Book Antiqua" w:cs="Times New Roman"/>
        </w:rPr>
        <w:t xml:space="preserve"> </w:t>
      </w:r>
      <w:r w:rsidR="00FF02D1" w:rsidRPr="007A21DE">
        <w:rPr>
          <w:rFonts w:ascii="Book Antiqua" w:hAnsi="Book Antiqua" w:cs="Times New Roman"/>
        </w:rPr>
        <w:t xml:space="preserve">Despite initial control of </w:t>
      </w:r>
      <w:proofErr w:type="spellStart"/>
      <w:r w:rsidR="00FF02D1" w:rsidRPr="007A21DE">
        <w:rPr>
          <w:rFonts w:ascii="Book Antiqua" w:hAnsi="Book Antiqua" w:cs="Times New Roman"/>
        </w:rPr>
        <w:t>tumoral</w:t>
      </w:r>
      <w:proofErr w:type="spellEnd"/>
      <w:r w:rsidR="00FF02D1" w:rsidRPr="007A21DE">
        <w:rPr>
          <w:rFonts w:ascii="Book Antiqua" w:hAnsi="Book Antiqua" w:cs="Times New Roman"/>
        </w:rPr>
        <w:t xml:space="preserve"> size, both lesions </w:t>
      </w:r>
      <w:r w:rsidR="00DC6857" w:rsidRPr="007A21DE">
        <w:rPr>
          <w:rFonts w:ascii="Book Antiqua" w:hAnsi="Book Antiqua" w:cs="Times New Roman"/>
        </w:rPr>
        <w:t xml:space="preserve">began </w:t>
      </w:r>
      <w:r w:rsidR="00C5445B" w:rsidRPr="007A21DE">
        <w:rPr>
          <w:rFonts w:ascii="Book Antiqua" w:hAnsi="Book Antiqua" w:cs="Times New Roman"/>
        </w:rPr>
        <w:t>enlarging</w:t>
      </w:r>
      <w:r w:rsidR="00DC6857" w:rsidRPr="007A21DE">
        <w:rPr>
          <w:rFonts w:ascii="Book Antiqua" w:hAnsi="Book Antiqua" w:cs="Times New Roman"/>
        </w:rPr>
        <w:t xml:space="preserve"> approximately </w:t>
      </w:r>
      <w:r w:rsidR="006A62CB" w:rsidRPr="007A21DE">
        <w:rPr>
          <w:rFonts w:ascii="Book Antiqua" w:hAnsi="Book Antiqua" w:cs="Times New Roman"/>
        </w:rPr>
        <w:t xml:space="preserve">2 years </w:t>
      </w:r>
      <w:r w:rsidR="00C5445B" w:rsidRPr="007A21DE">
        <w:rPr>
          <w:rFonts w:ascii="Book Antiqua" w:hAnsi="Book Antiqua" w:cs="Times New Roman"/>
        </w:rPr>
        <w:t xml:space="preserve">after </w:t>
      </w:r>
      <w:r w:rsidR="006A62CB" w:rsidRPr="007A21DE">
        <w:rPr>
          <w:rFonts w:ascii="Book Antiqua" w:hAnsi="Book Antiqua" w:cs="Times New Roman"/>
        </w:rPr>
        <w:t>embolization</w:t>
      </w:r>
      <w:r w:rsidR="00683A96" w:rsidRPr="007A21DE">
        <w:rPr>
          <w:rFonts w:ascii="Book Antiqua" w:hAnsi="Book Antiqua" w:cs="Times New Roman"/>
        </w:rPr>
        <w:t xml:space="preserve"> (right lower pole, Figure 2A; right upper pole, Figure 2B)</w:t>
      </w:r>
      <w:r w:rsidR="00F3390A" w:rsidRPr="007A21DE">
        <w:rPr>
          <w:rFonts w:ascii="Book Antiqua" w:hAnsi="Book Antiqua" w:cs="Times New Roman"/>
        </w:rPr>
        <w:t>.</w:t>
      </w:r>
      <w:r w:rsidR="0059183B">
        <w:rPr>
          <w:rFonts w:ascii="Book Antiqua" w:hAnsi="Book Antiqua" w:cs="Times New Roman"/>
        </w:rPr>
        <w:t xml:space="preserve"> </w:t>
      </w:r>
      <w:r w:rsidR="00C5445B" w:rsidRPr="007A21DE">
        <w:rPr>
          <w:rFonts w:ascii="Book Antiqua" w:hAnsi="Book Antiqua" w:cs="Times New Roman"/>
        </w:rPr>
        <w:t xml:space="preserve">As a result, </w:t>
      </w:r>
      <w:proofErr w:type="spellStart"/>
      <w:r w:rsidR="001B034C" w:rsidRPr="007A21DE">
        <w:rPr>
          <w:rFonts w:ascii="Book Antiqua" w:hAnsi="Book Antiqua" w:cs="Times New Roman"/>
        </w:rPr>
        <w:t>mTOR</w:t>
      </w:r>
      <w:proofErr w:type="spellEnd"/>
      <w:r w:rsidR="005928BB" w:rsidRPr="007A21DE">
        <w:rPr>
          <w:rFonts w:ascii="Book Antiqua" w:hAnsi="Book Antiqua" w:cs="Times New Roman"/>
        </w:rPr>
        <w:t xml:space="preserve"> </w:t>
      </w:r>
      <w:r w:rsidR="00C5445B" w:rsidRPr="007A21DE">
        <w:rPr>
          <w:rFonts w:ascii="Book Antiqua" w:hAnsi="Book Antiqua" w:cs="Times New Roman"/>
        </w:rPr>
        <w:t>therapy</w:t>
      </w:r>
      <w:r w:rsidR="003F6464" w:rsidRPr="007A21DE">
        <w:rPr>
          <w:rFonts w:ascii="Book Antiqua" w:hAnsi="Book Antiqua" w:cs="Times New Roman"/>
        </w:rPr>
        <w:t xml:space="preserve"> with </w:t>
      </w:r>
      <w:proofErr w:type="spellStart"/>
      <w:r w:rsidR="003F6464" w:rsidRPr="007A21DE">
        <w:rPr>
          <w:rFonts w:ascii="Book Antiqua" w:hAnsi="Book Antiqua" w:cs="Times New Roman"/>
        </w:rPr>
        <w:t>everolimus</w:t>
      </w:r>
      <w:proofErr w:type="spellEnd"/>
      <w:r w:rsidR="003F6464" w:rsidRPr="007A21DE">
        <w:rPr>
          <w:rFonts w:ascii="Book Antiqua" w:hAnsi="Book Antiqua" w:cs="Times New Roman"/>
        </w:rPr>
        <w:t xml:space="preserve"> 10</w:t>
      </w:r>
      <w:r w:rsidR="006F3238">
        <w:rPr>
          <w:rFonts w:ascii="Book Antiqua" w:eastAsia="宋体" w:hAnsi="Book Antiqua" w:cs="Times New Roman" w:hint="eastAsia"/>
          <w:lang w:eastAsia="zh-CN"/>
        </w:rPr>
        <w:t xml:space="preserve"> </w:t>
      </w:r>
      <w:r w:rsidR="003F6464" w:rsidRPr="007A21DE">
        <w:rPr>
          <w:rFonts w:ascii="Book Antiqua" w:hAnsi="Book Antiqua" w:cs="Times New Roman"/>
        </w:rPr>
        <w:t>mg daily</w:t>
      </w:r>
      <w:r w:rsidR="00C5445B" w:rsidRPr="007A21DE">
        <w:rPr>
          <w:rFonts w:ascii="Book Antiqua" w:hAnsi="Book Antiqua" w:cs="Times New Roman"/>
        </w:rPr>
        <w:t xml:space="preserve"> was initiated in </w:t>
      </w:r>
      <w:r w:rsidR="00052FA8" w:rsidRPr="007A21DE">
        <w:rPr>
          <w:rFonts w:ascii="Book Antiqua" w:hAnsi="Book Antiqua" w:cs="Times New Roman"/>
        </w:rPr>
        <w:t xml:space="preserve">2011, </w:t>
      </w:r>
      <w:r w:rsidR="004F4D01" w:rsidRPr="007A21DE">
        <w:rPr>
          <w:rFonts w:ascii="Book Antiqua" w:hAnsi="Book Antiqua" w:cs="Times New Roman"/>
        </w:rPr>
        <w:t xml:space="preserve">which resulted </w:t>
      </w:r>
      <w:r w:rsidR="00052FA8" w:rsidRPr="007A21DE">
        <w:rPr>
          <w:rFonts w:ascii="Book Antiqua" w:hAnsi="Book Antiqua" w:cs="Times New Roman"/>
        </w:rPr>
        <w:t xml:space="preserve">in </w:t>
      </w:r>
      <w:r w:rsidR="0005788C" w:rsidRPr="007A21DE">
        <w:rPr>
          <w:rFonts w:ascii="Book Antiqua" w:hAnsi="Book Antiqua" w:cs="Times New Roman"/>
        </w:rPr>
        <w:t>a dramatic decrease</w:t>
      </w:r>
      <w:r w:rsidR="002802BD" w:rsidRPr="007A21DE">
        <w:rPr>
          <w:rFonts w:ascii="Book Antiqua" w:hAnsi="Book Antiqua" w:cs="Times New Roman"/>
        </w:rPr>
        <w:t xml:space="preserve"> </w:t>
      </w:r>
      <w:r w:rsidR="0005788C" w:rsidRPr="007A21DE">
        <w:rPr>
          <w:rFonts w:ascii="Book Antiqua" w:hAnsi="Book Antiqua" w:cs="Times New Roman"/>
        </w:rPr>
        <w:t xml:space="preserve">in tumor volume </w:t>
      </w:r>
      <w:r w:rsidR="004F4D01" w:rsidRPr="007A21DE">
        <w:rPr>
          <w:rFonts w:ascii="Book Antiqua" w:hAnsi="Book Antiqua" w:cs="Times New Roman"/>
        </w:rPr>
        <w:t xml:space="preserve">of </w:t>
      </w:r>
      <w:r w:rsidR="0005788C" w:rsidRPr="007A21DE">
        <w:rPr>
          <w:rFonts w:ascii="Book Antiqua" w:hAnsi="Book Antiqua" w:cs="Times New Roman"/>
        </w:rPr>
        <w:t>both the soft tissue</w:t>
      </w:r>
      <w:r w:rsidR="00C81D52" w:rsidRPr="007A21DE">
        <w:rPr>
          <w:rFonts w:ascii="Book Antiqua" w:hAnsi="Book Antiqua" w:cs="Times New Roman"/>
        </w:rPr>
        <w:t xml:space="preserve"> </w:t>
      </w:r>
      <w:r w:rsidR="006F3238">
        <w:rPr>
          <w:rFonts w:ascii="Book Antiqua" w:eastAsia="宋体" w:hAnsi="Book Antiqua" w:cs="Times New Roman" w:hint="eastAsia"/>
          <w:lang w:eastAsia="zh-CN"/>
        </w:rPr>
        <w:t>[</w:t>
      </w:r>
      <w:r w:rsidR="00C81D52" w:rsidRPr="007A21DE">
        <w:rPr>
          <w:rFonts w:ascii="Book Antiqua" w:hAnsi="Book Antiqua" w:cs="Times New Roman"/>
        </w:rPr>
        <w:t>-521</w:t>
      </w:r>
      <w:r w:rsidR="002802BD" w:rsidRPr="007A21DE">
        <w:rPr>
          <w:rFonts w:ascii="Book Antiqua" w:hAnsi="Book Antiqua" w:cs="Times New Roman"/>
        </w:rPr>
        <w:t>%</w:t>
      </w:r>
      <w:r w:rsidR="009068E5">
        <w:rPr>
          <w:rFonts w:ascii="Book Antiqua" w:hAnsi="Book Antiqua" w:cs="Times New Roman"/>
        </w:rPr>
        <w:t xml:space="preserve"> </w:t>
      </w:r>
      <w:r w:rsidR="009068E5">
        <w:rPr>
          <w:rFonts w:ascii="Book Antiqua" w:eastAsia="宋体" w:hAnsi="Book Antiqua" w:cs="Times New Roman" w:hint="eastAsia"/>
          <w:lang w:eastAsia="zh-CN"/>
        </w:rPr>
        <w:t>(</w:t>
      </w:r>
      <w:r w:rsidR="009068E5">
        <w:rPr>
          <w:rFonts w:ascii="Book Antiqua" w:hAnsi="Book Antiqua" w:cs="Times New Roman"/>
        </w:rPr>
        <w:t>upper pole</w:t>
      </w:r>
      <w:r w:rsidR="009068E5">
        <w:rPr>
          <w:rFonts w:ascii="Book Antiqua" w:eastAsia="宋体" w:hAnsi="Book Antiqua" w:cs="Times New Roman" w:hint="eastAsia"/>
          <w:lang w:eastAsia="zh-CN"/>
        </w:rPr>
        <w:t xml:space="preserve">) </w:t>
      </w:r>
      <w:r w:rsidR="006F309F" w:rsidRPr="007A21DE">
        <w:rPr>
          <w:rFonts w:ascii="Book Antiqua" w:hAnsi="Book Antiqua" w:cs="Times New Roman"/>
        </w:rPr>
        <w:t xml:space="preserve">and </w:t>
      </w:r>
      <w:r w:rsidR="0047035E" w:rsidRPr="007A21DE">
        <w:rPr>
          <w:rFonts w:ascii="Book Antiqua" w:hAnsi="Book Antiqua" w:cs="Times New Roman"/>
        </w:rPr>
        <w:t>-943</w:t>
      </w:r>
      <w:r w:rsidR="00D67BB5" w:rsidRPr="007A21DE">
        <w:rPr>
          <w:rFonts w:ascii="Book Antiqua" w:hAnsi="Book Antiqua" w:cs="Times New Roman"/>
        </w:rPr>
        <w:t xml:space="preserve">% </w:t>
      </w:r>
      <w:r w:rsidR="006F3238">
        <w:rPr>
          <w:rFonts w:ascii="Book Antiqua" w:eastAsia="宋体" w:hAnsi="Book Antiqua" w:cs="Times New Roman" w:hint="eastAsia"/>
          <w:lang w:eastAsia="zh-CN"/>
        </w:rPr>
        <w:t>(</w:t>
      </w:r>
      <w:r w:rsidR="00D67BB5" w:rsidRPr="007A21DE">
        <w:rPr>
          <w:rFonts w:ascii="Book Antiqua" w:hAnsi="Book Antiqua" w:cs="Times New Roman"/>
        </w:rPr>
        <w:t>lower pole</w:t>
      </w:r>
      <w:r w:rsidR="002802BD" w:rsidRPr="007A21DE">
        <w:rPr>
          <w:rFonts w:ascii="Book Antiqua" w:hAnsi="Book Antiqua" w:cs="Times New Roman"/>
        </w:rPr>
        <w:t>)</w:t>
      </w:r>
      <w:r w:rsidR="006F3238" w:rsidRPr="007A21DE">
        <w:rPr>
          <w:rFonts w:ascii="Book Antiqua" w:hAnsi="Book Antiqua" w:cs="Times New Roman"/>
        </w:rPr>
        <w:t>]</w:t>
      </w:r>
      <w:r w:rsidR="002802BD" w:rsidRPr="007A21DE">
        <w:rPr>
          <w:rFonts w:ascii="Book Antiqua" w:hAnsi="Book Antiqua" w:cs="Times New Roman"/>
        </w:rPr>
        <w:t xml:space="preserve"> </w:t>
      </w:r>
      <w:r w:rsidR="0005788C" w:rsidRPr="007A21DE">
        <w:rPr>
          <w:rFonts w:ascii="Book Antiqua" w:hAnsi="Book Antiqua" w:cs="Times New Roman"/>
        </w:rPr>
        <w:t>and vascular compartments</w:t>
      </w:r>
      <w:r w:rsidR="002802BD" w:rsidRPr="007A21DE">
        <w:rPr>
          <w:rFonts w:ascii="Book Antiqua" w:hAnsi="Book Antiqua" w:cs="Times New Roman"/>
        </w:rPr>
        <w:t xml:space="preserve"> </w:t>
      </w:r>
      <w:r w:rsidR="00864125">
        <w:rPr>
          <w:rFonts w:ascii="Book Antiqua" w:eastAsia="宋体" w:hAnsi="Book Antiqua" w:cs="Times New Roman" w:hint="eastAsia"/>
          <w:lang w:eastAsia="zh-CN"/>
        </w:rPr>
        <w:t>[</w:t>
      </w:r>
      <w:r w:rsidR="002802BD" w:rsidRPr="007A21DE">
        <w:rPr>
          <w:rFonts w:ascii="Book Antiqua" w:hAnsi="Book Antiqua" w:cs="Times New Roman"/>
        </w:rPr>
        <w:t>-</w:t>
      </w:r>
      <w:r w:rsidR="00415AAC" w:rsidRPr="007A21DE">
        <w:rPr>
          <w:rFonts w:ascii="Book Antiqua" w:hAnsi="Book Antiqua" w:cs="Times New Roman"/>
        </w:rPr>
        <w:t>1791%</w:t>
      </w:r>
      <w:r w:rsidR="00E2221B" w:rsidRPr="007A21DE">
        <w:rPr>
          <w:rFonts w:ascii="Book Antiqua" w:hAnsi="Book Antiqua" w:cs="Times New Roman"/>
        </w:rPr>
        <w:t xml:space="preserve"> </w:t>
      </w:r>
      <w:r w:rsidR="00864125">
        <w:rPr>
          <w:rFonts w:ascii="Book Antiqua" w:eastAsia="宋体" w:hAnsi="Book Antiqua" w:cs="Times New Roman" w:hint="eastAsia"/>
          <w:lang w:eastAsia="zh-CN"/>
        </w:rPr>
        <w:t>(</w:t>
      </w:r>
      <w:r w:rsidR="00E2221B" w:rsidRPr="007A21DE">
        <w:rPr>
          <w:rFonts w:ascii="Book Antiqua" w:hAnsi="Book Antiqua" w:cs="Times New Roman"/>
        </w:rPr>
        <w:t>upper pole</w:t>
      </w:r>
      <w:r w:rsidR="00864125">
        <w:rPr>
          <w:rFonts w:ascii="Book Antiqua" w:eastAsia="宋体" w:hAnsi="Book Antiqua" w:cs="Times New Roman" w:hint="eastAsia"/>
          <w:lang w:eastAsia="zh-CN"/>
        </w:rPr>
        <w:t>)</w:t>
      </w:r>
      <w:r w:rsidR="00E2221B" w:rsidRPr="007A21DE">
        <w:rPr>
          <w:rFonts w:ascii="Book Antiqua" w:hAnsi="Book Antiqua" w:cs="Times New Roman"/>
        </w:rPr>
        <w:t xml:space="preserve"> and -</w:t>
      </w:r>
      <w:r w:rsidR="00F96542" w:rsidRPr="007A21DE">
        <w:rPr>
          <w:rFonts w:ascii="Book Antiqua" w:hAnsi="Book Antiqua" w:cs="Times New Roman"/>
        </w:rPr>
        <w:t>1257</w:t>
      </w:r>
      <w:r w:rsidR="00E2221B" w:rsidRPr="007A21DE">
        <w:rPr>
          <w:rFonts w:ascii="Book Antiqua" w:hAnsi="Book Antiqua" w:cs="Times New Roman"/>
        </w:rPr>
        <w:t xml:space="preserve">% </w:t>
      </w:r>
      <w:r w:rsidR="00864125">
        <w:rPr>
          <w:rFonts w:ascii="Book Antiqua" w:eastAsia="宋体" w:hAnsi="Book Antiqua" w:cs="Times New Roman" w:hint="eastAsia"/>
          <w:lang w:eastAsia="zh-CN"/>
        </w:rPr>
        <w:t>(</w:t>
      </w:r>
      <w:r w:rsidR="00E2221B" w:rsidRPr="007A21DE">
        <w:rPr>
          <w:rFonts w:ascii="Book Antiqua" w:hAnsi="Book Antiqua" w:cs="Times New Roman"/>
        </w:rPr>
        <w:t>lower pole</w:t>
      </w:r>
      <w:r w:rsidR="002802BD" w:rsidRPr="007A21DE">
        <w:rPr>
          <w:rFonts w:ascii="Book Antiqua" w:hAnsi="Book Antiqua" w:cs="Times New Roman"/>
        </w:rPr>
        <w:t>)</w:t>
      </w:r>
      <w:r w:rsidR="00864125" w:rsidRPr="007A21DE">
        <w:rPr>
          <w:rFonts w:ascii="Book Antiqua" w:hAnsi="Book Antiqua" w:cs="Times New Roman"/>
        </w:rPr>
        <w:t>]</w:t>
      </w:r>
      <w:r w:rsidR="0005788C" w:rsidRPr="007A21DE">
        <w:rPr>
          <w:rFonts w:ascii="Book Antiqua" w:hAnsi="Book Antiqua" w:cs="Times New Roman"/>
        </w:rPr>
        <w:t xml:space="preserve">. </w:t>
      </w:r>
      <w:r w:rsidR="004E0ACA" w:rsidRPr="007A21DE">
        <w:rPr>
          <w:rFonts w:ascii="Book Antiqua" w:hAnsi="Book Antiqua" w:cs="Times New Roman"/>
        </w:rPr>
        <w:t xml:space="preserve">The left </w:t>
      </w:r>
      <w:r w:rsidR="00655340" w:rsidRPr="007A21DE">
        <w:rPr>
          <w:rFonts w:ascii="Book Antiqua" w:hAnsi="Book Antiqua" w:cs="Times New Roman"/>
        </w:rPr>
        <w:t xml:space="preserve">upper pole AML, which </w:t>
      </w:r>
      <w:r w:rsidR="008C1082" w:rsidRPr="007A21DE">
        <w:rPr>
          <w:rFonts w:ascii="Book Antiqua" w:hAnsi="Book Antiqua" w:cs="Times New Roman"/>
        </w:rPr>
        <w:t xml:space="preserve">was not </w:t>
      </w:r>
      <w:proofErr w:type="spellStart"/>
      <w:r w:rsidR="008C1082" w:rsidRPr="007A21DE">
        <w:rPr>
          <w:rFonts w:ascii="Book Antiqua" w:hAnsi="Book Antiqua" w:cs="Times New Roman"/>
        </w:rPr>
        <w:t>embolized</w:t>
      </w:r>
      <w:proofErr w:type="spellEnd"/>
      <w:r w:rsidR="00655340" w:rsidRPr="007A21DE">
        <w:rPr>
          <w:rFonts w:ascii="Book Antiqua" w:hAnsi="Book Antiqua" w:cs="Times New Roman"/>
        </w:rPr>
        <w:t>,</w:t>
      </w:r>
      <w:r w:rsidR="00FB5FA1" w:rsidRPr="007A21DE">
        <w:rPr>
          <w:rFonts w:ascii="Book Antiqua" w:hAnsi="Book Antiqua" w:cs="Times New Roman"/>
        </w:rPr>
        <w:t xml:space="preserve"> also demonstrated a significant decrease in size </w:t>
      </w:r>
      <w:r w:rsidR="00591621" w:rsidRPr="007A21DE">
        <w:rPr>
          <w:rFonts w:ascii="Book Antiqua" w:hAnsi="Book Antiqua" w:cs="Times New Roman"/>
        </w:rPr>
        <w:t>(-166.7</w:t>
      </w:r>
      <w:r w:rsidR="001A4DED" w:rsidRPr="007A21DE">
        <w:rPr>
          <w:rFonts w:ascii="Book Antiqua" w:hAnsi="Book Antiqua" w:cs="Times New Roman"/>
        </w:rPr>
        <w:t xml:space="preserve">%) </w:t>
      </w:r>
      <w:r w:rsidR="00FB5FA1" w:rsidRPr="007A21DE">
        <w:rPr>
          <w:rFonts w:ascii="Book Antiqua" w:hAnsi="Book Antiqua" w:cs="Times New Roman"/>
        </w:rPr>
        <w:t>(Figure 2C)</w:t>
      </w:r>
      <w:r w:rsidR="007353EB" w:rsidRPr="007A21DE">
        <w:rPr>
          <w:rFonts w:ascii="Book Antiqua" w:hAnsi="Book Antiqua" w:cs="Times New Roman"/>
        </w:rPr>
        <w:t>.</w:t>
      </w:r>
      <w:r w:rsidR="0059183B">
        <w:rPr>
          <w:rFonts w:ascii="Book Antiqua" w:hAnsi="Book Antiqua" w:cs="Times New Roman"/>
        </w:rPr>
        <w:t xml:space="preserve"> </w:t>
      </w:r>
      <w:r w:rsidR="003F6464" w:rsidRPr="007A21DE">
        <w:rPr>
          <w:rFonts w:ascii="Book Antiqua" w:hAnsi="Book Antiqua" w:cs="Times New Roman"/>
        </w:rPr>
        <w:t xml:space="preserve">The patient experienced mild side effects from </w:t>
      </w:r>
      <w:proofErr w:type="spellStart"/>
      <w:r w:rsidR="003F6464" w:rsidRPr="007A21DE">
        <w:rPr>
          <w:rFonts w:ascii="Book Antiqua" w:hAnsi="Book Antiqua" w:cs="Times New Roman"/>
        </w:rPr>
        <w:t>mTOR</w:t>
      </w:r>
      <w:proofErr w:type="spellEnd"/>
      <w:r w:rsidR="003F6464" w:rsidRPr="007A21DE">
        <w:rPr>
          <w:rFonts w:ascii="Book Antiqua" w:hAnsi="Book Antiqua" w:cs="Times New Roman"/>
        </w:rPr>
        <w:t xml:space="preserve"> inhibitor therapy such as </w:t>
      </w:r>
      <w:r w:rsidR="003F6464" w:rsidRPr="007A21DE">
        <w:rPr>
          <w:rFonts w:ascii="Book Antiqua" w:hAnsi="Book Antiqua" w:cs="Times New Roman"/>
        </w:rPr>
        <w:lastRenderedPageBreak/>
        <w:t xml:space="preserve">oral ulcers. </w:t>
      </w:r>
      <w:r w:rsidR="001243D3" w:rsidRPr="007A21DE">
        <w:rPr>
          <w:rFonts w:ascii="Book Antiqua" w:hAnsi="Book Antiqua" w:cs="Times New Roman"/>
        </w:rPr>
        <w:t xml:space="preserve">In 2013, </w:t>
      </w:r>
      <w:proofErr w:type="spellStart"/>
      <w:r w:rsidR="001B034C" w:rsidRPr="007A21DE">
        <w:rPr>
          <w:rFonts w:ascii="Book Antiqua" w:hAnsi="Book Antiqua" w:cs="Times New Roman"/>
        </w:rPr>
        <w:t>mTOR</w:t>
      </w:r>
      <w:proofErr w:type="spellEnd"/>
      <w:r w:rsidR="001B034C" w:rsidRPr="007A21DE">
        <w:rPr>
          <w:rFonts w:ascii="Book Antiqua" w:hAnsi="Book Antiqua" w:cs="Times New Roman"/>
        </w:rPr>
        <w:t xml:space="preserve"> inhibitor</w:t>
      </w:r>
      <w:r w:rsidR="006D5E0B" w:rsidRPr="007A21DE">
        <w:rPr>
          <w:rFonts w:ascii="Book Antiqua" w:hAnsi="Book Antiqua" w:cs="Times New Roman"/>
        </w:rPr>
        <w:t xml:space="preserve"> therapy was </w:t>
      </w:r>
      <w:r w:rsidR="00C5445B" w:rsidRPr="007A21DE">
        <w:rPr>
          <w:rFonts w:ascii="Book Antiqua" w:hAnsi="Book Antiqua" w:cs="Times New Roman"/>
        </w:rPr>
        <w:t>stopped</w:t>
      </w:r>
      <w:r w:rsidR="003F6464" w:rsidRPr="007A21DE">
        <w:rPr>
          <w:rFonts w:ascii="Book Antiqua" w:hAnsi="Book Antiqua" w:cs="Times New Roman"/>
        </w:rPr>
        <w:t xml:space="preserve">, as diminishing returns were expected with regards to </w:t>
      </w:r>
      <w:r w:rsidR="00E7368D" w:rsidRPr="007A21DE">
        <w:rPr>
          <w:rFonts w:ascii="Book Antiqua" w:hAnsi="Book Antiqua" w:cs="Times New Roman"/>
        </w:rPr>
        <w:t>further decreases in tumor size.</w:t>
      </w:r>
      <w:r w:rsidR="0059183B">
        <w:rPr>
          <w:rFonts w:ascii="Book Antiqua" w:hAnsi="Book Antiqua" w:cs="Times New Roman"/>
        </w:rPr>
        <w:t xml:space="preserve"> </w:t>
      </w:r>
      <w:r w:rsidR="00E7368D" w:rsidRPr="007A21DE">
        <w:rPr>
          <w:rFonts w:ascii="Book Antiqua" w:hAnsi="Book Antiqua" w:cs="Times New Roman"/>
        </w:rPr>
        <w:t>I</w:t>
      </w:r>
      <w:r w:rsidR="003F6464" w:rsidRPr="007A21DE">
        <w:rPr>
          <w:rFonts w:ascii="Book Antiqua" w:hAnsi="Book Antiqua" w:cs="Times New Roman"/>
        </w:rPr>
        <w:t xml:space="preserve">n an effort to consolidate the gains made by </w:t>
      </w:r>
      <w:proofErr w:type="spellStart"/>
      <w:r w:rsidR="003F6464" w:rsidRPr="007A21DE">
        <w:rPr>
          <w:rFonts w:ascii="Book Antiqua" w:hAnsi="Book Antiqua" w:cs="Times New Roman"/>
        </w:rPr>
        <w:t>mTOR</w:t>
      </w:r>
      <w:proofErr w:type="spellEnd"/>
      <w:r w:rsidR="003F6464" w:rsidRPr="007A21DE">
        <w:rPr>
          <w:rFonts w:ascii="Book Antiqua" w:hAnsi="Book Antiqua" w:cs="Times New Roman"/>
        </w:rPr>
        <w:t xml:space="preserve"> inhibition</w:t>
      </w:r>
      <w:r w:rsidR="00D62D3E" w:rsidRPr="007A21DE">
        <w:rPr>
          <w:rFonts w:ascii="Book Antiqua" w:hAnsi="Book Antiqua" w:cs="Times New Roman"/>
        </w:rPr>
        <w:t>, repeat embolization of the</w:t>
      </w:r>
      <w:r w:rsidR="00915AF7" w:rsidRPr="007A21DE">
        <w:rPr>
          <w:rFonts w:ascii="Book Antiqua" w:hAnsi="Book Antiqua" w:cs="Times New Roman"/>
        </w:rPr>
        <w:t xml:space="preserve"> right lower pole AML</w:t>
      </w:r>
      <w:r w:rsidR="00D62D3E" w:rsidRPr="007A21DE">
        <w:rPr>
          <w:rFonts w:ascii="Book Antiqua" w:hAnsi="Book Antiqua" w:cs="Times New Roman"/>
        </w:rPr>
        <w:t xml:space="preserve"> was </w:t>
      </w:r>
      <w:r w:rsidR="00915AF7" w:rsidRPr="007A21DE">
        <w:rPr>
          <w:rFonts w:ascii="Book Antiqua" w:hAnsi="Book Antiqua" w:cs="Times New Roman"/>
        </w:rPr>
        <w:t>performed; at this time, grade 2 vascularity was again seen in the lesion.</w:t>
      </w:r>
      <w:r w:rsidR="0059183B">
        <w:rPr>
          <w:rFonts w:ascii="Book Antiqua" w:hAnsi="Book Antiqua" w:cs="Times New Roman"/>
        </w:rPr>
        <w:t xml:space="preserve"> </w:t>
      </w:r>
      <w:r w:rsidR="004F4D01" w:rsidRPr="007A21DE">
        <w:rPr>
          <w:rFonts w:ascii="Book Antiqua" w:hAnsi="Book Antiqua" w:cs="Times New Roman"/>
        </w:rPr>
        <w:t xml:space="preserve">Upon termination of </w:t>
      </w:r>
      <w:proofErr w:type="spellStart"/>
      <w:r w:rsidR="001B034C" w:rsidRPr="007A21DE">
        <w:rPr>
          <w:rFonts w:ascii="Book Antiqua" w:hAnsi="Book Antiqua" w:cs="Times New Roman"/>
        </w:rPr>
        <w:t>mTOR</w:t>
      </w:r>
      <w:proofErr w:type="spellEnd"/>
      <w:r w:rsidR="001B034C" w:rsidRPr="007A21DE">
        <w:rPr>
          <w:rFonts w:ascii="Book Antiqua" w:hAnsi="Book Antiqua" w:cs="Times New Roman"/>
        </w:rPr>
        <w:t xml:space="preserve"> inhibitor</w:t>
      </w:r>
      <w:r w:rsidR="004F4D01" w:rsidRPr="007A21DE">
        <w:rPr>
          <w:rFonts w:ascii="Book Antiqua" w:hAnsi="Book Antiqua" w:cs="Times New Roman"/>
        </w:rPr>
        <w:t xml:space="preserve"> therapy, there was immediate rebound growth of the left upper pole AML</w:t>
      </w:r>
      <w:r w:rsidR="0094433B" w:rsidRPr="007A21DE">
        <w:rPr>
          <w:rFonts w:ascii="Book Antiqua" w:hAnsi="Book Antiqua" w:cs="Times New Roman"/>
        </w:rPr>
        <w:t xml:space="preserve"> (82.5%)</w:t>
      </w:r>
      <w:r w:rsidR="004F4D01" w:rsidRPr="007A21DE">
        <w:rPr>
          <w:rFonts w:ascii="Book Antiqua" w:hAnsi="Book Antiqua" w:cs="Times New Roman"/>
        </w:rPr>
        <w:t>.</w:t>
      </w:r>
      <w:r w:rsidR="0059183B">
        <w:rPr>
          <w:rFonts w:ascii="Book Antiqua" w:hAnsi="Book Antiqua" w:cs="Times New Roman"/>
        </w:rPr>
        <w:t xml:space="preserve"> </w:t>
      </w:r>
      <w:r w:rsidR="004F4D01" w:rsidRPr="007A21DE">
        <w:rPr>
          <w:rFonts w:ascii="Book Antiqua" w:hAnsi="Book Antiqua" w:cs="Times New Roman"/>
        </w:rPr>
        <w:t xml:space="preserve">The two right renal AMLs which had undergone embolization demonstrated a brief period of </w:t>
      </w:r>
      <w:proofErr w:type="spellStart"/>
      <w:r w:rsidR="004F4D01" w:rsidRPr="007A21DE">
        <w:rPr>
          <w:rFonts w:ascii="Book Antiqua" w:hAnsi="Book Antiqua" w:cs="Times New Roman"/>
        </w:rPr>
        <w:t>tumoral</w:t>
      </w:r>
      <w:proofErr w:type="spellEnd"/>
      <w:r w:rsidR="004F4D01" w:rsidRPr="007A21DE">
        <w:rPr>
          <w:rFonts w:ascii="Book Antiqua" w:hAnsi="Book Antiqua" w:cs="Times New Roman"/>
        </w:rPr>
        <w:t xml:space="preserve"> size control, but within a year both lesions demonstrated substantial rebound growth</w:t>
      </w:r>
      <w:r w:rsidR="00E52F88">
        <w:rPr>
          <w:rFonts w:ascii="Book Antiqua" w:hAnsi="Book Antiqua" w:cs="Times New Roman"/>
        </w:rPr>
        <w:t xml:space="preserve"> </w:t>
      </w:r>
      <w:r w:rsidR="00E52F88">
        <w:rPr>
          <w:rFonts w:ascii="Book Antiqua" w:eastAsia="宋体" w:hAnsi="Book Antiqua" w:cs="Times New Roman" w:hint="eastAsia"/>
          <w:lang w:eastAsia="zh-CN"/>
        </w:rPr>
        <w:t>[</w:t>
      </w:r>
      <w:r w:rsidR="00E52F88">
        <w:rPr>
          <w:rFonts w:ascii="Book Antiqua" w:hAnsi="Book Antiqua" w:cs="Times New Roman"/>
        </w:rPr>
        <w:t xml:space="preserve">84.5% </w:t>
      </w:r>
      <w:r w:rsidR="00E52F88">
        <w:rPr>
          <w:rFonts w:ascii="Book Antiqua" w:eastAsia="宋体" w:hAnsi="Book Antiqua" w:cs="Times New Roman" w:hint="eastAsia"/>
          <w:lang w:eastAsia="zh-CN"/>
        </w:rPr>
        <w:t>(</w:t>
      </w:r>
      <w:r w:rsidR="00E52F88">
        <w:rPr>
          <w:rFonts w:ascii="Book Antiqua" w:hAnsi="Book Antiqua" w:cs="Times New Roman"/>
        </w:rPr>
        <w:t>upper pole</w:t>
      </w:r>
      <w:r w:rsidR="00E52F88">
        <w:rPr>
          <w:rFonts w:ascii="Book Antiqua" w:eastAsia="宋体" w:hAnsi="Book Antiqua" w:cs="Times New Roman" w:hint="eastAsia"/>
          <w:lang w:eastAsia="zh-CN"/>
        </w:rPr>
        <w:t>)</w:t>
      </w:r>
      <w:r w:rsidR="00E52F88">
        <w:rPr>
          <w:rFonts w:ascii="Book Antiqua" w:hAnsi="Book Antiqua" w:cs="Times New Roman"/>
        </w:rPr>
        <w:t xml:space="preserve"> and 84.7% </w:t>
      </w:r>
      <w:r w:rsidR="00E52F88">
        <w:rPr>
          <w:rFonts w:ascii="Book Antiqua" w:eastAsia="宋体" w:hAnsi="Book Antiqua" w:cs="Times New Roman" w:hint="eastAsia"/>
          <w:lang w:eastAsia="zh-CN"/>
        </w:rPr>
        <w:t>(</w:t>
      </w:r>
      <w:r w:rsidR="00E52F88">
        <w:rPr>
          <w:rFonts w:ascii="Book Antiqua" w:hAnsi="Book Antiqua" w:cs="Times New Roman"/>
        </w:rPr>
        <w:t>lower pole</w:t>
      </w:r>
      <w:r w:rsidR="00E52F88">
        <w:rPr>
          <w:rFonts w:ascii="Book Antiqua" w:eastAsia="宋体" w:hAnsi="Book Antiqua" w:cs="Times New Roman" w:hint="eastAsia"/>
          <w:lang w:eastAsia="zh-CN"/>
        </w:rPr>
        <w:t>)</w:t>
      </w:r>
      <w:r w:rsidR="00E52F88">
        <w:rPr>
          <w:rFonts w:ascii="Book Antiqua" w:hAnsi="Book Antiqua" w:cs="Times New Roman"/>
        </w:rPr>
        <w:t xml:space="preserve"> from nadir</w:t>
      </w:r>
      <w:r w:rsidR="00E52F88">
        <w:rPr>
          <w:rFonts w:ascii="Book Antiqua" w:eastAsia="宋体" w:hAnsi="Book Antiqua" w:cs="Times New Roman" w:hint="eastAsia"/>
          <w:lang w:eastAsia="zh-CN"/>
        </w:rPr>
        <w:t>]</w:t>
      </w:r>
      <w:r w:rsidR="004F4D01" w:rsidRPr="007A21DE">
        <w:rPr>
          <w:rFonts w:ascii="Book Antiqua" w:hAnsi="Book Antiqua" w:cs="Times New Roman"/>
        </w:rPr>
        <w:t xml:space="preserve">. </w:t>
      </w:r>
    </w:p>
    <w:p w14:paraId="58E63C18" w14:textId="77777777" w:rsidR="008F5782" w:rsidRPr="007A21DE" w:rsidRDefault="008F5782" w:rsidP="006616D1">
      <w:pPr>
        <w:spacing w:after="0" w:line="360" w:lineRule="auto"/>
        <w:jc w:val="both"/>
        <w:rPr>
          <w:rFonts w:ascii="Book Antiqua" w:hAnsi="Book Antiqua"/>
        </w:rPr>
      </w:pPr>
    </w:p>
    <w:p w14:paraId="139C520B" w14:textId="77777777" w:rsidR="008F5782" w:rsidRPr="007A21DE" w:rsidRDefault="00404056" w:rsidP="006616D1">
      <w:pPr>
        <w:spacing w:after="0" w:line="360" w:lineRule="auto"/>
        <w:jc w:val="both"/>
        <w:rPr>
          <w:rFonts w:ascii="Book Antiqua" w:hAnsi="Book Antiqua"/>
          <w:b/>
          <w:i/>
        </w:rPr>
      </w:pPr>
      <w:r w:rsidRPr="007A21DE">
        <w:rPr>
          <w:rFonts w:ascii="Book Antiqua" w:hAnsi="Book Antiqua"/>
          <w:b/>
          <w:i/>
        </w:rPr>
        <w:t>Patient</w:t>
      </w:r>
      <w:r w:rsidR="008F5782" w:rsidRPr="007A21DE">
        <w:rPr>
          <w:rFonts w:ascii="Book Antiqua" w:hAnsi="Book Antiqua"/>
          <w:b/>
          <w:i/>
        </w:rPr>
        <w:t xml:space="preserve"> 2</w:t>
      </w:r>
    </w:p>
    <w:p w14:paraId="6F0423FE" w14:textId="6173DA85" w:rsidR="005274B1" w:rsidRPr="007A21DE" w:rsidRDefault="00BA3581" w:rsidP="006616D1">
      <w:pPr>
        <w:tabs>
          <w:tab w:val="left" w:pos="6480"/>
        </w:tabs>
        <w:spacing w:after="0" w:line="360" w:lineRule="auto"/>
        <w:jc w:val="both"/>
        <w:rPr>
          <w:rFonts w:ascii="Book Antiqua" w:hAnsi="Book Antiqua"/>
        </w:rPr>
      </w:pPr>
      <w:r w:rsidRPr="007A21DE">
        <w:rPr>
          <w:rFonts w:ascii="Book Antiqua" w:hAnsi="Book Antiqua"/>
        </w:rPr>
        <w:t>At the time of initial presentation</w:t>
      </w:r>
      <w:r w:rsidR="0036367F" w:rsidRPr="007A21DE">
        <w:rPr>
          <w:rFonts w:ascii="Book Antiqua" w:hAnsi="Book Antiqua"/>
        </w:rPr>
        <w:t>,</w:t>
      </w:r>
      <w:r w:rsidRPr="007A21DE">
        <w:rPr>
          <w:rFonts w:ascii="Book Antiqua" w:hAnsi="Book Antiqua"/>
        </w:rPr>
        <w:t xml:space="preserve"> p</w:t>
      </w:r>
      <w:r w:rsidR="00404056" w:rsidRPr="007A21DE">
        <w:rPr>
          <w:rFonts w:ascii="Book Antiqua" w:hAnsi="Book Antiqua"/>
        </w:rPr>
        <w:t>atient 2 was an 18 year old female with a history of TSC</w:t>
      </w:r>
      <w:r w:rsidRPr="007A21DE">
        <w:rPr>
          <w:rFonts w:ascii="Book Antiqua" w:hAnsi="Book Antiqua"/>
        </w:rPr>
        <w:t>-</w:t>
      </w:r>
      <w:r w:rsidR="00404056" w:rsidRPr="007A21DE">
        <w:rPr>
          <w:rFonts w:ascii="Book Antiqua" w:hAnsi="Book Antiqua"/>
        </w:rPr>
        <w:t xml:space="preserve">associated </w:t>
      </w:r>
      <w:r w:rsidR="00660F5C" w:rsidRPr="007A21DE">
        <w:rPr>
          <w:rFonts w:ascii="Book Antiqua" w:hAnsi="Book Antiqua"/>
        </w:rPr>
        <w:t xml:space="preserve">seizure disorder, facial </w:t>
      </w:r>
      <w:proofErr w:type="spellStart"/>
      <w:r w:rsidR="00660F5C" w:rsidRPr="007A21DE">
        <w:rPr>
          <w:rFonts w:ascii="Book Antiqua" w:hAnsi="Book Antiqua"/>
        </w:rPr>
        <w:t>angiofibromas</w:t>
      </w:r>
      <w:proofErr w:type="spellEnd"/>
      <w:r w:rsidR="00660F5C" w:rsidRPr="007A21DE">
        <w:rPr>
          <w:rFonts w:ascii="Book Antiqua" w:hAnsi="Book Antiqua"/>
        </w:rPr>
        <w:t>, a right renal AML</w:t>
      </w:r>
      <w:r w:rsidR="000B190B" w:rsidRPr="007A21DE">
        <w:rPr>
          <w:rFonts w:ascii="Book Antiqua" w:hAnsi="Book Antiqua"/>
        </w:rPr>
        <w:t>,</w:t>
      </w:r>
      <w:r w:rsidR="00554321" w:rsidRPr="007A21DE">
        <w:rPr>
          <w:rFonts w:ascii="Book Antiqua" w:hAnsi="Book Antiqua"/>
        </w:rPr>
        <w:t xml:space="preserve"> and an atrophic left kidne</w:t>
      </w:r>
      <w:r w:rsidR="009C0AD9" w:rsidRPr="007A21DE">
        <w:rPr>
          <w:rFonts w:ascii="Book Antiqua" w:hAnsi="Book Antiqua"/>
        </w:rPr>
        <w:t>y</w:t>
      </w:r>
      <w:r w:rsidR="00564E7D" w:rsidRPr="007A21DE">
        <w:rPr>
          <w:rFonts w:ascii="Book Antiqua" w:hAnsi="Book Antiqua"/>
        </w:rPr>
        <w:t xml:space="preserve"> (Table 2)</w:t>
      </w:r>
      <w:r w:rsidR="00660F5C" w:rsidRPr="007A21DE">
        <w:rPr>
          <w:rFonts w:ascii="Book Antiqua" w:hAnsi="Book Antiqua"/>
        </w:rPr>
        <w:t>.</w:t>
      </w:r>
      <w:r w:rsidR="0059183B">
        <w:rPr>
          <w:rFonts w:ascii="Book Antiqua" w:hAnsi="Book Antiqua"/>
        </w:rPr>
        <w:t xml:space="preserve"> </w:t>
      </w:r>
      <w:r w:rsidR="00B46E6F" w:rsidRPr="007A21DE">
        <w:rPr>
          <w:rFonts w:ascii="Book Antiqua" w:hAnsi="Book Antiqua"/>
        </w:rPr>
        <w:t xml:space="preserve">She underwent serial cross sectional </w:t>
      </w:r>
      <w:r w:rsidRPr="007A21DE">
        <w:rPr>
          <w:rFonts w:ascii="Book Antiqua" w:hAnsi="Book Antiqua"/>
        </w:rPr>
        <w:t xml:space="preserve">CT </w:t>
      </w:r>
      <w:r w:rsidR="00B46E6F" w:rsidRPr="007A21DE">
        <w:rPr>
          <w:rFonts w:ascii="Book Antiqua" w:hAnsi="Book Antiqua"/>
        </w:rPr>
        <w:t xml:space="preserve">imaging of </w:t>
      </w:r>
      <w:r w:rsidRPr="007A21DE">
        <w:rPr>
          <w:rFonts w:ascii="Book Antiqua" w:hAnsi="Book Antiqua"/>
        </w:rPr>
        <w:t xml:space="preserve">the </w:t>
      </w:r>
      <w:r w:rsidR="00B46E6F" w:rsidRPr="007A21DE">
        <w:rPr>
          <w:rFonts w:ascii="Book Antiqua" w:hAnsi="Book Antiqua"/>
        </w:rPr>
        <w:t>right renal AML for several years</w:t>
      </w:r>
      <w:r w:rsidR="009E3FD3" w:rsidRPr="007A21DE">
        <w:rPr>
          <w:rFonts w:ascii="Book Antiqua" w:hAnsi="Book Antiqua"/>
        </w:rPr>
        <w:t xml:space="preserve">, </w:t>
      </w:r>
      <w:r w:rsidRPr="007A21DE">
        <w:rPr>
          <w:rFonts w:ascii="Book Antiqua" w:hAnsi="Book Antiqua"/>
        </w:rPr>
        <w:t>which</w:t>
      </w:r>
      <w:r w:rsidR="009E3FD3" w:rsidRPr="007A21DE">
        <w:rPr>
          <w:rFonts w:ascii="Book Antiqua" w:hAnsi="Book Antiqua"/>
        </w:rPr>
        <w:t xml:space="preserve"> </w:t>
      </w:r>
      <w:r w:rsidRPr="007A21DE">
        <w:rPr>
          <w:rFonts w:ascii="Book Antiqua" w:hAnsi="Book Antiqua"/>
        </w:rPr>
        <w:t xml:space="preserve">demonstrated </w:t>
      </w:r>
      <w:r w:rsidR="008D04C2" w:rsidRPr="007A21DE">
        <w:rPr>
          <w:rFonts w:ascii="Book Antiqua" w:hAnsi="Book Antiqua"/>
        </w:rPr>
        <w:t>sizeable fat and vascular compartments within the tumor</w:t>
      </w:r>
      <w:r w:rsidR="00727429" w:rsidRPr="007A21DE">
        <w:rPr>
          <w:rFonts w:ascii="Book Antiqua" w:hAnsi="Book Antiqua"/>
        </w:rPr>
        <w:t xml:space="preserve"> (Figure 3)</w:t>
      </w:r>
      <w:r w:rsidR="008D04C2" w:rsidRPr="007A21DE">
        <w:rPr>
          <w:rFonts w:ascii="Book Antiqua" w:hAnsi="Book Antiqua"/>
        </w:rPr>
        <w:t xml:space="preserve">. </w:t>
      </w:r>
      <w:r w:rsidRPr="007A21DE">
        <w:rPr>
          <w:rFonts w:ascii="Book Antiqua" w:hAnsi="Book Antiqua"/>
        </w:rPr>
        <w:t xml:space="preserve">In 2006 </w:t>
      </w:r>
      <w:proofErr w:type="spellStart"/>
      <w:r w:rsidR="007C2650" w:rsidRPr="007A21DE">
        <w:rPr>
          <w:rFonts w:ascii="Book Antiqua" w:hAnsi="Book Antiqua"/>
        </w:rPr>
        <w:t>transcatheter</w:t>
      </w:r>
      <w:proofErr w:type="spellEnd"/>
      <w:r w:rsidR="00B46E6F" w:rsidRPr="007A21DE">
        <w:rPr>
          <w:rFonts w:ascii="Book Antiqua" w:hAnsi="Book Antiqua"/>
        </w:rPr>
        <w:t xml:space="preserve"> embolization </w:t>
      </w:r>
      <w:r w:rsidR="007F107D" w:rsidRPr="007A21DE">
        <w:rPr>
          <w:rFonts w:ascii="Book Antiqua" w:hAnsi="Book Antiqua"/>
        </w:rPr>
        <w:t xml:space="preserve">of the AML </w:t>
      </w:r>
      <w:r w:rsidR="00B46E6F" w:rsidRPr="007A21DE">
        <w:rPr>
          <w:rFonts w:ascii="Book Antiqua" w:hAnsi="Book Antiqua"/>
        </w:rPr>
        <w:t xml:space="preserve">was performed </w:t>
      </w:r>
      <w:r w:rsidR="007F107D" w:rsidRPr="007A21DE">
        <w:rPr>
          <w:rFonts w:ascii="Book Antiqua" w:hAnsi="Book Antiqua"/>
        </w:rPr>
        <w:t>because of</w:t>
      </w:r>
      <w:r w:rsidR="00B46E6F" w:rsidRPr="007A21DE">
        <w:rPr>
          <w:rFonts w:ascii="Book Antiqua" w:hAnsi="Book Antiqua"/>
        </w:rPr>
        <w:t xml:space="preserve"> lesion size</w:t>
      </w:r>
      <w:r w:rsidRPr="007A21DE">
        <w:rPr>
          <w:rFonts w:ascii="Book Antiqua" w:hAnsi="Book Antiqua"/>
        </w:rPr>
        <w:t>,</w:t>
      </w:r>
      <w:r w:rsidR="007F107D" w:rsidRPr="007A21DE">
        <w:rPr>
          <w:rFonts w:ascii="Book Antiqua" w:hAnsi="Book Antiqua"/>
        </w:rPr>
        <w:t xml:space="preserve"> </w:t>
      </w:r>
      <w:r w:rsidRPr="007A21DE">
        <w:rPr>
          <w:rFonts w:ascii="Book Antiqua" w:hAnsi="Book Antiqua"/>
        </w:rPr>
        <w:t>at</w:t>
      </w:r>
      <w:r w:rsidR="009C4509" w:rsidRPr="007A21DE">
        <w:rPr>
          <w:rFonts w:ascii="Book Antiqua" w:hAnsi="Book Antiqua"/>
        </w:rPr>
        <w:t xml:space="preserve"> which time </w:t>
      </w:r>
      <w:r w:rsidRPr="007A21DE">
        <w:rPr>
          <w:rFonts w:ascii="Book Antiqua" w:hAnsi="Book Antiqua"/>
        </w:rPr>
        <w:t xml:space="preserve">the </w:t>
      </w:r>
      <w:r w:rsidR="009C4509" w:rsidRPr="007A21DE">
        <w:rPr>
          <w:rFonts w:ascii="Book Antiqua" w:hAnsi="Book Antiqua"/>
        </w:rPr>
        <w:t>tumor vascularity was grade 2.</w:t>
      </w:r>
      <w:r w:rsidR="000D0E1B">
        <w:rPr>
          <w:rFonts w:ascii="Book Antiqua" w:hAnsi="Book Antiqua"/>
        </w:rPr>
        <w:t xml:space="preserve"> </w:t>
      </w:r>
      <w:r w:rsidR="009E3FD3" w:rsidRPr="007A21DE">
        <w:rPr>
          <w:rFonts w:ascii="Book Antiqua" w:hAnsi="Book Antiqua"/>
        </w:rPr>
        <w:t xml:space="preserve">Despite an </w:t>
      </w:r>
      <w:r w:rsidR="00986831" w:rsidRPr="007A21DE">
        <w:rPr>
          <w:rFonts w:ascii="Book Antiqua" w:hAnsi="Book Antiqua"/>
        </w:rPr>
        <w:t xml:space="preserve">initial volume response, </w:t>
      </w:r>
      <w:r w:rsidR="00B132A2" w:rsidRPr="007A21DE">
        <w:rPr>
          <w:rFonts w:ascii="Book Antiqua" w:hAnsi="Book Antiqua"/>
        </w:rPr>
        <w:t>the tumor</w:t>
      </w:r>
      <w:r w:rsidR="00A420CB" w:rsidRPr="007A21DE">
        <w:rPr>
          <w:rFonts w:ascii="Book Antiqua" w:hAnsi="Book Antiqua"/>
        </w:rPr>
        <w:t xml:space="preserve"> began to grow,</w:t>
      </w:r>
      <w:r w:rsidR="007F107D" w:rsidRPr="007A21DE">
        <w:rPr>
          <w:rFonts w:ascii="Book Antiqua" w:hAnsi="Book Antiqua"/>
        </w:rPr>
        <w:t xml:space="preserve"> and as a result </w:t>
      </w:r>
      <w:r w:rsidR="00B641F4" w:rsidRPr="007A21DE">
        <w:rPr>
          <w:rFonts w:ascii="Book Antiqua" w:hAnsi="Book Antiqua"/>
        </w:rPr>
        <w:t>she was enrolled in a</w:t>
      </w:r>
      <w:r w:rsidR="0011486B" w:rsidRPr="007A21DE">
        <w:rPr>
          <w:rFonts w:ascii="Book Antiqua" w:hAnsi="Book Antiqua"/>
        </w:rPr>
        <w:t xml:space="preserve">n </w:t>
      </w:r>
      <w:proofErr w:type="spellStart"/>
      <w:r w:rsidR="0011486B" w:rsidRPr="007A21DE">
        <w:rPr>
          <w:rFonts w:ascii="Book Antiqua" w:hAnsi="Book Antiqua"/>
        </w:rPr>
        <w:t>mTOR</w:t>
      </w:r>
      <w:proofErr w:type="spellEnd"/>
      <w:r w:rsidR="0011486B" w:rsidRPr="007A21DE">
        <w:rPr>
          <w:rFonts w:ascii="Book Antiqua" w:hAnsi="Book Antiqua"/>
        </w:rPr>
        <w:t xml:space="preserve"> inhibitor</w:t>
      </w:r>
      <w:r w:rsidR="00B641F4" w:rsidRPr="007A21DE">
        <w:rPr>
          <w:rFonts w:ascii="Book Antiqua" w:hAnsi="Book Antiqua"/>
        </w:rPr>
        <w:t xml:space="preserve"> phase II clinical trial</w:t>
      </w:r>
      <w:r w:rsidR="007F107D" w:rsidRPr="007A21DE">
        <w:rPr>
          <w:rFonts w:ascii="Book Antiqua" w:hAnsi="Book Antiqua"/>
        </w:rPr>
        <w:t xml:space="preserve"> </w:t>
      </w:r>
      <w:r w:rsidR="001F1376" w:rsidRPr="007A21DE">
        <w:rPr>
          <w:rFonts w:ascii="Book Antiqua" w:hAnsi="Book Antiqua"/>
        </w:rPr>
        <w:t xml:space="preserve">with </w:t>
      </w:r>
      <w:proofErr w:type="spellStart"/>
      <w:r w:rsidR="00D24B3E" w:rsidRPr="007A21DE">
        <w:rPr>
          <w:rFonts w:ascii="Book Antiqua" w:hAnsi="Book Antiqua"/>
        </w:rPr>
        <w:t>sirolimus</w:t>
      </w:r>
      <w:proofErr w:type="spellEnd"/>
      <w:r w:rsidR="001F1376" w:rsidRPr="007A21DE">
        <w:rPr>
          <w:rFonts w:ascii="Book Antiqua" w:hAnsi="Book Antiqua"/>
        </w:rPr>
        <w:t xml:space="preserve"> 4mg daily </w:t>
      </w:r>
      <w:r w:rsidR="00B641F4" w:rsidRPr="007A21DE">
        <w:rPr>
          <w:rFonts w:ascii="Book Antiqua" w:hAnsi="Book Antiqua"/>
        </w:rPr>
        <w:t>for one year</w:t>
      </w:r>
      <w:r w:rsidR="00A420CB" w:rsidRPr="007A21DE">
        <w:rPr>
          <w:rFonts w:ascii="Book Antiqua" w:hAnsi="Book Antiqua"/>
        </w:rPr>
        <w:t xml:space="preserve">. </w:t>
      </w:r>
      <w:r w:rsidR="00624C40" w:rsidRPr="007A21DE">
        <w:rPr>
          <w:rFonts w:ascii="Book Antiqua" w:hAnsi="Book Antiqua"/>
        </w:rPr>
        <w:t>The patient did not experience any major side effects from this therapy.</w:t>
      </w:r>
      <w:r w:rsidR="0059183B">
        <w:rPr>
          <w:rFonts w:ascii="Book Antiqua" w:hAnsi="Book Antiqua"/>
        </w:rPr>
        <w:t xml:space="preserve"> </w:t>
      </w:r>
      <w:r w:rsidR="0052195E" w:rsidRPr="007A21DE">
        <w:rPr>
          <w:rFonts w:ascii="Book Antiqua" w:hAnsi="Book Antiqua"/>
        </w:rPr>
        <w:t xml:space="preserve">During </w:t>
      </w:r>
      <w:r w:rsidR="000F0283" w:rsidRPr="007A21DE">
        <w:rPr>
          <w:rFonts w:ascii="Book Antiqua" w:hAnsi="Book Antiqua"/>
        </w:rPr>
        <w:t>the treatment course</w:t>
      </w:r>
      <w:r w:rsidR="0052195E" w:rsidRPr="007A21DE">
        <w:rPr>
          <w:rFonts w:ascii="Book Antiqua" w:hAnsi="Book Antiqua"/>
        </w:rPr>
        <w:t xml:space="preserve"> </w:t>
      </w:r>
      <w:r w:rsidR="00EA62EB" w:rsidRPr="007A21DE">
        <w:rPr>
          <w:rFonts w:ascii="Book Antiqua" w:hAnsi="Book Antiqua"/>
        </w:rPr>
        <w:t xml:space="preserve">there was a significant decrease in </w:t>
      </w:r>
      <w:proofErr w:type="spellStart"/>
      <w:r w:rsidR="00EA62EB" w:rsidRPr="007A21DE">
        <w:rPr>
          <w:rFonts w:ascii="Book Antiqua" w:hAnsi="Book Antiqua"/>
        </w:rPr>
        <w:t>tumoral</w:t>
      </w:r>
      <w:proofErr w:type="spellEnd"/>
      <w:r w:rsidR="00EA62EB" w:rsidRPr="007A21DE">
        <w:rPr>
          <w:rFonts w:ascii="Book Antiqua" w:hAnsi="Book Antiqua"/>
        </w:rPr>
        <w:t xml:space="preserve"> volume </w:t>
      </w:r>
      <w:r w:rsidR="003D7883" w:rsidRPr="007A21DE">
        <w:rPr>
          <w:rFonts w:ascii="Book Antiqua" w:hAnsi="Book Antiqua"/>
        </w:rPr>
        <w:t xml:space="preserve">(-52%) </w:t>
      </w:r>
      <w:r w:rsidR="00EA62EB" w:rsidRPr="007A21DE">
        <w:rPr>
          <w:rFonts w:ascii="Book Antiqua" w:hAnsi="Book Antiqua"/>
        </w:rPr>
        <w:t xml:space="preserve">mirrored across the </w:t>
      </w:r>
      <w:r w:rsidR="004D57E0" w:rsidRPr="007A21DE">
        <w:rPr>
          <w:rFonts w:ascii="Book Antiqua" w:hAnsi="Book Antiqua"/>
        </w:rPr>
        <w:t>fat</w:t>
      </w:r>
      <w:r w:rsidR="00591621" w:rsidRPr="007A21DE">
        <w:rPr>
          <w:rFonts w:ascii="Book Antiqua" w:hAnsi="Book Antiqua"/>
        </w:rPr>
        <w:t xml:space="preserve"> </w:t>
      </w:r>
      <w:r w:rsidR="004831F1" w:rsidRPr="007A21DE">
        <w:rPr>
          <w:rFonts w:ascii="Book Antiqua" w:hAnsi="Book Antiqua"/>
        </w:rPr>
        <w:t>(-61.5%)</w:t>
      </w:r>
      <w:r w:rsidR="004D57E0" w:rsidRPr="007A21DE">
        <w:rPr>
          <w:rFonts w:ascii="Book Antiqua" w:hAnsi="Book Antiqua"/>
        </w:rPr>
        <w:t>, soft tissue</w:t>
      </w:r>
      <w:r w:rsidR="006448AF" w:rsidRPr="007A21DE">
        <w:rPr>
          <w:rFonts w:ascii="Book Antiqua" w:hAnsi="Book Antiqua"/>
        </w:rPr>
        <w:t xml:space="preserve"> (-32%)</w:t>
      </w:r>
      <w:r w:rsidR="00782C5C" w:rsidRPr="007A21DE">
        <w:rPr>
          <w:rFonts w:ascii="Book Antiqua" w:hAnsi="Book Antiqua"/>
        </w:rPr>
        <w:t>,</w:t>
      </w:r>
      <w:r w:rsidR="00142700" w:rsidRPr="007A21DE">
        <w:rPr>
          <w:rFonts w:ascii="Book Antiqua" w:hAnsi="Book Antiqua"/>
        </w:rPr>
        <w:t xml:space="preserve"> </w:t>
      </w:r>
      <w:r w:rsidR="004D57E0" w:rsidRPr="007A21DE">
        <w:rPr>
          <w:rFonts w:ascii="Book Antiqua" w:hAnsi="Book Antiqua"/>
        </w:rPr>
        <w:t xml:space="preserve">and vascular </w:t>
      </w:r>
      <w:r w:rsidR="00782C5C" w:rsidRPr="007A21DE">
        <w:rPr>
          <w:rFonts w:ascii="Book Antiqua" w:hAnsi="Book Antiqua"/>
        </w:rPr>
        <w:t>(-496%)</w:t>
      </w:r>
      <w:r w:rsidR="00132DEF" w:rsidRPr="007A21DE">
        <w:rPr>
          <w:rFonts w:ascii="Book Antiqua" w:hAnsi="Book Antiqua"/>
        </w:rPr>
        <w:t xml:space="preserve"> </w:t>
      </w:r>
      <w:r w:rsidR="004D57E0" w:rsidRPr="007A21DE">
        <w:rPr>
          <w:rFonts w:ascii="Book Antiqua" w:hAnsi="Book Antiqua"/>
        </w:rPr>
        <w:t>compartments</w:t>
      </w:r>
      <w:r w:rsidR="0052195E" w:rsidRPr="007A21DE">
        <w:rPr>
          <w:rFonts w:ascii="Book Antiqua" w:hAnsi="Book Antiqua"/>
        </w:rPr>
        <w:t xml:space="preserve">. Upon discontinuation of </w:t>
      </w:r>
      <w:proofErr w:type="spellStart"/>
      <w:r w:rsidR="001B034C" w:rsidRPr="007A21DE">
        <w:rPr>
          <w:rFonts w:ascii="Book Antiqua" w:hAnsi="Book Antiqua"/>
        </w:rPr>
        <w:t>mTOR</w:t>
      </w:r>
      <w:proofErr w:type="spellEnd"/>
      <w:r w:rsidR="001B034C" w:rsidRPr="007A21DE">
        <w:rPr>
          <w:rFonts w:ascii="Book Antiqua" w:hAnsi="Book Antiqua"/>
        </w:rPr>
        <w:t xml:space="preserve"> inhibition</w:t>
      </w:r>
      <w:r w:rsidR="000F0283" w:rsidRPr="007A21DE">
        <w:rPr>
          <w:rFonts w:ascii="Book Antiqua" w:hAnsi="Book Antiqua"/>
        </w:rPr>
        <w:t xml:space="preserve"> there was rebound </w:t>
      </w:r>
      <w:proofErr w:type="spellStart"/>
      <w:r w:rsidR="000F0283" w:rsidRPr="007A21DE">
        <w:rPr>
          <w:rFonts w:ascii="Book Antiqua" w:hAnsi="Book Antiqua"/>
        </w:rPr>
        <w:t>tumoral</w:t>
      </w:r>
      <w:proofErr w:type="spellEnd"/>
      <w:r w:rsidR="000F0283" w:rsidRPr="007A21DE">
        <w:rPr>
          <w:rFonts w:ascii="Book Antiqua" w:hAnsi="Book Antiqua"/>
        </w:rPr>
        <w:t xml:space="preserve"> growth</w:t>
      </w:r>
      <w:r w:rsidR="004C1CC6" w:rsidRPr="007A21DE">
        <w:rPr>
          <w:rFonts w:ascii="Book Antiqua" w:hAnsi="Book Antiqua"/>
        </w:rPr>
        <w:t>, once again</w:t>
      </w:r>
      <w:r w:rsidR="000F0283" w:rsidRPr="007A21DE">
        <w:rPr>
          <w:rFonts w:ascii="Book Antiqua" w:hAnsi="Book Antiqua"/>
        </w:rPr>
        <w:t xml:space="preserve"> across all three tissue compartments. </w:t>
      </w:r>
      <w:r w:rsidR="0052195E" w:rsidRPr="007A21DE">
        <w:rPr>
          <w:rFonts w:ascii="Book Antiqua" w:hAnsi="Book Antiqua"/>
        </w:rPr>
        <w:t xml:space="preserve">The patient </w:t>
      </w:r>
      <w:r w:rsidR="00E1107E" w:rsidRPr="007A21DE">
        <w:rPr>
          <w:rFonts w:ascii="Book Antiqua" w:hAnsi="Book Antiqua"/>
        </w:rPr>
        <w:t xml:space="preserve">subsequently </w:t>
      </w:r>
      <w:r w:rsidR="009C4509" w:rsidRPr="007A21DE">
        <w:rPr>
          <w:rFonts w:ascii="Book Antiqua" w:hAnsi="Book Antiqua"/>
        </w:rPr>
        <w:t xml:space="preserve">underwent repeat embolization of the AML, at which time </w:t>
      </w:r>
      <w:r w:rsidR="00E1107E" w:rsidRPr="007A21DE">
        <w:rPr>
          <w:rFonts w:ascii="Book Antiqua" w:hAnsi="Book Antiqua"/>
        </w:rPr>
        <w:t xml:space="preserve">the </w:t>
      </w:r>
      <w:r w:rsidR="009C4509" w:rsidRPr="007A21DE">
        <w:rPr>
          <w:rFonts w:ascii="Book Antiqua" w:hAnsi="Book Antiqua"/>
        </w:rPr>
        <w:t>tumor vascularity was grade 1.</w:t>
      </w:r>
      <w:r w:rsidR="00A16918" w:rsidRPr="007A21DE">
        <w:rPr>
          <w:rFonts w:ascii="Book Antiqua" w:hAnsi="Book Antiqua"/>
        </w:rPr>
        <w:t xml:space="preserve"> </w:t>
      </w:r>
      <w:r w:rsidR="006D7D00" w:rsidRPr="007A21DE">
        <w:rPr>
          <w:rFonts w:ascii="Book Antiqua" w:hAnsi="Book Antiqua"/>
        </w:rPr>
        <w:t xml:space="preserve">This procedure, however, was not able to </w:t>
      </w:r>
      <w:r w:rsidR="002A6FEC" w:rsidRPr="007A21DE">
        <w:rPr>
          <w:rFonts w:ascii="Book Antiqua" w:hAnsi="Book Antiqua"/>
        </w:rPr>
        <w:t>provide sustained control of tumor size</w:t>
      </w:r>
      <w:r w:rsidR="00E1107E" w:rsidRPr="007A21DE">
        <w:rPr>
          <w:rFonts w:ascii="Book Antiqua" w:hAnsi="Book Antiqua"/>
        </w:rPr>
        <w:t>, as continued growth of the AML occurred despite the repeat embolization</w:t>
      </w:r>
      <w:r w:rsidR="002A6FEC" w:rsidRPr="007A21DE">
        <w:rPr>
          <w:rFonts w:ascii="Book Antiqua" w:hAnsi="Book Antiqua"/>
        </w:rPr>
        <w:t>.</w:t>
      </w:r>
    </w:p>
    <w:p w14:paraId="0CE5C9BA" w14:textId="77777777" w:rsidR="00677E3D" w:rsidRPr="007A21DE" w:rsidRDefault="00677E3D" w:rsidP="006616D1">
      <w:pPr>
        <w:spacing w:after="0" w:line="360" w:lineRule="auto"/>
        <w:jc w:val="both"/>
        <w:rPr>
          <w:rFonts w:ascii="Book Antiqua" w:hAnsi="Book Antiqua"/>
        </w:rPr>
      </w:pPr>
    </w:p>
    <w:p w14:paraId="6678A12F" w14:textId="77777777" w:rsidR="008F5782" w:rsidRPr="007A21DE" w:rsidRDefault="007077C6" w:rsidP="006616D1">
      <w:pPr>
        <w:spacing w:after="0" w:line="360" w:lineRule="auto"/>
        <w:jc w:val="both"/>
        <w:rPr>
          <w:rFonts w:ascii="Book Antiqua" w:hAnsi="Book Antiqua"/>
          <w:b/>
          <w:i/>
        </w:rPr>
      </w:pPr>
      <w:r w:rsidRPr="007A21DE">
        <w:rPr>
          <w:rFonts w:ascii="Book Antiqua" w:hAnsi="Book Antiqua"/>
          <w:b/>
          <w:i/>
        </w:rPr>
        <w:t>Patient</w:t>
      </w:r>
      <w:r w:rsidR="008F5782" w:rsidRPr="007A21DE">
        <w:rPr>
          <w:rFonts w:ascii="Book Antiqua" w:hAnsi="Book Antiqua"/>
          <w:b/>
          <w:i/>
        </w:rPr>
        <w:t xml:space="preserve"> 3</w:t>
      </w:r>
    </w:p>
    <w:p w14:paraId="3CCC8641" w14:textId="5A32A925" w:rsidR="008F5782" w:rsidRPr="007A21DE" w:rsidRDefault="00E1107E" w:rsidP="006616D1">
      <w:pPr>
        <w:spacing w:after="0" w:line="360" w:lineRule="auto"/>
        <w:jc w:val="both"/>
        <w:rPr>
          <w:rFonts w:ascii="Book Antiqua" w:hAnsi="Book Antiqua"/>
        </w:rPr>
      </w:pPr>
      <w:r w:rsidRPr="007A21DE">
        <w:rPr>
          <w:rFonts w:ascii="Book Antiqua" w:hAnsi="Book Antiqua"/>
        </w:rPr>
        <w:lastRenderedPageBreak/>
        <w:t>At the time of initial presentation</w:t>
      </w:r>
      <w:r w:rsidR="00DB1B6E" w:rsidRPr="007A21DE">
        <w:rPr>
          <w:rFonts w:ascii="Book Antiqua" w:hAnsi="Book Antiqua"/>
        </w:rPr>
        <w:t>,</w:t>
      </w:r>
      <w:r w:rsidRPr="007A21DE">
        <w:rPr>
          <w:rFonts w:ascii="Book Antiqua" w:hAnsi="Book Antiqua"/>
        </w:rPr>
        <w:t xml:space="preserve"> p</w:t>
      </w:r>
      <w:r w:rsidR="00DB1B6E" w:rsidRPr="007A21DE">
        <w:rPr>
          <w:rFonts w:ascii="Book Antiqua" w:hAnsi="Book Antiqua"/>
        </w:rPr>
        <w:t>atient 3 was a 5 year old</w:t>
      </w:r>
      <w:r w:rsidR="007077C6" w:rsidRPr="007A21DE">
        <w:rPr>
          <w:rFonts w:ascii="Book Antiqua" w:hAnsi="Book Antiqua"/>
        </w:rPr>
        <w:t xml:space="preserve"> male with a history of TSC</w:t>
      </w:r>
      <w:r w:rsidRPr="007A21DE">
        <w:rPr>
          <w:rFonts w:ascii="Book Antiqua" w:hAnsi="Book Antiqua"/>
        </w:rPr>
        <w:t>-</w:t>
      </w:r>
      <w:r w:rsidR="007077C6" w:rsidRPr="007A21DE">
        <w:rPr>
          <w:rFonts w:ascii="Book Antiqua" w:hAnsi="Book Antiqua"/>
        </w:rPr>
        <w:t>associated seizure disorder, developmental delay, and a left renal AML</w:t>
      </w:r>
      <w:r w:rsidR="00564E7D" w:rsidRPr="007A21DE">
        <w:rPr>
          <w:rFonts w:ascii="Book Antiqua" w:hAnsi="Book Antiqua"/>
        </w:rPr>
        <w:t xml:space="preserve"> (Table 3)</w:t>
      </w:r>
      <w:r w:rsidR="007077C6" w:rsidRPr="007A21DE">
        <w:rPr>
          <w:rFonts w:ascii="Book Antiqua" w:hAnsi="Book Antiqua"/>
        </w:rPr>
        <w:t>.</w:t>
      </w:r>
      <w:r w:rsidR="0059183B">
        <w:rPr>
          <w:rFonts w:ascii="Book Antiqua" w:hAnsi="Book Antiqua"/>
        </w:rPr>
        <w:t xml:space="preserve"> </w:t>
      </w:r>
      <w:r w:rsidR="00277DDB" w:rsidRPr="007A21DE">
        <w:rPr>
          <w:rFonts w:ascii="Book Antiqua" w:hAnsi="Book Antiqua"/>
        </w:rPr>
        <w:t xml:space="preserve">Cross sectional imaging demonstrated no significant fatty component to the </w:t>
      </w:r>
      <w:r w:rsidRPr="007A21DE">
        <w:rPr>
          <w:rFonts w:ascii="Book Antiqua" w:hAnsi="Book Antiqua"/>
        </w:rPr>
        <w:t xml:space="preserve">renal </w:t>
      </w:r>
      <w:r w:rsidR="00277DDB" w:rsidRPr="007A21DE">
        <w:rPr>
          <w:rFonts w:ascii="Book Antiqua" w:hAnsi="Book Antiqua"/>
        </w:rPr>
        <w:t>lesion.</w:t>
      </w:r>
      <w:r w:rsidR="0059183B">
        <w:rPr>
          <w:rFonts w:ascii="Book Antiqua" w:hAnsi="Book Antiqua"/>
        </w:rPr>
        <w:t xml:space="preserve"> </w:t>
      </w:r>
      <w:r w:rsidR="00277DDB" w:rsidRPr="007A21DE">
        <w:rPr>
          <w:rFonts w:ascii="Book Antiqua" w:hAnsi="Book Antiqua"/>
        </w:rPr>
        <w:t xml:space="preserve">He underwent prophylactic embolization </w:t>
      </w:r>
      <w:r w:rsidR="00D32767" w:rsidRPr="007A21DE">
        <w:rPr>
          <w:rFonts w:ascii="Book Antiqua" w:hAnsi="Book Antiqua"/>
        </w:rPr>
        <w:t>of the tumor</w:t>
      </w:r>
      <w:r w:rsidR="00B16B26" w:rsidRPr="007A21DE">
        <w:rPr>
          <w:rFonts w:ascii="Book Antiqua" w:hAnsi="Book Antiqua"/>
        </w:rPr>
        <w:t xml:space="preserve"> in 2004.</w:t>
      </w:r>
      <w:r w:rsidR="0059183B">
        <w:rPr>
          <w:rFonts w:ascii="Book Antiqua" w:hAnsi="Book Antiqua"/>
        </w:rPr>
        <w:t xml:space="preserve"> </w:t>
      </w:r>
      <w:r w:rsidR="00B16B26" w:rsidRPr="007A21DE">
        <w:rPr>
          <w:rFonts w:ascii="Book Antiqua" w:hAnsi="Book Antiqua"/>
        </w:rPr>
        <w:t>The tumor demonstrated grade 1 vascularity on initial angiography.</w:t>
      </w:r>
      <w:r w:rsidR="0059183B">
        <w:rPr>
          <w:rFonts w:ascii="Book Antiqua" w:hAnsi="Book Antiqua"/>
        </w:rPr>
        <w:t xml:space="preserve"> </w:t>
      </w:r>
      <w:r w:rsidR="00B16B26" w:rsidRPr="007A21DE">
        <w:rPr>
          <w:rFonts w:ascii="Book Antiqua" w:hAnsi="Book Antiqua"/>
        </w:rPr>
        <w:t>After embolization, initial tumor response was quickly followed by</w:t>
      </w:r>
      <w:r w:rsidRPr="007A21DE">
        <w:rPr>
          <w:rFonts w:ascii="Book Antiqua" w:hAnsi="Book Antiqua"/>
        </w:rPr>
        <w:t xml:space="preserve"> continued</w:t>
      </w:r>
      <w:r w:rsidR="00B16B26" w:rsidRPr="007A21DE">
        <w:rPr>
          <w:rFonts w:ascii="Book Antiqua" w:hAnsi="Book Antiqua"/>
        </w:rPr>
        <w:t xml:space="preserve"> growth of the tumor</w:t>
      </w:r>
      <w:r w:rsidR="00B437FD" w:rsidRPr="007A21DE">
        <w:rPr>
          <w:rFonts w:ascii="Book Antiqua" w:hAnsi="Book Antiqua"/>
        </w:rPr>
        <w:t xml:space="preserve"> (54.8%)</w:t>
      </w:r>
      <w:r w:rsidR="00B16B26" w:rsidRPr="007A21DE">
        <w:rPr>
          <w:rFonts w:ascii="Book Antiqua" w:hAnsi="Book Antiqua"/>
        </w:rPr>
        <w:t xml:space="preserve"> </w:t>
      </w:r>
      <w:r w:rsidR="005F52F9" w:rsidRPr="007A21DE">
        <w:rPr>
          <w:rFonts w:ascii="Book Antiqua" w:hAnsi="Book Antiqua"/>
        </w:rPr>
        <w:t>(Figure 4)</w:t>
      </w:r>
      <w:r w:rsidRPr="007A21DE">
        <w:rPr>
          <w:rFonts w:ascii="Book Antiqua" w:hAnsi="Book Antiqua"/>
        </w:rPr>
        <w:t xml:space="preserve">, necessitating </w:t>
      </w:r>
      <w:r w:rsidR="005F52F9" w:rsidRPr="007A21DE">
        <w:rPr>
          <w:rFonts w:ascii="Book Antiqua" w:hAnsi="Book Antiqua"/>
        </w:rPr>
        <w:t xml:space="preserve">repeat embolization in 2006; angiography during this </w:t>
      </w:r>
      <w:r w:rsidRPr="007A21DE">
        <w:rPr>
          <w:rFonts w:ascii="Book Antiqua" w:hAnsi="Book Antiqua"/>
        </w:rPr>
        <w:t xml:space="preserve">repeat embolization </w:t>
      </w:r>
      <w:r w:rsidR="005F52F9" w:rsidRPr="007A21DE">
        <w:rPr>
          <w:rFonts w:ascii="Book Antiqua" w:hAnsi="Book Antiqua"/>
        </w:rPr>
        <w:t xml:space="preserve">was notable for a significant increase in tumor vascularity since the </w:t>
      </w:r>
      <w:r w:rsidRPr="007A21DE">
        <w:rPr>
          <w:rFonts w:ascii="Book Antiqua" w:hAnsi="Book Antiqua"/>
        </w:rPr>
        <w:t xml:space="preserve">initial </w:t>
      </w:r>
      <w:r w:rsidR="005F52F9" w:rsidRPr="007A21DE">
        <w:rPr>
          <w:rFonts w:ascii="Book Antiqua" w:hAnsi="Book Antiqua"/>
        </w:rPr>
        <w:t xml:space="preserve">embolization, with the development of multiple </w:t>
      </w:r>
      <w:r w:rsidRPr="007A21DE">
        <w:rPr>
          <w:rFonts w:ascii="Book Antiqua" w:hAnsi="Book Antiqua"/>
        </w:rPr>
        <w:t xml:space="preserve">large </w:t>
      </w:r>
      <w:proofErr w:type="spellStart"/>
      <w:r w:rsidRPr="007A21DE">
        <w:rPr>
          <w:rFonts w:ascii="Book Antiqua" w:hAnsi="Book Antiqua"/>
        </w:rPr>
        <w:t>pseudo</w:t>
      </w:r>
      <w:r w:rsidR="00467681" w:rsidRPr="007A21DE">
        <w:rPr>
          <w:rFonts w:ascii="Book Antiqua" w:hAnsi="Book Antiqua"/>
        </w:rPr>
        <w:t>aneurysms</w:t>
      </w:r>
      <w:proofErr w:type="spellEnd"/>
      <w:r w:rsidR="00467681" w:rsidRPr="007A21DE">
        <w:rPr>
          <w:rFonts w:ascii="Book Antiqua" w:hAnsi="Book Antiqua"/>
        </w:rPr>
        <w:t xml:space="preserve"> </w:t>
      </w:r>
      <w:r w:rsidRPr="007A21DE">
        <w:rPr>
          <w:rFonts w:ascii="Book Antiqua" w:hAnsi="Book Antiqua"/>
        </w:rPr>
        <w:t xml:space="preserve">that were </w:t>
      </w:r>
      <w:r w:rsidR="00467681" w:rsidRPr="007A21DE">
        <w:rPr>
          <w:rFonts w:ascii="Book Antiqua" w:hAnsi="Book Antiqua"/>
        </w:rPr>
        <w:t>consistent with grade 3 vascularity (Figure 5).</w:t>
      </w:r>
      <w:r w:rsidR="0059183B">
        <w:rPr>
          <w:rFonts w:ascii="Book Antiqua" w:hAnsi="Book Antiqua"/>
        </w:rPr>
        <w:t xml:space="preserve"> </w:t>
      </w:r>
      <w:r w:rsidR="00A00590" w:rsidRPr="007A21DE">
        <w:rPr>
          <w:rFonts w:ascii="Book Antiqua" w:hAnsi="Book Antiqua"/>
        </w:rPr>
        <w:t xml:space="preserve">After the repeat embolization, a short period of tumor </w:t>
      </w:r>
      <w:r w:rsidR="00F728C5" w:rsidRPr="007A21DE">
        <w:rPr>
          <w:rFonts w:ascii="Book Antiqua" w:hAnsi="Book Antiqua"/>
        </w:rPr>
        <w:t xml:space="preserve">regression </w:t>
      </w:r>
      <w:r w:rsidR="00A00590" w:rsidRPr="007A21DE">
        <w:rPr>
          <w:rFonts w:ascii="Book Antiqua" w:hAnsi="Book Antiqua"/>
        </w:rPr>
        <w:t>was again followed by steady tumor growth.</w:t>
      </w:r>
      <w:r w:rsidR="0059183B">
        <w:rPr>
          <w:rFonts w:ascii="Book Antiqua" w:hAnsi="Book Antiqua"/>
        </w:rPr>
        <w:t xml:space="preserve"> </w:t>
      </w:r>
      <w:proofErr w:type="spellStart"/>
      <w:proofErr w:type="gramStart"/>
      <w:r w:rsidR="001B034C" w:rsidRPr="007A21DE">
        <w:rPr>
          <w:rFonts w:ascii="Book Antiqua" w:hAnsi="Book Antiqua"/>
        </w:rPr>
        <w:t>mTOR</w:t>
      </w:r>
      <w:proofErr w:type="spellEnd"/>
      <w:proofErr w:type="gramEnd"/>
      <w:r w:rsidR="001B034C" w:rsidRPr="007A21DE">
        <w:rPr>
          <w:rFonts w:ascii="Book Antiqua" w:hAnsi="Book Antiqua"/>
        </w:rPr>
        <w:t xml:space="preserve"> inhibitor</w:t>
      </w:r>
      <w:r w:rsidR="00A00590" w:rsidRPr="007A21DE">
        <w:rPr>
          <w:rFonts w:ascii="Book Antiqua" w:hAnsi="Book Antiqua"/>
        </w:rPr>
        <w:t xml:space="preserve"> </w:t>
      </w:r>
      <w:r w:rsidR="00F728C5" w:rsidRPr="007A21DE">
        <w:rPr>
          <w:rFonts w:ascii="Book Antiqua" w:hAnsi="Book Antiqua"/>
        </w:rPr>
        <w:t xml:space="preserve">therapy was initiated </w:t>
      </w:r>
      <w:r w:rsidR="00A00590" w:rsidRPr="007A21DE">
        <w:rPr>
          <w:rFonts w:ascii="Book Antiqua" w:hAnsi="Book Antiqua"/>
        </w:rPr>
        <w:t>in 2010</w:t>
      </w:r>
      <w:r w:rsidR="00BD0E65" w:rsidRPr="007A21DE">
        <w:rPr>
          <w:rFonts w:ascii="Book Antiqua" w:hAnsi="Book Antiqua"/>
        </w:rPr>
        <w:t xml:space="preserve"> with </w:t>
      </w:r>
      <w:proofErr w:type="spellStart"/>
      <w:r w:rsidR="00BD0E65" w:rsidRPr="007A21DE">
        <w:rPr>
          <w:rFonts w:ascii="Book Antiqua" w:hAnsi="Book Antiqua"/>
        </w:rPr>
        <w:t>sirolimus</w:t>
      </w:r>
      <w:proofErr w:type="spellEnd"/>
      <w:r w:rsidR="00BD0E65" w:rsidRPr="007A21DE">
        <w:rPr>
          <w:rFonts w:ascii="Book Antiqua" w:hAnsi="Book Antiqua"/>
        </w:rPr>
        <w:t xml:space="preserve"> 2.5</w:t>
      </w:r>
      <w:r w:rsidR="000A0E3B">
        <w:rPr>
          <w:rFonts w:ascii="Book Antiqua" w:eastAsia="宋体" w:hAnsi="Book Antiqua" w:hint="eastAsia"/>
          <w:lang w:eastAsia="zh-CN"/>
        </w:rPr>
        <w:t xml:space="preserve"> </w:t>
      </w:r>
      <w:r w:rsidR="004F66EF" w:rsidRPr="007A21DE">
        <w:rPr>
          <w:rFonts w:ascii="Book Antiqua" w:hAnsi="Book Antiqua"/>
        </w:rPr>
        <w:t>mg twice dai</w:t>
      </w:r>
      <w:r w:rsidR="003C3DB6" w:rsidRPr="007A21DE">
        <w:rPr>
          <w:rFonts w:ascii="Book Antiqua" w:hAnsi="Book Antiqua"/>
        </w:rPr>
        <w:t>ly</w:t>
      </w:r>
      <w:r w:rsidR="00A00590" w:rsidRPr="007A21DE">
        <w:rPr>
          <w:rFonts w:ascii="Book Antiqua" w:hAnsi="Book Antiqua"/>
        </w:rPr>
        <w:t xml:space="preserve">, and for the subsequent 2 years, there was </w:t>
      </w:r>
      <w:r w:rsidR="0069666E" w:rsidRPr="007A21DE">
        <w:rPr>
          <w:rFonts w:ascii="Book Antiqua" w:hAnsi="Book Antiqua"/>
        </w:rPr>
        <w:t>exc</w:t>
      </w:r>
      <w:r w:rsidR="00D201C9">
        <w:rPr>
          <w:rFonts w:ascii="Book Antiqua" w:hAnsi="Book Antiqua"/>
        </w:rPr>
        <w:t>ellent control of tumor volume.</w:t>
      </w:r>
      <w:r w:rsidR="0069666E" w:rsidRPr="007A21DE">
        <w:rPr>
          <w:rFonts w:ascii="Book Antiqua" w:hAnsi="Book Antiqua"/>
        </w:rPr>
        <w:t xml:space="preserve"> </w:t>
      </w:r>
      <w:r w:rsidR="00624C40" w:rsidRPr="007A21DE">
        <w:rPr>
          <w:rFonts w:ascii="Book Antiqua" w:hAnsi="Book Antiqua"/>
        </w:rPr>
        <w:t xml:space="preserve">The patient did not experience any major side effects from this therapy. </w:t>
      </w:r>
      <w:r w:rsidR="00C22372" w:rsidRPr="007A21DE">
        <w:rPr>
          <w:rFonts w:ascii="Book Antiqua" w:hAnsi="Book Antiqua"/>
        </w:rPr>
        <w:t xml:space="preserve">In 2012, </w:t>
      </w:r>
      <w:proofErr w:type="spellStart"/>
      <w:r w:rsidR="001B034C" w:rsidRPr="007A21DE">
        <w:rPr>
          <w:rFonts w:ascii="Book Antiqua" w:hAnsi="Book Antiqua"/>
        </w:rPr>
        <w:t>mTOR</w:t>
      </w:r>
      <w:proofErr w:type="spellEnd"/>
      <w:r w:rsidR="001B034C" w:rsidRPr="007A21DE">
        <w:rPr>
          <w:rFonts w:ascii="Book Antiqua" w:hAnsi="Book Antiqua"/>
        </w:rPr>
        <w:t xml:space="preserve"> inhibitor</w:t>
      </w:r>
      <w:r w:rsidR="00C22372" w:rsidRPr="007A21DE">
        <w:rPr>
          <w:rFonts w:ascii="Book Antiqua" w:hAnsi="Book Antiqua"/>
        </w:rPr>
        <w:t xml:space="preserve"> therapy was</w:t>
      </w:r>
      <w:r w:rsidR="006F4A8C" w:rsidRPr="007A21DE">
        <w:rPr>
          <w:rFonts w:ascii="Book Antiqua" w:hAnsi="Book Antiqua"/>
        </w:rPr>
        <w:t xml:space="preserve"> stopped,</w:t>
      </w:r>
      <w:r w:rsidR="004F66EF" w:rsidRPr="007A21DE">
        <w:rPr>
          <w:rFonts w:ascii="Book Antiqua" w:hAnsi="Book Antiqua" w:cs="Times New Roman"/>
        </w:rPr>
        <w:t xml:space="preserve"> as diminishing returns were expected with regards to further decreases in tumor size.</w:t>
      </w:r>
      <w:r w:rsidR="0059183B">
        <w:rPr>
          <w:rFonts w:ascii="Book Antiqua" w:hAnsi="Book Antiqua" w:cs="Times New Roman"/>
        </w:rPr>
        <w:t xml:space="preserve"> </w:t>
      </w:r>
      <w:r w:rsidR="004F66EF" w:rsidRPr="007A21DE">
        <w:rPr>
          <w:rFonts w:ascii="Book Antiqua" w:hAnsi="Book Antiqua" w:cs="Times New Roman"/>
        </w:rPr>
        <w:t xml:space="preserve">In an effort to consolidate the gains made by </w:t>
      </w:r>
      <w:proofErr w:type="spellStart"/>
      <w:r w:rsidR="004F66EF" w:rsidRPr="007A21DE">
        <w:rPr>
          <w:rFonts w:ascii="Book Antiqua" w:hAnsi="Book Antiqua" w:cs="Times New Roman"/>
        </w:rPr>
        <w:t>mTOR</w:t>
      </w:r>
      <w:proofErr w:type="spellEnd"/>
      <w:r w:rsidR="004F66EF" w:rsidRPr="007A21DE">
        <w:rPr>
          <w:rFonts w:ascii="Book Antiqua" w:hAnsi="Book Antiqua" w:cs="Times New Roman"/>
        </w:rPr>
        <w:t xml:space="preserve"> inhibition</w:t>
      </w:r>
      <w:r w:rsidR="00000575" w:rsidRPr="007A21DE">
        <w:rPr>
          <w:rFonts w:ascii="Book Antiqua" w:hAnsi="Book Antiqua"/>
        </w:rPr>
        <w:t xml:space="preserve">, </w:t>
      </w:r>
      <w:r w:rsidR="006F4A8C" w:rsidRPr="007A21DE">
        <w:rPr>
          <w:rFonts w:ascii="Book Antiqua" w:hAnsi="Book Antiqua"/>
        </w:rPr>
        <w:t>the patient underwent a third embolization.</w:t>
      </w:r>
      <w:r w:rsidR="0059183B">
        <w:rPr>
          <w:rFonts w:ascii="Book Antiqua" w:hAnsi="Book Antiqua"/>
        </w:rPr>
        <w:t xml:space="preserve"> </w:t>
      </w:r>
      <w:r w:rsidR="00CF26D4" w:rsidRPr="007A21DE">
        <w:rPr>
          <w:rFonts w:ascii="Book Antiqua" w:hAnsi="Book Antiqua"/>
        </w:rPr>
        <w:t xml:space="preserve">Tumor vascularity was notably decreased </w:t>
      </w:r>
      <w:r w:rsidR="00F728C5" w:rsidRPr="007A21DE">
        <w:rPr>
          <w:rFonts w:ascii="Book Antiqua" w:hAnsi="Book Antiqua"/>
        </w:rPr>
        <w:t xml:space="preserve">as </w:t>
      </w:r>
      <w:r w:rsidR="00CF26D4" w:rsidRPr="007A21DE">
        <w:rPr>
          <w:rFonts w:ascii="Book Antiqua" w:hAnsi="Book Antiqua"/>
        </w:rPr>
        <w:t xml:space="preserve">compared </w:t>
      </w:r>
      <w:r w:rsidR="00F728C5" w:rsidRPr="007A21DE">
        <w:rPr>
          <w:rFonts w:ascii="Book Antiqua" w:hAnsi="Book Antiqua"/>
        </w:rPr>
        <w:t xml:space="preserve">to </w:t>
      </w:r>
      <w:r w:rsidR="00072A4D" w:rsidRPr="007A21DE">
        <w:rPr>
          <w:rFonts w:ascii="Book Antiqua" w:hAnsi="Book Antiqua"/>
        </w:rPr>
        <w:t>the second embolization procedure</w:t>
      </w:r>
      <w:r w:rsidR="001D4998" w:rsidRPr="007A21DE">
        <w:rPr>
          <w:rFonts w:ascii="Book Antiqua" w:hAnsi="Book Antiqua"/>
        </w:rPr>
        <w:t xml:space="preserve"> (Figure 5C</w:t>
      </w:r>
      <w:r w:rsidR="00F126C1" w:rsidRPr="007A21DE">
        <w:rPr>
          <w:rFonts w:ascii="Book Antiqua" w:hAnsi="Book Antiqua"/>
        </w:rPr>
        <w:t>).</w:t>
      </w:r>
      <w:r w:rsidR="0059183B">
        <w:rPr>
          <w:rFonts w:ascii="Book Antiqua" w:hAnsi="Book Antiqua"/>
        </w:rPr>
        <w:t xml:space="preserve"> </w:t>
      </w:r>
      <w:r w:rsidR="0069666E" w:rsidRPr="007A21DE">
        <w:rPr>
          <w:rFonts w:ascii="Book Antiqua" w:hAnsi="Book Antiqua"/>
        </w:rPr>
        <w:t xml:space="preserve">Following </w:t>
      </w:r>
      <w:r w:rsidR="00F126C1" w:rsidRPr="007A21DE">
        <w:rPr>
          <w:rFonts w:ascii="Book Antiqua" w:hAnsi="Book Antiqua"/>
        </w:rPr>
        <w:t>the third embolization</w:t>
      </w:r>
      <w:r w:rsidR="0069666E" w:rsidRPr="007A21DE">
        <w:rPr>
          <w:rFonts w:ascii="Book Antiqua" w:hAnsi="Book Antiqua"/>
        </w:rPr>
        <w:t>, however, the tumor demonstrated immediate rebound growth</w:t>
      </w:r>
      <w:r w:rsidR="00F31F32" w:rsidRPr="007A21DE">
        <w:rPr>
          <w:rFonts w:ascii="Book Antiqua" w:hAnsi="Book Antiqua"/>
        </w:rPr>
        <w:t xml:space="preserve"> (41%)</w:t>
      </w:r>
      <w:r w:rsidR="0069666E" w:rsidRPr="007A21DE">
        <w:rPr>
          <w:rFonts w:ascii="Book Antiqua" w:hAnsi="Book Antiqua"/>
        </w:rPr>
        <w:t>.</w:t>
      </w:r>
      <w:r w:rsidR="0059183B">
        <w:rPr>
          <w:rFonts w:ascii="Book Antiqua" w:hAnsi="Book Antiqua"/>
        </w:rPr>
        <w:t xml:space="preserve"> </w:t>
      </w:r>
    </w:p>
    <w:p w14:paraId="0D4740F6" w14:textId="77777777" w:rsidR="008F5782" w:rsidRPr="007A21DE" w:rsidRDefault="008F5782" w:rsidP="006616D1">
      <w:pPr>
        <w:spacing w:after="0" w:line="360" w:lineRule="auto"/>
        <w:jc w:val="both"/>
        <w:rPr>
          <w:rFonts w:ascii="Book Antiqua" w:hAnsi="Book Antiqua"/>
        </w:rPr>
      </w:pPr>
    </w:p>
    <w:p w14:paraId="1E1BE784" w14:textId="7A2F6634" w:rsidR="00F22ED1" w:rsidRPr="00F13234" w:rsidRDefault="0051755A" w:rsidP="006616D1">
      <w:pPr>
        <w:spacing w:after="0" w:line="360" w:lineRule="auto"/>
        <w:jc w:val="both"/>
        <w:rPr>
          <w:rFonts w:ascii="Book Antiqua" w:hAnsi="Book Antiqua"/>
        </w:rPr>
      </w:pPr>
      <w:r w:rsidRPr="007A21DE">
        <w:rPr>
          <w:rFonts w:ascii="Book Antiqua" w:hAnsi="Book Antiqua"/>
          <w:b/>
        </w:rPr>
        <w:t>DISCUSSION</w:t>
      </w:r>
    </w:p>
    <w:p w14:paraId="2F8D6AB4" w14:textId="7DB44247" w:rsidR="00FA0267" w:rsidRPr="007A21DE" w:rsidRDefault="006426D8" w:rsidP="006616D1">
      <w:pPr>
        <w:spacing w:after="0" w:line="360" w:lineRule="auto"/>
        <w:jc w:val="both"/>
        <w:rPr>
          <w:rFonts w:ascii="Book Antiqua" w:hAnsi="Book Antiqua" w:cs="Arial"/>
        </w:rPr>
      </w:pPr>
      <w:r w:rsidRPr="007A21DE">
        <w:rPr>
          <w:rFonts w:ascii="Book Antiqua" w:hAnsi="Book Antiqua" w:cs="Arial"/>
        </w:rPr>
        <w:t>AMLs</w:t>
      </w:r>
      <w:r w:rsidR="00C22372" w:rsidRPr="007A21DE">
        <w:rPr>
          <w:rFonts w:ascii="Book Antiqua" w:hAnsi="Book Antiqua" w:cs="Arial"/>
        </w:rPr>
        <w:t xml:space="preserve"> are the most common</w:t>
      </w:r>
      <w:r w:rsidR="00370BD5" w:rsidRPr="007A21DE">
        <w:rPr>
          <w:rFonts w:ascii="Book Antiqua" w:hAnsi="Book Antiqua" w:cs="Arial"/>
        </w:rPr>
        <w:t>ly encountered</w:t>
      </w:r>
      <w:r w:rsidR="00C22372" w:rsidRPr="007A21DE">
        <w:rPr>
          <w:rFonts w:ascii="Book Antiqua" w:hAnsi="Book Antiqua" w:cs="Arial"/>
        </w:rPr>
        <w:t xml:space="preserve"> benign renal tumor</w:t>
      </w:r>
      <w:r w:rsidR="007C0C3E" w:rsidRPr="007A21DE">
        <w:rPr>
          <w:rFonts w:ascii="Book Antiqua" w:hAnsi="Book Antiqua" w:cs="Arial"/>
        </w:rPr>
        <w:fldChar w:fldCharType="begin"/>
      </w:r>
      <w:r w:rsidR="005D0DDE" w:rsidRPr="007A21DE">
        <w:rPr>
          <w:rFonts w:ascii="Book Antiqua" w:hAnsi="Book Antiqua" w:cs="Arial"/>
        </w:rPr>
        <w:instrText xml:space="preserve"> ADDIN PAPERS2_CITATIONS &lt;citation&gt;&lt;uuid&gt;2AD0B7F1-6427-46BE-BB6B-39EB1C92CE39&lt;/uuid&gt;&lt;priority&gt;10&lt;/priority&gt;&lt;publications&gt;&lt;publication&gt;&lt;uuid&gt;AD4E1871-58C2-4859-B7AF-B46416800DB3&lt;/uuid&gt;&lt;volume&gt;77&lt;/volume&gt;&lt;accepted_date&gt;99201008261200000000222000&lt;/accepted_date&gt;&lt;doi&gt;10.1016/j.urology.2010.08.040&lt;/doi&gt;&lt;startpage&gt;642&lt;/startpage&gt;&lt;revision_date&gt;99201008231200000000222000&lt;/revision_date&gt;&lt;publication_date&gt;99201103001200000000220000&lt;/publication_date&gt;&lt;url&gt;http://eutils.ncbi.nlm.nih.gov/entrez/eutils/elink.fcgi?dbfrom=pubmed&amp;amp;id=21131030&amp;amp;retmode=ref&amp;amp;cmd=prlinks&lt;/url&gt;&lt;type&gt;400&lt;/type&gt;&lt;title&gt;The efficacy, safety and durability of selective renal arterial embolization in treating symptomatic and asymptomatic renal angiomyolipoma.&lt;/title&gt;&lt;location&gt;602,0,0,0&lt;/location&gt;&lt;submission_date&gt;99201002281200000000222000&lt;/submission_date&gt;&lt;number&gt;3&lt;/number&gt;&lt;institution&gt;Division of Urology, Department of Surgery, 4/F Prince of Wales Hospital, Shatin, New Territories, Hong Kong SAR, People's Republic of China. chansdu@hotmail.com&lt;/institution&gt;&lt;subtype&gt;400&lt;/subtype&gt;&lt;endpage&gt;648&lt;/endpage&gt;&lt;bundle&gt;&lt;publication&gt;&lt;title&gt;Urology&lt;/title&gt;&lt;type&gt;-100&lt;/type&gt;&lt;subtype&gt;-100&lt;/subtype&gt;&lt;uuid&gt;8DD62B7B-7F82-4A1D-BC80-3ABB0D9E676B&lt;/uuid&gt;&lt;/publication&gt;&lt;/bundle&gt;&lt;authors&gt;&lt;author&gt;&lt;firstName&gt;Chi&lt;/firstName&gt;&lt;middleNames&gt;Kwok&lt;/middleNames&gt;&lt;lastName&gt;Chan&lt;/lastName&gt;&lt;/author&gt;&lt;author&gt;&lt;firstName&gt;Simon&lt;/firstName&gt;&lt;lastName&gt;Yu&lt;/lastName&gt;&lt;/author&gt;&lt;author&gt;&lt;firstName&gt;Sidney&lt;/firstName&gt;&lt;lastName&gt;Yip&lt;/lastName&gt;&lt;/author&gt;&lt;author&gt;&lt;firstName&gt;Paul&lt;/firstName&gt;&lt;lastName&gt;Lee&lt;/lastName&gt;&lt;/author&gt;&lt;/authors&gt;&lt;/publication&gt;&lt;/publications&gt;&lt;cites&gt;&lt;/cites&gt;&lt;/citation&gt;</w:instrText>
      </w:r>
      <w:r w:rsidR="007C0C3E" w:rsidRPr="007A21DE">
        <w:rPr>
          <w:rFonts w:ascii="Book Antiqua" w:hAnsi="Book Antiqua" w:cs="Arial"/>
        </w:rPr>
        <w:fldChar w:fldCharType="separate"/>
      </w:r>
      <w:r w:rsidR="006D1CD1" w:rsidRPr="007A21DE">
        <w:rPr>
          <w:rFonts w:ascii="Book Antiqua" w:hAnsi="Book Antiqua" w:cs="Arial"/>
          <w:vertAlign w:val="superscript"/>
        </w:rPr>
        <w:t>[13]</w:t>
      </w:r>
      <w:r w:rsidR="007C0C3E" w:rsidRPr="007A21DE">
        <w:rPr>
          <w:rFonts w:ascii="Book Antiqua" w:hAnsi="Book Antiqua" w:cs="Arial"/>
        </w:rPr>
        <w:fldChar w:fldCharType="end"/>
      </w:r>
      <w:r w:rsidRPr="007A21DE">
        <w:rPr>
          <w:rFonts w:ascii="Book Antiqua" w:hAnsi="Book Antiqua" w:cs="Arial"/>
        </w:rPr>
        <w:t xml:space="preserve">, and while they most </w:t>
      </w:r>
      <w:r w:rsidR="00A37527" w:rsidRPr="007A21DE">
        <w:rPr>
          <w:rFonts w:ascii="Book Antiqua" w:hAnsi="Book Antiqua" w:cs="Arial"/>
        </w:rPr>
        <w:t>frequently</w:t>
      </w:r>
      <w:r w:rsidRPr="007A21DE">
        <w:rPr>
          <w:rFonts w:ascii="Book Antiqua" w:hAnsi="Book Antiqua" w:cs="Arial"/>
        </w:rPr>
        <w:t xml:space="preserve"> arise sporadically</w:t>
      </w:r>
      <w:r w:rsidR="00370BD5" w:rsidRPr="007A21DE">
        <w:rPr>
          <w:rFonts w:ascii="Book Antiqua" w:hAnsi="Book Antiqua" w:cs="Arial"/>
        </w:rPr>
        <w:t xml:space="preserve"> in the general population</w:t>
      </w:r>
      <w:r w:rsidRPr="007A21DE">
        <w:rPr>
          <w:rFonts w:ascii="Book Antiqua" w:hAnsi="Book Antiqua" w:cs="Arial"/>
        </w:rPr>
        <w:t xml:space="preserve">, approximately 80% of patients </w:t>
      </w:r>
      <w:r w:rsidR="00887EBC">
        <w:rPr>
          <w:rFonts w:ascii="Book Antiqua" w:hAnsi="Book Antiqua" w:cs="Arial"/>
        </w:rPr>
        <w:t xml:space="preserve">with TSC develop these tumors. </w:t>
      </w:r>
      <w:r w:rsidRPr="007A21DE">
        <w:rPr>
          <w:rFonts w:ascii="Book Antiqua" w:hAnsi="Book Antiqua" w:cs="Arial"/>
        </w:rPr>
        <w:t xml:space="preserve">The most devastating complication </w:t>
      </w:r>
      <w:r w:rsidR="00357710" w:rsidRPr="007A21DE">
        <w:rPr>
          <w:rFonts w:ascii="Book Antiqua" w:hAnsi="Book Antiqua" w:cs="Arial"/>
        </w:rPr>
        <w:t>of AMLs is hemorrhage</w:t>
      </w:r>
      <w:r w:rsidR="007115A1" w:rsidRPr="007A21DE">
        <w:rPr>
          <w:rFonts w:ascii="Book Antiqua" w:hAnsi="Book Antiqua" w:cs="Arial"/>
        </w:rPr>
        <w:t>.</w:t>
      </w:r>
      <w:r w:rsidR="0059183B">
        <w:rPr>
          <w:rFonts w:ascii="Book Antiqua" w:hAnsi="Book Antiqua" w:cs="Arial"/>
        </w:rPr>
        <w:t xml:space="preserve"> </w:t>
      </w:r>
      <w:r w:rsidR="006877B8" w:rsidRPr="007A21DE">
        <w:rPr>
          <w:rFonts w:ascii="Book Antiqua" w:hAnsi="Book Antiqua" w:cs="Arial"/>
        </w:rPr>
        <w:t xml:space="preserve">Tumor size is the most </w:t>
      </w:r>
      <w:r w:rsidR="00272FCA" w:rsidRPr="007A21DE">
        <w:rPr>
          <w:rFonts w:ascii="Book Antiqua" w:hAnsi="Book Antiqua" w:cs="Arial"/>
        </w:rPr>
        <w:t xml:space="preserve">commonly used predictor for hemorrhagic risk, </w:t>
      </w:r>
      <w:r w:rsidR="003C6405" w:rsidRPr="007A21DE">
        <w:rPr>
          <w:rFonts w:ascii="Book Antiqua" w:hAnsi="Book Antiqua" w:cs="Arial"/>
        </w:rPr>
        <w:t>al</w:t>
      </w:r>
      <w:r w:rsidR="00272FCA" w:rsidRPr="007A21DE">
        <w:rPr>
          <w:rFonts w:ascii="Book Antiqua" w:hAnsi="Book Antiqua" w:cs="Arial"/>
        </w:rPr>
        <w:t xml:space="preserve">though such decision algorithms are based upon </w:t>
      </w:r>
      <w:r w:rsidR="006877B8" w:rsidRPr="007A21DE">
        <w:rPr>
          <w:rFonts w:ascii="Book Antiqua" w:hAnsi="Book Antiqua" w:cs="Arial"/>
        </w:rPr>
        <w:t>data gathered primarily from sporadic AMLs. TSC-associated AMLs</w:t>
      </w:r>
      <w:r w:rsidR="00B071EF" w:rsidRPr="007A21DE">
        <w:rPr>
          <w:rFonts w:ascii="Book Antiqua" w:hAnsi="Book Antiqua" w:cs="Arial"/>
        </w:rPr>
        <w:t>, however, are likely biologically distinct from their sporadic counterparts</w:t>
      </w:r>
      <w:r w:rsidR="006877B8" w:rsidRPr="007A21DE">
        <w:rPr>
          <w:rFonts w:ascii="Book Antiqua" w:hAnsi="Book Antiqua" w:cs="Arial"/>
        </w:rPr>
        <w:t xml:space="preserve">, and </w:t>
      </w:r>
      <w:r w:rsidR="006877B8" w:rsidRPr="007A21DE">
        <w:rPr>
          <w:rFonts w:ascii="Book Antiqua" w:hAnsi="Book Antiqua" w:cs="Arial"/>
        </w:rPr>
        <w:lastRenderedPageBreak/>
        <w:t xml:space="preserve">while some </w:t>
      </w:r>
      <w:r w:rsidR="008C7823" w:rsidRPr="007A21DE">
        <w:rPr>
          <w:rFonts w:ascii="Book Antiqua" w:hAnsi="Book Antiqua" w:cs="Arial"/>
        </w:rPr>
        <w:t xml:space="preserve">studies </w:t>
      </w:r>
      <w:r w:rsidR="0005649B" w:rsidRPr="007A21DE">
        <w:rPr>
          <w:rFonts w:ascii="Book Antiqua" w:hAnsi="Book Antiqua" w:cs="Arial"/>
        </w:rPr>
        <w:t xml:space="preserve">have </w:t>
      </w:r>
      <w:r w:rsidR="00F45D56" w:rsidRPr="007A21DE">
        <w:rPr>
          <w:rFonts w:ascii="Book Antiqua" w:hAnsi="Book Antiqua" w:cs="Arial"/>
        </w:rPr>
        <w:t>corroborated the use of</w:t>
      </w:r>
      <w:r w:rsidR="00AD3CE4" w:rsidRPr="007A21DE">
        <w:rPr>
          <w:rFonts w:ascii="Book Antiqua" w:hAnsi="Book Antiqua" w:cs="Arial"/>
        </w:rPr>
        <w:t xml:space="preserve"> 4</w:t>
      </w:r>
      <w:r w:rsidR="00B43672">
        <w:rPr>
          <w:rFonts w:ascii="Book Antiqua" w:eastAsia="宋体" w:hAnsi="Book Antiqua" w:cs="Arial" w:hint="eastAsia"/>
          <w:lang w:eastAsia="zh-CN"/>
        </w:rPr>
        <w:t xml:space="preserve"> </w:t>
      </w:r>
      <w:r w:rsidR="006877B8" w:rsidRPr="007A21DE">
        <w:rPr>
          <w:rFonts w:ascii="Book Antiqua" w:hAnsi="Book Antiqua" w:cs="Arial"/>
        </w:rPr>
        <w:t>cm</w:t>
      </w:r>
      <w:r w:rsidR="000B391A" w:rsidRPr="007A21DE">
        <w:rPr>
          <w:rFonts w:ascii="Book Antiqua" w:hAnsi="Book Antiqua" w:cs="Arial"/>
        </w:rPr>
        <w:t xml:space="preserve"> diameter</w:t>
      </w:r>
      <w:r w:rsidR="00F45D56" w:rsidRPr="007A21DE">
        <w:rPr>
          <w:rFonts w:ascii="Book Antiqua" w:hAnsi="Book Antiqua" w:cs="Arial"/>
        </w:rPr>
        <w:t xml:space="preserve"> as a threshold for intervention</w:t>
      </w:r>
      <w:r w:rsidR="006877B8" w:rsidRPr="007A21DE">
        <w:rPr>
          <w:rFonts w:ascii="Book Antiqua" w:hAnsi="Book Antiqua" w:cs="Arial"/>
        </w:rPr>
        <w:t xml:space="preserve"> in the setting of TSC as at-risk for hemorrhage</w:t>
      </w:r>
      <w:r w:rsidR="007C0C3E" w:rsidRPr="007A21DE">
        <w:rPr>
          <w:rFonts w:ascii="Book Antiqua" w:hAnsi="Book Antiqua" w:cs="Arial"/>
        </w:rPr>
        <w:fldChar w:fldCharType="begin"/>
      </w:r>
      <w:r w:rsidR="005D0DDE" w:rsidRPr="007A21DE">
        <w:rPr>
          <w:rFonts w:ascii="Book Antiqua" w:hAnsi="Book Antiqua" w:cs="Arial"/>
        </w:rPr>
        <w:instrText xml:space="preserve"> ADDIN PAPERS2_CITATIONS &lt;citation&gt;&lt;uuid&gt;06BA841D-18BC-4FC9-8047-EE1A97A7D405&lt;/uuid&gt;&lt;priority&gt;11&lt;/priority&gt;&lt;publications&gt;&lt;publication&gt;&lt;volume&gt;152&lt;/volume&gt;&lt;publication_date&gt;99199407001200000000220000&lt;/publication_date&gt;&lt;number&gt;1&lt;/number&gt;&lt;institution&gt;Department of Surgery, Sint Lucas Hospital, Amsterdam, The Netherlands.&lt;/institution&gt;&lt;startpage&gt;35&lt;/startpage&gt;&lt;title&gt;The evolution of renal angiomyolipomas in patients with tuberous sclerosis.&lt;/title&gt;&lt;uuid&gt;7DF8902A-0C69-4FFF-81B4-C0D7A90E39F2&lt;/uuid&gt;&lt;subtype&gt;400&lt;/subtype&gt;&lt;endpage&gt;38&lt;/endpage&gt;&lt;type&gt;400&lt;/type&gt;&lt;url&gt;http://eutils.ncbi.nlm.nih.gov/entrez/eutils/elink.fcgi?dbfrom=pubmed&amp;amp;id=8201681&amp;amp;retmode=ref&amp;amp;cmd=prlinks&lt;/url&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lastName&gt;Baal&lt;/lastName&gt;&lt;nonDroppingParticle&gt;van&lt;/nonDroppingParticle&gt;&lt;firstName&gt;J&lt;/firstName&gt;&lt;middleNames&gt;G&lt;/middleNames&gt;&lt;/author&gt;&lt;author&gt;&lt;firstName&gt;N&lt;/firstName&gt;&lt;middleNames&gt;J&lt;/middleNames&gt;&lt;lastName&gt;Smits&lt;/lastName&gt;&lt;/author&gt;&lt;author&gt;&lt;firstName&gt;J&lt;/firstName&gt;&lt;middleNames&gt;N&lt;/middleNames&gt;&lt;lastName&gt;Keeman&lt;/lastName&gt;&lt;/author&gt;&lt;author&gt;&lt;firstName&gt;D&lt;/firstName&gt;&lt;lastName&gt;Lindhout&lt;/lastName&gt;&lt;/author&gt;&lt;author&gt;&lt;firstName&gt;S&lt;/firstName&gt;&lt;lastName&gt;Verhoef&lt;/lastName&gt;&lt;/author&gt;&lt;/authors&gt;&lt;/publication&gt;&lt;/publications&gt;&lt;cites&gt;&lt;/cites&gt;&lt;/citation&gt;</w:instrText>
      </w:r>
      <w:r w:rsidR="007C0C3E" w:rsidRPr="007A21DE">
        <w:rPr>
          <w:rFonts w:ascii="Book Antiqua" w:hAnsi="Book Antiqua" w:cs="Arial"/>
        </w:rPr>
        <w:fldChar w:fldCharType="separate"/>
      </w:r>
      <w:r w:rsidR="006D1CD1" w:rsidRPr="007A21DE">
        <w:rPr>
          <w:rFonts w:ascii="Book Antiqua" w:hAnsi="Book Antiqua" w:cs="Arial"/>
          <w:vertAlign w:val="superscript"/>
        </w:rPr>
        <w:t>[14]</w:t>
      </w:r>
      <w:r w:rsidR="007C0C3E" w:rsidRPr="007A21DE">
        <w:rPr>
          <w:rFonts w:ascii="Book Antiqua" w:hAnsi="Book Antiqua" w:cs="Arial"/>
        </w:rPr>
        <w:fldChar w:fldCharType="end"/>
      </w:r>
      <w:r w:rsidR="00F44666" w:rsidRPr="007A21DE">
        <w:rPr>
          <w:rFonts w:ascii="Book Antiqua" w:hAnsi="Book Antiqua" w:cs="Arial"/>
        </w:rPr>
        <w:t>, other reports</w:t>
      </w:r>
      <w:r w:rsidR="00054B58" w:rsidRPr="007A21DE">
        <w:rPr>
          <w:rFonts w:ascii="Book Antiqua" w:hAnsi="Book Antiqua" w:cs="Arial"/>
        </w:rPr>
        <w:t xml:space="preserve"> have found no size association</w:t>
      </w:r>
      <w:r w:rsidR="00F44666" w:rsidRPr="007A21DE">
        <w:rPr>
          <w:rFonts w:ascii="Book Antiqua" w:hAnsi="Book Antiqua" w:cs="Arial"/>
        </w:rPr>
        <w:t xml:space="preserve"> </w:t>
      </w:r>
      <w:r w:rsidR="006877B8" w:rsidRPr="007A21DE">
        <w:rPr>
          <w:rFonts w:ascii="Book Antiqua" w:hAnsi="Book Antiqua" w:cs="Arial"/>
        </w:rPr>
        <w:t>until the AMLs are on the order of 10</w:t>
      </w:r>
      <w:r w:rsidR="00B43672">
        <w:rPr>
          <w:rFonts w:ascii="Book Antiqua" w:eastAsia="宋体" w:hAnsi="Book Antiqua" w:cs="Arial" w:hint="eastAsia"/>
          <w:lang w:eastAsia="zh-CN"/>
        </w:rPr>
        <w:t xml:space="preserve"> </w:t>
      </w:r>
      <w:r w:rsidR="006877B8" w:rsidRPr="007A21DE">
        <w:rPr>
          <w:rFonts w:ascii="Book Antiqua" w:hAnsi="Book Antiqua" w:cs="Arial"/>
        </w:rPr>
        <w:t>cm</w:t>
      </w:r>
      <w:r w:rsidR="007C0C3E" w:rsidRPr="007A21DE">
        <w:rPr>
          <w:rFonts w:ascii="Book Antiqua" w:hAnsi="Book Antiqua" w:cs="Arial"/>
        </w:rPr>
        <w:fldChar w:fldCharType="begin"/>
      </w:r>
      <w:r w:rsidR="005D0DDE" w:rsidRPr="007A21DE">
        <w:rPr>
          <w:rFonts w:ascii="Book Antiqua" w:hAnsi="Book Antiqua" w:cs="Arial"/>
        </w:rPr>
        <w:instrText xml:space="preserve"> ADDIN PAPERS2_CITATIONS &lt;citation&gt;&lt;uuid&gt;EA3F28D5-5458-4562-98C4-1DFB466FD749&lt;/uuid&gt;&lt;priority&gt;12&lt;/priority&gt;&lt;publications&gt;&lt;publication&gt;&lt;uuid&gt;D63F7F90-B2CA-4D69-935B-67BAB55D8910&lt;/uuid&gt;&lt;volume&gt;171&lt;/volume&gt;&lt;doi&gt;10.1097/01.ju.0000100100.36354.61&lt;/doi&gt;&lt;startpage&gt;102&lt;/startpage&gt;&lt;publication_date&gt;99200401001200000000220000&lt;/publication_date&gt;&lt;url&gt;http://eutils.ncbi.nlm.nih.gov/entrez/eutils/elink.fcgi?dbfrom=pubmed&amp;amp;id=14665854&amp;amp;retmode=ref&amp;amp;cmd=prlinks&lt;/url&gt;&lt;type&gt;400&lt;/type&gt;&lt;title&gt;Management of renal angiomyolipomas associated with tuberous sclerosis complex.&lt;/title&gt;&lt;institution&gt;Department of Renal and Genitourinary Surgery, Graduate School of Medicine, Hokkaido University, Sapporo, Japan. harachan@med.hokudai.ac.jp&lt;/institution&gt;&lt;number&gt;1&lt;/number&gt;&lt;subtype&gt;400&lt;/subtype&gt;&lt;endpage&gt;105&lt;/endpage&gt;&lt;bundle&gt;&lt;publication&gt;&lt;publisher&gt;American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Toru&lt;/firstName&gt;&lt;lastName&gt;Harabayashi&lt;/lastName&gt;&lt;/author&gt;&lt;author&gt;&lt;firstName&gt;Nobuo&lt;/firstName&gt;&lt;lastName&gt;Shinohara&lt;/lastName&gt;&lt;/author&gt;&lt;author&gt;&lt;firstName&gt;Hidenori&lt;/firstName&gt;&lt;lastName&gt;Katano&lt;/lastName&gt;&lt;/author&gt;&lt;author&gt;&lt;firstName&gt;Katsuya&lt;/firstName&gt;&lt;lastName&gt;Nonomura&lt;/lastName&gt;&lt;/author&gt;&lt;author&gt;&lt;firstName&gt;Tadashi&lt;/firstName&gt;&lt;lastName&gt;Shimizu&lt;/lastName&gt;&lt;/author&gt;&lt;author&gt;&lt;firstName&gt;Tomohiko&lt;/firstName&gt;&lt;lastName&gt;Koyanagi&lt;/lastName&gt;&lt;/author&gt;&lt;/authors&gt;&lt;/publication&gt;&lt;/publications&gt;&lt;cites&gt;&lt;/cites&gt;&lt;/citation&gt;</w:instrText>
      </w:r>
      <w:r w:rsidR="007C0C3E" w:rsidRPr="007A21DE">
        <w:rPr>
          <w:rFonts w:ascii="Book Antiqua" w:hAnsi="Book Antiqua" w:cs="Arial"/>
        </w:rPr>
        <w:fldChar w:fldCharType="separate"/>
      </w:r>
      <w:r w:rsidR="006D1CD1" w:rsidRPr="007A21DE">
        <w:rPr>
          <w:rFonts w:ascii="Book Antiqua" w:hAnsi="Book Antiqua" w:cs="Arial"/>
          <w:vertAlign w:val="superscript"/>
        </w:rPr>
        <w:t>[4]</w:t>
      </w:r>
      <w:r w:rsidR="007C0C3E" w:rsidRPr="007A21DE">
        <w:rPr>
          <w:rFonts w:ascii="Book Antiqua" w:hAnsi="Book Antiqua" w:cs="Arial"/>
        </w:rPr>
        <w:fldChar w:fldCharType="end"/>
      </w:r>
      <w:r w:rsidR="006877B8" w:rsidRPr="007A21DE">
        <w:rPr>
          <w:rFonts w:ascii="Book Antiqua" w:hAnsi="Book Antiqua" w:cs="Arial"/>
        </w:rPr>
        <w:t>.</w:t>
      </w:r>
    </w:p>
    <w:p w14:paraId="5F433FC3" w14:textId="110CC4BC" w:rsidR="006877B8" w:rsidRPr="007A21DE" w:rsidRDefault="00F42F95" w:rsidP="006616D1">
      <w:pPr>
        <w:spacing w:after="0" w:line="360" w:lineRule="auto"/>
        <w:ind w:firstLineChars="100" w:firstLine="240"/>
        <w:jc w:val="both"/>
        <w:rPr>
          <w:rFonts w:ascii="Book Antiqua" w:hAnsi="Book Antiqua" w:cs="Arial"/>
        </w:rPr>
      </w:pPr>
      <w:r w:rsidRPr="007A21DE">
        <w:rPr>
          <w:rFonts w:ascii="Book Antiqua" w:hAnsi="Book Antiqua" w:cs="Arial"/>
        </w:rPr>
        <w:t xml:space="preserve">Alternative biomarkers have therefore been sought </w:t>
      </w:r>
      <w:r w:rsidR="00854015" w:rsidRPr="007A21DE">
        <w:rPr>
          <w:rFonts w:ascii="Book Antiqua" w:hAnsi="Book Antiqua" w:cs="Arial"/>
        </w:rPr>
        <w:t xml:space="preserve">to prognosticate risk of hemorrhage. </w:t>
      </w:r>
      <w:proofErr w:type="spellStart"/>
      <w:r w:rsidR="00BF1DBB">
        <w:rPr>
          <w:rFonts w:ascii="Book Antiqua" w:hAnsi="Book Antiqua" w:cs="Arial"/>
        </w:rPr>
        <w:t>Rimon</w:t>
      </w:r>
      <w:proofErr w:type="spellEnd"/>
      <w:r w:rsidR="00BF1DBB">
        <w:rPr>
          <w:rFonts w:ascii="Book Antiqua" w:hAnsi="Book Antiqua" w:cs="Arial"/>
        </w:rPr>
        <w:t xml:space="preserve"> </w:t>
      </w:r>
      <w:r w:rsidR="00BF1DBB" w:rsidRPr="00BF1DBB">
        <w:rPr>
          <w:rFonts w:ascii="Book Antiqua" w:hAnsi="Book Antiqua" w:cs="Arial"/>
          <w:i/>
        </w:rPr>
        <w:t>et al</w:t>
      </w:r>
      <w:r w:rsidR="005D0DDE" w:rsidRPr="007A21DE">
        <w:rPr>
          <w:rFonts w:ascii="Book Antiqua" w:hAnsi="Book Antiqua" w:cs="Arial"/>
        </w:rPr>
        <w:fldChar w:fldCharType="begin"/>
      </w:r>
      <w:r w:rsidR="006D1CD1" w:rsidRPr="007A21DE">
        <w:rPr>
          <w:rFonts w:ascii="Book Antiqua" w:hAnsi="Book Antiqua" w:cs="Arial"/>
        </w:rPr>
        <w:instrText xml:space="preserve"> ADDIN PAPERS2_CITATIONS &lt;citation&gt;&lt;uuid&gt;147A7151-96C4-48C8-9955-A70B512FA193&lt;/uuid&gt;&lt;priority&gt;13&lt;/priority&gt;&lt;publications&gt;&lt;publication&gt;&lt;uuid&gt;25410F85-75AA-4340-82A6-0B5C37AB0523&lt;/uuid&gt;&lt;volume&gt;61&lt;/volume&gt;&lt;accepted_date&gt;99200602051200000000222000&lt;/accepted_date&gt;&lt;doi&gt;10.1016/j.crad.2006.02.003&lt;/doi&gt;&lt;startpage&gt;520&lt;/startpage&gt;&lt;revision_date&gt;99200602011200000000222000&lt;/revision_date&gt;&lt;publication_date&gt;99200606001200000000220000&lt;/publication_date&gt;&lt;url&gt;http://eutils.ncbi.nlm.nih.gov/entrez/eutils/elink.fcgi?dbfrom=pubmed&amp;amp;id=16713423&amp;amp;retmode=ref&amp;amp;cmd=prlinks&lt;/url&gt;&lt;type&gt;400&lt;/type&gt;&lt;title&gt;Large renal angiomyolipomas: digital subtraction angiographic grading and presentation with bleeding.&lt;/title&gt;&lt;submission_date&gt;99200509281200000000222000&lt;/submission_date&gt;&lt;number&gt;6&lt;/number&gt;&lt;institution&gt;Department of Diagnostic Imaging, Chaim Sheba Medical Center, Tel-Hashomer, Sackler School of Medicine, Tel-Aviv University, Israel. rimonu@sheba.health.gov.il&lt;/institution&gt;&lt;subtype&gt;400&lt;/subtype&gt;&lt;endpage&gt;526&lt;/endpage&gt;&lt;bundle&gt;&lt;publication&gt;&lt;publisher&gt;The Royal College of Radiologists&lt;/publisher&gt;&lt;title&gt;Clinical Radiology&lt;/title&gt;&lt;type&gt;-100&lt;/type&gt;&lt;subtype&gt;-100&lt;/subtype&gt;&lt;uuid&gt;B8DEB58B-F278-480A-9D58-AF9CC36AFA97&lt;/uuid&gt;&lt;/publication&gt;&lt;/bundle&gt;&lt;authors&gt;&lt;author&gt;&lt;firstName&gt;U&lt;/firstName&gt;&lt;lastName&gt;Rimon&lt;/lastName&gt;&lt;/author&gt;&lt;author&gt;&lt;firstName&gt;M&lt;/firstName&gt;&lt;lastName&gt;Duvdevani&lt;/lastName&gt;&lt;/author&gt;&lt;author&gt;&lt;firstName&gt;A&lt;/firstName&gt;&lt;lastName&gt;Garniek&lt;/lastName&gt;&lt;/author&gt;&lt;author&gt;&lt;firstName&gt;G&lt;/firstName&gt;&lt;lastName&gt;Golan&lt;/lastName&gt;&lt;/author&gt;&lt;author&gt;&lt;firstName&gt;P&lt;/firstName&gt;&lt;lastName&gt;Bensaid&lt;/lastName&gt;&lt;/author&gt;&lt;author&gt;&lt;firstName&gt;J&lt;/firstName&gt;&lt;lastName&gt;Ramon&lt;/lastName&gt;&lt;/author&gt;&lt;author&gt;&lt;firstName&gt;B&lt;/firstName&gt;&lt;lastName&gt;Morag&lt;/lastName&gt;&lt;/author&gt;&lt;/authors&gt;&lt;/publication&gt;&lt;/publications&gt;&lt;cites&gt;&lt;/cites&gt;&lt;/citation&gt;</w:instrText>
      </w:r>
      <w:r w:rsidR="005D0DDE" w:rsidRPr="007A21DE">
        <w:rPr>
          <w:rFonts w:ascii="Book Antiqua" w:hAnsi="Book Antiqua" w:cs="Arial"/>
        </w:rPr>
        <w:fldChar w:fldCharType="separate"/>
      </w:r>
      <w:r w:rsidR="006D1CD1" w:rsidRPr="007A21DE">
        <w:rPr>
          <w:rFonts w:ascii="Book Antiqua" w:hAnsi="Book Antiqua" w:cs="Arial"/>
          <w:vertAlign w:val="superscript"/>
        </w:rPr>
        <w:t>[12]</w:t>
      </w:r>
      <w:r w:rsidR="005D0DDE" w:rsidRPr="007A21DE">
        <w:rPr>
          <w:rFonts w:ascii="Book Antiqua" w:hAnsi="Book Antiqua" w:cs="Arial"/>
        </w:rPr>
        <w:fldChar w:fldCharType="end"/>
      </w:r>
      <w:r w:rsidR="00454049" w:rsidRPr="007A21DE">
        <w:rPr>
          <w:rFonts w:ascii="Book Antiqua" w:hAnsi="Book Antiqua" w:cs="Arial"/>
        </w:rPr>
        <w:t xml:space="preserve"> </w:t>
      </w:r>
      <w:r w:rsidR="008E6B08" w:rsidRPr="007A21DE">
        <w:rPr>
          <w:rFonts w:ascii="Book Antiqua" w:hAnsi="Book Antiqua" w:cs="Arial"/>
        </w:rPr>
        <w:t xml:space="preserve">established a </w:t>
      </w:r>
      <w:proofErr w:type="spellStart"/>
      <w:r w:rsidR="008E6B08" w:rsidRPr="007A21DE">
        <w:rPr>
          <w:rFonts w:ascii="Book Antiqua" w:hAnsi="Book Antiqua" w:cs="Arial"/>
        </w:rPr>
        <w:t>semiquantitative</w:t>
      </w:r>
      <w:proofErr w:type="spellEnd"/>
      <w:r w:rsidR="005E2BCB" w:rsidRPr="007A21DE">
        <w:rPr>
          <w:rFonts w:ascii="Book Antiqua" w:hAnsi="Book Antiqua" w:cs="Arial"/>
        </w:rPr>
        <w:t xml:space="preserve"> vascular</w:t>
      </w:r>
      <w:r w:rsidR="008E6B08" w:rsidRPr="007A21DE">
        <w:rPr>
          <w:rFonts w:ascii="Book Antiqua" w:hAnsi="Book Antiqua" w:cs="Arial"/>
        </w:rPr>
        <w:t xml:space="preserve"> </w:t>
      </w:r>
      <w:r w:rsidR="005E2BCB" w:rsidRPr="007A21DE">
        <w:rPr>
          <w:rFonts w:ascii="Book Antiqua" w:hAnsi="Book Antiqua" w:cs="Arial"/>
        </w:rPr>
        <w:t xml:space="preserve">grading system for AMLs and found that tumors with more extensive vascularity </w:t>
      </w:r>
      <w:r w:rsidR="001C030C" w:rsidRPr="007A21DE">
        <w:rPr>
          <w:rFonts w:ascii="Book Antiqua" w:hAnsi="Book Antiqua" w:cs="Arial"/>
        </w:rPr>
        <w:t>were more likely to bleed.</w:t>
      </w:r>
      <w:r w:rsidR="0059183B">
        <w:rPr>
          <w:rFonts w:ascii="Book Antiqua" w:hAnsi="Book Antiqua" w:cs="Arial"/>
        </w:rPr>
        <w:t xml:space="preserve"> </w:t>
      </w:r>
      <w:proofErr w:type="spellStart"/>
      <w:r w:rsidR="006B2B92" w:rsidRPr="007A21DE">
        <w:rPr>
          <w:rFonts w:ascii="Book Antiqua" w:hAnsi="Book Antiqua" w:cs="Arial"/>
        </w:rPr>
        <w:t>Planche</w:t>
      </w:r>
      <w:proofErr w:type="spellEnd"/>
      <w:r w:rsidR="006B2B92" w:rsidRPr="007A21DE">
        <w:rPr>
          <w:rFonts w:ascii="Book Antiqua" w:hAnsi="Book Antiqua" w:cs="Arial"/>
        </w:rPr>
        <w:t xml:space="preserve"> </w:t>
      </w:r>
      <w:r w:rsidR="003C6405" w:rsidRPr="00BF1DBB">
        <w:rPr>
          <w:rFonts w:ascii="Book Antiqua" w:hAnsi="Book Antiqua" w:cs="Arial"/>
          <w:i/>
        </w:rPr>
        <w:t xml:space="preserve">et </w:t>
      </w:r>
      <w:r w:rsidR="00BF1DBB" w:rsidRPr="00BF1DBB">
        <w:rPr>
          <w:rFonts w:ascii="Book Antiqua" w:hAnsi="Book Antiqua" w:cs="Arial"/>
          <w:i/>
        </w:rPr>
        <w:t>al</w:t>
      </w:r>
      <w:r w:rsidR="005D0DDE" w:rsidRPr="007A21DE">
        <w:rPr>
          <w:rFonts w:ascii="Book Antiqua" w:hAnsi="Book Antiqua" w:cs="Arial"/>
        </w:rPr>
        <w:fldChar w:fldCharType="begin"/>
      </w:r>
      <w:r w:rsidR="006D1CD1" w:rsidRPr="007A21DE">
        <w:rPr>
          <w:rFonts w:ascii="Book Antiqua" w:hAnsi="Book Antiqua" w:cs="Arial"/>
        </w:rPr>
        <w:instrText xml:space="preserve"> ADDIN PAPERS2_CITATIONS &lt;citation&gt;&lt;uuid&gt;2AB3EF97-BBB9-4C0B-9091-052718DFF6B9&lt;/uuid&gt;&lt;priority&gt;14&lt;/priority&gt;&lt;publications&gt;&lt;publication&gt;&lt;uuid&gt;E4A93AC1-94D4-424B-95FE-BEA8F491DF6D&lt;/uuid&gt;&lt;volume&gt;22&lt;/volume&gt;&lt;accepted_date&gt;99201105301200000000222000&lt;/accepted_date&gt;&lt;doi&gt;10.1016/j.jvir.2011.05.016&lt;/doi&gt;&lt;startpage&gt;1388&lt;/startpage&gt;&lt;revision_date&gt;99201105221200000000222000&lt;/revision_date&gt;&lt;publication_date&gt;99201110001200000000220000&lt;/publication_date&gt;&lt;url&gt;http://eutils.ncbi.nlm.nih.gov/entrez/eutils/elink.fcgi?dbfrom=pubmed&amp;amp;id=21757371&amp;amp;retmode=ref&amp;amp;cmd=prlinks&lt;/url&gt;&lt;type&gt;400&lt;/type&gt;&lt;title&gt;Prophylactic embolization of renal angiomyolipomas: evaluation of therapeutic response using CT 3D volume calculation and density histograms.&lt;/title&gt;&lt;location&gt;200,8,48.8516276,2.3280807&lt;/location&gt;&lt;submission_date&gt;99200910211200000000222000&lt;/submission_date&gt;&lt;number&gt;10&lt;/number&gt;&lt;institution&gt;Adult Radiology Service, Hôpital Necker Enfants Malades, 161 rue de Sèvres, 75743 Paris 15, France. op@cegetel.net&lt;/institution&gt;&lt;subtype&gt;400&lt;/subtype&gt;&lt;endpage&gt;1395&lt;/endpage&gt;&lt;bundle&gt;&lt;publication&gt;&lt;publisher&gt;Elsevier Inc.&lt;/publisher&gt;&lt;title&gt;Journal of vascular and interventional radiology : JVIR&lt;/title&gt;&lt;type&gt;-100&lt;/type&gt;&lt;subtype&gt;-100&lt;/subtype&gt;&lt;uuid&gt;FB80A9D7-6150-41C4-8119-E6CED698A35B&lt;/uuid&gt;&lt;/publication&gt;&lt;/bundle&gt;&lt;authors&gt;&lt;author&gt;&lt;firstName&gt;Olivier&lt;/firstName&gt;&lt;lastName&gt;Planché&lt;/lastName&gt;&lt;/author&gt;&lt;author&gt;&lt;firstName&gt;Jean-Michel&lt;/firstName&gt;&lt;lastName&gt;Correas&lt;/lastName&gt;&lt;/author&gt;&lt;author&gt;&lt;firstName&gt;Benoît&lt;/firstName&gt;&lt;lastName&gt;Mader&lt;/lastName&gt;&lt;/author&gt;&lt;author&gt;&lt;firstName&gt;Dominique&lt;/firstName&gt;&lt;lastName&gt;Joly&lt;/lastName&gt;&lt;/author&gt;&lt;author&gt;&lt;firstName&gt;Arnaud&lt;/firstName&gt;&lt;lastName&gt;Méjean&lt;/lastName&gt;&lt;/author&gt;&lt;author&gt;&lt;firstName&gt;Olivier&lt;/firstName&gt;&lt;lastName&gt;Hélénon&lt;/lastName&gt;&lt;/author&gt;&lt;/authors&gt;&lt;/publication&gt;&lt;/publications&gt;&lt;cites&gt;&lt;/cites&gt;&lt;/citation&gt;</w:instrText>
      </w:r>
      <w:r w:rsidR="005D0DDE" w:rsidRPr="007A21DE">
        <w:rPr>
          <w:rFonts w:ascii="Book Antiqua" w:hAnsi="Book Antiqua" w:cs="Arial"/>
        </w:rPr>
        <w:fldChar w:fldCharType="separate"/>
      </w:r>
      <w:r w:rsidR="006D1CD1" w:rsidRPr="007A21DE">
        <w:rPr>
          <w:rFonts w:ascii="Book Antiqua" w:hAnsi="Book Antiqua" w:cs="Arial"/>
          <w:vertAlign w:val="superscript"/>
        </w:rPr>
        <w:t>[11]</w:t>
      </w:r>
      <w:r w:rsidR="005D0DDE" w:rsidRPr="007A21DE">
        <w:rPr>
          <w:rFonts w:ascii="Book Antiqua" w:hAnsi="Book Antiqua" w:cs="Arial"/>
        </w:rPr>
        <w:fldChar w:fldCharType="end"/>
      </w:r>
      <w:r w:rsidR="00BE2396" w:rsidRPr="007A21DE">
        <w:rPr>
          <w:rFonts w:ascii="Book Antiqua" w:hAnsi="Book Antiqua" w:cs="Arial"/>
        </w:rPr>
        <w:t xml:space="preserve"> </w:t>
      </w:r>
      <w:r w:rsidR="006B2B92" w:rsidRPr="007A21DE">
        <w:rPr>
          <w:rFonts w:ascii="Book Antiqua" w:hAnsi="Book Antiqua" w:cs="Arial"/>
        </w:rPr>
        <w:t xml:space="preserve">performed composition analyses of AMLs prior to and following embolization using CT histograms and demonstrated </w:t>
      </w:r>
      <w:r w:rsidR="004A14DE" w:rsidRPr="007A21DE">
        <w:rPr>
          <w:rFonts w:ascii="Book Antiqua" w:hAnsi="Book Antiqua" w:cs="Arial"/>
        </w:rPr>
        <w:t>that tumors with a dominant</w:t>
      </w:r>
      <w:r w:rsidR="001C030C" w:rsidRPr="007A21DE">
        <w:rPr>
          <w:rFonts w:ascii="Book Antiqua" w:hAnsi="Book Antiqua" w:cs="Arial"/>
        </w:rPr>
        <w:t xml:space="preserve"> </w:t>
      </w:r>
      <w:proofErr w:type="spellStart"/>
      <w:r w:rsidR="004A14DE" w:rsidRPr="007A21DE">
        <w:rPr>
          <w:rFonts w:ascii="Book Antiqua" w:hAnsi="Book Antiqua" w:cs="Arial"/>
        </w:rPr>
        <w:t>angiomyogenic</w:t>
      </w:r>
      <w:proofErr w:type="spellEnd"/>
      <w:r w:rsidR="004A14DE" w:rsidRPr="007A21DE">
        <w:rPr>
          <w:rFonts w:ascii="Book Antiqua" w:hAnsi="Book Antiqua" w:cs="Arial"/>
        </w:rPr>
        <w:t xml:space="preserve"> composition </w:t>
      </w:r>
      <w:r w:rsidR="00052265" w:rsidRPr="007A21DE">
        <w:rPr>
          <w:rFonts w:ascii="Book Antiqua" w:hAnsi="Book Antiqua" w:cs="Arial"/>
        </w:rPr>
        <w:t xml:space="preserve">were better responders to </w:t>
      </w:r>
      <w:proofErr w:type="spellStart"/>
      <w:r w:rsidR="00052265" w:rsidRPr="007A21DE">
        <w:rPr>
          <w:rFonts w:ascii="Book Antiqua" w:hAnsi="Book Antiqua" w:cs="Arial"/>
        </w:rPr>
        <w:t>transarterial</w:t>
      </w:r>
      <w:proofErr w:type="spellEnd"/>
      <w:r w:rsidR="00052265" w:rsidRPr="007A21DE">
        <w:rPr>
          <w:rFonts w:ascii="Book Antiqua" w:hAnsi="Book Antiqua" w:cs="Arial"/>
        </w:rPr>
        <w:t xml:space="preserve"> embolization</w:t>
      </w:r>
      <w:r w:rsidR="003C6405" w:rsidRPr="007A21DE">
        <w:rPr>
          <w:rFonts w:ascii="Book Antiqua" w:hAnsi="Book Antiqua" w:cs="Arial"/>
        </w:rPr>
        <w:t xml:space="preserve"> than tumors that were predominantly lipid containing</w:t>
      </w:r>
      <w:r w:rsidR="00052265" w:rsidRPr="007A21DE">
        <w:rPr>
          <w:rFonts w:ascii="Book Antiqua" w:hAnsi="Book Antiqua" w:cs="Arial"/>
        </w:rPr>
        <w:t>.</w:t>
      </w:r>
      <w:r w:rsidR="0059183B">
        <w:rPr>
          <w:rFonts w:ascii="Book Antiqua" w:hAnsi="Book Antiqua" w:cs="Arial"/>
        </w:rPr>
        <w:t xml:space="preserve"> </w:t>
      </w:r>
    </w:p>
    <w:p w14:paraId="31F1FF29" w14:textId="520BD056" w:rsidR="00BB6DE3" w:rsidRPr="007A21DE" w:rsidRDefault="00BB6DE3" w:rsidP="006616D1">
      <w:pPr>
        <w:spacing w:after="0" w:line="360" w:lineRule="auto"/>
        <w:jc w:val="both"/>
        <w:rPr>
          <w:rFonts w:ascii="Book Antiqua" w:hAnsi="Book Antiqua" w:cs="Arial"/>
        </w:rPr>
      </w:pPr>
      <w:r w:rsidRPr="007A21DE">
        <w:rPr>
          <w:rFonts w:ascii="Book Antiqua" w:hAnsi="Book Antiqua" w:cs="Arial"/>
        </w:rPr>
        <w:t>By applying the same vascula</w:t>
      </w:r>
      <w:r w:rsidR="00BF1DBB">
        <w:rPr>
          <w:rFonts w:ascii="Book Antiqua" w:hAnsi="Book Antiqua" w:cs="Arial"/>
        </w:rPr>
        <w:t xml:space="preserve">r grading scale as </w:t>
      </w:r>
      <w:proofErr w:type="spellStart"/>
      <w:r w:rsidR="00BF1DBB">
        <w:rPr>
          <w:rFonts w:ascii="Book Antiqua" w:hAnsi="Book Antiqua" w:cs="Arial"/>
        </w:rPr>
        <w:t>Rimon</w:t>
      </w:r>
      <w:proofErr w:type="spellEnd"/>
      <w:r w:rsidR="00BF1DBB">
        <w:rPr>
          <w:rFonts w:ascii="Book Antiqua" w:hAnsi="Book Antiqua" w:cs="Arial"/>
        </w:rPr>
        <w:t xml:space="preserve"> </w:t>
      </w:r>
      <w:r w:rsidR="00BF1DBB" w:rsidRPr="00BF1DBB">
        <w:rPr>
          <w:rFonts w:ascii="Book Antiqua" w:hAnsi="Book Antiqua" w:cs="Arial"/>
          <w:i/>
        </w:rPr>
        <w:t>et al</w:t>
      </w:r>
      <w:r w:rsidR="00BF1DBB" w:rsidRPr="007A21DE">
        <w:rPr>
          <w:rFonts w:ascii="Book Antiqua" w:hAnsi="Book Antiqua" w:cs="Arial"/>
        </w:rPr>
        <w:fldChar w:fldCharType="begin"/>
      </w:r>
      <w:r w:rsidR="00BF1DBB" w:rsidRPr="007A21DE">
        <w:rPr>
          <w:rFonts w:ascii="Book Antiqua" w:hAnsi="Book Antiqua" w:cs="Arial"/>
        </w:rPr>
        <w:instrText xml:space="preserve"> ADDIN PAPERS2_CITATIONS &lt;citation&gt;&lt;uuid&gt;147A7151-96C4-48C8-9955-A70B512FA193&lt;/uuid&gt;&lt;priority&gt;13&lt;/priority&gt;&lt;publications&gt;&lt;publication&gt;&lt;uuid&gt;25410F85-75AA-4340-82A6-0B5C37AB0523&lt;/uuid&gt;&lt;volume&gt;61&lt;/volume&gt;&lt;accepted_date&gt;99200602051200000000222000&lt;/accepted_date&gt;&lt;doi&gt;10.1016/j.crad.2006.02.003&lt;/doi&gt;&lt;startpage&gt;520&lt;/startpage&gt;&lt;revision_date&gt;99200602011200000000222000&lt;/revision_date&gt;&lt;publication_date&gt;99200606001200000000220000&lt;/publication_date&gt;&lt;url&gt;http://eutils.ncbi.nlm.nih.gov/entrez/eutils/elink.fcgi?dbfrom=pubmed&amp;amp;id=16713423&amp;amp;retmode=ref&amp;amp;cmd=prlinks&lt;/url&gt;&lt;type&gt;400&lt;/type&gt;&lt;title&gt;Large renal angiomyolipomas: digital subtraction angiographic grading and presentation with bleeding.&lt;/title&gt;&lt;submission_date&gt;99200509281200000000222000&lt;/submission_date&gt;&lt;number&gt;6&lt;/number&gt;&lt;institution&gt;Department of Diagnostic Imaging, Chaim Sheba Medical Center, Tel-Hashomer, Sackler School of Medicine, Tel-Aviv University, Israel. rimonu@sheba.health.gov.il&lt;/institution&gt;&lt;subtype&gt;400&lt;/subtype&gt;&lt;endpage&gt;526&lt;/endpage&gt;&lt;bundle&gt;&lt;publication&gt;&lt;publisher&gt;The Royal College of Radiologists&lt;/publisher&gt;&lt;title&gt;Clinical Radiology&lt;/title&gt;&lt;type&gt;-100&lt;/type&gt;&lt;subtype&gt;-100&lt;/subtype&gt;&lt;uuid&gt;B8DEB58B-F278-480A-9D58-AF9CC36AFA97&lt;/uuid&gt;&lt;/publication&gt;&lt;/bundle&gt;&lt;authors&gt;&lt;author&gt;&lt;firstName&gt;U&lt;/firstName&gt;&lt;lastName&gt;Rimon&lt;/lastName&gt;&lt;/author&gt;&lt;author&gt;&lt;firstName&gt;M&lt;/firstName&gt;&lt;lastName&gt;Duvdevani&lt;/lastName&gt;&lt;/author&gt;&lt;author&gt;&lt;firstName&gt;A&lt;/firstName&gt;&lt;lastName&gt;Garniek&lt;/lastName&gt;&lt;/author&gt;&lt;author&gt;&lt;firstName&gt;G&lt;/firstName&gt;&lt;lastName&gt;Golan&lt;/lastName&gt;&lt;/author&gt;&lt;author&gt;&lt;firstName&gt;P&lt;/firstName&gt;&lt;lastName&gt;Bensaid&lt;/lastName&gt;&lt;/author&gt;&lt;author&gt;&lt;firstName&gt;J&lt;/firstName&gt;&lt;lastName&gt;Ramon&lt;/lastName&gt;&lt;/author&gt;&lt;author&gt;&lt;firstName&gt;B&lt;/firstName&gt;&lt;lastName&gt;Morag&lt;/lastName&gt;&lt;/author&gt;&lt;/authors&gt;&lt;/publication&gt;&lt;/publications&gt;&lt;cites&gt;&lt;/cites&gt;&lt;/citation&gt;</w:instrText>
      </w:r>
      <w:r w:rsidR="00BF1DBB" w:rsidRPr="007A21DE">
        <w:rPr>
          <w:rFonts w:ascii="Book Antiqua" w:hAnsi="Book Antiqua" w:cs="Arial"/>
        </w:rPr>
        <w:fldChar w:fldCharType="separate"/>
      </w:r>
      <w:r w:rsidR="00BF1DBB" w:rsidRPr="007A21DE">
        <w:rPr>
          <w:rFonts w:ascii="Book Antiqua" w:hAnsi="Book Antiqua" w:cs="Arial"/>
          <w:vertAlign w:val="superscript"/>
        </w:rPr>
        <w:t>[12]</w:t>
      </w:r>
      <w:r w:rsidR="00BF1DBB" w:rsidRPr="007A21DE">
        <w:rPr>
          <w:rFonts w:ascii="Book Antiqua" w:hAnsi="Book Antiqua" w:cs="Arial"/>
        </w:rPr>
        <w:fldChar w:fldCharType="end"/>
      </w:r>
      <w:r w:rsidRPr="007A21DE">
        <w:rPr>
          <w:rFonts w:ascii="Book Antiqua" w:hAnsi="Book Antiqua" w:cs="Arial"/>
        </w:rPr>
        <w:t xml:space="preserve"> we demonstrate that </w:t>
      </w:r>
      <w:proofErr w:type="spellStart"/>
      <w:r w:rsidR="001B034C" w:rsidRPr="007A21DE">
        <w:rPr>
          <w:rFonts w:ascii="Book Antiqua" w:hAnsi="Book Antiqua" w:cs="Arial"/>
        </w:rPr>
        <w:t>mTOR</w:t>
      </w:r>
      <w:proofErr w:type="spellEnd"/>
      <w:r w:rsidR="001B034C" w:rsidRPr="007A21DE">
        <w:rPr>
          <w:rFonts w:ascii="Book Antiqua" w:hAnsi="Book Antiqua" w:cs="Arial"/>
        </w:rPr>
        <w:t xml:space="preserve"> inhibitor</w:t>
      </w:r>
      <w:r w:rsidRPr="007A21DE">
        <w:rPr>
          <w:rFonts w:ascii="Book Antiqua" w:hAnsi="Book Antiqua" w:cs="Arial"/>
        </w:rPr>
        <w:t xml:space="preserve"> </w:t>
      </w:r>
      <w:r w:rsidR="007117CE" w:rsidRPr="007A21DE">
        <w:rPr>
          <w:rFonts w:ascii="Book Antiqua" w:hAnsi="Book Antiqua" w:cs="Arial"/>
        </w:rPr>
        <w:t xml:space="preserve">therapy </w:t>
      </w:r>
      <w:r w:rsidR="00520D10" w:rsidRPr="007A21DE">
        <w:rPr>
          <w:rFonts w:ascii="Book Antiqua" w:hAnsi="Book Antiqua" w:cs="Arial"/>
        </w:rPr>
        <w:t>may</w:t>
      </w:r>
      <w:r w:rsidR="007117CE" w:rsidRPr="007A21DE">
        <w:rPr>
          <w:rFonts w:ascii="Book Antiqua" w:hAnsi="Book Antiqua" w:cs="Arial"/>
        </w:rPr>
        <w:t xml:space="preserve"> reduce tumor vascularity</w:t>
      </w:r>
      <w:r w:rsidR="00520D10" w:rsidRPr="007A21DE">
        <w:rPr>
          <w:rFonts w:ascii="Book Antiqua" w:hAnsi="Book Antiqua" w:cs="Arial"/>
        </w:rPr>
        <w:t>, though given the concomitant performance of intra-arterial embolization, segregating the effects of the two treatment methods</w:t>
      </w:r>
      <w:r w:rsidR="00C6368A" w:rsidRPr="007A21DE">
        <w:rPr>
          <w:rFonts w:ascii="Book Antiqua" w:hAnsi="Book Antiqua" w:cs="Arial"/>
        </w:rPr>
        <w:t xml:space="preserve"> based on these data is limited</w:t>
      </w:r>
      <w:r w:rsidR="007117CE" w:rsidRPr="007A21DE">
        <w:rPr>
          <w:rFonts w:ascii="Book Antiqua" w:hAnsi="Book Antiqua" w:cs="Arial"/>
        </w:rPr>
        <w:t>.</w:t>
      </w:r>
      <w:r w:rsidR="0059183B">
        <w:rPr>
          <w:rFonts w:ascii="Book Antiqua" w:hAnsi="Book Antiqua" w:cs="Arial"/>
        </w:rPr>
        <w:t xml:space="preserve"> </w:t>
      </w:r>
      <w:r w:rsidR="00724F11" w:rsidRPr="007A21DE">
        <w:rPr>
          <w:rFonts w:ascii="Book Antiqua" w:hAnsi="Book Antiqua" w:cs="Arial"/>
        </w:rPr>
        <w:t xml:space="preserve">The reduction in tumor volume is paralleled across the lipid and </w:t>
      </w:r>
      <w:proofErr w:type="spellStart"/>
      <w:r w:rsidR="00724F11" w:rsidRPr="007A21DE">
        <w:rPr>
          <w:rFonts w:ascii="Book Antiqua" w:hAnsi="Book Antiqua" w:cs="Arial"/>
        </w:rPr>
        <w:t>angiomyogenic</w:t>
      </w:r>
      <w:proofErr w:type="spellEnd"/>
      <w:r w:rsidR="00724F11" w:rsidRPr="007A21DE">
        <w:rPr>
          <w:rFonts w:ascii="Book Antiqua" w:hAnsi="Book Antiqua" w:cs="Arial"/>
        </w:rPr>
        <w:t xml:space="preserve"> components of </w:t>
      </w:r>
      <w:r w:rsidR="00070727" w:rsidRPr="007A21DE">
        <w:rPr>
          <w:rFonts w:ascii="Book Antiqua" w:hAnsi="Book Antiqua" w:cs="Arial"/>
        </w:rPr>
        <w:t>the lesions.</w:t>
      </w:r>
      <w:r w:rsidR="0059183B">
        <w:rPr>
          <w:rFonts w:ascii="Book Antiqua" w:hAnsi="Book Antiqua" w:cs="Arial"/>
        </w:rPr>
        <w:t xml:space="preserve"> </w:t>
      </w:r>
      <w:r w:rsidR="007F4A69" w:rsidRPr="007A21DE">
        <w:rPr>
          <w:rFonts w:ascii="Book Antiqua" w:hAnsi="Book Antiqua" w:cs="Arial"/>
        </w:rPr>
        <w:t>Moreove</w:t>
      </w:r>
      <w:r w:rsidR="00492CA1" w:rsidRPr="007A21DE">
        <w:rPr>
          <w:rFonts w:ascii="Book Antiqua" w:hAnsi="Book Antiqua" w:cs="Arial"/>
        </w:rPr>
        <w:t xml:space="preserve">r, rebound growth following </w:t>
      </w:r>
      <w:r w:rsidR="00885562" w:rsidRPr="007A21DE">
        <w:rPr>
          <w:rFonts w:ascii="Book Antiqua" w:hAnsi="Book Antiqua" w:cs="Arial"/>
        </w:rPr>
        <w:t xml:space="preserve">discontinuation of </w:t>
      </w:r>
      <w:proofErr w:type="spellStart"/>
      <w:r w:rsidR="00885562" w:rsidRPr="007A21DE">
        <w:rPr>
          <w:rFonts w:ascii="Book Antiqua" w:hAnsi="Book Antiqua" w:cs="Arial"/>
        </w:rPr>
        <w:t>mTOR</w:t>
      </w:r>
      <w:proofErr w:type="spellEnd"/>
      <w:r w:rsidR="00885562" w:rsidRPr="007A21DE">
        <w:rPr>
          <w:rFonts w:ascii="Book Antiqua" w:hAnsi="Book Antiqua" w:cs="Arial"/>
        </w:rPr>
        <w:t xml:space="preserve"> inhibitor therapy </w:t>
      </w:r>
      <w:r w:rsidR="00CB4F31" w:rsidRPr="007A21DE">
        <w:rPr>
          <w:rFonts w:ascii="Book Antiqua" w:hAnsi="Book Antiqua" w:cs="Arial"/>
        </w:rPr>
        <w:t xml:space="preserve">is also paralleled across </w:t>
      </w:r>
      <w:r w:rsidR="003C6405" w:rsidRPr="007A21DE">
        <w:rPr>
          <w:rFonts w:ascii="Book Antiqua" w:hAnsi="Book Antiqua" w:cs="Arial"/>
        </w:rPr>
        <w:t xml:space="preserve">all </w:t>
      </w:r>
      <w:r w:rsidR="00CB4F31" w:rsidRPr="007A21DE">
        <w:rPr>
          <w:rFonts w:ascii="Book Antiqua" w:hAnsi="Book Antiqua" w:cs="Arial"/>
        </w:rPr>
        <w:t>tissue compartments</w:t>
      </w:r>
      <w:r w:rsidR="00B239E6" w:rsidRPr="007A21DE">
        <w:rPr>
          <w:rFonts w:ascii="Book Antiqua" w:hAnsi="Book Antiqua" w:cs="Arial"/>
        </w:rPr>
        <w:t xml:space="preserve">, including </w:t>
      </w:r>
      <w:r w:rsidR="00B4022F" w:rsidRPr="007A21DE">
        <w:rPr>
          <w:rFonts w:ascii="Book Antiqua" w:hAnsi="Book Antiqua" w:cs="Arial"/>
        </w:rPr>
        <w:t>tumor vascularity.</w:t>
      </w:r>
      <w:r w:rsidR="0059183B">
        <w:rPr>
          <w:rFonts w:ascii="Book Antiqua" w:hAnsi="Book Antiqua" w:cs="Arial"/>
        </w:rPr>
        <w:t xml:space="preserve"> </w:t>
      </w:r>
      <w:r w:rsidR="00D12CFA" w:rsidRPr="007A21DE">
        <w:rPr>
          <w:rFonts w:ascii="Book Antiqua" w:hAnsi="Book Antiqua" w:cs="Arial"/>
        </w:rPr>
        <w:t xml:space="preserve">This </w:t>
      </w:r>
      <w:r w:rsidR="00FC6582" w:rsidRPr="007A21DE">
        <w:rPr>
          <w:rFonts w:ascii="Book Antiqua" w:hAnsi="Book Antiqua" w:cs="Arial"/>
        </w:rPr>
        <w:t>corroborates the hypothesis</w:t>
      </w:r>
      <w:r w:rsidR="00D12CFA" w:rsidRPr="007A21DE">
        <w:rPr>
          <w:rFonts w:ascii="Book Antiqua" w:hAnsi="Book Antiqua" w:cs="Arial"/>
        </w:rPr>
        <w:t xml:space="preserve"> that </w:t>
      </w:r>
      <w:r w:rsidR="002E4271" w:rsidRPr="007A21DE">
        <w:rPr>
          <w:rFonts w:ascii="Book Antiqua" w:hAnsi="Book Antiqua" w:cs="Arial"/>
        </w:rPr>
        <w:t xml:space="preserve">any hemorrhage risk reduction achieved by </w:t>
      </w:r>
      <w:proofErr w:type="spellStart"/>
      <w:r w:rsidR="002E4271" w:rsidRPr="007A21DE">
        <w:rPr>
          <w:rFonts w:ascii="Book Antiqua" w:hAnsi="Book Antiqua" w:cs="Arial"/>
        </w:rPr>
        <w:t>mTOR</w:t>
      </w:r>
      <w:proofErr w:type="spellEnd"/>
      <w:r w:rsidR="002E4271" w:rsidRPr="007A21DE">
        <w:rPr>
          <w:rFonts w:ascii="Book Antiqua" w:hAnsi="Book Antiqua" w:cs="Arial"/>
        </w:rPr>
        <w:t xml:space="preserve"> inhibition is lost </w:t>
      </w:r>
      <w:r w:rsidR="0034302B" w:rsidRPr="007A21DE">
        <w:rPr>
          <w:rFonts w:ascii="Book Antiqua" w:hAnsi="Book Antiqua" w:cs="Arial"/>
        </w:rPr>
        <w:t xml:space="preserve">once therapy is </w:t>
      </w:r>
      <w:r w:rsidR="003C6405" w:rsidRPr="007A21DE">
        <w:rPr>
          <w:rFonts w:ascii="Book Antiqua" w:hAnsi="Book Antiqua" w:cs="Arial"/>
        </w:rPr>
        <w:t>stopped</w:t>
      </w:r>
      <w:r w:rsidR="0034302B" w:rsidRPr="007A21DE">
        <w:rPr>
          <w:rFonts w:ascii="Book Antiqua" w:hAnsi="Book Antiqua" w:cs="Arial"/>
        </w:rPr>
        <w:t>.</w:t>
      </w:r>
    </w:p>
    <w:p w14:paraId="2BD6857D" w14:textId="1F95C729" w:rsidR="000337EE" w:rsidRPr="007A21DE" w:rsidRDefault="000337EE" w:rsidP="006616D1">
      <w:pPr>
        <w:spacing w:after="0" w:line="360" w:lineRule="auto"/>
        <w:ind w:firstLineChars="100" w:firstLine="240"/>
        <w:jc w:val="both"/>
        <w:rPr>
          <w:rFonts w:ascii="Book Antiqua" w:hAnsi="Book Antiqua" w:cs="Arial"/>
        </w:rPr>
      </w:pPr>
      <w:r w:rsidRPr="007A21DE">
        <w:rPr>
          <w:rFonts w:ascii="Book Antiqua" w:hAnsi="Book Antiqua" w:cs="Arial"/>
        </w:rPr>
        <w:t xml:space="preserve">The </w:t>
      </w:r>
      <w:r w:rsidR="003354C7" w:rsidRPr="007A21DE">
        <w:rPr>
          <w:rFonts w:ascii="Book Antiqua" w:hAnsi="Book Antiqua" w:cs="Arial"/>
        </w:rPr>
        <w:t xml:space="preserve">impact of </w:t>
      </w:r>
      <w:proofErr w:type="spellStart"/>
      <w:r w:rsidR="003354C7" w:rsidRPr="007A21DE">
        <w:rPr>
          <w:rFonts w:ascii="Book Antiqua" w:hAnsi="Book Antiqua" w:cs="Arial"/>
        </w:rPr>
        <w:t>trans</w:t>
      </w:r>
      <w:r w:rsidR="003C6405" w:rsidRPr="007A21DE">
        <w:rPr>
          <w:rFonts w:ascii="Book Antiqua" w:hAnsi="Book Antiqua" w:cs="Arial"/>
        </w:rPr>
        <w:t>catheter</w:t>
      </w:r>
      <w:proofErr w:type="spellEnd"/>
      <w:r w:rsidR="003C6405" w:rsidRPr="007A21DE">
        <w:rPr>
          <w:rFonts w:ascii="Book Antiqua" w:hAnsi="Book Antiqua" w:cs="Arial"/>
        </w:rPr>
        <w:t xml:space="preserve"> </w:t>
      </w:r>
      <w:r w:rsidR="003354C7" w:rsidRPr="007A21DE">
        <w:rPr>
          <w:rFonts w:ascii="Book Antiqua" w:hAnsi="Book Antiqua" w:cs="Arial"/>
        </w:rPr>
        <w:t>arterial embolization</w:t>
      </w:r>
      <w:r w:rsidR="00AE327A" w:rsidRPr="007A21DE">
        <w:rPr>
          <w:rFonts w:ascii="Book Antiqua" w:hAnsi="Book Antiqua" w:cs="Arial"/>
        </w:rPr>
        <w:t xml:space="preserve"> on tumor volume</w:t>
      </w:r>
      <w:r w:rsidR="003354C7" w:rsidRPr="007A21DE">
        <w:rPr>
          <w:rFonts w:ascii="Book Antiqua" w:hAnsi="Book Antiqua" w:cs="Arial"/>
        </w:rPr>
        <w:t xml:space="preserve"> in this case series is remarkable for its </w:t>
      </w:r>
      <w:r w:rsidR="00B05793" w:rsidRPr="007A21DE">
        <w:rPr>
          <w:rFonts w:ascii="Book Antiqua" w:hAnsi="Book Antiqua" w:cs="Arial"/>
        </w:rPr>
        <w:t>transience</w:t>
      </w:r>
      <w:r w:rsidR="00555654" w:rsidRPr="007A21DE">
        <w:rPr>
          <w:rFonts w:ascii="Book Antiqua" w:hAnsi="Book Antiqua" w:cs="Arial"/>
        </w:rPr>
        <w:t>.</w:t>
      </w:r>
      <w:r w:rsidR="0059183B">
        <w:rPr>
          <w:rFonts w:ascii="Book Antiqua" w:hAnsi="Book Antiqua" w:cs="Arial"/>
        </w:rPr>
        <w:t xml:space="preserve"> </w:t>
      </w:r>
      <w:r w:rsidR="00866E14" w:rsidRPr="007A21DE">
        <w:rPr>
          <w:rFonts w:ascii="Book Antiqua" w:hAnsi="Book Antiqua" w:cs="Arial"/>
        </w:rPr>
        <w:t>All three patients demonstrated regrowth soon after embolization.</w:t>
      </w:r>
      <w:r w:rsidR="0059183B">
        <w:rPr>
          <w:rFonts w:ascii="Book Antiqua" w:hAnsi="Book Antiqua" w:cs="Arial"/>
        </w:rPr>
        <w:t xml:space="preserve"> </w:t>
      </w:r>
      <w:r w:rsidR="00B05793" w:rsidRPr="007A21DE">
        <w:rPr>
          <w:rFonts w:ascii="Book Antiqua" w:hAnsi="Book Antiqua" w:cs="Arial"/>
        </w:rPr>
        <w:t xml:space="preserve">Previously published reports have demonstrated a </w:t>
      </w:r>
      <w:r w:rsidR="000456C5" w:rsidRPr="007A21DE">
        <w:rPr>
          <w:rFonts w:ascii="Book Antiqua" w:hAnsi="Book Antiqua" w:cs="Arial"/>
        </w:rPr>
        <w:t>far better</w:t>
      </w:r>
      <w:r w:rsidR="00B05793" w:rsidRPr="007A21DE">
        <w:rPr>
          <w:rFonts w:ascii="Book Antiqua" w:hAnsi="Book Antiqua" w:cs="Arial"/>
        </w:rPr>
        <w:t xml:space="preserve"> success rate with TSC-associated AML embolizat</w:t>
      </w:r>
      <w:r w:rsidR="00D64638">
        <w:rPr>
          <w:rFonts w:ascii="Book Antiqua" w:hAnsi="Book Antiqua" w:cs="Arial"/>
        </w:rPr>
        <w:t xml:space="preserve">ion. For example, </w:t>
      </w:r>
      <w:proofErr w:type="spellStart"/>
      <w:r w:rsidR="00D64638">
        <w:rPr>
          <w:rFonts w:ascii="Book Antiqua" w:hAnsi="Book Antiqua" w:cs="Arial"/>
        </w:rPr>
        <w:t>Kothary</w:t>
      </w:r>
      <w:proofErr w:type="spellEnd"/>
      <w:r w:rsidR="00D64638">
        <w:rPr>
          <w:rFonts w:ascii="Book Antiqua" w:hAnsi="Book Antiqua" w:cs="Arial"/>
        </w:rPr>
        <w:t xml:space="preserve"> </w:t>
      </w:r>
      <w:r w:rsidR="00D64638" w:rsidRPr="00D64638">
        <w:rPr>
          <w:rFonts w:ascii="Book Antiqua" w:hAnsi="Book Antiqua" w:cs="Arial"/>
          <w:i/>
        </w:rPr>
        <w:t>et al</w:t>
      </w:r>
      <w:r w:rsidR="007C0C3E" w:rsidRPr="007A21DE">
        <w:rPr>
          <w:rFonts w:ascii="Book Antiqua" w:hAnsi="Book Antiqua" w:cs="Arial"/>
        </w:rPr>
        <w:fldChar w:fldCharType="begin"/>
      </w:r>
      <w:r w:rsidR="006D1CD1" w:rsidRPr="007A21DE">
        <w:rPr>
          <w:rFonts w:ascii="Book Antiqua" w:hAnsi="Book Antiqua" w:cs="Arial"/>
        </w:rPr>
        <w:instrText xml:space="preserve"> ADDIN PAPERS2_CITATIONS &lt;citation&gt;&lt;uuid&gt;F84F5223-36E1-41F2-A601-7CEF2F75631F&lt;/uuid&gt;&lt;priority&gt;15&lt;/priority&gt;&lt;publications&gt;&lt;publication&gt;&lt;uuid&gt;893C0B06-E8DA-4D35-ADDE-B841A243AF60&lt;/uuid&gt;&lt;volume&gt;16&lt;/volume&gt;&lt;doi&gt;10.1097/01.RVI.0000143769.79774.70&lt;/doi&gt;&lt;startpage&gt;45&lt;/startpage&gt;&lt;publication_date&gt;99200501001200000000220000&lt;/publication_date&gt;&lt;url&gt;http://eutils.ncbi.nlm.nih.gov/entrez/eutils/elink.fcgi?dbfrom=pubmed&amp;amp;id=15640409&amp;amp;retmode=ref&amp;amp;cmd=prlinks&lt;/url&gt;&lt;type&gt;400&lt;/type&gt;&lt;title&gt;Renal angiomyolipoma: long-term results after arterial embolization.&lt;/title&gt;&lt;location&gt;200,4,40.7143528,-74.0059731&lt;/location&gt;&lt;institution&gt;Department of Radiology, New York Presbyterian/Columbia Hospital, 177 Fort Washington Avenue, MHB 4-100, New York, New York, USA. nk2125@columbia.edu&lt;/institution&gt;&lt;number&gt;1&lt;/number&gt;&lt;subtype&gt;400&lt;/subtype&gt;&lt;endpage&gt;50&lt;/endpage&gt;&lt;bundle&gt;&lt;publication&gt;&lt;publisher&gt;Elsevier Inc.&lt;/publisher&gt;&lt;title&gt;Journal of vascular and interventional radiology : JVIR&lt;/title&gt;&lt;type&gt;-100&lt;/type&gt;&lt;subtype&gt;-100&lt;/subtype&gt;&lt;uuid&gt;FB80A9D7-6150-41C4-8119-E6CED698A35B&lt;/uuid&gt;&lt;/publication&gt;&lt;/bundle&gt;&lt;authors&gt;&lt;author&gt;&lt;firstName&gt;Nishita&lt;/firstName&gt;&lt;lastName&gt;Kothary&lt;/lastName&gt;&lt;/author&gt;&lt;author&gt;&lt;firstName&gt;Michael&lt;/firstName&gt;&lt;middleNames&gt;C&lt;/middleNames&gt;&lt;lastName&gt;Soulen&lt;/lastName&gt;&lt;/author&gt;&lt;author&gt;&lt;firstName&gt;Timothy&lt;/firstName&gt;&lt;middleNames&gt;W I&lt;/middleNames&gt;&lt;lastName&gt;Clark&lt;/lastName&gt;&lt;/author&gt;&lt;author&gt;&lt;firstName&gt;A&lt;/firstName&gt;&lt;middleNames&gt;J&lt;/middleNames&gt;&lt;lastName&gt;Wein&lt;/lastName&gt;&lt;/author&gt;&lt;author&gt;&lt;firstName&gt;Richard&lt;/firstName&gt;&lt;middleNames&gt;D&lt;/middleNames&gt;&lt;lastName&gt;Shlansky-Goldberg&lt;/lastName&gt;&lt;/author&gt;&lt;author&gt;&lt;firstName&gt;Peter&lt;/firstName&gt;&lt;middleNames&gt;B&lt;/middleNames&gt;&lt;lastName&gt;Crino&lt;/lastName&gt;&lt;/author&gt;&lt;author&gt;&lt;firstName&gt;S&lt;/firstName&gt;&lt;middleNames&gt;William&lt;/middleNames&gt;&lt;lastName&gt;Stavropoulos&lt;/lastName&gt;&lt;/author&gt;&lt;/authors&gt;&lt;/publication&gt;&lt;/publications&gt;&lt;cites&gt;&lt;/cites&gt;&lt;/citation&gt;</w:instrText>
      </w:r>
      <w:r w:rsidR="007C0C3E" w:rsidRPr="007A21DE">
        <w:rPr>
          <w:rFonts w:ascii="Book Antiqua" w:hAnsi="Book Antiqua" w:cs="Arial"/>
        </w:rPr>
        <w:fldChar w:fldCharType="separate"/>
      </w:r>
      <w:r w:rsidR="006D1CD1" w:rsidRPr="007A21DE">
        <w:rPr>
          <w:rFonts w:ascii="Book Antiqua" w:hAnsi="Book Antiqua" w:cs="Arial"/>
          <w:vertAlign w:val="superscript"/>
        </w:rPr>
        <w:t>[5]</w:t>
      </w:r>
      <w:r w:rsidR="007C0C3E" w:rsidRPr="007A21DE">
        <w:rPr>
          <w:rFonts w:ascii="Book Antiqua" w:hAnsi="Book Antiqua" w:cs="Arial"/>
        </w:rPr>
        <w:fldChar w:fldCharType="end"/>
      </w:r>
      <w:r w:rsidR="008B0D77" w:rsidRPr="007A21DE">
        <w:rPr>
          <w:rFonts w:ascii="Book Antiqua" w:hAnsi="Book Antiqua" w:cs="Arial"/>
        </w:rPr>
        <w:t xml:space="preserve"> </w:t>
      </w:r>
      <w:r w:rsidR="00B05793" w:rsidRPr="007A21DE">
        <w:rPr>
          <w:rFonts w:ascii="Book Antiqua" w:hAnsi="Book Antiqua" w:cs="Arial"/>
        </w:rPr>
        <w:t>found a 43% treatment failure rate among 10 TS</w:t>
      </w:r>
      <w:r w:rsidR="003A2620" w:rsidRPr="007A21DE">
        <w:rPr>
          <w:rFonts w:ascii="Book Antiqua" w:hAnsi="Book Antiqua" w:cs="Arial"/>
        </w:rPr>
        <w:t>C patients treated for 21 AMLs.</w:t>
      </w:r>
      <w:r w:rsidR="0059183B">
        <w:rPr>
          <w:rFonts w:ascii="Book Antiqua" w:hAnsi="Book Antiqua" w:cs="Arial"/>
        </w:rPr>
        <w:t xml:space="preserve"> </w:t>
      </w:r>
      <w:r w:rsidR="003A2620" w:rsidRPr="007A21DE">
        <w:rPr>
          <w:rFonts w:ascii="Book Antiqua" w:hAnsi="Book Antiqua" w:cs="Arial"/>
        </w:rPr>
        <w:t>O</w:t>
      </w:r>
      <w:r w:rsidR="00B05793" w:rsidRPr="007A21DE">
        <w:rPr>
          <w:rFonts w:ascii="Book Antiqua" w:hAnsi="Book Antiqua" w:cs="Arial"/>
        </w:rPr>
        <w:t xml:space="preserve">thers have reported </w:t>
      </w:r>
      <w:r w:rsidR="00924699" w:rsidRPr="007A21DE">
        <w:rPr>
          <w:rFonts w:ascii="Book Antiqua" w:hAnsi="Book Antiqua" w:cs="Arial"/>
        </w:rPr>
        <w:t>even</w:t>
      </w:r>
      <w:r w:rsidR="00B05793" w:rsidRPr="007A21DE">
        <w:rPr>
          <w:rFonts w:ascii="Book Antiqua" w:hAnsi="Book Antiqua" w:cs="Arial"/>
        </w:rPr>
        <w:t xml:space="preserve"> greater success rates: </w:t>
      </w:r>
      <w:proofErr w:type="spellStart"/>
      <w:r w:rsidR="00B05793" w:rsidRPr="007A21DE">
        <w:rPr>
          <w:rFonts w:ascii="Book Antiqua" w:hAnsi="Book Antiqua" w:cs="Arial"/>
        </w:rPr>
        <w:t>Ewalt</w:t>
      </w:r>
      <w:proofErr w:type="spellEnd"/>
      <w:r w:rsidR="00B05793" w:rsidRPr="007A21DE">
        <w:rPr>
          <w:rFonts w:ascii="Book Antiqua" w:hAnsi="Book Antiqua" w:cs="Arial"/>
        </w:rPr>
        <w:t xml:space="preserve"> </w:t>
      </w:r>
      <w:r w:rsidR="00D64638" w:rsidRPr="00D64638">
        <w:rPr>
          <w:rFonts w:ascii="Book Antiqua" w:hAnsi="Book Antiqua" w:cs="Arial"/>
          <w:i/>
        </w:rPr>
        <w:t>et al</w:t>
      </w:r>
      <w:r w:rsidR="007C0C3E" w:rsidRPr="007A21DE">
        <w:rPr>
          <w:rFonts w:ascii="Book Antiqua" w:hAnsi="Book Antiqua" w:cs="Arial"/>
        </w:rPr>
        <w:fldChar w:fldCharType="begin"/>
      </w:r>
      <w:r w:rsidR="006D1CD1" w:rsidRPr="007A21DE">
        <w:rPr>
          <w:rFonts w:ascii="Book Antiqua" w:hAnsi="Book Antiqua" w:cs="Arial"/>
        </w:rPr>
        <w:instrText xml:space="preserve"> ADDIN PAPERS2_CITATIONS &lt;citation&gt;&lt;uuid&gt;C6BDE1AB-FA6E-4651-A12D-0C195D0A5FD6&lt;/uuid&gt;&lt;priority&gt;16&lt;/priority&gt;&lt;publications&gt;&lt;publication&gt;&lt;uuid&gt;B85519E4-0189-49D7-8EA0-7E8E3658B4E3&lt;/uuid&gt;&lt;volume&gt;174&lt;/volume&gt;&lt;doi&gt;10.1097/01.ju.0000177497.31986.64&lt;/doi&gt;&lt;startpage&gt;1764&lt;/startpage&gt;&lt;publication_date&gt;99200511001200000000220000&lt;/publication_date&gt;&lt;url&gt;http://eutils.ncbi.nlm.nih.gov/entrez/eutils/elink.fcgi?dbfrom=pubmed&amp;amp;id=16217279&amp;amp;retmode=ref&amp;amp;cmd=prlinks&lt;/url&gt;&lt;type&gt;400&lt;/type&gt;&lt;title&gt;Long-term outcome of transcatheter embolization of renal angiomyolipomas due to tuberous sclerosis complex.&lt;/title&gt;&lt;institution&gt;Department of Urology, University of Texas Southwestern Medical Center, Dallas, Texas, USA. dhewalt@pol.net&lt;/institution&gt;&lt;number&gt;5&lt;/number&gt;&lt;subtype&gt;400&lt;/subtype&gt;&lt;endpage&gt;1766&lt;/endpage&gt;&lt;bundle&gt;&lt;publication&gt;&lt;publisher&gt;American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David&lt;/firstName&gt;&lt;middleNames&gt;H&lt;/middleNames&gt;&lt;lastName&gt;Ewalt&lt;/lastName&gt;&lt;/author&gt;&lt;author&gt;&lt;firstName&gt;Norman&lt;/firstName&gt;&lt;lastName&gt;Diamond&lt;/lastName&gt;&lt;/author&gt;&lt;author&gt;&lt;firstName&gt;Chet&lt;/firstName&gt;&lt;lastName&gt;Rees&lt;/lastName&gt;&lt;/author&gt;&lt;author&gt;&lt;firstName&gt;Steven&lt;/firstName&gt;&lt;middleNames&gt;P&lt;/middleNames&gt;&lt;lastName&gt;Sparagana&lt;/lastName&gt;&lt;/author&gt;&lt;author&gt;&lt;firstName&gt;Mauricio&lt;/firstName&gt;&lt;lastName&gt;Delgado&lt;/lastName&gt;&lt;/author&gt;&lt;author&gt;&lt;firstName&gt;Lori&lt;/firstName&gt;&lt;lastName&gt;Batchelor&lt;/lastName&gt;&lt;/author&gt;&lt;author&gt;&lt;firstName&gt;E&lt;/firstName&gt;&lt;middleNames&gt;Steve&lt;/middleNames&gt;&lt;lastName&gt;Roach&lt;/lastName&gt;&lt;/author&gt;&lt;/authors&gt;&lt;/publication&gt;&lt;/publications&gt;&lt;cites&gt;&lt;/cites&gt;&lt;/citation&gt;</w:instrText>
      </w:r>
      <w:r w:rsidR="007C0C3E" w:rsidRPr="007A21DE">
        <w:rPr>
          <w:rFonts w:ascii="Book Antiqua" w:hAnsi="Book Antiqua" w:cs="Arial"/>
        </w:rPr>
        <w:fldChar w:fldCharType="separate"/>
      </w:r>
      <w:r w:rsidR="006D1CD1" w:rsidRPr="007A21DE">
        <w:rPr>
          <w:rFonts w:ascii="Book Antiqua" w:hAnsi="Book Antiqua" w:cs="Arial"/>
          <w:vertAlign w:val="superscript"/>
        </w:rPr>
        <w:t>[6]</w:t>
      </w:r>
      <w:r w:rsidR="007C0C3E" w:rsidRPr="007A21DE">
        <w:rPr>
          <w:rFonts w:ascii="Book Antiqua" w:hAnsi="Book Antiqua" w:cs="Arial"/>
        </w:rPr>
        <w:fldChar w:fldCharType="end"/>
      </w:r>
      <w:r w:rsidR="00B05793" w:rsidRPr="007A21DE">
        <w:rPr>
          <w:rFonts w:ascii="Book Antiqua" w:hAnsi="Book Antiqua" w:cs="Arial"/>
        </w:rPr>
        <w:t xml:space="preserve"> described essentially no regrowth in all 16 TSC patients following AML embolization, and </w:t>
      </w:r>
      <w:proofErr w:type="spellStart"/>
      <w:r w:rsidR="00B05793" w:rsidRPr="007A21DE">
        <w:rPr>
          <w:rFonts w:ascii="Book Antiqua" w:hAnsi="Book Antiqua" w:cs="Arial"/>
        </w:rPr>
        <w:t>Harabayashi</w:t>
      </w:r>
      <w:proofErr w:type="spellEnd"/>
      <w:r w:rsidR="00B05793" w:rsidRPr="007A21DE">
        <w:rPr>
          <w:rFonts w:ascii="Book Antiqua" w:hAnsi="Book Antiqua" w:cs="Arial"/>
        </w:rPr>
        <w:t xml:space="preserve"> </w:t>
      </w:r>
      <w:r w:rsidR="00D64638" w:rsidRPr="00D64638">
        <w:rPr>
          <w:rFonts w:ascii="Book Antiqua" w:hAnsi="Book Antiqua" w:cs="Arial"/>
          <w:i/>
        </w:rPr>
        <w:t>et al</w:t>
      </w:r>
      <w:r w:rsidR="007C0C3E" w:rsidRPr="007A21DE">
        <w:rPr>
          <w:rFonts w:ascii="Book Antiqua" w:hAnsi="Book Antiqua" w:cs="Arial"/>
        </w:rPr>
        <w:fldChar w:fldCharType="begin"/>
      </w:r>
      <w:r w:rsidR="006D1CD1" w:rsidRPr="007A21DE">
        <w:rPr>
          <w:rFonts w:ascii="Book Antiqua" w:hAnsi="Book Antiqua" w:cs="Arial"/>
        </w:rPr>
        <w:instrText xml:space="preserve"> ADDIN PAPERS2_CITATIONS &lt;citation&gt;&lt;uuid&gt;849D4007-B733-4EA7-9ACF-3E9F96877D5C&lt;/uuid&gt;&lt;priority&gt;17&lt;/priority&gt;&lt;publications&gt;&lt;publication&gt;&lt;uuid&gt;D63F7F90-B2CA-4D69-935B-67BAB55D8910&lt;/uuid&gt;&lt;volume&gt;171&lt;/volume&gt;&lt;doi&gt;10.1097/01.ju.0000100100.36354.61&lt;/doi&gt;&lt;startpage&gt;102&lt;/startpage&gt;&lt;publication_date&gt;99200401001200000000220000&lt;/publication_date&gt;&lt;url&gt;http://eutils.ncbi.nlm.nih.gov/entrez/eutils/elink.fcgi?dbfrom=pubmed&amp;amp;id=14665854&amp;amp;retmode=ref&amp;amp;cmd=prlinks&lt;/url&gt;&lt;type&gt;400&lt;/type&gt;&lt;title&gt;Management of renal angiomyolipomas associated with tuberous sclerosis complex.&lt;/title&gt;&lt;institution&gt;Department of Renal and Genitourinary Surgery, Graduate School of Medicine, Hokkaido University, Sapporo, Japan. harachan@med.hokudai.ac.jp&lt;/institution&gt;&lt;number&gt;1&lt;/number&gt;&lt;subtype&gt;400&lt;/subtype&gt;&lt;endpage&gt;105&lt;/endpage&gt;&lt;bundle&gt;&lt;publication&gt;&lt;publisher&gt;American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Toru&lt;/firstName&gt;&lt;lastName&gt;Harabayashi&lt;/lastName&gt;&lt;/author&gt;&lt;author&gt;&lt;firstName&gt;Nobuo&lt;/firstName&gt;&lt;lastName&gt;Shinohara&lt;/lastName&gt;&lt;/author&gt;&lt;author&gt;&lt;firstName&gt;Hidenori&lt;/firstName&gt;&lt;lastName&gt;Katano&lt;/lastName&gt;&lt;/author&gt;&lt;author&gt;&lt;firstName&gt;Katsuya&lt;/firstName&gt;&lt;lastName&gt;Nonomura&lt;/lastName&gt;&lt;/author&gt;&lt;author&gt;&lt;firstName&gt;Tadashi&lt;/firstName&gt;&lt;lastName&gt;Shimizu&lt;/lastName&gt;&lt;/author&gt;&lt;author&gt;&lt;firstName&gt;Tomohiko&lt;/firstName&gt;&lt;lastName&gt;Koyanagi&lt;/lastName&gt;&lt;/author&gt;&lt;/authors&gt;&lt;/publication&gt;&lt;/publications&gt;&lt;cites&gt;&lt;/cites&gt;&lt;/citation&gt;</w:instrText>
      </w:r>
      <w:r w:rsidR="007C0C3E" w:rsidRPr="007A21DE">
        <w:rPr>
          <w:rFonts w:ascii="Book Antiqua" w:hAnsi="Book Antiqua" w:cs="Arial"/>
        </w:rPr>
        <w:fldChar w:fldCharType="separate"/>
      </w:r>
      <w:r w:rsidR="006D1CD1" w:rsidRPr="007A21DE">
        <w:rPr>
          <w:rFonts w:ascii="Book Antiqua" w:hAnsi="Book Antiqua" w:cs="Arial"/>
          <w:vertAlign w:val="superscript"/>
        </w:rPr>
        <w:t>[4]</w:t>
      </w:r>
      <w:r w:rsidR="007C0C3E" w:rsidRPr="007A21DE">
        <w:rPr>
          <w:rFonts w:ascii="Book Antiqua" w:hAnsi="Book Antiqua" w:cs="Arial"/>
        </w:rPr>
        <w:fldChar w:fldCharType="end"/>
      </w:r>
      <w:r w:rsidR="00021353" w:rsidRPr="007A21DE">
        <w:rPr>
          <w:rFonts w:ascii="Book Antiqua" w:hAnsi="Book Antiqua" w:cs="Arial"/>
        </w:rPr>
        <w:t xml:space="preserve"> </w:t>
      </w:r>
      <w:r w:rsidR="00B05793" w:rsidRPr="007A21DE">
        <w:rPr>
          <w:rFonts w:ascii="Book Antiqua" w:hAnsi="Book Antiqua" w:cs="Arial"/>
        </w:rPr>
        <w:t xml:space="preserve">reported </w:t>
      </w:r>
      <w:r w:rsidR="00021353" w:rsidRPr="007A21DE">
        <w:rPr>
          <w:rFonts w:ascii="Book Antiqua" w:hAnsi="Book Antiqua" w:cs="Arial"/>
        </w:rPr>
        <w:t xml:space="preserve">a </w:t>
      </w:r>
      <w:r w:rsidR="00B05793" w:rsidRPr="007A21DE">
        <w:rPr>
          <w:rFonts w:ascii="Book Antiqua" w:hAnsi="Book Antiqua" w:cs="Arial"/>
        </w:rPr>
        <w:t>decrease in tumor size in 10 of 11 TSC-associated AMLs following embolization.</w:t>
      </w:r>
      <w:r w:rsidR="0059183B">
        <w:rPr>
          <w:rFonts w:ascii="Book Antiqua" w:hAnsi="Book Antiqua" w:cs="Arial"/>
        </w:rPr>
        <w:t xml:space="preserve"> </w:t>
      </w:r>
      <w:r w:rsidR="002926A8" w:rsidRPr="007A21DE">
        <w:rPr>
          <w:rFonts w:ascii="Book Antiqua" w:hAnsi="Book Antiqua" w:cs="Arial"/>
        </w:rPr>
        <w:t>While the reasons for these discrepancies are unclear</w:t>
      </w:r>
      <w:r w:rsidR="00B05793" w:rsidRPr="007A21DE">
        <w:rPr>
          <w:rFonts w:ascii="Book Antiqua" w:hAnsi="Book Antiqua" w:cs="Arial"/>
        </w:rPr>
        <w:t>, patient selection and duration of follow up may contribute.</w:t>
      </w:r>
      <w:r w:rsidR="0059183B">
        <w:rPr>
          <w:rFonts w:ascii="Book Antiqua" w:hAnsi="Book Antiqua" w:cs="Arial"/>
        </w:rPr>
        <w:t xml:space="preserve"> </w:t>
      </w:r>
      <w:r w:rsidR="00B05793" w:rsidRPr="007A21DE">
        <w:rPr>
          <w:rFonts w:ascii="Book Antiqua" w:hAnsi="Book Antiqua" w:cs="Arial"/>
        </w:rPr>
        <w:t xml:space="preserve">For example, the majority of patients </w:t>
      </w:r>
      <w:r w:rsidR="003C6405" w:rsidRPr="007A21DE">
        <w:rPr>
          <w:rFonts w:ascii="Book Antiqua" w:hAnsi="Book Antiqua" w:cs="Arial"/>
        </w:rPr>
        <w:t xml:space="preserve">reported by </w:t>
      </w:r>
      <w:proofErr w:type="spellStart"/>
      <w:r w:rsidR="00D64638" w:rsidRPr="007A21DE">
        <w:rPr>
          <w:rFonts w:ascii="Book Antiqua" w:hAnsi="Book Antiqua" w:cs="Arial"/>
        </w:rPr>
        <w:t>Ewalt</w:t>
      </w:r>
      <w:proofErr w:type="spellEnd"/>
      <w:r w:rsidR="00D64638" w:rsidRPr="007A21DE">
        <w:rPr>
          <w:rFonts w:ascii="Book Antiqua" w:hAnsi="Book Antiqua" w:cs="Arial"/>
        </w:rPr>
        <w:t xml:space="preserve"> </w:t>
      </w:r>
      <w:r w:rsidR="00D64638" w:rsidRPr="00D64638">
        <w:rPr>
          <w:rFonts w:ascii="Book Antiqua" w:hAnsi="Book Antiqua" w:cs="Arial"/>
          <w:i/>
        </w:rPr>
        <w:t>et al</w:t>
      </w:r>
      <w:r w:rsidR="00D64638" w:rsidRPr="007A21DE">
        <w:rPr>
          <w:rFonts w:ascii="Book Antiqua" w:hAnsi="Book Antiqua" w:cs="Arial"/>
        </w:rPr>
        <w:fldChar w:fldCharType="begin"/>
      </w:r>
      <w:r w:rsidR="00D64638" w:rsidRPr="007A21DE">
        <w:rPr>
          <w:rFonts w:ascii="Book Antiqua" w:hAnsi="Book Antiqua" w:cs="Arial"/>
        </w:rPr>
        <w:instrText xml:space="preserve"> ADDIN PAPERS2_CITATIONS &lt;citation&gt;&lt;uuid&gt;C6BDE1AB-FA6E-4651-A12D-0C195D0A5FD6&lt;/uuid&gt;&lt;priority&gt;16&lt;/priority&gt;&lt;publications&gt;&lt;publication&gt;&lt;uuid&gt;B85519E4-0189-49D7-8EA0-7E8E3658B4E3&lt;/uuid&gt;&lt;volume&gt;174&lt;/volume&gt;&lt;doi&gt;10.1097/01.ju.0000177497.31986.64&lt;/doi&gt;&lt;startpage&gt;1764&lt;/startpage&gt;&lt;publication_date&gt;99200511001200000000220000&lt;/publication_date&gt;&lt;url&gt;http://eutils.ncbi.nlm.nih.gov/entrez/eutils/elink.fcgi?dbfrom=pubmed&amp;amp;id=16217279&amp;amp;retmode=ref&amp;amp;cmd=prlinks&lt;/url&gt;&lt;type&gt;400&lt;/type&gt;&lt;title&gt;Long-term outcome of transcatheter embolization of renal angiomyolipomas due to tuberous sclerosis complex.&lt;/title&gt;&lt;institution&gt;Department of Urology, University of Texas Southwestern Medical Center, Dallas, Texas, USA. dhewalt@pol.net&lt;/institution&gt;&lt;number&gt;5&lt;/number&gt;&lt;subtype&gt;400&lt;/subtype&gt;&lt;endpage&gt;1766&lt;/endpage&gt;&lt;bundle&gt;&lt;publication&gt;&lt;publisher&gt;American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David&lt;/firstName&gt;&lt;middleNames&gt;H&lt;/middleNames&gt;&lt;lastName&gt;Ewalt&lt;/lastName&gt;&lt;/author&gt;&lt;author&gt;&lt;firstName&gt;Norman&lt;/firstName&gt;&lt;lastName&gt;Diamond&lt;/lastName&gt;&lt;/author&gt;&lt;author&gt;&lt;firstName&gt;Chet&lt;/firstName&gt;&lt;lastName&gt;Rees&lt;/lastName&gt;&lt;/author&gt;&lt;author&gt;&lt;firstName&gt;Steven&lt;/firstName&gt;&lt;middleNames&gt;P&lt;/middleNames&gt;&lt;lastName&gt;Sparagana&lt;/lastName&gt;&lt;/author&gt;&lt;author&gt;&lt;firstName&gt;Mauricio&lt;/firstName&gt;&lt;lastName&gt;Delgado&lt;/lastName&gt;&lt;/author&gt;&lt;author&gt;&lt;firstName&gt;Lori&lt;/firstName&gt;&lt;lastName&gt;Batchelor&lt;/lastName&gt;&lt;/author&gt;&lt;author&gt;&lt;firstName&gt;E&lt;/firstName&gt;&lt;middleNames&gt;Steve&lt;/middleNames&gt;&lt;lastName&gt;Roach&lt;/lastName&gt;&lt;/author&gt;&lt;/authors&gt;&lt;/publication&gt;&lt;/publications&gt;&lt;cites&gt;&lt;/cites&gt;&lt;/citation&gt;</w:instrText>
      </w:r>
      <w:r w:rsidR="00D64638" w:rsidRPr="007A21DE">
        <w:rPr>
          <w:rFonts w:ascii="Book Antiqua" w:hAnsi="Book Antiqua" w:cs="Arial"/>
        </w:rPr>
        <w:fldChar w:fldCharType="separate"/>
      </w:r>
      <w:r w:rsidR="00D64638" w:rsidRPr="007A21DE">
        <w:rPr>
          <w:rFonts w:ascii="Book Antiqua" w:hAnsi="Book Antiqua" w:cs="Arial"/>
          <w:vertAlign w:val="superscript"/>
        </w:rPr>
        <w:t>[6]</w:t>
      </w:r>
      <w:r w:rsidR="00D64638" w:rsidRPr="007A21DE">
        <w:rPr>
          <w:rFonts w:ascii="Book Antiqua" w:hAnsi="Book Antiqua" w:cs="Arial"/>
        </w:rPr>
        <w:fldChar w:fldCharType="end"/>
      </w:r>
      <w:r w:rsidR="00B05793" w:rsidRPr="007A21DE">
        <w:rPr>
          <w:rFonts w:ascii="Book Antiqua" w:hAnsi="Book Antiqua" w:cs="Arial"/>
        </w:rPr>
        <w:t xml:space="preserve"> were </w:t>
      </w:r>
      <w:r w:rsidR="00B05793" w:rsidRPr="007A21DE">
        <w:rPr>
          <w:rFonts w:ascii="Book Antiqua" w:hAnsi="Book Antiqua" w:cs="Arial"/>
        </w:rPr>
        <w:lastRenderedPageBreak/>
        <w:t xml:space="preserve">followed for only 3 </w:t>
      </w:r>
      <w:proofErr w:type="spellStart"/>
      <w:r w:rsidR="00B05793" w:rsidRPr="007A21DE">
        <w:rPr>
          <w:rFonts w:ascii="Book Antiqua" w:hAnsi="Book Antiqua" w:cs="Arial"/>
        </w:rPr>
        <w:t>mo</w:t>
      </w:r>
      <w:proofErr w:type="spellEnd"/>
      <w:r w:rsidR="00B05793" w:rsidRPr="007A21DE">
        <w:rPr>
          <w:rFonts w:ascii="Book Antiqua" w:hAnsi="Book Antiqua" w:cs="Arial"/>
        </w:rPr>
        <w:t xml:space="preserve">, </w:t>
      </w:r>
      <w:r w:rsidR="009C6F55" w:rsidRPr="007A21DE">
        <w:rPr>
          <w:rFonts w:ascii="Book Antiqua" w:hAnsi="Book Antiqua" w:cs="Arial"/>
        </w:rPr>
        <w:t xml:space="preserve">while </w:t>
      </w:r>
      <w:r w:rsidR="00B05793" w:rsidRPr="007A21DE">
        <w:rPr>
          <w:rFonts w:ascii="Book Antiqua" w:hAnsi="Book Antiqua" w:cs="Arial"/>
        </w:rPr>
        <w:t xml:space="preserve">embolization for prophylaxis was considered </w:t>
      </w:r>
      <w:r w:rsidR="009C6F55" w:rsidRPr="007A21DE">
        <w:rPr>
          <w:rFonts w:ascii="Book Antiqua" w:hAnsi="Book Antiqua" w:cs="Arial"/>
        </w:rPr>
        <w:t xml:space="preserve">to be </w:t>
      </w:r>
      <w:r w:rsidR="00B05793" w:rsidRPr="007A21DE">
        <w:rPr>
          <w:rFonts w:ascii="Book Antiqua" w:hAnsi="Book Antiqua" w:cs="Arial"/>
        </w:rPr>
        <w:t xml:space="preserve">an exclusion criterion by </w:t>
      </w:r>
      <w:proofErr w:type="spellStart"/>
      <w:r w:rsidR="0039364F" w:rsidRPr="007A21DE">
        <w:rPr>
          <w:rFonts w:ascii="Book Antiqua" w:hAnsi="Book Antiqua" w:cs="Arial"/>
        </w:rPr>
        <w:t>Harabayashi</w:t>
      </w:r>
      <w:proofErr w:type="spellEnd"/>
      <w:r w:rsidR="0039364F" w:rsidRPr="007A21DE">
        <w:rPr>
          <w:rFonts w:ascii="Book Antiqua" w:hAnsi="Book Antiqua" w:cs="Arial"/>
        </w:rPr>
        <w:t xml:space="preserve"> </w:t>
      </w:r>
      <w:r w:rsidR="0039364F" w:rsidRPr="00D64638">
        <w:rPr>
          <w:rFonts w:ascii="Book Antiqua" w:hAnsi="Book Antiqua" w:cs="Arial"/>
          <w:i/>
        </w:rPr>
        <w:t>et al</w:t>
      </w:r>
      <w:r w:rsidR="0039364F" w:rsidRPr="007A21DE">
        <w:rPr>
          <w:rFonts w:ascii="Book Antiqua" w:hAnsi="Book Antiqua" w:cs="Arial"/>
        </w:rPr>
        <w:fldChar w:fldCharType="begin"/>
      </w:r>
      <w:r w:rsidR="0039364F" w:rsidRPr="007A21DE">
        <w:rPr>
          <w:rFonts w:ascii="Book Antiqua" w:hAnsi="Book Antiqua" w:cs="Arial"/>
        </w:rPr>
        <w:instrText xml:space="preserve"> ADDIN PAPERS2_CITATIONS &lt;citation&gt;&lt;uuid&gt;849D4007-B733-4EA7-9ACF-3E9F96877D5C&lt;/uuid&gt;&lt;priority&gt;17&lt;/priority&gt;&lt;publications&gt;&lt;publication&gt;&lt;uuid&gt;D63F7F90-B2CA-4D69-935B-67BAB55D8910&lt;/uuid&gt;&lt;volume&gt;171&lt;/volume&gt;&lt;doi&gt;10.1097/01.ju.0000100100.36354.61&lt;/doi&gt;&lt;startpage&gt;102&lt;/startpage&gt;&lt;publication_date&gt;99200401001200000000220000&lt;/publication_date&gt;&lt;url&gt;http://eutils.ncbi.nlm.nih.gov/entrez/eutils/elink.fcgi?dbfrom=pubmed&amp;amp;id=14665854&amp;amp;retmode=ref&amp;amp;cmd=prlinks&lt;/url&gt;&lt;type&gt;400&lt;/type&gt;&lt;title&gt;Management of renal angiomyolipomas associated with tuberous sclerosis complex.&lt;/title&gt;&lt;institution&gt;Department of Renal and Genitourinary Surgery, Graduate School of Medicine, Hokkaido University, Sapporo, Japan. harachan@med.hokudai.ac.jp&lt;/institution&gt;&lt;number&gt;1&lt;/number&gt;&lt;subtype&gt;400&lt;/subtype&gt;&lt;endpage&gt;105&lt;/endpage&gt;&lt;bundle&gt;&lt;publication&gt;&lt;publisher&gt;American Urological Association Education and Research, Inc.&lt;/publisher&gt;&lt;title&gt;The Journal of urology&lt;/title&gt;&lt;type&gt;-100&lt;/type&gt;&lt;subtype&gt;-100&lt;/subtype&gt;&lt;uuid&gt;FA712CAC-6E4F-494E-8DE6-E0A9B41A6C6B&lt;/uuid&gt;&lt;/publication&gt;&lt;/bundle&gt;&lt;authors&gt;&lt;author&gt;&lt;firstName&gt;Toru&lt;/firstName&gt;&lt;lastName&gt;Harabayashi&lt;/lastName&gt;&lt;/author&gt;&lt;author&gt;&lt;firstName&gt;Nobuo&lt;/firstName&gt;&lt;lastName&gt;Shinohara&lt;/lastName&gt;&lt;/author&gt;&lt;author&gt;&lt;firstName&gt;Hidenori&lt;/firstName&gt;&lt;lastName&gt;Katano&lt;/lastName&gt;&lt;/author&gt;&lt;author&gt;&lt;firstName&gt;Katsuya&lt;/firstName&gt;&lt;lastName&gt;Nonomura&lt;/lastName&gt;&lt;/author&gt;&lt;author&gt;&lt;firstName&gt;Tadashi&lt;/firstName&gt;&lt;lastName&gt;Shimizu&lt;/lastName&gt;&lt;/author&gt;&lt;author&gt;&lt;firstName&gt;Tomohiko&lt;/firstName&gt;&lt;lastName&gt;Koyanagi&lt;/lastName&gt;&lt;/author&gt;&lt;/authors&gt;&lt;/publication&gt;&lt;/publications&gt;&lt;cites&gt;&lt;/cites&gt;&lt;/citation&gt;</w:instrText>
      </w:r>
      <w:r w:rsidR="0039364F" w:rsidRPr="007A21DE">
        <w:rPr>
          <w:rFonts w:ascii="Book Antiqua" w:hAnsi="Book Antiqua" w:cs="Arial"/>
        </w:rPr>
        <w:fldChar w:fldCharType="separate"/>
      </w:r>
      <w:r w:rsidR="0039364F" w:rsidRPr="007A21DE">
        <w:rPr>
          <w:rFonts w:ascii="Book Antiqua" w:hAnsi="Book Antiqua" w:cs="Arial"/>
          <w:vertAlign w:val="superscript"/>
        </w:rPr>
        <w:t>[4]</w:t>
      </w:r>
      <w:r w:rsidR="0039364F" w:rsidRPr="007A21DE">
        <w:rPr>
          <w:rFonts w:ascii="Book Antiqua" w:hAnsi="Book Antiqua" w:cs="Arial"/>
        </w:rPr>
        <w:fldChar w:fldCharType="end"/>
      </w:r>
      <w:r w:rsidR="00B05793" w:rsidRPr="007A21DE">
        <w:rPr>
          <w:rFonts w:ascii="Book Antiqua" w:hAnsi="Book Antiqua" w:cs="Arial"/>
        </w:rPr>
        <w:t xml:space="preserve"> and thus patients with asymptomatic AMLs were not included.</w:t>
      </w:r>
    </w:p>
    <w:p w14:paraId="20A9F133" w14:textId="1661C867" w:rsidR="00B87CE1" w:rsidRPr="007A21DE" w:rsidRDefault="00B87CE1" w:rsidP="006616D1">
      <w:pPr>
        <w:spacing w:after="0" w:line="360" w:lineRule="auto"/>
        <w:ind w:firstLineChars="100" w:firstLine="240"/>
        <w:jc w:val="both"/>
        <w:rPr>
          <w:rFonts w:ascii="Book Antiqua" w:hAnsi="Book Antiqua" w:cs="Arial"/>
        </w:rPr>
      </w:pPr>
      <w:r w:rsidRPr="007A21DE">
        <w:rPr>
          <w:rFonts w:ascii="Book Antiqua" w:hAnsi="Book Antiqua" w:cs="Arial"/>
        </w:rPr>
        <w:t>We acknowledge several limitations to this study.</w:t>
      </w:r>
      <w:r w:rsidR="0059183B">
        <w:rPr>
          <w:rFonts w:ascii="Book Antiqua" w:hAnsi="Book Antiqua" w:cs="Arial"/>
        </w:rPr>
        <w:t xml:space="preserve"> </w:t>
      </w:r>
      <w:r w:rsidRPr="007A21DE">
        <w:rPr>
          <w:rFonts w:ascii="Book Antiqua" w:hAnsi="Book Antiqua" w:cs="Arial"/>
        </w:rPr>
        <w:t>Firstly, the small sample size limits the generalizability of the conclusions.</w:t>
      </w:r>
      <w:r w:rsidR="0059183B">
        <w:rPr>
          <w:rFonts w:ascii="Book Antiqua" w:hAnsi="Book Antiqua" w:cs="Arial"/>
        </w:rPr>
        <w:t xml:space="preserve"> </w:t>
      </w:r>
      <w:r w:rsidR="006731FB" w:rsidRPr="007A21DE">
        <w:rPr>
          <w:rFonts w:ascii="Book Antiqua" w:hAnsi="Book Antiqua" w:cs="Arial"/>
        </w:rPr>
        <w:t xml:space="preserve">However, </w:t>
      </w:r>
      <w:r w:rsidR="00505CBD" w:rsidRPr="007A21DE">
        <w:rPr>
          <w:rFonts w:ascii="Book Antiqua" w:hAnsi="Book Antiqua" w:cs="Arial"/>
        </w:rPr>
        <w:t xml:space="preserve">AMLs with a variety of initial tissue compositions, including </w:t>
      </w:r>
      <w:proofErr w:type="spellStart"/>
      <w:r w:rsidR="00505CBD" w:rsidRPr="007A21DE">
        <w:rPr>
          <w:rFonts w:ascii="Book Antiqua" w:hAnsi="Book Antiqua" w:cs="Arial"/>
        </w:rPr>
        <w:t>lipomatous</w:t>
      </w:r>
      <w:proofErr w:type="spellEnd"/>
      <w:r w:rsidR="00505CBD" w:rsidRPr="007A21DE">
        <w:rPr>
          <w:rFonts w:ascii="Book Antiqua" w:hAnsi="Book Antiqua" w:cs="Arial"/>
        </w:rPr>
        <w:t xml:space="preserve"> and non-</w:t>
      </w:r>
      <w:proofErr w:type="spellStart"/>
      <w:r w:rsidR="00505CBD" w:rsidRPr="007A21DE">
        <w:rPr>
          <w:rFonts w:ascii="Book Antiqua" w:hAnsi="Book Antiqua" w:cs="Arial"/>
        </w:rPr>
        <w:t>lipomatous</w:t>
      </w:r>
      <w:proofErr w:type="spellEnd"/>
      <w:r w:rsidR="00505CBD" w:rsidRPr="007A21DE">
        <w:rPr>
          <w:rFonts w:ascii="Book Antiqua" w:hAnsi="Book Antiqua" w:cs="Arial"/>
        </w:rPr>
        <w:t xml:space="preserve"> as well as highly vascular and poorly vascular tumors, were included, </w:t>
      </w:r>
      <w:r w:rsidR="002A1D52" w:rsidRPr="007A21DE">
        <w:rPr>
          <w:rFonts w:ascii="Book Antiqua" w:hAnsi="Book Antiqua" w:cs="Arial"/>
        </w:rPr>
        <w:t>and the findings of volume reduction in all three tissue compartments were seen in all lesions.</w:t>
      </w:r>
      <w:r w:rsidR="0059183B">
        <w:rPr>
          <w:rFonts w:ascii="Book Antiqua" w:hAnsi="Book Antiqua" w:cs="Arial"/>
        </w:rPr>
        <w:t xml:space="preserve"> </w:t>
      </w:r>
      <w:r w:rsidR="00220222" w:rsidRPr="007A21DE">
        <w:rPr>
          <w:rFonts w:ascii="Book Antiqua" w:hAnsi="Book Antiqua" w:cs="Arial"/>
        </w:rPr>
        <w:t xml:space="preserve">Moreover, given the study design, </w:t>
      </w:r>
      <w:r w:rsidR="0044478E" w:rsidRPr="007A21DE">
        <w:rPr>
          <w:rFonts w:ascii="Book Antiqua" w:hAnsi="Book Antiqua" w:cs="Arial"/>
        </w:rPr>
        <w:t>the</w:t>
      </w:r>
      <w:r w:rsidR="00114984" w:rsidRPr="007A21DE">
        <w:rPr>
          <w:rFonts w:ascii="Book Antiqua" w:hAnsi="Book Antiqua" w:cs="Arial"/>
        </w:rPr>
        <w:t xml:space="preserve"> independent effect of </w:t>
      </w:r>
      <w:proofErr w:type="spellStart"/>
      <w:r w:rsidR="00114984" w:rsidRPr="007A21DE">
        <w:rPr>
          <w:rFonts w:ascii="Book Antiqua" w:hAnsi="Book Antiqua" w:cs="Arial"/>
        </w:rPr>
        <w:t>mTOR</w:t>
      </w:r>
      <w:proofErr w:type="spellEnd"/>
      <w:r w:rsidR="00114984" w:rsidRPr="007A21DE">
        <w:rPr>
          <w:rFonts w:ascii="Book Antiqua" w:hAnsi="Book Antiqua" w:cs="Arial"/>
        </w:rPr>
        <w:t xml:space="preserve"> inhibitors cannot be purely isolated, as all patients underwent embolization as well. </w:t>
      </w:r>
    </w:p>
    <w:p w14:paraId="5FCBCBB9" w14:textId="212013FB" w:rsidR="00E9535C" w:rsidRPr="007A21DE" w:rsidRDefault="009D3E95" w:rsidP="006616D1">
      <w:pPr>
        <w:spacing w:after="0" w:line="360" w:lineRule="auto"/>
        <w:jc w:val="both"/>
        <w:rPr>
          <w:rFonts w:ascii="Book Antiqua" w:hAnsi="Book Antiqua" w:cs="Arial"/>
        </w:rPr>
      </w:pPr>
      <w:r w:rsidRPr="007A21DE">
        <w:rPr>
          <w:rFonts w:ascii="Book Antiqua" w:hAnsi="Book Antiqua" w:cs="Arial"/>
        </w:rPr>
        <w:t>T</w:t>
      </w:r>
      <w:r w:rsidR="000337EE" w:rsidRPr="007A21DE">
        <w:rPr>
          <w:rFonts w:ascii="Book Antiqua" w:hAnsi="Book Antiqua" w:cs="Arial"/>
        </w:rPr>
        <w:t>he</w:t>
      </w:r>
      <w:r w:rsidR="00E9535C" w:rsidRPr="007A21DE">
        <w:rPr>
          <w:rFonts w:ascii="Book Antiqua" w:hAnsi="Book Antiqua" w:cs="Arial"/>
        </w:rPr>
        <w:t xml:space="preserve"> addition of </w:t>
      </w:r>
      <w:proofErr w:type="spellStart"/>
      <w:r w:rsidR="00E9535C" w:rsidRPr="007A21DE">
        <w:rPr>
          <w:rFonts w:ascii="Book Antiqua" w:hAnsi="Book Antiqua" w:cs="Arial"/>
        </w:rPr>
        <w:t>trans</w:t>
      </w:r>
      <w:r w:rsidR="009C6F55" w:rsidRPr="007A21DE">
        <w:rPr>
          <w:rFonts w:ascii="Book Antiqua" w:hAnsi="Book Antiqua" w:cs="Arial"/>
        </w:rPr>
        <w:t>catheter</w:t>
      </w:r>
      <w:proofErr w:type="spellEnd"/>
      <w:r w:rsidR="009C6F55" w:rsidRPr="007A21DE">
        <w:rPr>
          <w:rFonts w:ascii="Book Antiqua" w:hAnsi="Book Antiqua" w:cs="Arial"/>
        </w:rPr>
        <w:t xml:space="preserve"> </w:t>
      </w:r>
      <w:r w:rsidR="00E9535C" w:rsidRPr="007A21DE">
        <w:rPr>
          <w:rFonts w:ascii="Book Antiqua" w:hAnsi="Book Antiqua" w:cs="Arial"/>
        </w:rPr>
        <w:t xml:space="preserve">arterial embolization to </w:t>
      </w:r>
      <w:proofErr w:type="spellStart"/>
      <w:r w:rsidR="00E9535C" w:rsidRPr="007A21DE">
        <w:rPr>
          <w:rFonts w:ascii="Book Antiqua" w:hAnsi="Book Antiqua" w:cs="Arial"/>
        </w:rPr>
        <w:t>mTOR</w:t>
      </w:r>
      <w:proofErr w:type="spellEnd"/>
      <w:r w:rsidR="00E9535C" w:rsidRPr="007A21DE">
        <w:rPr>
          <w:rFonts w:ascii="Book Antiqua" w:hAnsi="Book Antiqua" w:cs="Arial"/>
        </w:rPr>
        <w:t xml:space="preserve"> inhibitor therapy did not provide sustained abrogation of tumor growth.</w:t>
      </w:r>
      <w:r w:rsidR="0059183B">
        <w:rPr>
          <w:rFonts w:ascii="Book Antiqua" w:hAnsi="Book Antiqua" w:cs="Arial"/>
        </w:rPr>
        <w:t xml:space="preserve"> </w:t>
      </w:r>
      <w:r w:rsidR="009C6F55" w:rsidRPr="007A21DE">
        <w:rPr>
          <w:rFonts w:ascii="Book Antiqua" w:hAnsi="Book Antiqua" w:cs="Arial"/>
        </w:rPr>
        <w:t xml:space="preserve">Although it </w:t>
      </w:r>
      <w:r w:rsidR="00BB642C" w:rsidRPr="007A21DE">
        <w:rPr>
          <w:rFonts w:ascii="Book Antiqua" w:hAnsi="Book Antiqua" w:cs="Arial"/>
        </w:rPr>
        <w:t xml:space="preserve">would be highly desirable to </w:t>
      </w:r>
      <w:r w:rsidR="007C69E2" w:rsidRPr="007A21DE">
        <w:rPr>
          <w:rFonts w:ascii="Book Antiqua" w:hAnsi="Book Antiqua" w:cs="Arial"/>
        </w:rPr>
        <w:t>consolidate the gains in tumor volume control</w:t>
      </w:r>
      <w:r w:rsidR="009B3D3F" w:rsidRPr="007A21DE">
        <w:rPr>
          <w:rFonts w:ascii="Book Antiqua" w:hAnsi="Book Antiqua" w:cs="Arial"/>
        </w:rPr>
        <w:t xml:space="preserve"> from </w:t>
      </w:r>
      <w:proofErr w:type="spellStart"/>
      <w:r w:rsidR="001B034C" w:rsidRPr="007A21DE">
        <w:rPr>
          <w:rFonts w:ascii="Book Antiqua" w:hAnsi="Book Antiqua" w:cs="Arial"/>
        </w:rPr>
        <w:t>mTOR</w:t>
      </w:r>
      <w:proofErr w:type="spellEnd"/>
      <w:r w:rsidR="001B034C" w:rsidRPr="007A21DE">
        <w:rPr>
          <w:rFonts w:ascii="Book Antiqua" w:hAnsi="Book Antiqua" w:cs="Arial"/>
        </w:rPr>
        <w:t xml:space="preserve"> inhibition</w:t>
      </w:r>
      <w:r w:rsidR="009B3D3F" w:rsidRPr="007A21DE">
        <w:rPr>
          <w:rFonts w:ascii="Book Antiqua" w:hAnsi="Book Antiqua" w:cs="Arial"/>
        </w:rPr>
        <w:t xml:space="preserve"> by </w:t>
      </w:r>
      <w:proofErr w:type="spellStart"/>
      <w:r w:rsidR="00840281" w:rsidRPr="007A21DE">
        <w:rPr>
          <w:rFonts w:ascii="Book Antiqua" w:hAnsi="Book Antiqua" w:cs="Arial"/>
        </w:rPr>
        <w:t>embolizing</w:t>
      </w:r>
      <w:proofErr w:type="spellEnd"/>
      <w:r w:rsidR="00840281" w:rsidRPr="007A21DE">
        <w:rPr>
          <w:rFonts w:ascii="Book Antiqua" w:hAnsi="Book Antiqua" w:cs="Arial"/>
        </w:rPr>
        <w:t xml:space="preserve"> the residual tumor and </w:t>
      </w:r>
      <w:r w:rsidR="009C6F55" w:rsidRPr="007A21DE">
        <w:rPr>
          <w:rFonts w:ascii="Book Antiqua" w:hAnsi="Book Antiqua" w:cs="Arial"/>
        </w:rPr>
        <w:t xml:space="preserve">thereby </w:t>
      </w:r>
      <w:r w:rsidR="001D1D22" w:rsidRPr="007A21DE">
        <w:rPr>
          <w:rFonts w:ascii="Book Antiqua" w:hAnsi="Book Antiqua" w:cs="Arial"/>
        </w:rPr>
        <w:t xml:space="preserve">prevent rebound growth, </w:t>
      </w:r>
      <w:r w:rsidR="009C6F55" w:rsidRPr="007A21DE">
        <w:rPr>
          <w:rFonts w:ascii="Book Antiqua" w:hAnsi="Book Antiqua" w:cs="Arial"/>
        </w:rPr>
        <w:t>this</w:t>
      </w:r>
      <w:r w:rsidR="001F245E" w:rsidRPr="007A21DE">
        <w:rPr>
          <w:rFonts w:ascii="Book Antiqua" w:hAnsi="Book Antiqua" w:cs="Arial"/>
        </w:rPr>
        <w:t xml:space="preserve"> synergy </w:t>
      </w:r>
      <w:r w:rsidR="009C6F55" w:rsidRPr="007A21DE">
        <w:rPr>
          <w:rFonts w:ascii="Book Antiqua" w:hAnsi="Book Antiqua" w:cs="Arial"/>
        </w:rPr>
        <w:t>unfortunately did not occur in our series</w:t>
      </w:r>
      <w:r w:rsidR="00F45775" w:rsidRPr="007A21DE">
        <w:rPr>
          <w:rFonts w:ascii="Book Antiqua" w:hAnsi="Book Antiqua" w:cs="Arial"/>
        </w:rPr>
        <w:t>.</w:t>
      </w:r>
    </w:p>
    <w:p w14:paraId="6C4E995F" w14:textId="52E7D233" w:rsidR="000450B3" w:rsidRDefault="00CB5424" w:rsidP="006616D1">
      <w:pPr>
        <w:spacing w:after="0" w:line="360" w:lineRule="auto"/>
        <w:ind w:firstLineChars="100" w:firstLine="240"/>
        <w:jc w:val="both"/>
        <w:rPr>
          <w:rFonts w:ascii="Book Antiqua" w:hAnsi="Book Antiqua"/>
        </w:rPr>
      </w:pPr>
      <w:r w:rsidRPr="007A21DE">
        <w:rPr>
          <w:rFonts w:ascii="Book Antiqua" w:hAnsi="Book Antiqua"/>
        </w:rPr>
        <w:t xml:space="preserve">Pharmacologic management of TSC-associated AMLs with </w:t>
      </w:r>
      <w:proofErr w:type="spellStart"/>
      <w:r w:rsidRPr="007A21DE">
        <w:rPr>
          <w:rFonts w:ascii="Book Antiqua" w:hAnsi="Book Antiqua"/>
        </w:rPr>
        <w:t>mTOR</w:t>
      </w:r>
      <w:proofErr w:type="spellEnd"/>
      <w:r w:rsidRPr="007A21DE">
        <w:rPr>
          <w:rFonts w:ascii="Book Antiqua" w:hAnsi="Book Antiqua"/>
        </w:rPr>
        <w:t xml:space="preserve"> inhibitors </w:t>
      </w:r>
      <w:r w:rsidR="00A16E9B" w:rsidRPr="007A21DE">
        <w:rPr>
          <w:rFonts w:ascii="Book Antiqua" w:hAnsi="Book Antiqua"/>
        </w:rPr>
        <w:t>can provide</w:t>
      </w:r>
      <w:r w:rsidRPr="007A21DE">
        <w:rPr>
          <w:rFonts w:ascii="Book Antiqua" w:hAnsi="Book Antiqua"/>
        </w:rPr>
        <w:t xml:space="preserve"> substantial tumor volume reduction</w:t>
      </w:r>
      <w:r w:rsidR="007F78A8" w:rsidRPr="007A21DE">
        <w:rPr>
          <w:rFonts w:ascii="Book Antiqua" w:hAnsi="Book Antiqua"/>
        </w:rPr>
        <w:t xml:space="preserve"> for the duration of the therapeutic course.</w:t>
      </w:r>
      <w:r w:rsidR="0059183B">
        <w:rPr>
          <w:rFonts w:ascii="Book Antiqua" w:hAnsi="Book Antiqua"/>
        </w:rPr>
        <w:t xml:space="preserve"> </w:t>
      </w:r>
      <w:r w:rsidR="007F78A8" w:rsidRPr="007A21DE">
        <w:rPr>
          <w:rFonts w:ascii="Book Antiqua" w:hAnsi="Book Antiqua"/>
        </w:rPr>
        <w:t>In this case series, we illustrate that this volume reduction impacts all three tissue compartm</w:t>
      </w:r>
      <w:r w:rsidR="000833C9" w:rsidRPr="007A21DE">
        <w:rPr>
          <w:rFonts w:ascii="Book Antiqua" w:hAnsi="Book Antiqua"/>
        </w:rPr>
        <w:t>ents of the tumor</w:t>
      </w:r>
      <w:r w:rsidR="007F78A8" w:rsidRPr="007A21DE">
        <w:rPr>
          <w:rFonts w:ascii="Book Antiqua" w:hAnsi="Book Antiqua"/>
        </w:rPr>
        <w:t>.</w:t>
      </w:r>
      <w:r w:rsidR="0059183B">
        <w:rPr>
          <w:rFonts w:ascii="Book Antiqua" w:hAnsi="Book Antiqua"/>
        </w:rPr>
        <w:t xml:space="preserve"> </w:t>
      </w:r>
      <w:r w:rsidR="009308E6" w:rsidRPr="007A21DE">
        <w:rPr>
          <w:rFonts w:ascii="Book Antiqua" w:hAnsi="Book Antiqua"/>
        </w:rPr>
        <w:t xml:space="preserve">Tumor vascularity tended to be lower grade following </w:t>
      </w:r>
      <w:proofErr w:type="spellStart"/>
      <w:r w:rsidR="009308E6" w:rsidRPr="007A21DE">
        <w:rPr>
          <w:rFonts w:ascii="Book Antiqua" w:hAnsi="Book Antiqua"/>
        </w:rPr>
        <w:t>mTOR</w:t>
      </w:r>
      <w:proofErr w:type="spellEnd"/>
      <w:r w:rsidR="009308E6" w:rsidRPr="007A21DE">
        <w:rPr>
          <w:rFonts w:ascii="Book Antiqua" w:hAnsi="Book Antiqua"/>
        </w:rPr>
        <w:t xml:space="preserve"> inhibition, suggesting that </w:t>
      </w:r>
      <w:proofErr w:type="spellStart"/>
      <w:r w:rsidR="009308E6" w:rsidRPr="007A21DE">
        <w:rPr>
          <w:rFonts w:ascii="Book Antiqua" w:hAnsi="Book Antiqua"/>
        </w:rPr>
        <w:t>mTOR</w:t>
      </w:r>
      <w:proofErr w:type="spellEnd"/>
      <w:r w:rsidR="009308E6" w:rsidRPr="007A21DE">
        <w:rPr>
          <w:rFonts w:ascii="Book Antiqua" w:hAnsi="Book Antiqua"/>
        </w:rPr>
        <w:t xml:space="preserve"> inhibitors</w:t>
      </w:r>
      <w:r w:rsidR="007F78A8" w:rsidRPr="007A21DE">
        <w:rPr>
          <w:rFonts w:ascii="Book Antiqua" w:hAnsi="Book Antiqua"/>
        </w:rPr>
        <w:t xml:space="preserve"> </w:t>
      </w:r>
      <w:r w:rsidR="009308E6" w:rsidRPr="007A21DE">
        <w:rPr>
          <w:rFonts w:ascii="Book Antiqua" w:hAnsi="Book Antiqua"/>
        </w:rPr>
        <w:t>may</w:t>
      </w:r>
      <w:r w:rsidR="007F78A8" w:rsidRPr="007A21DE">
        <w:rPr>
          <w:rFonts w:ascii="Book Antiqua" w:hAnsi="Book Antiqua"/>
        </w:rPr>
        <w:t xml:space="preserve"> reduce risk of </w:t>
      </w:r>
      <w:proofErr w:type="spellStart"/>
      <w:r w:rsidR="007F78A8" w:rsidRPr="007A21DE">
        <w:rPr>
          <w:rFonts w:ascii="Book Antiqua" w:hAnsi="Book Antiqua"/>
        </w:rPr>
        <w:t>tumoral</w:t>
      </w:r>
      <w:proofErr w:type="spellEnd"/>
      <w:r w:rsidR="007F78A8" w:rsidRPr="007A21DE">
        <w:rPr>
          <w:rFonts w:ascii="Book Antiqua" w:hAnsi="Book Antiqua"/>
        </w:rPr>
        <w:t xml:space="preserve"> rupture. </w:t>
      </w:r>
      <w:r w:rsidR="0057032C" w:rsidRPr="007A21DE">
        <w:rPr>
          <w:rFonts w:ascii="Book Antiqua" w:hAnsi="Book Antiqua"/>
        </w:rPr>
        <w:t>Unfortunately r</w:t>
      </w:r>
      <w:r w:rsidR="007204CD" w:rsidRPr="007A21DE">
        <w:rPr>
          <w:rFonts w:ascii="Book Antiqua" w:hAnsi="Book Antiqua"/>
        </w:rPr>
        <w:t xml:space="preserve">ebound growth involving all tissue compartments follows shortly after discontinuation of </w:t>
      </w:r>
      <w:proofErr w:type="spellStart"/>
      <w:r w:rsidR="0057032C" w:rsidRPr="007A21DE">
        <w:rPr>
          <w:rFonts w:ascii="Book Antiqua" w:hAnsi="Book Antiqua"/>
        </w:rPr>
        <w:t>mTOR</w:t>
      </w:r>
      <w:proofErr w:type="spellEnd"/>
      <w:r w:rsidR="0057032C" w:rsidRPr="007A21DE">
        <w:rPr>
          <w:rFonts w:ascii="Book Antiqua" w:hAnsi="Book Antiqua"/>
        </w:rPr>
        <w:t xml:space="preserve"> inhibitor </w:t>
      </w:r>
      <w:r w:rsidR="007204CD" w:rsidRPr="007A21DE">
        <w:rPr>
          <w:rFonts w:ascii="Book Antiqua" w:hAnsi="Book Antiqua"/>
        </w:rPr>
        <w:t>therapy</w:t>
      </w:r>
      <w:r w:rsidR="007A1AD8" w:rsidRPr="007A21DE">
        <w:rPr>
          <w:rFonts w:ascii="Book Antiqua" w:hAnsi="Book Antiqua"/>
        </w:rPr>
        <w:t xml:space="preserve">, </w:t>
      </w:r>
      <w:r w:rsidR="003538B6" w:rsidRPr="007A21DE">
        <w:rPr>
          <w:rFonts w:ascii="Book Antiqua" w:hAnsi="Book Antiqua"/>
        </w:rPr>
        <w:t>suggesting that the risk reductions are lost.</w:t>
      </w:r>
      <w:r w:rsidR="0059183B">
        <w:rPr>
          <w:rFonts w:ascii="Book Antiqua" w:hAnsi="Book Antiqua"/>
        </w:rPr>
        <w:t xml:space="preserve"> </w:t>
      </w:r>
      <w:r w:rsidR="0063620D" w:rsidRPr="007A21DE">
        <w:rPr>
          <w:rFonts w:ascii="Book Antiqua" w:hAnsi="Book Antiqua"/>
        </w:rPr>
        <w:t xml:space="preserve">The addition of </w:t>
      </w:r>
      <w:proofErr w:type="spellStart"/>
      <w:r w:rsidR="0063620D" w:rsidRPr="007A21DE">
        <w:rPr>
          <w:rFonts w:ascii="Book Antiqua" w:hAnsi="Book Antiqua"/>
        </w:rPr>
        <w:t>transarterial</w:t>
      </w:r>
      <w:proofErr w:type="spellEnd"/>
      <w:r w:rsidR="0063620D" w:rsidRPr="007A21DE">
        <w:rPr>
          <w:rFonts w:ascii="Book Antiqua" w:hAnsi="Book Antiqua"/>
        </w:rPr>
        <w:t xml:space="preserve"> embolization to </w:t>
      </w:r>
      <w:proofErr w:type="spellStart"/>
      <w:r w:rsidR="00A14848" w:rsidRPr="007A21DE">
        <w:rPr>
          <w:rFonts w:ascii="Book Antiqua" w:hAnsi="Book Antiqua"/>
        </w:rPr>
        <w:t>mTOR</w:t>
      </w:r>
      <w:proofErr w:type="spellEnd"/>
      <w:r w:rsidR="00A14848" w:rsidRPr="007A21DE">
        <w:rPr>
          <w:rFonts w:ascii="Book Antiqua" w:hAnsi="Book Antiqua"/>
        </w:rPr>
        <w:t xml:space="preserve"> inhibitors</w:t>
      </w:r>
      <w:r w:rsidR="0063620D" w:rsidRPr="007A21DE">
        <w:rPr>
          <w:rFonts w:ascii="Book Antiqua" w:hAnsi="Book Antiqua"/>
        </w:rPr>
        <w:t xml:space="preserve"> did not curtail </w:t>
      </w:r>
      <w:r w:rsidR="00344711" w:rsidRPr="007A21DE">
        <w:rPr>
          <w:rFonts w:ascii="Book Antiqua" w:hAnsi="Book Antiqua"/>
        </w:rPr>
        <w:t xml:space="preserve">the </w:t>
      </w:r>
      <w:r w:rsidR="00C610A4" w:rsidRPr="007A21DE">
        <w:rPr>
          <w:rFonts w:ascii="Book Antiqua" w:hAnsi="Book Antiqua"/>
        </w:rPr>
        <w:t>occurrence</w:t>
      </w:r>
      <w:r w:rsidR="00344711" w:rsidRPr="007A21DE">
        <w:rPr>
          <w:rFonts w:ascii="Book Antiqua" w:hAnsi="Book Antiqua"/>
        </w:rPr>
        <w:t xml:space="preserve"> of rebound growth.</w:t>
      </w:r>
    </w:p>
    <w:p w14:paraId="3BF07277" w14:textId="77777777" w:rsidR="000450B3" w:rsidRDefault="000450B3" w:rsidP="006616D1">
      <w:pPr>
        <w:spacing w:after="0" w:line="360" w:lineRule="auto"/>
        <w:rPr>
          <w:rFonts w:ascii="Book Antiqua" w:hAnsi="Book Antiqua"/>
        </w:rPr>
      </w:pPr>
      <w:r>
        <w:rPr>
          <w:rFonts w:ascii="Book Antiqua" w:hAnsi="Book Antiqua"/>
        </w:rPr>
        <w:br w:type="page"/>
      </w:r>
    </w:p>
    <w:p w14:paraId="12640BF6" w14:textId="77777777" w:rsidR="000450B3" w:rsidRPr="00C63C65" w:rsidRDefault="000450B3" w:rsidP="006616D1">
      <w:pPr>
        <w:spacing w:after="0" w:line="360" w:lineRule="auto"/>
        <w:jc w:val="both"/>
        <w:rPr>
          <w:rFonts w:ascii="Book Antiqua" w:hAnsi="Book Antiqua"/>
          <w:b/>
        </w:rPr>
      </w:pPr>
      <w:r w:rsidRPr="00C63C65">
        <w:rPr>
          <w:rFonts w:ascii="Book Antiqua" w:hAnsi="Book Antiqua"/>
          <w:b/>
        </w:rPr>
        <w:lastRenderedPageBreak/>
        <w:t>COMMENTS</w:t>
      </w:r>
    </w:p>
    <w:p w14:paraId="232B8FD8" w14:textId="77777777" w:rsidR="000450B3" w:rsidRPr="00C63C65" w:rsidRDefault="000450B3" w:rsidP="006616D1">
      <w:pPr>
        <w:spacing w:after="0" w:line="360" w:lineRule="auto"/>
        <w:jc w:val="both"/>
        <w:rPr>
          <w:rFonts w:ascii="Book Antiqua" w:hAnsi="Book Antiqua"/>
          <w:b/>
          <w:bCs/>
          <w:i/>
        </w:rPr>
      </w:pPr>
      <w:r w:rsidRPr="00C63C65">
        <w:rPr>
          <w:rFonts w:ascii="Book Antiqua" w:hAnsi="Book Antiqua"/>
          <w:b/>
          <w:bCs/>
          <w:i/>
        </w:rPr>
        <w:t>Background</w:t>
      </w:r>
    </w:p>
    <w:p w14:paraId="2662F578" w14:textId="67EFB416" w:rsidR="000450B3" w:rsidRDefault="00DA0B24" w:rsidP="006616D1">
      <w:pPr>
        <w:spacing w:after="0" w:line="360" w:lineRule="auto"/>
        <w:jc w:val="both"/>
        <w:rPr>
          <w:rFonts w:ascii="Book Antiqua" w:eastAsia="宋体" w:hAnsi="Book Antiqua"/>
          <w:lang w:eastAsia="zh-CN"/>
        </w:rPr>
      </w:pPr>
      <w:r w:rsidRPr="007A21DE">
        <w:rPr>
          <w:rFonts w:ascii="Book Antiqua" w:hAnsi="Book Antiqua"/>
        </w:rPr>
        <w:t>Tuberous sclerosis complex (TSC) is an autosomal dominant genetic disorder affecting approximately 2 million people globally.</w:t>
      </w:r>
      <w:r w:rsidR="0059183B">
        <w:rPr>
          <w:rFonts w:ascii="Book Antiqua" w:hAnsi="Book Antiqua"/>
        </w:rPr>
        <w:t xml:space="preserve"> </w:t>
      </w:r>
      <w:r w:rsidRPr="007A21DE">
        <w:rPr>
          <w:rFonts w:ascii="Book Antiqua" w:hAnsi="Book Antiqua"/>
        </w:rPr>
        <w:t xml:space="preserve">Mutations in the TSC1 and TSC2 genes, important regulators of the </w:t>
      </w:r>
      <w:r w:rsidRPr="007A21DE">
        <w:rPr>
          <w:rFonts w:ascii="Book Antiqua" w:hAnsi="Book Antiqua" w:cs="Arial"/>
        </w:rPr>
        <w:t>mammalian target of rapamycin</w:t>
      </w:r>
      <w:r w:rsidR="008E7F61">
        <w:rPr>
          <w:rFonts w:ascii="Book Antiqua" w:eastAsia="宋体" w:hAnsi="Book Antiqua" w:hint="eastAsia"/>
          <w:lang w:eastAsia="zh-CN"/>
        </w:rPr>
        <w:t xml:space="preserve"> </w:t>
      </w:r>
      <w:r w:rsidRPr="007A21DE">
        <w:rPr>
          <w:rFonts w:ascii="Book Antiqua" w:hAnsi="Book Antiqua"/>
        </w:rPr>
        <w:t>signaling pathway, result in the development of tumors inv</w:t>
      </w:r>
      <w:r>
        <w:rPr>
          <w:rFonts w:ascii="Book Antiqua" w:hAnsi="Book Antiqua"/>
        </w:rPr>
        <w:t xml:space="preserve">olving multiple organ systems. </w:t>
      </w:r>
      <w:r w:rsidRPr="007A21DE">
        <w:rPr>
          <w:rFonts w:ascii="Book Antiqua" w:hAnsi="Book Antiqua"/>
        </w:rPr>
        <w:t xml:space="preserve">As many as 80% of patients with TSC develop renal </w:t>
      </w:r>
      <w:proofErr w:type="spellStart"/>
      <w:r w:rsidRPr="007A21DE">
        <w:rPr>
          <w:rFonts w:ascii="Book Antiqua" w:hAnsi="Book Antiqua"/>
        </w:rPr>
        <w:t>angiomyolipomas</w:t>
      </w:r>
      <w:proofErr w:type="spellEnd"/>
      <w:r w:rsidRPr="007A21DE">
        <w:rPr>
          <w:rFonts w:ascii="Book Antiqua" w:hAnsi="Book Antiqua"/>
        </w:rPr>
        <w:t xml:space="preserve">, which are soft tissue </w:t>
      </w:r>
      <w:proofErr w:type="spellStart"/>
      <w:r w:rsidRPr="007A21DE">
        <w:rPr>
          <w:rFonts w:ascii="Book Antiqua" w:hAnsi="Book Antiqua"/>
        </w:rPr>
        <w:t>hamartomatous</w:t>
      </w:r>
      <w:proofErr w:type="spellEnd"/>
      <w:r w:rsidRPr="007A21DE">
        <w:rPr>
          <w:rFonts w:ascii="Book Antiqua" w:hAnsi="Book Antiqua"/>
        </w:rPr>
        <w:t xml:space="preserve"> tumors containing multiple soft tissue components including fat, smooth muscle, and blood vessels.</w:t>
      </w:r>
    </w:p>
    <w:p w14:paraId="2A486EEB" w14:textId="77777777" w:rsidR="00451181" w:rsidRPr="00451181" w:rsidRDefault="00451181" w:rsidP="006616D1">
      <w:pPr>
        <w:spacing w:after="0" w:line="360" w:lineRule="auto"/>
        <w:jc w:val="both"/>
        <w:rPr>
          <w:rFonts w:ascii="Book Antiqua" w:eastAsia="宋体" w:hAnsi="Book Antiqua"/>
          <w:lang w:eastAsia="zh-CN"/>
        </w:rPr>
      </w:pPr>
    </w:p>
    <w:p w14:paraId="3D6FCAD2" w14:textId="77777777" w:rsidR="000450B3" w:rsidRPr="00C63C65" w:rsidRDefault="000450B3" w:rsidP="006616D1">
      <w:pPr>
        <w:spacing w:after="0" w:line="360" w:lineRule="auto"/>
        <w:jc w:val="both"/>
        <w:rPr>
          <w:rFonts w:ascii="Book Antiqua" w:hAnsi="Book Antiqua"/>
          <w:b/>
          <w:bCs/>
          <w:i/>
        </w:rPr>
      </w:pPr>
      <w:r w:rsidRPr="00C63C65">
        <w:rPr>
          <w:rFonts w:ascii="Book Antiqua" w:hAnsi="Book Antiqua"/>
          <w:b/>
          <w:bCs/>
          <w:i/>
        </w:rPr>
        <w:t>Research frontiers</w:t>
      </w:r>
    </w:p>
    <w:p w14:paraId="6B40E5F9" w14:textId="761DBBFC" w:rsidR="00F03B48" w:rsidRDefault="00C875DE" w:rsidP="006616D1">
      <w:pPr>
        <w:spacing w:after="0" w:line="360" w:lineRule="auto"/>
        <w:jc w:val="both"/>
        <w:rPr>
          <w:rFonts w:ascii="Book Antiqua" w:eastAsia="宋体" w:hAnsi="Book Antiqua"/>
          <w:lang w:eastAsia="zh-CN"/>
        </w:rPr>
      </w:pPr>
      <w:r w:rsidRPr="007A21DE">
        <w:rPr>
          <w:rFonts w:ascii="Book Antiqua" w:hAnsi="Book Antiqua"/>
        </w:rPr>
        <w:t>Segmentation analysis tools were used to automatically create a region of interest</w:t>
      </w:r>
      <w:r w:rsidR="0059183B">
        <w:rPr>
          <w:rFonts w:ascii="Book Antiqua" w:hAnsi="Book Antiqua"/>
        </w:rPr>
        <w:t xml:space="preserve"> </w:t>
      </w:r>
      <w:r w:rsidRPr="007A21DE">
        <w:rPr>
          <w:rFonts w:ascii="Book Antiqua" w:hAnsi="Book Antiqua"/>
        </w:rPr>
        <w:t xml:space="preserve">circumscribing the </w:t>
      </w:r>
      <w:proofErr w:type="spellStart"/>
      <w:r w:rsidR="000063A7" w:rsidRPr="007A21DE">
        <w:rPr>
          <w:rFonts w:ascii="Book Antiqua" w:hAnsi="Book Antiqua"/>
        </w:rPr>
        <w:t>angiomyolipomas</w:t>
      </w:r>
      <w:proofErr w:type="spellEnd"/>
      <w:r w:rsidRPr="007A21DE">
        <w:rPr>
          <w:rFonts w:ascii="Book Antiqua" w:hAnsi="Book Antiqua"/>
        </w:rPr>
        <w:t>. On MR images, the “fat only” map calculated from the in- and opposed-phase gradient recalled echo sequences was used to quantify fat volume within tumors.</w:t>
      </w:r>
      <w:r w:rsidR="0059183B">
        <w:rPr>
          <w:rFonts w:ascii="Book Antiqua" w:hAnsi="Book Antiqua"/>
        </w:rPr>
        <w:t xml:space="preserve"> </w:t>
      </w:r>
      <w:r w:rsidRPr="007A21DE">
        <w:rPr>
          <w:rFonts w:ascii="Book Antiqua" w:hAnsi="Book Antiqua"/>
        </w:rPr>
        <w:t>Tumor vascularity was measured by applying a thresholding tool within the ROI on post-contrast subtraction images.</w:t>
      </w:r>
    </w:p>
    <w:p w14:paraId="68D143CE" w14:textId="77777777" w:rsidR="00CD293B" w:rsidRPr="00CD293B" w:rsidRDefault="00CD293B" w:rsidP="006616D1">
      <w:pPr>
        <w:spacing w:after="0" w:line="360" w:lineRule="auto"/>
        <w:jc w:val="both"/>
        <w:rPr>
          <w:rFonts w:ascii="Book Antiqua" w:eastAsia="宋体" w:hAnsi="Book Antiqua"/>
          <w:lang w:eastAsia="zh-CN"/>
        </w:rPr>
      </w:pPr>
    </w:p>
    <w:p w14:paraId="5B2B9457" w14:textId="77777777" w:rsidR="000450B3" w:rsidRPr="00C63C65" w:rsidRDefault="000450B3" w:rsidP="006616D1">
      <w:pPr>
        <w:spacing w:after="0" w:line="360" w:lineRule="auto"/>
        <w:jc w:val="both"/>
        <w:rPr>
          <w:rFonts w:ascii="Book Antiqua" w:hAnsi="Book Antiqua"/>
          <w:b/>
          <w:bCs/>
          <w:i/>
        </w:rPr>
      </w:pPr>
      <w:r w:rsidRPr="00C63C65">
        <w:rPr>
          <w:rFonts w:ascii="Book Antiqua" w:hAnsi="Book Antiqua"/>
          <w:b/>
          <w:bCs/>
          <w:i/>
        </w:rPr>
        <w:t>Innovations and breakthroughs</w:t>
      </w:r>
    </w:p>
    <w:p w14:paraId="77E67B44" w14:textId="6578FD3E" w:rsidR="000450B3" w:rsidRDefault="00F03B48" w:rsidP="006616D1">
      <w:pPr>
        <w:spacing w:after="0" w:line="360" w:lineRule="auto"/>
        <w:jc w:val="both"/>
        <w:rPr>
          <w:rFonts w:ascii="Book Antiqua" w:eastAsia="宋体" w:hAnsi="Book Antiqua"/>
          <w:lang w:eastAsia="zh-CN"/>
        </w:rPr>
      </w:pPr>
      <w:proofErr w:type="spellStart"/>
      <w:r w:rsidRPr="007A21DE">
        <w:rPr>
          <w:rFonts w:ascii="Book Antiqua" w:hAnsi="Book Antiqua"/>
        </w:rPr>
        <w:t>Transcatheter</w:t>
      </w:r>
      <w:proofErr w:type="spellEnd"/>
      <w:r w:rsidRPr="007A21DE">
        <w:rPr>
          <w:rFonts w:ascii="Book Antiqua" w:hAnsi="Book Antiqua"/>
        </w:rPr>
        <w:t xml:space="preserve"> arterial embolization was performed prophylactically in all 3 patients by attending interventional radiologists.</w:t>
      </w:r>
    </w:p>
    <w:p w14:paraId="258EBEFA" w14:textId="77777777" w:rsidR="009B4D85" w:rsidRPr="009B4D85" w:rsidRDefault="009B4D85" w:rsidP="006616D1">
      <w:pPr>
        <w:spacing w:after="0" w:line="360" w:lineRule="auto"/>
        <w:jc w:val="both"/>
        <w:rPr>
          <w:rFonts w:ascii="Book Antiqua" w:eastAsia="宋体" w:hAnsi="Book Antiqua"/>
          <w:lang w:eastAsia="zh-CN"/>
        </w:rPr>
      </w:pPr>
    </w:p>
    <w:p w14:paraId="6013D125" w14:textId="77777777" w:rsidR="000450B3" w:rsidRPr="00C63C65" w:rsidRDefault="000450B3" w:rsidP="006616D1">
      <w:pPr>
        <w:spacing w:after="0" w:line="360" w:lineRule="auto"/>
        <w:jc w:val="both"/>
        <w:rPr>
          <w:rFonts w:ascii="Book Antiqua" w:hAnsi="Book Antiqua"/>
          <w:b/>
          <w:bCs/>
          <w:i/>
        </w:rPr>
      </w:pPr>
      <w:r w:rsidRPr="00C63C65">
        <w:rPr>
          <w:rFonts w:ascii="Book Antiqua" w:hAnsi="Book Antiqua"/>
          <w:b/>
          <w:bCs/>
          <w:i/>
        </w:rPr>
        <w:t>Applications</w:t>
      </w:r>
    </w:p>
    <w:p w14:paraId="583E96EC" w14:textId="2D949892" w:rsidR="00446B1C" w:rsidRPr="007A21DE" w:rsidRDefault="00446B1C" w:rsidP="006616D1">
      <w:pPr>
        <w:spacing w:after="0" w:line="360" w:lineRule="auto"/>
        <w:jc w:val="both"/>
        <w:rPr>
          <w:rFonts w:ascii="Book Antiqua" w:hAnsi="Book Antiqua"/>
        </w:rPr>
      </w:pPr>
      <w:r w:rsidRPr="007A21DE">
        <w:rPr>
          <w:rFonts w:ascii="Book Antiqua" w:hAnsi="Book Antiqua"/>
        </w:rPr>
        <w:t xml:space="preserve">Stasis within the target artery was considered the standardized embolization endpoint and was confirmed with post-embolization </w:t>
      </w:r>
      <w:r w:rsidR="00C73457" w:rsidRPr="00C73457">
        <w:rPr>
          <w:rFonts w:ascii="Book Antiqua" w:hAnsi="Book Antiqua"/>
        </w:rPr>
        <w:t>digital subtraction angiography</w:t>
      </w:r>
      <w:r w:rsidRPr="007A21DE">
        <w:rPr>
          <w:rFonts w:ascii="Book Antiqua" w:hAnsi="Book Antiqua"/>
        </w:rPr>
        <w:t xml:space="preserve"> imaging</w:t>
      </w:r>
      <w:r w:rsidR="0009498D">
        <w:rPr>
          <w:rFonts w:ascii="Book Antiqua" w:hAnsi="Book Antiqua"/>
        </w:rPr>
        <w:t xml:space="preserve">. </w:t>
      </w:r>
      <w:r w:rsidRPr="007A21DE">
        <w:rPr>
          <w:rFonts w:ascii="Book Antiqua" w:hAnsi="Book Antiqua"/>
        </w:rPr>
        <w:t>This endpoint was achieved in all em</w:t>
      </w:r>
      <w:r w:rsidR="00812732">
        <w:rPr>
          <w:rFonts w:ascii="Book Antiqua" w:hAnsi="Book Antiqua"/>
        </w:rPr>
        <w:t>bolization procedures</w:t>
      </w:r>
      <w:r w:rsidR="00812732">
        <w:rPr>
          <w:rFonts w:ascii="Book Antiqua" w:eastAsia="宋体" w:hAnsi="Book Antiqua" w:hint="eastAsia"/>
          <w:lang w:eastAsia="zh-CN"/>
        </w:rPr>
        <w:t>.</w:t>
      </w:r>
      <w:r w:rsidRPr="007A21DE">
        <w:rPr>
          <w:rFonts w:ascii="Book Antiqua" w:hAnsi="Book Antiqua"/>
        </w:rPr>
        <w:t xml:space="preserve"> </w:t>
      </w:r>
    </w:p>
    <w:p w14:paraId="2BA62592" w14:textId="77777777" w:rsidR="000450B3" w:rsidRPr="00C63C65" w:rsidRDefault="000450B3" w:rsidP="006616D1">
      <w:pPr>
        <w:spacing w:after="0" w:line="360" w:lineRule="auto"/>
        <w:jc w:val="both"/>
        <w:rPr>
          <w:rFonts w:ascii="Book Antiqua" w:hAnsi="Book Antiqua"/>
          <w:lang w:eastAsia="zh-CN"/>
        </w:rPr>
      </w:pPr>
    </w:p>
    <w:p w14:paraId="1FFC2330" w14:textId="77777777" w:rsidR="000450B3" w:rsidRPr="00C63C65" w:rsidRDefault="000450B3" w:rsidP="006616D1">
      <w:pPr>
        <w:spacing w:after="0" w:line="360" w:lineRule="auto"/>
        <w:jc w:val="both"/>
        <w:rPr>
          <w:rFonts w:ascii="Book Antiqua" w:hAnsi="Book Antiqua" w:cs="Arial"/>
          <w:b/>
          <w:bCs/>
          <w:i/>
        </w:rPr>
      </w:pPr>
      <w:r w:rsidRPr="00C63C65">
        <w:rPr>
          <w:rFonts w:ascii="Book Antiqua" w:hAnsi="Book Antiqua" w:cs="Arial"/>
          <w:b/>
          <w:bCs/>
          <w:i/>
        </w:rPr>
        <w:t>Terminology</w:t>
      </w:r>
    </w:p>
    <w:p w14:paraId="492F2238" w14:textId="4C6F23A9" w:rsidR="000450B3" w:rsidRDefault="002B7833" w:rsidP="006616D1">
      <w:pPr>
        <w:spacing w:after="0" w:line="360" w:lineRule="auto"/>
        <w:jc w:val="both"/>
        <w:rPr>
          <w:rFonts w:ascii="Book Antiqua" w:eastAsia="宋体" w:hAnsi="Book Antiqua"/>
          <w:lang w:eastAsia="zh-CN"/>
        </w:rPr>
      </w:pPr>
      <w:proofErr w:type="spellStart"/>
      <w:proofErr w:type="gramStart"/>
      <w:r w:rsidRPr="007A21DE">
        <w:rPr>
          <w:rFonts w:ascii="Book Antiqua" w:hAnsi="Book Antiqua"/>
        </w:rPr>
        <w:t>Transcatheter</w:t>
      </w:r>
      <w:proofErr w:type="spellEnd"/>
      <w:r w:rsidRPr="007A21DE">
        <w:rPr>
          <w:rFonts w:ascii="Book Antiqua" w:hAnsi="Book Antiqua"/>
        </w:rPr>
        <w:t xml:space="preserve"> arterial embolization</w:t>
      </w:r>
      <w:r>
        <w:rPr>
          <w:rFonts w:ascii="Book Antiqua" w:eastAsia="宋体" w:hAnsi="Book Antiqua" w:hint="eastAsia"/>
          <w:lang w:eastAsia="zh-CN"/>
        </w:rPr>
        <w:t>.</w:t>
      </w:r>
      <w:proofErr w:type="gramEnd"/>
    </w:p>
    <w:p w14:paraId="714A5A17" w14:textId="77777777" w:rsidR="002B7833" w:rsidRPr="002B7833" w:rsidRDefault="002B7833" w:rsidP="006616D1">
      <w:pPr>
        <w:spacing w:after="0" w:line="360" w:lineRule="auto"/>
        <w:jc w:val="both"/>
        <w:rPr>
          <w:rFonts w:ascii="Book Antiqua" w:eastAsia="宋体" w:hAnsi="Book Antiqua" w:cs="Arial"/>
          <w:lang w:eastAsia="zh-CN"/>
        </w:rPr>
      </w:pPr>
    </w:p>
    <w:p w14:paraId="3040877A" w14:textId="77777777" w:rsidR="000450B3" w:rsidRPr="00C63C65" w:rsidRDefault="000450B3" w:rsidP="006616D1">
      <w:pPr>
        <w:spacing w:after="0" w:line="360" w:lineRule="auto"/>
        <w:jc w:val="both"/>
        <w:rPr>
          <w:rFonts w:ascii="Book Antiqua" w:hAnsi="Book Antiqua"/>
          <w:b/>
          <w:bCs/>
          <w:i/>
        </w:rPr>
      </w:pPr>
      <w:r w:rsidRPr="00C63C65">
        <w:rPr>
          <w:rFonts w:ascii="Book Antiqua" w:hAnsi="Book Antiqua"/>
          <w:b/>
          <w:bCs/>
          <w:i/>
        </w:rPr>
        <w:lastRenderedPageBreak/>
        <w:t>Peer-review</w:t>
      </w:r>
    </w:p>
    <w:p w14:paraId="369A1196" w14:textId="5A00A57C" w:rsidR="00E24887" w:rsidRDefault="000450B3" w:rsidP="006616D1">
      <w:pPr>
        <w:spacing w:after="0" w:line="360" w:lineRule="auto"/>
        <w:jc w:val="both"/>
        <w:rPr>
          <w:rFonts w:ascii="Book Antiqua" w:hAnsi="Book Antiqua" w:cs="ArialNarrow"/>
        </w:rPr>
      </w:pPr>
      <w:r w:rsidRPr="00C63C65">
        <w:rPr>
          <w:rFonts w:ascii="Book Antiqua" w:hAnsi="Book Antiqua" w:cs="ArialNarrow"/>
        </w:rPr>
        <w:t>The authors have performed a good study, the manuscript is interesting.</w:t>
      </w:r>
    </w:p>
    <w:p w14:paraId="1E5ECDD2" w14:textId="4484AA7D" w:rsidR="00F22ED1" w:rsidRPr="00AB4D0B" w:rsidRDefault="00E24887" w:rsidP="006616D1">
      <w:pPr>
        <w:spacing w:after="0" w:line="360" w:lineRule="auto"/>
        <w:rPr>
          <w:rFonts w:ascii="Book Antiqua" w:eastAsia="宋体" w:hAnsi="Book Antiqua" w:cs="ArialNarrow"/>
          <w:lang w:eastAsia="zh-CN"/>
        </w:rPr>
      </w:pPr>
      <w:r>
        <w:rPr>
          <w:rFonts w:ascii="Book Antiqua" w:hAnsi="Book Antiqua" w:cs="ArialNarrow"/>
        </w:rPr>
        <w:br w:type="page"/>
      </w:r>
    </w:p>
    <w:p w14:paraId="360AB1F4" w14:textId="5D9C410F" w:rsidR="0029753C" w:rsidRPr="007A21DE" w:rsidRDefault="0051755A" w:rsidP="006616D1">
      <w:pPr>
        <w:spacing w:after="0" w:line="360" w:lineRule="auto"/>
        <w:jc w:val="both"/>
        <w:rPr>
          <w:rFonts w:ascii="Book Antiqua" w:hAnsi="Book Antiqua"/>
          <w:b/>
        </w:rPr>
      </w:pPr>
      <w:r w:rsidRPr="007A21DE">
        <w:rPr>
          <w:rFonts w:ascii="Book Antiqua" w:hAnsi="Book Antiqua"/>
          <w:b/>
        </w:rPr>
        <w:lastRenderedPageBreak/>
        <w:t>REFERENCES</w:t>
      </w:r>
    </w:p>
    <w:p w14:paraId="1D8E059C" w14:textId="77777777" w:rsidR="004973A4" w:rsidRPr="004973A4" w:rsidRDefault="004973A4" w:rsidP="006616D1">
      <w:pPr>
        <w:spacing w:after="0" w:line="360" w:lineRule="auto"/>
        <w:jc w:val="both"/>
        <w:rPr>
          <w:rFonts w:ascii="Book Antiqua" w:eastAsia="宋体" w:hAnsi="Book Antiqua" w:cs="Times New Roman"/>
          <w:lang w:eastAsia="zh-CN"/>
        </w:rPr>
      </w:pPr>
      <w:bookmarkStart w:id="10" w:name="OLE_LINK1"/>
      <w:bookmarkStart w:id="11" w:name="OLE_LINK2"/>
      <w:r w:rsidRPr="004973A4">
        <w:rPr>
          <w:rFonts w:ascii="Book Antiqua" w:eastAsia="宋体" w:hAnsi="Book Antiqua" w:cs="Times New Roman"/>
          <w:lang w:eastAsia="zh-CN"/>
        </w:rPr>
        <w:t>1 </w:t>
      </w:r>
      <w:r w:rsidRPr="004973A4">
        <w:rPr>
          <w:rFonts w:ascii="Book Antiqua" w:eastAsia="宋体" w:hAnsi="Book Antiqua" w:cs="Times New Roman"/>
          <w:b/>
          <w:bCs/>
          <w:lang w:eastAsia="zh-CN"/>
        </w:rPr>
        <w:t>Shepherd CW</w:t>
      </w:r>
      <w:r w:rsidRPr="004973A4">
        <w:rPr>
          <w:rFonts w:ascii="Book Antiqua" w:eastAsia="宋体" w:hAnsi="Book Antiqua" w:cs="Times New Roman"/>
          <w:lang w:eastAsia="zh-CN"/>
        </w:rPr>
        <w:t xml:space="preserve">, Gomez MR, Lie JT, </w:t>
      </w:r>
      <w:proofErr w:type="spellStart"/>
      <w:r w:rsidRPr="004973A4">
        <w:rPr>
          <w:rFonts w:ascii="Book Antiqua" w:eastAsia="宋体" w:hAnsi="Book Antiqua" w:cs="Times New Roman"/>
          <w:lang w:eastAsia="zh-CN"/>
        </w:rPr>
        <w:t>Crowson</w:t>
      </w:r>
      <w:proofErr w:type="spellEnd"/>
      <w:r w:rsidRPr="004973A4">
        <w:rPr>
          <w:rFonts w:ascii="Book Antiqua" w:eastAsia="宋体" w:hAnsi="Book Antiqua" w:cs="Times New Roman"/>
          <w:lang w:eastAsia="zh-CN"/>
        </w:rPr>
        <w:t xml:space="preserve"> CS. Causes of death in patients with tuberous sclerosis. </w:t>
      </w:r>
      <w:r w:rsidRPr="004973A4">
        <w:rPr>
          <w:rFonts w:ascii="Book Antiqua" w:eastAsia="宋体" w:hAnsi="Book Antiqua" w:cs="Times New Roman"/>
          <w:i/>
          <w:iCs/>
          <w:lang w:eastAsia="zh-CN"/>
        </w:rPr>
        <w:t xml:space="preserve">Mayo </w:t>
      </w:r>
      <w:proofErr w:type="spellStart"/>
      <w:r w:rsidRPr="004973A4">
        <w:rPr>
          <w:rFonts w:ascii="Book Antiqua" w:eastAsia="宋体" w:hAnsi="Book Antiqua" w:cs="Times New Roman"/>
          <w:i/>
          <w:iCs/>
          <w:lang w:eastAsia="zh-CN"/>
        </w:rPr>
        <w:t>Clin</w:t>
      </w:r>
      <w:proofErr w:type="spellEnd"/>
      <w:r w:rsidRPr="004973A4">
        <w:rPr>
          <w:rFonts w:ascii="Book Antiqua" w:eastAsia="宋体" w:hAnsi="Book Antiqua" w:cs="Times New Roman"/>
          <w:i/>
          <w:iCs/>
          <w:lang w:eastAsia="zh-CN"/>
        </w:rPr>
        <w:t xml:space="preserve"> Proc</w:t>
      </w:r>
      <w:r w:rsidRPr="004973A4">
        <w:rPr>
          <w:rFonts w:ascii="Book Antiqua" w:eastAsia="宋体" w:hAnsi="Book Antiqua" w:cs="Times New Roman"/>
          <w:lang w:eastAsia="zh-CN"/>
        </w:rPr>
        <w:t> 1991; </w:t>
      </w:r>
      <w:r w:rsidRPr="004973A4">
        <w:rPr>
          <w:rFonts w:ascii="Book Antiqua" w:eastAsia="宋体" w:hAnsi="Book Antiqua" w:cs="Times New Roman"/>
          <w:b/>
          <w:bCs/>
          <w:lang w:eastAsia="zh-CN"/>
        </w:rPr>
        <w:t>66</w:t>
      </w:r>
      <w:r w:rsidRPr="004973A4">
        <w:rPr>
          <w:rFonts w:ascii="Book Antiqua" w:eastAsia="宋体" w:hAnsi="Book Antiqua" w:cs="Times New Roman"/>
          <w:lang w:eastAsia="zh-CN"/>
        </w:rPr>
        <w:t>: 792-796 [PMID: 1861550 DOI: 10.1016/S0025-6196(12)61196-3]</w:t>
      </w:r>
    </w:p>
    <w:p w14:paraId="6C79E90B"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2 </w:t>
      </w:r>
      <w:proofErr w:type="spellStart"/>
      <w:r w:rsidRPr="004973A4">
        <w:rPr>
          <w:rFonts w:ascii="Book Antiqua" w:eastAsia="宋体" w:hAnsi="Book Antiqua" w:cs="Times New Roman"/>
          <w:b/>
          <w:bCs/>
          <w:lang w:eastAsia="zh-CN"/>
        </w:rPr>
        <w:t>Yamakado</w:t>
      </w:r>
      <w:proofErr w:type="spellEnd"/>
      <w:r w:rsidRPr="004973A4">
        <w:rPr>
          <w:rFonts w:ascii="Book Antiqua" w:eastAsia="宋体" w:hAnsi="Book Antiqua" w:cs="Times New Roman"/>
          <w:b/>
          <w:bCs/>
          <w:lang w:eastAsia="zh-CN"/>
        </w:rPr>
        <w:t xml:space="preserve"> K</w:t>
      </w:r>
      <w:r w:rsidRPr="004973A4">
        <w:rPr>
          <w:rFonts w:ascii="Book Antiqua" w:eastAsia="宋体" w:hAnsi="Book Antiqua" w:cs="Times New Roman"/>
          <w:lang w:eastAsia="zh-CN"/>
        </w:rPr>
        <w:t xml:space="preserve">, Tanaka N, Nakagawa T, Kobayashi S, </w:t>
      </w:r>
      <w:proofErr w:type="spellStart"/>
      <w:r w:rsidRPr="004973A4">
        <w:rPr>
          <w:rFonts w:ascii="Book Antiqua" w:eastAsia="宋体" w:hAnsi="Book Antiqua" w:cs="Times New Roman"/>
          <w:lang w:eastAsia="zh-CN"/>
        </w:rPr>
        <w:t>Yanagawa</w:t>
      </w:r>
      <w:proofErr w:type="spellEnd"/>
      <w:r w:rsidRPr="004973A4">
        <w:rPr>
          <w:rFonts w:ascii="Book Antiqua" w:eastAsia="宋体" w:hAnsi="Book Antiqua" w:cs="Times New Roman"/>
          <w:lang w:eastAsia="zh-CN"/>
        </w:rPr>
        <w:t xml:space="preserve"> M, Takeda K. Renal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 relationships between tumor size, aneurysm formation, and rupture. </w:t>
      </w:r>
      <w:r w:rsidRPr="004973A4">
        <w:rPr>
          <w:rFonts w:ascii="Book Antiqua" w:eastAsia="宋体" w:hAnsi="Book Antiqua" w:cs="Times New Roman"/>
          <w:i/>
          <w:iCs/>
          <w:lang w:eastAsia="zh-CN"/>
        </w:rPr>
        <w:t>Radiology</w:t>
      </w:r>
      <w:r w:rsidRPr="004973A4">
        <w:rPr>
          <w:rFonts w:ascii="Book Antiqua" w:eastAsia="宋体" w:hAnsi="Book Antiqua" w:cs="Times New Roman"/>
          <w:lang w:eastAsia="zh-CN"/>
        </w:rPr>
        <w:t> 2002; </w:t>
      </w:r>
      <w:r w:rsidRPr="004973A4">
        <w:rPr>
          <w:rFonts w:ascii="Book Antiqua" w:eastAsia="宋体" w:hAnsi="Book Antiqua" w:cs="Times New Roman"/>
          <w:b/>
          <w:bCs/>
          <w:lang w:eastAsia="zh-CN"/>
        </w:rPr>
        <w:t>225</w:t>
      </w:r>
      <w:r w:rsidRPr="004973A4">
        <w:rPr>
          <w:rFonts w:ascii="Book Antiqua" w:eastAsia="宋体" w:hAnsi="Book Antiqua" w:cs="Times New Roman"/>
          <w:lang w:eastAsia="zh-CN"/>
        </w:rPr>
        <w:t>: 78-82 [PMID: 12354988 DOI: 10.1148/radiol.2251011477]</w:t>
      </w:r>
    </w:p>
    <w:p w14:paraId="1BEE2DC1" w14:textId="77777777" w:rsidR="004973A4" w:rsidRPr="004973A4" w:rsidRDefault="004973A4" w:rsidP="006616D1">
      <w:pPr>
        <w:spacing w:after="0" w:line="360" w:lineRule="auto"/>
        <w:jc w:val="both"/>
        <w:rPr>
          <w:rFonts w:ascii="Book Antiqua" w:eastAsia="宋体" w:hAnsi="Book Antiqua" w:cs="Times New Roman"/>
          <w:lang w:eastAsia="zh-CN"/>
        </w:rPr>
      </w:pPr>
      <w:proofErr w:type="gramStart"/>
      <w:r w:rsidRPr="004973A4">
        <w:rPr>
          <w:rFonts w:ascii="Book Antiqua" w:eastAsia="宋体" w:hAnsi="Book Antiqua" w:cs="Times New Roman"/>
          <w:lang w:eastAsia="zh-CN"/>
        </w:rPr>
        <w:t>3 </w:t>
      </w:r>
      <w:r w:rsidRPr="004973A4">
        <w:rPr>
          <w:rFonts w:ascii="Book Antiqua" w:eastAsia="宋体" w:hAnsi="Book Antiqua" w:cs="Times New Roman"/>
          <w:b/>
          <w:bCs/>
          <w:lang w:eastAsia="zh-CN"/>
        </w:rPr>
        <w:t>Steiner MS</w:t>
      </w:r>
      <w:r w:rsidRPr="004973A4">
        <w:rPr>
          <w:rFonts w:ascii="Book Antiqua" w:eastAsia="宋体" w:hAnsi="Book Antiqua" w:cs="Times New Roman"/>
          <w:lang w:eastAsia="zh-CN"/>
        </w:rPr>
        <w:t>, Goldman SM, Fishman EK, Marshall FF.</w:t>
      </w:r>
      <w:proofErr w:type="gramEnd"/>
      <w:r w:rsidRPr="004973A4">
        <w:rPr>
          <w:rFonts w:ascii="Book Antiqua" w:eastAsia="宋体" w:hAnsi="Book Antiqua" w:cs="Times New Roman"/>
          <w:lang w:eastAsia="zh-CN"/>
        </w:rPr>
        <w:t xml:space="preserve"> </w:t>
      </w:r>
      <w:proofErr w:type="gramStart"/>
      <w:r w:rsidRPr="004973A4">
        <w:rPr>
          <w:rFonts w:ascii="Book Antiqua" w:eastAsia="宋体" w:hAnsi="Book Antiqua" w:cs="Times New Roman"/>
          <w:lang w:eastAsia="zh-CN"/>
        </w:rPr>
        <w:t xml:space="preserve">The natural history of renal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w:t>
      </w:r>
      <w:proofErr w:type="gramEnd"/>
      <w:r w:rsidRPr="004973A4">
        <w:rPr>
          <w:rFonts w:ascii="Book Antiqua" w:eastAsia="宋体" w:hAnsi="Book Antiqua" w:cs="Times New Roman"/>
          <w:lang w:eastAsia="zh-CN"/>
        </w:rPr>
        <w:t>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Urol</w:t>
      </w:r>
      <w:proofErr w:type="spellEnd"/>
      <w:r w:rsidRPr="004973A4">
        <w:rPr>
          <w:rFonts w:ascii="Book Antiqua" w:eastAsia="宋体" w:hAnsi="Book Antiqua" w:cs="Times New Roman"/>
          <w:lang w:eastAsia="zh-CN"/>
        </w:rPr>
        <w:t> 1993; </w:t>
      </w:r>
      <w:r w:rsidRPr="004973A4">
        <w:rPr>
          <w:rFonts w:ascii="Book Antiqua" w:eastAsia="宋体" w:hAnsi="Book Antiqua" w:cs="Times New Roman"/>
          <w:b/>
          <w:bCs/>
          <w:lang w:eastAsia="zh-CN"/>
        </w:rPr>
        <w:t>150</w:t>
      </w:r>
      <w:r w:rsidRPr="004973A4">
        <w:rPr>
          <w:rFonts w:ascii="Book Antiqua" w:eastAsia="宋体" w:hAnsi="Book Antiqua" w:cs="Times New Roman"/>
          <w:lang w:eastAsia="zh-CN"/>
        </w:rPr>
        <w:t>: 1782-1786 [PMID: 8230504]</w:t>
      </w:r>
    </w:p>
    <w:p w14:paraId="1B5E0807"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4 </w:t>
      </w:r>
      <w:proofErr w:type="spellStart"/>
      <w:r w:rsidRPr="004973A4">
        <w:rPr>
          <w:rFonts w:ascii="Book Antiqua" w:eastAsia="宋体" w:hAnsi="Book Antiqua" w:cs="Times New Roman"/>
          <w:b/>
          <w:bCs/>
          <w:lang w:eastAsia="zh-CN"/>
        </w:rPr>
        <w:t>Harabayashi</w:t>
      </w:r>
      <w:proofErr w:type="spellEnd"/>
      <w:r w:rsidRPr="004973A4">
        <w:rPr>
          <w:rFonts w:ascii="Book Antiqua" w:eastAsia="宋体" w:hAnsi="Book Antiqua" w:cs="Times New Roman"/>
          <w:b/>
          <w:bCs/>
          <w:lang w:eastAsia="zh-CN"/>
        </w:rPr>
        <w:t xml:space="preserve"> T</w:t>
      </w:r>
      <w:r w:rsidRPr="004973A4">
        <w:rPr>
          <w:rFonts w:ascii="Book Antiqua" w:eastAsia="宋体" w:hAnsi="Book Antiqua" w:cs="Times New Roman"/>
          <w:lang w:eastAsia="zh-CN"/>
        </w:rPr>
        <w:t xml:space="preserve">, Shinohara N, Katano H, </w:t>
      </w:r>
      <w:proofErr w:type="spellStart"/>
      <w:r w:rsidRPr="004973A4">
        <w:rPr>
          <w:rFonts w:ascii="Book Antiqua" w:eastAsia="宋体" w:hAnsi="Book Antiqua" w:cs="Times New Roman"/>
          <w:lang w:eastAsia="zh-CN"/>
        </w:rPr>
        <w:t>Nonomura</w:t>
      </w:r>
      <w:proofErr w:type="spellEnd"/>
      <w:r w:rsidRPr="004973A4">
        <w:rPr>
          <w:rFonts w:ascii="Book Antiqua" w:eastAsia="宋体" w:hAnsi="Book Antiqua" w:cs="Times New Roman"/>
          <w:lang w:eastAsia="zh-CN"/>
        </w:rPr>
        <w:t xml:space="preserve"> K, Shimizu T, </w:t>
      </w:r>
      <w:proofErr w:type="spellStart"/>
      <w:r w:rsidRPr="004973A4">
        <w:rPr>
          <w:rFonts w:ascii="Book Antiqua" w:eastAsia="宋体" w:hAnsi="Book Antiqua" w:cs="Times New Roman"/>
          <w:lang w:eastAsia="zh-CN"/>
        </w:rPr>
        <w:t>Koyanagi</w:t>
      </w:r>
      <w:proofErr w:type="spellEnd"/>
      <w:r w:rsidRPr="004973A4">
        <w:rPr>
          <w:rFonts w:ascii="Book Antiqua" w:eastAsia="宋体" w:hAnsi="Book Antiqua" w:cs="Times New Roman"/>
          <w:lang w:eastAsia="zh-CN"/>
        </w:rPr>
        <w:t xml:space="preserve"> T. Management of renal </w:t>
      </w:r>
      <w:proofErr w:type="spellStart"/>
      <w:r w:rsidRPr="004973A4">
        <w:rPr>
          <w:rFonts w:ascii="Book Antiqua" w:eastAsia="宋体" w:hAnsi="Book Antiqua" w:cs="Times New Roman"/>
          <w:lang w:eastAsia="zh-CN"/>
        </w:rPr>
        <w:t>angiomyolipomas</w:t>
      </w:r>
      <w:proofErr w:type="spellEnd"/>
      <w:r w:rsidRPr="004973A4">
        <w:rPr>
          <w:rFonts w:ascii="Book Antiqua" w:eastAsia="宋体" w:hAnsi="Book Antiqua" w:cs="Times New Roman"/>
          <w:lang w:eastAsia="zh-CN"/>
        </w:rPr>
        <w:t xml:space="preserve"> associated with tuberous sclerosis complex.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Urol</w:t>
      </w:r>
      <w:proofErr w:type="spellEnd"/>
      <w:r w:rsidRPr="004973A4">
        <w:rPr>
          <w:rFonts w:ascii="Book Antiqua" w:eastAsia="宋体" w:hAnsi="Book Antiqua" w:cs="Times New Roman"/>
          <w:lang w:eastAsia="zh-CN"/>
        </w:rPr>
        <w:t> 2004; </w:t>
      </w:r>
      <w:r w:rsidRPr="004973A4">
        <w:rPr>
          <w:rFonts w:ascii="Book Antiqua" w:eastAsia="宋体" w:hAnsi="Book Antiqua" w:cs="Times New Roman"/>
          <w:b/>
          <w:bCs/>
          <w:lang w:eastAsia="zh-CN"/>
        </w:rPr>
        <w:t>171</w:t>
      </w:r>
      <w:r w:rsidRPr="004973A4">
        <w:rPr>
          <w:rFonts w:ascii="Book Antiqua" w:eastAsia="宋体" w:hAnsi="Book Antiqua" w:cs="Times New Roman"/>
          <w:lang w:eastAsia="zh-CN"/>
        </w:rPr>
        <w:t>: 102-105 [PMID: 14665854 DOI: 10.1097/01.ju.0000100100.36354.61]</w:t>
      </w:r>
    </w:p>
    <w:p w14:paraId="0166AFE4"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5 </w:t>
      </w:r>
      <w:proofErr w:type="spellStart"/>
      <w:r w:rsidRPr="004973A4">
        <w:rPr>
          <w:rFonts w:ascii="Book Antiqua" w:eastAsia="宋体" w:hAnsi="Book Antiqua" w:cs="Times New Roman"/>
          <w:b/>
          <w:bCs/>
          <w:lang w:eastAsia="zh-CN"/>
        </w:rPr>
        <w:t>Kothary</w:t>
      </w:r>
      <w:proofErr w:type="spellEnd"/>
      <w:r w:rsidRPr="004973A4">
        <w:rPr>
          <w:rFonts w:ascii="Book Antiqua" w:eastAsia="宋体" w:hAnsi="Book Antiqua" w:cs="Times New Roman"/>
          <w:b/>
          <w:bCs/>
          <w:lang w:eastAsia="zh-CN"/>
        </w:rPr>
        <w:t xml:space="preserve"> N</w:t>
      </w:r>
      <w:r w:rsidRPr="004973A4">
        <w:rPr>
          <w:rFonts w:ascii="Book Antiqua" w:eastAsia="宋体" w:hAnsi="Book Antiqua" w:cs="Times New Roman"/>
          <w:lang w:eastAsia="zh-CN"/>
        </w:rPr>
        <w:t xml:space="preserve">, </w:t>
      </w:r>
      <w:proofErr w:type="spellStart"/>
      <w:r w:rsidRPr="004973A4">
        <w:rPr>
          <w:rFonts w:ascii="Book Antiqua" w:eastAsia="宋体" w:hAnsi="Book Antiqua" w:cs="Times New Roman"/>
          <w:lang w:eastAsia="zh-CN"/>
        </w:rPr>
        <w:t>Soulen</w:t>
      </w:r>
      <w:proofErr w:type="spellEnd"/>
      <w:r w:rsidRPr="004973A4">
        <w:rPr>
          <w:rFonts w:ascii="Book Antiqua" w:eastAsia="宋体" w:hAnsi="Book Antiqua" w:cs="Times New Roman"/>
          <w:lang w:eastAsia="zh-CN"/>
        </w:rPr>
        <w:t xml:space="preserve"> MC, Clark TW, Wein AJ, </w:t>
      </w:r>
      <w:proofErr w:type="spellStart"/>
      <w:r w:rsidRPr="004973A4">
        <w:rPr>
          <w:rFonts w:ascii="Book Antiqua" w:eastAsia="宋体" w:hAnsi="Book Antiqua" w:cs="Times New Roman"/>
          <w:lang w:eastAsia="zh-CN"/>
        </w:rPr>
        <w:t>Shlansky</w:t>
      </w:r>
      <w:proofErr w:type="spellEnd"/>
      <w:r w:rsidRPr="004973A4">
        <w:rPr>
          <w:rFonts w:ascii="Book Antiqua" w:eastAsia="宋体" w:hAnsi="Book Antiqua" w:cs="Times New Roman"/>
          <w:lang w:eastAsia="zh-CN"/>
        </w:rPr>
        <w:t xml:space="preserve">-Goldberg RD, </w:t>
      </w:r>
      <w:proofErr w:type="spellStart"/>
      <w:r w:rsidRPr="004973A4">
        <w:rPr>
          <w:rFonts w:ascii="Book Antiqua" w:eastAsia="宋体" w:hAnsi="Book Antiqua" w:cs="Times New Roman"/>
          <w:lang w:eastAsia="zh-CN"/>
        </w:rPr>
        <w:t>Crino</w:t>
      </w:r>
      <w:proofErr w:type="spellEnd"/>
      <w:r w:rsidRPr="004973A4">
        <w:rPr>
          <w:rFonts w:ascii="Book Antiqua" w:eastAsia="宋体" w:hAnsi="Book Antiqua" w:cs="Times New Roman"/>
          <w:lang w:eastAsia="zh-CN"/>
        </w:rPr>
        <w:t xml:space="preserve"> PB, Stavropoulos SW. Renal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 long-term results after arterial embolization.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Vasc</w:t>
      </w:r>
      <w:proofErr w:type="spellEnd"/>
      <w:r w:rsidRPr="004973A4">
        <w:rPr>
          <w:rFonts w:ascii="Book Antiqua" w:eastAsia="宋体" w:hAnsi="Book Antiqua" w:cs="Times New Roman"/>
          <w:i/>
          <w:iCs/>
          <w:lang w:eastAsia="zh-CN"/>
        </w:rPr>
        <w:t xml:space="preserve"> </w:t>
      </w:r>
      <w:proofErr w:type="spellStart"/>
      <w:r w:rsidRPr="004973A4">
        <w:rPr>
          <w:rFonts w:ascii="Book Antiqua" w:eastAsia="宋体" w:hAnsi="Book Antiqua" w:cs="Times New Roman"/>
          <w:i/>
          <w:iCs/>
          <w:lang w:eastAsia="zh-CN"/>
        </w:rPr>
        <w:t>Interv</w:t>
      </w:r>
      <w:proofErr w:type="spellEnd"/>
      <w:r w:rsidRPr="004973A4">
        <w:rPr>
          <w:rFonts w:ascii="Book Antiqua" w:eastAsia="宋体" w:hAnsi="Book Antiqua" w:cs="Times New Roman"/>
          <w:i/>
          <w:iCs/>
          <w:lang w:eastAsia="zh-CN"/>
        </w:rPr>
        <w:t xml:space="preserve"> </w:t>
      </w:r>
      <w:proofErr w:type="spellStart"/>
      <w:r w:rsidRPr="004973A4">
        <w:rPr>
          <w:rFonts w:ascii="Book Antiqua" w:eastAsia="宋体" w:hAnsi="Book Antiqua" w:cs="Times New Roman"/>
          <w:i/>
          <w:iCs/>
          <w:lang w:eastAsia="zh-CN"/>
        </w:rPr>
        <w:t>Radiol</w:t>
      </w:r>
      <w:proofErr w:type="spellEnd"/>
      <w:r w:rsidRPr="004973A4">
        <w:rPr>
          <w:rFonts w:ascii="Book Antiqua" w:eastAsia="宋体" w:hAnsi="Book Antiqua" w:cs="Times New Roman"/>
          <w:lang w:eastAsia="zh-CN"/>
        </w:rPr>
        <w:t> 2005; </w:t>
      </w:r>
      <w:r w:rsidRPr="004973A4">
        <w:rPr>
          <w:rFonts w:ascii="Book Antiqua" w:eastAsia="宋体" w:hAnsi="Book Antiqua" w:cs="Times New Roman"/>
          <w:b/>
          <w:bCs/>
          <w:lang w:eastAsia="zh-CN"/>
        </w:rPr>
        <w:t>16</w:t>
      </w:r>
      <w:r w:rsidRPr="004973A4">
        <w:rPr>
          <w:rFonts w:ascii="Book Antiqua" w:eastAsia="宋体" w:hAnsi="Book Antiqua" w:cs="Times New Roman"/>
          <w:lang w:eastAsia="zh-CN"/>
        </w:rPr>
        <w:t>: 45-50 [PMID: 15640409 DOI: 10.1097/01.RVI.0000143769.79774.70]</w:t>
      </w:r>
    </w:p>
    <w:p w14:paraId="5B766BE8"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6 </w:t>
      </w:r>
      <w:proofErr w:type="spellStart"/>
      <w:r w:rsidRPr="004973A4">
        <w:rPr>
          <w:rFonts w:ascii="Book Antiqua" w:eastAsia="宋体" w:hAnsi="Book Antiqua" w:cs="Times New Roman"/>
          <w:b/>
          <w:bCs/>
          <w:lang w:eastAsia="zh-CN"/>
        </w:rPr>
        <w:t>Ewalt</w:t>
      </w:r>
      <w:proofErr w:type="spellEnd"/>
      <w:r w:rsidRPr="004973A4">
        <w:rPr>
          <w:rFonts w:ascii="Book Antiqua" w:eastAsia="宋体" w:hAnsi="Book Antiqua" w:cs="Times New Roman"/>
          <w:b/>
          <w:bCs/>
          <w:lang w:eastAsia="zh-CN"/>
        </w:rPr>
        <w:t xml:space="preserve"> DH</w:t>
      </w:r>
      <w:r w:rsidRPr="004973A4">
        <w:rPr>
          <w:rFonts w:ascii="Book Antiqua" w:eastAsia="宋体" w:hAnsi="Book Antiqua" w:cs="Times New Roman"/>
          <w:lang w:eastAsia="zh-CN"/>
        </w:rPr>
        <w:t xml:space="preserve">, Diamond N, Rees C, </w:t>
      </w:r>
      <w:proofErr w:type="spellStart"/>
      <w:r w:rsidRPr="004973A4">
        <w:rPr>
          <w:rFonts w:ascii="Book Antiqua" w:eastAsia="宋体" w:hAnsi="Book Antiqua" w:cs="Times New Roman"/>
          <w:lang w:eastAsia="zh-CN"/>
        </w:rPr>
        <w:t>Sparagana</w:t>
      </w:r>
      <w:proofErr w:type="spellEnd"/>
      <w:r w:rsidRPr="004973A4">
        <w:rPr>
          <w:rFonts w:ascii="Book Antiqua" w:eastAsia="宋体" w:hAnsi="Book Antiqua" w:cs="Times New Roman"/>
          <w:lang w:eastAsia="zh-CN"/>
        </w:rPr>
        <w:t xml:space="preserve"> SP, Delgado M, </w:t>
      </w:r>
      <w:proofErr w:type="spellStart"/>
      <w:r w:rsidRPr="004973A4">
        <w:rPr>
          <w:rFonts w:ascii="Book Antiqua" w:eastAsia="宋体" w:hAnsi="Book Antiqua" w:cs="Times New Roman"/>
          <w:lang w:eastAsia="zh-CN"/>
        </w:rPr>
        <w:t>Batchelor</w:t>
      </w:r>
      <w:proofErr w:type="spellEnd"/>
      <w:r w:rsidRPr="004973A4">
        <w:rPr>
          <w:rFonts w:ascii="Book Antiqua" w:eastAsia="宋体" w:hAnsi="Book Antiqua" w:cs="Times New Roman"/>
          <w:lang w:eastAsia="zh-CN"/>
        </w:rPr>
        <w:t xml:space="preserve"> L, Roach ES. </w:t>
      </w:r>
      <w:proofErr w:type="gramStart"/>
      <w:r w:rsidRPr="004973A4">
        <w:rPr>
          <w:rFonts w:ascii="Book Antiqua" w:eastAsia="宋体" w:hAnsi="Book Antiqua" w:cs="Times New Roman"/>
          <w:lang w:eastAsia="zh-CN"/>
        </w:rPr>
        <w:t xml:space="preserve">Long-term outcome of </w:t>
      </w:r>
      <w:proofErr w:type="spellStart"/>
      <w:r w:rsidRPr="004973A4">
        <w:rPr>
          <w:rFonts w:ascii="Book Antiqua" w:eastAsia="宋体" w:hAnsi="Book Antiqua" w:cs="Times New Roman"/>
          <w:lang w:eastAsia="zh-CN"/>
        </w:rPr>
        <w:t>transcatheter</w:t>
      </w:r>
      <w:proofErr w:type="spellEnd"/>
      <w:r w:rsidRPr="004973A4">
        <w:rPr>
          <w:rFonts w:ascii="Book Antiqua" w:eastAsia="宋体" w:hAnsi="Book Antiqua" w:cs="Times New Roman"/>
          <w:lang w:eastAsia="zh-CN"/>
        </w:rPr>
        <w:t xml:space="preserve"> embolization of renal </w:t>
      </w:r>
      <w:proofErr w:type="spellStart"/>
      <w:r w:rsidRPr="004973A4">
        <w:rPr>
          <w:rFonts w:ascii="Book Antiqua" w:eastAsia="宋体" w:hAnsi="Book Antiqua" w:cs="Times New Roman"/>
          <w:lang w:eastAsia="zh-CN"/>
        </w:rPr>
        <w:t>angiomyolipomas</w:t>
      </w:r>
      <w:proofErr w:type="spellEnd"/>
      <w:r w:rsidRPr="004973A4">
        <w:rPr>
          <w:rFonts w:ascii="Book Antiqua" w:eastAsia="宋体" w:hAnsi="Book Antiqua" w:cs="Times New Roman"/>
          <w:lang w:eastAsia="zh-CN"/>
        </w:rPr>
        <w:t xml:space="preserve"> due to tuberous sclerosis complex.</w:t>
      </w:r>
      <w:proofErr w:type="gramEnd"/>
      <w:r w:rsidRPr="004973A4">
        <w:rPr>
          <w:rFonts w:ascii="Book Antiqua" w:eastAsia="宋体" w:hAnsi="Book Antiqua" w:cs="Times New Roman"/>
          <w:lang w:eastAsia="zh-CN"/>
        </w:rPr>
        <w:t>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Urol</w:t>
      </w:r>
      <w:proofErr w:type="spellEnd"/>
      <w:r w:rsidRPr="004973A4">
        <w:rPr>
          <w:rFonts w:ascii="Book Antiqua" w:eastAsia="宋体" w:hAnsi="Book Antiqua" w:cs="Times New Roman"/>
          <w:lang w:eastAsia="zh-CN"/>
        </w:rPr>
        <w:t> 2005; </w:t>
      </w:r>
      <w:r w:rsidRPr="004973A4">
        <w:rPr>
          <w:rFonts w:ascii="Book Antiqua" w:eastAsia="宋体" w:hAnsi="Book Antiqua" w:cs="Times New Roman"/>
          <w:b/>
          <w:bCs/>
          <w:lang w:eastAsia="zh-CN"/>
        </w:rPr>
        <w:t>174</w:t>
      </w:r>
      <w:r w:rsidRPr="004973A4">
        <w:rPr>
          <w:rFonts w:ascii="Book Antiqua" w:eastAsia="宋体" w:hAnsi="Book Antiqua" w:cs="Times New Roman"/>
          <w:lang w:eastAsia="zh-CN"/>
        </w:rPr>
        <w:t>: 1764-1766 [PMID: 16217279 DOI: 10.1097/01.ju.0000177497.31986.64]</w:t>
      </w:r>
    </w:p>
    <w:p w14:paraId="69169851"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7 </w:t>
      </w:r>
      <w:proofErr w:type="spellStart"/>
      <w:r w:rsidRPr="004973A4">
        <w:rPr>
          <w:rFonts w:ascii="Book Antiqua" w:eastAsia="宋体" w:hAnsi="Book Antiqua" w:cs="Times New Roman"/>
          <w:b/>
          <w:bCs/>
          <w:lang w:eastAsia="zh-CN"/>
        </w:rPr>
        <w:t>Bissler</w:t>
      </w:r>
      <w:proofErr w:type="spellEnd"/>
      <w:r w:rsidRPr="004973A4">
        <w:rPr>
          <w:rFonts w:ascii="Book Antiqua" w:eastAsia="宋体" w:hAnsi="Book Antiqua" w:cs="Times New Roman"/>
          <w:b/>
          <w:bCs/>
          <w:lang w:eastAsia="zh-CN"/>
        </w:rPr>
        <w:t xml:space="preserve"> JJ</w:t>
      </w:r>
      <w:r w:rsidRPr="004973A4">
        <w:rPr>
          <w:rFonts w:ascii="Book Antiqua" w:eastAsia="宋体" w:hAnsi="Book Antiqua" w:cs="Times New Roman"/>
          <w:lang w:eastAsia="zh-CN"/>
        </w:rPr>
        <w:t xml:space="preserve">, McCormack FX, Young LR, </w:t>
      </w:r>
      <w:proofErr w:type="spellStart"/>
      <w:r w:rsidRPr="004973A4">
        <w:rPr>
          <w:rFonts w:ascii="Book Antiqua" w:eastAsia="宋体" w:hAnsi="Book Antiqua" w:cs="Times New Roman"/>
          <w:lang w:eastAsia="zh-CN"/>
        </w:rPr>
        <w:t>Elwing</w:t>
      </w:r>
      <w:proofErr w:type="spellEnd"/>
      <w:r w:rsidRPr="004973A4">
        <w:rPr>
          <w:rFonts w:ascii="Book Antiqua" w:eastAsia="宋体" w:hAnsi="Book Antiqua" w:cs="Times New Roman"/>
          <w:lang w:eastAsia="zh-CN"/>
        </w:rPr>
        <w:t xml:space="preserve"> JM, Chuck G, Leonard JM, </w:t>
      </w:r>
      <w:proofErr w:type="spellStart"/>
      <w:r w:rsidRPr="004973A4">
        <w:rPr>
          <w:rFonts w:ascii="Book Antiqua" w:eastAsia="宋体" w:hAnsi="Book Antiqua" w:cs="Times New Roman"/>
          <w:lang w:eastAsia="zh-CN"/>
        </w:rPr>
        <w:t>Schmithorst</w:t>
      </w:r>
      <w:proofErr w:type="spellEnd"/>
      <w:r w:rsidRPr="004973A4">
        <w:rPr>
          <w:rFonts w:ascii="Book Antiqua" w:eastAsia="宋体" w:hAnsi="Book Antiqua" w:cs="Times New Roman"/>
          <w:lang w:eastAsia="zh-CN"/>
        </w:rPr>
        <w:t xml:space="preserve"> VJ, </w:t>
      </w:r>
      <w:proofErr w:type="spellStart"/>
      <w:r w:rsidRPr="004973A4">
        <w:rPr>
          <w:rFonts w:ascii="Book Antiqua" w:eastAsia="宋体" w:hAnsi="Book Antiqua" w:cs="Times New Roman"/>
          <w:lang w:eastAsia="zh-CN"/>
        </w:rPr>
        <w:t>Laor</w:t>
      </w:r>
      <w:proofErr w:type="spellEnd"/>
      <w:r w:rsidRPr="004973A4">
        <w:rPr>
          <w:rFonts w:ascii="Book Antiqua" w:eastAsia="宋体" w:hAnsi="Book Antiqua" w:cs="Times New Roman"/>
          <w:lang w:eastAsia="zh-CN"/>
        </w:rPr>
        <w:t xml:space="preserve"> T, Brody AS, Bean J, Salisbury S, Franz DN. </w:t>
      </w:r>
      <w:proofErr w:type="spellStart"/>
      <w:r w:rsidRPr="004973A4">
        <w:rPr>
          <w:rFonts w:ascii="Book Antiqua" w:eastAsia="宋体" w:hAnsi="Book Antiqua" w:cs="Times New Roman"/>
          <w:lang w:eastAsia="zh-CN"/>
        </w:rPr>
        <w:t>Sirolimus</w:t>
      </w:r>
      <w:proofErr w:type="spellEnd"/>
      <w:r w:rsidRPr="004973A4">
        <w:rPr>
          <w:rFonts w:ascii="Book Antiqua" w:eastAsia="宋体" w:hAnsi="Book Antiqua" w:cs="Times New Roman"/>
          <w:lang w:eastAsia="zh-CN"/>
        </w:rPr>
        <w:t xml:space="preserve"> for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 xml:space="preserve"> in tuberous sclerosis complex or </w:t>
      </w:r>
      <w:proofErr w:type="spellStart"/>
      <w:r w:rsidRPr="004973A4">
        <w:rPr>
          <w:rFonts w:ascii="Book Antiqua" w:eastAsia="宋体" w:hAnsi="Book Antiqua" w:cs="Times New Roman"/>
          <w:lang w:eastAsia="zh-CN"/>
        </w:rPr>
        <w:t>lymphangioleiomyomatosis</w:t>
      </w:r>
      <w:proofErr w:type="spellEnd"/>
      <w:r w:rsidRPr="004973A4">
        <w:rPr>
          <w:rFonts w:ascii="Book Antiqua" w:eastAsia="宋体" w:hAnsi="Book Antiqua" w:cs="Times New Roman"/>
          <w:lang w:eastAsia="zh-CN"/>
        </w:rPr>
        <w:t>. </w:t>
      </w:r>
      <w:r w:rsidRPr="004973A4">
        <w:rPr>
          <w:rFonts w:ascii="Book Antiqua" w:eastAsia="宋体" w:hAnsi="Book Antiqua" w:cs="Times New Roman"/>
          <w:i/>
          <w:iCs/>
          <w:lang w:eastAsia="zh-CN"/>
        </w:rPr>
        <w:t xml:space="preserve">N </w:t>
      </w:r>
      <w:proofErr w:type="spellStart"/>
      <w:r w:rsidRPr="004973A4">
        <w:rPr>
          <w:rFonts w:ascii="Book Antiqua" w:eastAsia="宋体" w:hAnsi="Book Antiqua" w:cs="Times New Roman"/>
          <w:i/>
          <w:iCs/>
          <w:lang w:eastAsia="zh-CN"/>
        </w:rPr>
        <w:t>Engl</w:t>
      </w:r>
      <w:proofErr w:type="spellEnd"/>
      <w:r w:rsidRPr="004973A4">
        <w:rPr>
          <w:rFonts w:ascii="Book Antiqua" w:eastAsia="宋体" w:hAnsi="Book Antiqua" w:cs="Times New Roman"/>
          <w:i/>
          <w:iCs/>
          <w:lang w:eastAsia="zh-CN"/>
        </w:rPr>
        <w:t xml:space="preserve"> J Med</w:t>
      </w:r>
      <w:r w:rsidRPr="004973A4">
        <w:rPr>
          <w:rFonts w:ascii="Book Antiqua" w:eastAsia="宋体" w:hAnsi="Book Antiqua" w:cs="Times New Roman"/>
          <w:lang w:eastAsia="zh-CN"/>
        </w:rPr>
        <w:t> 2008; </w:t>
      </w:r>
      <w:r w:rsidRPr="004973A4">
        <w:rPr>
          <w:rFonts w:ascii="Book Antiqua" w:eastAsia="宋体" w:hAnsi="Book Antiqua" w:cs="Times New Roman"/>
          <w:b/>
          <w:bCs/>
          <w:lang w:eastAsia="zh-CN"/>
        </w:rPr>
        <w:t>358</w:t>
      </w:r>
      <w:r w:rsidRPr="004973A4">
        <w:rPr>
          <w:rFonts w:ascii="Book Antiqua" w:eastAsia="宋体" w:hAnsi="Book Antiqua" w:cs="Times New Roman"/>
          <w:lang w:eastAsia="zh-CN"/>
        </w:rPr>
        <w:t>: 140-151 [PMID: 18184959 DOI: 10.1056/NEJMoa063564]</w:t>
      </w:r>
    </w:p>
    <w:p w14:paraId="22DE5C74"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8 </w:t>
      </w:r>
      <w:proofErr w:type="spellStart"/>
      <w:r w:rsidRPr="004973A4">
        <w:rPr>
          <w:rFonts w:ascii="Book Antiqua" w:eastAsia="宋体" w:hAnsi="Book Antiqua" w:cs="Times New Roman"/>
          <w:b/>
          <w:bCs/>
          <w:lang w:eastAsia="zh-CN"/>
        </w:rPr>
        <w:t>Bissler</w:t>
      </w:r>
      <w:proofErr w:type="spellEnd"/>
      <w:r w:rsidRPr="004973A4">
        <w:rPr>
          <w:rFonts w:ascii="Book Antiqua" w:eastAsia="宋体" w:hAnsi="Book Antiqua" w:cs="Times New Roman"/>
          <w:b/>
          <w:bCs/>
          <w:lang w:eastAsia="zh-CN"/>
        </w:rPr>
        <w:t xml:space="preserve"> JJ</w:t>
      </w:r>
      <w:r w:rsidRPr="004973A4">
        <w:rPr>
          <w:rFonts w:ascii="Book Antiqua" w:eastAsia="宋体" w:hAnsi="Book Antiqua" w:cs="Times New Roman"/>
          <w:lang w:eastAsia="zh-CN"/>
        </w:rPr>
        <w:t xml:space="preserve">, </w:t>
      </w:r>
      <w:proofErr w:type="spellStart"/>
      <w:r w:rsidRPr="004973A4">
        <w:rPr>
          <w:rFonts w:ascii="Book Antiqua" w:eastAsia="宋体" w:hAnsi="Book Antiqua" w:cs="Times New Roman"/>
          <w:lang w:eastAsia="zh-CN"/>
        </w:rPr>
        <w:t>Kingswood</w:t>
      </w:r>
      <w:proofErr w:type="spellEnd"/>
      <w:r w:rsidRPr="004973A4">
        <w:rPr>
          <w:rFonts w:ascii="Book Antiqua" w:eastAsia="宋体" w:hAnsi="Book Antiqua" w:cs="Times New Roman"/>
          <w:lang w:eastAsia="zh-CN"/>
        </w:rPr>
        <w:t xml:space="preserve"> JC, </w:t>
      </w:r>
      <w:proofErr w:type="spellStart"/>
      <w:r w:rsidRPr="004973A4">
        <w:rPr>
          <w:rFonts w:ascii="Book Antiqua" w:eastAsia="宋体" w:hAnsi="Book Antiqua" w:cs="Times New Roman"/>
          <w:lang w:eastAsia="zh-CN"/>
        </w:rPr>
        <w:t>Radzikowska</w:t>
      </w:r>
      <w:proofErr w:type="spellEnd"/>
      <w:r w:rsidRPr="004973A4">
        <w:rPr>
          <w:rFonts w:ascii="Book Antiqua" w:eastAsia="宋体" w:hAnsi="Book Antiqua" w:cs="Times New Roman"/>
          <w:lang w:eastAsia="zh-CN"/>
        </w:rPr>
        <w:t xml:space="preserve"> E, </w:t>
      </w:r>
      <w:proofErr w:type="spellStart"/>
      <w:r w:rsidRPr="004973A4">
        <w:rPr>
          <w:rFonts w:ascii="Book Antiqua" w:eastAsia="宋体" w:hAnsi="Book Antiqua" w:cs="Times New Roman"/>
          <w:lang w:eastAsia="zh-CN"/>
        </w:rPr>
        <w:t>Zonnenberg</w:t>
      </w:r>
      <w:proofErr w:type="spellEnd"/>
      <w:r w:rsidRPr="004973A4">
        <w:rPr>
          <w:rFonts w:ascii="Book Antiqua" w:eastAsia="宋体" w:hAnsi="Book Antiqua" w:cs="Times New Roman"/>
          <w:lang w:eastAsia="zh-CN"/>
        </w:rPr>
        <w:t xml:space="preserve"> BA, Frost M, Belousova E, </w:t>
      </w:r>
      <w:proofErr w:type="spellStart"/>
      <w:r w:rsidRPr="004973A4">
        <w:rPr>
          <w:rFonts w:ascii="Book Antiqua" w:eastAsia="宋体" w:hAnsi="Book Antiqua" w:cs="Times New Roman"/>
          <w:lang w:eastAsia="zh-CN"/>
        </w:rPr>
        <w:t>Sauter</w:t>
      </w:r>
      <w:proofErr w:type="spellEnd"/>
      <w:r w:rsidRPr="004973A4">
        <w:rPr>
          <w:rFonts w:ascii="Book Antiqua" w:eastAsia="宋体" w:hAnsi="Book Antiqua" w:cs="Times New Roman"/>
          <w:lang w:eastAsia="zh-CN"/>
        </w:rPr>
        <w:t xml:space="preserve"> M, </w:t>
      </w:r>
      <w:proofErr w:type="spellStart"/>
      <w:r w:rsidRPr="004973A4">
        <w:rPr>
          <w:rFonts w:ascii="Book Antiqua" w:eastAsia="宋体" w:hAnsi="Book Antiqua" w:cs="Times New Roman"/>
          <w:lang w:eastAsia="zh-CN"/>
        </w:rPr>
        <w:t>Nonomura</w:t>
      </w:r>
      <w:proofErr w:type="spellEnd"/>
      <w:r w:rsidRPr="004973A4">
        <w:rPr>
          <w:rFonts w:ascii="Book Antiqua" w:eastAsia="宋体" w:hAnsi="Book Antiqua" w:cs="Times New Roman"/>
          <w:lang w:eastAsia="zh-CN"/>
        </w:rPr>
        <w:t xml:space="preserve"> N, </w:t>
      </w:r>
      <w:proofErr w:type="spellStart"/>
      <w:r w:rsidRPr="004973A4">
        <w:rPr>
          <w:rFonts w:ascii="Book Antiqua" w:eastAsia="宋体" w:hAnsi="Book Antiqua" w:cs="Times New Roman"/>
          <w:lang w:eastAsia="zh-CN"/>
        </w:rPr>
        <w:t>Brakemeier</w:t>
      </w:r>
      <w:proofErr w:type="spellEnd"/>
      <w:r w:rsidRPr="004973A4">
        <w:rPr>
          <w:rFonts w:ascii="Book Antiqua" w:eastAsia="宋体" w:hAnsi="Book Antiqua" w:cs="Times New Roman"/>
          <w:lang w:eastAsia="zh-CN"/>
        </w:rPr>
        <w:t xml:space="preserve"> S, de </w:t>
      </w:r>
      <w:proofErr w:type="spellStart"/>
      <w:r w:rsidRPr="004973A4">
        <w:rPr>
          <w:rFonts w:ascii="Book Antiqua" w:eastAsia="宋体" w:hAnsi="Book Antiqua" w:cs="Times New Roman"/>
          <w:lang w:eastAsia="zh-CN"/>
        </w:rPr>
        <w:t>Vries</w:t>
      </w:r>
      <w:proofErr w:type="spellEnd"/>
      <w:r w:rsidRPr="004973A4">
        <w:rPr>
          <w:rFonts w:ascii="Book Antiqua" w:eastAsia="宋体" w:hAnsi="Book Antiqua" w:cs="Times New Roman"/>
          <w:lang w:eastAsia="zh-CN"/>
        </w:rPr>
        <w:t xml:space="preserve"> PJ, </w:t>
      </w:r>
      <w:proofErr w:type="spellStart"/>
      <w:r w:rsidRPr="004973A4">
        <w:rPr>
          <w:rFonts w:ascii="Book Antiqua" w:eastAsia="宋体" w:hAnsi="Book Antiqua" w:cs="Times New Roman"/>
          <w:lang w:eastAsia="zh-CN"/>
        </w:rPr>
        <w:t>Whittemore</w:t>
      </w:r>
      <w:proofErr w:type="spellEnd"/>
      <w:r w:rsidRPr="004973A4">
        <w:rPr>
          <w:rFonts w:ascii="Book Antiqua" w:eastAsia="宋体" w:hAnsi="Book Antiqua" w:cs="Times New Roman"/>
          <w:lang w:eastAsia="zh-CN"/>
        </w:rPr>
        <w:t xml:space="preserve"> VH, Chen D, </w:t>
      </w:r>
      <w:proofErr w:type="spellStart"/>
      <w:r w:rsidRPr="004973A4">
        <w:rPr>
          <w:rFonts w:ascii="Book Antiqua" w:eastAsia="宋体" w:hAnsi="Book Antiqua" w:cs="Times New Roman"/>
          <w:lang w:eastAsia="zh-CN"/>
        </w:rPr>
        <w:t>Sahmoud</w:t>
      </w:r>
      <w:proofErr w:type="spellEnd"/>
      <w:r w:rsidRPr="004973A4">
        <w:rPr>
          <w:rFonts w:ascii="Book Antiqua" w:eastAsia="宋体" w:hAnsi="Book Antiqua" w:cs="Times New Roman"/>
          <w:lang w:eastAsia="zh-CN"/>
        </w:rPr>
        <w:t xml:space="preserve"> T, Shah G, </w:t>
      </w:r>
      <w:proofErr w:type="spellStart"/>
      <w:r w:rsidRPr="004973A4">
        <w:rPr>
          <w:rFonts w:ascii="Book Antiqua" w:eastAsia="宋体" w:hAnsi="Book Antiqua" w:cs="Times New Roman"/>
          <w:lang w:eastAsia="zh-CN"/>
        </w:rPr>
        <w:t>Lincy</w:t>
      </w:r>
      <w:proofErr w:type="spellEnd"/>
      <w:r w:rsidRPr="004973A4">
        <w:rPr>
          <w:rFonts w:ascii="Book Antiqua" w:eastAsia="宋体" w:hAnsi="Book Antiqua" w:cs="Times New Roman"/>
          <w:lang w:eastAsia="zh-CN"/>
        </w:rPr>
        <w:t xml:space="preserve"> J, </w:t>
      </w:r>
      <w:proofErr w:type="spellStart"/>
      <w:r w:rsidRPr="004973A4">
        <w:rPr>
          <w:rFonts w:ascii="Book Antiqua" w:eastAsia="宋体" w:hAnsi="Book Antiqua" w:cs="Times New Roman"/>
          <w:lang w:eastAsia="zh-CN"/>
        </w:rPr>
        <w:t>Lebwohl</w:t>
      </w:r>
      <w:proofErr w:type="spellEnd"/>
      <w:r w:rsidRPr="004973A4">
        <w:rPr>
          <w:rFonts w:ascii="Book Antiqua" w:eastAsia="宋体" w:hAnsi="Book Antiqua" w:cs="Times New Roman"/>
          <w:lang w:eastAsia="zh-CN"/>
        </w:rPr>
        <w:t xml:space="preserve"> D, </w:t>
      </w:r>
      <w:proofErr w:type="spellStart"/>
      <w:r w:rsidRPr="004973A4">
        <w:rPr>
          <w:rFonts w:ascii="Book Antiqua" w:eastAsia="宋体" w:hAnsi="Book Antiqua" w:cs="Times New Roman"/>
          <w:lang w:eastAsia="zh-CN"/>
        </w:rPr>
        <w:t>Budde</w:t>
      </w:r>
      <w:proofErr w:type="spellEnd"/>
      <w:r w:rsidRPr="004973A4">
        <w:rPr>
          <w:rFonts w:ascii="Book Antiqua" w:eastAsia="宋体" w:hAnsi="Book Antiqua" w:cs="Times New Roman"/>
          <w:lang w:eastAsia="zh-CN"/>
        </w:rPr>
        <w:t xml:space="preserve"> K. </w:t>
      </w:r>
      <w:proofErr w:type="spellStart"/>
      <w:r w:rsidRPr="004973A4">
        <w:rPr>
          <w:rFonts w:ascii="Book Antiqua" w:eastAsia="宋体" w:hAnsi="Book Antiqua" w:cs="Times New Roman"/>
          <w:lang w:eastAsia="zh-CN"/>
        </w:rPr>
        <w:t>Everolimus</w:t>
      </w:r>
      <w:proofErr w:type="spellEnd"/>
      <w:r w:rsidRPr="004973A4">
        <w:rPr>
          <w:rFonts w:ascii="Book Antiqua" w:eastAsia="宋体" w:hAnsi="Book Antiqua" w:cs="Times New Roman"/>
          <w:lang w:eastAsia="zh-CN"/>
        </w:rPr>
        <w:t xml:space="preserve"> for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 xml:space="preserve"> associated with tuberous sclerosis complex or sporadic </w:t>
      </w:r>
      <w:proofErr w:type="spellStart"/>
      <w:r w:rsidRPr="004973A4">
        <w:rPr>
          <w:rFonts w:ascii="Book Antiqua" w:eastAsia="宋体" w:hAnsi="Book Antiqua" w:cs="Times New Roman"/>
          <w:lang w:eastAsia="zh-CN"/>
        </w:rPr>
        <w:lastRenderedPageBreak/>
        <w:t>lymphangioleiomyomatosis</w:t>
      </w:r>
      <w:proofErr w:type="spellEnd"/>
      <w:r w:rsidRPr="004973A4">
        <w:rPr>
          <w:rFonts w:ascii="Book Antiqua" w:eastAsia="宋体" w:hAnsi="Book Antiqua" w:cs="Times New Roman"/>
          <w:lang w:eastAsia="zh-CN"/>
        </w:rPr>
        <w:t xml:space="preserve"> (EXIST-2): a </w:t>
      </w:r>
      <w:proofErr w:type="spellStart"/>
      <w:r w:rsidRPr="004973A4">
        <w:rPr>
          <w:rFonts w:ascii="Book Antiqua" w:eastAsia="宋体" w:hAnsi="Book Antiqua" w:cs="Times New Roman"/>
          <w:lang w:eastAsia="zh-CN"/>
        </w:rPr>
        <w:t>multicentre</w:t>
      </w:r>
      <w:proofErr w:type="spellEnd"/>
      <w:r w:rsidRPr="004973A4">
        <w:rPr>
          <w:rFonts w:ascii="Book Antiqua" w:eastAsia="宋体" w:hAnsi="Book Antiqua" w:cs="Times New Roman"/>
          <w:lang w:eastAsia="zh-CN"/>
        </w:rPr>
        <w:t xml:space="preserve">, </w:t>
      </w:r>
      <w:proofErr w:type="spellStart"/>
      <w:r w:rsidRPr="004973A4">
        <w:rPr>
          <w:rFonts w:ascii="Book Antiqua" w:eastAsia="宋体" w:hAnsi="Book Antiqua" w:cs="Times New Roman"/>
          <w:lang w:eastAsia="zh-CN"/>
        </w:rPr>
        <w:t>randomised</w:t>
      </w:r>
      <w:proofErr w:type="spellEnd"/>
      <w:r w:rsidRPr="004973A4">
        <w:rPr>
          <w:rFonts w:ascii="Book Antiqua" w:eastAsia="宋体" w:hAnsi="Book Antiqua" w:cs="Times New Roman"/>
          <w:lang w:eastAsia="zh-CN"/>
        </w:rPr>
        <w:t>, double-blind, placebo-controlled trial. </w:t>
      </w:r>
      <w:r w:rsidRPr="004973A4">
        <w:rPr>
          <w:rFonts w:ascii="Book Antiqua" w:eastAsia="宋体" w:hAnsi="Book Antiqua" w:cs="Times New Roman"/>
          <w:i/>
          <w:iCs/>
          <w:lang w:eastAsia="zh-CN"/>
        </w:rPr>
        <w:t>Lancet</w:t>
      </w:r>
      <w:r w:rsidRPr="004973A4">
        <w:rPr>
          <w:rFonts w:ascii="Book Antiqua" w:eastAsia="宋体" w:hAnsi="Book Antiqua" w:cs="Times New Roman"/>
          <w:lang w:eastAsia="zh-CN"/>
        </w:rPr>
        <w:t> 2013; </w:t>
      </w:r>
      <w:r w:rsidRPr="004973A4">
        <w:rPr>
          <w:rFonts w:ascii="Book Antiqua" w:eastAsia="宋体" w:hAnsi="Book Antiqua" w:cs="Times New Roman"/>
          <w:b/>
          <w:bCs/>
          <w:lang w:eastAsia="zh-CN"/>
        </w:rPr>
        <w:t>381</w:t>
      </w:r>
      <w:r w:rsidRPr="004973A4">
        <w:rPr>
          <w:rFonts w:ascii="Book Antiqua" w:eastAsia="宋体" w:hAnsi="Book Antiqua" w:cs="Times New Roman"/>
          <w:lang w:eastAsia="zh-CN"/>
        </w:rPr>
        <w:t>: 817-824 [PMID: 23312829 DOI: 10.1016/S0140-6736(12)61767-X]</w:t>
      </w:r>
    </w:p>
    <w:p w14:paraId="478D9FBD"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9 </w:t>
      </w:r>
      <w:r w:rsidRPr="004973A4">
        <w:rPr>
          <w:rFonts w:ascii="Book Antiqua" w:eastAsia="宋体" w:hAnsi="Book Antiqua" w:cs="Times New Roman"/>
          <w:b/>
          <w:bCs/>
          <w:lang w:eastAsia="zh-CN"/>
        </w:rPr>
        <w:t>Peng ZF</w:t>
      </w:r>
      <w:r w:rsidRPr="004973A4">
        <w:rPr>
          <w:rFonts w:ascii="Book Antiqua" w:eastAsia="宋体" w:hAnsi="Book Antiqua" w:cs="Times New Roman"/>
          <w:lang w:eastAsia="zh-CN"/>
        </w:rPr>
        <w:t xml:space="preserve">, Yang L, Wang TT, Han P, Liu ZH, Wei Q. Efficacy and safety of </w:t>
      </w:r>
      <w:proofErr w:type="spellStart"/>
      <w:r w:rsidRPr="004973A4">
        <w:rPr>
          <w:rFonts w:ascii="Book Antiqua" w:eastAsia="宋体" w:hAnsi="Book Antiqua" w:cs="Times New Roman"/>
          <w:lang w:eastAsia="zh-CN"/>
        </w:rPr>
        <w:t>sirolimus</w:t>
      </w:r>
      <w:proofErr w:type="spellEnd"/>
      <w:r w:rsidRPr="004973A4">
        <w:rPr>
          <w:rFonts w:ascii="Book Antiqua" w:eastAsia="宋体" w:hAnsi="Book Antiqua" w:cs="Times New Roman"/>
          <w:lang w:eastAsia="zh-CN"/>
        </w:rPr>
        <w:t xml:space="preserve"> for renal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 xml:space="preserve"> in patients with tuberous sclerosis complex or sporadic </w:t>
      </w:r>
      <w:proofErr w:type="spellStart"/>
      <w:r w:rsidRPr="004973A4">
        <w:rPr>
          <w:rFonts w:ascii="Book Antiqua" w:eastAsia="宋体" w:hAnsi="Book Antiqua" w:cs="Times New Roman"/>
          <w:lang w:eastAsia="zh-CN"/>
        </w:rPr>
        <w:t>lymphangioleiomyomatosis</w:t>
      </w:r>
      <w:proofErr w:type="spellEnd"/>
      <w:r w:rsidRPr="004973A4">
        <w:rPr>
          <w:rFonts w:ascii="Book Antiqua" w:eastAsia="宋体" w:hAnsi="Book Antiqua" w:cs="Times New Roman"/>
          <w:lang w:eastAsia="zh-CN"/>
        </w:rPr>
        <w:t>: a systematic review.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Urol</w:t>
      </w:r>
      <w:proofErr w:type="spellEnd"/>
      <w:r w:rsidRPr="004973A4">
        <w:rPr>
          <w:rFonts w:ascii="Book Antiqua" w:eastAsia="宋体" w:hAnsi="Book Antiqua" w:cs="Times New Roman"/>
          <w:lang w:eastAsia="zh-CN"/>
        </w:rPr>
        <w:t> 2014; </w:t>
      </w:r>
      <w:r w:rsidRPr="004973A4">
        <w:rPr>
          <w:rFonts w:ascii="Book Antiqua" w:eastAsia="宋体" w:hAnsi="Book Antiqua" w:cs="Times New Roman"/>
          <w:b/>
          <w:bCs/>
          <w:lang w:eastAsia="zh-CN"/>
        </w:rPr>
        <w:t>192</w:t>
      </w:r>
      <w:r w:rsidRPr="004973A4">
        <w:rPr>
          <w:rFonts w:ascii="Book Antiqua" w:eastAsia="宋体" w:hAnsi="Book Antiqua" w:cs="Times New Roman"/>
          <w:lang w:eastAsia="zh-CN"/>
        </w:rPr>
        <w:t>: 1424-1430 [PMID: 24813310 DOI: 10.1016/j.juro.2014.04.096]</w:t>
      </w:r>
    </w:p>
    <w:p w14:paraId="1F35E815" w14:textId="77777777" w:rsidR="004973A4" w:rsidRPr="004973A4" w:rsidRDefault="004973A4" w:rsidP="006616D1">
      <w:pPr>
        <w:spacing w:after="0" w:line="360" w:lineRule="auto"/>
        <w:jc w:val="both"/>
        <w:rPr>
          <w:rFonts w:ascii="Book Antiqua" w:eastAsia="宋体" w:hAnsi="Book Antiqua" w:cs="Times New Roman"/>
          <w:lang w:eastAsia="zh-CN"/>
        </w:rPr>
      </w:pPr>
      <w:proofErr w:type="gramStart"/>
      <w:r w:rsidRPr="004973A4">
        <w:rPr>
          <w:rFonts w:ascii="Book Antiqua" w:eastAsia="宋体" w:hAnsi="Book Antiqua" w:cs="Times New Roman"/>
          <w:lang w:eastAsia="zh-CN"/>
        </w:rPr>
        <w:t>10 </w:t>
      </w:r>
      <w:r w:rsidRPr="004973A4">
        <w:rPr>
          <w:rFonts w:ascii="Book Antiqua" w:eastAsia="宋体" w:hAnsi="Book Antiqua" w:cs="Times New Roman"/>
          <w:b/>
          <w:bCs/>
          <w:lang w:eastAsia="zh-CN"/>
        </w:rPr>
        <w:t>Glover GH</w:t>
      </w:r>
      <w:r w:rsidRPr="004973A4">
        <w:rPr>
          <w:rFonts w:ascii="Book Antiqua" w:eastAsia="宋体" w:hAnsi="Book Antiqua" w:cs="Times New Roman"/>
          <w:lang w:eastAsia="zh-CN"/>
        </w:rPr>
        <w:t>.</w:t>
      </w:r>
      <w:proofErr w:type="gramEnd"/>
      <w:r w:rsidRPr="004973A4">
        <w:rPr>
          <w:rFonts w:ascii="Book Antiqua" w:eastAsia="宋体" w:hAnsi="Book Antiqua" w:cs="Times New Roman"/>
          <w:lang w:eastAsia="zh-CN"/>
        </w:rPr>
        <w:t xml:space="preserve"> </w:t>
      </w:r>
      <w:proofErr w:type="gramStart"/>
      <w:r w:rsidRPr="004973A4">
        <w:rPr>
          <w:rFonts w:ascii="Book Antiqua" w:eastAsia="宋体" w:hAnsi="Book Antiqua" w:cs="Times New Roman"/>
          <w:lang w:eastAsia="zh-CN"/>
        </w:rPr>
        <w:t>Multipoint Dixon technique for water and fat proton and susceptibility imaging.</w:t>
      </w:r>
      <w:proofErr w:type="gramEnd"/>
      <w:r w:rsidRPr="004973A4">
        <w:rPr>
          <w:rFonts w:ascii="Book Antiqua" w:eastAsia="宋体" w:hAnsi="Book Antiqua" w:cs="Times New Roman"/>
          <w:lang w:eastAsia="zh-CN"/>
        </w:rPr>
        <w:t>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Magn</w:t>
      </w:r>
      <w:proofErr w:type="spellEnd"/>
      <w:r w:rsidRPr="004973A4">
        <w:rPr>
          <w:rFonts w:ascii="Book Antiqua" w:eastAsia="宋体" w:hAnsi="Book Antiqua" w:cs="Times New Roman"/>
          <w:i/>
          <w:iCs/>
          <w:lang w:eastAsia="zh-CN"/>
        </w:rPr>
        <w:t xml:space="preserve"> </w:t>
      </w:r>
      <w:proofErr w:type="spellStart"/>
      <w:r w:rsidRPr="004973A4">
        <w:rPr>
          <w:rFonts w:ascii="Book Antiqua" w:eastAsia="宋体" w:hAnsi="Book Antiqua" w:cs="Times New Roman"/>
          <w:i/>
          <w:iCs/>
          <w:lang w:eastAsia="zh-CN"/>
        </w:rPr>
        <w:t>Reson</w:t>
      </w:r>
      <w:proofErr w:type="spellEnd"/>
      <w:r w:rsidRPr="004973A4">
        <w:rPr>
          <w:rFonts w:ascii="Book Antiqua" w:eastAsia="宋体" w:hAnsi="Book Antiqua" w:cs="Times New Roman"/>
          <w:i/>
          <w:iCs/>
          <w:lang w:eastAsia="zh-CN"/>
        </w:rPr>
        <w:t xml:space="preserve"> Imaging</w:t>
      </w:r>
      <w:r w:rsidRPr="004973A4">
        <w:rPr>
          <w:rFonts w:ascii="Book Antiqua" w:eastAsia="宋体" w:hAnsi="Book Antiqua" w:cs="Times New Roman"/>
          <w:lang w:eastAsia="zh-CN"/>
        </w:rPr>
        <w:t> </w:t>
      </w:r>
      <w:r w:rsidRPr="004973A4">
        <w:rPr>
          <w:rFonts w:ascii="Book Antiqua" w:eastAsia="宋体" w:hAnsi="Book Antiqua" w:cs="Times New Roman" w:hint="eastAsia"/>
          <w:lang w:eastAsia="zh-CN"/>
        </w:rPr>
        <w:t>1991</w:t>
      </w:r>
      <w:r w:rsidRPr="004973A4">
        <w:rPr>
          <w:rFonts w:ascii="Book Antiqua" w:eastAsia="宋体" w:hAnsi="Book Antiqua" w:cs="Times New Roman"/>
          <w:lang w:eastAsia="zh-CN"/>
        </w:rPr>
        <w:t>; </w:t>
      </w:r>
      <w:r w:rsidRPr="004973A4">
        <w:rPr>
          <w:rFonts w:ascii="Book Antiqua" w:eastAsia="宋体" w:hAnsi="Book Antiqua" w:cs="Times New Roman"/>
          <w:b/>
          <w:bCs/>
          <w:lang w:eastAsia="zh-CN"/>
        </w:rPr>
        <w:t>1</w:t>
      </w:r>
      <w:r w:rsidRPr="004973A4">
        <w:rPr>
          <w:rFonts w:ascii="Book Antiqua" w:eastAsia="宋体" w:hAnsi="Book Antiqua" w:cs="Times New Roman"/>
          <w:lang w:eastAsia="zh-CN"/>
        </w:rPr>
        <w:t>: 521-530 [PMID: 1790376 DOI: 10.1002/jmri.1880010504]</w:t>
      </w:r>
    </w:p>
    <w:p w14:paraId="72153FF9"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11 </w:t>
      </w:r>
      <w:proofErr w:type="spellStart"/>
      <w:r w:rsidRPr="004973A4">
        <w:rPr>
          <w:rFonts w:ascii="Book Antiqua" w:eastAsia="宋体" w:hAnsi="Book Antiqua" w:cs="Times New Roman"/>
          <w:b/>
          <w:bCs/>
          <w:lang w:eastAsia="zh-CN"/>
        </w:rPr>
        <w:t>Planché</w:t>
      </w:r>
      <w:proofErr w:type="spellEnd"/>
      <w:r w:rsidRPr="004973A4">
        <w:rPr>
          <w:rFonts w:ascii="Book Antiqua" w:eastAsia="宋体" w:hAnsi="Book Antiqua" w:cs="Times New Roman"/>
          <w:b/>
          <w:bCs/>
          <w:lang w:eastAsia="zh-CN"/>
        </w:rPr>
        <w:t xml:space="preserve"> O</w:t>
      </w:r>
      <w:r w:rsidRPr="004973A4">
        <w:rPr>
          <w:rFonts w:ascii="Book Antiqua" w:eastAsia="宋体" w:hAnsi="Book Antiqua" w:cs="Times New Roman"/>
          <w:lang w:eastAsia="zh-CN"/>
        </w:rPr>
        <w:t xml:space="preserve">, </w:t>
      </w:r>
      <w:proofErr w:type="spellStart"/>
      <w:r w:rsidRPr="004973A4">
        <w:rPr>
          <w:rFonts w:ascii="Book Antiqua" w:eastAsia="宋体" w:hAnsi="Book Antiqua" w:cs="Times New Roman"/>
          <w:lang w:eastAsia="zh-CN"/>
        </w:rPr>
        <w:t>Correas</w:t>
      </w:r>
      <w:proofErr w:type="spellEnd"/>
      <w:r w:rsidRPr="004973A4">
        <w:rPr>
          <w:rFonts w:ascii="Book Antiqua" w:eastAsia="宋体" w:hAnsi="Book Antiqua" w:cs="Times New Roman"/>
          <w:lang w:eastAsia="zh-CN"/>
        </w:rPr>
        <w:t xml:space="preserve"> JM, </w:t>
      </w:r>
      <w:proofErr w:type="spellStart"/>
      <w:r w:rsidRPr="004973A4">
        <w:rPr>
          <w:rFonts w:ascii="Book Antiqua" w:eastAsia="宋体" w:hAnsi="Book Antiqua" w:cs="Times New Roman"/>
          <w:lang w:eastAsia="zh-CN"/>
        </w:rPr>
        <w:t>Mader</w:t>
      </w:r>
      <w:proofErr w:type="spellEnd"/>
      <w:r w:rsidRPr="004973A4">
        <w:rPr>
          <w:rFonts w:ascii="Book Antiqua" w:eastAsia="宋体" w:hAnsi="Book Antiqua" w:cs="Times New Roman"/>
          <w:lang w:eastAsia="zh-CN"/>
        </w:rPr>
        <w:t xml:space="preserve"> B, Joly D, </w:t>
      </w:r>
      <w:proofErr w:type="spellStart"/>
      <w:r w:rsidRPr="004973A4">
        <w:rPr>
          <w:rFonts w:ascii="Book Antiqua" w:eastAsia="宋体" w:hAnsi="Book Antiqua" w:cs="Times New Roman"/>
          <w:lang w:eastAsia="zh-CN"/>
        </w:rPr>
        <w:t>Méjean</w:t>
      </w:r>
      <w:proofErr w:type="spellEnd"/>
      <w:r w:rsidRPr="004973A4">
        <w:rPr>
          <w:rFonts w:ascii="Book Antiqua" w:eastAsia="宋体" w:hAnsi="Book Antiqua" w:cs="Times New Roman"/>
          <w:lang w:eastAsia="zh-CN"/>
        </w:rPr>
        <w:t xml:space="preserve"> A, </w:t>
      </w:r>
      <w:proofErr w:type="spellStart"/>
      <w:r w:rsidRPr="004973A4">
        <w:rPr>
          <w:rFonts w:ascii="Book Antiqua" w:eastAsia="宋体" w:hAnsi="Book Antiqua" w:cs="Times New Roman"/>
          <w:lang w:eastAsia="zh-CN"/>
        </w:rPr>
        <w:t>Hélénon</w:t>
      </w:r>
      <w:proofErr w:type="spellEnd"/>
      <w:r w:rsidRPr="004973A4">
        <w:rPr>
          <w:rFonts w:ascii="Book Antiqua" w:eastAsia="宋体" w:hAnsi="Book Antiqua" w:cs="Times New Roman"/>
          <w:lang w:eastAsia="zh-CN"/>
        </w:rPr>
        <w:t xml:space="preserve"> O. Prophylactic embolization of renal </w:t>
      </w:r>
      <w:proofErr w:type="spellStart"/>
      <w:r w:rsidRPr="004973A4">
        <w:rPr>
          <w:rFonts w:ascii="Book Antiqua" w:eastAsia="宋体" w:hAnsi="Book Antiqua" w:cs="Times New Roman"/>
          <w:lang w:eastAsia="zh-CN"/>
        </w:rPr>
        <w:t>angiomyolipomas</w:t>
      </w:r>
      <w:proofErr w:type="spellEnd"/>
      <w:r w:rsidRPr="004973A4">
        <w:rPr>
          <w:rFonts w:ascii="Book Antiqua" w:eastAsia="宋体" w:hAnsi="Book Antiqua" w:cs="Times New Roman"/>
          <w:lang w:eastAsia="zh-CN"/>
        </w:rPr>
        <w:t>: evaluation of therapeutic response using CT 3D volume calculation and density histograms.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Vasc</w:t>
      </w:r>
      <w:proofErr w:type="spellEnd"/>
      <w:r w:rsidRPr="004973A4">
        <w:rPr>
          <w:rFonts w:ascii="Book Antiqua" w:eastAsia="宋体" w:hAnsi="Book Antiqua" w:cs="Times New Roman"/>
          <w:i/>
          <w:iCs/>
          <w:lang w:eastAsia="zh-CN"/>
        </w:rPr>
        <w:t xml:space="preserve"> </w:t>
      </w:r>
      <w:proofErr w:type="spellStart"/>
      <w:r w:rsidRPr="004973A4">
        <w:rPr>
          <w:rFonts w:ascii="Book Antiqua" w:eastAsia="宋体" w:hAnsi="Book Antiqua" w:cs="Times New Roman"/>
          <w:i/>
          <w:iCs/>
          <w:lang w:eastAsia="zh-CN"/>
        </w:rPr>
        <w:t>Interv</w:t>
      </w:r>
      <w:proofErr w:type="spellEnd"/>
      <w:r w:rsidRPr="004973A4">
        <w:rPr>
          <w:rFonts w:ascii="Book Antiqua" w:eastAsia="宋体" w:hAnsi="Book Antiqua" w:cs="Times New Roman"/>
          <w:i/>
          <w:iCs/>
          <w:lang w:eastAsia="zh-CN"/>
        </w:rPr>
        <w:t xml:space="preserve"> </w:t>
      </w:r>
      <w:proofErr w:type="spellStart"/>
      <w:r w:rsidRPr="004973A4">
        <w:rPr>
          <w:rFonts w:ascii="Book Antiqua" w:eastAsia="宋体" w:hAnsi="Book Antiqua" w:cs="Times New Roman"/>
          <w:i/>
          <w:iCs/>
          <w:lang w:eastAsia="zh-CN"/>
        </w:rPr>
        <w:t>Radiol</w:t>
      </w:r>
      <w:proofErr w:type="spellEnd"/>
      <w:r w:rsidRPr="004973A4">
        <w:rPr>
          <w:rFonts w:ascii="Book Antiqua" w:eastAsia="宋体" w:hAnsi="Book Antiqua" w:cs="Times New Roman"/>
          <w:lang w:eastAsia="zh-CN"/>
        </w:rPr>
        <w:t> 2011; </w:t>
      </w:r>
      <w:r w:rsidRPr="004973A4">
        <w:rPr>
          <w:rFonts w:ascii="Book Antiqua" w:eastAsia="宋体" w:hAnsi="Book Antiqua" w:cs="Times New Roman"/>
          <w:b/>
          <w:bCs/>
          <w:lang w:eastAsia="zh-CN"/>
        </w:rPr>
        <w:t>22</w:t>
      </w:r>
      <w:r w:rsidRPr="004973A4">
        <w:rPr>
          <w:rFonts w:ascii="Book Antiqua" w:eastAsia="宋体" w:hAnsi="Book Antiqua" w:cs="Times New Roman"/>
          <w:lang w:eastAsia="zh-CN"/>
        </w:rPr>
        <w:t>: 1388-1395 [PMID: 21757371 DOI: 10.1016/j.jvir.2011.05.016]</w:t>
      </w:r>
    </w:p>
    <w:p w14:paraId="34442533"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12 </w:t>
      </w:r>
      <w:proofErr w:type="spellStart"/>
      <w:r w:rsidRPr="004973A4">
        <w:rPr>
          <w:rFonts w:ascii="Book Antiqua" w:eastAsia="宋体" w:hAnsi="Book Antiqua" w:cs="Times New Roman"/>
          <w:b/>
          <w:bCs/>
          <w:lang w:eastAsia="zh-CN"/>
        </w:rPr>
        <w:t>Rimon</w:t>
      </w:r>
      <w:proofErr w:type="spellEnd"/>
      <w:r w:rsidRPr="004973A4">
        <w:rPr>
          <w:rFonts w:ascii="Book Antiqua" w:eastAsia="宋体" w:hAnsi="Book Antiqua" w:cs="Times New Roman"/>
          <w:b/>
          <w:bCs/>
          <w:lang w:eastAsia="zh-CN"/>
        </w:rPr>
        <w:t xml:space="preserve"> U</w:t>
      </w:r>
      <w:r w:rsidRPr="004973A4">
        <w:rPr>
          <w:rFonts w:ascii="Book Antiqua" w:eastAsia="宋体" w:hAnsi="Book Antiqua" w:cs="Times New Roman"/>
          <w:lang w:eastAsia="zh-CN"/>
        </w:rPr>
        <w:t xml:space="preserve">, </w:t>
      </w:r>
      <w:proofErr w:type="spellStart"/>
      <w:r w:rsidRPr="004973A4">
        <w:rPr>
          <w:rFonts w:ascii="Book Antiqua" w:eastAsia="宋体" w:hAnsi="Book Antiqua" w:cs="Times New Roman"/>
          <w:lang w:eastAsia="zh-CN"/>
        </w:rPr>
        <w:t>Duvdevani</w:t>
      </w:r>
      <w:proofErr w:type="spellEnd"/>
      <w:r w:rsidRPr="004973A4">
        <w:rPr>
          <w:rFonts w:ascii="Book Antiqua" w:eastAsia="宋体" w:hAnsi="Book Antiqua" w:cs="Times New Roman"/>
          <w:lang w:eastAsia="zh-CN"/>
        </w:rPr>
        <w:t xml:space="preserve"> M, </w:t>
      </w:r>
      <w:proofErr w:type="spellStart"/>
      <w:r w:rsidRPr="004973A4">
        <w:rPr>
          <w:rFonts w:ascii="Book Antiqua" w:eastAsia="宋体" w:hAnsi="Book Antiqua" w:cs="Times New Roman"/>
          <w:lang w:eastAsia="zh-CN"/>
        </w:rPr>
        <w:t>Garniek</w:t>
      </w:r>
      <w:proofErr w:type="spellEnd"/>
      <w:r w:rsidRPr="004973A4">
        <w:rPr>
          <w:rFonts w:ascii="Book Antiqua" w:eastAsia="宋体" w:hAnsi="Book Antiqua" w:cs="Times New Roman"/>
          <w:lang w:eastAsia="zh-CN"/>
        </w:rPr>
        <w:t xml:space="preserve"> A, Golan G, </w:t>
      </w:r>
      <w:proofErr w:type="spellStart"/>
      <w:r w:rsidRPr="004973A4">
        <w:rPr>
          <w:rFonts w:ascii="Book Antiqua" w:eastAsia="宋体" w:hAnsi="Book Antiqua" w:cs="Times New Roman"/>
          <w:lang w:eastAsia="zh-CN"/>
        </w:rPr>
        <w:t>Bensaid</w:t>
      </w:r>
      <w:proofErr w:type="spellEnd"/>
      <w:r w:rsidRPr="004973A4">
        <w:rPr>
          <w:rFonts w:ascii="Book Antiqua" w:eastAsia="宋体" w:hAnsi="Book Antiqua" w:cs="Times New Roman"/>
          <w:lang w:eastAsia="zh-CN"/>
        </w:rPr>
        <w:t xml:space="preserve"> P, Ramon J, Morag B. Large renal </w:t>
      </w:r>
      <w:proofErr w:type="spellStart"/>
      <w:r w:rsidRPr="004973A4">
        <w:rPr>
          <w:rFonts w:ascii="Book Antiqua" w:eastAsia="宋体" w:hAnsi="Book Antiqua" w:cs="Times New Roman"/>
          <w:lang w:eastAsia="zh-CN"/>
        </w:rPr>
        <w:t>angiomyolipomas</w:t>
      </w:r>
      <w:proofErr w:type="spellEnd"/>
      <w:r w:rsidRPr="004973A4">
        <w:rPr>
          <w:rFonts w:ascii="Book Antiqua" w:eastAsia="宋体" w:hAnsi="Book Antiqua" w:cs="Times New Roman"/>
          <w:lang w:eastAsia="zh-CN"/>
        </w:rPr>
        <w:t>: digital subtraction angiographic grading and presentation with bleeding. </w:t>
      </w:r>
      <w:proofErr w:type="spellStart"/>
      <w:r w:rsidRPr="004973A4">
        <w:rPr>
          <w:rFonts w:ascii="Book Antiqua" w:eastAsia="宋体" w:hAnsi="Book Antiqua" w:cs="Times New Roman"/>
          <w:i/>
          <w:iCs/>
          <w:lang w:eastAsia="zh-CN"/>
        </w:rPr>
        <w:t>Clin</w:t>
      </w:r>
      <w:proofErr w:type="spellEnd"/>
      <w:r w:rsidRPr="004973A4">
        <w:rPr>
          <w:rFonts w:ascii="Book Antiqua" w:eastAsia="宋体" w:hAnsi="Book Antiqua" w:cs="Times New Roman"/>
          <w:i/>
          <w:iCs/>
          <w:lang w:eastAsia="zh-CN"/>
        </w:rPr>
        <w:t xml:space="preserve"> </w:t>
      </w:r>
      <w:proofErr w:type="spellStart"/>
      <w:r w:rsidRPr="004973A4">
        <w:rPr>
          <w:rFonts w:ascii="Book Antiqua" w:eastAsia="宋体" w:hAnsi="Book Antiqua" w:cs="Times New Roman"/>
          <w:i/>
          <w:iCs/>
          <w:lang w:eastAsia="zh-CN"/>
        </w:rPr>
        <w:t>Radiol</w:t>
      </w:r>
      <w:proofErr w:type="spellEnd"/>
      <w:r w:rsidRPr="004973A4">
        <w:rPr>
          <w:rFonts w:ascii="Book Antiqua" w:eastAsia="宋体" w:hAnsi="Book Antiqua" w:cs="Times New Roman"/>
          <w:lang w:eastAsia="zh-CN"/>
        </w:rPr>
        <w:t> 2006; </w:t>
      </w:r>
      <w:r w:rsidRPr="004973A4">
        <w:rPr>
          <w:rFonts w:ascii="Book Antiqua" w:eastAsia="宋体" w:hAnsi="Book Antiqua" w:cs="Times New Roman"/>
          <w:b/>
          <w:bCs/>
          <w:lang w:eastAsia="zh-CN"/>
        </w:rPr>
        <w:t>61</w:t>
      </w:r>
      <w:r w:rsidRPr="004973A4">
        <w:rPr>
          <w:rFonts w:ascii="Book Antiqua" w:eastAsia="宋体" w:hAnsi="Book Antiqua" w:cs="Times New Roman"/>
          <w:lang w:eastAsia="zh-CN"/>
        </w:rPr>
        <w:t>: 520-526 [PMID: 16713423 DOI: 10.1016/j.crad.2006.02.003]</w:t>
      </w:r>
    </w:p>
    <w:p w14:paraId="3553E507"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13 </w:t>
      </w:r>
      <w:r w:rsidRPr="004973A4">
        <w:rPr>
          <w:rFonts w:ascii="Book Antiqua" w:eastAsia="宋体" w:hAnsi="Book Antiqua" w:cs="Times New Roman"/>
          <w:b/>
          <w:bCs/>
          <w:lang w:eastAsia="zh-CN"/>
        </w:rPr>
        <w:t>Chan CK</w:t>
      </w:r>
      <w:r w:rsidRPr="004973A4">
        <w:rPr>
          <w:rFonts w:ascii="Book Antiqua" w:eastAsia="宋体" w:hAnsi="Book Antiqua" w:cs="Times New Roman"/>
          <w:lang w:eastAsia="zh-CN"/>
        </w:rPr>
        <w:t xml:space="preserve">, Yu S, Yip S, Lee P. </w:t>
      </w:r>
      <w:proofErr w:type="gramStart"/>
      <w:r w:rsidRPr="004973A4">
        <w:rPr>
          <w:rFonts w:ascii="Book Antiqua" w:eastAsia="宋体" w:hAnsi="Book Antiqua" w:cs="Times New Roman"/>
          <w:lang w:eastAsia="zh-CN"/>
        </w:rPr>
        <w:t xml:space="preserve">The efficacy, safety and durability of selective renal arterial embolization in treating symptomatic and asymptomatic renal </w:t>
      </w:r>
      <w:proofErr w:type="spellStart"/>
      <w:r w:rsidRPr="004973A4">
        <w:rPr>
          <w:rFonts w:ascii="Book Antiqua" w:eastAsia="宋体" w:hAnsi="Book Antiqua" w:cs="Times New Roman"/>
          <w:lang w:eastAsia="zh-CN"/>
        </w:rPr>
        <w:t>angiomyolipoma</w:t>
      </w:r>
      <w:proofErr w:type="spellEnd"/>
      <w:r w:rsidRPr="004973A4">
        <w:rPr>
          <w:rFonts w:ascii="Book Antiqua" w:eastAsia="宋体" w:hAnsi="Book Antiqua" w:cs="Times New Roman"/>
          <w:lang w:eastAsia="zh-CN"/>
        </w:rPr>
        <w:t>.</w:t>
      </w:r>
      <w:proofErr w:type="gramEnd"/>
      <w:r w:rsidRPr="004973A4">
        <w:rPr>
          <w:rFonts w:ascii="Book Antiqua" w:eastAsia="宋体" w:hAnsi="Book Antiqua" w:cs="Times New Roman"/>
          <w:lang w:eastAsia="zh-CN"/>
        </w:rPr>
        <w:t> </w:t>
      </w:r>
      <w:r w:rsidRPr="004973A4">
        <w:rPr>
          <w:rFonts w:ascii="Book Antiqua" w:eastAsia="宋体" w:hAnsi="Book Antiqua" w:cs="Times New Roman"/>
          <w:i/>
          <w:iCs/>
          <w:lang w:eastAsia="zh-CN"/>
        </w:rPr>
        <w:t>Urology</w:t>
      </w:r>
      <w:r w:rsidRPr="004973A4">
        <w:rPr>
          <w:rFonts w:ascii="Book Antiqua" w:eastAsia="宋体" w:hAnsi="Book Antiqua" w:cs="Times New Roman"/>
          <w:lang w:eastAsia="zh-CN"/>
        </w:rPr>
        <w:t> 2011; </w:t>
      </w:r>
      <w:r w:rsidRPr="004973A4">
        <w:rPr>
          <w:rFonts w:ascii="Book Antiqua" w:eastAsia="宋体" w:hAnsi="Book Antiqua" w:cs="Times New Roman"/>
          <w:b/>
          <w:bCs/>
          <w:lang w:eastAsia="zh-CN"/>
        </w:rPr>
        <w:t>77</w:t>
      </w:r>
      <w:r w:rsidRPr="004973A4">
        <w:rPr>
          <w:rFonts w:ascii="Book Antiqua" w:eastAsia="宋体" w:hAnsi="Book Antiqua" w:cs="Times New Roman"/>
          <w:lang w:eastAsia="zh-CN"/>
        </w:rPr>
        <w:t>: 642-648 [PMID: 21131030 DOI: 10.1016/j.urology.2010.08.040]</w:t>
      </w:r>
    </w:p>
    <w:p w14:paraId="6E860CAA" w14:textId="77777777" w:rsidR="004973A4" w:rsidRPr="004973A4" w:rsidRDefault="004973A4" w:rsidP="006616D1">
      <w:pPr>
        <w:spacing w:after="0" w:line="360" w:lineRule="auto"/>
        <w:jc w:val="both"/>
        <w:rPr>
          <w:rFonts w:ascii="Book Antiqua" w:eastAsia="宋体" w:hAnsi="Book Antiqua" w:cs="Times New Roman"/>
          <w:lang w:eastAsia="zh-CN"/>
        </w:rPr>
      </w:pPr>
      <w:r w:rsidRPr="004973A4">
        <w:rPr>
          <w:rFonts w:ascii="Book Antiqua" w:eastAsia="宋体" w:hAnsi="Book Antiqua" w:cs="Times New Roman"/>
          <w:lang w:eastAsia="zh-CN"/>
        </w:rPr>
        <w:t>14 </w:t>
      </w:r>
      <w:r w:rsidRPr="004973A4">
        <w:rPr>
          <w:rFonts w:ascii="Book Antiqua" w:eastAsia="宋体" w:hAnsi="Book Antiqua" w:cs="Times New Roman"/>
          <w:b/>
          <w:bCs/>
          <w:lang w:eastAsia="zh-CN"/>
        </w:rPr>
        <w:t>van Baal JG</w:t>
      </w:r>
      <w:r w:rsidRPr="004973A4">
        <w:rPr>
          <w:rFonts w:ascii="Book Antiqua" w:eastAsia="宋体" w:hAnsi="Book Antiqua" w:cs="Times New Roman"/>
          <w:lang w:eastAsia="zh-CN"/>
        </w:rPr>
        <w:t xml:space="preserve">, Smits NJ, </w:t>
      </w:r>
      <w:proofErr w:type="spellStart"/>
      <w:r w:rsidRPr="004973A4">
        <w:rPr>
          <w:rFonts w:ascii="Book Antiqua" w:eastAsia="宋体" w:hAnsi="Book Antiqua" w:cs="Times New Roman"/>
          <w:lang w:eastAsia="zh-CN"/>
        </w:rPr>
        <w:t>Keeman</w:t>
      </w:r>
      <w:proofErr w:type="spellEnd"/>
      <w:r w:rsidRPr="004973A4">
        <w:rPr>
          <w:rFonts w:ascii="Book Antiqua" w:eastAsia="宋体" w:hAnsi="Book Antiqua" w:cs="Times New Roman"/>
          <w:lang w:eastAsia="zh-CN"/>
        </w:rPr>
        <w:t xml:space="preserve"> JN, </w:t>
      </w:r>
      <w:proofErr w:type="spellStart"/>
      <w:r w:rsidRPr="004973A4">
        <w:rPr>
          <w:rFonts w:ascii="Book Antiqua" w:eastAsia="宋体" w:hAnsi="Book Antiqua" w:cs="Times New Roman"/>
          <w:lang w:eastAsia="zh-CN"/>
        </w:rPr>
        <w:t>Lindhout</w:t>
      </w:r>
      <w:proofErr w:type="spellEnd"/>
      <w:r w:rsidRPr="004973A4">
        <w:rPr>
          <w:rFonts w:ascii="Book Antiqua" w:eastAsia="宋体" w:hAnsi="Book Antiqua" w:cs="Times New Roman"/>
          <w:lang w:eastAsia="zh-CN"/>
        </w:rPr>
        <w:t xml:space="preserve"> D, </w:t>
      </w:r>
      <w:proofErr w:type="spellStart"/>
      <w:r w:rsidRPr="004973A4">
        <w:rPr>
          <w:rFonts w:ascii="Book Antiqua" w:eastAsia="宋体" w:hAnsi="Book Antiqua" w:cs="Times New Roman"/>
          <w:lang w:eastAsia="zh-CN"/>
        </w:rPr>
        <w:t>Verhoef</w:t>
      </w:r>
      <w:proofErr w:type="spellEnd"/>
      <w:r w:rsidRPr="004973A4">
        <w:rPr>
          <w:rFonts w:ascii="Book Antiqua" w:eastAsia="宋体" w:hAnsi="Book Antiqua" w:cs="Times New Roman"/>
          <w:lang w:eastAsia="zh-CN"/>
        </w:rPr>
        <w:t xml:space="preserve"> S. </w:t>
      </w:r>
      <w:proofErr w:type="gramStart"/>
      <w:r w:rsidRPr="004973A4">
        <w:rPr>
          <w:rFonts w:ascii="Book Antiqua" w:eastAsia="宋体" w:hAnsi="Book Antiqua" w:cs="Times New Roman"/>
          <w:lang w:eastAsia="zh-CN"/>
        </w:rPr>
        <w:t xml:space="preserve">The evolution of renal </w:t>
      </w:r>
      <w:proofErr w:type="spellStart"/>
      <w:r w:rsidRPr="004973A4">
        <w:rPr>
          <w:rFonts w:ascii="Book Antiqua" w:eastAsia="宋体" w:hAnsi="Book Antiqua" w:cs="Times New Roman"/>
          <w:lang w:eastAsia="zh-CN"/>
        </w:rPr>
        <w:t>angiomyolipomas</w:t>
      </w:r>
      <w:proofErr w:type="spellEnd"/>
      <w:r w:rsidRPr="004973A4">
        <w:rPr>
          <w:rFonts w:ascii="Book Antiqua" w:eastAsia="宋体" w:hAnsi="Book Antiqua" w:cs="Times New Roman"/>
          <w:lang w:eastAsia="zh-CN"/>
        </w:rPr>
        <w:t xml:space="preserve"> in patients with tuberous sclerosis.</w:t>
      </w:r>
      <w:proofErr w:type="gramEnd"/>
      <w:r w:rsidRPr="004973A4">
        <w:rPr>
          <w:rFonts w:ascii="Book Antiqua" w:eastAsia="宋体" w:hAnsi="Book Antiqua" w:cs="Times New Roman"/>
          <w:lang w:eastAsia="zh-CN"/>
        </w:rPr>
        <w:t> </w:t>
      </w:r>
      <w:r w:rsidRPr="004973A4">
        <w:rPr>
          <w:rFonts w:ascii="Book Antiqua" w:eastAsia="宋体" w:hAnsi="Book Antiqua" w:cs="Times New Roman"/>
          <w:i/>
          <w:iCs/>
          <w:lang w:eastAsia="zh-CN"/>
        </w:rPr>
        <w:t xml:space="preserve">J </w:t>
      </w:r>
      <w:proofErr w:type="spellStart"/>
      <w:r w:rsidRPr="004973A4">
        <w:rPr>
          <w:rFonts w:ascii="Book Antiqua" w:eastAsia="宋体" w:hAnsi="Book Antiqua" w:cs="Times New Roman"/>
          <w:i/>
          <w:iCs/>
          <w:lang w:eastAsia="zh-CN"/>
        </w:rPr>
        <w:t>Urol</w:t>
      </w:r>
      <w:proofErr w:type="spellEnd"/>
      <w:r w:rsidRPr="004973A4">
        <w:rPr>
          <w:rFonts w:ascii="Book Antiqua" w:eastAsia="宋体" w:hAnsi="Book Antiqua" w:cs="Times New Roman"/>
          <w:lang w:eastAsia="zh-CN"/>
        </w:rPr>
        <w:t> 1994; </w:t>
      </w:r>
      <w:r w:rsidRPr="004973A4">
        <w:rPr>
          <w:rFonts w:ascii="Book Antiqua" w:eastAsia="宋体" w:hAnsi="Book Antiqua" w:cs="Times New Roman"/>
          <w:b/>
          <w:bCs/>
          <w:lang w:eastAsia="zh-CN"/>
        </w:rPr>
        <w:t>152</w:t>
      </w:r>
      <w:r w:rsidRPr="004973A4">
        <w:rPr>
          <w:rFonts w:ascii="Book Antiqua" w:eastAsia="宋体" w:hAnsi="Book Antiqua" w:cs="Times New Roman"/>
          <w:lang w:eastAsia="zh-CN"/>
        </w:rPr>
        <w:t>: 35-38 [PMID: 8201681]</w:t>
      </w:r>
    </w:p>
    <w:p w14:paraId="27A0CEC5" w14:textId="77777777" w:rsidR="004973A4" w:rsidRPr="004973A4" w:rsidRDefault="004973A4" w:rsidP="006616D1">
      <w:pPr>
        <w:spacing w:after="0" w:line="360" w:lineRule="auto"/>
        <w:jc w:val="right"/>
        <w:rPr>
          <w:rFonts w:ascii="Book Antiqua" w:eastAsia="宋体" w:hAnsi="Book Antiqua" w:cs="Times New Roman"/>
          <w:lang w:eastAsia="zh-CN"/>
        </w:rPr>
      </w:pPr>
    </w:p>
    <w:p w14:paraId="394AA492" w14:textId="77777777" w:rsidR="00AB4D0B" w:rsidRDefault="004973A4" w:rsidP="006616D1">
      <w:pPr>
        <w:widowControl w:val="0"/>
        <w:spacing w:after="0" w:line="360" w:lineRule="auto"/>
        <w:jc w:val="right"/>
        <w:rPr>
          <w:rFonts w:ascii="Book Antiqua" w:eastAsia="宋体" w:hAnsi="Book Antiqua" w:cs="Courier New"/>
          <w:b/>
          <w:kern w:val="2"/>
          <w:lang w:eastAsia="zh-CN"/>
        </w:rPr>
      </w:pPr>
      <w:bookmarkStart w:id="12" w:name="OLE_LINK176"/>
      <w:bookmarkStart w:id="13" w:name="OLE_LINK187"/>
      <w:bookmarkStart w:id="14" w:name="OLE_LINK188"/>
      <w:r w:rsidRPr="004973A4">
        <w:rPr>
          <w:rFonts w:ascii="Book Antiqua" w:eastAsia="宋体" w:hAnsi="Book Antiqua" w:cs="Courier New"/>
          <w:b/>
          <w:kern w:val="2"/>
          <w:lang w:eastAsia="zh-CN"/>
        </w:rPr>
        <w:t xml:space="preserve">P-Reviewer: </w:t>
      </w:r>
      <w:r w:rsidRPr="004973A4">
        <w:rPr>
          <w:rFonts w:ascii="Book Antiqua" w:eastAsia="宋体" w:hAnsi="Book Antiqua" w:cs="Courier New"/>
          <w:kern w:val="2"/>
          <w:lang w:eastAsia="zh-CN"/>
        </w:rPr>
        <w:t>Andersen</w:t>
      </w:r>
      <w:r w:rsidRPr="004973A4">
        <w:rPr>
          <w:rFonts w:ascii="Book Antiqua" w:eastAsia="宋体" w:hAnsi="Book Antiqua" w:cs="Courier New" w:hint="eastAsia"/>
          <w:kern w:val="2"/>
          <w:lang w:eastAsia="zh-CN"/>
        </w:rPr>
        <w:t xml:space="preserve"> PE, </w:t>
      </w:r>
      <w:proofErr w:type="spellStart"/>
      <w:r w:rsidRPr="004973A4">
        <w:rPr>
          <w:rFonts w:ascii="Book Antiqua" w:eastAsia="宋体" w:hAnsi="Book Antiqua" w:cs="Courier New"/>
          <w:kern w:val="2"/>
          <w:lang w:eastAsia="zh-CN"/>
        </w:rPr>
        <w:t>Kambadakone</w:t>
      </w:r>
      <w:proofErr w:type="spellEnd"/>
      <w:r w:rsidRPr="004973A4">
        <w:rPr>
          <w:rFonts w:ascii="Book Antiqua" w:eastAsia="宋体" w:hAnsi="Book Antiqua" w:cs="Courier New" w:hint="eastAsia"/>
          <w:kern w:val="2"/>
          <w:lang w:eastAsia="zh-CN"/>
        </w:rPr>
        <w:t xml:space="preserve"> A, </w:t>
      </w:r>
      <w:proofErr w:type="spellStart"/>
      <w:r w:rsidRPr="004973A4">
        <w:rPr>
          <w:rFonts w:ascii="Book Antiqua" w:eastAsia="宋体" w:hAnsi="Book Antiqua" w:cs="Courier New"/>
          <w:kern w:val="2"/>
          <w:lang w:eastAsia="zh-CN"/>
        </w:rPr>
        <w:t>Tarazov</w:t>
      </w:r>
      <w:proofErr w:type="spellEnd"/>
      <w:r w:rsidRPr="004973A4">
        <w:rPr>
          <w:rFonts w:ascii="Book Antiqua" w:eastAsia="宋体" w:hAnsi="Book Antiqua" w:cs="Courier New" w:hint="eastAsia"/>
          <w:kern w:val="2"/>
          <w:lang w:eastAsia="zh-CN"/>
        </w:rPr>
        <w:t xml:space="preserve"> PG</w:t>
      </w:r>
      <w:r w:rsidRPr="004973A4">
        <w:rPr>
          <w:rFonts w:ascii="Book Antiqua" w:eastAsia="宋体" w:hAnsi="Book Antiqua" w:cs="Courier New"/>
          <w:kern w:val="2"/>
          <w:lang w:eastAsia="zh-CN"/>
        </w:rPr>
        <w:t xml:space="preserve"> </w:t>
      </w:r>
      <w:r w:rsidRPr="004973A4">
        <w:rPr>
          <w:rFonts w:ascii="Book Antiqua" w:eastAsia="宋体" w:hAnsi="Book Antiqua" w:cs="Courier New"/>
          <w:b/>
          <w:kern w:val="2"/>
          <w:lang w:eastAsia="zh-CN"/>
        </w:rPr>
        <w:t xml:space="preserve">S-Editor: </w:t>
      </w:r>
      <w:proofErr w:type="spellStart"/>
      <w:r w:rsidRPr="004973A4">
        <w:rPr>
          <w:rFonts w:ascii="Book Antiqua" w:eastAsia="宋体" w:hAnsi="Book Antiqua" w:cs="Courier New"/>
          <w:kern w:val="2"/>
          <w:lang w:eastAsia="zh-CN"/>
        </w:rPr>
        <w:t>Qiu</w:t>
      </w:r>
      <w:proofErr w:type="spellEnd"/>
      <w:r w:rsidRPr="004973A4">
        <w:rPr>
          <w:rFonts w:ascii="Book Antiqua" w:eastAsia="宋体" w:hAnsi="Book Antiqua" w:cs="Courier New"/>
          <w:kern w:val="2"/>
          <w:lang w:eastAsia="zh-CN"/>
        </w:rPr>
        <w:t xml:space="preserve"> S</w:t>
      </w:r>
      <w:r w:rsidRPr="004973A4">
        <w:rPr>
          <w:rFonts w:ascii="Book Antiqua" w:eastAsia="宋体" w:hAnsi="Book Antiqua" w:cs="Courier New"/>
          <w:b/>
          <w:kern w:val="2"/>
          <w:lang w:eastAsia="zh-CN"/>
        </w:rPr>
        <w:t xml:space="preserve"> L-Editor: E-Editor:</w:t>
      </w:r>
      <w:bookmarkEnd w:id="10"/>
      <w:bookmarkEnd w:id="11"/>
      <w:bookmarkEnd w:id="12"/>
      <w:bookmarkEnd w:id="13"/>
      <w:bookmarkEnd w:id="14"/>
    </w:p>
    <w:p w14:paraId="0E5C5ED7" w14:textId="77777777" w:rsidR="00AB4D0B" w:rsidRDefault="00AB4D0B" w:rsidP="006616D1">
      <w:pPr>
        <w:spacing w:after="0" w:line="360" w:lineRule="auto"/>
        <w:rPr>
          <w:rFonts w:ascii="Book Antiqua" w:eastAsia="宋体" w:hAnsi="Book Antiqua" w:cs="Courier New"/>
          <w:b/>
          <w:kern w:val="2"/>
          <w:lang w:eastAsia="zh-CN"/>
        </w:rPr>
      </w:pPr>
      <w:r>
        <w:rPr>
          <w:rFonts w:ascii="Book Antiqua" w:eastAsia="宋体" w:hAnsi="Book Antiqua" w:cs="Courier New"/>
          <w:b/>
          <w:kern w:val="2"/>
          <w:lang w:eastAsia="zh-CN"/>
        </w:rPr>
        <w:br w:type="page"/>
      </w:r>
    </w:p>
    <w:p w14:paraId="08AF152E" w14:textId="77777777" w:rsidR="00AB4D0B" w:rsidRPr="002D0375" w:rsidRDefault="00AB4D0B" w:rsidP="006616D1">
      <w:pPr>
        <w:spacing w:after="0" w:line="360" w:lineRule="auto"/>
        <w:jc w:val="both"/>
        <w:rPr>
          <w:rFonts w:ascii="Book Antiqua" w:hAnsi="Book Antiqua"/>
          <w:b/>
        </w:rPr>
      </w:pPr>
      <w:r w:rsidRPr="002D0375">
        <w:rPr>
          <w:rFonts w:ascii="Book Antiqua" w:hAnsi="Book Antiqua"/>
          <w:b/>
        </w:rPr>
        <w:lastRenderedPageBreak/>
        <w:t>Table 1 Timeline for patient 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6322"/>
      </w:tblGrid>
      <w:tr w:rsidR="00AB4D0B" w:rsidRPr="007A21DE" w14:paraId="5F73053E" w14:textId="77777777" w:rsidTr="004E0F53">
        <w:tc>
          <w:tcPr>
            <w:tcW w:w="1409" w:type="dxa"/>
            <w:tcBorders>
              <w:bottom w:val="single" w:sz="4" w:space="0" w:color="auto"/>
            </w:tcBorders>
          </w:tcPr>
          <w:p w14:paraId="3FCC4C98" w14:textId="77777777" w:rsidR="00AB4D0B" w:rsidRPr="00993CF7" w:rsidRDefault="00AB4D0B" w:rsidP="006616D1">
            <w:pPr>
              <w:spacing w:line="360" w:lineRule="auto"/>
              <w:jc w:val="both"/>
              <w:rPr>
                <w:rFonts w:ascii="Book Antiqua" w:hAnsi="Book Antiqua"/>
                <w:b/>
              </w:rPr>
            </w:pPr>
            <w:r w:rsidRPr="00993CF7">
              <w:rPr>
                <w:rFonts w:ascii="Book Antiqua" w:hAnsi="Book Antiqua"/>
                <w:b/>
              </w:rPr>
              <w:t>Time (d)</w:t>
            </w:r>
          </w:p>
        </w:tc>
        <w:tc>
          <w:tcPr>
            <w:tcW w:w="6322" w:type="dxa"/>
            <w:tcBorders>
              <w:bottom w:val="single" w:sz="4" w:space="0" w:color="auto"/>
            </w:tcBorders>
          </w:tcPr>
          <w:p w14:paraId="1BA3369E" w14:textId="77777777" w:rsidR="00AB4D0B" w:rsidRPr="00993CF7" w:rsidRDefault="00AB4D0B" w:rsidP="006616D1">
            <w:pPr>
              <w:spacing w:line="360" w:lineRule="auto"/>
              <w:jc w:val="both"/>
              <w:rPr>
                <w:rFonts w:ascii="Book Antiqua" w:hAnsi="Book Antiqua"/>
                <w:b/>
              </w:rPr>
            </w:pPr>
            <w:r w:rsidRPr="00993CF7">
              <w:rPr>
                <w:rFonts w:ascii="Book Antiqua" w:hAnsi="Book Antiqua"/>
                <w:b/>
              </w:rPr>
              <w:t>Event</w:t>
            </w:r>
          </w:p>
        </w:tc>
      </w:tr>
      <w:tr w:rsidR="00AB4D0B" w:rsidRPr="007A21DE" w14:paraId="3581D736" w14:textId="77777777" w:rsidTr="004E0F53">
        <w:tc>
          <w:tcPr>
            <w:tcW w:w="1409" w:type="dxa"/>
            <w:tcBorders>
              <w:top w:val="single" w:sz="4" w:space="0" w:color="auto"/>
            </w:tcBorders>
          </w:tcPr>
          <w:p w14:paraId="5A9CFE0E" w14:textId="77777777" w:rsidR="00AB4D0B" w:rsidRPr="007A21DE" w:rsidRDefault="00AB4D0B" w:rsidP="006616D1">
            <w:pPr>
              <w:spacing w:line="360" w:lineRule="auto"/>
              <w:jc w:val="both"/>
              <w:rPr>
                <w:rFonts w:ascii="Book Antiqua" w:hAnsi="Book Antiqua"/>
              </w:rPr>
            </w:pPr>
            <w:r w:rsidRPr="007A21DE">
              <w:rPr>
                <w:rFonts w:ascii="Book Antiqua" w:hAnsi="Book Antiqua"/>
              </w:rPr>
              <w:t>0</w:t>
            </w:r>
          </w:p>
        </w:tc>
        <w:tc>
          <w:tcPr>
            <w:tcW w:w="6322" w:type="dxa"/>
            <w:tcBorders>
              <w:top w:val="single" w:sz="4" w:space="0" w:color="auto"/>
            </w:tcBorders>
          </w:tcPr>
          <w:p w14:paraId="53CB3374"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3567B940" w14:textId="77777777" w:rsidTr="004E0F53">
        <w:tc>
          <w:tcPr>
            <w:tcW w:w="1409" w:type="dxa"/>
          </w:tcPr>
          <w:p w14:paraId="512A05F0" w14:textId="77777777" w:rsidR="00AB4D0B" w:rsidRPr="007A21DE" w:rsidRDefault="00AB4D0B" w:rsidP="006616D1">
            <w:pPr>
              <w:spacing w:line="360" w:lineRule="auto"/>
              <w:jc w:val="both"/>
              <w:rPr>
                <w:rFonts w:ascii="Book Antiqua" w:hAnsi="Book Antiqua"/>
              </w:rPr>
            </w:pPr>
            <w:r w:rsidRPr="007A21DE">
              <w:rPr>
                <w:rFonts w:ascii="Book Antiqua" w:hAnsi="Book Antiqua"/>
              </w:rPr>
              <w:t>76</w:t>
            </w:r>
          </w:p>
        </w:tc>
        <w:tc>
          <w:tcPr>
            <w:tcW w:w="6322" w:type="dxa"/>
          </w:tcPr>
          <w:p w14:paraId="5432A16D"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right upper and lower pole AMLs</w:t>
            </w:r>
          </w:p>
        </w:tc>
      </w:tr>
      <w:tr w:rsidR="00AB4D0B" w:rsidRPr="007A21DE" w14:paraId="7434AC75" w14:textId="77777777" w:rsidTr="004E0F53">
        <w:tc>
          <w:tcPr>
            <w:tcW w:w="1409" w:type="dxa"/>
          </w:tcPr>
          <w:p w14:paraId="673AA03E" w14:textId="77777777" w:rsidR="00AB4D0B" w:rsidRPr="007A21DE" w:rsidRDefault="00AB4D0B" w:rsidP="006616D1">
            <w:pPr>
              <w:spacing w:line="360" w:lineRule="auto"/>
              <w:jc w:val="both"/>
              <w:rPr>
                <w:rFonts w:ascii="Book Antiqua" w:hAnsi="Book Antiqua"/>
              </w:rPr>
            </w:pPr>
            <w:r w:rsidRPr="007A21DE">
              <w:rPr>
                <w:rFonts w:ascii="Book Antiqua" w:hAnsi="Book Antiqua"/>
              </w:rPr>
              <w:t>189</w:t>
            </w:r>
          </w:p>
        </w:tc>
        <w:tc>
          <w:tcPr>
            <w:tcW w:w="6322" w:type="dxa"/>
          </w:tcPr>
          <w:p w14:paraId="4F225C1D"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2C1A3999" w14:textId="77777777" w:rsidTr="004E0F53">
        <w:tc>
          <w:tcPr>
            <w:tcW w:w="1409" w:type="dxa"/>
          </w:tcPr>
          <w:p w14:paraId="23C9023C" w14:textId="77777777" w:rsidR="00AB4D0B" w:rsidRPr="007A21DE" w:rsidRDefault="00AB4D0B" w:rsidP="006616D1">
            <w:pPr>
              <w:spacing w:line="360" w:lineRule="auto"/>
              <w:jc w:val="both"/>
              <w:rPr>
                <w:rFonts w:ascii="Book Antiqua" w:hAnsi="Book Antiqua"/>
              </w:rPr>
            </w:pPr>
            <w:r w:rsidRPr="007A21DE">
              <w:rPr>
                <w:rFonts w:ascii="Book Antiqua" w:hAnsi="Book Antiqua"/>
              </w:rPr>
              <w:t>560</w:t>
            </w:r>
          </w:p>
        </w:tc>
        <w:tc>
          <w:tcPr>
            <w:tcW w:w="6322" w:type="dxa"/>
          </w:tcPr>
          <w:p w14:paraId="716789B1"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70C19CA8" w14:textId="77777777" w:rsidTr="004E0F53">
        <w:tc>
          <w:tcPr>
            <w:tcW w:w="1409" w:type="dxa"/>
          </w:tcPr>
          <w:p w14:paraId="05206473" w14:textId="77777777" w:rsidR="00AB4D0B" w:rsidRPr="007A21DE" w:rsidRDefault="00AB4D0B" w:rsidP="006616D1">
            <w:pPr>
              <w:spacing w:line="360" w:lineRule="auto"/>
              <w:jc w:val="both"/>
              <w:rPr>
                <w:rFonts w:ascii="Book Antiqua" w:hAnsi="Book Antiqua"/>
              </w:rPr>
            </w:pPr>
            <w:r w:rsidRPr="007A21DE">
              <w:rPr>
                <w:rFonts w:ascii="Book Antiqua" w:hAnsi="Book Antiqua"/>
              </w:rPr>
              <w:t>924</w:t>
            </w:r>
          </w:p>
        </w:tc>
        <w:tc>
          <w:tcPr>
            <w:tcW w:w="6322" w:type="dxa"/>
          </w:tcPr>
          <w:p w14:paraId="46BA364A"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7562D2ED" w14:textId="77777777" w:rsidTr="004E0F53">
        <w:tc>
          <w:tcPr>
            <w:tcW w:w="1409" w:type="dxa"/>
          </w:tcPr>
          <w:p w14:paraId="4EA3C8D3" w14:textId="77777777" w:rsidR="00AB4D0B" w:rsidRPr="007A21DE" w:rsidRDefault="00AB4D0B" w:rsidP="006616D1">
            <w:pPr>
              <w:spacing w:line="360" w:lineRule="auto"/>
              <w:jc w:val="both"/>
              <w:rPr>
                <w:rFonts w:ascii="Book Antiqua" w:hAnsi="Book Antiqua"/>
              </w:rPr>
            </w:pPr>
            <w:r w:rsidRPr="007A21DE">
              <w:rPr>
                <w:rFonts w:ascii="Book Antiqua" w:hAnsi="Book Antiqua"/>
              </w:rPr>
              <w:t>1660</w:t>
            </w:r>
          </w:p>
        </w:tc>
        <w:tc>
          <w:tcPr>
            <w:tcW w:w="6322" w:type="dxa"/>
          </w:tcPr>
          <w:p w14:paraId="7C5C20CA"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71E3C4FC" w14:textId="77777777" w:rsidTr="004E0F53">
        <w:tc>
          <w:tcPr>
            <w:tcW w:w="1409" w:type="dxa"/>
          </w:tcPr>
          <w:p w14:paraId="6B42BD5D" w14:textId="77777777" w:rsidR="00AB4D0B" w:rsidRPr="007A21DE" w:rsidRDefault="00AB4D0B" w:rsidP="006616D1">
            <w:pPr>
              <w:spacing w:line="360" w:lineRule="auto"/>
              <w:jc w:val="both"/>
              <w:rPr>
                <w:rFonts w:ascii="Book Antiqua" w:hAnsi="Book Antiqua"/>
              </w:rPr>
            </w:pPr>
            <w:r w:rsidRPr="007A21DE">
              <w:rPr>
                <w:rFonts w:ascii="Book Antiqua" w:hAnsi="Book Antiqua"/>
              </w:rPr>
              <w:t>1793</w:t>
            </w:r>
          </w:p>
        </w:tc>
        <w:tc>
          <w:tcPr>
            <w:tcW w:w="6322" w:type="dxa"/>
          </w:tcPr>
          <w:p w14:paraId="7A678EF2" w14:textId="77777777" w:rsidR="00AB4D0B" w:rsidRPr="007A21DE" w:rsidRDefault="00AB4D0B" w:rsidP="006616D1">
            <w:pPr>
              <w:spacing w:line="360" w:lineRule="auto"/>
              <w:jc w:val="both"/>
              <w:rPr>
                <w:rFonts w:ascii="Book Antiqua" w:hAnsi="Book Antiqua"/>
              </w:rPr>
            </w:pPr>
            <w:r w:rsidRPr="007A21DE">
              <w:rPr>
                <w:rFonts w:ascii="Book Antiqua" w:hAnsi="Book Antiqua"/>
              </w:rPr>
              <w:t xml:space="preserve">Initiation of </w:t>
            </w:r>
            <w:proofErr w:type="spellStart"/>
            <w:r w:rsidRPr="007A21DE">
              <w:rPr>
                <w:rFonts w:ascii="Book Antiqua" w:hAnsi="Book Antiqua"/>
              </w:rPr>
              <w:t>mTOR</w:t>
            </w:r>
            <w:proofErr w:type="spellEnd"/>
            <w:r w:rsidRPr="007A21DE">
              <w:rPr>
                <w:rFonts w:ascii="Book Antiqua" w:hAnsi="Book Antiqua"/>
              </w:rPr>
              <w:t xml:space="preserve"> inhibitor</w:t>
            </w:r>
          </w:p>
        </w:tc>
      </w:tr>
      <w:tr w:rsidR="00AB4D0B" w:rsidRPr="007A21DE" w14:paraId="0CFADEC5" w14:textId="77777777" w:rsidTr="004E0F53">
        <w:tc>
          <w:tcPr>
            <w:tcW w:w="1409" w:type="dxa"/>
          </w:tcPr>
          <w:p w14:paraId="4A08E71D" w14:textId="77777777" w:rsidR="00AB4D0B" w:rsidRPr="007A21DE" w:rsidRDefault="00AB4D0B" w:rsidP="006616D1">
            <w:pPr>
              <w:spacing w:line="360" w:lineRule="auto"/>
              <w:jc w:val="both"/>
              <w:rPr>
                <w:rFonts w:ascii="Book Antiqua" w:hAnsi="Book Antiqua"/>
              </w:rPr>
            </w:pPr>
            <w:r w:rsidRPr="007A21DE">
              <w:rPr>
                <w:rFonts w:ascii="Book Antiqua" w:hAnsi="Book Antiqua"/>
              </w:rPr>
              <w:t>2017</w:t>
            </w:r>
          </w:p>
        </w:tc>
        <w:tc>
          <w:tcPr>
            <w:tcW w:w="6322" w:type="dxa"/>
          </w:tcPr>
          <w:p w14:paraId="52972F35"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600D23E4" w14:textId="77777777" w:rsidTr="004E0F53">
        <w:tc>
          <w:tcPr>
            <w:tcW w:w="1409" w:type="dxa"/>
          </w:tcPr>
          <w:p w14:paraId="0F40EF3B" w14:textId="77777777" w:rsidR="00AB4D0B" w:rsidRPr="007A21DE" w:rsidRDefault="00AB4D0B" w:rsidP="006616D1">
            <w:pPr>
              <w:spacing w:line="360" w:lineRule="auto"/>
              <w:jc w:val="both"/>
              <w:rPr>
                <w:rFonts w:ascii="Book Antiqua" w:hAnsi="Book Antiqua"/>
              </w:rPr>
            </w:pPr>
            <w:r w:rsidRPr="007A21DE">
              <w:rPr>
                <w:rFonts w:ascii="Book Antiqua" w:hAnsi="Book Antiqua"/>
              </w:rPr>
              <w:t>2381</w:t>
            </w:r>
          </w:p>
        </w:tc>
        <w:tc>
          <w:tcPr>
            <w:tcW w:w="6322" w:type="dxa"/>
          </w:tcPr>
          <w:p w14:paraId="49265EBC"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1AF8FA0F" w14:textId="77777777" w:rsidTr="004E0F53">
        <w:tc>
          <w:tcPr>
            <w:tcW w:w="1409" w:type="dxa"/>
          </w:tcPr>
          <w:p w14:paraId="7326DA9C" w14:textId="77777777" w:rsidR="00AB4D0B" w:rsidRPr="007A21DE" w:rsidRDefault="00AB4D0B" w:rsidP="006616D1">
            <w:pPr>
              <w:spacing w:line="360" w:lineRule="auto"/>
              <w:jc w:val="both"/>
              <w:rPr>
                <w:rFonts w:ascii="Book Antiqua" w:hAnsi="Book Antiqua"/>
              </w:rPr>
            </w:pPr>
            <w:r w:rsidRPr="007A21DE">
              <w:rPr>
                <w:rFonts w:ascii="Book Antiqua" w:hAnsi="Book Antiqua"/>
              </w:rPr>
              <w:t>2382</w:t>
            </w:r>
          </w:p>
        </w:tc>
        <w:tc>
          <w:tcPr>
            <w:tcW w:w="6322" w:type="dxa"/>
          </w:tcPr>
          <w:p w14:paraId="349D8B62"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right lower pole AML</w:t>
            </w:r>
          </w:p>
        </w:tc>
      </w:tr>
      <w:tr w:rsidR="00AB4D0B" w:rsidRPr="007A21DE" w14:paraId="338986E1" w14:textId="77777777" w:rsidTr="004E0F53">
        <w:tc>
          <w:tcPr>
            <w:tcW w:w="1409" w:type="dxa"/>
          </w:tcPr>
          <w:p w14:paraId="5C9DC18D" w14:textId="77777777" w:rsidR="00AB4D0B" w:rsidRPr="007A21DE" w:rsidRDefault="00AB4D0B" w:rsidP="006616D1">
            <w:pPr>
              <w:spacing w:line="360" w:lineRule="auto"/>
              <w:jc w:val="both"/>
              <w:rPr>
                <w:rFonts w:ascii="Book Antiqua" w:hAnsi="Book Antiqua"/>
              </w:rPr>
            </w:pPr>
            <w:r w:rsidRPr="007A21DE">
              <w:rPr>
                <w:rFonts w:ascii="Book Antiqua" w:hAnsi="Book Antiqua"/>
              </w:rPr>
              <w:t>2383</w:t>
            </w:r>
          </w:p>
        </w:tc>
        <w:tc>
          <w:tcPr>
            <w:tcW w:w="6322" w:type="dxa"/>
          </w:tcPr>
          <w:p w14:paraId="2B172F97" w14:textId="77777777" w:rsidR="00AB4D0B" w:rsidRPr="007A21DE" w:rsidRDefault="00AB4D0B" w:rsidP="006616D1">
            <w:pPr>
              <w:spacing w:line="360" w:lineRule="auto"/>
              <w:jc w:val="both"/>
              <w:rPr>
                <w:rFonts w:ascii="Book Antiqua" w:hAnsi="Book Antiqua"/>
              </w:rPr>
            </w:pPr>
            <w:r w:rsidRPr="007A21DE">
              <w:rPr>
                <w:rFonts w:ascii="Book Antiqua" w:hAnsi="Book Antiqua"/>
              </w:rPr>
              <w:t xml:space="preserve">Cessation of </w:t>
            </w:r>
            <w:proofErr w:type="spellStart"/>
            <w:r w:rsidRPr="007A21DE">
              <w:rPr>
                <w:rFonts w:ascii="Book Antiqua" w:hAnsi="Book Antiqua"/>
              </w:rPr>
              <w:t>mTOR</w:t>
            </w:r>
            <w:proofErr w:type="spellEnd"/>
            <w:r w:rsidRPr="007A21DE">
              <w:rPr>
                <w:rFonts w:ascii="Book Antiqua" w:hAnsi="Book Antiqua"/>
              </w:rPr>
              <w:t xml:space="preserve"> inhibitor</w:t>
            </w:r>
          </w:p>
        </w:tc>
      </w:tr>
      <w:tr w:rsidR="00AB4D0B" w:rsidRPr="007A21DE" w14:paraId="44258DA0" w14:textId="77777777" w:rsidTr="004E0F53">
        <w:tc>
          <w:tcPr>
            <w:tcW w:w="1409" w:type="dxa"/>
          </w:tcPr>
          <w:p w14:paraId="3E08231B" w14:textId="77777777" w:rsidR="00AB4D0B" w:rsidRPr="007A21DE" w:rsidRDefault="00AB4D0B" w:rsidP="006616D1">
            <w:pPr>
              <w:spacing w:line="360" w:lineRule="auto"/>
              <w:jc w:val="both"/>
              <w:rPr>
                <w:rFonts w:ascii="Book Antiqua" w:hAnsi="Book Antiqua"/>
              </w:rPr>
            </w:pPr>
            <w:r w:rsidRPr="007A21DE">
              <w:rPr>
                <w:rFonts w:ascii="Book Antiqua" w:hAnsi="Book Antiqua"/>
              </w:rPr>
              <w:t>2542</w:t>
            </w:r>
          </w:p>
        </w:tc>
        <w:tc>
          <w:tcPr>
            <w:tcW w:w="6322" w:type="dxa"/>
          </w:tcPr>
          <w:p w14:paraId="59379395"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2C7C30A6" w14:textId="77777777" w:rsidTr="004E0F53">
        <w:tc>
          <w:tcPr>
            <w:tcW w:w="1409" w:type="dxa"/>
          </w:tcPr>
          <w:p w14:paraId="6FB70C70" w14:textId="77777777" w:rsidR="00AB4D0B" w:rsidRPr="007A21DE" w:rsidRDefault="00AB4D0B" w:rsidP="006616D1">
            <w:pPr>
              <w:spacing w:line="360" w:lineRule="auto"/>
              <w:jc w:val="both"/>
              <w:rPr>
                <w:rFonts w:ascii="Book Antiqua" w:hAnsi="Book Antiqua"/>
              </w:rPr>
            </w:pPr>
            <w:r w:rsidRPr="007A21DE">
              <w:rPr>
                <w:rFonts w:ascii="Book Antiqua" w:hAnsi="Book Antiqua"/>
              </w:rPr>
              <w:t>2752</w:t>
            </w:r>
          </w:p>
        </w:tc>
        <w:tc>
          <w:tcPr>
            <w:tcW w:w="6322" w:type="dxa"/>
          </w:tcPr>
          <w:p w14:paraId="5C65124E"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bl>
    <w:p w14:paraId="336322E0" w14:textId="77777777" w:rsidR="00AB4D0B" w:rsidRDefault="00AB4D0B" w:rsidP="006616D1">
      <w:pPr>
        <w:spacing w:after="0" w:line="360" w:lineRule="auto"/>
        <w:jc w:val="both"/>
        <w:rPr>
          <w:rFonts w:ascii="Book Antiqua" w:hAnsi="Book Antiqua"/>
        </w:rPr>
      </w:pPr>
      <w:r w:rsidRPr="007A21DE">
        <w:rPr>
          <w:rFonts w:ascii="Book Antiqua" w:hAnsi="Book Antiqua"/>
        </w:rPr>
        <w:t>MRI</w:t>
      </w:r>
      <w:r>
        <w:rPr>
          <w:rFonts w:ascii="Book Antiqua" w:eastAsia="宋体" w:hAnsi="Book Antiqua" w:hint="eastAsia"/>
          <w:lang w:eastAsia="zh-CN"/>
        </w:rPr>
        <w:t xml:space="preserve">: </w:t>
      </w:r>
      <w:r w:rsidRPr="00EB0E39">
        <w:rPr>
          <w:rFonts w:ascii="Book Antiqua" w:eastAsia="宋体" w:hAnsi="Book Antiqua"/>
          <w:lang w:eastAsia="zh-CN"/>
        </w:rPr>
        <w:t>Magnetic resonance imaging</w:t>
      </w:r>
      <w:r>
        <w:rPr>
          <w:rFonts w:ascii="Book Antiqua" w:eastAsia="宋体" w:hAnsi="Book Antiqua" w:hint="eastAsia"/>
          <w:lang w:eastAsia="zh-CN"/>
        </w:rPr>
        <w:t>; AML:</w:t>
      </w:r>
      <w:r w:rsidRPr="006F5DA7">
        <w:rPr>
          <w:rFonts w:ascii="Book Antiqua" w:hAnsi="Book Antiqua"/>
        </w:rPr>
        <w:t xml:space="preserve"> </w:t>
      </w:r>
      <w:proofErr w:type="spellStart"/>
      <w:r w:rsidRPr="007A21DE">
        <w:rPr>
          <w:rFonts w:ascii="Book Antiqua" w:hAnsi="Book Antiqua"/>
        </w:rPr>
        <w:t>Angiomyolipoma</w:t>
      </w:r>
      <w:proofErr w:type="spellEnd"/>
      <w:r>
        <w:rPr>
          <w:rFonts w:ascii="Book Antiqua" w:eastAsia="宋体" w:hAnsi="Book Antiqua" w:hint="eastAsia"/>
          <w:lang w:eastAsia="zh-CN"/>
        </w:rPr>
        <w:t xml:space="preserve">; </w:t>
      </w:r>
      <w:proofErr w:type="spellStart"/>
      <w:r w:rsidRPr="009F7BC4">
        <w:rPr>
          <w:rFonts w:ascii="Book Antiqua" w:hAnsi="Book Antiqua"/>
        </w:rPr>
        <w:t>mTOR</w:t>
      </w:r>
      <w:proofErr w:type="spellEnd"/>
      <w:r>
        <w:rPr>
          <w:rFonts w:ascii="Book Antiqua" w:eastAsia="宋体" w:hAnsi="Book Antiqua" w:hint="eastAsia"/>
          <w:lang w:eastAsia="zh-CN"/>
        </w:rPr>
        <w:t xml:space="preserve">: </w:t>
      </w:r>
      <w:r w:rsidRPr="007A21DE">
        <w:rPr>
          <w:rFonts w:ascii="Book Antiqua" w:hAnsi="Book Antiqua"/>
        </w:rPr>
        <w:t>Mammalian target of rapamycin</w:t>
      </w:r>
      <w:r>
        <w:rPr>
          <w:rFonts w:ascii="Book Antiqua" w:eastAsia="宋体" w:hAnsi="Book Antiqua" w:hint="eastAsia"/>
          <w:lang w:eastAsia="zh-CN"/>
        </w:rPr>
        <w:t>.</w:t>
      </w:r>
    </w:p>
    <w:p w14:paraId="7D3DCBA8" w14:textId="77777777" w:rsidR="00AB4D0B" w:rsidRDefault="00AB4D0B" w:rsidP="006616D1">
      <w:pPr>
        <w:spacing w:after="0" w:line="360" w:lineRule="auto"/>
        <w:rPr>
          <w:rFonts w:ascii="Book Antiqua" w:hAnsi="Book Antiqua"/>
        </w:rPr>
      </w:pPr>
      <w:r>
        <w:rPr>
          <w:rFonts w:ascii="Book Antiqua" w:hAnsi="Book Antiqua"/>
        </w:rPr>
        <w:br w:type="page"/>
      </w:r>
    </w:p>
    <w:p w14:paraId="46BAD588" w14:textId="77777777" w:rsidR="00AB4D0B" w:rsidRPr="00DD736D" w:rsidRDefault="00AB4D0B" w:rsidP="006616D1">
      <w:pPr>
        <w:spacing w:after="0" w:line="360" w:lineRule="auto"/>
        <w:jc w:val="both"/>
        <w:rPr>
          <w:rFonts w:ascii="Book Antiqua" w:hAnsi="Book Antiqua"/>
          <w:b/>
        </w:rPr>
      </w:pPr>
      <w:r w:rsidRPr="00DD736D">
        <w:rPr>
          <w:rFonts w:ascii="Book Antiqua" w:hAnsi="Book Antiqua"/>
          <w:b/>
        </w:rPr>
        <w:lastRenderedPageBreak/>
        <w:t>Table 2 Timeline for patient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6322"/>
      </w:tblGrid>
      <w:tr w:rsidR="00AB4D0B" w:rsidRPr="007A21DE" w14:paraId="5E83CB55" w14:textId="77777777" w:rsidTr="004E0F53">
        <w:tc>
          <w:tcPr>
            <w:tcW w:w="1409" w:type="dxa"/>
            <w:tcBorders>
              <w:bottom w:val="single" w:sz="4" w:space="0" w:color="auto"/>
            </w:tcBorders>
          </w:tcPr>
          <w:p w14:paraId="089E92A8" w14:textId="77777777" w:rsidR="00AB4D0B" w:rsidRPr="00B572DE" w:rsidRDefault="00AB4D0B" w:rsidP="006616D1">
            <w:pPr>
              <w:spacing w:line="360" w:lineRule="auto"/>
              <w:jc w:val="both"/>
              <w:rPr>
                <w:rFonts w:ascii="Book Antiqua" w:hAnsi="Book Antiqua"/>
                <w:b/>
              </w:rPr>
            </w:pPr>
            <w:r w:rsidRPr="00B572DE">
              <w:rPr>
                <w:rFonts w:ascii="Book Antiqua" w:hAnsi="Book Antiqua"/>
                <w:b/>
              </w:rPr>
              <w:t>Time (d)</w:t>
            </w:r>
          </w:p>
        </w:tc>
        <w:tc>
          <w:tcPr>
            <w:tcW w:w="6322" w:type="dxa"/>
            <w:tcBorders>
              <w:bottom w:val="single" w:sz="4" w:space="0" w:color="auto"/>
            </w:tcBorders>
          </w:tcPr>
          <w:p w14:paraId="466CFF1D" w14:textId="77777777" w:rsidR="00AB4D0B" w:rsidRPr="00B572DE" w:rsidRDefault="00AB4D0B" w:rsidP="006616D1">
            <w:pPr>
              <w:spacing w:line="360" w:lineRule="auto"/>
              <w:jc w:val="both"/>
              <w:rPr>
                <w:rFonts w:ascii="Book Antiqua" w:hAnsi="Book Antiqua"/>
                <w:b/>
              </w:rPr>
            </w:pPr>
            <w:r w:rsidRPr="00B572DE">
              <w:rPr>
                <w:rFonts w:ascii="Book Antiqua" w:hAnsi="Book Antiqua"/>
                <w:b/>
              </w:rPr>
              <w:t>Event</w:t>
            </w:r>
          </w:p>
        </w:tc>
      </w:tr>
      <w:tr w:rsidR="00AB4D0B" w:rsidRPr="007A21DE" w14:paraId="51A16B4E" w14:textId="77777777" w:rsidTr="004E0F53">
        <w:tc>
          <w:tcPr>
            <w:tcW w:w="1409" w:type="dxa"/>
            <w:tcBorders>
              <w:top w:val="single" w:sz="4" w:space="0" w:color="auto"/>
            </w:tcBorders>
          </w:tcPr>
          <w:p w14:paraId="011C66E1" w14:textId="77777777" w:rsidR="00AB4D0B" w:rsidRPr="007A21DE" w:rsidRDefault="00AB4D0B" w:rsidP="006616D1">
            <w:pPr>
              <w:spacing w:line="360" w:lineRule="auto"/>
              <w:jc w:val="both"/>
              <w:rPr>
                <w:rFonts w:ascii="Book Antiqua" w:hAnsi="Book Antiqua"/>
              </w:rPr>
            </w:pPr>
            <w:r w:rsidRPr="007A21DE">
              <w:rPr>
                <w:rFonts w:ascii="Book Antiqua" w:hAnsi="Book Antiqua"/>
              </w:rPr>
              <w:t>0</w:t>
            </w:r>
          </w:p>
        </w:tc>
        <w:tc>
          <w:tcPr>
            <w:tcW w:w="6322" w:type="dxa"/>
            <w:tcBorders>
              <w:top w:val="single" w:sz="4" w:space="0" w:color="auto"/>
            </w:tcBorders>
          </w:tcPr>
          <w:p w14:paraId="39A387E7" w14:textId="77777777" w:rsidR="00AB4D0B" w:rsidRPr="007A21DE" w:rsidRDefault="00AB4D0B" w:rsidP="006616D1">
            <w:pPr>
              <w:spacing w:line="360" w:lineRule="auto"/>
              <w:jc w:val="both"/>
              <w:rPr>
                <w:rFonts w:ascii="Book Antiqua" w:hAnsi="Book Antiqua"/>
              </w:rPr>
            </w:pPr>
            <w:r w:rsidRPr="007A21DE">
              <w:rPr>
                <w:rFonts w:ascii="Book Antiqua" w:hAnsi="Book Antiqua"/>
              </w:rPr>
              <w:t>CT</w:t>
            </w:r>
          </w:p>
        </w:tc>
      </w:tr>
      <w:tr w:rsidR="00AB4D0B" w:rsidRPr="007A21DE" w14:paraId="5A299332" w14:textId="77777777" w:rsidTr="004E0F53">
        <w:tc>
          <w:tcPr>
            <w:tcW w:w="1409" w:type="dxa"/>
          </w:tcPr>
          <w:p w14:paraId="389E7218" w14:textId="77777777" w:rsidR="00AB4D0B" w:rsidRPr="007A21DE" w:rsidRDefault="00AB4D0B" w:rsidP="006616D1">
            <w:pPr>
              <w:spacing w:line="360" w:lineRule="auto"/>
              <w:jc w:val="both"/>
              <w:rPr>
                <w:rFonts w:ascii="Book Antiqua" w:hAnsi="Book Antiqua"/>
              </w:rPr>
            </w:pPr>
            <w:r w:rsidRPr="007A21DE">
              <w:rPr>
                <w:rFonts w:ascii="Book Antiqua" w:hAnsi="Book Antiqua"/>
              </w:rPr>
              <w:t>399</w:t>
            </w:r>
          </w:p>
        </w:tc>
        <w:tc>
          <w:tcPr>
            <w:tcW w:w="6322" w:type="dxa"/>
          </w:tcPr>
          <w:p w14:paraId="318BC5A2" w14:textId="77777777" w:rsidR="00AB4D0B" w:rsidRPr="007A21DE" w:rsidRDefault="00AB4D0B" w:rsidP="006616D1">
            <w:pPr>
              <w:spacing w:line="360" w:lineRule="auto"/>
              <w:jc w:val="both"/>
              <w:rPr>
                <w:rFonts w:ascii="Book Antiqua" w:hAnsi="Book Antiqua"/>
              </w:rPr>
            </w:pPr>
            <w:r w:rsidRPr="007A21DE">
              <w:rPr>
                <w:rFonts w:ascii="Book Antiqua" w:hAnsi="Book Antiqua"/>
              </w:rPr>
              <w:t>CT</w:t>
            </w:r>
          </w:p>
        </w:tc>
      </w:tr>
      <w:tr w:rsidR="00AB4D0B" w:rsidRPr="007A21DE" w14:paraId="2E5F7988" w14:textId="77777777" w:rsidTr="004E0F53">
        <w:tc>
          <w:tcPr>
            <w:tcW w:w="1409" w:type="dxa"/>
          </w:tcPr>
          <w:p w14:paraId="0800B99D" w14:textId="77777777" w:rsidR="00AB4D0B" w:rsidRPr="007A21DE" w:rsidRDefault="00AB4D0B" w:rsidP="006616D1">
            <w:pPr>
              <w:spacing w:line="360" w:lineRule="auto"/>
              <w:jc w:val="both"/>
              <w:rPr>
                <w:rFonts w:ascii="Book Antiqua" w:hAnsi="Book Antiqua"/>
              </w:rPr>
            </w:pPr>
            <w:r w:rsidRPr="007A21DE">
              <w:rPr>
                <w:rFonts w:ascii="Book Antiqua" w:hAnsi="Book Antiqua"/>
              </w:rPr>
              <w:t>1322</w:t>
            </w:r>
          </w:p>
        </w:tc>
        <w:tc>
          <w:tcPr>
            <w:tcW w:w="6322" w:type="dxa"/>
          </w:tcPr>
          <w:p w14:paraId="1EDD6459" w14:textId="77777777" w:rsidR="00AB4D0B" w:rsidRPr="007A21DE" w:rsidRDefault="00AB4D0B" w:rsidP="006616D1">
            <w:pPr>
              <w:spacing w:line="360" w:lineRule="auto"/>
              <w:jc w:val="both"/>
              <w:rPr>
                <w:rFonts w:ascii="Book Antiqua" w:hAnsi="Book Antiqua"/>
              </w:rPr>
            </w:pPr>
            <w:r w:rsidRPr="007A21DE">
              <w:rPr>
                <w:rFonts w:ascii="Book Antiqua" w:hAnsi="Book Antiqua"/>
              </w:rPr>
              <w:t>CT</w:t>
            </w:r>
          </w:p>
        </w:tc>
      </w:tr>
      <w:tr w:rsidR="00AB4D0B" w:rsidRPr="007A21DE" w14:paraId="093CB3AC" w14:textId="77777777" w:rsidTr="004E0F53">
        <w:tc>
          <w:tcPr>
            <w:tcW w:w="1409" w:type="dxa"/>
          </w:tcPr>
          <w:p w14:paraId="1FC63006" w14:textId="77777777" w:rsidR="00AB4D0B" w:rsidRPr="007A21DE" w:rsidRDefault="00AB4D0B" w:rsidP="006616D1">
            <w:pPr>
              <w:spacing w:line="360" w:lineRule="auto"/>
              <w:jc w:val="both"/>
              <w:rPr>
                <w:rFonts w:ascii="Book Antiqua" w:hAnsi="Book Antiqua"/>
              </w:rPr>
            </w:pPr>
            <w:r w:rsidRPr="007A21DE">
              <w:rPr>
                <w:rFonts w:ascii="Book Antiqua" w:hAnsi="Book Antiqua"/>
              </w:rPr>
              <w:t>1411</w:t>
            </w:r>
          </w:p>
        </w:tc>
        <w:tc>
          <w:tcPr>
            <w:tcW w:w="6322" w:type="dxa"/>
          </w:tcPr>
          <w:p w14:paraId="112D12F3"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right upper pole AML</w:t>
            </w:r>
          </w:p>
        </w:tc>
      </w:tr>
      <w:tr w:rsidR="00AB4D0B" w:rsidRPr="007A21DE" w14:paraId="43E41A9C" w14:textId="77777777" w:rsidTr="004E0F53">
        <w:tc>
          <w:tcPr>
            <w:tcW w:w="1409" w:type="dxa"/>
          </w:tcPr>
          <w:p w14:paraId="78C57438" w14:textId="77777777" w:rsidR="00AB4D0B" w:rsidRPr="007A21DE" w:rsidRDefault="00AB4D0B" w:rsidP="006616D1">
            <w:pPr>
              <w:spacing w:line="360" w:lineRule="auto"/>
              <w:jc w:val="both"/>
              <w:rPr>
                <w:rFonts w:ascii="Book Antiqua" w:hAnsi="Book Antiqua"/>
              </w:rPr>
            </w:pPr>
            <w:r w:rsidRPr="007A21DE">
              <w:rPr>
                <w:rFonts w:ascii="Book Antiqua" w:hAnsi="Book Antiqua"/>
              </w:rPr>
              <w:t>1600</w:t>
            </w:r>
          </w:p>
        </w:tc>
        <w:tc>
          <w:tcPr>
            <w:tcW w:w="6322" w:type="dxa"/>
          </w:tcPr>
          <w:p w14:paraId="4A088506" w14:textId="77777777" w:rsidR="00AB4D0B" w:rsidRPr="007A21DE" w:rsidRDefault="00AB4D0B" w:rsidP="006616D1">
            <w:pPr>
              <w:spacing w:line="360" w:lineRule="auto"/>
              <w:jc w:val="both"/>
              <w:rPr>
                <w:rFonts w:ascii="Book Antiqua" w:hAnsi="Book Antiqua"/>
              </w:rPr>
            </w:pPr>
            <w:r w:rsidRPr="007A21DE">
              <w:rPr>
                <w:rFonts w:ascii="Book Antiqua" w:hAnsi="Book Antiqua"/>
              </w:rPr>
              <w:t>CT</w:t>
            </w:r>
          </w:p>
        </w:tc>
      </w:tr>
      <w:tr w:rsidR="00AB4D0B" w:rsidRPr="007A21DE" w14:paraId="403492A7" w14:textId="77777777" w:rsidTr="004E0F53">
        <w:tc>
          <w:tcPr>
            <w:tcW w:w="1409" w:type="dxa"/>
          </w:tcPr>
          <w:p w14:paraId="20DDADF0" w14:textId="77777777" w:rsidR="00AB4D0B" w:rsidRPr="007A21DE" w:rsidRDefault="00AB4D0B" w:rsidP="006616D1">
            <w:pPr>
              <w:spacing w:line="360" w:lineRule="auto"/>
              <w:jc w:val="both"/>
              <w:rPr>
                <w:rFonts w:ascii="Book Antiqua" w:hAnsi="Book Antiqua"/>
              </w:rPr>
            </w:pPr>
            <w:r w:rsidRPr="007A21DE">
              <w:rPr>
                <w:rFonts w:ascii="Book Antiqua" w:hAnsi="Book Antiqua"/>
              </w:rPr>
              <w:t>1680</w:t>
            </w:r>
          </w:p>
        </w:tc>
        <w:tc>
          <w:tcPr>
            <w:tcW w:w="6322" w:type="dxa"/>
          </w:tcPr>
          <w:p w14:paraId="73668CCD"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78E5D580" w14:textId="77777777" w:rsidTr="004E0F53">
        <w:tc>
          <w:tcPr>
            <w:tcW w:w="1409" w:type="dxa"/>
          </w:tcPr>
          <w:p w14:paraId="3BEAE603" w14:textId="77777777" w:rsidR="00AB4D0B" w:rsidRPr="007A21DE" w:rsidRDefault="00AB4D0B" w:rsidP="006616D1">
            <w:pPr>
              <w:spacing w:line="360" w:lineRule="auto"/>
              <w:jc w:val="both"/>
              <w:rPr>
                <w:rFonts w:ascii="Book Antiqua" w:hAnsi="Book Antiqua"/>
              </w:rPr>
            </w:pPr>
            <w:r w:rsidRPr="007A21DE">
              <w:rPr>
                <w:rFonts w:ascii="Book Antiqua" w:hAnsi="Book Antiqua"/>
              </w:rPr>
              <w:t>1658</w:t>
            </w:r>
          </w:p>
        </w:tc>
        <w:tc>
          <w:tcPr>
            <w:tcW w:w="6322" w:type="dxa"/>
          </w:tcPr>
          <w:p w14:paraId="3D86D6A9" w14:textId="77777777" w:rsidR="00AB4D0B" w:rsidRPr="007A21DE" w:rsidRDefault="00AB4D0B" w:rsidP="006616D1">
            <w:pPr>
              <w:spacing w:line="360" w:lineRule="auto"/>
              <w:jc w:val="both"/>
              <w:rPr>
                <w:rFonts w:ascii="Book Antiqua" w:hAnsi="Book Antiqua"/>
              </w:rPr>
            </w:pPr>
            <w:r w:rsidRPr="007A21DE">
              <w:rPr>
                <w:rFonts w:ascii="Book Antiqua" w:hAnsi="Book Antiqua"/>
              </w:rPr>
              <w:t xml:space="preserve">Initiation of </w:t>
            </w:r>
            <w:proofErr w:type="spellStart"/>
            <w:r w:rsidRPr="007A21DE">
              <w:rPr>
                <w:rFonts w:ascii="Book Antiqua" w:hAnsi="Book Antiqua"/>
              </w:rPr>
              <w:t>mTOR</w:t>
            </w:r>
            <w:proofErr w:type="spellEnd"/>
            <w:r w:rsidRPr="007A21DE">
              <w:rPr>
                <w:rFonts w:ascii="Book Antiqua" w:hAnsi="Book Antiqua"/>
              </w:rPr>
              <w:t xml:space="preserve"> inhibitor</w:t>
            </w:r>
          </w:p>
        </w:tc>
      </w:tr>
      <w:tr w:rsidR="00AB4D0B" w:rsidRPr="007A21DE" w14:paraId="4872D8F8" w14:textId="77777777" w:rsidTr="004E0F53">
        <w:tc>
          <w:tcPr>
            <w:tcW w:w="1409" w:type="dxa"/>
          </w:tcPr>
          <w:p w14:paraId="243C93FA" w14:textId="77777777" w:rsidR="00AB4D0B" w:rsidRPr="007A21DE" w:rsidRDefault="00AB4D0B" w:rsidP="006616D1">
            <w:pPr>
              <w:spacing w:line="360" w:lineRule="auto"/>
              <w:jc w:val="both"/>
              <w:rPr>
                <w:rFonts w:ascii="Book Antiqua" w:hAnsi="Book Antiqua"/>
              </w:rPr>
            </w:pPr>
            <w:r w:rsidRPr="007A21DE">
              <w:rPr>
                <w:rFonts w:ascii="Book Antiqua" w:hAnsi="Book Antiqua"/>
              </w:rPr>
              <w:t>1799</w:t>
            </w:r>
          </w:p>
        </w:tc>
        <w:tc>
          <w:tcPr>
            <w:tcW w:w="6322" w:type="dxa"/>
          </w:tcPr>
          <w:p w14:paraId="430596B1"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62121450" w14:textId="77777777" w:rsidTr="004E0F53">
        <w:tc>
          <w:tcPr>
            <w:tcW w:w="1409" w:type="dxa"/>
          </w:tcPr>
          <w:p w14:paraId="78FA85AC" w14:textId="77777777" w:rsidR="00AB4D0B" w:rsidRPr="007A21DE" w:rsidRDefault="00AB4D0B" w:rsidP="006616D1">
            <w:pPr>
              <w:spacing w:line="360" w:lineRule="auto"/>
              <w:jc w:val="both"/>
              <w:rPr>
                <w:rFonts w:ascii="Book Antiqua" w:hAnsi="Book Antiqua"/>
              </w:rPr>
            </w:pPr>
            <w:r w:rsidRPr="007A21DE">
              <w:rPr>
                <w:rFonts w:ascii="Book Antiqua" w:hAnsi="Book Antiqua"/>
              </w:rPr>
              <w:t>1908</w:t>
            </w:r>
          </w:p>
        </w:tc>
        <w:tc>
          <w:tcPr>
            <w:tcW w:w="6322" w:type="dxa"/>
          </w:tcPr>
          <w:p w14:paraId="3DE700AF"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7FA42F1A" w14:textId="77777777" w:rsidTr="004E0F53">
        <w:tc>
          <w:tcPr>
            <w:tcW w:w="1409" w:type="dxa"/>
          </w:tcPr>
          <w:p w14:paraId="6AA219A0" w14:textId="77777777" w:rsidR="00AB4D0B" w:rsidRPr="007A21DE" w:rsidRDefault="00AB4D0B" w:rsidP="006616D1">
            <w:pPr>
              <w:spacing w:line="360" w:lineRule="auto"/>
              <w:jc w:val="both"/>
              <w:rPr>
                <w:rFonts w:ascii="Book Antiqua" w:hAnsi="Book Antiqua"/>
              </w:rPr>
            </w:pPr>
            <w:r w:rsidRPr="007A21DE">
              <w:rPr>
                <w:rFonts w:ascii="Book Antiqua" w:hAnsi="Book Antiqua"/>
              </w:rPr>
              <w:t>2093</w:t>
            </w:r>
          </w:p>
        </w:tc>
        <w:tc>
          <w:tcPr>
            <w:tcW w:w="6322" w:type="dxa"/>
          </w:tcPr>
          <w:p w14:paraId="67BE03C9"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426AEF52" w14:textId="77777777" w:rsidTr="004E0F53">
        <w:tc>
          <w:tcPr>
            <w:tcW w:w="1409" w:type="dxa"/>
          </w:tcPr>
          <w:p w14:paraId="58AFE6AA" w14:textId="77777777" w:rsidR="00AB4D0B" w:rsidRPr="007A21DE" w:rsidRDefault="00AB4D0B" w:rsidP="006616D1">
            <w:pPr>
              <w:spacing w:line="360" w:lineRule="auto"/>
              <w:jc w:val="both"/>
              <w:rPr>
                <w:rFonts w:ascii="Book Antiqua" w:hAnsi="Book Antiqua"/>
              </w:rPr>
            </w:pPr>
            <w:r w:rsidRPr="007A21DE">
              <w:rPr>
                <w:rFonts w:ascii="Book Antiqua" w:hAnsi="Book Antiqua"/>
              </w:rPr>
              <w:t>2094</w:t>
            </w:r>
          </w:p>
        </w:tc>
        <w:tc>
          <w:tcPr>
            <w:tcW w:w="6322" w:type="dxa"/>
          </w:tcPr>
          <w:p w14:paraId="6F30E916" w14:textId="77777777" w:rsidR="00AB4D0B" w:rsidRPr="007A21DE" w:rsidRDefault="00AB4D0B" w:rsidP="006616D1">
            <w:pPr>
              <w:spacing w:line="360" w:lineRule="auto"/>
              <w:jc w:val="both"/>
              <w:rPr>
                <w:rFonts w:ascii="Book Antiqua" w:hAnsi="Book Antiqua"/>
              </w:rPr>
            </w:pPr>
            <w:r w:rsidRPr="007A21DE">
              <w:rPr>
                <w:rFonts w:ascii="Book Antiqua" w:hAnsi="Book Antiqua"/>
              </w:rPr>
              <w:t xml:space="preserve">Cessation of </w:t>
            </w:r>
            <w:proofErr w:type="spellStart"/>
            <w:r w:rsidRPr="007A21DE">
              <w:rPr>
                <w:rFonts w:ascii="Book Antiqua" w:hAnsi="Book Antiqua"/>
              </w:rPr>
              <w:t>mTOR</w:t>
            </w:r>
            <w:proofErr w:type="spellEnd"/>
            <w:r w:rsidRPr="007A21DE">
              <w:rPr>
                <w:rFonts w:ascii="Book Antiqua" w:hAnsi="Book Antiqua"/>
              </w:rPr>
              <w:t xml:space="preserve"> inhibitor</w:t>
            </w:r>
          </w:p>
        </w:tc>
      </w:tr>
      <w:tr w:rsidR="00AB4D0B" w:rsidRPr="007A21DE" w14:paraId="00752C83" w14:textId="77777777" w:rsidTr="004E0F53">
        <w:tc>
          <w:tcPr>
            <w:tcW w:w="1409" w:type="dxa"/>
          </w:tcPr>
          <w:p w14:paraId="1B6C0012" w14:textId="77777777" w:rsidR="00AB4D0B" w:rsidRPr="007A21DE" w:rsidRDefault="00AB4D0B" w:rsidP="006616D1">
            <w:pPr>
              <w:spacing w:line="360" w:lineRule="auto"/>
              <w:jc w:val="both"/>
              <w:rPr>
                <w:rFonts w:ascii="Book Antiqua" w:hAnsi="Book Antiqua"/>
              </w:rPr>
            </w:pPr>
            <w:r w:rsidRPr="007A21DE">
              <w:rPr>
                <w:rFonts w:ascii="Book Antiqua" w:hAnsi="Book Antiqua"/>
              </w:rPr>
              <w:t>2280</w:t>
            </w:r>
          </w:p>
        </w:tc>
        <w:tc>
          <w:tcPr>
            <w:tcW w:w="6322" w:type="dxa"/>
          </w:tcPr>
          <w:p w14:paraId="194B7FDE"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2E307DC5" w14:textId="77777777" w:rsidTr="004E0F53">
        <w:tc>
          <w:tcPr>
            <w:tcW w:w="1409" w:type="dxa"/>
          </w:tcPr>
          <w:p w14:paraId="2A394E4B" w14:textId="77777777" w:rsidR="00AB4D0B" w:rsidRPr="007A21DE" w:rsidRDefault="00AB4D0B" w:rsidP="006616D1">
            <w:pPr>
              <w:spacing w:line="360" w:lineRule="auto"/>
              <w:jc w:val="both"/>
              <w:rPr>
                <w:rFonts w:ascii="Book Antiqua" w:hAnsi="Book Antiqua"/>
              </w:rPr>
            </w:pPr>
            <w:r w:rsidRPr="007A21DE">
              <w:rPr>
                <w:rFonts w:ascii="Book Antiqua" w:hAnsi="Book Antiqua"/>
              </w:rPr>
              <w:t>3192</w:t>
            </w:r>
          </w:p>
        </w:tc>
        <w:tc>
          <w:tcPr>
            <w:tcW w:w="6322" w:type="dxa"/>
          </w:tcPr>
          <w:p w14:paraId="737D6FA2"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71201E46" w14:textId="77777777" w:rsidTr="004E0F53">
        <w:tc>
          <w:tcPr>
            <w:tcW w:w="1409" w:type="dxa"/>
          </w:tcPr>
          <w:p w14:paraId="1555BD9E" w14:textId="77777777" w:rsidR="00AB4D0B" w:rsidRPr="007A21DE" w:rsidRDefault="00AB4D0B" w:rsidP="006616D1">
            <w:pPr>
              <w:spacing w:line="360" w:lineRule="auto"/>
              <w:jc w:val="both"/>
              <w:rPr>
                <w:rFonts w:ascii="Book Antiqua" w:hAnsi="Book Antiqua"/>
              </w:rPr>
            </w:pPr>
            <w:r w:rsidRPr="007A21DE">
              <w:rPr>
                <w:rFonts w:ascii="Book Antiqua" w:hAnsi="Book Antiqua"/>
              </w:rPr>
              <w:t>3951</w:t>
            </w:r>
          </w:p>
        </w:tc>
        <w:tc>
          <w:tcPr>
            <w:tcW w:w="6322" w:type="dxa"/>
          </w:tcPr>
          <w:p w14:paraId="15582214"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021D3AD6" w14:textId="77777777" w:rsidTr="004E0F53">
        <w:tc>
          <w:tcPr>
            <w:tcW w:w="1409" w:type="dxa"/>
          </w:tcPr>
          <w:p w14:paraId="7836486E" w14:textId="77777777" w:rsidR="00AB4D0B" w:rsidRPr="007A21DE" w:rsidRDefault="00AB4D0B" w:rsidP="006616D1">
            <w:pPr>
              <w:spacing w:line="360" w:lineRule="auto"/>
              <w:jc w:val="both"/>
              <w:rPr>
                <w:rFonts w:ascii="Book Antiqua" w:hAnsi="Book Antiqua"/>
              </w:rPr>
            </w:pPr>
            <w:r w:rsidRPr="007A21DE">
              <w:rPr>
                <w:rFonts w:ascii="Book Antiqua" w:hAnsi="Book Antiqua"/>
              </w:rPr>
              <w:t>4039</w:t>
            </w:r>
          </w:p>
        </w:tc>
        <w:tc>
          <w:tcPr>
            <w:tcW w:w="6322" w:type="dxa"/>
          </w:tcPr>
          <w:p w14:paraId="55859E78"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right upper pole AML</w:t>
            </w:r>
          </w:p>
        </w:tc>
      </w:tr>
      <w:tr w:rsidR="00AB4D0B" w:rsidRPr="007A21DE" w14:paraId="4D48B226" w14:textId="77777777" w:rsidTr="004E0F53">
        <w:tc>
          <w:tcPr>
            <w:tcW w:w="1409" w:type="dxa"/>
          </w:tcPr>
          <w:p w14:paraId="3666E408" w14:textId="77777777" w:rsidR="00AB4D0B" w:rsidRPr="007A21DE" w:rsidRDefault="00AB4D0B" w:rsidP="006616D1">
            <w:pPr>
              <w:spacing w:line="360" w:lineRule="auto"/>
              <w:jc w:val="both"/>
              <w:rPr>
                <w:rFonts w:ascii="Book Antiqua" w:hAnsi="Book Antiqua"/>
              </w:rPr>
            </w:pPr>
            <w:r w:rsidRPr="007A21DE">
              <w:rPr>
                <w:rFonts w:ascii="Book Antiqua" w:hAnsi="Book Antiqua"/>
              </w:rPr>
              <w:t>4270</w:t>
            </w:r>
          </w:p>
        </w:tc>
        <w:tc>
          <w:tcPr>
            <w:tcW w:w="6322" w:type="dxa"/>
          </w:tcPr>
          <w:p w14:paraId="2446DAE8"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1181332D" w14:textId="77777777" w:rsidTr="004E0F53">
        <w:tc>
          <w:tcPr>
            <w:tcW w:w="1409" w:type="dxa"/>
          </w:tcPr>
          <w:p w14:paraId="78E73AA9" w14:textId="77777777" w:rsidR="00AB4D0B" w:rsidRPr="007A21DE" w:rsidRDefault="00AB4D0B" w:rsidP="006616D1">
            <w:pPr>
              <w:spacing w:line="360" w:lineRule="auto"/>
              <w:jc w:val="both"/>
              <w:rPr>
                <w:rFonts w:ascii="Book Antiqua" w:hAnsi="Book Antiqua"/>
              </w:rPr>
            </w:pPr>
            <w:r w:rsidRPr="007A21DE">
              <w:rPr>
                <w:rFonts w:ascii="Book Antiqua" w:hAnsi="Book Antiqua"/>
              </w:rPr>
              <w:t>4624</w:t>
            </w:r>
          </w:p>
        </w:tc>
        <w:tc>
          <w:tcPr>
            <w:tcW w:w="6322" w:type="dxa"/>
          </w:tcPr>
          <w:p w14:paraId="59C263F2"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bl>
    <w:p w14:paraId="24950D48" w14:textId="77777777" w:rsidR="00AB4D0B" w:rsidRDefault="00AB4D0B" w:rsidP="006616D1">
      <w:pPr>
        <w:spacing w:after="0" w:line="360" w:lineRule="auto"/>
        <w:jc w:val="both"/>
        <w:rPr>
          <w:rFonts w:ascii="Book Antiqua" w:hAnsi="Book Antiqua"/>
        </w:rPr>
      </w:pPr>
      <w:r w:rsidRPr="007A21DE">
        <w:rPr>
          <w:rFonts w:ascii="Book Antiqua" w:hAnsi="Book Antiqua"/>
        </w:rPr>
        <w:t>MRI</w:t>
      </w:r>
      <w:r>
        <w:rPr>
          <w:rFonts w:ascii="Book Antiqua" w:eastAsia="宋体" w:hAnsi="Book Antiqua" w:hint="eastAsia"/>
          <w:lang w:eastAsia="zh-CN"/>
        </w:rPr>
        <w:t xml:space="preserve">: </w:t>
      </w:r>
      <w:r w:rsidRPr="00EB0E39">
        <w:rPr>
          <w:rFonts w:ascii="Book Antiqua" w:eastAsia="宋体" w:hAnsi="Book Antiqua"/>
          <w:lang w:eastAsia="zh-CN"/>
        </w:rPr>
        <w:t>Magnetic resonance imaging</w:t>
      </w:r>
      <w:r>
        <w:rPr>
          <w:rFonts w:ascii="Book Antiqua" w:eastAsia="宋体" w:hAnsi="Book Antiqua" w:hint="eastAsia"/>
          <w:lang w:eastAsia="zh-CN"/>
        </w:rPr>
        <w:t>; AML:</w:t>
      </w:r>
      <w:r w:rsidRPr="006F5DA7">
        <w:rPr>
          <w:rFonts w:ascii="Book Antiqua" w:hAnsi="Book Antiqua"/>
        </w:rPr>
        <w:t xml:space="preserve"> </w:t>
      </w:r>
      <w:proofErr w:type="spellStart"/>
      <w:r w:rsidRPr="007A21DE">
        <w:rPr>
          <w:rFonts w:ascii="Book Antiqua" w:hAnsi="Book Antiqua"/>
        </w:rPr>
        <w:t>Angiomyolipoma</w:t>
      </w:r>
      <w:proofErr w:type="spellEnd"/>
      <w:r>
        <w:rPr>
          <w:rFonts w:ascii="Book Antiqua" w:eastAsia="宋体" w:hAnsi="Book Antiqua" w:hint="eastAsia"/>
          <w:lang w:eastAsia="zh-CN"/>
        </w:rPr>
        <w:t xml:space="preserve">; </w:t>
      </w:r>
      <w:proofErr w:type="spellStart"/>
      <w:r w:rsidRPr="009F7BC4">
        <w:rPr>
          <w:rFonts w:ascii="Book Antiqua" w:hAnsi="Book Antiqua"/>
        </w:rPr>
        <w:t>mTOR</w:t>
      </w:r>
      <w:proofErr w:type="spellEnd"/>
      <w:r>
        <w:rPr>
          <w:rFonts w:ascii="Book Antiqua" w:eastAsia="宋体" w:hAnsi="Book Antiqua" w:hint="eastAsia"/>
          <w:lang w:eastAsia="zh-CN"/>
        </w:rPr>
        <w:t xml:space="preserve">: </w:t>
      </w:r>
      <w:r w:rsidRPr="007A21DE">
        <w:rPr>
          <w:rFonts w:ascii="Book Antiqua" w:hAnsi="Book Antiqua"/>
        </w:rPr>
        <w:t>Mammalian target of rapamycin</w:t>
      </w:r>
      <w:r>
        <w:rPr>
          <w:rFonts w:ascii="Book Antiqua" w:eastAsia="宋体" w:hAnsi="Book Antiqua" w:hint="eastAsia"/>
          <w:lang w:eastAsia="zh-CN"/>
        </w:rPr>
        <w:t xml:space="preserve">; CT: </w:t>
      </w:r>
      <w:r w:rsidRPr="009E34C0">
        <w:rPr>
          <w:rFonts w:ascii="Book Antiqua" w:eastAsia="宋体" w:hAnsi="Book Antiqua"/>
          <w:lang w:eastAsia="zh-CN"/>
        </w:rPr>
        <w:t>Computed tomography</w:t>
      </w:r>
      <w:r>
        <w:rPr>
          <w:rFonts w:ascii="Book Antiqua" w:eastAsia="宋体" w:hAnsi="Book Antiqua" w:hint="eastAsia"/>
          <w:lang w:eastAsia="zh-CN"/>
        </w:rPr>
        <w:t>.</w:t>
      </w:r>
    </w:p>
    <w:p w14:paraId="052B4506" w14:textId="77777777" w:rsidR="00AB4D0B" w:rsidRPr="009E34C0" w:rsidRDefault="00AB4D0B" w:rsidP="006616D1">
      <w:pPr>
        <w:spacing w:after="0" w:line="360" w:lineRule="auto"/>
        <w:jc w:val="both"/>
        <w:rPr>
          <w:rFonts w:ascii="Book Antiqua" w:hAnsi="Book Antiqua"/>
        </w:rPr>
      </w:pPr>
    </w:p>
    <w:p w14:paraId="68039DB1" w14:textId="77777777" w:rsidR="00AB4D0B" w:rsidRPr="007A21DE" w:rsidRDefault="00AB4D0B" w:rsidP="006616D1">
      <w:pPr>
        <w:spacing w:after="0" w:line="360" w:lineRule="auto"/>
        <w:jc w:val="both"/>
        <w:rPr>
          <w:rFonts w:ascii="Book Antiqua" w:hAnsi="Book Antiqua"/>
        </w:rPr>
      </w:pPr>
    </w:p>
    <w:p w14:paraId="6DC57713" w14:textId="77777777" w:rsidR="00AB4D0B" w:rsidRPr="007A21DE" w:rsidRDefault="00AB4D0B" w:rsidP="006616D1">
      <w:pPr>
        <w:spacing w:after="0" w:line="360" w:lineRule="auto"/>
        <w:jc w:val="both"/>
        <w:rPr>
          <w:rFonts w:ascii="Book Antiqua" w:hAnsi="Book Antiqua"/>
        </w:rPr>
      </w:pPr>
    </w:p>
    <w:p w14:paraId="4B7603B2" w14:textId="77777777" w:rsidR="00AB4D0B" w:rsidRPr="007A21DE" w:rsidRDefault="00AB4D0B" w:rsidP="006616D1">
      <w:pPr>
        <w:spacing w:after="0" w:line="360" w:lineRule="auto"/>
        <w:jc w:val="both"/>
        <w:rPr>
          <w:rFonts w:ascii="Book Antiqua" w:hAnsi="Book Antiqua"/>
        </w:rPr>
      </w:pPr>
    </w:p>
    <w:p w14:paraId="09789DCE" w14:textId="77777777" w:rsidR="00AB4D0B" w:rsidRDefault="00AB4D0B" w:rsidP="006616D1">
      <w:pPr>
        <w:spacing w:after="0" w:line="360" w:lineRule="auto"/>
        <w:rPr>
          <w:rFonts w:ascii="Book Antiqua" w:hAnsi="Book Antiqua"/>
        </w:rPr>
      </w:pPr>
      <w:r>
        <w:rPr>
          <w:rFonts w:ascii="Book Antiqua" w:hAnsi="Book Antiqua"/>
        </w:rPr>
        <w:br w:type="page"/>
      </w:r>
    </w:p>
    <w:p w14:paraId="734AAF04" w14:textId="77777777" w:rsidR="00AB4D0B" w:rsidRPr="005B56B2" w:rsidRDefault="00AB4D0B" w:rsidP="006616D1">
      <w:pPr>
        <w:spacing w:after="0" w:line="360" w:lineRule="auto"/>
        <w:jc w:val="both"/>
        <w:rPr>
          <w:rFonts w:ascii="Book Antiqua" w:hAnsi="Book Antiqua"/>
          <w:b/>
        </w:rPr>
      </w:pPr>
      <w:r w:rsidRPr="005B56B2">
        <w:rPr>
          <w:rFonts w:ascii="Book Antiqua" w:hAnsi="Book Antiqua"/>
          <w:b/>
        </w:rPr>
        <w:lastRenderedPageBreak/>
        <w:t>Table 3 Timeline for patient 3</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6322"/>
      </w:tblGrid>
      <w:tr w:rsidR="00AB4D0B" w:rsidRPr="007A21DE" w14:paraId="0652095D" w14:textId="77777777" w:rsidTr="004E0F53">
        <w:trPr>
          <w:trHeight w:val="811"/>
        </w:trPr>
        <w:tc>
          <w:tcPr>
            <w:tcW w:w="1409" w:type="dxa"/>
            <w:tcBorders>
              <w:bottom w:val="single" w:sz="4" w:space="0" w:color="auto"/>
            </w:tcBorders>
          </w:tcPr>
          <w:p w14:paraId="13291BBA" w14:textId="77777777" w:rsidR="00AB4D0B" w:rsidRPr="00E05E42" w:rsidRDefault="00AB4D0B" w:rsidP="006616D1">
            <w:pPr>
              <w:spacing w:line="360" w:lineRule="auto"/>
              <w:jc w:val="both"/>
              <w:rPr>
                <w:rFonts w:ascii="Book Antiqua" w:hAnsi="Book Antiqua"/>
                <w:b/>
              </w:rPr>
            </w:pPr>
            <w:r w:rsidRPr="00E05E42">
              <w:rPr>
                <w:rFonts w:ascii="Book Antiqua" w:hAnsi="Book Antiqua"/>
                <w:b/>
              </w:rPr>
              <w:t>Time (d)</w:t>
            </w:r>
          </w:p>
        </w:tc>
        <w:tc>
          <w:tcPr>
            <w:tcW w:w="6322" w:type="dxa"/>
            <w:tcBorders>
              <w:bottom w:val="single" w:sz="4" w:space="0" w:color="auto"/>
            </w:tcBorders>
          </w:tcPr>
          <w:p w14:paraId="2B195802" w14:textId="77777777" w:rsidR="00AB4D0B" w:rsidRPr="00E05E42" w:rsidRDefault="00AB4D0B" w:rsidP="006616D1">
            <w:pPr>
              <w:spacing w:line="360" w:lineRule="auto"/>
              <w:jc w:val="both"/>
              <w:rPr>
                <w:rFonts w:ascii="Book Antiqua" w:hAnsi="Book Antiqua"/>
                <w:b/>
              </w:rPr>
            </w:pPr>
            <w:r w:rsidRPr="00E05E42">
              <w:rPr>
                <w:rFonts w:ascii="Book Antiqua" w:hAnsi="Book Antiqua"/>
                <w:b/>
              </w:rPr>
              <w:t>Event</w:t>
            </w:r>
          </w:p>
        </w:tc>
      </w:tr>
      <w:tr w:rsidR="00AB4D0B" w:rsidRPr="007A21DE" w14:paraId="75CF730C" w14:textId="77777777" w:rsidTr="004E0F53">
        <w:tc>
          <w:tcPr>
            <w:tcW w:w="1409" w:type="dxa"/>
          </w:tcPr>
          <w:p w14:paraId="143DF6F3"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0</w:t>
            </w:r>
          </w:p>
        </w:tc>
        <w:tc>
          <w:tcPr>
            <w:tcW w:w="6322" w:type="dxa"/>
          </w:tcPr>
          <w:p w14:paraId="28378AAA"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601268B1" w14:textId="77777777" w:rsidTr="004E0F53">
        <w:tc>
          <w:tcPr>
            <w:tcW w:w="1409" w:type="dxa"/>
          </w:tcPr>
          <w:p w14:paraId="327D84A7"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30</w:t>
            </w:r>
          </w:p>
        </w:tc>
        <w:tc>
          <w:tcPr>
            <w:tcW w:w="6322" w:type="dxa"/>
          </w:tcPr>
          <w:p w14:paraId="1456C6B9"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left renal AML</w:t>
            </w:r>
          </w:p>
        </w:tc>
      </w:tr>
      <w:tr w:rsidR="00AB4D0B" w:rsidRPr="007A21DE" w14:paraId="685D4EEF" w14:textId="77777777" w:rsidTr="004E0F53">
        <w:tc>
          <w:tcPr>
            <w:tcW w:w="1409" w:type="dxa"/>
          </w:tcPr>
          <w:p w14:paraId="3D474510"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105</w:t>
            </w:r>
          </w:p>
        </w:tc>
        <w:tc>
          <w:tcPr>
            <w:tcW w:w="6322" w:type="dxa"/>
          </w:tcPr>
          <w:p w14:paraId="72314CD4"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5EA5DA1C" w14:textId="77777777" w:rsidTr="004E0F53">
        <w:tc>
          <w:tcPr>
            <w:tcW w:w="1409" w:type="dxa"/>
          </w:tcPr>
          <w:p w14:paraId="5EAA12A5"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338</w:t>
            </w:r>
          </w:p>
        </w:tc>
        <w:tc>
          <w:tcPr>
            <w:tcW w:w="6322" w:type="dxa"/>
          </w:tcPr>
          <w:p w14:paraId="3D9A2C64"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56A623EF" w14:textId="77777777" w:rsidTr="004E0F53">
        <w:tc>
          <w:tcPr>
            <w:tcW w:w="1409" w:type="dxa"/>
          </w:tcPr>
          <w:p w14:paraId="1BAD3F96"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625</w:t>
            </w:r>
          </w:p>
        </w:tc>
        <w:tc>
          <w:tcPr>
            <w:tcW w:w="6322" w:type="dxa"/>
          </w:tcPr>
          <w:p w14:paraId="606D280B"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0FB60ED2" w14:textId="77777777" w:rsidTr="004E0F53">
        <w:tc>
          <w:tcPr>
            <w:tcW w:w="1409" w:type="dxa"/>
          </w:tcPr>
          <w:p w14:paraId="3EBD5DEB"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750</w:t>
            </w:r>
          </w:p>
        </w:tc>
        <w:tc>
          <w:tcPr>
            <w:tcW w:w="6322" w:type="dxa"/>
          </w:tcPr>
          <w:p w14:paraId="01C8CEE6"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left renal AML</w:t>
            </w:r>
          </w:p>
        </w:tc>
      </w:tr>
      <w:tr w:rsidR="00AB4D0B" w:rsidRPr="007A21DE" w14:paraId="716D9E5C" w14:textId="77777777" w:rsidTr="004E0F53">
        <w:tc>
          <w:tcPr>
            <w:tcW w:w="1409" w:type="dxa"/>
          </w:tcPr>
          <w:p w14:paraId="566349C9"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861</w:t>
            </w:r>
          </w:p>
        </w:tc>
        <w:tc>
          <w:tcPr>
            <w:tcW w:w="6322" w:type="dxa"/>
          </w:tcPr>
          <w:p w14:paraId="3A12770A"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686404BA" w14:textId="77777777" w:rsidTr="004E0F53">
        <w:tc>
          <w:tcPr>
            <w:tcW w:w="1409" w:type="dxa"/>
          </w:tcPr>
          <w:p w14:paraId="15612690"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1434</w:t>
            </w:r>
          </w:p>
        </w:tc>
        <w:tc>
          <w:tcPr>
            <w:tcW w:w="6322" w:type="dxa"/>
          </w:tcPr>
          <w:p w14:paraId="4B110E72"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4DB8EC73" w14:textId="77777777" w:rsidTr="004E0F53">
        <w:tc>
          <w:tcPr>
            <w:tcW w:w="1409" w:type="dxa"/>
          </w:tcPr>
          <w:p w14:paraId="60164130"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2157</w:t>
            </w:r>
          </w:p>
        </w:tc>
        <w:tc>
          <w:tcPr>
            <w:tcW w:w="6322" w:type="dxa"/>
          </w:tcPr>
          <w:p w14:paraId="50CFC4AC"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4B101A83" w14:textId="77777777" w:rsidTr="004E0F53">
        <w:tc>
          <w:tcPr>
            <w:tcW w:w="1409" w:type="dxa"/>
          </w:tcPr>
          <w:p w14:paraId="4A53DC2E"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2158</w:t>
            </w:r>
          </w:p>
        </w:tc>
        <w:tc>
          <w:tcPr>
            <w:tcW w:w="6322" w:type="dxa"/>
          </w:tcPr>
          <w:p w14:paraId="0E32B9D7" w14:textId="77777777" w:rsidR="00AB4D0B" w:rsidRPr="007A21DE" w:rsidRDefault="00AB4D0B" w:rsidP="006616D1">
            <w:pPr>
              <w:spacing w:line="360" w:lineRule="auto"/>
              <w:jc w:val="both"/>
              <w:rPr>
                <w:rFonts w:ascii="Book Antiqua" w:hAnsi="Book Antiqua"/>
              </w:rPr>
            </w:pPr>
            <w:r w:rsidRPr="007A21DE">
              <w:rPr>
                <w:rFonts w:ascii="Book Antiqua" w:hAnsi="Book Antiqua"/>
              </w:rPr>
              <w:t xml:space="preserve">Initiation of </w:t>
            </w:r>
            <w:proofErr w:type="spellStart"/>
            <w:r w:rsidRPr="007A21DE">
              <w:rPr>
                <w:rFonts w:ascii="Book Antiqua" w:hAnsi="Book Antiqua"/>
              </w:rPr>
              <w:t>mTOR</w:t>
            </w:r>
            <w:proofErr w:type="spellEnd"/>
            <w:r w:rsidRPr="007A21DE">
              <w:rPr>
                <w:rFonts w:ascii="Book Antiqua" w:hAnsi="Book Antiqua"/>
              </w:rPr>
              <w:t xml:space="preserve"> inhibitor</w:t>
            </w:r>
          </w:p>
        </w:tc>
      </w:tr>
      <w:tr w:rsidR="00AB4D0B" w:rsidRPr="007A21DE" w14:paraId="329BE616" w14:textId="77777777" w:rsidTr="004E0F53">
        <w:tc>
          <w:tcPr>
            <w:tcW w:w="1409" w:type="dxa"/>
          </w:tcPr>
          <w:p w14:paraId="43D5F047"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2437</w:t>
            </w:r>
          </w:p>
        </w:tc>
        <w:tc>
          <w:tcPr>
            <w:tcW w:w="6322" w:type="dxa"/>
          </w:tcPr>
          <w:p w14:paraId="016FA1B9"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5470B66F" w14:textId="77777777" w:rsidTr="004E0F53">
        <w:tc>
          <w:tcPr>
            <w:tcW w:w="1409" w:type="dxa"/>
          </w:tcPr>
          <w:p w14:paraId="21D6B675"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2897</w:t>
            </w:r>
          </w:p>
        </w:tc>
        <w:tc>
          <w:tcPr>
            <w:tcW w:w="6322" w:type="dxa"/>
          </w:tcPr>
          <w:p w14:paraId="45226B07"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r w:rsidR="00AB4D0B" w:rsidRPr="007A21DE" w14:paraId="43865B03" w14:textId="77777777" w:rsidTr="004E0F53">
        <w:tc>
          <w:tcPr>
            <w:tcW w:w="1409" w:type="dxa"/>
          </w:tcPr>
          <w:p w14:paraId="03139C1E"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2897</w:t>
            </w:r>
          </w:p>
        </w:tc>
        <w:tc>
          <w:tcPr>
            <w:tcW w:w="6322" w:type="dxa"/>
          </w:tcPr>
          <w:p w14:paraId="2258CB92" w14:textId="77777777" w:rsidR="00AB4D0B" w:rsidRPr="007A21DE" w:rsidRDefault="00AB4D0B" w:rsidP="006616D1">
            <w:pPr>
              <w:spacing w:line="360" w:lineRule="auto"/>
              <w:jc w:val="both"/>
              <w:rPr>
                <w:rFonts w:ascii="Book Antiqua" w:hAnsi="Book Antiqua"/>
              </w:rPr>
            </w:pPr>
            <w:r w:rsidRPr="007A21DE">
              <w:rPr>
                <w:rFonts w:ascii="Book Antiqua" w:hAnsi="Book Antiqua"/>
              </w:rPr>
              <w:t>Angiogram with embolization of left renal AML</w:t>
            </w:r>
          </w:p>
        </w:tc>
      </w:tr>
      <w:tr w:rsidR="00AB4D0B" w:rsidRPr="007A21DE" w14:paraId="27184DE4" w14:textId="77777777" w:rsidTr="004E0F53">
        <w:tc>
          <w:tcPr>
            <w:tcW w:w="1409" w:type="dxa"/>
          </w:tcPr>
          <w:p w14:paraId="145E4AB3"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2898</w:t>
            </w:r>
          </w:p>
        </w:tc>
        <w:tc>
          <w:tcPr>
            <w:tcW w:w="6322" w:type="dxa"/>
          </w:tcPr>
          <w:p w14:paraId="006468E2" w14:textId="77777777" w:rsidR="00AB4D0B" w:rsidRPr="007A21DE" w:rsidRDefault="00AB4D0B" w:rsidP="006616D1">
            <w:pPr>
              <w:spacing w:line="360" w:lineRule="auto"/>
              <w:jc w:val="both"/>
              <w:rPr>
                <w:rFonts w:ascii="Book Antiqua" w:hAnsi="Book Antiqua"/>
              </w:rPr>
            </w:pPr>
            <w:r w:rsidRPr="007A21DE">
              <w:rPr>
                <w:rFonts w:ascii="Book Antiqua" w:hAnsi="Book Antiqua"/>
              </w:rPr>
              <w:t xml:space="preserve">Cessation of </w:t>
            </w:r>
            <w:proofErr w:type="spellStart"/>
            <w:r w:rsidRPr="007A21DE">
              <w:rPr>
                <w:rFonts w:ascii="Book Antiqua" w:hAnsi="Book Antiqua"/>
              </w:rPr>
              <w:t>mTOR</w:t>
            </w:r>
            <w:proofErr w:type="spellEnd"/>
            <w:r w:rsidRPr="007A21DE">
              <w:rPr>
                <w:rFonts w:ascii="Book Antiqua" w:hAnsi="Book Antiqua"/>
              </w:rPr>
              <w:t xml:space="preserve"> inhibitor</w:t>
            </w:r>
          </w:p>
        </w:tc>
      </w:tr>
      <w:tr w:rsidR="00AB4D0B" w:rsidRPr="007A21DE" w14:paraId="6445A307" w14:textId="77777777" w:rsidTr="004E0F53">
        <w:tc>
          <w:tcPr>
            <w:tcW w:w="1409" w:type="dxa"/>
          </w:tcPr>
          <w:p w14:paraId="6A70E89D" w14:textId="77777777" w:rsidR="00AB4D0B" w:rsidRPr="007A21DE" w:rsidRDefault="00AB4D0B" w:rsidP="006616D1">
            <w:pPr>
              <w:spacing w:line="360" w:lineRule="auto"/>
              <w:jc w:val="both"/>
              <w:rPr>
                <w:rFonts w:ascii="Book Antiqua" w:hAnsi="Book Antiqua"/>
              </w:rPr>
            </w:pPr>
            <w:r w:rsidRPr="007A21DE">
              <w:rPr>
                <w:rFonts w:ascii="Book Antiqua" w:eastAsia="Times New Roman" w:hAnsi="Book Antiqua" w:cs="Times New Roman"/>
              </w:rPr>
              <w:t>3108</w:t>
            </w:r>
          </w:p>
        </w:tc>
        <w:tc>
          <w:tcPr>
            <w:tcW w:w="6322" w:type="dxa"/>
          </w:tcPr>
          <w:p w14:paraId="0898AD86" w14:textId="77777777" w:rsidR="00AB4D0B" w:rsidRPr="007A21DE" w:rsidRDefault="00AB4D0B" w:rsidP="006616D1">
            <w:pPr>
              <w:spacing w:line="360" w:lineRule="auto"/>
              <w:jc w:val="both"/>
              <w:rPr>
                <w:rFonts w:ascii="Book Antiqua" w:hAnsi="Book Antiqua"/>
              </w:rPr>
            </w:pPr>
            <w:r w:rsidRPr="007A21DE">
              <w:rPr>
                <w:rFonts w:ascii="Book Antiqua" w:hAnsi="Book Antiqua"/>
              </w:rPr>
              <w:t>MRI</w:t>
            </w:r>
          </w:p>
        </w:tc>
      </w:tr>
    </w:tbl>
    <w:p w14:paraId="5E8C29F8" w14:textId="77777777" w:rsidR="00AB4D0B" w:rsidRDefault="00AB4D0B" w:rsidP="006616D1">
      <w:pPr>
        <w:spacing w:after="0" w:line="360" w:lineRule="auto"/>
        <w:jc w:val="both"/>
        <w:rPr>
          <w:rFonts w:ascii="Book Antiqua" w:hAnsi="Book Antiqua"/>
        </w:rPr>
      </w:pPr>
      <w:r w:rsidRPr="007A21DE">
        <w:rPr>
          <w:rFonts w:ascii="Book Antiqua" w:hAnsi="Book Antiqua"/>
        </w:rPr>
        <w:t>MRI</w:t>
      </w:r>
      <w:r>
        <w:rPr>
          <w:rFonts w:ascii="Book Antiqua" w:eastAsia="宋体" w:hAnsi="Book Antiqua" w:hint="eastAsia"/>
          <w:lang w:eastAsia="zh-CN"/>
        </w:rPr>
        <w:t xml:space="preserve">: </w:t>
      </w:r>
      <w:r w:rsidRPr="00EB0E39">
        <w:rPr>
          <w:rFonts w:ascii="Book Antiqua" w:eastAsia="宋体" w:hAnsi="Book Antiqua"/>
          <w:lang w:eastAsia="zh-CN"/>
        </w:rPr>
        <w:t>Magnetic resonance imaging</w:t>
      </w:r>
      <w:r>
        <w:rPr>
          <w:rFonts w:ascii="Book Antiqua" w:eastAsia="宋体" w:hAnsi="Book Antiqua" w:hint="eastAsia"/>
          <w:lang w:eastAsia="zh-CN"/>
        </w:rPr>
        <w:t>; AML:</w:t>
      </w:r>
      <w:r w:rsidRPr="006F5DA7">
        <w:rPr>
          <w:rFonts w:ascii="Book Antiqua" w:hAnsi="Book Antiqua"/>
        </w:rPr>
        <w:t xml:space="preserve"> </w:t>
      </w:r>
      <w:proofErr w:type="spellStart"/>
      <w:r w:rsidRPr="007A21DE">
        <w:rPr>
          <w:rFonts w:ascii="Book Antiqua" w:hAnsi="Book Antiqua"/>
        </w:rPr>
        <w:t>Angiomyolipoma</w:t>
      </w:r>
      <w:proofErr w:type="spellEnd"/>
      <w:r>
        <w:rPr>
          <w:rFonts w:ascii="Book Antiqua" w:eastAsia="宋体" w:hAnsi="Book Antiqua" w:hint="eastAsia"/>
          <w:lang w:eastAsia="zh-CN"/>
        </w:rPr>
        <w:t xml:space="preserve">; </w:t>
      </w:r>
      <w:proofErr w:type="spellStart"/>
      <w:r w:rsidRPr="009F7BC4">
        <w:rPr>
          <w:rFonts w:ascii="Book Antiqua" w:hAnsi="Book Antiqua"/>
        </w:rPr>
        <w:t>mTOR</w:t>
      </w:r>
      <w:proofErr w:type="spellEnd"/>
      <w:r>
        <w:rPr>
          <w:rFonts w:ascii="Book Antiqua" w:eastAsia="宋体" w:hAnsi="Book Antiqua" w:hint="eastAsia"/>
          <w:lang w:eastAsia="zh-CN"/>
        </w:rPr>
        <w:t xml:space="preserve">: </w:t>
      </w:r>
      <w:r w:rsidRPr="007A21DE">
        <w:rPr>
          <w:rFonts w:ascii="Book Antiqua" w:hAnsi="Book Antiqua"/>
        </w:rPr>
        <w:t>Mammalian target of rapamycin</w:t>
      </w:r>
      <w:r>
        <w:rPr>
          <w:rFonts w:ascii="Book Antiqua" w:eastAsia="宋体" w:hAnsi="Book Antiqua" w:hint="eastAsia"/>
          <w:lang w:eastAsia="zh-CN"/>
        </w:rPr>
        <w:t>.</w:t>
      </w:r>
    </w:p>
    <w:p w14:paraId="5359AE1D" w14:textId="7F983CAB" w:rsidR="0029753C" w:rsidRPr="004973A4" w:rsidRDefault="0029753C" w:rsidP="006616D1">
      <w:pPr>
        <w:widowControl w:val="0"/>
        <w:spacing w:after="0" w:line="360" w:lineRule="auto"/>
        <w:jc w:val="right"/>
        <w:rPr>
          <w:rFonts w:ascii="Book Antiqua" w:eastAsia="宋体" w:hAnsi="Book Antiqua" w:cs="Courier New"/>
          <w:b/>
          <w:kern w:val="2"/>
          <w:lang w:eastAsia="zh-CN"/>
        </w:rPr>
      </w:pPr>
      <w:r w:rsidRPr="007A21DE">
        <w:rPr>
          <w:rFonts w:ascii="Book Antiqua" w:hAnsi="Book Antiqua"/>
        </w:rPr>
        <w:br w:type="page"/>
      </w:r>
    </w:p>
    <w:p w14:paraId="02378910" w14:textId="77777777" w:rsidR="00CF4C3F" w:rsidRDefault="00CF4C3F" w:rsidP="006616D1">
      <w:pPr>
        <w:spacing w:after="0" w:line="360" w:lineRule="auto"/>
        <w:jc w:val="both"/>
        <w:rPr>
          <w:rFonts w:ascii="Book Antiqua" w:eastAsia="宋体" w:hAnsi="Book Antiqua"/>
          <w:b/>
          <w:lang w:eastAsia="zh-CN"/>
        </w:rPr>
      </w:pPr>
      <w:r>
        <w:rPr>
          <w:rFonts w:ascii="Book Antiqua" w:hAnsi="Book Antiqua"/>
          <w:b/>
          <w:noProof/>
          <w:lang w:eastAsia="en-US"/>
        </w:rPr>
        <w:lastRenderedPageBreak/>
        <w:drawing>
          <wp:inline distT="0" distB="0" distL="0" distR="0" wp14:anchorId="0DFB6A4D" wp14:editId="1CF871EE">
            <wp:extent cx="4277677" cy="3262895"/>
            <wp:effectExtent l="0" t="0" r="8890" b="0"/>
            <wp:docPr id="1" name="图片 1" descr="F:\修改后稿子\22873\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2873\fi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702" cy="3263677"/>
                    </a:xfrm>
                    <a:prstGeom prst="rect">
                      <a:avLst/>
                    </a:prstGeom>
                    <a:noFill/>
                    <a:ln>
                      <a:noFill/>
                    </a:ln>
                  </pic:spPr>
                </pic:pic>
              </a:graphicData>
            </a:graphic>
          </wp:inline>
        </w:drawing>
      </w:r>
    </w:p>
    <w:p w14:paraId="771EB71D" w14:textId="21615525" w:rsidR="00CF4C3F" w:rsidRPr="000B7529" w:rsidRDefault="00837527" w:rsidP="006616D1">
      <w:pPr>
        <w:spacing w:after="0" w:line="360" w:lineRule="auto"/>
        <w:jc w:val="both"/>
        <w:rPr>
          <w:rFonts w:ascii="Book Antiqua" w:eastAsia="宋体" w:hAnsi="Book Antiqua"/>
          <w:lang w:eastAsia="zh-CN"/>
        </w:rPr>
      </w:pPr>
      <w:r w:rsidRPr="007A21DE">
        <w:rPr>
          <w:rFonts w:ascii="Book Antiqua" w:hAnsi="Book Antiqua"/>
          <w:b/>
        </w:rPr>
        <w:t>Figure</w:t>
      </w:r>
      <w:r>
        <w:rPr>
          <w:rFonts w:ascii="Book Antiqua" w:eastAsia="宋体" w:hAnsi="Book Antiqua" w:hint="eastAsia"/>
          <w:b/>
          <w:lang w:eastAsia="zh-CN"/>
        </w:rPr>
        <w:t xml:space="preserve"> 1</w:t>
      </w:r>
      <w:r w:rsidRPr="007E18FF">
        <w:rPr>
          <w:rFonts w:ascii="Book Antiqua" w:eastAsia="宋体" w:hAnsi="Book Antiqua" w:hint="eastAsia"/>
          <w:b/>
          <w:lang w:eastAsia="zh-CN"/>
        </w:rPr>
        <w:t xml:space="preserve"> </w:t>
      </w:r>
      <w:r w:rsidR="00DA3748" w:rsidRPr="007E18FF">
        <w:rPr>
          <w:rFonts w:ascii="Book Antiqua" w:hAnsi="Book Antiqua"/>
          <w:b/>
        </w:rPr>
        <w:t xml:space="preserve">Examples of volumetric analysis on </w:t>
      </w:r>
      <w:r w:rsidR="00CF4C3F" w:rsidRPr="007E18FF">
        <w:rPr>
          <w:rFonts w:ascii="Book Antiqua" w:eastAsia="宋体" w:hAnsi="Book Antiqua"/>
          <w:b/>
          <w:lang w:eastAsia="zh-CN"/>
        </w:rPr>
        <w:t>computed tomography</w:t>
      </w:r>
      <w:r w:rsidR="00DA3748" w:rsidRPr="007E18FF">
        <w:rPr>
          <w:rFonts w:ascii="Book Antiqua" w:hAnsi="Book Antiqua"/>
          <w:b/>
        </w:rPr>
        <w:t xml:space="preserve"> and </w:t>
      </w:r>
      <w:r w:rsidR="00902FBD" w:rsidRPr="007E18FF">
        <w:rPr>
          <w:rFonts w:ascii="Book Antiqua" w:hAnsi="Book Antiqua"/>
          <w:b/>
        </w:rPr>
        <w:t>magnetic resonance imaging</w:t>
      </w:r>
      <w:r w:rsidR="00DA3748" w:rsidRPr="007E18FF">
        <w:rPr>
          <w:rFonts w:ascii="Book Antiqua" w:hAnsi="Book Antiqua"/>
          <w:b/>
        </w:rPr>
        <w:t>.</w:t>
      </w:r>
      <w:r w:rsidR="0059183B" w:rsidRPr="007E18FF">
        <w:rPr>
          <w:rFonts w:ascii="Book Antiqua" w:hAnsi="Book Antiqua"/>
          <w:b/>
        </w:rPr>
        <w:t xml:space="preserve"> </w:t>
      </w:r>
      <w:r w:rsidR="00DA3748" w:rsidRPr="00837527">
        <w:rPr>
          <w:rFonts w:ascii="Book Antiqua" w:hAnsi="Book Antiqua"/>
        </w:rPr>
        <w:t>A</w:t>
      </w:r>
      <w:r w:rsidR="007E18FF">
        <w:rPr>
          <w:rFonts w:ascii="Book Antiqua" w:eastAsia="宋体" w:hAnsi="Book Antiqua" w:hint="eastAsia"/>
          <w:lang w:eastAsia="zh-CN"/>
        </w:rPr>
        <w:t>:</w:t>
      </w:r>
      <w:r w:rsidR="00DA3748" w:rsidRPr="00837527">
        <w:rPr>
          <w:rFonts w:ascii="Book Antiqua" w:hAnsi="Book Antiqua"/>
        </w:rPr>
        <w:t xml:space="preserve"> Coronal “fat-only” maps created from in- and opposed-phase gradient recalled imaging were used to measure macroscopic fat volumes within AMLs</w:t>
      </w:r>
      <w:r w:rsidR="007E18FF">
        <w:rPr>
          <w:rFonts w:ascii="Book Antiqua" w:eastAsia="宋体" w:hAnsi="Book Antiqua" w:hint="eastAsia"/>
          <w:lang w:eastAsia="zh-CN"/>
        </w:rPr>
        <w:t>;</w:t>
      </w:r>
      <w:r w:rsidR="0059183B" w:rsidRPr="00837527">
        <w:rPr>
          <w:rFonts w:ascii="Book Antiqua" w:hAnsi="Book Antiqua"/>
        </w:rPr>
        <w:t xml:space="preserve"> </w:t>
      </w:r>
      <w:r w:rsidR="00DA3748" w:rsidRPr="00837527">
        <w:rPr>
          <w:rFonts w:ascii="Book Antiqua" w:hAnsi="Book Antiqua"/>
        </w:rPr>
        <w:t>B</w:t>
      </w:r>
      <w:r w:rsidR="007E18FF">
        <w:rPr>
          <w:rFonts w:ascii="Book Antiqua" w:eastAsia="宋体" w:hAnsi="Book Antiqua" w:hint="eastAsia"/>
          <w:lang w:eastAsia="zh-CN"/>
        </w:rPr>
        <w:t>:</w:t>
      </w:r>
      <w:r w:rsidR="00DA3748" w:rsidRPr="00837527">
        <w:rPr>
          <w:rFonts w:ascii="Book Antiqua" w:hAnsi="Book Antiqua"/>
        </w:rPr>
        <w:t xml:space="preserve"> </w:t>
      </w:r>
      <w:r w:rsidR="001C1643" w:rsidRPr="00837527">
        <w:rPr>
          <w:rFonts w:ascii="Book Antiqua" w:hAnsi="Book Antiqua"/>
        </w:rPr>
        <w:t xml:space="preserve">Segmentation of </w:t>
      </w:r>
      <w:proofErr w:type="spellStart"/>
      <w:r w:rsidR="001C1643" w:rsidRPr="00837527">
        <w:rPr>
          <w:rFonts w:ascii="Book Antiqua" w:hAnsi="Book Antiqua"/>
        </w:rPr>
        <w:t>tumoral</w:t>
      </w:r>
      <w:proofErr w:type="spellEnd"/>
      <w:r w:rsidR="001C1643" w:rsidRPr="00837527">
        <w:rPr>
          <w:rFonts w:ascii="Book Antiqua" w:hAnsi="Book Antiqua"/>
        </w:rPr>
        <w:t xml:space="preserve"> vascularity (automatically generated regions of interest demarcated by pink line) from post-contrast subtraction imaging was used to calculate tumor vascular volumes</w:t>
      </w:r>
      <w:r w:rsidR="007E18FF">
        <w:rPr>
          <w:rFonts w:ascii="Book Antiqua" w:eastAsia="宋体" w:hAnsi="Book Antiqua" w:hint="eastAsia"/>
          <w:lang w:eastAsia="zh-CN"/>
        </w:rPr>
        <w:t>;</w:t>
      </w:r>
      <w:r w:rsidR="0059183B" w:rsidRPr="00837527">
        <w:rPr>
          <w:rFonts w:ascii="Book Antiqua" w:hAnsi="Book Antiqua"/>
        </w:rPr>
        <w:t xml:space="preserve"> </w:t>
      </w:r>
      <w:r w:rsidR="001C1643" w:rsidRPr="00837527">
        <w:rPr>
          <w:rFonts w:ascii="Book Antiqua" w:hAnsi="Book Antiqua"/>
        </w:rPr>
        <w:t>C</w:t>
      </w:r>
      <w:r w:rsidR="007E18FF">
        <w:rPr>
          <w:rFonts w:ascii="Book Antiqua" w:eastAsia="宋体" w:hAnsi="Book Antiqua" w:hint="eastAsia"/>
          <w:lang w:eastAsia="zh-CN"/>
        </w:rPr>
        <w:t xml:space="preserve">: </w:t>
      </w:r>
      <w:r w:rsidR="001C1643" w:rsidRPr="00837527">
        <w:rPr>
          <w:rFonts w:ascii="Book Antiqua" w:hAnsi="Book Antiqua"/>
        </w:rPr>
        <w:t xml:space="preserve">Histogram analysis from CT was used to calculate </w:t>
      </w:r>
      <w:proofErr w:type="spellStart"/>
      <w:r w:rsidR="001C1643" w:rsidRPr="00837527">
        <w:rPr>
          <w:rFonts w:ascii="Book Antiqua" w:hAnsi="Book Antiqua"/>
        </w:rPr>
        <w:t>tumoral</w:t>
      </w:r>
      <w:proofErr w:type="spellEnd"/>
      <w:r w:rsidR="001C1643" w:rsidRPr="00837527">
        <w:rPr>
          <w:rFonts w:ascii="Book Antiqua" w:hAnsi="Book Antiqua"/>
        </w:rPr>
        <w:t xml:space="preserve"> fat and vascular content (</w:t>
      </w:r>
      <w:proofErr w:type="spellStart"/>
      <w:r w:rsidR="001C1643" w:rsidRPr="00837527">
        <w:rPr>
          <w:rFonts w:ascii="Book Antiqua" w:hAnsi="Book Antiqua"/>
        </w:rPr>
        <w:t>pseudocoloring</w:t>
      </w:r>
      <w:proofErr w:type="spellEnd"/>
      <w:r w:rsidR="001C1643" w:rsidRPr="00837527">
        <w:rPr>
          <w:rFonts w:ascii="Book Antiqua" w:hAnsi="Book Antiqua"/>
        </w:rPr>
        <w:t xml:space="preserve"> depicts fatty tissue as red and vascular tissue as yellow).</w:t>
      </w:r>
      <w:r w:rsidR="0059183B" w:rsidRPr="00837527">
        <w:rPr>
          <w:rFonts w:ascii="Book Antiqua" w:hAnsi="Book Antiqua"/>
        </w:rPr>
        <w:t xml:space="preserve"> </w:t>
      </w:r>
      <w:r w:rsidR="00CF4C3F">
        <w:rPr>
          <w:rFonts w:ascii="Book Antiqua" w:eastAsia="宋体" w:hAnsi="Book Antiqua" w:hint="eastAsia"/>
          <w:lang w:eastAsia="zh-CN"/>
        </w:rPr>
        <w:t>CT:</w:t>
      </w:r>
      <w:r w:rsidR="00CF4C3F" w:rsidRPr="00CF4C3F">
        <w:t xml:space="preserve"> </w:t>
      </w:r>
      <w:r w:rsidR="00CF4C3F" w:rsidRPr="00CF4C3F">
        <w:rPr>
          <w:rFonts w:ascii="Book Antiqua" w:eastAsia="宋体" w:hAnsi="Book Antiqua"/>
          <w:lang w:eastAsia="zh-CN"/>
        </w:rPr>
        <w:t>Computed tomography</w:t>
      </w:r>
      <w:r w:rsidR="000B7529">
        <w:rPr>
          <w:rFonts w:ascii="Book Antiqua" w:eastAsia="宋体" w:hAnsi="Book Antiqua" w:hint="eastAsia"/>
          <w:lang w:eastAsia="zh-CN"/>
        </w:rPr>
        <w:t>; AML:</w:t>
      </w:r>
      <w:r w:rsidR="000B7529" w:rsidRPr="006F5DA7">
        <w:rPr>
          <w:rFonts w:ascii="Book Antiqua" w:hAnsi="Book Antiqua"/>
        </w:rPr>
        <w:t xml:space="preserve"> </w:t>
      </w:r>
      <w:proofErr w:type="spellStart"/>
      <w:r w:rsidR="000B7529" w:rsidRPr="007A21DE">
        <w:rPr>
          <w:rFonts w:ascii="Book Antiqua" w:hAnsi="Book Antiqua"/>
        </w:rPr>
        <w:t>Angiomyolipoma</w:t>
      </w:r>
      <w:proofErr w:type="spellEnd"/>
      <w:r w:rsidR="000B7529">
        <w:rPr>
          <w:rFonts w:ascii="Book Antiqua" w:eastAsia="宋体" w:hAnsi="Book Antiqua" w:hint="eastAsia"/>
          <w:lang w:eastAsia="zh-CN"/>
        </w:rPr>
        <w:t>.</w:t>
      </w:r>
    </w:p>
    <w:p w14:paraId="2B584204" w14:textId="77777777" w:rsidR="00CF4C3F" w:rsidRDefault="00CF4C3F" w:rsidP="006616D1">
      <w:pPr>
        <w:spacing w:after="0" w:line="360" w:lineRule="auto"/>
        <w:rPr>
          <w:rFonts w:ascii="Book Antiqua" w:hAnsi="Book Antiqua"/>
        </w:rPr>
      </w:pPr>
      <w:r>
        <w:rPr>
          <w:rFonts w:ascii="Book Antiqua" w:hAnsi="Book Antiqua"/>
        </w:rPr>
        <w:br w:type="page"/>
      </w:r>
    </w:p>
    <w:p w14:paraId="3E73DACE" w14:textId="4B098CA8" w:rsidR="008F5782" w:rsidRPr="00837527" w:rsidRDefault="00CF4C3F" w:rsidP="006616D1">
      <w:pPr>
        <w:spacing w:after="0" w:line="360" w:lineRule="auto"/>
        <w:jc w:val="both"/>
        <w:rPr>
          <w:rFonts w:ascii="Book Antiqua" w:hAnsi="Book Antiqua"/>
          <w:b/>
        </w:rPr>
      </w:pPr>
      <w:r>
        <w:rPr>
          <w:rFonts w:ascii="Book Antiqua" w:hAnsi="Book Antiqua"/>
          <w:b/>
          <w:noProof/>
          <w:lang w:eastAsia="en-US"/>
        </w:rPr>
        <w:lastRenderedPageBreak/>
        <w:drawing>
          <wp:inline distT="0" distB="0" distL="0" distR="0" wp14:anchorId="5351E299" wp14:editId="7B17F90B">
            <wp:extent cx="4129149" cy="2966866"/>
            <wp:effectExtent l="0" t="0" r="5080" b="5080"/>
            <wp:docPr id="2" name="图片 2" descr="F:\修改后稿子\22873\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2873\fig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0828" cy="2968072"/>
                    </a:xfrm>
                    <a:prstGeom prst="rect">
                      <a:avLst/>
                    </a:prstGeom>
                    <a:noFill/>
                    <a:ln>
                      <a:noFill/>
                    </a:ln>
                  </pic:spPr>
                </pic:pic>
              </a:graphicData>
            </a:graphic>
          </wp:inline>
        </w:drawing>
      </w:r>
    </w:p>
    <w:p w14:paraId="7063BFA7" w14:textId="138C44AA" w:rsidR="00CF4C3F" w:rsidRDefault="009F7BC4" w:rsidP="006616D1">
      <w:pPr>
        <w:spacing w:after="0" w:line="360" w:lineRule="auto"/>
        <w:jc w:val="both"/>
        <w:rPr>
          <w:rFonts w:ascii="Book Antiqua" w:hAnsi="Book Antiqua"/>
        </w:rPr>
      </w:pPr>
      <w:r w:rsidRPr="007A21DE">
        <w:rPr>
          <w:rFonts w:ascii="Book Antiqua" w:hAnsi="Book Antiqua"/>
          <w:b/>
        </w:rPr>
        <w:t>Figure</w:t>
      </w:r>
      <w:r>
        <w:rPr>
          <w:rFonts w:ascii="Book Antiqua" w:eastAsia="宋体" w:hAnsi="Book Antiqua" w:hint="eastAsia"/>
          <w:b/>
          <w:lang w:eastAsia="zh-CN"/>
        </w:rPr>
        <w:t xml:space="preserve"> 2 </w:t>
      </w:r>
      <w:r w:rsidR="008C5E7E" w:rsidRPr="00BF702C">
        <w:rPr>
          <w:rFonts w:ascii="Book Antiqua" w:hAnsi="Book Antiqua"/>
          <w:b/>
        </w:rPr>
        <w:t>Volumetric analysis of</w:t>
      </w:r>
      <w:r w:rsidR="00BF702C" w:rsidRPr="00BF702C">
        <w:rPr>
          <w:rFonts w:ascii="Book Antiqua" w:hAnsi="Book Antiqua"/>
          <w:b/>
        </w:rPr>
        <w:t xml:space="preserve"> p</w:t>
      </w:r>
      <w:r w:rsidR="008C5E7E" w:rsidRPr="00BF702C">
        <w:rPr>
          <w:rFonts w:ascii="Book Antiqua" w:hAnsi="Book Antiqua"/>
          <w:b/>
        </w:rPr>
        <w:t xml:space="preserve">atient 1 </w:t>
      </w:r>
      <w:proofErr w:type="spellStart"/>
      <w:r w:rsidR="00BF702C" w:rsidRPr="00BF702C">
        <w:rPr>
          <w:rFonts w:ascii="Book Antiqua" w:hAnsi="Book Antiqua"/>
          <w:b/>
        </w:rPr>
        <w:t>angiomyolipoma</w:t>
      </w:r>
      <w:r w:rsidR="008C5E7E" w:rsidRPr="00BF702C">
        <w:rPr>
          <w:rFonts w:ascii="Book Antiqua" w:hAnsi="Book Antiqua"/>
          <w:b/>
        </w:rPr>
        <w:t>s</w:t>
      </w:r>
      <w:proofErr w:type="spellEnd"/>
      <w:r w:rsidR="008C5E7E" w:rsidRPr="00BF702C">
        <w:rPr>
          <w:rFonts w:ascii="Book Antiqua" w:hAnsi="Book Antiqua"/>
          <w:b/>
        </w:rPr>
        <w:t>.</w:t>
      </w:r>
      <w:r w:rsidR="008C5E7E" w:rsidRPr="009F7BC4">
        <w:rPr>
          <w:rFonts w:ascii="Book Antiqua" w:hAnsi="Book Antiqua"/>
        </w:rPr>
        <w:t xml:space="preserve"> </w:t>
      </w:r>
      <w:r w:rsidR="009A386B" w:rsidRPr="009F7BC4">
        <w:rPr>
          <w:rFonts w:ascii="Book Antiqua" w:hAnsi="Book Antiqua"/>
        </w:rPr>
        <w:t>Both the r</w:t>
      </w:r>
      <w:r w:rsidR="008C5E7E" w:rsidRPr="009F7BC4">
        <w:rPr>
          <w:rFonts w:ascii="Book Antiqua" w:hAnsi="Book Antiqua"/>
        </w:rPr>
        <w:t xml:space="preserve">ight lower pole </w:t>
      </w:r>
      <w:r w:rsidR="009A386B" w:rsidRPr="009F7BC4">
        <w:rPr>
          <w:rFonts w:ascii="Book Antiqua" w:hAnsi="Book Antiqua"/>
        </w:rPr>
        <w:t xml:space="preserve">(A) and right upper pole (B) </w:t>
      </w:r>
      <w:r w:rsidR="008C5E7E" w:rsidRPr="009F7BC4">
        <w:rPr>
          <w:rFonts w:ascii="Book Antiqua" w:hAnsi="Book Antiqua"/>
        </w:rPr>
        <w:t>AML</w:t>
      </w:r>
      <w:r w:rsidR="009A386B" w:rsidRPr="009F7BC4">
        <w:rPr>
          <w:rFonts w:ascii="Book Antiqua" w:hAnsi="Book Antiqua"/>
        </w:rPr>
        <w:t>s</w:t>
      </w:r>
      <w:r w:rsidR="008C5E7E" w:rsidRPr="009F7BC4">
        <w:rPr>
          <w:rFonts w:ascii="Book Antiqua" w:hAnsi="Book Antiqua"/>
        </w:rPr>
        <w:t xml:space="preserve"> demonstrated growth several years following </w:t>
      </w:r>
      <w:proofErr w:type="spellStart"/>
      <w:r w:rsidR="008C5E7E" w:rsidRPr="009F7BC4">
        <w:rPr>
          <w:rFonts w:ascii="Book Antiqua" w:hAnsi="Book Antiqua"/>
        </w:rPr>
        <w:t>transarterial</w:t>
      </w:r>
      <w:proofErr w:type="spellEnd"/>
      <w:r w:rsidR="008C5E7E" w:rsidRPr="009F7BC4">
        <w:rPr>
          <w:rFonts w:ascii="Book Antiqua" w:hAnsi="Book Antiqua"/>
        </w:rPr>
        <w:t xml:space="preserve"> embolization and immediate response to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8C5E7E" w:rsidRPr="009F7BC4">
        <w:rPr>
          <w:rFonts w:ascii="Book Antiqua" w:hAnsi="Book Antiqua"/>
        </w:rPr>
        <w:t xml:space="preserve"> therapy.</w:t>
      </w:r>
      <w:r w:rsidR="0059183B" w:rsidRPr="009F7BC4">
        <w:rPr>
          <w:rFonts w:ascii="Book Antiqua" w:hAnsi="Book Antiqua"/>
        </w:rPr>
        <w:t xml:space="preserve"> </w:t>
      </w:r>
      <w:r w:rsidR="008C5E7E" w:rsidRPr="009F7BC4">
        <w:rPr>
          <w:rFonts w:ascii="Book Antiqua" w:hAnsi="Book Antiqua"/>
        </w:rPr>
        <w:t xml:space="preserve">The performance of a second embolization did not prevent rebound growth following discontinuation of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8C5E7E" w:rsidRPr="009F7BC4">
        <w:rPr>
          <w:rFonts w:ascii="Book Antiqua" w:hAnsi="Book Antiqua"/>
        </w:rPr>
        <w:t>.</w:t>
      </w:r>
      <w:r w:rsidR="0059183B" w:rsidRPr="009F7BC4">
        <w:rPr>
          <w:rFonts w:ascii="Book Antiqua" w:hAnsi="Book Antiqua"/>
        </w:rPr>
        <w:t xml:space="preserve"> </w:t>
      </w:r>
      <w:r w:rsidR="009A386B" w:rsidRPr="009F7BC4">
        <w:rPr>
          <w:rFonts w:ascii="Book Antiqua" w:hAnsi="Book Antiqua"/>
        </w:rPr>
        <w:t xml:space="preserve">C, The left renal AML which did not undergo embolization demonstrated slow sustained growth prior to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AE0387" w:rsidRPr="009F7BC4">
        <w:rPr>
          <w:rFonts w:ascii="Book Antiqua" w:hAnsi="Book Antiqua"/>
        </w:rPr>
        <w:t>, with a rapid increase in volume following discontinuation.</w:t>
      </w:r>
      <w:r w:rsidR="009A386B" w:rsidRPr="009F7BC4">
        <w:rPr>
          <w:rFonts w:ascii="Book Antiqua" w:hAnsi="Book Antiqua"/>
        </w:rPr>
        <w:t xml:space="preserve"> </w:t>
      </w:r>
      <w:r w:rsidR="007A3F00">
        <w:rPr>
          <w:rFonts w:ascii="Book Antiqua" w:eastAsia="宋体" w:hAnsi="Book Antiqua" w:hint="eastAsia"/>
          <w:lang w:eastAsia="zh-CN"/>
        </w:rPr>
        <w:t>AML:</w:t>
      </w:r>
      <w:r w:rsidR="007A3F00" w:rsidRPr="006F5DA7">
        <w:rPr>
          <w:rFonts w:ascii="Book Antiqua" w:hAnsi="Book Antiqua"/>
        </w:rPr>
        <w:t xml:space="preserve"> </w:t>
      </w:r>
      <w:proofErr w:type="spellStart"/>
      <w:r w:rsidR="007A3F00" w:rsidRPr="007A21DE">
        <w:rPr>
          <w:rFonts w:ascii="Book Antiqua" w:hAnsi="Book Antiqua"/>
        </w:rPr>
        <w:t>Angiomyolipoma</w:t>
      </w:r>
      <w:proofErr w:type="spellEnd"/>
      <w:r w:rsidR="007A3F00">
        <w:rPr>
          <w:rFonts w:ascii="Book Antiqua" w:eastAsia="宋体" w:hAnsi="Book Antiqua" w:hint="eastAsia"/>
          <w:lang w:eastAsia="zh-CN"/>
        </w:rPr>
        <w:t xml:space="preserve">; </w:t>
      </w:r>
      <w:proofErr w:type="spellStart"/>
      <w:r w:rsidR="007A3F00" w:rsidRPr="009F7BC4">
        <w:rPr>
          <w:rFonts w:ascii="Book Antiqua" w:hAnsi="Book Antiqua"/>
        </w:rPr>
        <w:t>mTOR</w:t>
      </w:r>
      <w:proofErr w:type="spellEnd"/>
      <w:r w:rsidR="007A3F00">
        <w:rPr>
          <w:rFonts w:ascii="Book Antiqua" w:eastAsia="宋体" w:hAnsi="Book Antiqua" w:hint="eastAsia"/>
          <w:lang w:eastAsia="zh-CN"/>
        </w:rPr>
        <w:t xml:space="preserve">: </w:t>
      </w:r>
      <w:r w:rsidR="007A3F00" w:rsidRPr="007A21DE">
        <w:rPr>
          <w:rFonts w:ascii="Book Antiqua" w:hAnsi="Book Antiqua"/>
        </w:rPr>
        <w:t>Mammalian target of rapamycin</w:t>
      </w:r>
      <w:r w:rsidR="007A3F00">
        <w:rPr>
          <w:rFonts w:ascii="Book Antiqua" w:eastAsia="宋体" w:hAnsi="Book Antiqua" w:hint="eastAsia"/>
          <w:lang w:eastAsia="zh-CN"/>
        </w:rPr>
        <w:t>.</w:t>
      </w:r>
    </w:p>
    <w:p w14:paraId="30AD584C" w14:textId="77777777" w:rsidR="00CF4C3F" w:rsidRDefault="00CF4C3F" w:rsidP="006616D1">
      <w:pPr>
        <w:spacing w:after="0" w:line="360" w:lineRule="auto"/>
        <w:rPr>
          <w:rFonts w:ascii="Book Antiqua" w:hAnsi="Book Antiqua"/>
        </w:rPr>
      </w:pPr>
      <w:r>
        <w:rPr>
          <w:rFonts w:ascii="Book Antiqua" w:hAnsi="Book Antiqua"/>
        </w:rPr>
        <w:br w:type="page"/>
      </w:r>
    </w:p>
    <w:p w14:paraId="38DB05EB" w14:textId="2DE1B754" w:rsidR="008F5782" w:rsidRPr="009F7BC4" w:rsidRDefault="00CF4C3F" w:rsidP="006616D1">
      <w:pPr>
        <w:spacing w:after="0" w:line="360" w:lineRule="auto"/>
        <w:jc w:val="both"/>
        <w:rPr>
          <w:rFonts w:ascii="Book Antiqua" w:hAnsi="Book Antiqua"/>
        </w:rPr>
      </w:pPr>
      <w:r>
        <w:rPr>
          <w:rFonts w:ascii="Book Antiqua" w:hAnsi="Book Antiqua"/>
          <w:noProof/>
          <w:lang w:eastAsia="en-US"/>
        </w:rPr>
        <w:lastRenderedPageBreak/>
        <w:drawing>
          <wp:inline distT="0" distB="0" distL="0" distR="0" wp14:anchorId="629B400B" wp14:editId="49AE47F5">
            <wp:extent cx="3755661" cy="2206811"/>
            <wp:effectExtent l="0" t="0" r="0" b="3175"/>
            <wp:docPr id="3" name="图片 3" descr="F:\修改后稿子\22873\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2873\fig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6083" cy="2207059"/>
                    </a:xfrm>
                    <a:prstGeom prst="rect">
                      <a:avLst/>
                    </a:prstGeom>
                    <a:noFill/>
                    <a:ln>
                      <a:noFill/>
                    </a:ln>
                  </pic:spPr>
                </pic:pic>
              </a:graphicData>
            </a:graphic>
          </wp:inline>
        </w:drawing>
      </w:r>
    </w:p>
    <w:p w14:paraId="3DBC6E11" w14:textId="3AEEA99D" w:rsidR="00CF4C3F" w:rsidRDefault="009F7BC4" w:rsidP="006616D1">
      <w:pPr>
        <w:spacing w:after="0" w:line="360" w:lineRule="auto"/>
        <w:jc w:val="both"/>
        <w:rPr>
          <w:rFonts w:ascii="Book Antiqua" w:hAnsi="Book Antiqua"/>
        </w:rPr>
      </w:pPr>
      <w:r w:rsidRPr="007A21DE">
        <w:rPr>
          <w:rFonts w:ascii="Book Antiqua" w:hAnsi="Book Antiqua"/>
          <w:b/>
        </w:rPr>
        <w:t>Figure</w:t>
      </w:r>
      <w:r>
        <w:rPr>
          <w:rFonts w:ascii="Book Antiqua" w:eastAsia="宋体" w:hAnsi="Book Antiqua" w:hint="eastAsia"/>
          <w:b/>
          <w:lang w:eastAsia="zh-CN"/>
        </w:rPr>
        <w:t xml:space="preserve"> 3 </w:t>
      </w:r>
      <w:r w:rsidR="00AC3FEC" w:rsidRPr="00F125A6">
        <w:rPr>
          <w:rFonts w:ascii="Book Antiqua" w:hAnsi="Book Antiqua"/>
          <w:b/>
        </w:rPr>
        <w:t xml:space="preserve">Volumetric analysis of </w:t>
      </w:r>
      <w:r w:rsidR="00F125A6" w:rsidRPr="00F125A6">
        <w:rPr>
          <w:rFonts w:ascii="Book Antiqua" w:hAnsi="Book Antiqua"/>
          <w:b/>
        </w:rPr>
        <w:t xml:space="preserve">patient 2 </w:t>
      </w:r>
      <w:proofErr w:type="spellStart"/>
      <w:r w:rsidR="00F125A6" w:rsidRPr="00F125A6">
        <w:rPr>
          <w:rFonts w:ascii="Book Antiqua" w:hAnsi="Book Antiqua"/>
          <w:b/>
        </w:rPr>
        <w:t>angiomyolipoma</w:t>
      </w:r>
      <w:proofErr w:type="spellEnd"/>
      <w:r w:rsidR="00AC3FEC" w:rsidRPr="00F125A6">
        <w:rPr>
          <w:rFonts w:ascii="Book Antiqua" w:hAnsi="Book Antiqua"/>
          <w:b/>
        </w:rPr>
        <w:t>.</w:t>
      </w:r>
      <w:r w:rsidR="0059183B" w:rsidRPr="00F125A6">
        <w:rPr>
          <w:rFonts w:ascii="Book Antiqua" w:hAnsi="Book Antiqua"/>
          <w:b/>
        </w:rPr>
        <w:t xml:space="preserve"> </w:t>
      </w:r>
      <w:r w:rsidR="00E12FCA" w:rsidRPr="009F7BC4">
        <w:rPr>
          <w:rFonts w:ascii="Book Antiqua" w:hAnsi="Book Antiqua"/>
        </w:rPr>
        <w:t xml:space="preserve">A right renal AML underwent embolization prior a course of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E12FCA" w:rsidRPr="009F7BC4">
        <w:rPr>
          <w:rFonts w:ascii="Book Antiqua" w:hAnsi="Book Antiqua"/>
        </w:rPr>
        <w:t xml:space="preserve"> therapy.</w:t>
      </w:r>
      <w:r w:rsidR="0059183B" w:rsidRPr="009F7BC4">
        <w:rPr>
          <w:rFonts w:ascii="Book Antiqua" w:hAnsi="Book Antiqua"/>
        </w:rPr>
        <w:t xml:space="preserve"> </w:t>
      </w:r>
      <w:r w:rsidR="00E12FCA" w:rsidRPr="009F7BC4">
        <w:rPr>
          <w:rFonts w:ascii="Book Antiqua" w:hAnsi="Book Antiqua"/>
        </w:rPr>
        <w:t>Following this course, there was rebound growth involving the lipid, soft tissue, and vascular components of the tumor.</w:t>
      </w:r>
      <w:r w:rsidR="0059183B" w:rsidRPr="009F7BC4">
        <w:rPr>
          <w:rFonts w:ascii="Book Antiqua" w:hAnsi="Book Antiqua"/>
        </w:rPr>
        <w:t xml:space="preserve"> </w:t>
      </w:r>
      <w:r w:rsidR="00D30541" w:rsidRPr="009F7BC4">
        <w:rPr>
          <w:rFonts w:ascii="Book Antiqua" w:hAnsi="Book Antiqua"/>
        </w:rPr>
        <w:t xml:space="preserve">Performance of a second embolization only temporarily </w:t>
      </w:r>
      <w:r w:rsidR="0087475C" w:rsidRPr="009F7BC4">
        <w:rPr>
          <w:rFonts w:ascii="Book Antiqua" w:hAnsi="Book Antiqua"/>
        </w:rPr>
        <w:t xml:space="preserve">curtailed </w:t>
      </w:r>
      <w:proofErr w:type="spellStart"/>
      <w:r w:rsidR="0087475C" w:rsidRPr="009F7BC4">
        <w:rPr>
          <w:rFonts w:ascii="Book Antiqua" w:hAnsi="Book Antiqua"/>
        </w:rPr>
        <w:t>tumoral</w:t>
      </w:r>
      <w:proofErr w:type="spellEnd"/>
      <w:r w:rsidR="0087475C" w:rsidRPr="009F7BC4">
        <w:rPr>
          <w:rFonts w:ascii="Book Antiqua" w:hAnsi="Book Antiqua"/>
        </w:rPr>
        <w:t xml:space="preserve"> growth.</w:t>
      </w:r>
      <w:r w:rsidR="00045ACB" w:rsidRPr="00045ACB">
        <w:rPr>
          <w:rFonts w:ascii="Book Antiqua" w:eastAsia="宋体" w:hAnsi="Book Antiqua" w:hint="eastAsia"/>
          <w:lang w:eastAsia="zh-CN"/>
        </w:rPr>
        <w:t xml:space="preserve"> </w:t>
      </w:r>
      <w:r w:rsidR="00590F83">
        <w:rPr>
          <w:rFonts w:ascii="Book Antiqua" w:eastAsia="宋体" w:hAnsi="Book Antiqua" w:hint="eastAsia"/>
          <w:lang w:eastAsia="zh-CN"/>
        </w:rPr>
        <w:t>AML:</w:t>
      </w:r>
      <w:r w:rsidR="00590F83" w:rsidRPr="006F5DA7">
        <w:rPr>
          <w:rFonts w:ascii="Book Antiqua" w:hAnsi="Book Antiqua"/>
        </w:rPr>
        <w:t xml:space="preserve"> </w:t>
      </w:r>
      <w:proofErr w:type="spellStart"/>
      <w:r w:rsidR="00590F83" w:rsidRPr="007A21DE">
        <w:rPr>
          <w:rFonts w:ascii="Book Antiqua" w:hAnsi="Book Antiqua"/>
        </w:rPr>
        <w:t>Angiomyolipoma</w:t>
      </w:r>
      <w:proofErr w:type="spellEnd"/>
      <w:r w:rsidR="00590F83">
        <w:rPr>
          <w:rFonts w:ascii="Book Antiqua" w:eastAsia="宋体" w:hAnsi="Book Antiqua" w:hint="eastAsia"/>
          <w:lang w:eastAsia="zh-CN"/>
        </w:rPr>
        <w:t xml:space="preserve">; </w:t>
      </w:r>
      <w:proofErr w:type="spellStart"/>
      <w:r w:rsidR="00590F83" w:rsidRPr="009F7BC4">
        <w:rPr>
          <w:rFonts w:ascii="Book Antiqua" w:hAnsi="Book Antiqua"/>
        </w:rPr>
        <w:t>mTOR</w:t>
      </w:r>
      <w:proofErr w:type="spellEnd"/>
      <w:r w:rsidR="00590F83">
        <w:rPr>
          <w:rFonts w:ascii="Book Antiqua" w:eastAsia="宋体" w:hAnsi="Book Antiqua" w:hint="eastAsia"/>
          <w:lang w:eastAsia="zh-CN"/>
        </w:rPr>
        <w:t xml:space="preserve">: </w:t>
      </w:r>
      <w:r w:rsidR="00590F83" w:rsidRPr="007A21DE">
        <w:rPr>
          <w:rFonts w:ascii="Book Antiqua" w:hAnsi="Book Antiqua"/>
        </w:rPr>
        <w:t>Mammalian target of rapamycin</w:t>
      </w:r>
      <w:r w:rsidR="00590F83">
        <w:rPr>
          <w:rFonts w:ascii="Book Antiqua" w:eastAsia="宋体" w:hAnsi="Book Antiqua" w:hint="eastAsia"/>
          <w:lang w:eastAsia="zh-CN"/>
        </w:rPr>
        <w:t>.</w:t>
      </w:r>
    </w:p>
    <w:p w14:paraId="1C27C468" w14:textId="77777777" w:rsidR="00CF4C3F" w:rsidRDefault="00CF4C3F" w:rsidP="006616D1">
      <w:pPr>
        <w:spacing w:after="0" w:line="360" w:lineRule="auto"/>
        <w:rPr>
          <w:rFonts w:ascii="Book Antiqua" w:hAnsi="Book Antiqua"/>
        </w:rPr>
      </w:pPr>
      <w:r>
        <w:rPr>
          <w:rFonts w:ascii="Book Antiqua" w:hAnsi="Book Antiqua"/>
        </w:rPr>
        <w:br w:type="page"/>
      </w:r>
    </w:p>
    <w:p w14:paraId="558FD67A" w14:textId="37133D9C" w:rsidR="008F5782" w:rsidRPr="009F7BC4" w:rsidRDefault="00CF4C3F" w:rsidP="006616D1">
      <w:pPr>
        <w:spacing w:after="0" w:line="360" w:lineRule="auto"/>
        <w:jc w:val="both"/>
        <w:rPr>
          <w:rFonts w:ascii="Book Antiqua" w:hAnsi="Book Antiqua"/>
        </w:rPr>
      </w:pPr>
      <w:r>
        <w:rPr>
          <w:rFonts w:ascii="Book Antiqua" w:hAnsi="Book Antiqua"/>
          <w:noProof/>
          <w:lang w:eastAsia="en-US"/>
        </w:rPr>
        <w:lastRenderedPageBreak/>
        <w:drawing>
          <wp:inline distT="0" distB="0" distL="0" distR="0" wp14:anchorId="1B509FFA" wp14:editId="12A6A6DD">
            <wp:extent cx="3204627" cy="2236662"/>
            <wp:effectExtent l="0" t="0" r="0" b="0"/>
            <wp:docPr id="4" name="图片 4" descr="F:\修改后稿子\22873\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2873\fig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482" cy="2236561"/>
                    </a:xfrm>
                    <a:prstGeom prst="rect">
                      <a:avLst/>
                    </a:prstGeom>
                    <a:noFill/>
                    <a:ln>
                      <a:noFill/>
                    </a:ln>
                  </pic:spPr>
                </pic:pic>
              </a:graphicData>
            </a:graphic>
          </wp:inline>
        </w:drawing>
      </w:r>
    </w:p>
    <w:p w14:paraId="00D75A85" w14:textId="3F87DE8B" w:rsidR="00CF4C3F" w:rsidRPr="00590F83" w:rsidRDefault="009F7BC4" w:rsidP="006616D1">
      <w:pPr>
        <w:spacing w:after="0" w:line="360" w:lineRule="auto"/>
        <w:jc w:val="both"/>
        <w:rPr>
          <w:rFonts w:ascii="Book Antiqua" w:eastAsia="宋体" w:hAnsi="Book Antiqua"/>
          <w:lang w:eastAsia="zh-CN"/>
        </w:rPr>
      </w:pPr>
      <w:r w:rsidRPr="007A21DE">
        <w:rPr>
          <w:rFonts w:ascii="Book Antiqua" w:hAnsi="Book Antiqua"/>
          <w:b/>
        </w:rPr>
        <w:t>Figure</w:t>
      </w:r>
      <w:r>
        <w:rPr>
          <w:rFonts w:ascii="Book Antiqua" w:eastAsia="宋体" w:hAnsi="Book Antiqua" w:hint="eastAsia"/>
          <w:b/>
          <w:lang w:eastAsia="zh-CN"/>
        </w:rPr>
        <w:t xml:space="preserve"> 4 </w:t>
      </w:r>
      <w:r w:rsidR="00973188" w:rsidRPr="00A06585">
        <w:rPr>
          <w:rFonts w:ascii="Book Antiqua" w:hAnsi="Book Antiqua"/>
          <w:b/>
        </w:rPr>
        <w:t xml:space="preserve">Volumetric analysis of </w:t>
      </w:r>
      <w:r w:rsidR="006F5DA7" w:rsidRPr="00A06585">
        <w:rPr>
          <w:rFonts w:ascii="Book Antiqua" w:hAnsi="Book Antiqua"/>
          <w:b/>
        </w:rPr>
        <w:t>p</w:t>
      </w:r>
      <w:r w:rsidR="00973188" w:rsidRPr="00A06585">
        <w:rPr>
          <w:rFonts w:ascii="Book Antiqua" w:hAnsi="Book Antiqua"/>
          <w:b/>
        </w:rPr>
        <w:t>atient 3</w:t>
      </w:r>
      <w:r w:rsidR="006F5DA7" w:rsidRPr="00A06585">
        <w:rPr>
          <w:rFonts w:ascii="Book Antiqua" w:hAnsi="Book Antiqua"/>
          <w:b/>
        </w:rPr>
        <w:t xml:space="preserve"> </w:t>
      </w:r>
      <w:proofErr w:type="spellStart"/>
      <w:r w:rsidR="006F5DA7" w:rsidRPr="00A06585">
        <w:rPr>
          <w:rFonts w:ascii="Book Antiqua" w:hAnsi="Book Antiqua"/>
          <w:b/>
        </w:rPr>
        <w:t>angiomyolipoma</w:t>
      </w:r>
      <w:proofErr w:type="spellEnd"/>
      <w:r w:rsidR="00973188" w:rsidRPr="00A06585">
        <w:rPr>
          <w:rFonts w:ascii="Book Antiqua" w:hAnsi="Book Antiqua"/>
          <w:b/>
        </w:rPr>
        <w:t>.</w:t>
      </w:r>
      <w:r w:rsidR="0059183B" w:rsidRPr="00A06585">
        <w:rPr>
          <w:rFonts w:ascii="Book Antiqua" w:hAnsi="Book Antiqua"/>
          <w:b/>
        </w:rPr>
        <w:t xml:space="preserve"> </w:t>
      </w:r>
      <w:r w:rsidR="0059794D" w:rsidRPr="009F7BC4">
        <w:rPr>
          <w:rFonts w:ascii="Book Antiqua" w:hAnsi="Book Antiqua"/>
        </w:rPr>
        <w:t xml:space="preserve">A left renal AML was treated with two embolization procedures prior to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59794D" w:rsidRPr="009F7BC4">
        <w:rPr>
          <w:rFonts w:ascii="Book Antiqua" w:hAnsi="Book Antiqua"/>
        </w:rPr>
        <w:t xml:space="preserve"> therapy. Reduction in tumor volume with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59794D" w:rsidRPr="009F7BC4">
        <w:rPr>
          <w:rFonts w:ascii="Book Antiqua" w:hAnsi="Book Antiqua"/>
        </w:rPr>
        <w:t xml:space="preserve"> affected both the soft tissue and vascular components of the tumor.</w:t>
      </w:r>
      <w:r w:rsidR="0059183B" w:rsidRPr="009F7BC4">
        <w:rPr>
          <w:rFonts w:ascii="Book Antiqua" w:hAnsi="Book Antiqua"/>
        </w:rPr>
        <w:t xml:space="preserve"> </w:t>
      </w:r>
      <w:r w:rsidR="0059794D" w:rsidRPr="009F7BC4">
        <w:rPr>
          <w:rFonts w:ascii="Book Antiqua" w:hAnsi="Book Antiqua"/>
        </w:rPr>
        <w:t>However, discontinuation resulted in rebound growth, including tumor vascularity.</w:t>
      </w:r>
      <w:r w:rsidR="006F5DA7">
        <w:rPr>
          <w:rFonts w:ascii="Book Antiqua" w:eastAsia="宋体" w:hAnsi="Book Antiqua" w:hint="eastAsia"/>
          <w:lang w:eastAsia="zh-CN"/>
        </w:rPr>
        <w:t xml:space="preserve"> AML:</w:t>
      </w:r>
      <w:r w:rsidR="006F5DA7" w:rsidRPr="006F5DA7">
        <w:rPr>
          <w:rFonts w:ascii="Book Antiqua" w:hAnsi="Book Antiqua"/>
        </w:rPr>
        <w:t xml:space="preserve"> </w:t>
      </w:r>
      <w:proofErr w:type="spellStart"/>
      <w:r w:rsidR="006F5DA7" w:rsidRPr="007A21DE">
        <w:rPr>
          <w:rFonts w:ascii="Book Antiqua" w:hAnsi="Book Antiqua"/>
        </w:rPr>
        <w:t>Angiomyolipoma</w:t>
      </w:r>
      <w:proofErr w:type="spellEnd"/>
      <w:r w:rsidR="001667B0">
        <w:rPr>
          <w:rFonts w:ascii="Book Antiqua" w:eastAsia="宋体" w:hAnsi="Book Antiqua" w:hint="eastAsia"/>
          <w:lang w:eastAsia="zh-CN"/>
        </w:rPr>
        <w:t xml:space="preserve">; </w:t>
      </w:r>
      <w:proofErr w:type="spellStart"/>
      <w:r w:rsidR="001667B0" w:rsidRPr="009F7BC4">
        <w:rPr>
          <w:rFonts w:ascii="Book Antiqua" w:hAnsi="Book Antiqua"/>
        </w:rPr>
        <w:t>mTOR</w:t>
      </w:r>
      <w:proofErr w:type="spellEnd"/>
      <w:r w:rsidR="001667B0">
        <w:rPr>
          <w:rFonts w:ascii="Book Antiqua" w:eastAsia="宋体" w:hAnsi="Book Antiqua" w:hint="eastAsia"/>
          <w:lang w:eastAsia="zh-CN"/>
        </w:rPr>
        <w:t xml:space="preserve">: </w:t>
      </w:r>
      <w:r w:rsidR="001667B0" w:rsidRPr="007A21DE">
        <w:rPr>
          <w:rFonts w:ascii="Book Antiqua" w:hAnsi="Book Antiqua"/>
        </w:rPr>
        <w:t>Mammalian target of rapamycin</w:t>
      </w:r>
      <w:r w:rsidR="00590F83">
        <w:rPr>
          <w:rFonts w:ascii="Book Antiqua" w:eastAsia="宋体" w:hAnsi="Book Antiqua" w:hint="eastAsia"/>
          <w:lang w:eastAsia="zh-CN"/>
        </w:rPr>
        <w:t>.</w:t>
      </w:r>
    </w:p>
    <w:p w14:paraId="6363450B" w14:textId="77777777" w:rsidR="00CF4C3F" w:rsidRDefault="00CF4C3F" w:rsidP="006616D1">
      <w:pPr>
        <w:spacing w:after="0" w:line="360" w:lineRule="auto"/>
        <w:rPr>
          <w:rFonts w:ascii="Book Antiqua" w:hAnsi="Book Antiqua"/>
        </w:rPr>
      </w:pPr>
      <w:r>
        <w:rPr>
          <w:rFonts w:ascii="Book Antiqua" w:hAnsi="Book Antiqua"/>
        </w:rPr>
        <w:br w:type="page"/>
      </w:r>
    </w:p>
    <w:p w14:paraId="4F60ABD4" w14:textId="4A40810F" w:rsidR="008F5782" w:rsidRPr="009F7BC4" w:rsidRDefault="00CF4C3F" w:rsidP="006616D1">
      <w:pPr>
        <w:spacing w:after="0" w:line="360" w:lineRule="auto"/>
        <w:jc w:val="both"/>
        <w:rPr>
          <w:rFonts w:ascii="Book Antiqua" w:hAnsi="Book Antiqua"/>
        </w:rPr>
      </w:pPr>
      <w:r>
        <w:rPr>
          <w:rFonts w:ascii="Book Antiqua" w:hAnsi="Book Antiqua"/>
          <w:noProof/>
          <w:lang w:eastAsia="en-US"/>
        </w:rPr>
        <w:lastRenderedPageBreak/>
        <w:drawing>
          <wp:inline distT="0" distB="0" distL="0" distR="0" wp14:anchorId="319A9D46" wp14:editId="11C53263">
            <wp:extent cx="4982896" cy="1817482"/>
            <wp:effectExtent l="0" t="0" r="8255" b="0"/>
            <wp:docPr id="5" name="图片 5" descr="F:\修改后稿子\22873\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修改后稿子\22873\fig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118" cy="1818657"/>
                    </a:xfrm>
                    <a:prstGeom prst="rect">
                      <a:avLst/>
                    </a:prstGeom>
                    <a:noFill/>
                    <a:ln>
                      <a:noFill/>
                    </a:ln>
                  </pic:spPr>
                </pic:pic>
              </a:graphicData>
            </a:graphic>
          </wp:inline>
        </w:drawing>
      </w:r>
    </w:p>
    <w:p w14:paraId="60B859B6" w14:textId="08D5DFE9" w:rsidR="008F5782" w:rsidRPr="00421DC7" w:rsidRDefault="009F7BC4" w:rsidP="006616D1">
      <w:pPr>
        <w:spacing w:after="0" w:line="360" w:lineRule="auto"/>
        <w:jc w:val="both"/>
        <w:rPr>
          <w:rFonts w:ascii="Book Antiqua" w:eastAsia="宋体" w:hAnsi="Book Antiqua"/>
          <w:lang w:eastAsia="zh-CN"/>
        </w:rPr>
      </w:pPr>
      <w:r w:rsidRPr="007A21DE">
        <w:rPr>
          <w:rFonts w:ascii="Book Antiqua" w:hAnsi="Book Antiqua"/>
          <w:b/>
        </w:rPr>
        <w:t>Figure</w:t>
      </w:r>
      <w:r>
        <w:rPr>
          <w:rFonts w:ascii="Book Antiqua" w:eastAsia="宋体" w:hAnsi="Book Antiqua" w:hint="eastAsia"/>
          <w:b/>
          <w:lang w:eastAsia="zh-CN"/>
        </w:rPr>
        <w:t xml:space="preserve"> 5 </w:t>
      </w:r>
      <w:r w:rsidR="00D72D1B" w:rsidRPr="00062F47">
        <w:rPr>
          <w:rFonts w:ascii="Book Antiqua" w:hAnsi="Book Antiqua"/>
          <w:b/>
        </w:rPr>
        <w:t xml:space="preserve">Angiographic </w:t>
      </w:r>
      <w:proofErr w:type="gramStart"/>
      <w:r w:rsidR="00D72D1B" w:rsidRPr="00062F47">
        <w:rPr>
          <w:rFonts w:ascii="Book Antiqua" w:hAnsi="Book Antiqua"/>
          <w:b/>
        </w:rPr>
        <w:t>analysis</w:t>
      </w:r>
      <w:proofErr w:type="gramEnd"/>
      <w:r w:rsidR="00D72D1B" w:rsidRPr="00062F47">
        <w:rPr>
          <w:rFonts w:ascii="Book Antiqua" w:hAnsi="Book Antiqua"/>
          <w:b/>
        </w:rPr>
        <w:t xml:space="preserve"> of </w:t>
      </w:r>
      <w:r w:rsidR="00062F47" w:rsidRPr="00062F47">
        <w:rPr>
          <w:rFonts w:ascii="Book Antiqua" w:hAnsi="Book Antiqua"/>
          <w:b/>
        </w:rPr>
        <w:t>p</w:t>
      </w:r>
      <w:r w:rsidR="00D72D1B" w:rsidRPr="00062F47">
        <w:rPr>
          <w:rFonts w:ascii="Book Antiqua" w:hAnsi="Book Antiqua"/>
          <w:b/>
        </w:rPr>
        <w:t xml:space="preserve">atient 3 </w:t>
      </w:r>
      <w:proofErr w:type="spellStart"/>
      <w:r w:rsidR="008605CD" w:rsidRPr="00062F47">
        <w:rPr>
          <w:rFonts w:ascii="Book Antiqua" w:hAnsi="Book Antiqua"/>
          <w:b/>
        </w:rPr>
        <w:t>angiomyolipoma</w:t>
      </w:r>
      <w:r w:rsidR="008605CD" w:rsidRPr="00062F47">
        <w:rPr>
          <w:rFonts w:ascii="Book Antiqua" w:eastAsia="宋体" w:hAnsi="Book Antiqua" w:hint="eastAsia"/>
          <w:b/>
          <w:lang w:eastAsia="zh-CN"/>
        </w:rPr>
        <w:t>s</w:t>
      </w:r>
      <w:proofErr w:type="spellEnd"/>
      <w:r w:rsidR="00D72D1B" w:rsidRPr="00062F47">
        <w:rPr>
          <w:rFonts w:ascii="Book Antiqua" w:hAnsi="Book Antiqua"/>
          <w:b/>
        </w:rPr>
        <w:t>.</w:t>
      </w:r>
      <w:r w:rsidR="0059183B" w:rsidRPr="00062F47">
        <w:rPr>
          <w:rFonts w:ascii="Book Antiqua" w:hAnsi="Book Antiqua"/>
          <w:b/>
        </w:rPr>
        <w:t xml:space="preserve"> </w:t>
      </w:r>
      <w:r w:rsidR="008B192F" w:rsidRPr="008B192F">
        <w:rPr>
          <w:rFonts w:ascii="Book Antiqua" w:eastAsia="宋体" w:hAnsi="Book Antiqua" w:hint="eastAsia"/>
          <w:lang w:eastAsia="zh-CN"/>
        </w:rPr>
        <w:t>A:</w:t>
      </w:r>
      <w:r w:rsidR="008B192F">
        <w:rPr>
          <w:rFonts w:ascii="Book Antiqua" w:eastAsia="宋体" w:hAnsi="Book Antiqua" w:hint="eastAsia"/>
          <w:b/>
          <w:lang w:eastAsia="zh-CN"/>
        </w:rPr>
        <w:t xml:space="preserve"> </w:t>
      </w:r>
      <w:r w:rsidR="00D72D1B" w:rsidRPr="009F7BC4">
        <w:rPr>
          <w:rFonts w:ascii="Book Antiqua" w:hAnsi="Book Antiqua"/>
        </w:rPr>
        <w:t xml:space="preserve">At the time of the patient’s first embolization, initial angiography demonstrated low overall </w:t>
      </w:r>
      <w:proofErr w:type="spellStart"/>
      <w:r w:rsidR="00D72D1B" w:rsidRPr="009F7BC4">
        <w:rPr>
          <w:rFonts w:ascii="Book Antiqua" w:hAnsi="Book Antiqua"/>
        </w:rPr>
        <w:t>tumoral</w:t>
      </w:r>
      <w:proofErr w:type="spellEnd"/>
      <w:r w:rsidR="00D72D1B" w:rsidRPr="009F7BC4">
        <w:rPr>
          <w:rFonts w:ascii="Book Antiqua" w:hAnsi="Book Antiqua"/>
        </w:rPr>
        <w:t xml:space="preserve"> vasculature (grade 1)</w:t>
      </w:r>
      <w:r w:rsidR="00927636">
        <w:rPr>
          <w:rFonts w:ascii="Book Antiqua" w:eastAsia="宋体" w:hAnsi="Book Antiqua" w:hint="eastAsia"/>
          <w:lang w:eastAsia="zh-CN"/>
        </w:rPr>
        <w:t>;</w:t>
      </w:r>
      <w:r w:rsidR="0059183B" w:rsidRPr="009F7BC4">
        <w:rPr>
          <w:rFonts w:ascii="Book Antiqua" w:hAnsi="Book Antiqua"/>
        </w:rPr>
        <w:t xml:space="preserve"> </w:t>
      </w:r>
      <w:r w:rsidR="00927636" w:rsidRPr="009F7BC4">
        <w:rPr>
          <w:rFonts w:ascii="Book Antiqua" w:hAnsi="Book Antiqua"/>
        </w:rPr>
        <w:t>t</w:t>
      </w:r>
      <w:r w:rsidR="0099484B" w:rsidRPr="009F7BC4">
        <w:rPr>
          <w:rFonts w:ascii="Book Antiqua" w:hAnsi="Book Antiqua"/>
        </w:rPr>
        <w:t>he second embolization (B), however, revealed interval significant expansion of tumor vascularity including development of multiple aneurysms (grade 3)</w:t>
      </w:r>
      <w:r w:rsidR="00AE71B7">
        <w:rPr>
          <w:rFonts w:ascii="Book Antiqua" w:eastAsia="宋体" w:hAnsi="Book Antiqua" w:hint="eastAsia"/>
          <w:lang w:eastAsia="zh-CN"/>
        </w:rPr>
        <w:t>;</w:t>
      </w:r>
      <w:r w:rsidR="0059183B" w:rsidRPr="009F7BC4">
        <w:rPr>
          <w:rFonts w:ascii="Book Antiqua" w:hAnsi="Book Antiqua"/>
        </w:rPr>
        <w:t xml:space="preserve"> </w:t>
      </w:r>
      <w:r w:rsidR="0099484B" w:rsidRPr="009F7BC4">
        <w:rPr>
          <w:rFonts w:ascii="Book Antiqua" w:hAnsi="Book Antiqua"/>
        </w:rPr>
        <w:t>C</w:t>
      </w:r>
      <w:r w:rsidR="00AE71B7">
        <w:rPr>
          <w:rFonts w:ascii="Book Antiqua" w:eastAsia="宋体" w:hAnsi="Book Antiqua" w:hint="eastAsia"/>
          <w:lang w:eastAsia="zh-CN"/>
        </w:rPr>
        <w:t>:</w:t>
      </w:r>
      <w:r w:rsidR="0099484B" w:rsidRPr="009F7BC4">
        <w:rPr>
          <w:rFonts w:ascii="Book Antiqua" w:hAnsi="Book Antiqua"/>
        </w:rPr>
        <w:t xml:space="preserve"> Following a course of </w:t>
      </w:r>
      <w:proofErr w:type="spellStart"/>
      <w:r w:rsidR="00A14848" w:rsidRPr="009F7BC4">
        <w:rPr>
          <w:rFonts w:ascii="Book Antiqua" w:hAnsi="Book Antiqua"/>
        </w:rPr>
        <w:t>mTOR</w:t>
      </w:r>
      <w:proofErr w:type="spellEnd"/>
      <w:r w:rsidR="00A14848" w:rsidRPr="009F7BC4">
        <w:rPr>
          <w:rFonts w:ascii="Book Antiqua" w:hAnsi="Book Antiqua"/>
        </w:rPr>
        <w:t xml:space="preserve"> inhibitor</w:t>
      </w:r>
      <w:r w:rsidR="0099484B" w:rsidRPr="009F7BC4">
        <w:rPr>
          <w:rFonts w:ascii="Book Antiqua" w:hAnsi="Book Antiqua"/>
        </w:rPr>
        <w:t>, tumor vascularity was reduced to grade 1 at the third embolization.</w:t>
      </w:r>
      <w:r w:rsidR="0071736B" w:rsidRPr="0071736B">
        <w:rPr>
          <w:rFonts w:ascii="Book Antiqua" w:hAnsi="Book Antiqua"/>
        </w:rPr>
        <w:t xml:space="preserve"> </w:t>
      </w:r>
      <w:proofErr w:type="spellStart"/>
      <w:proofErr w:type="gramStart"/>
      <w:r w:rsidR="00CB71F6" w:rsidRPr="009F7BC4">
        <w:rPr>
          <w:rFonts w:ascii="Book Antiqua" w:hAnsi="Book Antiqua"/>
        </w:rPr>
        <w:t>m</w:t>
      </w:r>
      <w:r w:rsidR="00843DB7" w:rsidRPr="009F7BC4">
        <w:rPr>
          <w:rFonts w:ascii="Book Antiqua" w:hAnsi="Book Antiqua"/>
        </w:rPr>
        <w:t>TOR</w:t>
      </w:r>
      <w:proofErr w:type="spellEnd"/>
      <w:proofErr w:type="gramEnd"/>
      <w:r w:rsidR="0071736B">
        <w:rPr>
          <w:rFonts w:ascii="Book Antiqua" w:eastAsia="宋体" w:hAnsi="Book Antiqua" w:hint="eastAsia"/>
          <w:lang w:eastAsia="zh-CN"/>
        </w:rPr>
        <w:t xml:space="preserve">: </w:t>
      </w:r>
      <w:r w:rsidR="00127916" w:rsidRPr="007A21DE">
        <w:rPr>
          <w:rFonts w:ascii="Book Antiqua" w:hAnsi="Book Antiqua"/>
        </w:rPr>
        <w:t>M</w:t>
      </w:r>
      <w:r w:rsidR="0071736B" w:rsidRPr="007A21DE">
        <w:rPr>
          <w:rFonts w:ascii="Book Antiqua" w:hAnsi="Book Antiqua"/>
        </w:rPr>
        <w:t>ammalian target of rapamycin</w:t>
      </w:r>
      <w:r w:rsidR="00421DC7">
        <w:rPr>
          <w:rFonts w:ascii="Book Antiqua" w:eastAsia="宋体" w:hAnsi="Book Antiqua" w:hint="eastAsia"/>
          <w:lang w:eastAsia="zh-CN"/>
        </w:rPr>
        <w:t>.</w:t>
      </w:r>
    </w:p>
    <w:p w14:paraId="1B567A34" w14:textId="3E31A4F9" w:rsidR="00F22ED1" w:rsidRPr="00812732" w:rsidRDefault="00F22ED1" w:rsidP="006616D1">
      <w:pPr>
        <w:spacing w:after="0" w:line="360" w:lineRule="auto"/>
        <w:jc w:val="both"/>
        <w:rPr>
          <w:rFonts w:ascii="Book Antiqua" w:eastAsia="宋体" w:hAnsi="Book Antiqua"/>
          <w:lang w:eastAsia="zh-CN"/>
        </w:rPr>
      </w:pPr>
    </w:p>
    <w:sectPr w:rsidR="00F22ED1" w:rsidRPr="00812732" w:rsidSect="005A0F3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DE127" w14:textId="77777777" w:rsidR="008D7589" w:rsidRDefault="008D7589" w:rsidP="00B86D21">
      <w:pPr>
        <w:spacing w:after="0"/>
      </w:pPr>
      <w:r>
        <w:separator/>
      </w:r>
    </w:p>
  </w:endnote>
  <w:endnote w:type="continuationSeparator" w:id="0">
    <w:p w14:paraId="5E487FC5" w14:textId="77777777" w:rsidR="008D7589" w:rsidRDefault="008D7589" w:rsidP="00B86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幼圆">
    <w:altName w:val="Arial Unicode MS"/>
    <w:charset w:val="86"/>
    <w:family w:val="modern"/>
    <w:pitch w:val="fixed"/>
    <w:sig w:usb0="00000001" w:usb1="080E0000" w:usb2="00000010" w:usb3="00000000" w:csb0="00040000"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281F1" w14:textId="77777777" w:rsidR="008D7589" w:rsidRDefault="008D7589" w:rsidP="00B86D21">
      <w:pPr>
        <w:spacing w:after="0"/>
      </w:pPr>
      <w:r>
        <w:separator/>
      </w:r>
    </w:p>
  </w:footnote>
  <w:footnote w:type="continuationSeparator" w:id="0">
    <w:p w14:paraId="536E1242" w14:textId="77777777" w:rsidR="008D7589" w:rsidRDefault="008D7589" w:rsidP="00B86D2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40B63CB1"/>
    <w:multiLevelType w:val="hybridMultilevel"/>
    <w:tmpl w:val="C89A75F8"/>
    <w:lvl w:ilvl="0" w:tplc="31B09020">
      <w:numFmt w:val="bullet"/>
      <w:lvlText w:val="-"/>
      <w:lvlJc w:val="left"/>
      <w:pPr>
        <w:ind w:left="720" w:hanging="360"/>
      </w:pPr>
      <w:rPr>
        <w:rFonts w:ascii="Arial" w:eastAsiaTheme="minorEastAsia" w:hAnsi="Arial" w:cs="Arial" w:hint="default"/>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AB3C23"/>
    <w:multiLevelType w:val="hybridMultilevel"/>
    <w:tmpl w:val="BC442A9A"/>
    <w:lvl w:ilvl="0" w:tplc="5DBEB754">
      <w:start w:val="2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B46B83"/>
    <w:multiLevelType w:val="hybridMultilevel"/>
    <w:tmpl w:val="9C24B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D1"/>
    <w:rsid w:val="00000575"/>
    <w:rsid w:val="00000F64"/>
    <w:rsid w:val="000063A7"/>
    <w:rsid w:val="00012DE1"/>
    <w:rsid w:val="000173D7"/>
    <w:rsid w:val="00021175"/>
    <w:rsid w:val="00021353"/>
    <w:rsid w:val="00023778"/>
    <w:rsid w:val="000337EE"/>
    <w:rsid w:val="00035C51"/>
    <w:rsid w:val="000450B3"/>
    <w:rsid w:val="000456C5"/>
    <w:rsid w:val="00045ACB"/>
    <w:rsid w:val="00051E7B"/>
    <w:rsid w:val="00052265"/>
    <w:rsid w:val="00052FA8"/>
    <w:rsid w:val="00054B58"/>
    <w:rsid w:val="0005649B"/>
    <w:rsid w:val="0005788C"/>
    <w:rsid w:val="00062F47"/>
    <w:rsid w:val="00070727"/>
    <w:rsid w:val="00072A4D"/>
    <w:rsid w:val="000754B0"/>
    <w:rsid w:val="000833C9"/>
    <w:rsid w:val="0009498D"/>
    <w:rsid w:val="000959EE"/>
    <w:rsid w:val="000A00B7"/>
    <w:rsid w:val="000A0ACB"/>
    <w:rsid w:val="000A0E3B"/>
    <w:rsid w:val="000A3828"/>
    <w:rsid w:val="000B190B"/>
    <w:rsid w:val="000B391A"/>
    <w:rsid w:val="000B7529"/>
    <w:rsid w:val="000C39E2"/>
    <w:rsid w:val="000C5B1F"/>
    <w:rsid w:val="000D0E1B"/>
    <w:rsid w:val="000D1885"/>
    <w:rsid w:val="000D1B13"/>
    <w:rsid w:val="000D2717"/>
    <w:rsid w:val="000D4EFA"/>
    <w:rsid w:val="000D5B01"/>
    <w:rsid w:val="000E09E1"/>
    <w:rsid w:val="000E7E97"/>
    <w:rsid w:val="000F0283"/>
    <w:rsid w:val="000F29F5"/>
    <w:rsid w:val="0010333B"/>
    <w:rsid w:val="001052A4"/>
    <w:rsid w:val="00112BE8"/>
    <w:rsid w:val="0011486B"/>
    <w:rsid w:val="00114984"/>
    <w:rsid w:val="00123059"/>
    <w:rsid w:val="00123753"/>
    <w:rsid w:val="001243D3"/>
    <w:rsid w:val="00127916"/>
    <w:rsid w:val="00132DEF"/>
    <w:rsid w:val="0013309C"/>
    <w:rsid w:val="00137035"/>
    <w:rsid w:val="00140992"/>
    <w:rsid w:val="00142700"/>
    <w:rsid w:val="001434A1"/>
    <w:rsid w:val="00143B54"/>
    <w:rsid w:val="001453D8"/>
    <w:rsid w:val="0014670A"/>
    <w:rsid w:val="00146B99"/>
    <w:rsid w:val="00156175"/>
    <w:rsid w:val="001667B0"/>
    <w:rsid w:val="00170FB9"/>
    <w:rsid w:val="001726C9"/>
    <w:rsid w:val="001741C3"/>
    <w:rsid w:val="00177442"/>
    <w:rsid w:val="00193ACA"/>
    <w:rsid w:val="00193D50"/>
    <w:rsid w:val="001966E8"/>
    <w:rsid w:val="001A1859"/>
    <w:rsid w:val="001A41D2"/>
    <w:rsid w:val="001A4DED"/>
    <w:rsid w:val="001A62E5"/>
    <w:rsid w:val="001B034C"/>
    <w:rsid w:val="001B58E5"/>
    <w:rsid w:val="001C030C"/>
    <w:rsid w:val="001C1643"/>
    <w:rsid w:val="001D1D22"/>
    <w:rsid w:val="001D4998"/>
    <w:rsid w:val="001E3562"/>
    <w:rsid w:val="001E7AFD"/>
    <w:rsid w:val="001F1376"/>
    <w:rsid w:val="001F245E"/>
    <w:rsid w:val="001F2717"/>
    <w:rsid w:val="002048A4"/>
    <w:rsid w:val="00211F14"/>
    <w:rsid w:val="002133C8"/>
    <w:rsid w:val="00216F72"/>
    <w:rsid w:val="00220222"/>
    <w:rsid w:val="0022079E"/>
    <w:rsid w:val="002217AD"/>
    <w:rsid w:val="0022242E"/>
    <w:rsid w:val="002247E4"/>
    <w:rsid w:val="00233A47"/>
    <w:rsid w:val="0023623D"/>
    <w:rsid w:val="0024149B"/>
    <w:rsid w:val="0024365A"/>
    <w:rsid w:val="00261B47"/>
    <w:rsid w:val="00263B38"/>
    <w:rsid w:val="00272FCA"/>
    <w:rsid w:val="00275BAC"/>
    <w:rsid w:val="00276E0A"/>
    <w:rsid w:val="00277DDB"/>
    <w:rsid w:val="002802BD"/>
    <w:rsid w:val="002837AA"/>
    <w:rsid w:val="002926A8"/>
    <w:rsid w:val="002932E1"/>
    <w:rsid w:val="00294245"/>
    <w:rsid w:val="00296385"/>
    <w:rsid w:val="0029753C"/>
    <w:rsid w:val="002A1D52"/>
    <w:rsid w:val="002A2EFE"/>
    <w:rsid w:val="002A6FEC"/>
    <w:rsid w:val="002B15BB"/>
    <w:rsid w:val="002B7833"/>
    <w:rsid w:val="002C084C"/>
    <w:rsid w:val="002D0375"/>
    <w:rsid w:val="002D7293"/>
    <w:rsid w:val="002D7C65"/>
    <w:rsid w:val="002E4271"/>
    <w:rsid w:val="002E6527"/>
    <w:rsid w:val="002F045C"/>
    <w:rsid w:val="002F619E"/>
    <w:rsid w:val="003025F1"/>
    <w:rsid w:val="0030764E"/>
    <w:rsid w:val="00311253"/>
    <w:rsid w:val="003139BE"/>
    <w:rsid w:val="0031573D"/>
    <w:rsid w:val="00315D13"/>
    <w:rsid w:val="003211D3"/>
    <w:rsid w:val="00322392"/>
    <w:rsid w:val="003354C7"/>
    <w:rsid w:val="00337A7C"/>
    <w:rsid w:val="0034302B"/>
    <w:rsid w:val="00344515"/>
    <w:rsid w:val="00344711"/>
    <w:rsid w:val="003538B6"/>
    <w:rsid w:val="00355A96"/>
    <w:rsid w:val="00357710"/>
    <w:rsid w:val="0036367F"/>
    <w:rsid w:val="00370BD5"/>
    <w:rsid w:val="003740A4"/>
    <w:rsid w:val="00374F6F"/>
    <w:rsid w:val="003753FF"/>
    <w:rsid w:val="00391145"/>
    <w:rsid w:val="0039364F"/>
    <w:rsid w:val="00395DCF"/>
    <w:rsid w:val="003A2620"/>
    <w:rsid w:val="003A438B"/>
    <w:rsid w:val="003A6162"/>
    <w:rsid w:val="003B45C1"/>
    <w:rsid w:val="003C3DB6"/>
    <w:rsid w:val="003C6405"/>
    <w:rsid w:val="003D602F"/>
    <w:rsid w:val="003D7883"/>
    <w:rsid w:val="003E1836"/>
    <w:rsid w:val="003F1E13"/>
    <w:rsid w:val="003F6464"/>
    <w:rsid w:val="00403C2A"/>
    <w:rsid w:val="00404056"/>
    <w:rsid w:val="00404C36"/>
    <w:rsid w:val="00415AAC"/>
    <w:rsid w:val="00420F40"/>
    <w:rsid w:val="004210FF"/>
    <w:rsid w:val="00421DC7"/>
    <w:rsid w:val="00430872"/>
    <w:rsid w:val="0044350A"/>
    <w:rsid w:val="0044478E"/>
    <w:rsid w:val="00446B1C"/>
    <w:rsid w:val="00451181"/>
    <w:rsid w:val="004529BF"/>
    <w:rsid w:val="00454049"/>
    <w:rsid w:val="004627B4"/>
    <w:rsid w:val="004658BB"/>
    <w:rsid w:val="00466AF3"/>
    <w:rsid w:val="00467681"/>
    <w:rsid w:val="0047035E"/>
    <w:rsid w:val="00472F0F"/>
    <w:rsid w:val="00476AF3"/>
    <w:rsid w:val="00480B8F"/>
    <w:rsid w:val="00481F78"/>
    <w:rsid w:val="004831F1"/>
    <w:rsid w:val="00492CA1"/>
    <w:rsid w:val="00492F8E"/>
    <w:rsid w:val="004973A4"/>
    <w:rsid w:val="004A0F0E"/>
    <w:rsid w:val="004A14DE"/>
    <w:rsid w:val="004A15A6"/>
    <w:rsid w:val="004B275A"/>
    <w:rsid w:val="004B3ABA"/>
    <w:rsid w:val="004B5AB9"/>
    <w:rsid w:val="004C0940"/>
    <w:rsid w:val="004C1CC6"/>
    <w:rsid w:val="004C611F"/>
    <w:rsid w:val="004D4004"/>
    <w:rsid w:val="004D57E0"/>
    <w:rsid w:val="004E0ACA"/>
    <w:rsid w:val="004E639C"/>
    <w:rsid w:val="004F4D01"/>
    <w:rsid w:val="004F66EF"/>
    <w:rsid w:val="00503074"/>
    <w:rsid w:val="00505CBD"/>
    <w:rsid w:val="005071CA"/>
    <w:rsid w:val="00510198"/>
    <w:rsid w:val="005161F4"/>
    <w:rsid w:val="0051755A"/>
    <w:rsid w:val="00520D10"/>
    <w:rsid w:val="00520EB9"/>
    <w:rsid w:val="0052195E"/>
    <w:rsid w:val="005274B1"/>
    <w:rsid w:val="00537A2A"/>
    <w:rsid w:val="00542E18"/>
    <w:rsid w:val="00554321"/>
    <w:rsid w:val="00555654"/>
    <w:rsid w:val="0055761F"/>
    <w:rsid w:val="00564E7D"/>
    <w:rsid w:val="0057032C"/>
    <w:rsid w:val="00572E19"/>
    <w:rsid w:val="00590F83"/>
    <w:rsid w:val="00591621"/>
    <w:rsid w:val="0059183B"/>
    <w:rsid w:val="00592126"/>
    <w:rsid w:val="005928BB"/>
    <w:rsid w:val="00595A60"/>
    <w:rsid w:val="005960AC"/>
    <w:rsid w:val="005966B7"/>
    <w:rsid w:val="0059794D"/>
    <w:rsid w:val="005A0F38"/>
    <w:rsid w:val="005B56B2"/>
    <w:rsid w:val="005C1D05"/>
    <w:rsid w:val="005D0DDE"/>
    <w:rsid w:val="005E06CC"/>
    <w:rsid w:val="005E1439"/>
    <w:rsid w:val="005E2BCB"/>
    <w:rsid w:val="005E2EE0"/>
    <w:rsid w:val="005E72B5"/>
    <w:rsid w:val="005F134F"/>
    <w:rsid w:val="005F52F9"/>
    <w:rsid w:val="00600C94"/>
    <w:rsid w:val="00601DFD"/>
    <w:rsid w:val="006112FC"/>
    <w:rsid w:val="00614EFE"/>
    <w:rsid w:val="00614F5A"/>
    <w:rsid w:val="006247F7"/>
    <w:rsid w:val="00624C40"/>
    <w:rsid w:val="006352CD"/>
    <w:rsid w:val="0063620D"/>
    <w:rsid w:val="0064178D"/>
    <w:rsid w:val="00641A39"/>
    <w:rsid w:val="006426D8"/>
    <w:rsid w:val="006448AF"/>
    <w:rsid w:val="00645FD5"/>
    <w:rsid w:val="00651538"/>
    <w:rsid w:val="00655340"/>
    <w:rsid w:val="006564B5"/>
    <w:rsid w:val="00660C9A"/>
    <w:rsid w:val="00660F5C"/>
    <w:rsid w:val="006616D1"/>
    <w:rsid w:val="00661876"/>
    <w:rsid w:val="00672FA8"/>
    <w:rsid w:val="006731FB"/>
    <w:rsid w:val="00677E3D"/>
    <w:rsid w:val="00683A96"/>
    <w:rsid w:val="00686FC3"/>
    <w:rsid w:val="006877B8"/>
    <w:rsid w:val="00691047"/>
    <w:rsid w:val="0069666E"/>
    <w:rsid w:val="006A62CB"/>
    <w:rsid w:val="006B2664"/>
    <w:rsid w:val="006B2B92"/>
    <w:rsid w:val="006C07F0"/>
    <w:rsid w:val="006C25A9"/>
    <w:rsid w:val="006C716B"/>
    <w:rsid w:val="006D0E3A"/>
    <w:rsid w:val="006D1CD1"/>
    <w:rsid w:val="006D5E0B"/>
    <w:rsid w:val="006D6622"/>
    <w:rsid w:val="006D7D00"/>
    <w:rsid w:val="006E1696"/>
    <w:rsid w:val="006E335A"/>
    <w:rsid w:val="006F309F"/>
    <w:rsid w:val="006F3238"/>
    <w:rsid w:val="006F3D08"/>
    <w:rsid w:val="006F3F34"/>
    <w:rsid w:val="006F4A8C"/>
    <w:rsid w:val="006F5DA7"/>
    <w:rsid w:val="006F5E03"/>
    <w:rsid w:val="006F73C0"/>
    <w:rsid w:val="006F7768"/>
    <w:rsid w:val="007077C6"/>
    <w:rsid w:val="007115A1"/>
    <w:rsid w:val="007117CE"/>
    <w:rsid w:val="00715FD0"/>
    <w:rsid w:val="0071736B"/>
    <w:rsid w:val="007204CD"/>
    <w:rsid w:val="00724175"/>
    <w:rsid w:val="00724F11"/>
    <w:rsid w:val="00727429"/>
    <w:rsid w:val="007353EB"/>
    <w:rsid w:val="0074206E"/>
    <w:rsid w:val="007442ED"/>
    <w:rsid w:val="00744328"/>
    <w:rsid w:val="0075551E"/>
    <w:rsid w:val="00756427"/>
    <w:rsid w:val="00771EA8"/>
    <w:rsid w:val="007747C0"/>
    <w:rsid w:val="007757FE"/>
    <w:rsid w:val="007808E1"/>
    <w:rsid w:val="00782C5C"/>
    <w:rsid w:val="00785E42"/>
    <w:rsid w:val="00794628"/>
    <w:rsid w:val="007A0008"/>
    <w:rsid w:val="007A1AD8"/>
    <w:rsid w:val="007A21DE"/>
    <w:rsid w:val="007A3F00"/>
    <w:rsid w:val="007A4A78"/>
    <w:rsid w:val="007A5562"/>
    <w:rsid w:val="007C0C3E"/>
    <w:rsid w:val="007C2650"/>
    <w:rsid w:val="007C5895"/>
    <w:rsid w:val="007C69E2"/>
    <w:rsid w:val="007C6CFC"/>
    <w:rsid w:val="007E18FF"/>
    <w:rsid w:val="007E39D7"/>
    <w:rsid w:val="007E6BC0"/>
    <w:rsid w:val="007F107D"/>
    <w:rsid w:val="007F2F7A"/>
    <w:rsid w:val="007F2F80"/>
    <w:rsid w:val="007F4A69"/>
    <w:rsid w:val="007F78A8"/>
    <w:rsid w:val="0080218F"/>
    <w:rsid w:val="00806387"/>
    <w:rsid w:val="00812732"/>
    <w:rsid w:val="00820677"/>
    <w:rsid w:val="0082596A"/>
    <w:rsid w:val="0083509E"/>
    <w:rsid w:val="0083648A"/>
    <w:rsid w:val="00837527"/>
    <w:rsid w:val="00840281"/>
    <w:rsid w:val="00843DB7"/>
    <w:rsid w:val="00845934"/>
    <w:rsid w:val="008476E4"/>
    <w:rsid w:val="00850528"/>
    <w:rsid w:val="00854015"/>
    <w:rsid w:val="00857119"/>
    <w:rsid w:val="008605CD"/>
    <w:rsid w:val="00861C56"/>
    <w:rsid w:val="00864125"/>
    <w:rsid w:val="00866E14"/>
    <w:rsid w:val="00873CB0"/>
    <w:rsid w:val="0087475C"/>
    <w:rsid w:val="00883F8A"/>
    <w:rsid w:val="008851C1"/>
    <w:rsid w:val="00885562"/>
    <w:rsid w:val="00887EBC"/>
    <w:rsid w:val="008A0912"/>
    <w:rsid w:val="008A13CF"/>
    <w:rsid w:val="008A6421"/>
    <w:rsid w:val="008B0D77"/>
    <w:rsid w:val="008B192F"/>
    <w:rsid w:val="008B1CAD"/>
    <w:rsid w:val="008B5998"/>
    <w:rsid w:val="008B7E60"/>
    <w:rsid w:val="008C0718"/>
    <w:rsid w:val="008C1082"/>
    <w:rsid w:val="008C5773"/>
    <w:rsid w:val="008C5E7E"/>
    <w:rsid w:val="008C7823"/>
    <w:rsid w:val="008D04C2"/>
    <w:rsid w:val="008D1BF5"/>
    <w:rsid w:val="008D5060"/>
    <w:rsid w:val="008D7589"/>
    <w:rsid w:val="008E5E85"/>
    <w:rsid w:val="008E6B08"/>
    <w:rsid w:val="008E7CF8"/>
    <w:rsid w:val="008E7F61"/>
    <w:rsid w:val="008F5782"/>
    <w:rsid w:val="00902FBD"/>
    <w:rsid w:val="009068E5"/>
    <w:rsid w:val="009110C2"/>
    <w:rsid w:val="00912231"/>
    <w:rsid w:val="00915456"/>
    <w:rsid w:val="00915AF7"/>
    <w:rsid w:val="00915E24"/>
    <w:rsid w:val="00917FA2"/>
    <w:rsid w:val="00924699"/>
    <w:rsid w:val="00927636"/>
    <w:rsid w:val="009308E6"/>
    <w:rsid w:val="0094433B"/>
    <w:rsid w:val="0096192C"/>
    <w:rsid w:val="00961AA0"/>
    <w:rsid w:val="00964C99"/>
    <w:rsid w:val="00967199"/>
    <w:rsid w:val="009710E8"/>
    <w:rsid w:val="00973188"/>
    <w:rsid w:val="00977292"/>
    <w:rsid w:val="0098201E"/>
    <w:rsid w:val="009851BB"/>
    <w:rsid w:val="00985ED1"/>
    <w:rsid w:val="00986831"/>
    <w:rsid w:val="00993CF7"/>
    <w:rsid w:val="0099484B"/>
    <w:rsid w:val="009A3163"/>
    <w:rsid w:val="009A386B"/>
    <w:rsid w:val="009A6A45"/>
    <w:rsid w:val="009A7598"/>
    <w:rsid w:val="009B3D3F"/>
    <w:rsid w:val="009B4D85"/>
    <w:rsid w:val="009B57A1"/>
    <w:rsid w:val="009C0AD9"/>
    <w:rsid w:val="009C4509"/>
    <w:rsid w:val="009C4A94"/>
    <w:rsid w:val="009C6F55"/>
    <w:rsid w:val="009C74E2"/>
    <w:rsid w:val="009D3E95"/>
    <w:rsid w:val="009D41B8"/>
    <w:rsid w:val="009E34C0"/>
    <w:rsid w:val="009E3FD3"/>
    <w:rsid w:val="009E70E8"/>
    <w:rsid w:val="009F502C"/>
    <w:rsid w:val="009F6EF4"/>
    <w:rsid w:val="009F7BC4"/>
    <w:rsid w:val="00A00590"/>
    <w:rsid w:val="00A005FA"/>
    <w:rsid w:val="00A06585"/>
    <w:rsid w:val="00A13DF7"/>
    <w:rsid w:val="00A14848"/>
    <w:rsid w:val="00A15D6F"/>
    <w:rsid w:val="00A16918"/>
    <w:rsid w:val="00A16E9B"/>
    <w:rsid w:val="00A17240"/>
    <w:rsid w:val="00A2404F"/>
    <w:rsid w:val="00A24AB5"/>
    <w:rsid w:val="00A24C5D"/>
    <w:rsid w:val="00A37527"/>
    <w:rsid w:val="00A420CB"/>
    <w:rsid w:val="00A54CB4"/>
    <w:rsid w:val="00A57E26"/>
    <w:rsid w:val="00A66F6C"/>
    <w:rsid w:val="00A80F87"/>
    <w:rsid w:val="00A83E4D"/>
    <w:rsid w:val="00A904FE"/>
    <w:rsid w:val="00A93399"/>
    <w:rsid w:val="00AA1D71"/>
    <w:rsid w:val="00AA38D5"/>
    <w:rsid w:val="00AA6938"/>
    <w:rsid w:val="00AB0FCC"/>
    <w:rsid w:val="00AB4016"/>
    <w:rsid w:val="00AB4A9C"/>
    <w:rsid w:val="00AB4D0B"/>
    <w:rsid w:val="00AC3FEC"/>
    <w:rsid w:val="00AC7CA4"/>
    <w:rsid w:val="00AD037F"/>
    <w:rsid w:val="00AD343C"/>
    <w:rsid w:val="00AD3CE4"/>
    <w:rsid w:val="00AD3F60"/>
    <w:rsid w:val="00AD6BA9"/>
    <w:rsid w:val="00AD6BF2"/>
    <w:rsid w:val="00AD6FE9"/>
    <w:rsid w:val="00AE0387"/>
    <w:rsid w:val="00AE327A"/>
    <w:rsid w:val="00AE40E5"/>
    <w:rsid w:val="00AE71B7"/>
    <w:rsid w:val="00B0462B"/>
    <w:rsid w:val="00B05793"/>
    <w:rsid w:val="00B066AF"/>
    <w:rsid w:val="00B071EF"/>
    <w:rsid w:val="00B122B0"/>
    <w:rsid w:val="00B132A2"/>
    <w:rsid w:val="00B16B26"/>
    <w:rsid w:val="00B221DA"/>
    <w:rsid w:val="00B239E6"/>
    <w:rsid w:val="00B27658"/>
    <w:rsid w:val="00B33C90"/>
    <w:rsid w:val="00B40063"/>
    <w:rsid w:val="00B4022F"/>
    <w:rsid w:val="00B4167D"/>
    <w:rsid w:val="00B43672"/>
    <w:rsid w:val="00B437FD"/>
    <w:rsid w:val="00B458E8"/>
    <w:rsid w:val="00B46E6F"/>
    <w:rsid w:val="00B51D81"/>
    <w:rsid w:val="00B572DE"/>
    <w:rsid w:val="00B615C7"/>
    <w:rsid w:val="00B63FEA"/>
    <w:rsid w:val="00B641F4"/>
    <w:rsid w:val="00B6711D"/>
    <w:rsid w:val="00B750DC"/>
    <w:rsid w:val="00B81DF6"/>
    <w:rsid w:val="00B868F8"/>
    <w:rsid w:val="00B86D21"/>
    <w:rsid w:val="00B87CE1"/>
    <w:rsid w:val="00BA3581"/>
    <w:rsid w:val="00BB343F"/>
    <w:rsid w:val="00BB346F"/>
    <w:rsid w:val="00BB642C"/>
    <w:rsid w:val="00BB6BC9"/>
    <w:rsid w:val="00BB6DE3"/>
    <w:rsid w:val="00BB71DD"/>
    <w:rsid w:val="00BC4801"/>
    <w:rsid w:val="00BD0E65"/>
    <w:rsid w:val="00BD2B9B"/>
    <w:rsid w:val="00BE2396"/>
    <w:rsid w:val="00BF1DBB"/>
    <w:rsid w:val="00BF702C"/>
    <w:rsid w:val="00C02834"/>
    <w:rsid w:val="00C061E0"/>
    <w:rsid w:val="00C1097F"/>
    <w:rsid w:val="00C13084"/>
    <w:rsid w:val="00C1472B"/>
    <w:rsid w:val="00C22372"/>
    <w:rsid w:val="00C2372A"/>
    <w:rsid w:val="00C30147"/>
    <w:rsid w:val="00C43617"/>
    <w:rsid w:val="00C53BD2"/>
    <w:rsid w:val="00C5445B"/>
    <w:rsid w:val="00C610A4"/>
    <w:rsid w:val="00C6368A"/>
    <w:rsid w:val="00C67E3A"/>
    <w:rsid w:val="00C73457"/>
    <w:rsid w:val="00C736FF"/>
    <w:rsid w:val="00C74E61"/>
    <w:rsid w:val="00C81D52"/>
    <w:rsid w:val="00C870A6"/>
    <w:rsid w:val="00C875DE"/>
    <w:rsid w:val="00C90C7E"/>
    <w:rsid w:val="00C941CA"/>
    <w:rsid w:val="00CB19A9"/>
    <w:rsid w:val="00CB4F31"/>
    <w:rsid w:val="00CB5424"/>
    <w:rsid w:val="00CB71F6"/>
    <w:rsid w:val="00CB74CB"/>
    <w:rsid w:val="00CB7C2E"/>
    <w:rsid w:val="00CC24AE"/>
    <w:rsid w:val="00CD0032"/>
    <w:rsid w:val="00CD293B"/>
    <w:rsid w:val="00CE23E8"/>
    <w:rsid w:val="00CF087E"/>
    <w:rsid w:val="00CF26D4"/>
    <w:rsid w:val="00CF4297"/>
    <w:rsid w:val="00CF4C3F"/>
    <w:rsid w:val="00D0024E"/>
    <w:rsid w:val="00D00820"/>
    <w:rsid w:val="00D018AB"/>
    <w:rsid w:val="00D1289B"/>
    <w:rsid w:val="00D12CFA"/>
    <w:rsid w:val="00D130B6"/>
    <w:rsid w:val="00D201C9"/>
    <w:rsid w:val="00D203DB"/>
    <w:rsid w:val="00D205D5"/>
    <w:rsid w:val="00D207F1"/>
    <w:rsid w:val="00D220FE"/>
    <w:rsid w:val="00D24B3E"/>
    <w:rsid w:val="00D30541"/>
    <w:rsid w:val="00D32767"/>
    <w:rsid w:val="00D4200F"/>
    <w:rsid w:val="00D44004"/>
    <w:rsid w:val="00D448A3"/>
    <w:rsid w:val="00D50FA9"/>
    <w:rsid w:val="00D524B7"/>
    <w:rsid w:val="00D55BC1"/>
    <w:rsid w:val="00D572B3"/>
    <w:rsid w:val="00D60DFA"/>
    <w:rsid w:val="00D614F7"/>
    <w:rsid w:val="00D62958"/>
    <w:rsid w:val="00D62D3E"/>
    <w:rsid w:val="00D63FB7"/>
    <w:rsid w:val="00D64638"/>
    <w:rsid w:val="00D64E69"/>
    <w:rsid w:val="00D67BB5"/>
    <w:rsid w:val="00D67C45"/>
    <w:rsid w:val="00D72D1B"/>
    <w:rsid w:val="00D74780"/>
    <w:rsid w:val="00D80279"/>
    <w:rsid w:val="00D84767"/>
    <w:rsid w:val="00D91746"/>
    <w:rsid w:val="00D94E41"/>
    <w:rsid w:val="00DA0B24"/>
    <w:rsid w:val="00DA1067"/>
    <w:rsid w:val="00DA2848"/>
    <w:rsid w:val="00DA3748"/>
    <w:rsid w:val="00DA5A2C"/>
    <w:rsid w:val="00DB1B6E"/>
    <w:rsid w:val="00DB2AD4"/>
    <w:rsid w:val="00DC53FE"/>
    <w:rsid w:val="00DC6857"/>
    <w:rsid w:val="00DD1A5E"/>
    <w:rsid w:val="00DD3746"/>
    <w:rsid w:val="00DD403B"/>
    <w:rsid w:val="00DD736D"/>
    <w:rsid w:val="00DE1D19"/>
    <w:rsid w:val="00DF64DC"/>
    <w:rsid w:val="00DF72DC"/>
    <w:rsid w:val="00E02C71"/>
    <w:rsid w:val="00E03B2B"/>
    <w:rsid w:val="00E05E42"/>
    <w:rsid w:val="00E1107E"/>
    <w:rsid w:val="00E118C3"/>
    <w:rsid w:val="00E123F0"/>
    <w:rsid w:val="00E12FCA"/>
    <w:rsid w:val="00E154DF"/>
    <w:rsid w:val="00E2221B"/>
    <w:rsid w:val="00E24887"/>
    <w:rsid w:val="00E24A72"/>
    <w:rsid w:val="00E43387"/>
    <w:rsid w:val="00E433A2"/>
    <w:rsid w:val="00E4366D"/>
    <w:rsid w:val="00E52F88"/>
    <w:rsid w:val="00E55951"/>
    <w:rsid w:val="00E66723"/>
    <w:rsid w:val="00E7229B"/>
    <w:rsid w:val="00E7368D"/>
    <w:rsid w:val="00E739E2"/>
    <w:rsid w:val="00E747D8"/>
    <w:rsid w:val="00E75320"/>
    <w:rsid w:val="00E7650D"/>
    <w:rsid w:val="00E77FC3"/>
    <w:rsid w:val="00E9535C"/>
    <w:rsid w:val="00EA295C"/>
    <w:rsid w:val="00EA62EB"/>
    <w:rsid w:val="00EA697F"/>
    <w:rsid w:val="00EB0E39"/>
    <w:rsid w:val="00EB51A1"/>
    <w:rsid w:val="00EB6686"/>
    <w:rsid w:val="00EC05A5"/>
    <w:rsid w:val="00EC09F8"/>
    <w:rsid w:val="00EC6AF0"/>
    <w:rsid w:val="00ED22E0"/>
    <w:rsid w:val="00ED50F7"/>
    <w:rsid w:val="00EE6F0A"/>
    <w:rsid w:val="00EF5671"/>
    <w:rsid w:val="00F03B48"/>
    <w:rsid w:val="00F061D8"/>
    <w:rsid w:val="00F125A6"/>
    <w:rsid w:val="00F126C1"/>
    <w:rsid w:val="00F13234"/>
    <w:rsid w:val="00F153FE"/>
    <w:rsid w:val="00F206B1"/>
    <w:rsid w:val="00F22ED1"/>
    <w:rsid w:val="00F238A1"/>
    <w:rsid w:val="00F2576A"/>
    <w:rsid w:val="00F31E5C"/>
    <w:rsid w:val="00F31F32"/>
    <w:rsid w:val="00F3390A"/>
    <w:rsid w:val="00F33962"/>
    <w:rsid w:val="00F33EE1"/>
    <w:rsid w:val="00F36CD5"/>
    <w:rsid w:val="00F42F95"/>
    <w:rsid w:val="00F43733"/>
    <w:rsid w:val="00F44666"/>
    <w:rsid w:val="00F45775"/>
    <w:rsid w:val="00F45D56"/>
    <w:rsid w:val="00F529F8"/>
    <w:rsid w:val="00F573D0"/>
    <w:rsid w:val="00F628C9"/>
    <w:rsid w:val="00F64851"/>
    <w:rsid w:val="00F728C5"/>
    <w:rsid w:val="00F7571C"/>
    <w:rsid w:val="00F84960"/>
    <w:rsid w:val="00F91755"/>
    <w:rsid w:val="00F91D18"/>
    <w:rsid w:val="00F96542"/>
    <w:rsid w:val="00FA0267"/>
    <w:rsid w:val="00FA4AAB"/>
    <w:rsid w:val="00FB0B3C"/>
    <w:rsid w:val="00FB5FA1"/>
    <w:rsid w:val="00FC6582"/>
    <w:rsid w:val="00FC6FE3"/>
    <w:rsid w:val="00FE0687"/>
    <w:rsid w:val="00FE39E1"/>
    <w:rsid w:val="00FE3E84"/>
    <w:rsid w:val="00FF02D1"/>
    <w:rsid w:val="00FF1CE8"/>
    <w:rsid w:val="00FF32D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B1F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E84"/>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style">
    <w:name w:val="Paper style"/>
    <w:basedOn w:val="Normal"/>
    <w:autoRedefine/>
    <w:qFormat/>
    <w:rsid w:val="00FE3E84"/>
    <w:pPr>
      <w:spacing w:line="480" w:lineRule="auto"/>
    </w:pPr>
    <w:rPr>
      <w:rFonts w:ascii="Arial" w:eastAsia="Cambria" w:hAnsi="Arial" w:cs="Times New Roman"/>
      <w:sz w:val="20"/>
    </w:rPr>
  </w:style>
  <w:style w:type="paragraph" w:styleId="BalloonText">
    <w:name w:val="Balloon Text"/>
    <w:basedOn w:val="Normal"/>
    <w:link w:val="BalloonTextChar"/>
    <w:uiPriority w:val="99"/>
    <w:semiHidden/>
    <w:unhideWhenUsed/>
    <w:rsid w:val="00F22ED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2ED1"/>
    <w:rPr>
      <w:rFonts w:ascii="Lucida Grande" w:hAnsi="Lucida Grande" w:cs="Lucida Grande"/>
      <w:sz w:val="18"/>
      <w:szCs w:val="18"/>
    </w:rPr>
  </w:style>
  <w:style w:type="paragraph" w:styleId="ListParagraph">
    <w:name w:val="List Paragraph"/>
    <w:basedOn w:val="Normal"/>
    <w:uiPriority w:val="34"/>
    <w:qFormat/>
    <w:rsid w:val="00ED50F7"/>
    <w:pPr>
      <w:ind w:left="720"/>
      <w:contextualSpacing/>
    </w:pPr>
  </w:style>
  <w:style w:type="character" w:styleId="CommentReference">
    <w:name w:val="annotation reference"/>
    <w:basedOn w:val="DefaultParagraphFont"/>
    <w:semiHidden/>
    <w:unhideWhenUsed/>
    <w:rsid w:val="00AB4016"/>
    <w:rPr>
      <w:sz w:val="16"/>
      <w:szCs w:val="16"/>
    </w:rPr>
  </w:style>
  <w:style w:type="paragraph" w:styleId="CommentText">
    <w:name w:val="annotation text"/>
    <w:basedOn w:val="Normal"/>
    <w:link w:val="CommentTextChar"/>
    <w:semiHidden/>
    <w:unhideWhenUsed/>
    <w:rsid w:val="00AB4016"/>
    <w:rPr>
      <w:sz w:val="20"/>
      <w:szCs w:val="20"/>
    </w:rPr>
  </w:style>
  <w:style w:type="character" w:customStyle="1" w:styleId="CommentTextChar">
    <w:name w:val="Comment Text Char"/>
    <w:basedOn w:val="DefaultParagraphFont"/>
    <w:link w:val="CommentText"/>
    <w:uiPriority w:val="99"/>
    <w:semiHidden/>
    <w:rsid w:val="00AB401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B4016"/>
    <w:rPr>
      <w:b/>
      <w:bCs/>
    </w:rPr>
  </w:style>
  <w:style w:type="character" w:customStyle="1" w:styleId="CommentSubjectChar">
    <w:name w:val="Comment Subject Char"/>
    <w:basedOn w:val="CommentTextChar"/>
    <w:link w:val="CommentSubject"/>
    <w:uiPriority w:val="99"/>
    <w:semiHidden/>
    <w:rsid w:val="00AB4016"/>
    <w:rPr>
      <w:rFonts w:ascii="Times New Roman" w:hAnsi="Times New Roman"/>
      <w:b/>
      <w:bCs/>
    </w:rPr>
  </w:style>
  <w:style w:type="character" w:styleId="Hyperlink">
    <w:name w:val="Hyperlink"/>
    <w:basedOn w:val="DefaultParagraphFont"/>
    <w:uiPriority w:val="99"/>
    <w:unhideWhenUsed/>
    <w:rsid w:val="00AA38D5"/>
    <w:rPr>
      <w:color w:val="0000FF" w:themeColor="hyperlink"/>
      <w:u w:val="single"/>
    </w:rPr>
  </w:style>
  <w:style w:type="table" w:styleId="MediumList1">
    <w:name w:val="Medium List 1"/>
    <w:basedOn w:val="TableNormal"/>
    <w:uiPriority w:val="65"/>
    <w:rsid w:val="00A93399"/>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B86D2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86D21"/>
    <w:rPr>
      <w:rFonts w:ascii="Times New Roman" w:hAnsi="Times New Roman"/>
      <w:sz w:val="18"/>
      <w:szCs w:val="18"/>
    </w:rPr>
  </w:style>
  <w:style w:type="paragraph" w:styleId="Footer">
    <w:name w:val="footer"/>
    <w:basedOn w:val="Normal"/>
    <w:link w:val="FooterChar"/>
    <w:uiPriority w:val="99"/>
    <w:unhideWhenUsed/>
    <w:rsid w:val="00B86D2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86D21"/>
    <w:rPr>
      <w:rFonts w:ascii="Times New Roman" w:hAnsi="Times New Roman"/>
      <w:sz w:val="18"/>
      <w:szCs w:val="18"/>
    </w:rPr>
  </w:style>
  <w:style w:type="table" w:styleId="TableGrid">
    <w:name w:val="Table Grid"/>
    <w:basedOn w:val="TableNormal"/>
    <w:uiPriority w:val="59"/>
    <w:rsid w:val="00993CF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95DC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E84"/>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style">
    <w:name w:val="Paper style"/>
    <w:basedOn w:val="Normal"/>
    <w:autoRedefine/>
    <w:qFormat/>
    <w:rsid w:val="00FE3E84"/>
    <w:pPr>
      <w:spacing w:line="480" w:lineRule="auto"/>
    </w:pPr>
    <w:rPr>
      <w:rFonts w:ascii="Arial" w:eastAsia="Cambria" w:hAnsi="Arial" w:cs="Times New Roman"/>
      <w:sz w:val="20"/>
    </w:rPr>
  </w:style>
  <w:style w:type="paragraph" w:styleId="BalloonText">
    <w:name w:val="Balloon Text"/>
    <w:basedOn w:val="Normal"/>
    <w:link w:val="BalloonTextChar"/>
    <w:uiPriority w:val="99"/>
    <w:semiHidden/>
    <w:unhideWhenUsed/>
    <w:rsid w:val="00F22ED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2ED1"/>
    <w:rPr>
      <w:rFonts w:ascii="Lucida Grande" w:hAnsi="Lucida Grande" w:cs="Lucida Grande"/>
      <w:sz w:val="18"/>
      <w:szCs w:val="18"/>
    </w:rPr>
  </w:style>
  <w:style w:type="paragraph" w:styleId="ListParagraph">
    <w:name w:val="List Paragraph"/>
    <w:basedOn w:val="Normal"/>
    <w:uiPriority w:val="34"/>
    <w:qFormat/>
    <w:rsid w:val="00ED50F7"/>
    <w:pPr>
      <w:ind w:left="720"/>
      <w:contextualSpacing/>
    </w:pPr>
  </w:style>
  <w:style w:type="character" w:styleId="CommentReference">
    <w:name w:val="annotation reference"/>
    <w:basedOn w:val="DefaultParagraphFont"/>
    <w:semiHidden/>
    <w:unhideWhenUsed/>
    <w:rsid w:val="00AB4016"/>
    <w:rPr>
      <w:sz w:val="16"/>
      <w:szCs w:val="16"/>
    </w:rPr>
  </w:style>
  <w:style w:type="paragraph" w:styleId="CommentText">
    <w:name w:val="annotation text"/>
    <w:basedOn w:val="Normal"/>
    <w:link w:val="CommentTextChar"/>
    <w:semiHidden/>
    <w:unhideWhenUsed/>
    <w:rsid w:val="00AB4016"/>
    <w:rPr>
      <w:sz w:val="20"/>
      <w:szCs w:val="20"/>
    </w:rPr>
  </w:style>
  <w:style w:type="character" w:customStyle="1" w:styleId="CommentTextChar">
    <w:name w:val="Comment Text Char"/>
    <w:basedOn w:val="DefaultParagraphFont"/>
    <w:link w:val="CommentText"/>
    <w:uiPriority w:val="99"/>
    <w:semiHidden/>
    <w:rsid w:val="00AB401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B4016"/>
    <w:rPr>
      <w:b/>
      <w:bCs/>
    </w:rPr>
  </w:style>
  <w:style w:type="character" w:customStyle="1" w:styleId="CommentSubjectChar">
    <w:name w:val="Comment Subject Char"/>
    <w:basedOn w:val="CommentTextChar"/>
    <w:link w:val="CommentSubject"/>
    <w:uiPriority w:val="99"/>
    <w:semiHidden/>
    <w:rsid w:val="00AB4016"/>
    <w:rPr>
      <w:rFonts w:ascii="Times New Roman" w:hAnsi="Times New Roman"/>
      <w:b/>
      <w:bCs/>
    </w:rPr>
  </w:style>
  <w:style w:type="character" w:styleId="Hyperlink">
    <w:name w:val="Hyperlink"/>
    <w:basedOn w:val="DefaultParagraphFont"/>
    <w:uiPriority w:val="99"/>
    <w:unhideWhenUsed/>
    <w:rsid w:val="00AA38D5"/>
    <w:rPr>
      <w:color w:val="0000FF" w:themeColor="hyperlink"/>
      <w:u w:val="single"/>
    </w:rPr>
  </w:style>
  <w:style w:type="table" w:styleId="MediumList1">
    <w:name w:val="Medium List 1"/>
    <w:basedOn w:val="TableNormal"/>
    <w:uiPriority w:val="65"/>
    <w:rsid w:val="00A93399"/>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B86D2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86D21"/>
    <w:rPr>
      <w:rFonts w:ascii="Times New Roman" w:hAnsi="Times New Roman"/>
      <w:sz w:val="18"/>
      <w:szCs w:val="18"/>
    </w:rPr>
  </w:style>
  <w:style w:type="paragraph" w:styleId="Footer">
    <w:name w:val="footer"/>
    <w:basedOn w:val="Normal"/>
    <w:link w:val="FooterChar"/>
    <w:uiPriority w:val="99"/>
    <w:unhideWhenUsed/>
    <w:rsid w:val="00B86D2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86D21"/>
    <w:rPr>
      <w:rFonts w:ascii="Times New Roman" w:hAnsi="Times New Roman"/>
      <w:sz w:val="18"/>
      <w:szCs w:val="18"/>
    </w:rPr>
  </w:style>
  <w:style w:type="table" w:styleId="TableGrid">
    <w:name w:val="Table Grid"/>
    <w:basedOn w:val="TableNormal"/>
    <w:uiPriority w:val="59"/>
    <w:rsid w:val="00993CF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95DC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6023">
      <w:bodyDiv w:val="1"/>
      <w:marLeft w:val="0"/>
      <w:marRight w:val="0"/>
      <w:marTop w:val="0"/>
      <w:marBottom w:val="0"/>
      <w:divBdr>
        <w:top w:val="none" w:sz="0" w:space="0" w:color="auto"/>
        <w:left w:val="none" w:sz="0" w:space="0" w:color="auto"/>
        <w:bottom w:val="none" w:sz="0" w:space="0" w:color="auto"/>
        <w:right w:val="none" w:sz="0" w:space="0" w:color="auto"/>
      </w:divBdr>
    </w:div>
    <w:div w:id="994845371">
      <w:bodyDiv w:val="1"/>
      <w:marLeft w:val="0"/>
      <w:marRight w:val="0"/>
      <w:marTop w:val="0"/>
      <w:marBottom w:val="0"/>
      <w:divBdr>
        <w:top w:val="none" w:sz="0" w:space="0" w:color="auto"/>
        <w:left w:val="none" w:sz="0" w:space="0" w:color="auto"/>
        <w:bottom w:val="none" w:sz="0" w:space="0" w:color="auto"/>
        <w:right w:val="none" w:sz="0" w:space="0" w:color="auto"/>
      </w:divBdr>
    </w:div>
    <w:div w:id="1214846610">
      <w:bodyDiv w:val="1"/>
      <w:marLeft w:val="0"/>
      <w:marRight w:val="0"/>
      <w:marTop w:val="0"/>
      <w:marBottom w:val="0"/>
      <w:divBdr>
        <w:top w:val="none" w:sz="0" w:space="0" w:color="auto"/>
        <w:left w:val="none" w:sz="0" w:space="0" w:color="auto"/>
        <w:bottom w:val="none" w:sz="0" w:space="0" w:color="auto"/>
        <w:right w:val="none" w:sz="0" w:space="0" w:color="auto"/>
      </w:divBdr>
    </w:div>
    <w:div w:id="1738895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rasheth@mdanderson.org"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10930</Words>
  <Characters>62305</Characters>
  <Application>Microsoft Macintosh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Harvard Medical School</Company>
  <LinksUpToDate>false</LinksUpToDate>
  <CharactersWithSpaces>73089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 Sheth</dc:creator>
  <cp:lastModifiedBy>Na Ma</cp:lastModifiedBy>
  <cp:revision>2</cp:revision>
  <cp:lastPrinted>2015-11-25T15:37:00Z</cp:lastPrinted>
  <dcterms:created xsi:type="dcterms:W3CDTF">2016-01-09T04:14:00Z</dcterms:created>
  <dcterms:modified xsi:type="dcterms:W3CDTF">2016-01-09T04:14:00Z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id="http://www.zotero.org/styles/world-journal-of-gastroenterology"/&gt;&lt;format class="21"/&gt;&lt;count citations="18" publications="14"/&gt;&lt;/info&gt;PAPERS2_INFO_END</vt:lpwstr>
  </property>
</Properties>
</file>