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8670"/>
        <w:gridCol w:w="30"/>
        <w:gridCol w:w="615"/>
      </w:tblGrid>
      <w:tr w:rsidR="00B60795" w:rsidTr="00B60795">
        <w:trPr>
          <w:tblCellSpacing w:w="15" w:type="dxa"/>
        </w:trPr>
        <w:tc>
          <w:tcPr>
            <w:tcW w:w="876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1"/>
              <w:gridCol w:w="876"/>
              <w:gridCol w:w="2753"/>
              <w:gridCol w:w="1200"/>
              <w:gridCol w:w="2700"/>
            </w:tblGrid>
            <w:tr w:rsidR="00B60795" w:rsidTr="00B60795">
              <w:trPr>
                <w:tblCellSpacing w:w="0" w:type="dxa"/>
              </w:trPr>
              <w:tc>
                <w:tcPr>
                  <w:tcW w:w="1200" w:type="dxa"/>
                  <w:noWrap/>
                  <w:vAlign w:val="center"/>
                  <w:hideMark/>
                </w:tcPr>
                <w:p w:rsidR="00B60795" w:rsidRDefault="00B60795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From: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60795" w:rsidRDefault="00B6079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6" w:tooltip="Lynne.Paul@beaumont.edu" w:history="1">
                    <w:r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>Lynne Paul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60795" w:rsidRDefault="00B6079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00" w:type="dxa"/>
                  <w:noWrap/>
                  <w:vAlign w:val="center"/>
                  <w:hideMark/>
                </w:tcPr>
                <w:p w:rsidR="00B60795" w:rsidRDefault="00B60795">
                  <w:pPr>
                    <w:jc w:val="right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Sent: </w:t>
                  </w:r>
                </w:p>
              </w:tc>
              <w:tc>
                <w:tcPr>
                  <w:tcW w:w="2700" w:type="dxa"/>
                  <w:noWrap/>
                  <w:vAlign w:val="center"/>
                  <w:hideMark/>
                </w:tcPr>
                <w:p w:rsidR="00B60795" w:rsidRDefault="00B6079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12/1/2014 7:30:47 AM </w:t>
                  </w:r>
                </w:p>
              </w:tc>
            </w:tr>
            <w:tr w:rsidR="00B60795" w:rsidTr="00B60795">
              <w:trPr>
                <w:tblCellSpacing w:w="0" w:type="dxa"/>
              </w:trPr>
              <w:tc>
                <w:tcPr>
                  <w:tcW w:w="1200" w:type="dxa"/>
                  <w:noWrap/>
                  <w:hideMark/>
                </w:tcPr>
                <w:p w:rsidR="00B60795" w:rsidRDefault="00B60795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To: 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60795" w:rsidRDefault="00B6079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7" w:tooltip="Mihajlo.Gjeorgjievski@beaumont.edu" w:history="1">
                    <w:r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>Mihajlo Gjeorgjievski, MD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; </w:t>
                  </w:r>
                  <w:hyperlink r:id="rId8" w:tooltip="Mitchell.Cappell@beaumont.edu" w:history="1">
                    <w:r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>Mitchell Cappell</w:t>
                    </w:r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60795" w:rsidTr="00B60795">
              <w:trPr>
                <w:tblCellSpacing w:w="0" w:type="dxa"/>
              </w:trPr>
              <w:tc>
                <w:tcPr>
                  <w:tcW w:w="1200" w:type="dxa"/>
                  <w:noWrap/>
                  <w:hideMark/>
                </w:tcPr>
                <w:p w:rsidR="00B60795" w:rsidRDefault="00B60795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CC: 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60795" w:rsidRDefault="00B6079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9" w:tooltip="Raquel.Celani@beaumont.edu" w:history="1">
                    <w:r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Raquel </w:t>
                    </w:r>
                    <w:proofErr w:type="spellStart"/>
                    <w:r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>Celani</w:t>
                    </w:r>
                    <w:proofErr w:type="spellEnd"/>
                  </w:hyperlink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B60795" w:rsidTr="00B60795">
              <w:trPr>
                <w:tblCellSpacing w:w="0" w:type="dxa"/>
              </w:trPr>
              <w:tc>
                <w:tcPr>
                  <w:tcW w:w="1200" w:type="dxa"/>
                  <w:noWrap/>
                  <w:vAlign w:val="center"/>
                  <w:hideMark/>
                </w:tcPr>
                <w:p w:rsidR="00B60795" w:rsidRDefault="00B60795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t xml:space="preserve">Subject: 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B60795" w:rsidRDefault="00B60795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RE: IRB/HIC Case Report Exemption </w:t>
                  </w:r>
                </w:p>
              </w:tc>
            </w:tr>
          </w:tbl>
          <w:p w:rsidR="00B60795" w:rsidRDefault="00B6079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0795" w:rsidRDefault="00B6079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7F4251A2" wp14:editId="2E42B5A1">
                  <wp:extent cx="308610" cy="308610"/>
                  <wp:effectExtent l="0" t="0" r="0" b="0"/>
                  <wp:docPr id="1" name="Picture 1" descr="This message is vali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CheckSum" descr="This message is vali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795" w:rsidTr="00B60795">
        <w:trPr>
          <w:tblCellSpacing w:w="15" w:type="dxa"/>
        </w:trPr>
        <w:tc>
          <w:tcPr>
            <w:tcW w:w="9390" w:type="dxa"/>
            <w:gridSpan w:val="4"/>
            <w:vAlign w:val="center"/>
            <w:hideMark/>
          </w:tcPr>
          <w:p w:rsidR="00B60795" w:rsidRDefault="00B6079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60795" w:rsidTr="00B60795">
        <w:tblPrEx>
          <w:tblCellSpacing w:w="0" w:type="dxa"/>
        </w:tblPrEx>
        <w:trPr>
          <w:gridBefore w:val="1"/>
          <w:gridAfter w:val="1"/>
          <w:wBefore w:w="90" w:type="dxa"/>
          <w:wAfter w:w="570" w:type="dxa"/>
          <w:tblCellSpacing w:w="0" w:type="dxa"/>
        </w:trPr>
        <w:tc>
          <w:tcPr>
            <w:tcW w:w="8670" w:type="dxa"/>
            <w:gridSpan w:val="2"/>
            <w:vAlign w:val="center"/>
            <w:hideMark/>
          </w:tcPr>
          <w:p w:rsidR="00B60795" w:rsidRDefault="00B60795" w:rsidP="00B60795">
            <w:pPr>
              <w:numPr>
                <w:ilvl w:val="0"/>
                <w:numId w:val="1"/>
              </w:numPr>
              <w:pBdr>
                <w:bottom w:val="single" w:sz="2" w:space="0" w:color="333333"/>
              </w:pBdr>
              <w:ind w:left="0" w:right="15"/>
              <w:rPr>
                <w:rFonts w:ascii="Verdana" w:hAnsi="Verdana"/>
                <w:sz w:val="16"/>
                <w:szCs w:val="16"/>
              </w:rPr>
            </w:pPr>
            <w:hyperlink r:id="rId11" w:history="1">
              <w:r>
                <w:rPr>
                  <w:rFonts w:ascii="Verdana" w:hAnsi="Verdana"/>
                  <w:color w:val="333333"/>
                  <w:sz w:val="16"/>
                  <w:szCs w:val="16"/>
                </w:rPr>
                <w:t xml:space="preserve">Message </w:t>
              </w:r>
            </w:hyperlink>
          </w:p>
          <w:p w:rsidR="00B60795" w:rsidRDefault="00B60795" w:rsidP="00B60795">
            <w:pPr>
              <w:numPr>
                <w:ilvl w:val="0"/>
                <w:numId w:val="1"/>
              </w:numPr>
              <w:pBdr>
                <w:bottom w:val="single" w:sz="6" w:space="0" w:color="333333"/>
              </w:pBdr>
              <w:ind w:left="0" w:right="15"/>
              <w:rPr>
                <w:rFonts w:ascii="Verdana" w:hAnsi="Verdana"/>
                <w:sz w:val="16"/>
                <w:szCs w:val="16"/>
              </w:rPr>
            </w:pPr>
            <w:hyperlink r:id="rId12" w:history="1">
              <w:r>
                <w:rPr>
                  <w:rFonts w:ascii="Verdana" w:hAnsi="Verdana"/>
                  <w:color w:val="333333"/>
                  <w:sz w:val="16"/>
                  <w:szCs w:val="16"/>
                </w:rPr>
                <w:t xml:space="preserve">Tags </w:t>
              </w:r>
            </w:hyperlink>
          </w:p>
        </w:tc>
      </w:tr>
      <w:tr w:rsidR="00B60795" w:rsidTr="00B60795">
        <w:tblPrEx>
          <w:tblCellSpacing w:w="0" w:type="dxa"/>
        </w:tblPrEx>
        <w:trPr>
          <w:gridBefore w:val="1"/>
          <w:gridAfter w:val="1"/>
          <w:wBefore w:w="90" w:type="dxa"/>
          <w:wAfter w:w="570" w:type="dxa"/>
          <w:tblCellSpacing w:w="0" w:type="dxa"/>
        </w:trPr>
        <w:tc>
          <w:tcPr>
            <w:tcW w:w="8670" w:type="dxa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00"/>
            </w:tblGrid>
            <w:tr w:rsidR="00B6079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B60795" w:rsidTr="00B60795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FFFFF"/>
                      </w:tcPr>
                      <w:p w:rsidR="00B60795" w:rsidRDefault="00B60795">
                        <w:pP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  <w:t>Hello</w:t>
                        </w:r>
                      </w:p>
                      <w:p w:rsidR="00B60795" w:rsidRDefault="00B60795">
                        <w:pP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  <w:t>A single case report does not require IRB/HIC approval per HIC policy.  Thank you for checking with the HIC.  If you have any additional questions do not hesitate to contact me.</w:t>
                        </w:r>
                      </w:p>
                      <w:p w:rsidR="00B60795" w:rsidRDefault="00B60795">
                        <w:pP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</w:p>
                      <w:p w:rsidR="00B60795" w:rsidRDefault="00B60795">
                        <w:pP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  <w:t>Thank you</w:t>
                        </w:r>
                      </w:p>
                      <w:p w:rsidR="00B60795" w:rsidRDefault="00B60795">
                        <w:pPr>
                          <w:rPr>
                            <w:rFonts w:ascii="Edwardian Script ITC" w:hAnsi="Edwardian Script ITC"/>
                            <w:color w:val="1F497D"/>
                            <w:sz w:val="32"/>
                            <w:szCs w:val="32"/>
                          </w:rPr>
                        </w:pPr>
                        <w:r>
                          <w:rPr>
                            <w:rFonts w:ascii="Edwardian Script ITC" w:hAnsi="Edwardian Script ITC"/>
                            <w:color w:val="1F497D"/>
                            <w:sz w:val="32"/>
                            <w:szCs w:val="32"/>
                          </w:rPr>
                          <w:t>Lynne Paul</w:t>
                        </w:r>
                      </w:p>
                      <w:p w:rsidR="00B60795" w:rsidRDefault="00B60795">
                        <w:pP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  <w:t>Lynne Paul RN, MSN, CIP</w:t>
                        </w:r>
                      </w:p>
                      <w:p w:rsidR="00B60795" w:rsidRDefault="00B60795">
                        <w:pP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  <w:t>Human Investigation Committee (HIC) Nurse Manager</w:t>
                        </w:r>
                      </w:p>
                      <w:p w:rsidR="00B60795" w:rsidRDefault="00B60795">
                        <w:pP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  <w:t>Beaumont Health</w:t>
                        </w:r>
                      </w:p>
                      <w:p w:rsidR="00B60795" w:rsidRDefault="00B60795">
                        <w:pP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  <w:t>Research Institute</w:t>
                        </w:r>
                      </w:p>
                      <w:p w:rsidR="00B60795" w:rsidRDefault="00B60795">
                        <w:pP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  <w:t>3601 West 13 Mile Road</w:t>
                        </w:r>
                      </w:p>
                      <w:p w:rsidR="00B60795" w:rsidRDefault="00B60795">
                        <w:pP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  <w:t>Royal Oak, MI 48073</w:t>
                        </w:r>
                      </w:p>
                      <w:p w:rsidR="00B60795" w:rsidRDefault="00B60795">
                        <w:pP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  <w:t>248-551-0653</w:t>
                        </w:r>
                      </w:p>
                      <w:p w:rsidR="00B60795" w:rsidRDefault="00B60795">
                        <w:pP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  <w:t>Lynne.paul@beaumont.edu</w:t>
                        </w:r>
                      </w:p>
                      <w:p w:rsidR="00B60795" w:rsidRDefault="00B60795">
                        <w:pP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</w:p>
                      <w:p w:rsidR="00B60795" w:rsidRDefault="00B60795">
                        <w:pPr>
                          <w:rPr>
                            <w:rFonts w:ascii="Calibri" w:hAnsi="Calibri" w:cs="Calibri"/>
                            <w:color w:val="1F497D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B60795" w:rsidRDefault="00B60795">
                  <w:pPr>
                    <w:shd w:val="clear" w:color="auto" w:fill="FFFFFF"/>
                    <w:textAlignment w:val="top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="00B60795" w:rsidRDefault="00B60795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60795" w:rsidRPr="00B60795" w:rsidRDefault="00B60795" w:rsidP="00B60795">
      <w:pPr>
        <w:spacing w:before="100" w:beforeAutospacing="1" w:after="100" w:afterAutospacing="1"/>
        <w:rPr>
          <w:rFonts w:ascii="Calibri" w:hAnsi="Calibri" w:cs="Calibri"/>
          <w:color w:val="1F497D"/>
        </w:rPr>
      </w:pPr>
      <w:bookmarkStart w:id="0" w:name="_GoBack"/>
      <w:bookmarkEnd w:id="0"/>
    </w:p>
    <w:p w:rsidR="00401715" w:rsidRDefault="00401715"/>
    <w:sectPr w:rsidR="00401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4ABF"/>
    <w:multiLevelType w:val="multilevel"/>
    <w:tmpl w:val="AAA2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95"/>
    <w:rsid w:val="00401715"/>
    <w:rsid w:val="00B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9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7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79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07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7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168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2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12681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1782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9013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5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4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5754">
          <w:marLeft w:val="75"/>
          <w:marRight w:val="75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9461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chell.Cappell@beaumont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hajlo.Gjeorgjievski@beaumont.edu" TargetMode="External"/><Relationship Id="rId12" Type="http://schemas.openxmlformats.org/officeDocument/2006/relationships/hyperlink" Target="https://portal.beaumont.edu/,DanaInfo=mailarchive.beaumont.edu,SSL+ViewMessage.aspx?CheckSum=2a0387db-f50e-a06b-f4b3-4ebd2fab70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e.Paul@beaumont.edu" TargetMode="External"/><Relationship Id="rId11" Type="http://schemas.openxmlformats.org/officeDocument/2006/relationships/hyperlink" Target="https://portal.beaumont.edu/,DanaInfo=mailarchive.beaumont.edu,SSL+ViewMessage.aspx?CheckSum=2a0387db-f50e-a06b-f4b3-4ebd2fab707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Raquel.Celani@beaumont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Cappell</dc:creator>
  <cp:lastModifiedBy>Mitchell Cappell</cp:lastModifiedBy>
  <cp:revision>1</cp:revision>
  <dcterms:created xsi:type="dcterms:W3CDTF">2015-10-02T03:25:00Z</dcterms:created>
  <dcterms:modified xsi:type="dcterms:W3CDTF">2015-10-02T03:27:00Z</dcterms:modified>
</cp:coreProperties>
</file>