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33E15" w14:textId="77777777" w:rsidR="008946A8" w:rsidRPr="0098188F" w:rsidRDefault="008946A8" w:rsidP="0098188F">
      <w:pPr>
        <w:spacing w:after="0" w:line="360" w:lineRule="auto"/>
        <w:jc w:val="both"/>
        <w:rPr>
          <w:b/>
          <w:color w:val="auto"/>
        </w:rPr>
      </w:pPr>
      <w:r w:rsidRPr="0098188F">
        <w:rPr>
          <w:b/>
          <w:color w:val="auto"/>
        </w:rPr>
        <w:t xml:space="preserve">Name of Journal: </w:t>
      </w:r>
      <w:r w:rsidRPr="0098188F">
        <w:rPr>
          <w:b/>
          <w:i/>
          <w:iCs/>
          <w:color w:val="auto"/>
        </w:rPr>
        <w:t>World Journal of Gastrointestinal Oncology</w:t>
      </w:r>
    </w:p>
    <w:p w14:paraId="2F819355" w14:textId="77777777" w:rsidR="008946A8" w:rsidRPr="0098188F" w:rsidRDefault="008946A8" w:rsidP="0098188F">
      <w:pPr>
        <w:spacing w:after="0" w:line="360" w:lineRule="auto"/>
        <w:jc w:val="both"/>
        <w:rPr>
          <w:b/>
          <w:color w:val="auto"/>
          <w:lang w:eastAsia="zh-CN"/>
        </w:rPr>
      </w:pPr>
      <w:r w:rsidRPr="0098188F">
        <w:rPr>
          <w:b/>
          <w:color w:val="auto"/>
        </w:rPr>
        <w:t xml:space="preserve">ESPS Manuscript NO: </w:t>
      </w:r>
      <w:r w:rsidRPr="0098188F">
        <w:rPr>
          <w:b/>
          <w:color w:val="auto"/>
          <w:lang w:eastAsia="zh-CN"/>
        </w:rPr>
        <w:t>23064</w:t>
      </w:r>
    </w:p>
    <w:p w14:paraId="18FDE658" w14:textId="3460A8A7" w:rsidR="004B0389" w:rsidRPr="0098188F" w:rsidRDefault="008946A8" w:rsidP="0098188F">
      <w:pPr>
        <w:spacing w:after="0" w:line="360" w:lineRule="auto"/>
        <w:jc w:val="both"/>
        <w:rPr>
          <w:b/>
          <w:color w:val="auto"/>
          <w:lang w:eastAsia="zh-CN"/>
        </w:rPr>
      </w:pPr>
      <w:r w:rsidRPr="0098188F">
        <w:rPr>
          <w:b/>
          <w:color w:val="auto"/>
        </w:rPr>
        <w:t>Manuscript Type: M</w:t>
      </w:r>
      <w:r w:rsidR="0098188F" w:rsidRPr="0098188F">
        <w:rPr>
          <w:b/>
          <w:color w:val="auto"/>
        </w:rPr>
        <w:t>INIREVIEWS</w:t>
      </w:r>
    </w:p>
    <w:p w14:paraId="1F402DE8" w14:textId="77777777" w:rsidR="00960B90" w:rsidRPr="0098188F" w:rsidRDefault="00960B90" w:rsidP="0098188F">
      <w:pPr>
        <w:spacing w:after="0" w:line="360" w:lineRule="auto"/>
        <w:jc w:val="both"/>
        <w:rPr>
          <w:b/>
          <w:color w:val="auto"/>
        </w:rPr>
      </w:pPr>
    </w:p>
    <w:p w14:paraId="78088C74" w14:textId="1317970C" w:rsidR="004B0389" w:rsidRPr="0098188F" w:rsidRDefault="00960B90" w:rsidP="0098188F">
      <w:pPr>
        <w:spacing w:after="0" w:line="360" w:lineRule="auto"/>
        <w:jc w:val="both"/>
        <w:rPr>
          <w:b/>
          <w:color w:val="auto"/>
          <w:lang w:eastAsia="zh-CN"/>
        </w:rPr>
      </w:pPr>
      <w:r w:rsidRPr="0098188F">
        <w:rPr>
          <w:b/>
          <w:color w:val="auto"/>
        </w:rPr>
        <w:t>Colorectal</w:t>
      </w:r>
      <w:r w:rsidR="00AB786D" w:rsidRPr="0098188F">
        <w:rPr>
          <w:b/>
          <w:color w:val="auto"/>
        </w:rPr>
        <w:t xml:space="preserve"> cancers and chlorinated water</w:t>
      </w:r>
    </w:p>
    <w:p w14:paraId="2DF66C68" w14:textId="77777777" w:rsidR="004B5BB2" w:rsidRPr="0098188F" w:rsidRDefault="004B5BB2" w:rsidP="0098188F">
      <w:pPr>
        <w:spacing w:after="0" w:line="360" w:lineRule="auto"/>
        <w:jc w:val="both"/>
        <w:rPr>
          <w:b/>
          <w:color w:val="auto"/>
          <w:lang w:eastAsia="zh-CN"/>
        </w:rPr>
      </w:pPr>
    </w:p>
    <w:p w14:paraId="77BEFEC9" w14:textId="5D9EBE46" w:rsidR="004B0389" w:rsidRPr="0098188F" w:rsidRDefault="004B5BB2" w:rsidP="0098188F">
      <w:pPr>
        <w:spacing w:after="0" w:line="360" w:lineRule="auto"/>
        <w:jc w:val="both"/>
        <w:rPr>
          <w:color w:val="auto"/>
          <w:lang w:eastAsia="zh-CN"/>
        </w:rPr>
      </w:pPr>
      <w:r w:rsidRPr="0098188F">
        <w:rPr>
          <w:color w:val="auto"/>
        </w:rPr>
        <w:t>El-</w:t>
      </w:r>
      <w:proofErr w:type="spellStart"/>
      <w:r w:rsidRPr="0098188F">
        <w:rPr>
          <w:color w:val="auto"/>
        </w:rPr>
        <w:t>Tawil</w:t>
      </w:r>
      <w:proofErr w:type="spellEnd"/>
      <w:r w:rsidRPr="0098188F">
        <w:rPr>
          <w:color w:val="auto"/>
          <w:lang w:eastAsia="zh-CN"/>
        </w:rPr>
        <w:t xml:space="preserve"> </w:t>
      </w:r>
      <w:proofErr w:type="gramStart"/>
      <w:r w:rsidRPr="0098188F">
        <w:rPr>
          <w:color w:val="auto"/>
          <w:lang w:eastAsia="zh-CN"/>
        </w:rPr>
        <w:t>AM</w:t>
      </w:r>
      <w:proofErr w:type="gramEnd"/>
      <w:r w:rsidRPr="0098188F">
        <w:rPr>
          <w:color w:val="auto"/>
          <w:lang w:eastAsia="zh-CN"/>
        </w:rPr>
        <w:t xml:space="preserve">. </w:t>
      </w:r>
      <w:r w:rsidRPr="0098188F">
        <w:rPr>
          <w:color w:val="auto"/>
        </w:rPr>
        <w:t>Colorectal cancers and chlorinated water</w:t>
      </w:r>
    </w:p>
    <w:p w14:paraId="61A9979D" w14:textId="77777777" w:rsidR="004B5BB2" w:rsidRPr="0098188F" w:rsidRDefault="004B5BB2" w:rsidP="0098188F">
      <w:pPr>
        <w:spacing w:after="0" w:line="360" w:lineRule="auto"/>
        <w:jc w:val="both"/>
        <w:rPr>
          <w:b/>
          <w:color w:val="auto"/>
          <w:lang w:eastAsia="zh-CN"/>
        </w:rPr>
      </w:pPr>
    </w:p>
    <w:p w14:paraId="75416D9C" w14:textId="77777777" w:rsidR="004B0389" w:rsidRPr="0098188F" w:rsidRDefault="004B0389" w:rsidP="0098188F">
      <w:pPr>
        <w:spacing w:after="0" w:line="360" w:lineRule="auto"/>
        <w:jc w:val="both"/>
        <w:rPr>
          <w:b/>
          <w:color w:val="auto"/>
        </w:rPr>
      </w:pPr>
      <w:r w:rsidRPr="0098188F">
        <w:rPr>
          <w:b/>
          <w:color w:val="auto"/>
        </w:rPr>
        <w:t>A</w:t>
      </w:r>
      <w:r w:rsidR="002E6292" w:rsidRPr="0098188F">
        <w:rPr>
          <w:b/>
          <w:color w:val="auto"/>
        </w:rPr>
        <w:t xml:space="preserve">hmed </w:t>
      </w:r>
      <w:r w:rsidRPr="0098188F">
        <w:rPr>
          <w:b/>
          <w:color w:val="auto"/>
        </w:rPr>
        <w:t>M</w:t>
      </w:r>
      <w:r w:rsidR="002E6292" w:rsidRPr="0098188F">
        <w:rPr>
          <w:b/>
          <w:color w:val="auto"/>
        </w:rPr>
        <w:t>ahmoud</w:t>
      </w:r>
      <w:r w:rsidRPr="0098188F">
        <w:rPr>
          <w:b/>
          <w:color w:val="auto"/>
        </w:rPr>
        <w:t xml:space="preserve"> El-</w:t>
      </w:r>
      <w:proofErr w:type="spellStart"/>
      <w:r w:rsidRPr="0098188F">
        <w:rPr>
          <w:b/>
          <w:color w:val="auto"/>
        </w:rPr>
        <w:t>Tawil</w:t>
      </w:r>
      <w:proofErr w:type="spellEnd"/>
    </w:p>
    <w:p w14:paraId="31301E30" w14:textId="77777777" w:rsidR="008946A8" w:rsidRPr="0098188F" w:rsidRDefault="008946A8" w:rsidP="0098188F">
      <w:pPr>
        <w:spacing w:after="0" w:line="360" w:lineRule="auto"/>
        <w:jc w:val="both"/>
        <w:rPr>
          <w:rFonts w:eastAsia="Arial Unicode MS" w:cs="Arial Unicode MS"/>
          <w:color w:val="auto"/>
          <w:lang w:eastAsia="zh-CN"/>
        </w:rPr>
      </w:pPr>
    </w:p>
    <w:p w14:paraId="381DC3A9" w14:textId="481335F2" w:rsidR="007D088B" w:rsidRPr="0098188F" w:rsidRDefault="007D088B" w:rsidP="0098188F">
      <w:pPr>
        <w:spacing w:after="0" w:line="360" w:lineRule="auto"/>
        <w:jc w:val="both"/>
        <w:rPr>
          <w:color w:val="auto"/>
          <w:lang w:eastAsia="zh-CN"/>
        </w:rPr>
      </w:pPr>
      <w:r w:rsidRPr="0098188F">
        <w:rPr>
          <w:b/>
          <w:color w:val="auto"/>
        </w:rPr>
        <w:t>Ahmed Mahmoud El-</w:t>
      </w:r>
      <w:proofErr w:type="spellStart"/>
      <w:r w:rsidRPr="0098188F">
        <w:rPr>
          <w:b/>
          <w:color w:val="auto"/>
        </w:rPr>
        <w:t>Tawil</w:t>
      </w:r>
      <w:proofErr w:type="spellEnd"/>
      <w:r w:rsidRPr="0098188F">
        <w:rPr>
          <w:color w:val="auto"/>
        </w:rPr>
        <w:t xml:space="preserve">, </w:t>
      </w:r>
      <w:r w:rsidR="0098188F" w:rsidRPr="0098188F">
        <w:rPr>
          <w:color w:val="auto"/>
        </w:rPr>
        <w:t>Department of Surgery,</w:t>
      </w:r>
      <w:r w:rsidR="0098188F" w:rsidRPr="0098188F">
        <w:rPr>
          <w:color w:val="auto"/>
          <w:lang w:eastAsia="zh-CN"/>
        </w:rPr>
        <w:t xml:space="preserve"> </w:t>
      </w:r>
      <w:r w:rsidRPr="0098188F">
        <w:rPr>
          <w:color w:val="auto"/>
        </w:rPr>
        <w:t>University Hospital Birmingham</w:t>
      </w:r>
      <w:r w:rsidRPr="0098188F">
        <w:rPr>
          <w:color w:val="auto"/>
          <w:lang w:eastAsia="zh-CN"/>
        </w:rPr>
        <w:t>,</w:t>
      </w:r>
      <w:r w:rsidRPr="0098188F">
        <w:rPr>
          <w:color w:val="auto"/>
        </w:rPr>
        <w:t xml:space="preserve"> </w:t>
      </w:r>
      <w:r w:rsidRPr="0098188F">
        <w:rPr>
          <w:rFonts w:cs="Arial"/>
          <w:color w:val="auto"/>
        </w:rPr>
        <w:t>Birmingham B15 2GW</w:t>
      </w:r>
      <w:r w:rsidRPr="0098188F">
        <w:rPr>
          <w:rFonts w:cs="Arial"/>
          <w:color w:val="auto"/>
          <w:lang w:eastAsia="zh-CN"/>
        </w:rPr>
        <w:t>,</w:t>
      </w:r>
      <w:r w:rsidRPr="0098188F">
        <w:rPr>
          <w:rFonts w:cs="Arial"/>
          <w:color w:val="auto"/>
        </w:rPr>
        <w:t xml:space="preserve"> </w:t>
      </w:r>
      <w:r w:rsidRPr="0098188F">
        <w:rPr>
          <w:color w:val="auto"/>
        </w:rPr>
        <w:t>United Kingdom</w:t>
      </w:r>
    </w:p>
    <w:p w14:paraId="27398C02" w14:textId="77777777" w:rsidR="007D088B" w:rsidRPr="0098188F" w:rsidRDefault="007D088B" w:rsidP="0098188F">
      <w:pPr>
        <w:spacing w:after="0" w:line="360" w:lineRule="auto"/>
        <w:jc w:val="both"/>
        <w:rPr>
          <w:rFonts w:eastAsia="Arial Unicode MS" w:cs="Arial Unicode MS"/>
          <w:color w:val="auto"/>
          <w:lang w:eastAsia="zh-CN"/>
        </w:rPr>
      </w:pPr>
    </w:p>
    <w:p w14:paraId="1E02D4A8" w14:textId="7C204906" w:rsidR="008946A8" w:rsidRPr="0098188F" w:rsidRDefault="008946A8" w:rsidP="0098188F">
      <w:pPr>
        <w:spacing w:after="0" w:line="360" w:lineRule="auto"/>
        <w:jc w:val="both"/>
        <w:rPr>
          <w:color w:val="auto"/>
          <w:lang w:eastAsia="zh-CN"/>
        </w:rPr>
      </w:pPr>
      <w:r w:rsidRPr="0098188F">
        <w:rPr>
          <w:b/>
          <w:color w:val="auto"/>
        </w:rPr>
        <w:t>Author contributions:</w:t>
      </w:r>
      <w:r w:rsidR="004B5BB2" w:rsidRPr="0098188F">
        <w:rPr>
          <w:color w:val="auto"/>
          <w:lang w:eastAsia="zh-CN"/>
        </w:rPr>
        <w:t xml:space="preserve"> </w:t>
      </w:r>
      <w:r w:rsidR="002E6292" w:rsidRPr="0098188F">
        <w:rPr>
          <w:color w:val="auto"/>
        </w:rPr>
        <w:t>El-</w:t>
      </w:r>
      <w:proofErr w:type="spellStart"/>
      <w:r w:rsidR="002E6292" w:rsidRPr="0098188F">
        <w:rPr>
          <w:color w:val="auto"/>
        </w:rPr>
        <w:t>Tawil</w:t>
      </w:r>
      <w:proofErr w:type="spellEnd"/>
      <w:r w:rsidR="002E6292" w:rsidRPr="0098188F">
        <w:rPr>
          <w:color w:val="auto"/>
        </w:rPr>
        <w:t xml:space="preserve"> </w:t>
      </w:r>
      <w:proofErr w:type="gramStart"/>
      <w:r w:rsidR="004B5BB2" w:rsidRPr="0098188F">
        <w:rPr>
          <w:color w:val="auto"/>
          <w:lang w:eastAsia="zh-CN"/>
        </w:rPr>
        <w:t>AM</w:t>
      </w:r>
      <w:proofErr w:type="gramEnd"/>
      <w:r w:rsidR="004B5BB2" w:rsidRPr="0098188F">
        <w:rPr>
          <w:color w:val="auto"/>
        </w:rPr>
        <w:t xml:space="preserve"> </w:t>
      </w:r>
      <w:r w:rsidR="002E6292" w:rsidRPr="0098188F">
        <w:rPr>
          <w:color w:val="auto"/>
        </w:rPr>
        <w:t>solely contributed in this review</w:t>
      </w:r>
      <w:r w:rsidR="004B5BB2" w:rsidRPr="0098188F">
        <w:rPr>
          <w:color w:val="auto"/>
          <w:lang w:eastAsia="zh-CN"/>
        </w:rPr>
        <w:t>.</w:t>
      </w:r>
    </w:p>
    <w:p w14:paraId="6DA4F3DD" w14:textId="77777777" w:rsidR="008946A8" w:rsidRPr="0098188F" w:rsidRDefault="008946A8" w:rsidP="0098188F">
      <w:pPr>
        <w:spacing w:after="0" w:line="360" w:lineRule="auto"/>
        <w:jc w:val="both"/>
        <w:rPr>
          <w:color w:val="auto"/>
          <w:lang w:eastAsia="zh-CN"/>
        </w:rPr>
      </w:pPr>
    </w:p>
    <w:p w14:paraId="374E977E" w14:textId="7CD57605" w:rsidR="000D46E3" w:rsidRPr="0098188F" w:rsidRDefault="000D46E3" w:rsidP="0098188F">
      <w:pPr>
        <w:spacing w:after="0" w:line="360" w:lineRule="auto"/>
        <w:jc w:val="both"/>
        <w:rPr>
          <w:color w:val="auto"/>
          <w:lang w:eastAsia="zh-CN"/>
        </w:rPr>
      </w:pPr>
      <w:r w:rsidRPr="0098188F">
        <w:rPr>
          <w:rFonts w:cs="TimesNewRomanPS-BoldItalicMT"/>
          <w:b/>
          <w:bCs/>
          <w:iCs/>
          <w:color w:val="auto"/>
        </w:rPr>
        <w:t>Conflict-of-interest</w:t>
      </w:r>
      <w:r w:rsidRPr="0098188F">
        <w:rPr>
          <w:color w:val="auto"/>
        </w:rPr>
        <w:t xml:space="preserve"> </w:t>
      </w:r>
      <w:r w:rsidRPr="0098188F">
        <w:rPr>
          <w:rFonts w:cs="TimesNewRomanPS-BoldItalicMT"/>
          <w:b/>
          <w:bCs/>
          <w:iCs/>
          <w:color w:val="auto"/>
        </w:rPr>
        <w:t xml:space="preserve">statement: </w:t>
      </w:r>
      <w:r w:rsidRPr="0098188F">
        <w:rPr>
          <w:rFonts w:cs="Book Antiqua"/>
          <w:color w:val="auto"/>
        </w:rPr>
        <w:t>There is no conflict of interest</w:t>
      </w:r>
      <w:r w:rsidRPr="0098188F">
        <w:rPr>
          <w:color w:val="auto"/>
          <w:lang w:eastAsia="zh-CN"/>
        </w:rPr>
        <w:t>.</w:t>
      </w:r>
    </w:p>
    <w:p w14:paraId="5D169377" w14:textId="77777777" w:rsidR="000D46E3" w:rsidRPr="0098188F" w:rsidRDefault="000D46E3" w:rsidP="0098188F">
      <w:pPr>
        <w:spacing w:after="0" w:line="360" w:lineRule="auto"/>
        <w:jc w:val="both"/>
        <w:rPr>
          <w:rFonts w:cs="Garamond"/>
          <w:color w:val="auto"/>
        </w:rPr>
      </w:pPr>
    </w:p>
    <w:p w14:paraId="46241C23" w14:textId="77777777" w:rsidR="000D46E3" w:rsidRPr="0098188F" w:rsidRDefault="000D46E3" w:rsidP="0098188F">
      <w:pPr>
        <w:spacing w:after="0" w:line="360" w:lineRule="auto"/>
        <w:jc w:val="both"/>
        <w:rPr>
          <w:color w:val="auto"/>
        </w:rPr>
      </w:pPr>
      <w:bookmarkStart w:id="0" w:name="OLE_LINK507"/>
      <w:bookmarkStart w:id="1" w:name="OLE_LINK506"/>
      <w:bookmarkStart w:id="2" w:name="OLE_LINK496"/>
      <w:bookmarkStart w:id="3" w:name="OLE_LINK479"/>
      <w:r w:rsidRPr="0098188F">
        <w:rPr>
          <w:b/>
          <w:color w:val="auto"/>
        </w:rPr>
        <w:t xml:space="preserve">Open-Access: </w:t>
      </w:r>
      <w:r w:rsidRPr="0098188F">
        <w:rPr>
          <w:color w:val="auto"/>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8188F">
          <w:rPr>
            <w:rStyle w:val="Hyperlink"/>
            <w:color w:val="auto"/>
            <w:u w:val="none"/>
          </w:rPr>
          <w:t>http://creativecommons.org/licenses/by-nc/4.0/</w:t>
        </w:r>
      </w:hyperlink>
      <w:bookmarkEnd w:id="0"/>
      <w:bookmarkEnd w:id="1"/>
      <w:bookmarkEnd w:id="2"/>
      <w:bookmarkEnd w:id="3"/>
    </w:p>
    <w:p w14:paraId="5464BA5E" w14:textId="77777777" w:rsidR="000D46E3" w:rsidRPr="0098188F" w:rsidRDefault="000D46E3" w:rsidP="0098188F">
      <w:pPr>
        <w:spacing w:after="0" w:line="360" w:lineRule="auto"/>
        <w:jc w:val="both"/>
        <w:rPr>
          <w:color w:val="auto"/>
          <w:lang w:eastAsia="zh-CN"/>
        </w:rPr>
      </w:pPr>
    </w:p>
    <w:p w14:paraId="27FFD983" w14:textId="2C0A6536" w:rsidR="007D088B" w:rsidRPr="0098188F" w:rsidRDefault="000F4330" w:rsidP="0098188F">
      <w:pPr>
        <w:spacing w:after="0" w:line="360" w:lineRule="auto"/>
        <w:jc w:val="both"/>
        <w:rPr>
          <w:rStyle w:val="Hyperlink"/>
          <w:color w:val="auto"/>
          <w:u w:val="none"/>
          <w:lang w:eastAsia="zh-CN"/>
        </w:rPr>
      </w:pPr>
      <w:r w:rsidRPr="0098188F">
        <w:rPr>
          <w:b/>
          <w:color w:val="auto"/>
        </w:rPr>
        <w:t>Correspondence to:</w:t>
      </w:r>
      <w:r w:rsidRPr="0098188F">
        <w:rPr>
          <w:b/>
          <w:color w:val="auto"/>
          <w:lang w:eastAsia="zh-CN"/>
        </w:rPr>
        <w:t xml:space="preserve"> </w:t>
      </w:r>
      <w:r w:rsidRPr="0098188F">
        <w:rPr>
          <w:b/>
          <w:color w:val="auto"/>
        </w:rPr>
        <w:t>Ahmed Mahmoud El-</w:t>
      </w:r>
      <w:proofErr w:type="spellStart"/>
      <w:r w:rsidRPr="0098188F">
        <w:rPr>
          <w:b/>
          <w:color w:val="auto"/>
        </w:rPr>
        <w:t>Tawil</w:t>
      </w:r>
      <w:proofErr w:type="spellEnd"/>
      <w:r w:rsidR="004B0389" w:rsidRPr="0098188F">
        <w:rPr>
          <w:color w:val="auto"/>
        </w:rPr>
        <w:t xml:space="preserve">, </w:t>
      </w:r>
      <w:r w:rsidR="0098188F" w:rsidRPr="0098188F">
        <w:rPr>
          <w:b/>
          <w:color w:val="auto"/>
        </w:rPr>
        <w:t>MSc, MRCS, PhD</w:t>
      </w:r>
      <w:r w:rsidR="0098188F" w:rsidRPr="0098188F">
        <w:rPr>
          <w:b/>
          <w:color w:val="auto"/>
          <w:lang w:eastAsia="zh-CN"/>
        </w:rPr>
        <w:t>,</w:t>
      </w:r>
      <w:r w:rsidR="0098188F" w:rsidRPr="0098188F">
        <w:rPr>
          <w:color w:val="auto"/>
        </w:rPr>
        <w:t xml:space="preserve"> Department of Surgery, </w:t>
      </w:r>
      <w:r w:rsidR="004B0389" w:rsidRPr="0098188F">
        <w:rPr>
          <w:color w:val="auto"/>
        </w:rPr>
        <w:t>University Hospital Birmingham</w:t>
      </w:r>
      <w:r w:rsidRPr="0098188F">
        <w:rPr>
          <w:color w:val="auto"/>
          <w:lang w:eastAsia="zh-CN"/>
        </w:rPr>
        <w:t>,</w:t>
      </w:r>
      <w:r w:rsidR="002E6292" w:rsidRPr="0098188F">
        <w:rPr>
          <w:color w:val="auto"/>
        </w:rPr>
        <w:t xml:space="preserve"> </w:t>
      </w:r>
      <w:proofErr w:type="spellStart"/>
      <w:r w:rsidR="004C1939" w:rsidRPr="0098188F">
        <w:rPr>
          <w:color w:val="auto"/>
        </w:rPr>
        <w:t>Mindelsohn</w:t>
      </w:r>
      <w:proofErr w:type="spellEnd"/>
      <w:r w:rsidR="004C1939" w:rsidRPr="0098188F">
        <w:rPr>
          <w:color w:val="auto"/>
        </w:rPr>
        <w:t xml:space="preserve"> </w:t>
      </w:r>
      <w:r w:rsidRPr="0098188F">
        <w:rPr>
          <w:color w:val="auto"/>
        </w:rPr>
        <w:t>W</w:t>
      </w:r>
      <w:r w:rsidR="004C1939" w:rsidRPr="0098188F">
        <w:rPr>
          <w:color w:val="auto"/>
        </w:rPr>
        <w:t>ay, Edgbaston</w:t>
      </w:r>
      <w:r w:rsidRPr="0098188F">
        <w:rPr>
          <w:color w:val="auto"/>
          <w:lang w:eastAsia="zh-CN"/>
        </w:rPr>
        <w:t>,</w:t>
      </w:r>
      <w:r w:rsidRPr="0098188F">
        <w:rPr>
          <w:color w:val="auto"/>
        </w:rPr>
        <w:t xml:space="preserve"> </w:t>
      </w:r>
      <w:r w:rsidRPr="0098188F">
        <w:rPr>
          <w:rFonts w:cs="Arial"/>
          <w:color w:val="auto"/>
        </w:rPr>
        <w:t>Birmingham</w:t>
      </w:r>
      <w:r w:rsidR="002E6292" w:rsidRPr="0098188F">
        <w:rPr>
          <w:rFonts w:cs="Arial"/>
          <w:color w:val="auto"/>
        </w:rPr>
        <w:t xml:space="preserve"> B15 2GW</w:t>
      </w:r>
      <w:r w:rsidR="007D088B" w:rsidRPr="0098188F">
        <w:rPr>
          <w:rFonts w:cs="Arial"/>
          <w:color w:val="auto"/>
          <w:lang w:eastAsia="zh-CN"/>
        </w:rPr>
        <w:t>,</w:t>
      </w:r>
      <w:r w:rsidR="002E6292" w:rsidRPr="0098188F">
        <w:rPr>
          <w:rFonts w:cs="Arial"/>
          <w:color w:val="auto"/>
        </w:rPr>
        <w:t xml:space="preserve"> </w:t>
      </w:r>
      <w:r w:rsidR="007D088B" w:rsidRPr="0098188F">
        <w:rPr>
          <w:color w:val="auto"/>
        </w:rPr>
        <w:t>United Kingdom.</w:t>
      </w:r>
      <w:r w:rsidR="007D088B" w:rsidRPr="0098188F">
        <w:rPr>
          <w:color w:val="auto"/>
          <w:lang w:eastAsia="zh-CN"/>
        </w:rPr>
        <w:t xml:space="preserve"> </w:t>
      </w:r>
      <w:hyperlink r:id="rId9" w:history="1">
        <w:r w:rsidR="007D088B" w:rsidRPr="0098188F">
          <w:rPr>
            <w:rStyle w:val="Hyperlink"/>
            <w:color w:val="auto"/>
            <w:u w:val="none"/>
          </w:rPr>
          <w:t>atawil20052003@yahoo.co.uk</w:t>
        </w:r>
      </w:hyperlink>
    </w:p>
    <w:p w14:paraId="6C2C6662" w14:textId="102F7E76" w:rsidR="004B0389" w:rsidRPr="0098188F" w:rsidRDefault="004B0389" w:rsidP="0098188F">
      <w:pPr>
        <w:spacing w:after="0" w:line="360" w:lineRule="auto"/>
        <w:jc w:val="both"/>
        <w:rPr>
          <w:b/>
          <w:color w:val="auto"/>
        </w:rPr>
      </w:pPr>
      <w:r w:rsidRPr="0098188F">
        <w:rPr>
          <w:b/>
          <w:color w:val="auto"/>
        </w:rPr>
        <w:t>Fax:</w:t>
      </w:r>
      <w:r w:rsidRPr="0098188F">
        <w:rPr>
          <w:color w:val="auto"/>
        </w:rPr>
        <w:t xml:space="preserve"> </w:t>
      </w:r>
      <w:r w:rsidR="007D088B" w:rsidRPr="0098188F">
        <w:rPr>
          <w:color w:val="auto"/>
          <w:lang w:eastAsia="zh-CN"/>
        </w:rPr>
        <w:t>+</w:t>
      </w:r>
      <w:r w:rsidRPr="0098188F">
        <w:rPr>
          <w:color w:val="auto"/>
        </w:rPr>
        <w:t>44</w:t>
      </w:r>
      <w:r w:rsidR="007D088B" w:rsidRPr="0098188F">
        <w:rPr>
          <w:color w:val="auto"/>
          <w:lang w:eastAsia="zh-CN"/>
        </w:rPr>
        <w:t>-</w:t>
      </w:r>
      <w:r w:rsidRPr="0098188F">
        <w:rPr>
          <w:color w:val="auto"/>
        </w:rPr>
        <w:t>121</w:t>
      </w:r>
      <w:r w:rsidR="007D088B" w:rsidRPr="0098188F">
        <w:rPr>
          <w:color w:val="auto"/>
          <w:lang w:eastAsia="zh-CN"/>
        </w:rPr>
        <w:t>-</w:t>
      </w:r>
      <w:r w:rsidRPr="0098188F">
        <w:rPr>
          <w:color w:val="auto"/>
        </w:rPr>
        <w:t xml:space="preserve">4466220 </w:t>
      </w:r>
    </w:p>
    <w:p w14:paraId="7E60BC9A" w14:textId="77777777" w:rsidR="004B0389" w:rsidRPr="0098188F" w:rsidRDefault="004B0389" w:rsidP="0098188F">
      <w:pPr>
        <w:spacing w:after="0" w:line="360" w:lineRule="auto"/>
        <w:jc w:val="both"/>
        <w:rPr>
          <w:color w:val="auto"/>
        </w:rPr>
      </w:pPr>
    </w:p>
    <w:p w14:paraId="04436A33" w14:textId="5F7DBD32" w:rsidR="000D46E3" w:rsidRPr="0098188F" w:rsidRDefault="000D46E3" w:rsidP="0098188F">
      <w:pPr>
        <w:spacing w:after="0" w:line="360" w:lineRule="auto"/>
        <w:jc w:val="both"/>
        <w:rPr>
          <w:b/>
          <w:color w:val="auto"/>
        </w:rPr>
      </w:pPr>
      <w:r w:rsidRPr="0098188F">
        <w:rPr>
          <w:b/>
          <w:color w:val="auto"/>
        </w:rPr>
        <w:t xml:space="preserve">Received: </w:t>
      </w:r>
      <w:r w:rsidRPr="0098188F">
        <w:rPr>
          <w:color w:val="auto"/>
          <w:lang w:eastAsia="zh-CN"/>
        </w:rPr>
        <w:t>October 16, 2015</w:t>
      </w:r>
      <w:r w:rsidR="00B12032">
        <w:rPr>
          <w:color w:val="auto"/>
        </w:rPr>
        <w:t xml:space="preserve"> </w:t>
      </w:r>
    </w:p>
    <w:p w14:paraId="294DE252" w14:textId="49B49EA9" w:rsidR="000D46E3" w:rsidRPr="0098188F" w:rsidRDefault="000D46E3" w:rsidP="0098188F">
      <w:pPr>
        <w:spacing w:after="0" w:line="360" w:lineRule="auto"/>
        <w:jc w:val="both"/>
        <w:rPr>
          <w:b/>
          <w:color w:val="auto"/>
        </w:rPr>
      </w:pPr>
      <w:r w:rsidRPr="0098188F">
        <w:rPr>
          <w:b/>
          <w:color w:val="auto"/>
        </w:rPr>
        <w:t>Peer-review started:</w:t>
      </w:r>
      <w:r w:rsidRPr="0098188F">
        <w:rPr>
          <w:color w:val="auto"/>
          <w:lang w:eastAsia="zh-CN"/>
        </w:rPr>
        <w:t xml:space="preserve"> October 17, 2015</w:t>
      </w:r>
      <w:r w:rsidR="00B12032">
        <w:rPr>
          <w:color w:val="auto"/>
        </w:rPr>
        <w:t xml:space="preserve"> </w:t>
      </w:r>
    </w:p>
    <w:p w14:paraId="2BF03BAE" w14:textId="281DB270" w:rsidR="000D46E3" w:rsidRPr="0098188F" w:rsidRDefault="000D46E3" w:rsidP="0098188F">
      <w:pPr>
        <w:spacing w:after="0" w:line="360" w:lineRule="auto"/>
        <w:jc w:val="both"/>
        <w:rPr>
          <w:b/>
          <w:color w:val="auto"/>
          <w:lang w:eastAsia="zh-CN"/>
        </w:rPr>
      </w:pPr>
      <w:r w:rsidRPr="0098188F">
        <w:rPr>
          <w:b/>
          <w:color w:val="auto"/>
        </w:rPr>
        <w:lastRenderedPageBreak/>
        <w:t>First decision:</w:t>
      </w:r>
      <w:r w:rsidRPr="0098188F">
        <w:rPr>
          <w:b/>
          <w:color w:val="auto"/>
          <w:lang w:eastAsia="zh-CN"/>
        </w:rPr>
        <w:t xml:space="preserve"> </w:t>
      </w:r>
      <w:r w:rsidRPr="0098188F">
        <w:rPr>
          <w:color w:val="auto"/>
          <w:lang w:eastAsia="zh-CN"/>
        </w:rPr>
        <w:t>November 27, 2015</w:t>
      </w:r>
    </w:p>
    <w:p w14:paraId="3A2E5E86" w14:textId="16534BDB" w:rsidR="000D46E3" w:rsidRPr="0098188F" w:rsidRDefault="000D46E3" w:rsidP="0098188F">
      <w:pPr>
        <w:spacing w:after="0" w:line="360" w:lineRule="auto"/>
        <w:jc w:val="both"/>
        <w:rPr>
          <w:b/>
          <w:color w:val="auto"/>
        </w:rPr>
      </w:pPr>
      <w:r w:rsidRPr="0098188F">
        <w:rPr>
          <w:b/>
          <w:color w:val="auto"/>
        </w:rPr>
        <w:t xml:space="preserve">Revised: </w:t>
      </w:r>
      <w:r w:rsidRPr="0098188F">
        <w:rPr>
          <w:color w:val="auto"/>
          <w:lang w:eastAsia="zh-CN"/>
        </w:rPr>
        <w:t>December 31, 2015</w:t>
      </w:r>
      <w:r w:rsidRPr="0098188F">
        <w:rPr>
          <w:color w:val="auto"/>
        </w:rPr>
        <w:t xml:space="preserve"> </w:t>
      </w:r>
    </w:p>
    <w:p w14:paraId="1FED0C21" w14:textId="5EDF3022" w:rsidR="000D46E3" w:rsidRPr="00287DEF" w:rsidRDefault="000D46E3" w:rsidP="00287DEF">
      <w:pPr>
        <w:rPr>
          <w:iCs/>
        </w:rPr>
      </w:pPr>
      <w:r w:rsidRPr="0098188F">
        <w:rPr>
          <w:b/>
          <w:color w:val="auto"/>
        </w:rPr>
        <w:t>Accepted:</w:t>
      </w:r>
      <w:r w:rsidR="00B12032">
        <w:rPr>
          <w:b/>
          <w:color w:val="auto"/>
        </w:rPr>
        <w:t xml:space="preserve"> </w:t>
      </w:r>
      <w:r w:rsidR="00287DEF">
        <w:rPr>
          <w:rStyle w:val="Emphasis"/>
        </w:rPr>
        <w:t xml:space="preserve">January </w:t>
      </w:r>
      <w:r w:rsidR="00287DEF">
        <w:rPr>
          <w:rStyle w:val="Emphasis"/>
          <w:rFonts w:ascii="宋体" w:hAnsi="宋体" w:cs="宋体" w:hint="eastAsia"/>
        </w:rPr>
        <w:t>21</w:t>
      </w:r>
      <w:r w:rsidR="00287DEF" w:rsidRPr="00235CD4">
        <w:rPr>
          <w:rStyle w:val="Emphasis"/>
        </w:rPr>
        <w:t>,</w:t>
      </w:r>
      <w:r w:rsidR="00287DEF">
        <w:rPr>
          <w:rStyle w:val="Emphasis"/>
        </w:rPr>
        <w:t xml:space="preserve"> 2016</w:t>
      </w:r>
    </w:p>
    <w:p w14:paraId="63F71279" w14:textId="64CAD0A1" w:rsidR="000D46E3" w:rsidRPr="0098188F" w:rsidRDefault="000D46E3" w:rsidP="0098188F">
      <w:pPr>
        <w:spacing w:after="0" w:line="360" w:lineRule="auto"/>
        <w:jc w:val="both"/>
        <w:rPr>
          <w:b/>
          <w:color w:val="auto"/>
        </w:rPr>
      </w:pPr>
      <w:r w:rsidRPr="0098188F">
        <w:rPr>
          <w:b/>
          <w:color w:val="auto"/>
        </w:rPr>
        <w:t>Article in press:</w:t>
      </w:r>
      <w:r w:rsidR="00B12032">
        <w:rPr>
          <w:color w:val="auto"/>
        </w:rPr>
        <w:t xml:space="preserve"> </w:t>
      </w:r>
    </w:p>
    <w:p w14:paraId="09F28599" w14:textId="188C868C" w:rsidR="004B0389" w:rsidRPr="0098188F" w:rsidRDefault="000D46E3" w:rsidP="0098188F">
      <w:pPr>
        <w:spacing w:after="0" w:line="360" w:lineRule="auto"/>
        <w:jc w:val="both"/>
        <w:rPr>
          <w:color w:val="auto"/>
          <w:lang w:eastAsia="zh-CN"/>
        </w:rPr>
      </w:pPr>
      <w:r w:rsidRPr="0098188F">
        <w:rPr>
          <w:b/>
          <w:color w:val="auto"/>
        </w:rPr>
        <w:t>Published online:</w:t>
      </w:r>
    </w:p>
    <w:p w14:paraId="5EC80FA8" w14:textId="77777777" w:rsidR="00E84C5C" w:rsidRPr="0098188F" w:rsidRDefault="00E84C5C" w:rsidP="0098188F">
      <w:pPr>
        <w:spacing w:after="0" w:line="360" w:lineRule="auto"/>
        <w:jc w:val="both"/>
        <w:rPr>
          <w:b/>
          <w:color w:val="auto"/>
          <w:lang w:eastAsia="zh-CN"/>
        </w:rPr>
      </w:pPr>
    </w:p>
    <w:p w14:paraId="37FA94DB" w14:textId="77777777" w:rsidR="000D46E3" w:rsidRPr="0098188F" w:rsidRDefault="000D46E3" w:rsidP="0098188F">
      <w:pPr>
        <w:spacing w:after="0" w:line="360" w:lineRule="auto"/>
        <w:jc w:val="both"/>
        <w:rPr>
          <w:b/>
          <w:color w:val="auto"/>
        </w:rPr>
      </w:pPr>
      <w:r w:rsidRPr="0098188F">
        <w:rPr>
          <w:b/>
          <w:color w:val="auto"/>
        </w:rPr>
        <w:br w:type="page"/>
      </w:r>
    </w:p>
    <w:p w14:paraId="18B5DF6B" w14:textId="1491C9E2" w:rsidR="004B0389" w:rsidRPr="0098188F" w:rsidRDefault="00971A37" w:rsidP="0098188F">
      <w:pPr>
        <w:spacing w:after="0" w:line="360" w:lineRule="auto"/>
        <w:jc w:val="both"/>
        <w:rPr>
          <w:b/>
          <w:color w:val="auto"/>
          <w:lang w:eastAsia="zh-CN"/>
        </w:rPr>
      </w:pPr>
      <w:r w:rsidRPr="0098188F">
        <w:rPr>
          <w:b/>
          <w:color w:val="auto"/>
        </w:rPr>
        <w:lastRenderedPageBreak/>
        <w:t>Abstract</w:t>
      </w:r>
    </w:p>
    <w:p w14:paraId="6A9393A9" w14:textId="7EFAE116" w:rsidR="00F71AEA" w:rsidRPr="0098188F" w:rsidRDefault="00F71AEA" w:rsidP="0098188F">
      <w:pPr>
        <w:spacing w:after="0" w:line="360" w:lineRule="auto"/>
        <w:jc w:val="both"/>
        <w:rPr>
          <w:color w:val="auto"/>
        </w:rPr>
      </w:pPr>
      <w:r w:rsidRPr="0098188F">
        <w:rPr>
          <w:color w:val="auto"/>
        </w:rPr>
        <w:t xml:space="preserve">Published reports </w:t>
      </w:r>
      <w:r w:rsidR="00AF2D89" w:rsidRPr="0098188F">
        <w:rPr>
          <w:color w:val="auto"/>
        </w:rPr>
        <w:t>h</w:t>
      </w:r>
      <w:r w:rsidR="00DB3CA8" w:rsidRPr="0098188F">
        <w:rPr>
          <w:color w:val="auto"/>
        </w:rPr>
        <w:t xml:space="preserve">ave revealed </w:t>
      </w:r>
      <w:r w:rsidRPr="0098188F">
        <w:rPr>
          <w:color w:val="auto"/>
        </w:rPr>
        <w:t>increased risk</w:t>
      </w:r>
      <w:r w:rsidR="00AF2D89" w:rsidRPr="0098188F">
        <w:rPr>
          <w:color w:val="auto"/>
        </w:rPr>
        <w:t xml:space="preserve"> of </w:t>
      </w:r>
      <w:r w:rsidRPr="0098188F">
        <w:rPr>
          <w:color w:val="auto"/>
        </w:rPr>
        <w:t xml:space="preserve">colorectal </w:t>
      </w:r>
      <w:r w:rsidR="00AF2D89" w:rsidRPr="0098188F">
        <w:rPr>
          <w:color w:val="auto"/>
        </w:rPr>
        <w:t>cancer</w:t>
      </w:r>
      <w:r w:rsidR="00DB3CA8" w:rsidRPr="0098188F">
        <w:rPr>
          <w:color w:val="auto"/>
        </w:rPr>
        <w:t>s</w:t>
      </w:r>
      <w:r w:rsidR="00AF2D89" w:rsidRPr="0098188F">
        <w:rPr>
          <w:color w:val="auto"/>
        </w:rPr>
        <w:t xml:space="preserve"> in people exposed to chlorinated drinki</w:t>
      </w:r>
      <w:r w:rsidR="00CD53D5" w:rsidRPr="0098188F">
        <w:rPr>
          <w:color w:val="auto"/>
        </w:rPr>
        <w:t>ng water or chemical derivatives</w:t>
      </w:r>
      <w:r w:rsidR="00AF2D89" w:rsidRPr="0098188F">
        <w:rPr>
          <w:color w:val="auto"/>
        </w:rPr>
        <w:t xml:space="preserve"> of chlorination</w:t>
      </w:r>
      <w:r w:rsidR="00251098" w:rsidRPr="0098188F">
        <w:rPr>
          <w:color w:val="auto"/>
        </w:rPr>
        <w:t>.</w:t>
      </w:r>
      <w:r w:rsidR="00B12032">
        <w:rPr>
          <w:color w:val="auto"/>
        </w:rPr>
        <w:t xml:space="preserve"> </w:t>
      </w:r>
      <w:r w:rsidR="001D37E7" w:rsidRPr="0098188F">
        <w:rPr>
          <w:color w:val="auto"/>
        </w:rPr>
        <w:t>O</w:t>
      </w:r>
      <w:r w:rsidR="00DB3CA8" w:rsidRPr="0098188F">
        <w:rPr>
          <w:color w:val="auto"/>
        </w:rPr>
        <w:t>estrogen plays</w:t>
      </w:r>
      <w:r w:rsidR="001D37E7" w:rsidRPr="0098188F">
        <w:rPr>
          <w:color w:val="auto"/>
        </w:rPr>
        <w:t xml:space="preserve"> a </w:t>
      </w:r>
      <w:r w:rsidR="00DB3CA8" w:rsidRPr="0098188F">
        <w:rPr>
          <w:color w:val="auto"/>
        </w:rPr>
        <w:t>dual positive functions</w:t>
      </w:r>
      <w:r w:rsidR="00A84180" w:rsidRPr="0098188F">
        <w:rPr>
          <w:color w:val="auto"/>
        </w:rPr>
        <w:t xml:space="preserve"> for diminishing the possibilities of </w:t>
      </w:r>
      <w:r w:rsidR="0035434D" w:rsidRPr="0098188F">
        <w:rPr>
          <w:color w:val="auto"/>
        </w:rPr>
        <w:t>such risk by</w:t>
      </w:r>
      <w:r w:rsidR="00DB3CA8" w:rsidRPr="0098188F">
        <w:rPr>
          <w:color w:val="auto"/>
        </w:rPr>
        <w:t xml:space="preserve"> red</w:t>
      </w:r>
      <w:r w:rsidR="001D37E7" w:rsidRPr="0098188F">
        <w:rPr>
          <w:color w:val="auto"/>
        </w:rPr>
        <w:t>ucing the entrance</w:t>
      </w:r>
      <w:r w:rsidR="00053023" w:rsidRPr="0098188F">
        <w:rPr>
          <w:color w:val="auto"/>
        </w:rPr>
        <w:t>,</w:t>
      </w:r>
      <w:r w:rsidR="001D37E7" w:rsidRPr="0098188F">
        <w:rPr>
          <w:color w:val="auto"/>
        </w:rPr>
        <w:t xml:space="preserve"> </w:t>
      </w:r>
      <w:r w:rsidR="00CD53D5" w:rsidRPr="0098188F">
        <w:rPr>
          <w:color w:val="auto"/>
        </w:rPr>
        <w:t>and increasing</w:t>
      </w:r>
      <w:r w:rsidR="00FB0605" w:rsidRPr="0098188F">
        <w:rPr>
          <w:color w:val="auto"/>
        </w:rPr>
        <w:t xml:space="preserve"> the </w:t>
      </w:r>
      <w:r w:rsidR="00CD53D5" w:rsidRPr="0098188F">
        <w:rPr>
          <w:color w:val="auto"/>
        </w:rPr>
        <w:t>excretion</w:t>
      </w:r>
      <w:r w:rsidR="00053023" w:rsidRPr="0098188F">
        <w:rPr>
          <w:color w:val="auto"/>
        </w:rPr>
        <w:t>,</w:t>
      </w:r>
      <w:r w:rsidR="00CD53D5" w:rsidRPr="0098188F">
        <w:rPr>
          <w:color w:val="auto"/>
        </w:rPr>
        <w:t xml:space="preserve"> of these chemicals.</w:t>
      </w:r>
      <w:r w:rsidR="0098188F">
        <w:rPr>
          <w:rFonts w:hint="eastAsia"/>
          <w:color w:val="auto"/>
          <w:lang w:eastAsia="zh-CN"/>
        </w:rPr>
        <w:t xml:space="preserve"> </w:t>
      </w:r>
      <w:r w:rsidR="00DB3CA8" w:rsidRPr="0098188F">
        <w:rPr>
          <w:color w:val="auto"/>
        </w:rPr>
        <w:t xml:space="preserve">In addition, there are </w:t>
      </w:r>
      <w:r w:rsidR="001D37E7" w:rsidRPr="0098188F">
        <w:rPr>
          <w:color w:val="auto"/>
        </w:rPr>
        <w:t xml:space="preserve">supplementary </w:t>
      </w:r>
      <w:r w:rsidRPr="0098188F">
        <w:rPr>
          <w:color w:val="auto"/>
        </w:rPr>
        <w:t>measures that could</w:t>
      </w:r>
      <w:r w:rsidR="00DB3CA8" w:rsidRPr="0098188F">
        <w:rPr>
          <w:color w:val="auto"/>
        </w:rPr>
        <w:t xml:space="preserve"> be employed in order to</w:t>
      </w:r>
      <w:r w:rsidRPr="0098188F">
        <w:rPr>
          <w:color w:val="auto"/>
        </w:rPr>
        <w:t xml:space="preserve"> reduc</w:t>
      </w:r>
      <w:r w:rsidR="0035434D" w:rsidRPr="0098188F">
        <w:rPr>
          <w:color w:val="auto"/>
        </w:rPr>
        <w:t>e this</w:t>
      </w:r>
      <w:r w:rsidR="00DB3CA8" w:rsidRPr="0098188F">
        <w:rPr>
          <w:color w:val="auto"/>
        </w:rPr>
        <w:t xml:space="preserve"> risk</w:t>
      </w:r>
      <w:r w:rsidR="001D37E7" w:rsidRPr="0098188F">
        <w:rPr>
          <w:color w:val="auto"/>
        </w:rPr>
        <w:t xml:space="preserve"> further, s</w:t>
      </w:r>
      <w:r w:rsidR="00DB3CA8" w:rsidRPr="0098188F">
        <w:rPr>
          <w:color w:val="auto"/>
        </w:rPr>
        <w:t>uch as boiling</w:t>
      </w:r>
      <w:r w:rsidR="001D37E7" w:rsidRPr="0098188F">
        <w:rPr>
          <w:color w:val="auto"/>
        </w:rPr>
        <w:t xml:space="preserve"> the</w:t>
      </w:r>
      <w:r w:rsidR="00DB3CA8" w:rsidRPr="0098188F">
        <w:rPr>
          <w:color w:val="auto"/>
        </w:rPr>
        <w:t xml:space="preserve"> drinking</w:t>
      </w:r>
      <w:r w:rsidRPr="0098188F">
        <w:rPr>
          <w:color w:val="auto"/>
        </w:rPr>
        <w:t xml:space="preserve"> water,</w:t>
      </w:r>
      <w:r w:rsidR="00226EDD" w:rsidRPr="0098188F">
        <w:rPr>
          <w:color w:val="auto"/>
        </w:rPr>
        <w:t xml:space="preserve"> </w:t>
      </w:r>
      <w:r w:rsidR="001D37E7" w:rsidRPr="0098188F">
        <w:rPr>
          <w:color w:val="auto"/>
        </w:rPr>
        <w:t>revising the standard</w:t>
      </w:r>
      <w:r w:rsidR="00CD53D5" w:rsidRPr="0098188F">
        <w:rPr>
          <w:color w:val="auto"/>
        </w:rPr>
        <w:t xml:space="preserve"> concentrations</w:t>
      </w:r>
      <w:r w:rsidRPr="0098188F">
        <w:rPr>
          <w:color w:val="auto"/>
        </w:rPr>
        <w:t xml:space="preserve"> of calcium, magnesium and iron in the public drinking water</w:t>
      </w:r>
      <w:r w:rsidR="00226EDD" w:rsidRPr="0098188F">
        <w:rPr>
          <w:color w:val="auto"/>
        </w:rPr>
        <w:t xml:space="preserve"> and prescribing oestrogen in susceptible individuals.</w:t>
      </w:r>
      <w:r w:rsidR="00B12032">
        <w:rPr>
          <w:color w:val="auto"/>
        </w:rPr>
        <w:t xml:space="preserve"> </w:t>
      </w:r>
      <w:r w:rsidR="00DB3CA8" w:rsidRPr="0098188F">
        <w:rPr>
          <w:color w:val="auto"/>
        </w:rPr>
        <w:t>Hypo-methylation of genomic DNA</w:t>
      </w:r>
      <w:r w:rsidR="00FB0605" w:rsidRPr="0098188F">
        <w:rPr>
          <w:color w:val="auto"/>
        </w:rPr>
        <w:t xml:space="preserve"> c</w:t>
      </w:r>
      <w:r w:rsidR="001D37E7" w:rsidRPr="0098188F">
        <w:rPr>
          <w:color w:val="auto"/>
        </w:rPr>
        <w:t xml:space="preserve">ould be used as a biological </w:t>
      </w:r>
      <w:r w:rsidR="00FB0605" w:rsidRPr="0098188F">
        <w:rPr>
          <w:color w:val="auto"/>
        </w:rPr>
        <w:t>marker for screening for the potential development of colorectal cancers.</w:t>
      </w:r>
      <w:r w:rsidR="00B12032">
        <w:rPr>
          <w:color w:val="auto"/>
        </w:rPr>
        <w:t xml:space="preserve"> </w:t>
      </w:r>
    </w:p>
    <w:p w14:paraId="77096E47" w14:textId="77777777" w:rsidR="00F71AEA" w:rsidRPr="0098188F" w:rsidRDefault="00F71AEA" w:rsidP="0098188F">
      <w:pPr>
        <w:spacing w:after="0" w:line="360" w:lineRule="auto"/>
        <w:jc w:val="both"/>
        <w:rPr>
          <w:color w:val="auto"/>
          <w:lang w:eastAsia="zh-CN"/>
        </w:rPr>
      </w:pPr>
    </w:p>
    <w:p w14:paraId="3FD8877D" w14:textId="64021CC8" w:rsidR="004B0389" w:rsidRPr="0098188F" w:rsidRDefault="00FB0605" w:rsidP="0098188F">
      <w:pPr>
        <w:spacing w:after="0" w:line="360" w:lineRule="auto"/>
        <w:jc w:val="both"/>
        <w:rPr>
          <w:color w:val="auto"/>
        </w:rPr>
      </w:pPr>
      <w:r w:rsidRPr="0098188F">
        <w:rPr>
          <w:b/>
          <w:color w:val="auto"/>
        </w:rPr>
        <w:t>Key words</w:t>
      </w:r>
      <w:r w:rsidRPr="0098188F">
        <w:rPr>
          <w:color w:val="auto"/>
        </w:rPr>
        <w:t>: Chlorinated drinking water</w:t>
      </w:r>
      <w:r w:rsidR="000D46E3" w:rsidRPr="0098188F">
        <w:rPr>
          <w:color w:val="auto"/>
          <w:lang w:eastAsia="zh-CN"/>
        </w:rPr>
        <w:t>;</w:t>
      </w:r>
      <w:r w:rsidRPr="0098188F">
        <w:rPr>
          <w:color w:val="auto"/>
        </w:rPr>
        <w:t xml:space="preserve"> </w:t>
      </w:r>
      <w:r w:rsidR="000D46E3" w:rsidRPr="0098188F">
        <w:rPr>
          <w:color w:val="auto"/>
        </w:rPr>
        <w:t>O</w:t>
      </w:r>
      <w:r w:rsidRPr="0098188F">
        <w:rPr>
          <w:color w:val="auto"/>
        </w:rPr>
        <w:t>estrogen</w:t>
      </w:r>
      <w:r w:rsidR="000D46E3" w:rsidRPr="0098188F">
        <w:rPr>
          <w:color w:val="auto"/>
          <w:lang w:eastAsia="zh-CN"/>
        </w:rPr>
        <w:t>;</w:t>
      </w:r>
      <w:r w:rsidRPr="0098188F">
        <w:rPr>
          <w:color w:val="auto"/>
        </w:rPr>
        <w:t xml:space="preserve"> </w:t>
      </w:r>
      <w:r w:rsidR="000D46E3" w:rsidRPr="0098188F">
        <w:rPr>
          <w:color w:val="auto"/>
        </w:rPr>
        <w:t>S</w:t>
      </w:r>
      <w:r w:rsidRPr="0098188F">
        <w:rPr>
          <w:color w:val="auto"/>
        </w:rPr>
        <w:t>ex hormone</w:t>
      </w:r>
      <w:r w:rsidR="00DF3F1A" w:rsidRPr="0098188F">
        <w:rPr>
          <w:color w:val="auto"/>
        </w:rPr>
        <w:t>s</w:t>
      </w:r>
      <w:r w:rsidR="000D46E3" w:rsidRPr="0098188F">
        <w:rPr>
          <w:color w:val="auto"/>
          <w:lang w:eastAsia="zh-CN"/>
        </w:rPr>
        <w:t>;</w:t>
      </w:r>
      <w:r w:rsidR="00DF3F1A" w:rsidRPr="0098188F">
        <w:rPr>
          <w:color w:val="auto"/>
        </w:rPr>
        <w:t xml:space="preserve"> </w:t>
      </w:r>
      <w:r w:rsidR="000D46E3" w:rsidRPr="0098188F">
        <w:rPr>
          <w:color w:val="auto"/>
        </w:rPr>
        <w:t>G</w:t>
      </w:r>
      <w:r w:rsidR="00DF3F1A" w:rsidRPr="0098188F">
        <w:rPr>
          <w:color w:val="auto"/>
        </w:rPr>
        <w:t>ender</w:t>
      </w:r>
      <w:r w:rsidR="000D46E3" w:rsidRPr="0098188F">
        <w:rPr>
          <w:color w:val="auto"/>
          <w:lang w:eastAsia="zh-CN"/>
        </w:rPr>
        <w:t>;</w:t>
      </w:r>
      <w:r w:rsidR="00DF3F1A" w:rsidRPr="0098188F">
        <w:rPr>
          <w:color w:val="auto"/>
        </w:rPr>
        <w:t xml:space="preserve"> </w:t>
      </w:r>
      <w:r w:rsidR="000D46E3" w:rsidRPr="0098188F">
        <w:rPr>
          <w:color w:val="auto"/>
        </w:rPr>
        <w:t>C</w:t>
      </w:r>
      <w:r w:rsidR="00DF3F1A" w:rsidRPr="0098188F">
        <w:rPr>
          <w:color w:val="auto"/>
        </w:rPr>
        <w:t>olorectal cancers</w:t>
      </w:r>
      <w:r w:rsidR="000D46E3" w:rsidRPr="0098188F">
        <w:rPr>
          <w:color w:val="auto"/>
          <w:lang w:eastAsia="zh-CN"/>
        </w:rPr>
        <w:t>;</w:t>
      </w:r>
      <w:r w:rsidR="00DF3F1A" w:rsidRPr="0098188F">
        <w:rPr>
          <w:color w:val="auto"/>
        </w:rPr>
        <w:t xml:space="preserve"> </w:t>
      </w:r>
      <w:proofErr w:type="spellStart"/>
      <w:r w:rsidR="000D46E3" w:rsidRPr="0098188F">
        <w:rPr>
          <w:color w:val="auto"/>
        </w:rPr>
        <w:t>T</w:t>
      </w:r>
      <w:r w:rsidR="0035434D" w:rsidRPr="0098188F">
        <w:rPr>
          <w:color w:val="auto"/>
        </w:rPr>
        <w:t>rihalomethanes</w:t>
      </w:r>
      <w:proofErr w:type="spellEnd"/>
      <w:r w:rsidR="000D46E3" w:rsidRPr="0098188F">
        <w:rPr>
          <w:color w:val="auto"/>
          <w:lang w:eastAsia="zh-CN"/>
        </w:rPr>
        <w:t xml:space="preserve">; </w:t>
      </w:r>
      <w:r w:rsidR="000D46E3" w:rsidRPr="0098188F">
        <w:rPr>
          <w:color w:val="auto"/>
        </w:rPr>
        <w:t>C</w:t>
      </w:r>
      <w:r w:rsidR="00A84180" w:rsidRPr="0098188F">
        <w:rPr>
          <w:color w:val="auto"/>
        </w:rPr>
        <w:t>arcinogenesis</w:t>
      </w:r>
      <w:r w:rsidR="000D46E3" w:rsidRPr="0098188F">
        <w:rPr>
          <w:color w:val="auto"/>
          <w:lang w:eastAsia="zh-CN"/>
        </w:rPr>
        <w:t>;</w:t>
      </w:r>
      <w:r w:rsidR="00A84180" w:rsidRPr="0098188F">
        <w:rPr>
          <w:color w:val="auto"/>
        </w:rPr>
        <w:t xml:space="preserve"> </w:t>
      </w:r>
      <w:r w:rsidRPr="0098188F">
        <w:rPr>
          <w:color w:val="auto"/>
        </w:rPr>
        <w:t>DNA hypo</w:t>
      </w:r>
      <w:r w:rsidR="000D46E3" w:rsidRPr="0098188F">
        <w:rPr>
          <w:color w:val="auto"/>
        </w:rPr>
        <w:t>-methylation</w:t>
      </w:r>
      <w:r w:rsidRPr="0098188F">
        <w:rPr>
          <w:color w:val="auto"/>
        </w:rPr>
        <w:t xml:space="preserve"> </w:t>
      </w:r>
    </w:p>
    <w:p w14:paraId="70D29D40" w14:textId="77777777" w:rsidR="004B0389" w:rsidRPr="0098188F" w:rsidRDefault="004B0389" w:rsidP="0098188F">
      <w:pPr>
        <w:spacing w:after="0" w:line="360" w:lineRule="auto"/>
        <w:jc w:val="both"/>
        <w:rPr>
          <w:color w:val="auto"/>
        </w:rPr>
      </w:pPr>
    </w:p>
    <w:p w14:paraId="2A5DA505" w14:textId="77777777" w:rsidR="000D46E3" w:rsidRPr="0098188F" w:rsidRDefault="000D46E3" w:rsidP="0098188F">
      <w:pPr>
        <w:spacing w:after="0" w:line="360" w:lineRule="auto"/>
        <w:jc w:val="both"/>
        <w:rPr>
          <w:rFonts w:cs="Arial"/>
          <w:color w:val="auto"/>
        </w:rPr>
      </w:pPr>
      <w:proofErr w:type="gramStart"/>
      <w:r w:rsidRPr="0098188F">
        <w:rPr>
          <w:b/>
          <w:color w:val="auto"/>
        </w:rPr>
        <w:t xml:space="preserve">© </w:t>
      </w:r>
      <w:r w:rsidRPr="0098188F">
        <w:rPr>
          <w:rFonts w:cs="Arial"/>
          <w:b/>
          <w:color w:val="auto"/>
        </w:rPr>
        <w:t>The Author(s) 2016.</w:t>
      </w:r>
      <w:proofErr w:type="gramEnd"/>
      <w:r w:rsidRPr="0098188F">
        <w:rPr>
          <w:rFonts w:cs="Arial"/>
          <w:color w:val="auto"/>
        </w:rPr>
        <w:t xml:space="preserve"> Published by </w:t>
      </w:r>
      <w:proofErr w:type="spellStart"/>
      <w:r w:rsidRPr="0098188F">
        <w:rPr>
          <w:rFonts w:cs="Arial"/>
          <w:color w:val="auto"/>
        </w:rPr>
        <w:t>Baishideng</w:t>
      </w:r>
      <w:proofErr w:type="spellEnd"/>
      <w:r w:rsidRPr="0098188F">
        <w:rPr>
          <w:rFonts w:cs="Arial"/>
          <w:color w:val="auto"/>
        </w:rPr>
        <w:t xml:space="preserve"> Publishing Group Inc. All rights reserved.</w:t>
      </w:r>
    </w:p>
    <w:p w14:paraId="5AE78E18" w14:textId="77777777" w:rsidR="004B0389" w:rsidRPr="0098188F" w:rsidRDefault="004B0389" w:rsidP="0098188F">
      <w:pPr>
        <w:spacing w:after="0" w:line="360" w:lineRule="auto"/>
        <w:jc w:val="both"/>
        <w:rPr>
          <w:color w:val="auto"/>
        </w:rPr>
      </w:pPr>
    </w:p>
    <w:p w14:paraId="5489D679" w14:textId="3FAA0C6B" w:rsidR="006B688B" w:rsidRPr="0098188F" w:rsidRDefault="000D46E3" w:rsidP="0098188F">
      <w:pPr>
        <w:spacing w:after="0" w:line="360" w:lineRule="auto"/>
        <w:jc w:val="both"/>
        <w:rPr>
          <w:rFonts w:cs="Arial"/>
          <w:b/>
          <w:color w:val="auto"/>
          <w:lang w:eastAsia="zh-CN"/>
        </w:rPr>
      </w:pPr>
      <w:r w:rsidRPr="0098188F">
        <w:rPr>
          <w:rFonts w:eastAsia="Calibri" w:cs="Arial"/>
          <w:b/>
          <w:color w:val="auto"/>
        </w:rPr>
        <w:t>Core tip</w:t>
      </w:r>
      <w:r w:rsidRPr="0098188F">
        <w:rPr>
          <w:rFonts w:cs="Arial"/>
          <w:b/>
          <w:color w:val="auto"/>
          <w:lang w:eastAsia="zh-CN"/>
        </w:rPr>
        <w:t xml:space="preserve">: </w:t>
      </w:r>
      <w:r w:rsidR="00CC0AF4" w:rsidRPr="0098188F">
        <w:rPr>
          <w:rFonts w:eastAsia="Calibri" w:cs="Arial"/>
          <w:color w:val="auto"/>
        </w:rPr>
        <w:t>Oestrogen inhibits the absorption and increases the excretion of</w:t>
      </w:r>
      <w:r w:rsidR="006B688B" w:rsidRPr="0098188F">
        <w:rPr>
          <w:rFonts w:eastAsia="Calibri" w:cs="Arial"/>
          <w:color w:val="auto"/>
        </w:rPr>
        <w:t xml:space="preserve"> </w:t>
      </w:r>
      <w:proofErr w:type="spellStart"/>
      <w:r w:rsidR="006B688B" w:rsidRPr="0098188F">
        <w:rPr>
          <w:rFonts w:eastAsia="Calibri" w:cs="Arial"/>
          <w:color w:val="auto"/>
        </w:rPr>
        <w:t>xenobiotics</w:t>
      </w:r>
      <w:proofErr w:type="spellEnd"/>
      <w:r w:rsidR="006B688B" w:rsidRPr="0098188F">
        <w:rPr>
          <w:rFonts w:eastAsia="Calibri" w:cs="Arial"/>
          <w:color w:val="auto"/>
        </w:rPr>
        <w:t xml:space="preserve"> and their metabolites </w:t>
      </w:r>
      <w:r w:rsidR="006B688B" w:rsidRPr="00627A7D">
        <w:rPr>
          <w:rFonts w:eastAsia="Calibri" w:cs="Arial"/>
          <w:i/>
          <w:color w:val="auto"/>
        </w:rPr>
        <w:t>via</w:t>
      </w:r>
      <w:r w:rsidR="001D37E7" w:rsidRPr="0098188F">
        <w:rPr>
          <w:rFonts w:eastAsia="Calibri" w:cs="Arial"/>
          <w:color w:val="auto"/>
        </w:rPr>
        <w:t xml:space="preserve"> the </w:t>
      </w:r>
      <w:r w:rsidR="006B688B" w:rsidRPr="0098188F">
        <w:rPr>
          <w:rFonts w:eastAsia="Calibri" w:cs="Arial"/>
          <w:color w:val="auto"/>
        </w:rPr>
        <w:t>bile.</w:t>
      </w:r>
      <w:r w:rsidRPr="0098188F">
        <w:rPr>
          <w:rFonts w:cs="Arial"/>
          <w:b/>
          <w:color w:val="auto"/>
          <w:lang w:eastAsia="zh-CN"/>
        </w:rPr>
        <w:t xml:space="preserve"> </w:t>
      </w:r>
      <w:r w:rsidR="006B688B" w:rsidRPr="0098188F">
        <w:rPr>
          <w:rFonts w:eastAsia="Calibri" w:cs="Arial"/>
          <w:color w:val="auto"/>
        </w:rPr>
        <w:t>Oestrogen has a</w:t>
      </w:r>
      <w:r w:rsidR="001D37E7" w:rsidRPr="0098188F">
        <w:rPr>
          <w:rFonts w:eastAsia="Calibri" w:cs="Arial"/>
          <w:color w:val="auto"/>
        </w:rPr>
        <w:t>nti-hypo methylation activity on</w:t>
      </w:r>
      <w:r w:rsidR="006B688B" w:rsidRPr="0098188F">
        <w:rPr>
          <w:rFonts w:eastAsia="Calibri" w:cs="Arial"/>
          <w:color w:val="auto"/>
        </w:rPr>
        <w:t xml:space="preserve"> the genomic DNA by</w:t>
      </w:r>
      <w:r w:rsidR="00251098" w:rsidRPr="0098188F">
        <w:rPr>
          <w:rFonts w:eastAsia="Calibri" w:cs="Arial"/>
          <w:color w:val="auto"/>
        </w:rPr>
        <w:t xml:space="preserve"> reducing the plasma levels of </w:t>
      </w:r>
      <w:proofErr w:type="spellStart"/>
      <w:r w:rsidR="00251098" w:rsidRPr="0098188F">
        <w:rPr>
          <w:rFonts w:eastAsia="Calibri" w:cs="Arial"/>
          <w:color w:val="auto"/>
        </w:rPr>
        <w:t>h</w:t>
      </w:r>
      <w:r w:rsidR="006B688B" w:rsidRPr="0098188F">
        <w:rPr>
          <w:rFonts w:eastAsia="Calibri" w:cs="Arial"/>
          <w:color w:val="auto"/>
        </w:rPr>
        <w:t>omocysteine</w:t>
      </w:r>
      <w:proofErr w:type="spellEnd"/>
      <w:r w:rsidR="006B688B" w:rsidRPr="0098188F">
        <w:rPr>
          <w:rFonts w:eastAsia="Calibri" w:cs="Arial"/>
          <w:color w:val="auto"/>
        </w:rPr>
        <w:t xml:space="preserve">. Colorectal carcinomas are the third most common tumour in both sexes across the globe. The hazard to develop tumours in different specific sites including colon and rectum in association with the </w:t>
      </w:r>
      <w:r w:rsidR="00CC0AF4" w:rsidRPr="0098188F">
        <w:rPr>
          <w:rFonts w:eastAsia="Calibri" w:cs="Arial"/>
          <w:color w:val="auto"/>
        </w:rPr>
        <w:t>long</w:t>
      </w:r>
      <w:r w:rsidR="001D37E7" w:rsidRPr="0098188F">
        <w:rPr>
          <w:rFonts w:eastAsia="Calibri" w:cs="Arial"/>
          <w:color w:val="auto"/>
        </w:rPr>
        <w:t>-term</w:t>
      </w:r>
      <w:r w:rsidR="00CC0AF4" w:rsidRPr="0098188F">
        <w:rPr>
          <w:rFonts w:eastAsia="Calibri" w:cs="Arial"/>
          <w:color w:val="auto"/>
        </w:rPr>
        <w:t xml:space="preserve"> exposure </w:t>
      </w:r>
      <w:r w:rsidR="001D37E7" w:rsidRPr="0098188F">
        <w:rPr>
          <w:rFonts w:eastAsia="Calibri" w:cs="Arial"/>
          <w:color w:val="auto"/>
        </w:rPr>
        <w:t xml:space="preserve">to water disinfectants </w:t>
      </w:r>
      <w:r w:rsidR="006B688B" w:rsidRPr="0098188F">
        <w:rPr>
          <w:rFonts w:eastAsia="Calibri" w:cs="Arial"/>
          <w:color w:val="auto"/>
        </w:rPr>
        <w:t xml:space="preserve">in drinking water is well established. </w:t>
      </w:r>
      <w:r w:rsidR="001D37E7" w:rsidRPr="0098188F">
        <w:rPr>
          <w:rFonts w:eastAsia="Calibri" w:cs="Arial"/>
          <w:color w:val="auto"/>
        </w:rPr>
        <w:t>The</w:t>
      </w:r>
      <w:r w:rsidR="006B688B" w:rsidRPr="0098188F">
        <w:rPr>
          <w:rFonts w:eastAsia="Calibri" w:cs="Arial"/>
          <w:color w:val="auto"/>
        </w:rPr>
        <w:t xml:space="preserve"> risk to dev</w:t>
      </w:r>
      <w:r w:rsidR="00960B90" w:rsidRPr="0098188F">
        <w:rPr>
          <w:rFonts w:eastAsia="Calibri" w:cs="Arial"/>
          <w:color w:val="auto"/>
        </w:rPr>
        <w:t>elop tumours</w:t>
      </w:r>
      <w:r w:rsidR="003C68CA" w:rsidRPr="0098188F">
        <w:rPr>
          <w:rFonts w:eastAsia="Calibri" w:cs="Arial"/>
          <w:color w:val="auto"/>
        </w:rPr>
        <w:t xml:space="preserve"> in the large intestines</w:t>
      </w:r>
      <w:r w:rsidR="00960B90" w:rsidRPr="0098188F">
        <w:rPr>
          <w:rFonts w:eastAsia="Calibri" w:cs="Arial"/>
          <w:color w:val="auto"/>
        </w:rPr>
        <w:t xml:space="preserve"> is dependent on </w:t>
      </w:r>
      <w:r w:rsidR="003C68CA" w:rsidRPr="0098188F">
        <w:rPr>
          <w:rFonts w:eastAsia="Calibri" w:cs="Arial"/>
          <w:color w:val="auto"/>
        </w:rPr>
        <w:t>the</w:t>
      </w:r>
      <w:r w:rsidR="006B688B" w:rsidRPr="0098188F">
        <w:rPr>
          <w:rFonts w:eastAsia="Calibri" w:cs="Arial"/>
          <w:color w:val="auto"/>
        </w:rPr>
        <w:t xml:space="preserve"> concentrations</w:t>
      </w:r>
      <w:r w:rsidR="003C68CA" w:rsidRPr="0098188F">
        <w:rPr>
          <w:rFonts w:eastAsia="Calibri" w:cs="Arial"/>
          <w:color w:val="auto"/>
        </w:rPr>
        <w:t xml:space="preserve"> and frequency of exposure to the </w:t>
      </w:r>
      <w:proofErr w:type="spellStart"/>
      <w:r w:rsidR="003C68CA" w:rsidRPr="0098188F">
        <w:rPr>
          <w:rFonts w:eastAsia="Calibri" w:cs="Arial"/>
          <w:color w:val="auto"/>
        </w:rPr>
        <w:t>trihalomethanes</w:t>
      </w:r>
      <w:proofErr w:type="spellEnd"/>
      <w:r w:rsidR="006B688B" w:rsidRPr="0098188F">
        <w:rPr>
          <w:rFonts w:eastAsia="Calibri" w:cs="Arial"/>
          <w:color w:val="auto"/>
        </w:rPr>
        <w:t xml:space="preserve"> in t</w:t>
      </w:r>
      <w:r w:rsidR="00960B90" w:rsidRPr="0098188F">
        <w:rPr>
          <w:rFonts w:eastAsia="Calibri" w:cs="Arial"/>
          <w:color w:val="auto"/>
        </w:rPr>
        <w:t>he used</w:t>
      </w:r>
      <w:r w:rsidR="00E84C5C" w:rsidRPr="0098188F">
        <w:rPr>
          <w:rFonts w:eastAsia="Calibri" w:cs="Arial"/>
          <w:color w:val="auto"/>
        </w:rPr>
        <w:t xml:space="preserve"> water</w:t>
      </w:r>
      <w:r w:rsidR="003C68CA" w:rsidRPr="0098188F">
        <w:rPr>
          <w:rFonts w:eastAsia="Calibri" w:cs="Arial"/>
          <w:color w:val="auto"/>
        </w:rPr>
        <w:t xml:space="preserve"> for drinking</w:t>
      </w:r>
      <w:r w:rsidR="006B688B" w:rsidRPr="0098188F">
        <w:rPr>
          <w:rFonts w:eastAsia="Calibri" w:cs="Arial"/>
          <w:color w:val="auto"/>
        </w:rPr>
        <w:t>. The risk to develop malignant tumours due to water pollution is higher amon</w:t>
      </w:r>
      <w:r w:rsidR="001D37E7" w:rsidRPr="0098188F">
        <w:rPr>
          <w:rFonts w:eastAsia="Calibri" w:cs="Arial"/>
          <w:color w:val="auto"/>
        </w:rPr>
        <w:t xml:space="preserve">gst user of swimming pools and </w:t>
      </w:r>
      <w:r w:rsidR="006B688B" w:rsidRPr="0098188F">
        <w:rPr>
          <w:rFonts w:eastAsia="Calibri" w:cs="Arial"/>
          <w:color w:val="auto"/>
        </w:rPr>
        <w:t>is also depen</w:t>
      </w:r>
      <w:r w:rsidR="001D37E7" w:rsidRPr="0098188F">
        <w:rPr>
          <w:rFonts w:eastAsia="Calibri" w:cs="Arial"/>
          <w:color w:val="auto"/>
        </w:rPr>
        <w:t xml:space="preserve">dent on the frequency of </w:t>
      </w:r>
      <w:r w:rsidR="006116FB" w:rsidRPr="0098188F">
        <w:rPr>
          <w:rFonts w:eastAsia="Calibri" w:cs="Arial"/>
          <w:color w:val="auto"/>
        </w:rPr>
        <w:t>showering</w:t>
      </w:r>
      <w:r w:rsidR="001D37E7" w:rsidRPr="0098188F">
        <w:rPr>
          <w:rFonts w:eastAsia="Calibri" w:cs="Arial"/>
          <w:color w:val="auto"/>
        </w:rPr>
        <w:t>.</w:t>
      </w:r>
      <w:r w:rsidR="00B12032">
        <w:rPr>
          <w:rFonts w:eastAsia="Calibri" w:cs="Arial"/>
          <w:color w:val="auto"/>
        </w:rPr>
        <w:t xml:space="preserve"> </w:t>
      </w:r>
      <w:r w:rsidR="001D37E7" w:rsidRPr="0098188F">
        <w:rPr>
          <w:rFonts w:eastAsia="Calibri" w:cs="Arial"/>
          <w:color w:val="auto"/>
        </w:rPr>
        <w:t>Indeed, this risk is</w:t>
      </w:r>
      <w:r w:rsidR="006B688B" w:rsidRPr="0098188F">
        <w:rPr>
          <w:rFonts w:eastAsia="Calibri" w:cs="Arial"/>
          <w:color w:val="auto"/>
        </w:rPr>
        <w:t xml:space="preserve"> much higher in those who are</w:t>
      </w:r>
      <w:r w:rsidR="001D37E7" w:rsidRPr="0098188F">
        <w:rPr>
          <w:rFonts w:eastAsia="Calibri" w:cs="Arial"/>
          <w:color w:val="auto"/>
        </w:rPr>
        <w:t xml:space="preserve"> </w:t>
      </w:r>
      <w:r w:rsidR="00053023" w:rsidRPr="0098188F">
        <w:rPr>
          <w:rFonts w:eastAsia="Calibri" w:cs="Arial"/>
          <w:color w:val="auto"/>
        </w:rPr>
        <w:t>avid consumers</w:t>
      </w:r>
      <w:r w:rsidR="001D37E7" w:rsidRPr="0098188F">
        <w:rPr>
          <w:rFonts w:eastAsia="Calibri" w:cs="Arial"/>
          <w:color w:val="auto"/>
        </w:rPr>
        <w:t xml:space="preserve"> </w:t>
      </w:r>
      <w:r w:rsidR="006B688B" w:rsidRPr="0098188F">
        <w:rPr>
          <w:rFonts w:eastAsia="Calibri" w:cs="Arial"/>
          <w:color w:val="auto"/>
        </w:rPr>
        <w:t xml:space="preserve">of fatty </w:t>
      </w:r>
      <w:r w:rsidRPr="0098188F">
        <w:rPr>
          <w:rFonts w:eastAsia="Calibri" w:cs="Arial"/>
          <w:color w:val="auto"/>
        </w:rPr>
        <w:t>foods and/</w:t>
      </w:r>
      <w:r w:rsidR="00053023" w:rsidRPr="0098188F">
        <w:rPr>
          <w:rFonts w:eastAsia="Calibri" w:cs="Arial"/>
          <w:color w:val="auto"/>
        </w:rPr>
        <w:t>or their</w:t>
      </w:r>
      <w:r w:rsidR="001D37E7" w:rsidRPr="0098188F">
        <w:rPr>
          <w:rFonts w:eastAsia="Calibri" w:cs="Arial"/>
          <w:color w:val="auto"/>
        </w:rPr>
        <w:t xml:space="preserve"> meals lacks</w:t>
      </w:r>
      <w:r w:rsidR="006B688B" w:rsidRPr="0098188F">
        <w:rPr>
          <w:rFonts w:eastAsia="Calibri" w:cs="Arial"/>
          <w:color w:val="auto"/>
        </w:rPr>
        <w:t xml:space="preserve"> vegetables and fruits</w:t>
      </w:r>
      <w:r w:rsidR="00F73377" w:rsidRPr="0098188F">
        <w:rPr>
          <w:rFonts w:eastAsia="Calibri" w:cs="Arial"/>
          <w:color w:val="auto"/>
        </w:rPr>
        <w:t xml:space="preserve"> in this susceptible group</w:t>
      </w:r>
      <w:r w:rsidR="006B688B" w:rsidRPr="0098188F">
        <w:rPr>
          <w:rFonts w:eastAsia="Calibri" w:cs="Arial"/>
          <w:color w:val="auto"/>
        </w:rPr>
        <w:t xml:space="preserve"> amongst those who are users of swimming </w:t>
      </w:r>
      <w:r w:rsidR="00053023" w:rsidRPr="0098188F">
        <w:rPr>
          <w:rFonts w:eastAsia="Calibri" w:cs="Arial"/>
          <w:color w:val="auto"/>
        </w:rPr>
        <w:t>pools.</w:t>
      </w:r>
      <w:r w:rsidRPr="0098188F">
        <w:rPr>
          <w:rFonts w:cs="Arial"/>
          <w:b/>
          <w:color w:val="auto"/>
          <w:lang w:eastAsia="zh-CN"/>
        </w:rPr>
        <w:t xml:space="preserve"> </w:t>
      </w:r>
      <w:r w:rsidR="006B688B" w:rsidRPr="0098188F">
        <w:rPr>
          <w:rFonts w:eastAsia="Calibri" w:cs="Arial"/>
          <w:color w:val="auto"/>
        </w:rPr>
        <w:t>Yet, this risk could be reduced by adding calcium, magnesium and removing iron from the drinking w</w:t>
      </w:r>
      <w:r w:rsidRPr="0098188F">
        <w:rPr>
          <w:rFonts w:eastAsia="Calibri" w:cs="Arial"/>
          <w:color w:val="auto"/>
        </w:rPr>
        <w:t xml:space="preserve">ater. Boiling of </w:t>
      </w:r>
      <w:r w:rsidRPr="0098188F">
        <w:rPr>
          <w:rFonts w:eastAsia="Calibri" w:cs="Arial"/>
          <w:color w:val="auto"/>
        </w:rPr>
        <w:lastRenderedPageBreak/>
        <w:t>drinking water</w:t>
      </w:r>
      <w:r w:rsidR="006B688B" w:rsidRPr="0098188F">
        <w:rPr>
          <w:rFonts w:eastAsia="Calibri" w:cs="Arial"/>
          <w:color w:val="auto"/>
        </w:rPr>
        <w:t xml:space="preserve"> is another effective measure for reducing such risk</w:t>
      </w:r>
      <w:r w:rsidRPr="0098188F">
        <w:rPr>
          <w:rFonts w:cs="Arial"/>
          <w:b/>
          <w:color w:val="auto"/>
          <w:lang w:eastAsia="zh-CN"/>
        </w:rPr>
        <w:t xml:space="preserve">. </w:t>
      </w:r>
      <w:r w:rsidR="00F73377" w:rsidRPr="0098188F">
        <w:rPr>
          <w:rFonts w:eastAsia="Calibri" w:cs="Arial"/>
          <w:color w:val="auto"/>
        </w:rPr>
        <w:t>C</w:t>
      </w:r>
      <w:r w:rsidR="006B688B" w:rsidRPr="0098188F">
        <w:rPr>
          <w:rFonts w:eastAsia="Calibri" w:cs="Arial"/>
          <w:color w:val="auto"/>
        </w:rPr>
        <w:t>olorectal carcinomas</w:t>
      </w:r>
      <w:r w:rsidR="00F73377" w:rsidRPr="0098188F">
        <w:rPr>
          <w:rFonts w:eastAsia="Calibri" w:cs="Arial"/>
          <w:color w:val="auto"/>
        </w:rPr>
        <w:t xml:space="preserve"> arising </w:t>
      </w:r>
      <w:r w:rsidR="006B688B" w:rsidRPr="0098188F">
        <w:rPr>
          <w:rFonts w:eastAsia="Calibri" w:cs="Arial"/>
          <w:color w:val="auto"/>
        </w:rPr>
        <w:t xml:space="preserve">from long exposure to </w:t>
      </w:r>
      <w:proofErr w:type="spellStart"/>
      <w:r w:rsidR="006B688B" w:rsidRPr="0098188F">
        <w:rPr>
          <w:rFonts w:eastAsia="Calibri" w:cs="Arial"/>
          <w:color w:val="auto"/>
        </w:rPr>
        <w:t>trihalomethanes</w:t>
      </w:r>
      <w:proofErr w:type="spellEnd"/>
      <w:r w:rsidR="006B688B" w:rsidRPr="0098188F">
        <w:rPr>
          <w:rFonts w:eastAsia="Calibri" w:cs="Arial"/>
          <w:color w:val="auto"/>
        </w:rPr>
        <w:t xml:space="preserve"> in drinking water are </w:t>
      </w:r>
      <w:r w:rsidR="00F73377" w:rsidRPr="0098188F">
        <w:rPr>
          <w:rFonts w:eastAsia="Calibri" w:cs="Arial"/>
          <w:color w:val="auto"/>
        </w:rPr>
        <w:t>characterised an</w:t>
      </w:r>
      <w:r w:rsidR="006B688B" w:rsidRPr="0098188F">
        <w:rPr>
          <w:rFonts w:eastAsia="Calibri" w:cs="Arial"/>
          <w:color w:val="auto"/>
        </w:rPr>
        <w:t xml:space="preserve"> aggressive courses</w:t>
      </w:r>
      <w:r w:rsidR="00F73377" w:rsidRPr="0098188F">
        <w:rPr>
          <w:rFonts w:eastAsia="Calibri" w:cs="Arial"/>
          <w:color w:val="auto"/>
        </w:rPr>
        <w:t xml:space="preserve"> of development</w:t>
      </w:r>
      <w:r w:rsidR="006B688B" w:rsidRPr="0098188F">
        <w:rPr>
          <w:rFonts w:eastAsia="Calibri" w:cs="Arial"/>
          <w:color w:val="auto"/>
        </w:rPr>
        <w:t xml:space="preserve"> and </w:t>
      </w:r>
      <w:r w:rsidR="00F73377" w:rsidRPr="0098188F">
        <w:rPr>
          <w:rFonts w:eastAsia="Calibri" w:cs="Arial"/>
          <w:color w:val="auto"/>
        </w:rPr>
        <w:t xml:space="preserve">are </w:t>
      </w:r>
      <w:r w:rsidR="006B688B" w:rsidRPr="0098188F">
        <w:rPr>
          <w:rFonts w:eastAsia="Calibri" w:cs="Arial"/>
          <w:color w:val="auto"/>
        </w:rPr>
        <w:t>rarely diagnosed in early stages.</w:t>
      </w:r>
      <w:r w:rsidR="00B12032">
        <w:rPr>
          <w:rFonts w:eastAsia="Calibri" w:cs="Arial"/>
          <w:color w:val="auto"/>
        </w:rPr>
        <w:t xml:space="preserve"> </w:t>
      </w:r>
      <w:r w:rsidR="006B688B" w:rsidRPr="0098188F">
        <w:rPr>
          <w:rFonts w:eastAsia="Calibri" w:cs="Arial"/>
          <w:color w:val="auto"/>
        </w:rPr>
        <w:t>Accordi</w:t>
      </w:r>
      <w:r w:rsidR="006116FB" w:rsidRPr="0098188F">
        <w:rPr>
          <w:rFonts w:eastAsia="Calibri" w:cs="Arial"/>
          <w:color w:val="auto"/>
        </w:rPr>
        <w:t>ngly, it is quite necessary to</w:t>
      </w:r>
      <w:r w:rsidR="006B688B" w:rsidRPr="0098188F">
        <w:rPr>
          <w:rFonts w:eastAsia="Calibri" w:cs="Arial"/>
          <w:color w:val="auto"/>
        </w:rPr>
        <w:t xml:space="preserve"> screen for their occurrence amongst the susceptible persons.</w:t>
      </w:r>
      <w:r w:rsidRPr="0098188F">
        <w:rPr>
          <w:rFonts w:cs="Arial"/>
          <w:b/>
          <w:color w:val="auto"/>
          <w:lang w:eastAsia="zh-CN"/>
        </w:rPr>
        <w:t xml:space="preserve"> </w:t>
      </w:r>
      <w:r w:rsidR="006B688B" w:rsidRPr="0098188F">
        <w:rPr>
          <w:rFonts w:eastAsia="Calibri" w:cs="Arial"/>
          <w:color w:val="auto"/>
        </w:rPr>
        <w:t>Glob</w:t>
      </w:r>
      <w:r w:rsidR="00F73377" w:rsidRPr="0098188F">
        <w:rPr>
          <w:rFonts w:eastAsia="Calibri" w:cs="Arial"/>
          <w:color w:val="auto"/>
        </w:rPr>
        <w:t xml:space="preserve">al DNA </w:t>
      </w:r>
      <w:proofErr w:type="spellStart"/>
      <w:r w:rsidR="00F73377" w:rsidRPr="0098188F">
        <w:rPr>
          <w:rFonts w:eastAsia="Calibri" w:cs="Arial"/>
          <w:color w:val="auto"/>
        </w:rPr>
        <w:t>hypomethylation</w:t>
      </w:r>
      <w:proofErr w:type="spellEnd"/>
      <w:r w:rsidR="00F73377" w:rsidRPr="0098188F">
        <w:rPr>
          <w:rFonts w:eastAsia="Calibri" w:cs="Arial"/>
          <w:color w:val="auto"/>
        </w:rPr>
        <w:t xml:space="preserve"> is most</w:t>
      </w:r>
      <w:r w:rsidR="006B688B" w:rsidRPr="0098188F">
        <w:rPr>
          <w:rFonts w:eastAsia="Calibri" w:cs="Arial"/>
          <w:color w:val="auto"/>
        </w:rPr>
        <w:t xml:space="preserve"> common amongst all subjects who are susceptible to develop malignant tumours and the levels of hypo methylation increase with the prognosis of the disease.</w:t>
      </w:r>
      <w:r w:rsidR="00B12032">
        <w:rPr>
          <w:rFonts w:eastAsia="Calibri" w:cs="Arial"/>
          <w:color w:val="auto"/>
        </w:rPr>
        <w:t xml:space="preserve"> </w:t>
      </w:r>
      <w:r w:rsidR="006B688B" w:rsidRPr="0098188F">
        <w:rPr>
          <w:rFonts w:eastAsia="Calibri" w:cs="Arial"/>
          <w:color w:val="auto"/>
        </w:rPr>
        <w:t>Thus screening for the hypo methylation of the relevant genomic DNA a</w:t>
      </w:r>
      <w:r w:rsidR="006116FB" w:rsidRPr="0098188F">
        <w:rPr>
          <w:rFonts w:eastAsia="Calibri" w:cs="Arial"/>
          <w:color w:val="auto"/>
        </w:rPr>
        <w:t xml:space="preserve">nd the plasma concentration of </w:t>
      </w:r>
      <w:proofErr w:type="spellStart"/>
      <w:r w:rsidR="006116FB" w:rsidRPr="0098188F">
        <w:rPr>
          <w:rFonts w:eastAsia="Calibri" w:cs="Arial"/>
          <w:color w:val="auto"/>
        </w:rPr>
        <w:t>h</w:t>
      </w:r>
      <w:r w:rsidR="006B688B" w:rsidRPr="0098188F">
        <w:rPr>
          <w:rFonts w:eastAsia="Calibri" w:cs="Arial"/>
          <w:color w:val="auto"/>
        </w:rPr>
        <w:t>omocysteine</w:t>
      </w:r>
      <w:proofErr w:type="spellEnd"/>
      <w:r w:rsidR="006B688B" w:rsidRPr="0098188F">
        <w:rPr>
          <w:rFonts w:eastAsia="Calibri" w:cs="Arial"/>
          <w:color w:val="auto"/>
        </w:rPr>
        <w:t xml:space="preserve"> would be useful </w:t>
      </w:r>
      <w:r w:rsidR="00053023" w:rsidRPr="0098188F">
        <w:rPr>
          <w:rFonts w:eastAsia="Calibri" w:cs="Arial"/>
          <w:color w:val="auto"/>
        </w:rPr>
        <w:t xml:space="preserve">criterion </w:t>
      </w:r>
      <w:r w:rsidR="006B688B" w:rsidRPr="0098188F">
        <w:rPr>
          <w:rFonts w:eastAsia="Calibri" w:cs="Arial"/>
          <w:color w:val="auto"/>
        </w:rPr>
        <w:t>for identifying those</w:t>
      </w:r>
      <w:r w:rsidR="00053023" w:rsidRPr="0098188F">
        <w:rPr>
          <w:rFonts w:eastAsia="Calibri" w:cs="Arial"/>
          <w:color w:val="auto"/>
        </w:rPr>
        <w:t xml:space="preserve"> at risk</w:t>
      </w:r>
      <w:r w:rsidR="006B688B" w:rsidRPr="0098188F">
        <w:rPr>
          <w:rFonts w:eastAsia="Calibri" w:cs="Arial"/>
          <w:color w:val="auto"/>
        </w:rPr>
        <w:t>.</w:t>
      </w:r>
    </w:p>
    <w:p w14:paraId="5ADCD428" w14:textId="77777777" w:rsidR="000D46E3" w:rsidRPr="0098188F" w:rsidRDefault="000D46E3" w:rsidP="0098188F">
      <w:pPr>
        <w:spacing w:after="0" w:line="360" w:lineRule="auto"/>
        <w:jc w:val="both"/>
        <w:rPr>
          <w:b/>
          <w:color w:val="auto"/>
          <w:lang w:eastAsia="zh-CN"/>
        </w:rPr>
      </w:pPr>
    </w:p>
    <w:p w14:paraId="2C4EAD3C" w14:textId="640C6B12" w:rsidR="000D46E3" w:rsidRPr="0098188F" w:rsidRDefault="000D46E3" w:rsidP="0098188F">
      <w:pPr>
        <w:spacing w:after="0" w:line="360" w:lineRule="auto"/>
        <w:jc w:val="both"/>
        <w:rPr>
          <w:color w:val="auto"/>
          <w:lang w:eastAsia="zh-CN"/>
        </w:rPr>
      </w:pPr>
      <w:r w:rsidRPr="0098188F">
        <w:rPr>
          <w:color w:val="auto"/>
        </w:rPr>
        <w:t>El-</w:t>
      </w:r>
      <w:proofErr w:type="spellStart"/>
      <w:r w:rsidRPr="0098188F">
        <w:rPr>
          <w:color w:val="auto"/>
        </w:rPr>
        <w:t>Tawil</w:t>
      </w:r>
      <w:proofErr w:type="spellEnd"/>
      <w:r w:rsidRPr="0098188F">
        <w:rPr>
          <w:color w:val="auto"/>
          <w:lang w:eastAsia="zh-CN"/>
        </w:rPr>
        <w:t xml:space="preserve"> </w:t>
      </w:r>
      <w:proofErr w:type="gramStart"/>
      <w:r w:rsidRPr="0098188F">
        <w:rPr>
          <w:color w:val="auto"/>
          <w:lang w:eastAsia="zh-CN"/>
        </w:rPr>
        <w:t>AM</w:t>
      </w:r>
      <w:proofErr w:type="gramEnd"/>
      <w:r w:rsidRPr="0098188F">
        <w:rPr>
          <w:color w:val="auto"/>
          <w:lang w:eastAsia="zh-CN"/>
        </w:rPr>
        <w:t>.</w:t>
      </w:r>
      <w:r w:rsidRPr="0098188F">
        <w:rPr>
          <w:color w:val="auto"/>
        </w:rPr>
        <w:t xml:space="preserve"> </w:t>
      </w:r>
      <w:proofErr w:type="gramStart"/>
      <w:r w:rsidRPr="0098188F">
        <w:rPr>
          <w:color w:val="auto"/>
        </w:rPr>
        <w:t>Colorectal cancers and chlorinated water</w:t>
      </w:r>
      <w:r w:rsidRPr="0098188F">
        <w:rPr>
          <w:color w:val="auto"/>
          <w:lang w:eastAsia="zh-CN"/>
        </w:rPr>
        <w:t>.</w:t>
      </w:r>
      <w:proofErr w:type="gramEnd"/>
      <w:r w:rsidRPr="0098188F">
        <w:rPr>
          <w:color w:val="auto"/>
          <w:lang w:eastAsia="zh-CN"/>
        </w:rPr>
        <w:t xml:space="preserve"> </w:t>
      </w:r>
      <w:r w:rsidRPr="0098188F">
        <w:rPr>
          <w:i/>
          <w:iCs/>
          <w:color w:val="auto"/>
        </w:rPr>
        <w:t xml:space="preserve">World J </w:t>
      </w:r>
      <w:proofErr w:type="spellStart"/>
      <w:r w:rsidRPr="0098188F">
        <w:rPr>
          <w:i/>
          <w:iCs/>
          <w:color w:val="auto"/>
        </w:rPr>
        <w:t>Gastrointest</w:t>
      </w:r>
      <w:proofErr w:type="spellEnd"/>
      <w:r w:rsidRPr="0098188F">
        <w:rPr>
          <w:i/>
          <w:iCs/>
          <w:color w:val="auto"/>
        </w:rPr>
        <w:t xml:space="preserve"> </w:t>
      </w:r>
      <w:proofErr w:type="spellStart"/>
      <w:r w:rsidRPr="0098188F">
        <w:rPr>
          <w:i/>
          <w:iCs/>
          <w:color w:val="auto"/>
        </w:rPr>
        <w:t>Oncol</w:t>
      </w:r>
      <w:proofErr w:type="spellEnd"/>
      <w:r w:rsidRPr="0098188F">
        <w:rPr>
          <w:i/>
          <w:iCs/>
          <w:color w:val="auto"/>
          <w:lang w:eastAsia="zh-CN"/>
        </w:rPr>
        <w:t xml:space="preserve"> </w:t>
      </w:r>
      <w:r w:rsidRPr="0098188F">
        <w:rPr>
          <w:iCs/>
          <w:color w:val="auto"/>
          <w:lang w:eastAsia="zh-CN"/>
        </w:rPr>
        <w:t xml:space="preserve">2016; </w:t>
      </w:r>
      <w:proofErr w:type="gramStart"/>
      <w:r w:rsidRPr="0098188F">
        <w:rPr>
          <w:iCs/>
          <w:color w:val="auto"/>
          <w:lang w:eastAsia="zh-CN"/>
        </w:rPr>
        <w:t>In</w:t>
      </w:r>
      <w:proofErr w:type="gramEnd"/>
      <w:r w:rsidRPr="0098188F">
        <w:rPr>
          <w:iCs/>
          <w:color w:val="auto"/>
          <w:lang w:eastAsia="zh-CN"/>
        </w:rPr>
        <w:t xml:space="preserve"> press</w:t>
      </w:r>
    </w:p>
    <w:p w14:paraId="35771929" w14:textId="64C3E6A2" w:rsidR="0092518E" w:rsidRPr="0098188F" w:rsidRDefault="0092518E" w:rsidP="0098188F">
      <w:pPr>
        <w:spacing w:after="0" w:line="360" w:lineRule="auto"/>
        <w:jc w:val="both"/>
        <w:rPr>
          <w:b/>
          <w:color w:val="auto"/>
        </w:rPr>
      </w:pPr>
    </w:p>
    <w:p w14:paraId="12F223BC" w14:textId="77777777" w:rsidR="000D46E3" w:rsidRPr="0098188F" w:rsidRDefault="000D46E3" w:rsidP="0098188F">
      <w:pPr>
        <w:spacing w:after="0" w:line="360" w:lineRule="auto"/>
        <w:jc w:val="both"/>
        <w:rPr>
          <w:b/>
          <w:color w:val="auto"/>
        </w:rPr>
      </w:pPr>
      <w:r w:rsidRPr="0098188F">
        <w:rPr>
          <w:b/>
          <w:color w:val="auto"/>
        </w:rPr>
        <w:br w:type="page"/>
      </w:r>
    </w:p>
    <w:p w14:paraId="350CF95C" w14:textId="5FB08BDA" w:rsidR="004B0389" w:rsidRPr="0098188F" w:rsidRDefault="000D46E3" w:rsidP="0098188F">
      <w:pPr>
        <w:spacing w:after="0" w:line="360" w:lineRule="auto"/>
        <w:jc w:val="both"/>
        <w:rPr>
          <w:b/>
          <w:color w:val="auto"/>
          <w:lang w:eastAsia="zh-CN"/>
        </w:rPr>
      </w:pPr>
      <w:r w:rsidRPr="0098188F">
        <w:rPr>
          <w:b/>
          <w:color w:val="auto"/>
        </w:rPr>
        <w:lastRenderedPageBreak/>
        <w:t>INTRODUCTION</w:t>
      </w:r>
    </w:p>
    <w:p w14:paraId="4DC7127E" w14:textId="3922FBCC" w:rsidR="002F68DB" w:rsidRPr="0098188F" w:rsidRDefault="003C68CA" w:rsidP="0098188F">
      <w:pPr>
        <w:spacing w:after="0" w:line="360" w:lineRule="auto"/>
        <w:jc w:val="both"/>
        <w:rPr>
          <w:bCs/>
          <w:color w:val="auto"/>
          <w:lang w:val="en-US"/>
        </w:rPr>
      </w:pPr>
      <w:r w:rsidRPr="0098188F">
        <w:rPr>
          <w:bCs/>
          <w:color w:val="auto"/>
        </w:rPr>
        <w:t xml:space="preserve">Carcinomas of the large intestines are remarkably common across the globe with around </w:t>
      </w:r>
      <w:r w:rsidR="002F68DB" w:rsidRPr="0098188F">
        <w:rPr>
          <w:bCs/>
          <w:color w:val="auto"/>
        </w:rPr>
        <w:t>1.4 million new cases</w:t>
      </w:r>
      <w:r w:rsidRPr="0098188F">
        <w:rPr>
          <w:bCs/>
          <w:color w:val="auto"/>
        </w:rPr>
        <w:t xml:space="preserve"> </w:t>
      </w:r>
      <w:r w:rsidR="002F68DB" w:rsidRPr="0098188F">
        <w:rPr>
          <w:bCs/>
          <w:color w:val="auto"/>
        </w:rPr>
        <w:t>diagnosed in 2012</w:t>
      </w:r>
      <w:r w:rsidR="00EF4F6D">
        <w:rPr>
          <w:rFonts w:hint="eastAsia"/>
          <w:bCs/>
          <w:color w:val="auto"/>
          <w:vertAlign w:val="superscript"/>
          <w:lang w:eastAsia="zh-CN"/>
        </w:rPr>
        <w:t>[</w:t>
      </w:r>
      <w:r w:rsidR="002F68DB" w:rsidRPr="0098188F">
        <w:rPr>
          <w:bCs/>
          <w:color w:val="auto"/>
          <w:vertAlign w:val="superscript"/>
        </w:rPr>
        <w:t>1</w:t>
      </w:r>
      <w:r w:rsidR="00EF4F6D">
        <w:rPr>
          <w:rFonts w:hint="eastAsia"/>
          <w:bCs/>
          <w:color w:val="auto"/>
          <w:vertAlign w:val="superscript"/>
          <w:lang w:eastAsia="zh-CN"/>
        </w:rPr>
        <w:t>]</w:t>
      </w:r>
      <w:r w:rsidR="00EF4F6D">
        <w:rPr>
          <w:rFonts w:hint="eastAsia"/>
          <w:bCs/>
          <w:color w:val="auto"/>
          <w:lang w:eastAsia="zh-CN"/>
        </w:rPr>
        <w:t xml:space="preserve">. </w:t>
      </w:r>
      <w:r w:rsidR="00DE6F5B" w:rsidRPr="0098188F">
        <w:rPr>
          <w:bCs/>
          <w:color w:val="auto"/>
          <w:lang w:val="en-US"/>
        </w:rPr>
        <w:t>The risk of developing</w:t>
      </w:r>
      <w:r w:rsidR="002F68DB" w:rsidRPr="0098188F">
        <w:rPr>
          <w:bCs/>
          <w:color w:val="auto"/>
          <w:lang w:val="en-US"/>
        </w:rPr>
        <w:t xml:space="preserve"> colorectal cancer i</w:t>
      </w:r>
      <w:r w:rsidR="00DE6F5B" w:rsidRPr="0098188F">
        <w:rPr>
          <w:bCs/>
          <w:color w:val="auto"/>
          <w:lang w:val="en-US"/>
        </w:rPr>
        <w:t>ncreases with age and is higher</w:t>
      </w:r>
      <w:r w:rsidR="002F68DB" w:rsidRPr="0098188F">
        <w:rPr>
          <w:bCs/>
          <w:color w:val="auto"/>
          <w:lang w:val="en-US"/>
        </w:rPr>
        <w:t xml:space="preserve"> in men than in </w:t>
      </w:r>
      <w:proofErr w:type="gramStart"/>
      <w:r w:rsidR="002F68DB" w:rsidRPr="0098188F">
        <w:rPr>
          <w:bCs/>
          <w:color w:val="auto"/>
          <w:lang w:val="en-US"/>
        </w:rPr>
        <w:t>women</w:t>
      </w:r>
      <w:r w:rsidR="00EF4F6D">
        <w:rPr>
          <w:rFonts w:hint="eastAsia"/>
          <w:bCs/>
          <w:color w:val="auto"/>
          <w:vertAlign w:val="superscript"/>
          <w:lang w:val="en-US" w:eastAsia="zh-CN"/>
        </w:rPr>
        <w:t>[</w:t>
      </w:r>
      <w:proofErr w:type="gramEnd"/>
      <w:r w:rsidR="00EF4F6D">
        <w:rPr>
          <w:rFonts w:hint="eastAsia"/>
          <w:bCs/>
          <w:color w:val="auto"/>
          <w:vertAlign w:val="superscript"/>
          <w:lang w:val="en-US" w:eastAsia="zh-CN"/>
        </w:rPr>
        <w:t>2]</w:t>
      </w:r>
      <w:r w:rsidR="00671628" w:rsidRPr="0098188F">
        <w:rPr>
          <w:bCs/>
          <w:color w:val="auto"/>
          <w:lang w:val="en-US"/>
        </w:rPr>
        <w:t>.</w:t>
      </w:r>
      <w:r w:rsidR="002F68DB" w:rsidRPr="0098188F">
        <w:rPr>
          <w:bCs/>
          <w:color w:val="auto"/>
          <w:lang w:val="en-US"/>
        </w:rPr>
        <w:t xml:space="preserve"> </w:t>
      </w:r>
    </w:p>
    <w:p w14:paraId="691D3DF8" w14:textId="26A8DC57" w:rsidR="00FF2680" w:rsidRPr="0098188F" w:rsidRDefault="00FB4AD2" w:rsidP="00EF4F6D">
      <w:pPr>
        <w:spacing w:after="0" w:line="360" w:lineRule="auto"/>
        <w:ind w:firstLineChars="100" w:firstLine="240"/>
        <w:jc w:val="both"/>
        <w:rPr>
          <w:bCs/>
          <w:color w:val="auto"/>
          <w:vertAlign w:val="superscript"/>
          <w:lang w:val="en-US"/>
        </w:rPr>
      </w:pPr>
      <w:r w:rsidRPr="0098188F">
        <w:rPr>
          <w:bCs/>
          <w:color w:val="auto"/>
          <w:lang w:val="en-US"/>
        </w:rPr>
        <w:t xml:space="preserve">An association between water chlorination and the development of colorectal carcinoma is well </w:t>
      </w:r>
      <w:proofErr w:type="gramStart"/>
      <w:r w:rsidRPr="0098188F">
        <w:rPr>
          <w:bCs/>
          <w:color w:val="auto"/>
          <w:lang w:val="en-US"/>
        </w:rPr>
        <w:t>established</w:t>
      </w:r>
      <w:r w:rsidR="00EF4F6D">
        <w:rPr>
          <w:rFonts w:hint="eastAsia"/>
          <w:bCs/>
          <w:color w:val="auto"/>
          <w:vertAlign w:val="superscript"/>
          <w:lang w:val="en-US" w:eastAsia="zh-CN"/>
        </w:rPr>
        <w:t>[</w:t>
      </w:r>
      <w:proofErr w:type="gramEnd"/>
      <w:r w:rsidR="00EF4F6D">
        <w:rPr>
          <w:rFonts w:hint="eastAsia"/>
          <w:bCs/>
          <w:color w:val="auto"/>
          <w:vertAlign w:val="superscript"/>
          <w:lang w:val="en-US" w:eastAsia="zh-CN"/>
        </w:rPr>
        <w:t>3-13]</w:t>
      </w:r>
      <w:r w:rsidR="00671628" w:rsidRPr="0098188F">
        <w:rPr>
          <w:bCs/>
          <w:color w:val="auto"/>
          <w:lang w:val="en-US"/>
        </w:rPr>
        <w:t>.</w:t>
      </w:r>
      <w:r w:rsidRPr="0098188F">
        <w:rPr>
          <w:bCs/>
          <w:color w:val="auto"/>
          <w:lang w:val="en-US"/>
        </w:rPr>
        <w:t xml:space="preserve"> </w:t>
      </w:r>
    </w:p>
    <w:p w14:paraId="21DF36E7" w14:textId="7220D50D" w:rsidR="00FF2680" w:rsidRPr="0098188F" w:rsidRDefault="00053023" w:rsidP="00EF4F6D">
      <w:pPr>
        <w:spacing w:after="0" w:line="360" w:lineRule="auto"/>
        <w:ind w:firstLineChars="100" w:firstLine="240"/>
        <w:jc w:val="both"/>
        <w:rPr>
          <w:bCs/>
          <w:color w:val="auto"/>
          <w:vertAlign w:val="superscript"/>
          <w:lang w:val="en-US"/>
        </w:rPr>
      </w:pPr>
      <w:r w:rsidRPr="0098188F">
        <w:rPr>
          <w:bCs/>
          <w:color w:val="auto"/>
          <w:lang w:val="en-US"/>
        </w:rPr>
        <w:t>The</w:t>
      </w:r>
      <w:r w:rsidR="004C13B5" w:rsidRPr="0098188F">
        <w:rPr>
          <w:bCs/>
          <w:color w:val="auto"/>
          <w:lang w:val="en-US"/>
        </w:rPr>
        <w:t xml:space="preserve"> </w:t>
      </w:r>
      <w:r w:rsidRPr="0098188F">
        <w:rPr>
          <w:bCs/>
          <w:color w:val="auto"/>
          <w:lang w:val="en-US"/>
        </w:rPr>
        <w:t>d</w:t>
      </w:r>
      <w:r w:rsidR="001E6B1E" w:rsidRPr="0098188F">
        <w:rPr>
          <w:bCs/>
          <w:color w:val="auto"/>
          <w:lang w:val="en-US"/>
        </w:rPr>
        <w:t>ifferent frequencies of cancers in different genders</w:t>
      </w:r>
      <w:r w:rsidR="00683403" w:rsidRPr="0098188F">
        <w:rPr>
          <w:bCs/>
          <w:color w:val="auto"/>
          <w:lang w:val="en-US"/>
        </w:rPr>
        <w:t xml:space="preserve">, the </w:t>
      </w:r>
      <w:r w:rsidR="00B46814" w:rsidRPr="0098188F">
        <w:rPr>
          <w:bCs/>
          <w:color w:val="auto"/>
          <w:lang w:val="en-US"/>
        </w:rPr>
        <w:t>recurring diagnosis of malignant tumors of the large intestines</w:t>
      </w:r>
      <w:r w:rsidR="00FF2680" w:rsidRPr="0098188F">
        <w:rPr>
          <w:bCs/>
          <w:color w:val="auto"/>
          <w:lang w:val="en-US"/>
        </w:rPr>
        <w:t xml:space="preserve"> in wome</w:t>
      </w:r>
      <w:r w:rsidR="00B46814" w:rsidRPr="0098188F">
        <w:rPr>
          <w:bCs/>
          <w:color w:val="auto"/>
          <w:lang w:val="en-US"/>
        </w:rPr>
        <w:t>n with breast cancer, the prophylactic</w:t>
      </w:r>
      <w:r w:rsidR="006179CF" w:rsidRPr="0098188F">
        <w:rPr>
          <w:bCs/>
          <w:color w:val="auto"/>
          <w:lang w:val="en-US"/>
        </w:rPr>
        <w:t xml:space="preserve"> effect of gravidity</w:t>
      </w:r>
      <w:r w:rsidR="00817AAB" w:rsidRPr="0098188F">
        <w:rPr>
          <w:bCs/>
          <w:color w:val="auto"/>
          <w:lang w:val="en-US"/>
        </w:rPr>
        <w:t>, together with</w:t>
      </w:r>
      <w:r w:rsidRPr="0098188F">
        <w:rPr>
          <w:bCs/>
          <w:color w:val="auto"/>
          <w:lang w:val="en-US"/>
        </w:rPr>
        <w:t xml:space="preserve"> the decreased</w:t>
      </w:r>
      <w:r w:rsidR="00316A5B" w:rsidRPr="0098188F">
        <w:rPr>
          <w:bCs/>
          <w:color w:val="auto"/>
          <w:lang w:val="en-US"/>
        </w:rPr>
        <w:t xml:space="preserve"> risk among women on pills after menopause </w:t>
      </w:r>
      <w:r w:rsidR="00817AAB" w:rsidRPr="0098188F">
        <w:rPr>
          <w:bCs/>
          <w:color w:val="auto"/>
          <w:lang w:val="en-US"/>
        </w:rPr>
        <w:t>suggest</w:t>
      </w:r>
      <w:r w:rsidR="00B46814" w:rsidRPr="0098188F">
        <w:rPr>
          <w:bCs/>
          <w:color w:val="auto"/>
          <w:lang w:val="en-US"/>
        </w:rPr>
        <w:t xml:space="preserve"> that female</w:t>
      </w:r>
      <w:r w:rsidR="00FF2680" w:rsidRPr="0098188F">
        <w:rPr>
          <w:bCs/>
          <w:color w:val="auto"/>
          <w:lang w:val="en-US"/>
        </w:rPr>
        <w:t xml:space="preserve"> hormones may play a </w:t>
      </w:r>
      <w:proofErr w:type="gramStart"/>
      <w:r w:rsidR="00FF2680" w:rsidRPr="0098188F">
        <w:rPr>
          <w:bCs/>
          <w:color w:val="auto"/>
          <w:lang w:val="en-US"/>
        </w:rPr>
        <w:t>role</w:t>
      </w:r>
      <w:r w:rsidR="00EF4F6D">
        <w:rPr>
          <w:rFonts w:hint="eastAsia"/>
          <w:bCs/>
          <w:color w:val="auto"/>
          <w:vertAlign w:val="superscript"/>
          <w:lang w:val="en-US" w:eastAsia="zh-CN"/>
        </w:rPr>
        <w:t>[</w:t>
      </w:r>
      <w:proofErr w:type="gramEnd"/>
      <w:r w:rsidR="00EF4F6D">
        <w:rPr>
          <w:rFonts w:hint="eastAsia"/>
          <w:bCs/>
          <w:color w:val="auto"/>
          <w:vertAlign w:val="superscript"/>
          <w:lang w:val="en-US" w:eastAsia="zh-CN"/>
        </w:rPr>
        <w:t>14]</w:t>
      </w:r>
      <w:r w:rsidR="00FF2680" w:rsidRPr="00EF4F6D">
        <w:rPr>
          <w:bCs/>
          <w:color w:val="auto"/>
          <w:lang w:val="en-US"/>
        </w:rPr>
        <w:t>.</w:t>
      </w:r>
    </w:p>
    <w:p w14:paraId="2E214AFC" w14:textId="23D4209F" w:rsidR="00FF2680" w:rsidRPr="00EF4F6D" w:rsidRDefault="00053023" w:rsidP="00EF4F6D">
      <w:pPr>
        <w:spacing w:after="0" w:line="360" w:lineRule="auto"/>
        <w:ind w:firstLineChars="100" w:firstLine="240"/>
        <w:jc w:val="both"/>
        <w:rPr>
          <w:bCs/>
          <w:color w:val="auto"/>
          <w:lang w:val="en-US"/>
        </w:rPr>
      </w:pPr>
      <w:r w:rsidRPr="0098188F">
        <w:rPr>
          <w:bCs/>
          <w:color w:val="auto"/>
          <w:lang w:val="en-US"/>
        </w:rPr>
        <w:t>In animal models, for example, m</w:t>
      </w:r>
      <w:r w:rsidR="001E6B1E" w:rsidRPr="0098188F">
        <w:rPr>
          <w:bCs/>
          <w:color w:val="auto"/>
          <w:lang w:val="en-US"/>
        </w:rPr>
        <w:t>ale rats</w:t>
      </w:r>
      <w:r w:rsidRPr="0098188F">
        <w:rPr>
          <w:bCs/>
          <w:color w:val="auto"/>
          <w:lang w:val="en-US"/>
        </w:rPr>
        <w:t xml:space="preserve"> </w:t>
      </w:r>
      <w:r w:rsidR="001E6B1E" w:rsidRPr="0098188F">
        <w:rPr>
          <w:bCs/>
          <w:color w:val="auto"/>
          <w:lang w:val="en-US"/>
        </w:rPr>
        <w:t>that were</w:t>
      </w:r>
      <w:r w:rsidR="00316A5B" w:rsidRPr="0098188F">
        <w:rPr>
          <w:bCs/>
          <w:color w:val="auto"/>
          <w:lang w:val="en-US"/>
        </w:rPr>
        <w:t xml:space="preserve"> exposed to </w:t>
      </w:r>
      <w:r w:rsidR="001E6B1E" w:rsidRPr="0098188F">
        <w:rPr>
          <w:bCs/>
          <w:color w:val="auto"/>
          <w:lang w:val="en-US"/>
        </w:rPr>
        <w:t>dimethyl hydrazine</w:t>
      </w:r>
      <w:r w:rsidR="00316A5B" w:rsidRPr="0098188F">
        <w:rPr>
          <w:bCs/>
          <w:color w:val="auto"/>
          <w:lang w:val="en-US"/>
        </w:rPr>
        <w:t xml:space="preserve"> (a carcinogenic mediator)</w:t>
      </w:r>
      <w:r w:rsidR="001E6B1E" w:rsidRPr="0098188F">
        <w:rPr>
          <w:bCs/>
          <w:color w:val="auto"/>
          <w:lang w:val="en-US"/>
        </w:rPr>
        <w:t>, had</w:t>
      </w:r>
      <w:r w:rsidR="00FF2680" w:rsidRPr="0098188F">
        <w:rPr>
          <w:bCs/>
          <w:color w:val="auto"/>
          <w:lang w:val="en-US"/>
        </w:rPr>
        <w:t xml:space="preserve"> twice the risk of developing colon</w:t>
      </w:r>
      <w:r w:rsidR="00316A5B" w:rsidRPr="0098188F">
        <w:rPr>
          <w:bCs/>
          <w:color w:val="auto"/>
          <w:lang w:val="en-US"/>
        </w:rPr>
        <w:t>ic tumors</w:t>
      </w:r>
      <w:r w:rsidR="00C34D5F" w:rsidRPr="0098188F">
        <w:rPr>
          <w:bCs/>
          <w:color w:val="auto"/>
          <w:lang w:val="en-US"/>
        </w:rPr>
        <w:t xml:space="preserve"> and noticeably </w:t>
      </w:r>
      <w:r w:rsidR="00FF2680" w:rsidRPr="0098188F">
        <w:rPr>
          <w:bCs/>
          <w:color w:val="auto"/>
          <w:lang w:val="en-US"/>
        </w:rPr>
        <w:t xml:space="preserve">shorter survival times </w:t>
      </w:r>
      <w:r w:rsidR="00316A5B" w:rsidRPr="0098188F">
        <w:rPr>
          <w:bCs/>
          <w:color w:val="auto"/>
          <w:lang w:val="en-US"/>
        </w:rPr>
        <w:t xml:space="preserve">than their female </w:t>
      </w:r>
      <w:proofErr w:type="gramStart"/>
      <w:r w:rsidR="00316A5B" w:rsidRPr="0098188F">
        <w:rPr>
          <w:bCs/>
          <w:color w:val="auto"/>
          <w:lang w:val="en-US"/>
        </w:rPr>
        <w:t>peers</w:t>
      </w:r>
      <w:r w:rsidR="00EF4F6D">
        <w:rPr>
          <w:rFonts w:hint="eastAsia"/>
          <w:bCs/>
          <w:color w:val="auto"/>
          <w:vertAlign w:val="superscript"/>
          <w:lang w:val="en-US" w:eastAsia="zh-CN"/>
        </w:rPr>
        <w:t>[</w:t>
      </w:r>
      <w:proofErr w:type="gramEnd"/>
      <w:r w:rsidR="00EF4F6D">
        <w:rPr>
          <w:rFonts w:hint="eastAsia"/>
          <w:bCs/>
          <w:color w:val="auto"/>
          <w:vertAlign w:val="superscript"/>
          <w:lang w:val="en-US" w:eastAsia="zh-CN"/>
        </w:rPr>
        <w:t>14]</w:t>
      </w:r>
      <w:r w:rsidR="001E6B1E" w:rsidRPr="0098188F">
        <w:rPr>
          <w:bCs/>
          <w:color w:val="auto"/>
          <w:lang w:val="en-US"/>
        </w:rPr>
        <w:t>.</w:t>
      </w:r>
    </w:p>
    <w:p w14:paraId="4E467F3C" w14:textId="1575B376" w:rsidR="00FF2680" w:rsidRPr="0098188F" w:rsidRDefault="00205305" w:rsidP="00F404E4">
      <w:pPr>
        <w:spacing w:after="0" w:line="360" w:lineRule="auto"/>
        <w:ind w:firstLineChars="100" w:firstLine="240"/>
        <w:jc w:val="both"/>
        <w:rPr>
          <w:bCs/>
          <w:color w:val="auto"/>
          <w:vertAlign w:val="superscript"/>
          <w:lang w:val="en-US"/>
        </w:rPr>
      </w:pPr>
      <w:r w:rsidRPr="0098188F">
        <w:rPr>
          <w:bCs/>
          <w:color w:val="auto"/>
          <w:lang w:val="en-US"/>
        </w:rPr>
        <w:t>E</w:t>
      </w:r>
      <w:r w:rsidR="00FF2680" w:rsidRPr="0098188F">
        <w:rPr>
          <w:bCs/>
          <w:color w:val="auto"/>
          <w:lang w:val="en-US"/>
        </w:rPr>
        <w:t>strogen</w:t>
      </w:r>
      <w:r w:rsidRPr="0098188F">
        <w:rPr>
          <w:bCs/>
          <w:color w:val="auto"/>
          <w:lang w:val="en-US"/>
        </w:rPr>
        <w:t xml:space="preserve"> mainly exerts its actions</w:t>
      </w:r>
      <w:r w:rsidR="00C34D5F" w:rsidRPr="0098188F">
        <w:rPr>
          <w:bCs/>
          <w:color w:val="auto"/>
          <w:lang w:val="en-US"/>
        </w:rPr>
        <w:t xml:space="preserve"> through its</w:t>
      </w:r>
      <w:r w:rsidR="00FF2680" w:rsidRPr="0098188F">
        <w:rPr>
          <w:bCs/>
          <w:color w:val="auto"/>
          <w:lang w:val="en-US"/>
        </w:rPr>
        <w:t xml:space="preserve"> receptors (ERs)</w:t>
      </w:r>
      <w:r w:rsidR="00C34D5F" w:rsidRPr="0098188F">
        <w:rPr>
          <w:bCs/>
          <w:color w:val="auto"/>
          <w:lang w:val="en-US"/>
        </w:rPr>
        <w:t xml:space="preserve"> that exist</w:t>
      </w:r>
      <w:r w:rsidR="00FF2680" w:rsidRPr="0098188F">
        <w:rPr>
          <w:bCs/>
          <w:color w:val="auto"/>
          <w:lang w:val="en-US"/>
        </w:rPr>
        <w:t xml:space="preserve"> on </w:t>
      </w:r>
      <w:r w:rsidR="00C34D5F" w:rsidRPr="0098188F">
        <w:rPr>
          <w:bCs/>
          <w:color w:val="auto"/>
          <w:lang w:val="en-US"/>
        </w:rPr>
        <w:t xml:space="preserve">the </w:t>
      </w:r>
      <w:r w:rsidR="00FF2680" w:rsidRPr="0098188F">
        <w:rPr>
          <w:bCs/>
          <w:color w:val="auto"/>
          <w:lang w:val="en-US"/>
        </w:rPr>
        <w:t>targ</w:t>
      </w:r>
      <w:r w:rsidRPr="0098188F">
        <w:rPr>
          <w:bCs/>
          <w:color w:val="auto"/>
          <w:lang w:val="en-US"/>
        </w:rPr>
        <w:t>et</w:t>
      </w:r>
      <w:r w:rsidR="00C34D5F" w:rsidRPr="0098188F">
        <w:rPr>
          <w:bCs/>
          <w:color w:val="auto"/>
          <w:lang w:val="en-US"/>
        </w:rPr>
        <w:t xml:space="preserve"> cells. ERs have been found in several malignant</w:t>
      </w:r>
      <w:r w:rsidR="00FF2680" w:rsidRPr="0098188F">
        <w:rPr>
          <w:bCs/>
          <w:color w:val="auto"/>
          <w:lang w:val="en-US"/>
        </w:rPr>
        <w:t xml:space="preserve"> tumors including </w:t>
      </w:r>
      <w:r w:rsidR="00C34D5F" w:rsidRPr="0098188F">
        <w:rPr>
          <w:bCs/>
          <w:color w:val="auto"/>
          <w:lang w:val="en-US"/>
        </w:rPr>
        <w:t xml:space="preserve">those of the alimentary </w:t>
      </w:r>
      <w:proofErr w:type="gramStart"/>
      <w:r w:rsidR="00C34D5F" w:rsidRPr="0098188F">
        <w:rPr>
          <w:bCs/>
          <w:color w:val="auto"/>
          <w:lang w:val="en-US"/>
        </w:rPr>
        <w:t>tract</w:t>
      </w:r>
      <w:r w:rsidR="00F404E4">
        <w:rPr>
          <w:rFonts w:hint="eastAsia"/>
          <w:bCs/>
          <w:color w:val="auto"/>
          <w:vertAlign w:val="superscript"/>
          <w:lang w:val="en-US" w:eastAsia="zh-CN"/>
        </w:rPr>
        <w:t>[</w:t>
      </w:r>
      <w:proofErr w:type="gramEnd"/>
      <w:r w:rsidR="00F404E4">
        <w:rPr>
          <w:rFonts w:hint="eastAsia"/>
          <w:bCs/>
          <w:color w:val="auto"/>
          <w:vertAlign w:val="superscript"/>
          <w:lang w:val="en-US" w:eastAsia="zh-CN"/>
        </w:rPr>
        <w:t>15]</w:t>
      </w:r>
      <w:r w:rsidR="00C34D5F" w:rsidRPr="0098188F">
        <w:rPr>
          <w:bCs/>
          <w:color w:val="auto"/>
          <w:lang w:val="en-US"/>
        </w:rPr>
        <w:t xml:space="preserve">. </w:t>
      </w:r>
    </w:p>
    <w:p w14:paraId="018C0AE6" w14:textId="3655C309" w:rsidR="004B0389" w:rsidRPr="0098188F" w:rsidRDefault="00FF2680" w:rsidP="00F404E4">
      <w:pPr>
        <w:spacing w:after="0" w:line="360" w:lineRule="auto"/>
        <w:ind w:firstLineChars="100" w:firstLine="240"/>
        <w:jc w:val="both"/>
        <w:rPr>
          <w:bCs/>
          <w:color w:val="auto"/>
        </w:rPr>
      </w:pPr>
      <w:r w:rsidRPr="0098188F">
        <w:rPr>
          <w:bCs/>
          <w:color w:val="auto"/>
          <w:lang w:val="en-US"/>
        </w:rPr>
        <w:t>Yet</w:t>
      </w:r>
      <w:r w:rsidR="004C13B5" w:rsidRPr="0098188F">
        <w:rPr>
          <w:bCs/>
          <w:color w:val="auto"/>
          <w:lang w:val="en-US"/>
        </w:rPr>
        <w:t xml:space="preserve">, </w:t>
      </w:r>
      <w:r w:rsidR="00205305" w:rsidRPr="0098188F">
        <w:rPr>
          <w:bCs/>
          <w:color w:val="auto"/>
          <w:lang w:val="en-US"/>
        </w:rPr>
        <w:t>whether</w:t>
      </w:r>
      <w:r w:rsidR="00847847" w:rsidRPr="0098188F">
        <w:rPr>
          <w:bCs/>
          <w:color w:val="auto"/>
          <w:lang w:val="en-US"/>
        </w:rPr>
        <w:t xml:space="preserve"> e</w:t>
      </w:r>
      <w:proofErr w:type="spellStart"/>
      <w:r w:rsidR="004C13B5" w:rsidRPr="0098188F">
        <w:rPr>
          <w:bCs/>
          <w:color w:val="auto"/>
        </w:rPr>
        <w:t>strogen</w:t>
      </w:r>
      <w:proofErr w:type="spellEnd"/>
      <w:r w:rsidR="00847847" w:rsidRPr="0098188F">
        <w:rPr>
          <w:bCs/>
          <w:color w:val="auto"/>
        </w:rPr>
        <w:t xml:space="preserve"> </w:t>
      </w:r>
      <w:r w:rsidRPr="0098188F">
        <w:rPr>
          <w:bCs/>
          <w:color w:val="auto"/>
        </w:rPr>
        <w:t xml:space="preserve">contributes </w:t>
      </w:r>
      <w:r w:rsidR="004C13B5" w:rsidRPr="0098188F">
        <w:rPr>
          <w:bCs/>
          <w:color w:val="auto"/>
        </w:rPr>
        <w:t xml:space="preserve">in the </w:t>
      </w:r>
      <w:r w:rsidRPr="0098188F">
        <w:rPr>
          <w:bCs/>
          <w:color w:val="auto"/>
        </w:rPr>
        <w:t xml:space="preserve">carcinogenic activity </w:t>
      </w:r>
      <w:r w:rsidR="004C13B5" w:rsidRPr="0098188F">
        <w:rPr>
          <w:bCs/>
          <w:color w:val="auto"/>
        </w:rPr>
        <w:t>of</w:t>
      </w:r>
      <w:r w:rsidR="00F404E4">
        <w:rPr>
          <w:rFonts w:hint="eastAsia"/>
          <w:bCs/>
          <w:color w:val="auto"/>
          <w:lang w:eastAsia="zh-CN"/>
        </w:rPr>
        <w:t xml:space="preserve"> </w:t>
      </w:r>
      <w:r w:rsidRPr="0098188F">
        <w:rPr>
          <w:bCs/>
          <w:color w:val="auto"/>
        </w:rPr>
        <w:t xml:space="preserve">the </w:t>
      </w:r>
      <w:proofErr w:type="spellStart"/>
      <w:r w:rsidRPr="0098188F">
        <w:rPr>
          <w:bCs/>
          <w:color w:val="auto"/>
        </w:rPr>
        <w:t>trihalomethanes</w:t>
      </w:r>
      <w:proofErr w:type="spellEnd"/>
      <w:r w:rsidRPr="0098188F">
        <w:rPr>
          <w:bCs/>
          <w:color w:val="auto"/>
        </w:rPr>
        <w:t xml:space="preserve"> that leads to the development of colorectal carcinoma </w:t>
      </w:r>
      <w:r w:rsidR="004C13B5" w:rsidRPr="0098188F">
        <w:rPr>
          <w:bCs/>
          <w:color w:val="auto"/>
        </w:rPr>
        <w:t>is still unknown.</w:t>
      </w:r>
      <w:r w:rsidR="00B12032">
        <w:rPr>
          <w:bCs/>
          <w:color w:val="auto"/>
        </w:rPr>
        <w:t xml:space="preserve"> </w:t>
      </w:r>
      <w:r w:rsidR="00053023" w:rsidRPr="0098188F">
        <w:rPr>
          <w:color w:val="auto"/>
        </w:rPr>
        <w:t>The objective of</w:t>
      </w:r>
      <w:r w:rsidR="004C13B5" w:rsidRPr="0098188F">
        <w:rPr>
          <w:color w:val="auto"/>
        </w:rPr>
        <w:t xml:space="preserve"> this review is to </w:t>
      </w:r>
      <w:r w:rsidR="00053023" w:rsidRPr="0098188F">
        <w:rPr>
          <w:color w:val="auto"/>
        </w:rPr>
        <w:t xml:space="preserve">explore the possible mechanism played by </w:t>
      </w:r>
      <w:r w:rsidR="004C13B5" w:rsidRPr="0098188F">
        <w:rPr>
          <w:color w:val="auto"/>
        </w:rPr>
        <w:t xml:space="preserve">oestrogen in </w:t>
      </w:r>
      <w:r w:rsidR="00053023" w:rsidRPr="0098188F">
        <w:rPr>
          <w:color w:val="auto"/>
        </w:rPr>
        <w:t xml:space="preserve">the cancer development </w:t>
      </w:r>
      <w:r w:rsidR="00EC2D0A" w:rsidRPr="0098188F">
        <w:rPr>
          <w:color w:val="auto"/>
        </w:rPr>
        <w:t xml:space="preserve">process. </w:t>
      </w:r>
    </w:p>
    <w:p w14:paraId="748AD4D2" w14:textId="77777777" w:rsidR="00EC2D0A" w:rsidRPr="0098188F" w:rsidRDefault="00EC2D0A" w:rsidP="0098188F">
      <w:pPr>
        <w:spacing w:after="0" w:line="360" w:lineRule="auto"/>
        <w:jc w:val="both"/>
        <w:rPr>
          <w:color w:val="auto"/>
        </w:rPr>
      </w:pPr>
    </w:p>
    <w:p w14:paraId="0D137022" w14:textId="23FDF7B6" w:rsidR="00135FCC" w:rsidRPr="0098188F" w:rsidRDefault="00F404E4" w:rsidP="00F404E4">
      <w:pPr>
        <w:pStyle w:val="ListParagraph"/>
        <w:spacing w:after="0" w:line="360" w:lineRule="auto"/>
        <w:ind w:left="0"/>
        <w:jc w:val="both"/>
        <w:rPr>
          <w:b/>
          <w:color w:val="auto"/>
          <w:lang w:eastAsia="zh-CN"/>
        </w:rPr>
      </w:pPr>
      <w:r w:rsidRPr="0098188F">
        <w:rPr>
          <w:b/>
          <w:color w:val="auto"/>
        </w:rPr>
        <w:t>METABOLISM AND EXCRETION</w:t>
      </w:r>
      <w:r>
        <w:rPr>
          <w:b/>
          <w:color w:val="auto"/>
        </w:rPr>
        <w:t xml:space="preserve"> OF XENOBIOTICS</w:t>
      </w:r>
    </w:p>
    <w:p w14:paraId="3DC18053" w14:textId="0EE1C690" w:rsidR="003B2901" w:rsidRPr="0098188F" w:rsidRDefault="00C3169C" w:rsidP="0098188F">
      <w:pPr>
        <w:pStyle w:val="ListParagraph"/>
        <w:spacing w:after="0" w:line="360" w:lineRule="auto"/>
        <w:ind w:left="0"/>
        <w:jc w:val="both"/>
        <w:rPr>
          <w:color w:val="auto"/>
        </w:rPr>
      </w:pPr>
      <w:r w:rsidRPr="0098188F">
        <w:rPr>
          <w:color w:val="auto"/>
        </w:rPr>
        <w:t>Poisons, cancer initiator</w:t>
      </w:r>
      <w:r w:rsidR="00847847" w:rsidRPr="0098188F">
        <w:rPr>
          <w:color w:val="auto"/>
        </w:rPr>
        <w:t>s</w:t>
      </w:r>
      <w:r w:rsidR="003B2901" w:rsidRPr="0098188F">
        <w:rPr>
          <w:color w:val="auto"/>
        </w:rPr>
        <w:t xml:space="preserve"> and </w:t>
      </w:r>
      <w:r w:rsidR="00B46486" w:rsidRPr="0098188F">
        <w:rPr>
          <w:color w:val="auto"/>
        </w:rPr>
        <w:t>medicines</w:t>
      </w:r>
      <w:r w:rsidR="003A5F0E" w:rsidRPr="0098188F">
        <w:rPr>
          <w:color w:val="auto"/>
        </w:rPr>
        <w:t xml:space="preserve"> are examples of </w:t>
      </w:r>
      <w:proofErr w:type="spellStart"/>
      <w:r w:rsidR="003B2901" w:rsidRPr="0098188F">
        <w:rPr>
          <w:color w:val="auto"/>
        </w:rPr>
        <w:t>xenobiotics</w:t>
      </w:r>
      <w:proofErr w:type="spellEnd"/>
      <w:r w:rsidR="003B2901" w:rsidRPr="0098188F">
        <w:rPr>
          <w:color w:val="auto"/>
        </w:rPr>
        <w:t xml:space="preserve">. Many metabolizing enzymes are </w:t>
      </w:r>
      <w:r w:rsidR="003A5F0E" w:rsidRPr="0098188F">
        <w:rPr>
          <w:color w:val="auto"/>
        </w:rPr>
        <w:t xml:space="preserve">involved in </w:t>
      </w:r>
      <w:r w:rsidR="003B2901" w:rsidRPr="0098188F">
        <w:rPr>
          <w:color w:val="auto"/>
        </w:rPr>
        <w:t>th</w:t>
      </w:r>
      <w:r w:rsidR="00C34991" w:rsidRPr="0098188F">
        <w:rPr>
          <w:color w:val="auto"/>
        </w:rPr>
        <w:t>eir detoxification. The cluster</w:t>
      </w:r>
      <w:r w:rsidR="003B2901" w:rsidRPr="0098188F">
        <w:rPr>
          <w:color w:val="auto"/>
        </w:rPr>
        <w:t xml:space="preserve"> of </w:t>
      </w:r>
      <w:r w:rsidR="00C34991" w:rsidRPr="0098188F">
        <w:rPr>
          <w:color w:val="auto"/>
        </w:rPr>
        <w:t xml:space="preserve">Cytochrome P450 </w:t>
      </w:r>
      <w:proofErr w:type="spellStart"/>
      <w:r w:rsidR="00C34991" w:rsidRPr="0098188F">
        <w:rPr>
          <w:color w:val="auto"/>
        </w:rPr>
        <w:t>isoenzymes</w:t>
      </w:r>
      <w:proofErr w:type="spellEnd"/>
      <w:r w:rsidR="003A5F0E" w:rsidRPr="0098188F">
        <w:rPr>
          <w:color w:val="auto"/>
        </w:rPr>
        <w:t xml:space="preserve"> is one of two known classe</w:t>
      </w:r>
      <w:r w:rsidR="003B2901" w:rsidRPr="0098188F">
        <w:rPr>
          <w:color w:val="auto"/>
        </w:rPr>
        <w:t>s that are responsible for the metabolism of these compounds.</w:t>
      </w:r>
      <w:r w:rsidR="00B12032">
        <w:rPr>
          <w:color w:val="auto"/>
        </w:rPr>
        <w:t xml:space="preserve"> </w:t>
      </w:r>
      <w:r w:rsidR="003B2901" w:rsidRPr="0098188F">
        <w:rPr>
          <w:color w:val="auto"/>
        </w:rPr>
        <w:t xml:space="preserve">It consists of many </w:t>
      </w:r>
      <w:proofErr w:type="gramStart"/>
      <w:r w:rsidR="003B2901" w:rsidRPr="0098188F">
        <w:rPr>
          <w:color w:val="auto"/>
        </w:rPr>
        <w:t>isoforms</w:t>
      </w:r>
      <w:r w:rsidR="00F404E4">
        <w:rPr>
          <w:rFonts w:hint="eastAsia"/>
          <w:bCs/>
          <w:color w:val="auto"/>
          <w:vertAlign w:val="superscript"/>
          <w:lang w:val="en-US" w:eastAsia="zh-CN"/>
        </w:rPr>
        <w:t>[</w:t>
      </w:r>
      <w:proofErr w:type="gramEnd"/>
      <w:r w:rsidR="00F404E4">
        <w:rPr>
          <w:rFonts w:hint="eastAsia"/>
          <w:bCs/>
          <w:color w:val="auto"/>
          <w:vertAlign w:val="superscript"/>
          <w:lang w:val="en-US" w:eastAsia="zh-CN"/>
        </w:rPr>
        <w:t>16]</w:t>
      </w:r>
      <w:r w:rsidR="003B2901" w:rsidRPr="0098188F">
        <w:rPr>
          <w:color w:val="auto"/>
        </w:rPr>
        <w:t xml:space="preserve"> </w:t>
      </w:r>
      <w:r w:rsidR="003A5F0E" w:rsidRPr="0098188F">
        <w:rPr>
          <w:color w:val="auto"/>
        </w:rPr>
        <w:t>l</w:t>
      </w:r>
      <w:r w:rsidR="003B2901" w:rsidRPr="0098188F">
        <w:rPr>
          <w:color w:val="auto"/>
        </w:rPr>
        <w:t>eading to the oxidation (ma</w:t>
      </w:r>
      <w:r w:rsidR="00C34991" w:rsidRPr="0098188F">
        <w:rPr>
          <w:color w:val="auto"/>
        </w:rPr>
        <w:t>inly hydroxylation) of the particles</w:t>
      </w:r>
      <w:r w:rsidR="00F404E4">
        <w:rPr>
          <w:rFonts w:hint="eastAsia"/>
          <w:bCs/>
          <w:color w:val="auto"/>
          <w:vertAlign w:val="superscript"/>
          <w:lang w:val="en-US" w:eastAsia="zh-CN"/>
        </w:rPr>
        <w:t>[17]</w:t>
      </w:r>
      <w:r w:rsidR="003B2901" w:rsidRPr="0098188F">
        <w:rPr>
          <w:color w:val="auto"/>
        </w:rPr>
        <w:t>.</w:t>
      </w:r>
      <w:r w:rsidR="00C34991" w:rsidRPr="0098188F">
        <w:rPr>
          <w:color w:val="auto"/>
        </w:rPr>
        <w:t xml:space="preserve"> Isoforms in the cluster</w:t>
      </w:r>
      <w:r w:rsidR="00CF49E0" w:rsidRPr="0098188F">
        <w:rPr>
          <w:color w:val="auto"/>
        </w:rPr>
        <w:t>s</w:t>
      </w:r>
      <w:r w:rsidR="003B2901" w:rsidRPr="0098188F">
        <w:rPr>
          <w:color w:val="auto"/>
        </w:rPr>
        <w:t xml:space="preserve"> 1,</w:t>
      </w:r>
      <w:r w:rsidR="00C34991" w:rsidRPr="0098188F">
        <w:rPr>
          <w:color w:val="auto"/>
        </w:rPr>
        <w:t xml:space="preserve"> 2 and 3 accelerate</w:t>
      </w:r>
      <w:r w:rsidR="003B2901" w:rsidRPr="0098188F">
        <w:rPr>
          <w:color w:val="auto"/>
        </w:rPr>
        <w:t xml:space="preserve"> metabol</w:t>
      </w:r>
      <w:r w:rsidR="00B46486" w:rsidRPr="0098188F">
        <w:rPr>
          <w:color w:val="auto"/>
        </w:rPr>
        <w:t>ism of many exogenous compounds</w:t>
      </w:r>
      <w:r w:rsidR="003B2901" w:rsidRPr="0098188F">
        <w:rPr>
          <w:color w:val="auto"/>
        </w:rPr>
        <w:t>. Man</w:t>
      </w:r>
      <w:r w:rsidR="00C34991" w:rsidRPr="0098188F">
        <w:rPr>
          <w:color w:val="auto"/>
        </w:rPr>
        <w:t xml:space="preserve">y poisons and cancer </w:t>
      </w:r>
      <w:r w:rsidRPr="0098188F">
        <w:rPr>
          <w:color w:val="auto"/>
        </w:rPr>
        <w:t>promoters</w:t>
      </w:r>
      <w:r w:rsidR="00C34991" w:rsidRPr="0098188F">
        <w:rPr>
          <w:color w:val="auto"/>
        </w:rPr>
        <w:t xml:space="preserve"> usually necessitate activation by Cytochrome P450 </w:t>
      </w:r>
      <w:proofErr w:type="spellStart"/>
      <w:r w:rsidR="00C34991" w:rsidRPr="0098188F">
        <w:rPr>
          <w:color w:val="auto"/>
        </w:rPr>
        <w:t>isoenzymes</w:t>
      </w:r>
      <w:proofErr w:type="spellEnd"/>
      <w:r w:rsidR="00BE0E1A" w:rsidRPr="0098188F">
        <w:rPr>
          <w:color w:val="auto"/>
        </w:rPr>
        <w:t xml:space="preserve"> in order to be expelled outside the body</w:t>
      </w:r>
      <w:r w:rsidR="003A5F0E" w:rsidRPr="0098188F">
        <w:rPr>
          <w:color w:val="auto"/>
        </w:rPr>
        <w:t>. In general, the enzymatic</w:t>
      </w:r>
      <w:r w:rsidR="00BE0E1A" w:rsidRPr="0098188F">
        <w:rPr>
          <w:color w:val="auto"/>
        </w:rPr>
        <w:t xml:space="preserve"> activity of Cytochrome P450 </w:t>
      </w:r>
      <w:proofErr w:type="spellStart"/>
      <w:r w:rsidR="00BE0E1A" w:rsidRPr="0098188F">
        <w:rPr>
          <w:color w:val="auto"/>
        </w:rPr>
        <w:t>isoenzymes</w:t>
      </w:r>
      <w:proofErr w:type="spellEnd"/>
      <w:r w:rsidR="003B2901" w:rsidRPr="0098188F">
        <w:rPr>
          <w:color w:val="auto"/>
        </w:rPr>
        <w:t xml:space="preserve"> </w:t>
      </w:r>
      <w:r w:rsidR="003A5F0E" w:rsidRPr="0098188F">
        <w:rPr>
          <w:color w:val="auto"/>
        </w:rPr>
        <w:t xml:space="preserve">has </w:t>
      </w:r>
      <w:r w:rsidR="003B2901" w:rsidRPr="0098188F">
        <w:rPr>
          <w:color w:val="auto"/>
        </w:rPr>
        <w:t>three</w:t>
      </w:r>
      <w:r w:rsidR="003A5F0E" w:rsidRPr="0098188F">
        <w:rPr>
          <w:color w:val="auto"/>
        </w:rPr>
        <w:t xml:space="preserve"> specific and</w:t>
      </w:r>
      <w:r w:rsidR="003B2901" w:rsidRPr="0098188F">
        <w:rPr>
          <w:color w:val="auto"/>
        </w:rPr>
        <w:t xml:space="preserve"> consecutive ph</w:t>
      </w:r>
      <w:r w:rsidR="003A5F0E" w:rsidRPr="0098188F">
        <w:rPr>
          <w:color w:val="auto"/>
        </w:rPr>
        <w:t>ases:</w:t>
      </w:r>
      <w:r w:rsidR="00B12032">
        <w:rPr>
          <w:color w:val="auto"/>
        </w:rPr>
        <w:t xml:space="preserve"> </w:t>
      </w:r>
      <w:proofErr w:type="gramStart"/>
      <w:r w:rsidR="003A5F0E" w:rsidRPr="0098188F">
        <w:rPr>
          <w:color w:val="auto"/>
        </w:rPr>
        <w:t>Phase</w:t>
      </w:r>
      <w:proofErr w:type="gramEnd"/>
      <w:r w:rsidR="003A5F0E" w:rsidRPr="0098188F">
        <w:rPr>
          <w:color w:val="auto"/>
        </w:rPr>
        <w:t xml:space="preserve"> I metabolism, </w:t>
      </w:r>
      <w:r w:rsidR="003B2901" w:rsidRPr="0098188F">
        <w:rPr>
          <w:color w:val="auto"/>
        </w:rPr>
        <w:t xml:space="preserve">is largely for catalysing the </w:t>
      </w:r>
      <w:r w:rsidR="003A5F0E" w:rsidRPr="0098188F">
        <w:rPr>
          <w:color w:val="auto"/>
        </w:rPr>
        <w:t>first step of biotransformation.</w:t>
      </w:r>
      <w:r w:rsidR="00B12032">
        <w:rPr>
          <w:color w:val="auto"/>
        </w:rPr>
        <w:t xml:space="preserve"> </w:t>
      </w:r>
      <w:r w:rsidR="003A5F0E" w:rsidRPr="0098188F">
        <w:rPr>
          <w:color w:val="auto"/>
        </w:rPr>
        <w:t>However</w:t>
      </w:r>
      <w:r w:rsidR="003B2901" w:rsidRPr="0098188F">
        <w:rPr>
          <w:color w:val="auto"/>
        </w:rPr>
        <w:t xml:space="preserve">, if this catalysing activity </w:t>
      </w:r>
      <w:r w:rsidR="003B2901" w:rsidRPr="0098188F">
        <w:rPr>
          <w:color w:val="auto"/>
        </w:rPr>
        <w:lastRenderedPageBreak/>
        <w:t>follows a variety of conjugation st</w:t>
      </w:r>
      <w:r w:rsidR="00BE0E1A" w:rsidRPr="0098188F">
        <w:rPr>
          <w:color w:val="auto"/>
        </w:rPr>
        <w:t>eps it is entitled</w:t>
      </w:r>
      <w:r w:rsidR="003B2901" w:rsidRPr="0098188F">
        <w:rPr>
          <w:color w:val="auto"/>
        </w:rPr>
        <w:t xml:space="preserve"> phase II</w:t>
      </w:r>
      <w:r w:rsidR="00BE0E1A" w:rsidRPr="0098188F">
        <w:rPr>
          <w:color w:val="auto"/>
        </w:rPr>
        <w:t xml:space="preserve"> metabolism. This stage</w:t>
      </w:r>
      <w:r w:rsidR="003B2901" w:rsidRPr="0098188F">
        <w:rPr>
          <w:color w:val="auto"/>
        </w:rPr>
        <w:t xml:space="preserve"> is </w:t>
      </w:r>
      <w:r w:rsidR="00BE0E1A" w:rsidRPr="0098188F">
        <w:rPr>
          <w:color w:val="auto"/>
        </w:rPr>
        <w:t>usually accelerated</w:t>
      </w:r>
      <w:r w:rsidR="003A5F0E" w:rsidRPr="0098188F">
        <w:rPr>
          <w:color w:val="auto"/>
        </w:rPr>
        <w:t xml:space="preserve"> by</w:t>
      </w:r>
      <w:r w:rsidR="00BE0E1A" w:rsidRPr="0098188F">
        <w:rPr>
          <w:color w:val="auto"/>
        </w:rPr>
        <w:t xml:space="preserve"> a variety of </w:t>
      </w:r>
      <w:r w:rsidR="003A5F0E" w:rsidRPr="0098188F">
        <w:rPr>
          <w:color w:val="auto"/>
        </w:rPr>
        <w:t>enzymatic systems, o</w:t>
      </w:r>
      <w:r w:rsidR="003B2901" w:rsidRPr="0098188F">
        <w:rPr>
          <w:color w:val="auto"/>
        </w:rPr>
        <w:t xml:space="preserve">f which UDP </w:t>
      </w:r>
      <w:proofErr w:type="spellStart"/>
      <w:r w:rsidR="003B2901" w:rsidRPr="0098188F">
        <w:rPr>
          <w:color w:val="auto"/>
        </w:rPr>
        <w:t>Glucuronosyltransferases</w:t>
      </w:r>
      <w:proofErr w:type="spellEnd"/>
      <w:r w:rsidR="003B2901" w:rsidRPr="0098188F">
        <w:rPr>
          <w:color w:val="auto"/>
        </w:rPr>
        <w:t xml:space="preserve"> is the most important</w:t>
      </w:r>
      <w:r w:rsidR="00F404E4">
        <w:rPr>
          <w:rFonts w:hint="eastAsia"/>
          <w:bCs/>
          <w:color w:val="auto"/>
          <w:vertAlign w:val="superscript"/>
          <w:lang w:val="en-US" w:eastAsia="zh-CN"/>
        </w:rPr>
        <w:t>[18]</w:t>
      </w:r>
      <w:r w:rsidR="00B12032">
        <w:rPr>
          <w:color w:val="auto"/>
        </w:rPr>
        <w:t xml:space="preserve"> </w:t>
      </w:r>
      <w:r w:rsidR="0018484C" w:rsidRPr="0098188F">
        <w:rPr>
          <w:color w:val="auto"/>
        </w:rPr>
        <w:t xml:space="preserve">The purpose for conjugating the </w:t>
      </w:r>
      <w:proofErr w:type="spellStart"/>
      <w:r w:rsidR="0018484C" w:rsidRPr="0098188F">
        <w:rPr>
          <w:color w:val="auto"/>
        </w:rPr>
        <w:t>xenobiotics</w:t>
      </w:r>
      <w:proofErr w:type="spellEnd"/>
      <w:r w:rsidR="0018484C" w:rsidRPr="0098188F">
        <w:rPr>
          <w:color w:val="auto"/>
        </w:rPr>
        <w:t xml:space="preserve"> to the</w:t>
      </w:r>
      <w:r w:rsidR="00B12032">
        <w:rPr>
          <w:color w:val="auto"/>
        </w:rPr>
        <w:t xml:space="preserve"> </w:t>
      </w:r>
      <w:proofErr w:type="spellStart"/>
      <w:r w:rsidR="0018484C" w:rsidRPr="0098188F">
        <w:rPr>
          <w:color w:val="auto"/>
        </w:rPr>
        <w:t>glucuronic</w:t>
      </w:r>
      <w:proofErr w:type="spellEnd"/>
      <w:r w:rsidR="0018484C" w:rsidRPr="0098188F">
        <w:rPr>
          <w:color w:val="auto"/>
        </w:rPr>
        <w:t xml:space="preserve"> acid is to make</w:t>
      </w:r>
      <w:r w:rsidR="003B2901" w:rsidRPr="0098188F">
        <w:rPr>
          <w:color w:val="auto"/>
        </w:rPr>
        <w:t xml:space="preserve"> them soluble in</w:t>
      </w:r>
      <w:r w:rsidR="0018484C" w:rsidRPr="0098188F">
        <w:rPr>
          <w:color w:val="auto"/>
        </w:rPr>
        <w:t xml:space="preserve"> water and consequently fit</w:t>
      </w:r>
      <w:r w:rsidR="003B2901" w:rsidRPr="0098188F">
        <w:rPr>
          <w:color w:val="auto"/>
        </w:rPr>
        <w:t xml:space="preserve"> for excretion in bile</w:t>
      </w:r>
      <w:r w:rsidR="00F404E4">
        <w:rPr>
          <w:rFonts w:hint="eastAsia"/>
          <w:bCs/>
          <w:color w:val="auto"/>
          <w:vertAlign w:val="superscript"/>
          <w:lang w:val="en-US" w:eastAsia="zh-CN"/>
        </w:rPr>
        <w:t>[19,20]</w:t>
      </w:r>
      <w:r w:rsidR="003B2901" w:rsidRPr="0098188F">
        <w:rPr>
          <w:color w:val="auto"/>
        </w:rPr>
        <w:t xml:space="preserve">. </w:t>
      </w:r>
      <w:r w:rsidR="0018484C" w:rsidRPr="0098188F">
        <w:rPr>
          <w:color w:val="auto"/>
        </w:rPr>
        <w:t xml:space="preserve">Other models </w:t>
      </w:r>
      <w:r w:rsidR="003B2901" w:rsidRPr="0098188F">
        <w:rPr>
          <w:color w:val="auto"/>
        </w:rPr>
        <w:t xml:space="preserve">of Phase II systems include </w:t>
      </w:r>
      <w:proofErr w:type="spellStart"/>
      <w:r w:rsidR="003B2901" w:rsidRPr="0098188F">
        <w:rPr>
          <w:color w:val="auto"/>
        </w:rPr>
        <w:t>sulphotran</w:t>
      </w:r>
      <w:r w:rsidR="0018484C" w:rsidRPr="0098188F">
        <w:rPr>
          <w:color w:val="auto"/>
        </w:rPr>
        <w:t>ferases</w:t>
      </w:r>
      <w:proofErr w:type="spellEnd"/>
      <w:r w:rsidR="0018484C" w:rsidRPr="0098188F">
        <w:rPr>
          <w:color w:val="auto"/>
        </w:rPr>
        <w:t xml:space="preserve">, </w:t>
      </w:r>
      <w:proofErr w:type="spellStart"/>
      <w:r w:rsidR="003B2901" w:rsidRPr="0098188F">
        <w:rPr>
          <w:color w:val="auto"/>
        </w:rPr>
        <w:t>acetyltransferases</w:t>
      </w:r>
      <w:proofErr w:type="spellEnd"/>
      <w:r w:rsidR="0018484C" w:rsidRPr="0098188F">
        <w:rPr>
          <w:color w:val="auto"/>
        </w:rPr>
        <w:t xml:space="preserve"> and glutathione-s-</w:t>
      </w:r>
      <w:proofErr w:type="spellStart"/>
      <w:r w:rsidR="0018484C" w:rsidRPr="0098188F">
        <w:rPr>
          <w:color w:val="auto"/>
        </w:rPr>
        <w:t>transferase</w:t>
      </w:r>
      <w:proofErr w:type="spellEnd"/>
      <w:r w:rsidR="0018484C" w:rsidRPr="0098188F">
        <w:rPr>
          <w:color w:val="auto"/>
        </w:rPr>
        <w:t>.</w:t>
      </w:r>
      <w:r w:rsidR="003B2901" w:rsidRPr="0098188F">
        <w:rPr>
          <w:color w:val="auto"/>
        </w:rPr>
        <w:t xml:space="preserve"> </w:t>
      </w:r>
    </w:p>
    <w:p w14:paraId="4364BDEE" w14:textId="46FE5BC1" w:rsidR="003B2901" w:rsidRPr="0098188F" w:rsidRDefault="0018484C" w:rsidP="00F404E4">
      <w:pPr>
        <w:spacing w:after="0" w:line="360" w:lineRule="auto"/>
        <w:ind w:firstLineChars="100" w:firstLine="240"/>
        <w:jc w:val="both"/>
        <w:rPr>
          <w:color w:val="auto"/>
        </w:rPr>
      </w:pPr>
      <w:r w:rsidRPr="0098188F">
        <w:rPr>
          <w:color w:val="auto"/>
        </w:rPr>
        <w:t xml:space="preserve">Later </w:t>
      </w:r>
      <w:proofErr w:type="gramStart"/>
      <w:r w:rsidR="003B2901" w:rsidRPr="0098188F">
        <w:rPr>
          <w:color w:val="auto"/>
        </w:rPr>
        <w:t>reports</w:t>
      </w:r>
      <w:r w:rsidR="00F404E4">
        <w:rPr>
          <w:rFonts w:hint="eastAsia"/>
          <w:bCs/>
          <w:color w:val="auto"/>
          <w:vertAlign w:val="superscript"/>
          <w:lang w:val="en-US" w:eastAsia="zh-CN"/>
        </w:rPr>
        <w:t>[</w:t>
      </w:r>
      <w:proofErr w:type="gramEnd"/>
      <w:r w:rsidR="00F404E4">
        <w:rPr>
          <w:rFonts w:hint="eastAsia"/>
          <w:bCs/>
          <w:color w:val="auto"/>
          <w:vertAlign w:val="superscript"/>
          <w:lang w:val="en-US" w:eastAsia="zh-CN"/>
        </w:rPr>
        <w:t>21]</w:t>
      </w:r>
      <w:r w:rsidR="003B2901" w:rsidRPr="0098188F">
        <w:rPr>
          <w:color w:val="auto"/>
          <w:vertAlign w:val="superscript"/>
        </w:rPr>
        <w:t xml:space="preserve"> </w:t>
      </w:r>
      <w:r w:rsidR="003B2901" w:rsidRPr="0098188F">
        <w:rPr>
          <w:color w:val="auto"/>
        </w:rPr>
        <w:t>have added</w:t>
      </w:r>
      <w:r w:rsidR="00C3169C" w:rsidRPr="0098188F">
        <w:rPr>
          <w:color w:val="auto"/>
        </w:rPr>
        <w:t xml:space="preserve"> the</w:t>
      </w:r>
      <w:r w:rsidR="003B2901" w:rsidRPr="0098188F">
        <w:rPr>
          <w:color w:val="auto"/>
        </w:rPr>
        <w:t xml:space="preserve"> transport steps and considered them as part of the detoxification process. The role of the export pumps is to </w:t>
      </w:r>
      <w:r w:rsidRPr="0098188F">
        <w:rPr>
          <w:color w:val="auto"/>
        </w:rPr>
        <w:t>reduce the</w:t>
      </w:r>
      <w:r w:rsidR="003A5F0E" w:rsidRPr="0098188F">
        <w:rPr>
          <w:color w:val="auto"/>
        </w:rPr>
        <w:t xml:space="preserve"> cellular concentrations</w:t>
      </w:r>
      <w:r w:rsidR="003B2901" w:rsidRPr="0098188F">
        <w:rPr>
          <w:color w:val="auto"/>
        </w:rPr>
        <w:t xml:space="preserve"> of</w:t>
      </w:r>
      <w:r w:rsidR="00A461E2" w:rsidRPr="0098188F">
        <w:rPr>
          <w:color w:val="auto"/>
        </w:rPr>
        <w:t xml:space="preserve"> these poisons</w:t>
      </w:r>
      <w:r w:rsidR="003A5F0E" w:rsidRPr="0098188F">
        <w:rPr>
          <w:color w:val="auto"/>
        </w:rPr>
        <w:t xml:space="preserve"> and thereby</w:t>
      </w:r>
      <w:r w:rsidR="00A461E2" w:rsidRPr="0098188F">
        <w:rPr>
          <w:color w:val="auto"/>
        </w:rPr>
        <w:t xml:space="preserve"> decreasing</w:t>
      </w:r>
      <w:r w:rsidR="00CF49E0" w:rsidRPr="0098188F">
        <w:rPr>
          <w:color w:val="auto"/>
        </w:rPr>
        <w:t xml:space="preserve"> the</w:t>
      </w:r>
      <w:r w:rsidR="00A461E2" w:rsidRPr="0098188F">
        <w:rPr>
          <w:color w:val="auto"/>
        </w:rPr>
        <w:t xml:space="preserve"> </w:t>
      </w:r>
      <w:r w:rsidR="003B2901" w:rsidRPr="0098188F">
        <w:rPr>
          <w:color w:val="auto"/>
        </w:rPr>
        <w:t>associated harm.</w:t>
      </w:r>
    </w:p>
    <w:p w14:paraId="0AD71BC5" w14:textId="26C64A9B" w:rsidR="003B2901" w:rsidRPr="0098188F" w:rsidRDefault="003B2901" w:rsidP="00F404E4">
      <w:pPr>
        <w:spacing w:after="0" w:line="360" w:lineRule="auto"/>
        <w:ind w:firstLineChars="100" w:firstLine="240"/>
        <w:jc w:val="both"/>
        <w:rPr>
          <w:color w:val="auto"/>
        </w:rPr>
      </w:pPr>
      <w:r w:rsidRPr="0098188F">
        <w:rPr>
          <w:color w:val="auto"/>
        </w:rPr>
        <w:t>These transport proteins mainly exist in the apical membrane of epithelial cells, such a</w:t>
      </w:r>
      <w:r w:rsidR="00A461E2" w:rsidRPr="0098188F">
        <w:rPr>
          <w:color w:val="auto"/>
        </w:rPr>
        <w:t>s</w:t>
      </w:r>
      <w:r w:rsidR="00772095" w:rsidRPr="0098188F">
        <w:rPr>
          <w:color w:val="auto"/>
        </w:rPr>
        <w:t xml:space="preserve"> enterocytes, which lie directly opposite to</w:t>
      </w:r>
      <w:r w:rsidR="00A461E2" w:rsidRPr="0098188F">
        <w:rPr>
          <w:color w:val="auto"/>
        </w:rPr>
        <w:t xml:space="preserve"> these exogenous toxins. The</w:t>
      </w:r>
      <w:r w:rsidRPr="0098188F">
        <w:rPr>
          <w:color w:val="auto"/>
        </w:rPr>
        <w:t xml:space="preserve"> protein </w:t>
      </w:r>
      <w:r w:rsidR="00C6592B" w:rsidRPr="0098188F">
        <w:rPr>
          <w:color w:val="auto"/>
        </w:rPr>
        <w:t>transporters can</w:t>
      </w:r>
      <w:r w:rsidR="003A5F0E" w:rsidRPr="0098188F">
        <w:rPr>
          <w:color w:val="auto"/>
        </w:rPr>
        <w:t xml:space="preserve"> limit</w:t>
      </w:r>
      <w:r w:rsidRPr="0098188F">
        <w:rPr>
          <w:color w:val="auto"/>
        </w:rPr>
        <w:t xml:space="preserve"> the entr</w:t>
      </w:r>
      <w:r w:rsidR="00380778" w:rsidRPr="0098188F">
        <w:rPr>
          <w:color w:val="auto"/>
        </w:rPr>
        <w:t xml:space="preserve">ance of </w:t>
      </w:r>
      <w:r w:rsidR="00A461E2" w:rsidRPr="0098188F">
        <w:rPr>
          <w:color w:val="auto"/>
        </w:rPr>
        <w:t xml:space="preserve">the </w:t>
      </w:r>
      <w:r w:rsidR="00380778" w:rsidRPr="0098188F">
        <w:rPr>
          <w:color w:val="auto"/>
        </w:rPr>
        <w:t xml:space="preserve">harmful compounds and </w:t>
      </w:r>
      <w:r w:rsidR="00772095" w:rsidRPr="0098188F">
        <w:rPr>
          <w:color w:val="auto"/>
        </w:rPr>
        <w:t xml:space="preserve">facilitate the </w:t>
      </w:r>
      <w:r w:rsidRPr="0098188F">
        <w:rPr>
          <w:color w:val="auto"/>
        </w:rPr>
        <w:t>excre</w:t>
      </w:r>
      <w:r w:rsidR="00772095" w:rsidRPr="0098188F">
        <w:rPr>
          <w:color w:val="auto"/>
        </w:rPr>
        <w:t xml:space="preserve">tion of </w:t>
      </w:r>
      <w:r w:rsidR="00A461E2" w:rsidRPr="0098188F">
        <w:rPr>
          <w:color w:val="auto"/>
        </w:rPr>
        <w:t>their metabolites as well.</w:t>
      </w:r>
      <w:r w:rsidR="00B12032">
        <w:rPr>
          <w:color w:val="auto"/>
        </w:rPr>
        <w:t xml:space="preserve"> </w:t>
      </w:r>
      <w:r w:rsidR="00A461E2" w:rsidRPr="0098188F">
        <w:rPr>
          <w:color w:val="auto"/>
        </w:rPr>
        <w:t>The last step is entitl</w:t>
      </w:r>
      <w:r w:rsidRPr="0098188F">
        <w:rPr>
          <w:color w:val="auto"/>
        </w:rPr>
        <w:t>ed “Phase III metabolis</w:t>
      </w:r>
      <w:r w:rsidR="00A461E2" w:rsidRPr="0098188F">
        <w:rPr>
          <w:color w:val="auto"/>
        </w:rPr>
        <w:t>m” in order to link</w:t>
      </w:r>
      <w:r w:rsidRPr="0098188F">
        <w:rPr>
          <w:color w:val="auto"/>
        </w:rPr>
        <w:t xml:space="preserve"> it to the oxidation and conjugation steps. Y</w:t>
      </w:r>
      <w:r w:rsidR="006E4767" w:rsidRPr="0098188F">
        <w:rPr>
          <w:color w:val="auto"/>
        </w:rPr>
        <w:t>et, directing the poisons</w:t>
      </w:r>
      <w:r w:rsidR="00380778" w:rsidRPr="0098188F">
        <w:rPr>
          <w:color w:val="auto"/>
        </w:rPr>
        <w:t xml:space="preserve"> to enter</w:t>
      </w:r>
      <w:r w:rsidRPr="0098188F">
        <w:rPr>
          <w:color w:val="auto"/>
        </w:rPr>
        <w:t xml:space="preserve"> into the enterocytes has </w:t>
      </w:r>
      <w:r w:rsidR="006E4767" w:rsidRPr="0098188F">
        <w:rPr>
          <w:color w:val="auto"/>
        </w:rPr>
        <w:t xml:space="preserve">been considered as first </w:t>
      </w:r>
      <w:r w:rsidRPr="0098188F">
        <w:rPr>
          <w:color w:val="auto"/>
        </w:rPr>
        <w:t>line</w:t>
      </w:r>
      <w:r w:rsidR="006E4767" w:rsidRPr="0098188F">
        <w:rPr>
          <w:color w:val="auto"/>
        </w:rPr>
        <w:t xml:space="preserve"> of defence and accordingly has been entitl</w:t>
      </w:r>
      <w:r w:rsidRPr="0098188F">
        <w:rPr>
          <w:color w:val="auto"/>
        </w:rPr>
        <w:t xml:space="preserve">ed “Phase 0 metabolism” </w:t>
      </w:r>
    </w:p>
    <w:p w14:paraId="364F2CEB" w14:textId="497C65ED" w:rsidR="003B2901" w:rsidRPr="0098188F" w:rsidRDefault="003B2901" w:rsidP="00A37E9D">
      <w:pPr>
        <w:spacing w:after="0" w:line="360" w:lineRule="auto"/>
        <w:ind w:firstLineChars="100" w:firstLine="240"/>
        <w:jc w:val="both"/>
        <w:rPr>
          <w:color w:val="auto"/>
        </w:rPr>
      </w:pPr>
      <w:r w:rsidRPr="0098188F">
        <w:rPr>
          <w:color w:val="auto"/>
        </w:rPr>
        <w:t>The</w:t>
      </w:r>
      <w:r w:rsidR="00772095" w:rsidRPr="0098188F">
        <w:rPr>
          <w:color w:val="auto"/>
        </w:rPr>
        <w:t>se</w:t>
      </w:r>
      <w:r w:rsidRPr="0098188F">
        <w:rPr>
          <w:color w:val="auto"/>
        </w:rPr>
        <w:t xml:space="preserve"> protein transporters exert their activities in an active ATP dependent manner against</w:t>
      </w:r>
      <w:r w:rsidR="00772095" w:rsidRPr="0098188F">
        <w:rPr>
          <w:color w:val="auto"/>
        </w:rPr>
        <w:t xml:space="preserve"> </w:t>
      </w:r>
      <w:r w:rsidR="00E77D0C" w:rsidRPr="0098188F">
        <w:rPr>
          <w:color w:val="auto"/>
        </w:rPr>
        <w:t>the</w:t>
      </w:r>
      <w:r w:rsidRPr="0098188F">
        <w:rPr>
          <w:color w:val="auto"/>
        </w:rPr>
        <w:t xml:space="preserve"> concentration gradients. </w:t>
      </w:r>
      <w:r w:rsidR="00E77D0C" w:rsidRPr="0098188F">
        <w:rPr>
          <w:color w:val="auto"/>
        </w:rPr>
        <w:t>The t</w:t>
      </w:r>
      <w:r w:rsidRPr="0098188F">
        <w:rPr>
          <w:color w:val="auto"/>
        </w:rPr>
        <w:t>wo</w:t>
      </w:r>
      <w:r w:rsidR="00E77D0C" w:rsidRPr="0098188F">
        <w:rPr>
          <w:color w:val="auto"/>
        </w:rPr>
        <w:t xml:space="preserve"> most common models of these transporters are the multidrug resistance transporter 1 (MDR1) and multidrug resistance associated protein 2 (MRP2</w:t>
      </w:r>
      <w:r w:rsidR="00A37E9D">
        <w:rPr>
          <w:rFonts w:hint="eastAsia"/>
          <w:color w:val="auto"/>
          <w:lang w:eastAsia="zh-CN"/>
        </w:rPr>
        <w:t>)</w:t>
      </w:r>
      <w:r w:rsidR="00E77D0C" w:rsidRPr="0098188F">
        <w:rPr>
          <w:color w:val="auto"/>
        </w:rPr>
        <w:t>. These transporters play a remarkable</w:t>
      </w:r>
      <w:r w:rsidRPr="0098188F">
        <w:rPr>
          <w:color w:val="auto"/>
        </w:rPr>
        <w:t xml:space="preserve"> role in phase 0 and phase III defenc</w:t>
      </w:r>
      <w:r w:rsidR="00E77D0C" w:rsidRPr="0098188F">
        <w:rPr>
          <w:color w:val="auto"/>
        </w:rPr>
        <w:t xml:space="preserve">e against </w:t>
      </w:r>
      <w:proofErr w:type="spellStart"/>
      <w:r w:rsidR="00E77D0C" w:rsidRPr="0098188F">
        <w:rPr>
          <w:color w:val="auto"/>
        </w:rPr>
        <w:t>xenobiotics</w:t>
      </w:r>
      <w:proofErr w:type="spellEnd"/>
      <w:r w:rsidR="00E77D0C" w:rsidRPr="0098188F">
        <w:rPr>
          <w:color w:val="auto"/>
        </w:rPr>
        <w:t xml:space="preserve">. They are </w:t>
      </w:r>
      <w:r w:rsidRPr="0098188F">
        <w:rPr>
          <w:color w:val="auto"/>
        </w:rPr>
        <w:t>present in both the i</w:t>
      </w:r>
      <w:r w:rsidR="00E77D0C" w:rsidRPr="0098188F">
        <w:rPr>
          <w:color w:val="auto"/>
        </w:rPr>
        <w:t>ntestine and liver and thence</w:t>
      </w:r>
      <w:r w:rsidRPr="0098188F">
        <w:rPr>
          <w:color w:val="auto"/>
        </w:rPr>
        <w:t xml:space="preserve"> can reduce</w:t>
      </w:r>
      <w:r w:rsidR="00E77D0C" w:rsidRPr="0098188F">
        <w:rPr>
          <w:color w:val="auto"/>
        </w:rPr>
        <w:t xml:space="preserve"> the</w:t>
      </w:r>
      <w:r w:rsidRPr="0098188F">
        <w:rPr>
          <w:color w:val="auto"/>
        </w:rPr>
        <w:t xml:space="preserve"> oral bi</w:t>
      </w:r>
      <w:r w:rsidR="00E77D0C" w:rsidRPr="0098188F">
        <w:rPr>
          <w:color w:val="auto"/>
        </w:rPr>
        <w:t xml:space="preserve">oavailability by direct inhibition of gut absorption and speedy </w:t>
      </w:r>
      <w:r w:rsidRPr="0098188F">
        <w:rPr>
          <w:color w:val="auto"/>
        </w:rPr>
        <w:t xml:space="preserve">excretion of </w:t>
      </w:r>
      <w:proofErr w:type="spellStart"/>
      <w:r w:rsidRPr="0098188F">
        <w:rPr>
          <w:color w:val="auto"/>
        </w:rPr>
        <w:t>xenobiotics</w:t>
      </w:r>
      <w:proofErr w:type="spellEnd"/>
      <w:r w:rsidRPr="0098188F">
        <w:rPr>
          <w:color w:val="auto"/>
        </w:rPr>
        <w:t xml:space="preserve"> and their metabolites </w:t>
      </w:r>
      <w:r w:rsidRPr="00A37E9D">
        <w:rPr>
          <w:i/>
          <w:color w:val="auto"/>
        </w:rPr>
        <w:t>via</w:t>
      </w:r>
      <w:r w:rsidRPr="0098188F">
        <w:rPr>
          <w:color w:val="auto"/>
        </w:rPr>
        <w:t xml:space="preserve"> </w:t>
      </w:r>
      <w:proofErr w:type="gramStart"/>
      <w:r w:rsidRPr="0098188F">
        <w:rPr>
          <w:color w:val="auto"/>
        </w:rPr>
        <w:t>bile</w:t>
      </w:r>
      <w:r w:rsidR="00A37E9D">
        <w:rPr>
          <w:rFonts w:hint="eastAsia"/>
          <w:bCs/>
          <w:color w:val="auto"/>
          <w:vertAlign w:val="superscript"/>
          <w:lang w:val="en-US" w:eastAsia="zh-CN"/>
        </w:rPr>
        <w:t>[</w:t>
      </w:r>
      <w:proofErr w:type="gramEnd"/>
      <w:r w:rsidR="00A37E9D">
        <w:rPr>
          <w:rFonts w:hint="eastAsia"/>
          <w:bCs/>
          <w:color w:val="auto"/>
          <w:vertAlign w:val="superscript"/>
          <w:lang w:val="en-US" w:eastAsia="zh-CN"/>
        </w:rPr>
        <w:t>19,20]</w:t>
      </w:r>
      <w:r w:rsidRPr="0098188F">
        <w:rPr>
          <w:color w:val="auto"/>
        </w:rPr>
        <w:t xml:space="preserve">. </w:t>
      </w:r>
    </w:p>
    <w:p w14:paraId="167AF6BC" w14:textId="5B3EA22C" w:rsidR="003B2901" w:rsidRPr="0098188F" w:rsidRDefault="00E77D0C" w:rsidP="00A37E9D">
      <w:pPr>
        <w:spacing w:after="0" w:line="360" w:lineRule="auto"/>
        <w:ind w:firstLineChars="100" w:firstLine="240"/>
        <w:jc w:val="both"/>
        <w:rPr>
          <w:color w:val="auto"/>
        </w:rPr>
      </w:pPr>
      <w:r w:rsidRPr="0098188F">
        <w:rPr>
          <w:color w:val="auto"/>
        </w:rPr>
        <w:t>MDR1 is active</w:t>
      </w:r>
      <w:r w:rsidR="003B2901" w:rsidRPr="0098188F">
        <w:rPr>
          <w:color w:val="auto"/>
        </w:rPr>
        <w:t xml:space="preserve"> against </w:t>
      </w:r>
      <w:proofErr w:type="spellStart"/>
      <w:r w:rsidR="003B2901" w:rsidRPr="0098188F">
        <w:rPr>
          <w:color w:val="auto"/>
        </w:rPr>
        <w:t>xenobiotics</w:t>
      </w:r>
      <w:proofErr w:type="spellEnd"/>
      <w:r w:rsidR="003B2901" w:rsidRPr="0098188F">
        <w:rPr>
          <w:color w:val="auto"/>
        </w:rPr>
        <w:t xml:space="preserve"> in both the blood-brain barrier and in the </w:t>
      </w:r>
      <w:proofErr w:type="gramStart"/>
      <w:r w:rsidR="003B2901" w:rsidRPr="0098188F">
        <w:rPr>
          <w:color w:val="auto"/>
        </w:rPr>
        <w:t>gut</w:t>
      </w:r>
      <w:r w:rsidR="00A37E9D">
        <w:rPr>
          <w:rFonts w:hint="eastAsia"/>
          <w:bCs/>
          <w:color w:val="auto"/>
          <w:vertAlign w:val="superscript"/>
          <w:lang w:val="en-US" w:eastAsia="zh-CN"/>
        </w:rPr>
        <w:t>[</w:t>
      </w:r>
      <w:proofErr w:type="gramEnd"/>
      <w:r w:rsidR="00A37E9D">
        <w:rPr>
          <w:rFonts w:hint="eastAsia"/>
          <w:bCs/>
          <w:color w:val="auto"/>
          <w:vertAlign w:val="superscript"/>
          <w:lang w:val="en-US" w:eastAsia="zh-CN"/>
        </w:rPr>
        <w:t>22]</w:t>
      </w:r>
      <w:r w:rsidR="00A37E9D">
        <w:rPr>
          <w:rFonts w:hint="eastAsia"/>
          <w:color w:val="auto"/>
          <w:lang w:eastAsia="zh-CN"/>
        </w:rPr>
        <w:t xml:space="preserve">. </w:t>
      </w:r>
      <w:r w:rsidR="003B2901" w:rsidRPr="0098188F">
        <w:rPr>
          <w:color w:val="auto"/>
        </w:rPr>
        <w:t>MDR1</w:t>
      </w:r>
      <w:r w:rsidR="00E319D3" w:rsidRPr="0098188F">
        <w:rPr>
          <w:color w:val="auto"/>
        </w:rPr>
        <w:t xml:space="preserve"> are expressed</w:t>
      </w:r>
      <w:r w:rsidRPr="0098188F">
        <w:rPr>
          <w:color w:val="auto"/>
        </w:rPr>
        <w:t xml:space="preserve"> in the</w:t>
      </w:r>
      <w:r w:rsidR="003B2901" w:rsidRPr="0098188F">
        <w:rPr>
          <w:color w:val="auto"/>
        </w:rPr>
        <w:t xml:space="preserve"> </w:t>
      </w:r>
      <w:r w:rsidR="00E319D3" w:rsidRPr="0098188F">
        <w:rPr>
          <w:color w:val="auto"/>
        </w:rPr>
        <w:t xml:space="preserve">small and large </w:t>
      </w:r>
      <w:r w:rsidR="003B2901" w:rsidRPr="0098188F">
        <w:rPr>
          <w:color w:val="auto"/>
        </w:rPr>
        <w:t>intestine</w:t>
      </w:r>
      <w:r w:rsidR="00C3169C" w:rsidRPr="0098188F">
        <w:rPr>
          <w:color w:val="auto"/>
        </w:rPr>
        <w:t>s but they are mostly manifested</w:t>
      </w:r>
      <w:r w:rsidR="00E319D3" w:rsidRPr="0098188F">
        <w:rPr>
          <w:color w:val="auto"/>
        </w:rPr>
        <w:t xml:space="preserve"> in the large </w:t>
      </w:r>
      <w:proofErr w:type="gramStart"/>
      <w:r w:rsidR="00E319D3" w:rsidRPr="0098188F">
        <w:rPr>
          <w:color w:val="auto"/>
        </w:rPr>
        <w:t>intestine</w:t>
      </w:r>
      <w:r w:rsidR="00A37E9D">
        <w:rPr>
          <w:rFonts w:hint="eastAsia"/>
          <w:bCs/>
          <w:color w:val="auto"/>
          <w:vertAlign w:val="superscript"/>
          <w:lang w:val="en-US" w:eastAsia="zh-CN"/>
        </w:rPr>
        <w:t>[</w:t>
      </w:r>
      <w:proofErr w:type="gramEnd"/>
      <w:r w:rsidR="00A37E9D">
        <w:rPr>
          <w:rFonts w:hint="eastAsia"/>
          <w:bCs/>
          <w:color w:val="auto"/>
          <w:vertAlign w:val="superscript"/>
          <w:lang w:val="en-US" w:eastAsia="zh-CN"/>
        </w:rPr>
        <w:t>23,24]</w:t>
      </w:r>
      <w:r w:rsidR="003B2901" w:rsidRPr="0098188F">
        <w:rPr>
          <w:color w:val="auto"/>
        </w:rPr>
        <w:t xml:space="preserve">. </w:t>
      </w:r>
    </w:p>
    <w:p w14:paraId="03F8B314" w14:textId="03632AD7" w:rsidR="003B2901" w:rsidRPr="0098188F" w:rsidRDefault="003B2901" w:rsidP="00A37E9D">
      <w:pPr>
        <w:spacing w:after="0" w:line="360" w:lineRule="auto"/>
        <w:ind w:firstLineChars="100" w:firstLine="240"/>
        <w:jc w:val="both"/>
        <w:rPr>
          <w:color w:val="auto"/>
        </w:rPr>
      </w:pPr>
      <w:r w:rsidRPr="0098188F">
        <w:rPr>
          <w:color w:val="auto"/>
        </w:rPr>
        <w:t>MRP2 was first ide</w:t>
      </w:r>
      <w:r w:rsidR="00E319D3" w:rsidRPr="0098188F">
        <w:rPr>
          <w:color w:val="auto"/>
        </w:rPr>
        <w:t xml:space="preserve">ntified </w:t>
      </w:r>
      <w:r w:rsidRPr="0098188F">
        <w:rPr>
          <w:color w:val="auto"/>
        </w:rPr>
        <w:t xml:space="preserve">in the apical membrane domain of </w:t>
      </w:r>
      <w:proofErr w:type="gramStart"/>
      <w:r w:rsidRPr="0098188F">
        <w:rPr>
          <w:color w:val="auto"/>
        </w:rPr>
        <w:t>hepatocytes</w:t>
      </w:r>
      <w:r w:rsidR="00A37E9D">
        <w:rPr>
          <w:rFonts w:hint="eastAsia"/>
          <w:bCs/>
          <w:color w:val="auto"/>
          <w:vertAlign w:val="superscript"/>
          <w:lang w:val="en-US" w:eastAsia="zh-CN"/>
        </w:rPr>
        <w:t>[</w:t>
      </w:r>
      <w:proofErr w:type="gramEnd"/>
      <w:r w:rsidR="00A37E9D">
        <w:rPr>
          <w:rFonts w:hint="eastAsia"/>
          <w:bCs/>
          <w:color w:val="auto"/>
          <w:vertAlign w:val="superscript"/>
          <w:lang w:val="en-US" w:eastAsia="zh-CN"/>
        </w:rPr>
        <w:t>25]</w:t>
      </w:r>
      <w:r w:rsidRPr="0098188F">
        <w:rPr>
          <w:color w:val="auto"/>
        </w:rPr>
        <w:t xml:space="preserve">. </w:t>
      </w:r>
      <w:r w:rsidR="00E319D3" w:rsidRPr="0098188F">
        <w:rPr>
          <w:color w:val="auto"/>
        </w:rPr>
        <w:t>The main function of MRP2</w:t>
      </w:r>
      <w:r w:rsidRPr="0098188F">
        <w:rPr>
          <w:color w:val="auto"/>
        </w:rPr>
        <w:t xml:space="preserve"> is to faci</w:t>
      </w:r>
      <w:r w:rsidR="00E319D3" w:rsidRPr="0098188F">
        <w:rPr>
          <w:color w:val="auto"/>
        </w:rPr>
        <w:t>litate the transport of a variety of</w:t>
      </w:r>
      <w:r w:rsidRPr="0098188F">
        <w:rPr>
          <w:color w:val="auto"/>
        </w:rPr>
        <w:t xml:space="preserve"> organic anions, especially</w:t>
      </w:r>
      <w:r w:rsidR="00FB0C76" w:rsidRPr="0098188F">
        <w:rPr>
          <w:color w:val="auto"/>
        </w:rPr>
        <w:t xml:space="preserve"> the conjugated formulas</w:t>
      </w:r>
      <w:r w:rsidR="00380778" w:rsidRPr="0098188F">
        <w:rPr>
          <w:color w:val="auto"/>
        </w:rPr>
        <w:t>, into bile and thence</w:t>
      </w:r>
      <w:r w:rsidR="00FB0C76" w:rsidRPr="0098188F">
        <w:rPr>
          <w:color w:val="auto"/>
        </w:rPr>
        <w:t xml:space="preserve"> out of </w:t>
      </w:r>
      <w:r w:rsidRPr="0098188F">
        <w:rPr>
          <w:color w:val="auto"/>
        </w:rPr>
        <w:t xml:space="preserve">the </w:t>
      </w:r>
      <w:proofErr w:type="gramStart"/>
      <w:r w:rsidRPr="0098188F">
        <w:rPr>
          <w:color w:val="auto"/>
        </w:rPr>
        <w:t>body</w:t>
      </w:r>
      <w:r w:rsidR="00A37E9D">
        <w:rPr>
          <w:rFonts w:hint="eastAsia"/>
          <w:bCs/>
          <w:color w:val="auto"/>
          <w:vertAlign w:val="superscript"/>
          <w:lang w:val="en-US" w:eastAsia="zh-CN"/>
        </w:rPr>
        <w:t>[</w:t>
      </w:r>
      <w:proofErr w:type="gramEnd"/>
      <w:r w:rsidR="00A37E9D">
        <w:rPr>
          <w:rFonts w:hint="eastAsia"/>
          <w:bCs/>
          <w:color w:val="auto"/>
          <w:vertAlign w:val="superscript"/>
          <w:lang w:val="en-US" w:eastAsia="zh-CN"/>
        </w:rPr>
        <w:t>26]</w:t>
      </w:r>
      <w:r w:rsidRPr="00A37E9D">
        <w:rPr>
          <w:color w:val="auto"/>
        </w:rPr>
        <w:t>.</w:t>
      </w:r>
      <w:r w:rsidR="00A37E9D">
        <w:rPr>
          <w:color w:val="auto"/>
        </w:rPr>
        <w:t xml:space="preserve"> </w:t>
      </w:r>
      <w:r w:rsidRPr="0098188F">
        <w:rPr>
          <w:color w:val="auto"/>
        </w:rPr>
        <w:t xml:space="preserve">This </w:t>
      </w:r>
      <w:r w:rsidR="00C3169C" w:rsidRPr="0098188F">
        <w:rPr>
          <w:color w:val="auto"/>
        </w:rPr>
        <w:t>means that MRP2</w:t>
      </w:r>
      <w:r w:rsidR="0068672C" w:rsidRPr="0098188F">
        <w:rPr>
          <w:color w:val="auto"/>
        </w:rPr>
        <w:t xml:space="preserve"> are</w:t>
      </w:r>
      <w:r w:rsidR="00380778" w:rsidRPr="0098188F">
        <w:rPr>
          <w:color w:val="auto"/>
        </w:rPr>
        <w:t xml:space="preserve"> capable of restricting </w:t>
      </w:r>
      <w:r w:rsidRPr="0098188F">
        <w:rPr>
          <w:color w:val="auto"/>
        </w:rPr>
        <w:t>whole b</w:t>
      </w:r>
      <w:r w:rsidR="00FB0C76" w:rsidRPr="0098188F">
        <w:rPr>
          <w:color w:val="auto"/>
        </w:rPr>
        <w:t>ody load of endogenous and exogenous toxins</w:t>
      </w:r>
      <w:r w:rsidRPr="0098188F">
        <w:rPr>
          <w:color w:val="auto"/>
        </w:rPr>
        <w:t>.</w:t>
      </w:r>
      <w:r w:rsidR="00B12032">
        <w:rPr>
          <w:color w:val="auto"/>
        </w:rPr>
        <w:t xml:space="preserve"> </w:t>
      </w:r>
      <w:r w:rsidR="00FB0C76" w:rsidRPr="0098188F">
        <w:rPr>
          <w:color w:val="auto"/>
        </w:rPr>
        <w:t>MRP2 are also expressed</w:t>
      </w:r>
      <w:r w:rsidR="00A92348" w:rsidRPr="0098188F">
        <w:rPr>
          <w:color w:val="auto"/>
        </w:rPr>
        <w:t xml:space="preserve"> in the kidney, </w:t>
      </w:r>
      <w:r w:rsidR="00FB0C76" w:rsidRPr="0098188F">
        <w:rPr>
          <w:color w:val="auto"/>
        </w:rPr>
        <w:t xml:space="preserve">in the </w:t>
      </w:r>
      <w:r w:rsidRPr="0098188F">
        <w:rPr>
          <w:color w:val="auto"/>
        </w:rPr>
        <w:t xml:space="preserve">epithelial cells of the </w:t>
      </w:r>
      <w:proofErr w:type="gramStart"/>
      <w:r w:rsidRPr="0098188F">
        <w:rPr>
          <w:color w:val="auto"/>
        </w:rPr>
        <w:lastRenderedPageBreak/>
        <w:t>intestine</w:t>
      </w:r>
      <w:r w:rsidR="00A37E9D">
        <w:rPr>
          <w:rFonts w:hint="eastAsia"/>
          <w:bCs/>
          <w:color w:val="auto"/>
          <w:vertAlign w:val="superscript"/>
          <w:lang w:val="en-US" w:eastAsia="zh-CN"/>
        </w:rPr>
        <w:t>[</w:t>
      </w:r>
      <w:proofErr w:type="gramEnd"/>
      <w:r w:rsidR="00A37E9D">
        <w:rPr>
          <w:rFonts w:hint="eastAsia"/>
          <w:bCs/>
          <w:color w:val="auto"/>
          <w:vertAlign w:val="superscript"/>
          <w:lang w:val="en-US" w:eastAsia="zh-CN"/>
        </w:rPr>
        <w:t>27]</w:t>
      </w:r>
      <w:r w:rsidRPr="0098188F">
        <w:rPr>
          <w:color w:val="auto"/>
        </w:rPr>
        <w:t>,</w:t>
      </w:r>
      <w:r w:rsidR="00FB0C76" w:rsidRPr="0098188F">
        <w:rPr>
          <w:color w:val="auto"/>
          <w:vertAlign w:val="superscript"/>
        </w:rPr>
        <w:t xml:space="preserve"> </w:t>
      </w:r>
      <w:r w:rsidR="00FB0C76" w:rsidRPr="00A37E9D">
        <w:rPr>
          <w:color w:val="auto"/>
        </w:rPr>
        <w:t>in</w:t>
      </w:r>
      <w:r w:rsidR="00FB0C76" w:rsidRPr="0098188F">
        <w:rPr>
          <w:color w:val="auto"/>
          <w:vertAlign w:val="superscript"/>
        </w:rPr>
        <w:t xml:space="preserve"> </w:t>
      </w:r>
      <w:r w:rsidRPr="0098188F">
        <w:rPr>
          <w:color w:val="auto"/>
        </w:rPr>
        <w:t>the placenta</w:t>
      </w:r>
      <w:r w:rsidR="00A37E9D">
        <w:rPr>
          <w:rFonts w:hint="eastAsia"/>
          <w:bCs/>
          <w:color w:val="auto"/>
          <w:vertAlign w:val="superscript"/>
          <w:lang w:val="en-US" w:eastAsia="zh-CN"/>
        </w:rPr>
        <w:t>[28]</w:t>
      </w:r>
      <w:r w:rsidRPr="0098188F">
        <w:rPr>
          <w:color w:val="auto"/>
        </w:rPr>
        <w:t>,</w:t>
      </w:r>
      <w:r w:rsidR="00380778" w:rsidRPr="0098188F">
        <w:rPr>
          <w:color w:val="auto"/>
        </w:rPr>
        <w:t xml:space="preserve"> and </w:t>
      </w:r>
      <w:r w:rsidR="00FB0C76" w:rsidRPr="0098188F">
        <w:rPr>
          <w:color w:val="auto"/>
        </w:rPr>
        <w:t xml:space="preserve">in </w:t>
      </w:r>
      <w:r w:rsidRPr="0098188F">
        <w:rPr>
          <w:color w:val="auto"/>
        </w:rPr>
        <w:t xml:space="preserve">the </w:t>
      </w:r>
      <w:r w:rsidR="00A92348" w:rsidRPr="0098188F">
        <w:rPr>
          <w:color w:val="auto"/>
        </w:rPr>
        <w:t>blood-brain barrie</w:t>
      </w:r>
      <w:r w:rsidR="00FB0C76" w:rsidRPr="0098188F">
        <w:rPr>
          <w:color w:val="auto"/>
        </w:rPr>
        <w:t>r</w:t>
      </w:r>
      <w:r w:rsidR="00A37E9D">
        <w:rPr>
          <w:rFonts w:hint="eastAsia"/>
          <w:bCs/>
          <w:color w:val="auto"/>
          <w:vertAlign w:val="superscript"/>
          <w:lang w:val="en-US" w:eastAsia="zh-CN"/>
        </w:rPr>
        <w:t>[29]</w:t>
      </w:r>
      <w:r w:rsidR="00FB0C76" w:rsidRPr="0098188F">
        <w:rPr>
          <w:color w:val="auto"/>
        </w:rPr>
        <w:t>.</w:t>
      </w:r>
      <w:r w:rsidR="00A92348" w:rsidRPr="0098188F">
        <w:rPr>
          <w:color w:val="auto"/>
        </w:rPr>
        <w:t xml:space="preserve"> </w:t>
      </w:r>
      <w:r w:rsidRPr="0098188F">
        <w:rPr>
          <w:color w:val="auto"/>
        </w:rPr>
        <w:t>In the</w:t>
      </w:r>
      <w:r w:rsidR="00FB0C76" w:rsidRPr="0098188F">
        <w:rPr>
          <w:color w:val="auto"/>
        </w:rPr>
        <w:t xml:space="preserve"> rat intestine, </w:t>
      </w:r>
      <w:r w:rsidR="00380778" w:rsidRPr="0098188F">
        <w:rPr>
          <w:color w:val="auto"/>
        </w:rPr>
        <w:t>MRP2 expression</w:t>
      </w:r>
      <w:r w:rsidRPr="0098188F">
        <w:rPr>
          <w:color w:val="auto"/>
        </w:rPr>
        <w:t xml:space="preserve"> is highest</w:t>
      </w:r>
      <w:r w:rsidR="00FB0C76" w:rsidRPr="0098188F">
        <w:rPr>
          <w:color w:val="auto"/>
        </w:rPr>
        <w:t xml:space="preserve"> in the</w:t>
      </w:r>
      <w:r w:rsidR="0068672C" w:rsidRPr="0098188F">
        <w:rPr>
          <w:color w:val="auto"/>
        </w:rPr>
        <w:t xml:space="preserve"> duodenum but few are found</w:t>
      </w:r>
      <w:r w:rsidR="00FB0C76" w:rsidRPr="0098188F">
        <w:rPr>
          <w:color w:val="auto"/>
        </w:rPr>
        <w:t xml:space="preserve"> in the </w:t>
      </w:r>
      <w:proofErr w:type="gramStart"/>
      <w:r w:rsidR="00FB0C76" w:rsidRPr="0098188F">
        <w:rPr>
          <w:color w:val="auto"/>
        </w:rPr>
        <w:t>colon</w:t>
      </w:r>
      <w:r w:rsidR="00A37E9D">
        <w:rPr>
          <w:rFonts w:hint="eastAsia"/>
          <w:bCs/>
          <w:color w:val="auto"/>
          <w:vertAlign w:val="superscript"/>
          <w:lang w:val="en-US" w:eastAsia="zh-CN"/>
        </w:rPr>
        <w:t>[</w:t>
      </w:r>
      <w:proofErr w:type="gramEnd"/>
      <w:r w:rsidR="00A37E9D">
        <w:rPr>
          <w:rFonts w:hint="eastAsia"/>
          <w:bCs/>
          <w:color w:val="auto"/>
          <w:vertAlign w:val="superscript"/>
          <w:lang w:val="en-US" w:eastAsia="zh-CN"/>
        </w:rPr>
        <w:t>30]</w:t>
      </w:r>
      <w:r w:rsidR="00B12032">
        <w:rPr>
          <w:color w:val="auto"/>
        </w:rPr>
        <w:t xml:space="preserve"> </w:t>
      </w:r>
      <w:r w:rsidRPr="0098188F">
        <w:rPr>
          <w:color w:val="auto"/>
        </w:rPr>
        <w:t>MRP2 actively</w:t>
      </w:r>
      <w:r w:rsidR="00C6592B" w:rsidRPr="0098188F">
        <w:rPr>
          <w:color w:val="auto"/>
        </w:rPr>
        <w:t xml:space="preserve"> ejects the </w:t>
      </w:r>
      <w:proofErr w:type="spellStart"/>
      <w:r w:rsidR="00C6592B" w:rsidRPr="0098188F">
        <w:rPr>
          <w:color w:val="auto"/>
        </w:rPr>
        <w:t>xenobiotics</w:t>
      </w:r>
      <w:proofErr w:type="spellEnd"/>
      <w:r w:rsidR="00C6592B" w:rsidRPr="0098188F">
        <w:rPr>
          <w:color w:val="auto"/>
        </w:rPr>
        <w:t xml:space="preserve"> after </w:t>
      </w:r>
      <w:proofErr w:type="spellStart"/>
      <w:r w:rsidR="00C6592B" w:rsidRPr="0098188F">
        <w:rPr>
          <w:color w:val="auto"/>
        </w:rPr>
        <w:t>hydroxylating</w:t>
      </w:r>
      <w:proofErr w:type="spellEnd"/>
      <w:r w:rsidR="00C6592B" w:rsidRPr="0098188F">
        <w:rPr>
          <w:color w:val="auto"/>
        </w:rPr>
        <w:t xml:space="preserve"> them in</w:t>
      </w:r>
      <w:r w:rsidRPr="0098188F">
        <w:rPr>
          <w:color w:val="auto"/>
        </w:rPr>
        <w:t xml:space="preserve"> the </w:t>
      </w:r>
      <w:r w:rsidR="00C6592B" w:rsidRPr="0098188F">
        <w:rPr>
          <w:color w:val="auto"/>
        </w:rPr>
        <w:t xml:space="preserve">form of </w:t>
      </w:r>
      <w:proofErr w:type="spellStart"/>
      <w:r w:rsidR="00C6592B" w:rsidRPr="0098188F">
        <w:rPr>
          <w:color w:val="auto"/>
        </w:rPr>
        <w:t>glucuronide</w:t>
      </w:r>
      <w:proofErr w:type="spellEnd"/>
      <w:r w:rsidR="00C6592B" w:rsidRPr="0098188F">
        <w:rPr>
          <w:color w:val="auto"/>
        </w:rPr>
        <w:t xml:space="preserve">, </w:t>
      </w:r>
      <w:proofErr w:type="spellStart"/>
      <w:r w:rsidR="00C6592B" w:rsidRPr="0098188F">
        <w:rPr>
          <w:color w:val="auto"/>
        </w:rPr>
        <w:t>sulfate</w:t>
      </w:r>
      <w:proofErr w:type="spellEnd"/>
      <w:r w:rsidR="00C6592B" w:rsidRPr="0098188F">
        <w:rPr>
          <w:color w:val="auto"/>
        </w:rPr>
        <w:t xml:space="preserve"> or</w:t>
      </w:r>
      <w:r w:rsidRPr="0098188F">
        <w:rPr>
          <w:color w:val="auto"/>
        </w:rPr>
        <w:t xml:space="preserve"> glutathione conjugates.</w:t>
      </w:r>
    </w:p>
    <w:p w14:paraId="76FAB0D2" w14:textId="77777777" w:rsidR="003B2901" w:rsidRPr="0098188F" w:rsidRDefault="003B2901" w:rsidP="0098188F">
      <w:pPr>
        <w:pStyle w:val="ListParagraph"/>
        <w:spacing w:after="0" w:line="360" w:lineRule="auto"/>
        <w:ind w:left="0"/>
        <w:jc w:val="both"/>
        <w:rPr>
          <w:b/>
          <w:color w:val="auto"/>
        </w:rPr>
      </w:pPr>
    </w:p>
    <w:p w14:paraId="0A5E6F17" w14:textId="3DE9D64A" w:rsidR="005B0F86" w:rsidRPr="0098188F" w:rsidRDefault="00A37E9D" w:rsidP="00A37E9D">
      <w:pPr>
        <w:pStyle w:val="ListParagraph"/>
        <w:autoSpaceDE w:val="0"/>
        <w:autoSpaceDN w:val="0"/>
        <w:adjustRightInd w:val="0"/>
        <w:spacing w:after="0" w:line="360" w:lineRule="auto"/>
        <w:ind w:left="0"/>
        <w:jc w:val="both"/>
        <w:rPr>
          <w:rFonts w:cs="AdvPED1282"/>
          <w:b/>
          <w:color w:val="auto"/>
          <w:lang w:eastAsia="zh-CN"/>
        </w:rPr>
      </w:pPr>
      <w:r w:rsidRPr="0098188F">
        <w:rPr>
          <w:rFonts w:cs="AdvPED1282"/>
          <w:b/>
          <w:color w:val="auto"/>
        </w:rPr>
        <w:t>REGULATION OF EXPRESSION AND ACTIVITY OF MULTIDRUG RESISTANCE PROTEINS</w:t>
      </w:r>
      <w:r>
        <w:rPr>
          <w:rFonts w:cs="AdvPED1282"/>
          <w:b/>
          <w:color w:val="auto"/>
          <w:lang w:eastAsia="zh-CN"/>
        </w:rPr>
        <w:t xml:space="preserve"> </w:t>
      </w:r>
      <w:r w:rsidRPr="0098188F">
        <w:rPr>
          <w:rFonts w:cs="AdvPED1282"/>
          <w:b/>
          <w:color w:val="auto"/>
        </w:rPr>
        <w:t>MRP2 AND MDR1</w:t>
      </w:r>
      <w:r>
        <w:rPr>
          <w:rFonts w:cs="AdvPED1282"/>
          <w:b/>
          <w:color w:val="auto"/>
          <w:lang w:eastAsia="zh-CN"/>
        </w:rPr>
        <w:t xml:space="preserve"> </w:t>
      </w:r>
      <w:r w:rsidRPr="0098188F">
        <w:rPr>
          <w:rFonts w:cs="AdvPED1282"/>
          <w:b/>
          <w:color w:val="auto"/>
        </w:rPr>
        <w:t>BY ESTRO</w:t>
      </w:r>
      <w:r>
        <w:rPr>
          <w:rFonts w:cs="AdvPED1282"/>
          <w:b/>
          <w:color w:val="auto"/>
        </w:rPr>
        <w:t>GENIC COMPOUNDS IN CACO-2 CELLS</w:t>
      </w:r>
    </w:p>
    <w:p w14:paraId="63D87023" w14:textId="16532CFB" w:rsidR="005B0F86" w:rsidRPr="0098188F" w:rsidRDefault="00CA251E" w:rsidP="0098188F">
      <w:pPr>
        <w:spacing w:after="0" w:line="360" w:lineRule="auto"/>
        <w:jc w:val="both"/>
        <w:rPr>
          <w:color w:val="auto"/>
        </w:rPr>
      </w:pPr>
      <w:r w:rsidRPr="0098188F">
        <w:rPr>
          <w:rFonts w:cs="AdvPED1282"/>
          <w:color w:val="auto"/>
        </w:rPr>
        <w:t xml:space="preserve">The </w:t>
      </w:r>
      <w:r w:rsidR="002917A3" w:rsidRPr="0098188F">
        <w:rPr>
          <w:rFonts w:cs="AdvPED1282"/>
          <w:color w:val="auto"/>
        </w:rPr>
        <w:t xml:space="preserve">influence </w:t>
      </w:r>
      <w:r w:rsidRPr="0098188F">
        <w:rPr>
          <w:rFonts w:cs="AdvPED1282"/>
          <w:color w:val="auto"/>
        </w:rPr>
        <w:t>of pharmacol</w:t>
      </w:r>
      <w:r w:rsidR="002917A3" w:rsidRPr="0098188F">
        <w:rPr>
          <w:rFonts w:cs="AdvPED1282"/>
          <w:color w:val="auto"/>
        </w:rPr>
        <w:t>ogical level</w:t>
      </w:r>
      <w:r w:rsidRPr="0098188F">
        <w:rPr>
          <w:rFonts w:cs="AdvPED1282"/>
          <w:color w:val="auto"/>
        </w:rPr>
        <w:t xml:space="preserve">s of </w:t>
      </w:r>
      <w:proofErr w:type="spellStart"/>
      <w:r w:rsidRPr="0098188F">
        <w:rPr>
          <w:rFonts w:cs="AdvPED1282"/>
          <w:color w:val="auto"/>
        </w:rPr>
        <w:t>ethynyl</w:t>
      </w:r>
      <w:r w:rsidR="002917A3" w:rsidRPr="0098188F">
        <w:rPr>
          <w:rFonts w:cs="AdvPED1282"/>
          <w:color w:val="auto"/>
        </w:rPr>
        <w:t>est</w:t>
      </w:r>
      <w:r w:rsidR="00380778" w:rsidRPr="0098188F">
        <w:rPr>
          <w:rFonts w:cs="AdvPED1282"/>
          <w:color w:val="auto"/>
        </w:rPr>
        <w:t>radiol</w:t>
      </w:r>
      <w:proofErr w:type="spellEnd"/>
      <w:r w:rsidR="00380778" w:rsidRPr="0098188F">
        <w:rPr>
          <w:rFonts w:cs="AdvPED1282"/>
          <w:color w:val="auto"/>
        </w:rPr>
        <w:t xml:space="preserve"> (EE) on the expression</w:t>
      </w:r>
      <w:r w:rsidRPr="0098188F">
        <w:rPr>
          <w:rFonts w:cs="AdvPED1282"/>
          <w:color w:val="auto"/>
        </w:rPr>
        <w:t xml:space="preserve"> and activity of MRP2, MDR1 and BCRP</w:t>
      </w:r>
      <w:r w:rsidR="0055795D" w:rsidRPr="0098188F">
        <w:rPr>
          <w:rFonts w:cs="AdvPED1282"/>
          <w:color w:val="auto"/>
        </w:rPr>
        <w:t xml:space="preserve"> (</w:t>
      </w:r>
      <w:r w:rsidR="0029138A" w:rsidRPr="0098188F">
        <w:rPr>
          <w:color w:val="auto"/>
        </w:rPr>
        <w:t xml:space="preserve">Breast Cancer </w:t>
      </w:r>
      <w:r w:rsidR="002917A3" w:rsidRPr="0098188F">
        <w:rPr>
          <w:color w:val="auto"/>
        </w:rPr>
        <w:t xml:space="preserve">Resistance </w:t>
      </w:r>
      <w:r w:rsidR="0055795D" w:rsidRPr="0098188F">
        <w:rPr>
          <w:color w:val="auto"/>
        </w:rPr>
        <w:t>Protein</w:t>
      </w:r>
      <w:r w:rsidR="002917A3" w:rsidRPr="0098188F">
        <w:rPr>
          <w:color w:val="auto"/>
        </w:rPr>
        <w:t>s</w:t>
      </w:r>
      <w:r w:rsidR="0029138A" w:rsidRPr="0098188F">
        <w:rPr>
          <w:color w:val="auto"/>
        </w:rPr>
        <w:t>)</w:t>
      </w:r>
      <w:r w:rsidRPr="0098188F">
        <w:rPr>
          <w:rFonts w:cs="AdvPED1282"/>
          <w:color w:val="auto"/>
        </w:rPr>
        <w:t xml:space="preserve"> in </w:t>
      </w:r>
      <w:r w:rsidRPr="00C41D73">
        <w:rPr>
          <w:rFonts w:cs="AdvPED1282"/>
          <w:i/>
          <w:color w:val="auto"/>
        </w:rPr>
        <w:t>in vitro</w:t>
      </w:r>
      <w:r w:rsidRPr="0098188F">
        <w:rPr>
          <w:rFonts w:cs="AdvPED1282"/>
          <w:color w:val="auto"/>
        </w:rPr>
        <w:t xml:space="preserve"> </w:t>
      </w:r>
      <w:r w:rsidR="00380778" w:rsidRPr="0098188F">
        <w:rPr>
          <w:rFonts w:cs="AdvPED1282"/>
          <w:color w:val="auto"/>
        </w:rPr>
        <w:t>models</w:t>
      </w:r>
      <w:r w:rsidR="009A41C8" w:rsidRPr="0098188F">
        <w:rPr>
          <w:rFonts w:cs="AdvPED1282"/>
          <w:color w:val="auto"/>
        </w:rPr>
        <w:t xml:space="preserve"> of drug transport, such as CaCo2 cells has</w:t>
      </w:r>
      <w:r w:rsidRPr="0098188F">
        <w:rPr>
          <w:rFonts w:cs="AdvPED1282"/>
          <w:color w:val="auto"/>
        </w:rPr>
        <w:t xml:space="preserve"> been </w:t>
      </w:r>
      <w:proofErr w:type="gramStart"/>
      <w:r w:rsidRPr="0098188F">
        <w:rPr>
          <w:rFonts w:cs="AdvPED1282"/>
          <w:color w:val="auto"/>
        </w:rPr>
        <w:t>examined</w:t>
      </w:r>
      <w:r w:rsidR="00A37E9D">
        <w:rPr>
          <w:rFonts w:cs="AdvPED1282" w:hint="eastAsia"/>
          <w:color w:val="auto"/>
          <w:vertAlign w:val="superscript"/>
          <w:lang w:eastAsia="zh-CN"/>
        </w:rPr>
        <w:t>[</w:t>
      </w:r>
      <w:proofErr w:type="gramEnd"/>
      <w:r w:rsidR="00A37E9D">
        <w:rPr>
          <w:rFonts w:cs="AdvPED1282" w:hint="eastAsia"/>
          <w:color w:val="auto"/>
          <w:vertAlign w:val="superscript"/>
          <w:lang w:eastAsia="zh-CN"/>
        </w:rPr>
        <w:t>31]</w:t>
      </w:r>
      <w:r w:rsidR="002259D0" w:rsidRPr="0098188F">
        <w:rPr>
          <w:rFonts w:cs="AdvPED1282"/>
          <w:color w:val="auto"/>
        </w:rPr>
        <w:t>.</w:t>
      </w:r>
      <w:r w:rsidR="00B12032">
        <w:rPr>
          <w:rFonts w:cs="AdvPED1282"/>
          <w:color w:val="auto"/>
          <w:vertAlign w:val="superscript"/>
        </w:rPr>
        <w:t xml:space="preserve"> </w:t>
      </w:r>
    </w:p>
    <w:p w14:paraId="0152E40F" w14:textId="3A8099C1" w:rsidR="00297A1D" w:rsidRPr="0098188F" w:rsidRDefault="00CA251E" w:rsidP="00A37E9D">
      <w:pPr>
        <w:pStyle w:val="ListParagraph"/>
        <w:autoSpaceDE w:val="0"/>
        <w:autoSpaceDN w:val="0"/>
        <w:adjustRightInd w:val="0"/>
        <w:spacing w:after="0" w:line="360" w:lineRule="auto"/>
        <w:ind w:left="0" w:firstLineChars="100" w:firstLine="240"/>
        <w:jc w:val="both"/>
        <w:rPr>
          <w:rFonts w:cs="AdvPED1282"/>
          <w:color w:val="auto"/>
        </w:rPr>
      </w:pPr>
      <w:r w:rsidRPr="0098188F">
        <w:rPr>
          <w:rFonts w:cs="AdvPED1282"/>
          <w:color w:val="auto"/>
        </w:rPr>
        <w:t xml:space="preserve">Cells treated with either 0.5 or 5 </w:t>
      </w:r>
      <w:proofErr w:type="spellStart"/>
      <w:r w:rsidRPr="0098188F">
        <w:rPr>
          <w:rFonts w:cs="AdvPED1282"/>
          <w:color w:val="auto"/>
        </w:rPr>
        <w:t>pM</w:t>
      </w:r>
      <w:proofErr w:type="spellEnd"/>
      <w:r w:rsidR="00AA4346" w:rsidRPr="0098188F">
        <w:rPr>
          <w:rFonts w:cs="AdvPED1282"/>
          <w:color w:val="auto"/>
        </w:rPr>
        <w:t xml:space="preserve"> </w:t>
      </w:r>
      <w:r w:rsidRPr="0098188F">
        <w:rPr>
          <w:rFonts w:cs="AdvPED1282"/>
          <w:color w:val="auto"/>
        </w:rPr>
        <w:t>EE for 48 h showed an increase in MRP2 (+75% and +88%) and</w:t>
      </w:r>
      <w:r w:rsidR="00AA4346" w:rsidRPr="0098188F">
        <w:rPr>
          <w:rFonts w:cs="AdvPED1282"/>
          <w:color w:val="auto"/>
        </w:rPr>
        <w:t xml:space="preserve"> </w:t>
      </w:r>
      <w:r w:rsidRPr="0098188F">
        <w:rPr>
          <w:rFonts w:cs="AdvPED1282"/>
          <w:color w:val="auto"/>
        </w:rPr>
        <w:t xml:space="preserve">MDR1 (+158% and +162%) protein </w:t>
      </w:r>
      <w:r w:rsidR="00AA4346" w:rsidRPr="0098188F">
        <w:rPr>
          <w:rFonts w:cs="AdvPED1282"/>
          <w:color w:val="auto"/>
        </w:rPr>
        <w:t xml:space="preserve">expression, with respect to control cells. Yet, no effects were observed when cells were treated with all other concentrations </w:t>
      </w:r>
      <w:proofErr w:type="gramStart"/>
      <w:r w:rsidR="00AA4346" w:rsidRPr="0098188F">
        <w:rPr>
          <w:rFonts w:cs="AdvPED1282"/>
          <w:color w:val="auto"/>
        </w:rPr>
        <w:t>tested</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29]</w:t>
      </w:r>
      <w:r w:rsidR="00AA4346" w:rsidRPr="0098188F">
        <w:rPr>
          <w:rFonts w:cs="AdvPED1282"/>
          <w:color w:val="auto"/>
        </w:rPr>
        <w:t>.</w:t>
      </w:r>
      <w:r w:rsidR="008022FD" w:rsidRPr="0098188F">
        <w:rPr>
          <w:rFonts w:cs="AdvPED1282"/>
          <w:color w:val="auto"/>
        </w:rPr>
        <w:t xml:space="preserve"> </w:t>
      </w:r>
      <w:r w:rsidR="009A41C8" w:rsidRPr="0098188F">
        <w:rPr>
          <w:rFonts w:cs="AdvPED1282"/>
          <w:color w:val="auto"/>
        </w:rPr>
        <w:t>In additional experiments</w:t>
      </w:r>
      <w:r w:rsidR="008022FD" w:rsidRPr="0098188F">
        <w:rPr>
          <w:rFonts w:cs="AdvPED1282"/>
          <w:color w:val="auto"/>
        </w:rPr>
        <w:t xml:space="preserve"> performed to determine protein expression of MRP2 and MDR1in total cellular membranes as well as their mRNA levels in cells treated with 5 </w:t>
      </w:r>
      <w:proofErr w:type="spellStart"/>
      <w:r w:rsidR="008022FD" w:rsidRPr="0098188F">
        <w:rPr>
          <w:rFonts w:cs="AdvPED1282"/>
          <w:color w:val="auto"/>
        </w:rPr>
        <w:t>pM</w:t>
      </w:r>
      <w:proofErr w:type="spellEnd"/>
      <w:r w:rsidR="008022FD" w:rsidRPr="0098188F">
        <w:rPr>
          <w:rFonts w:cs="AdvPED1282"/>
          <w:color w:val="auto"/>
        </w:rPr>
        <w:t xml:space="preserve"> EE,</w:t>
      </w:r>
      <w:r w:rsidR="00B12032">
        <w:rPr>
          <w:rFonts w:cs="AdvPED1282"/>
          <w:color w:val="auto"/>
        </w:rPr>
        <w:t xml:space="preserve"> </w:t>
      </w:r>
      <w:r w:rsidR="008022FD" w:rsidRPr="0098188F">
        <w:rPr>
          <w:rFonts w:cs="AdvPED1282"/>
          <w:color w:val="auto"/>
        </w:rPr>
        <w:t>an increase in MRP2 (+56%) and MDR1(+128%) protein expression, with respect to control cells</w:t>
      </w:r>
      <w:r w:rsidR="00297A1D" w:rsidRPr="0098188F">
        <w:rPr>
          <w:rFonts w:cs="AdvPED1282"/>
          <w:color w:val="auto"/>
        </w:rPr>
        <w:t xml:space="preserve"> was</w:t>
      </w:r>
      <w:r w:rsidR="008022FD" w:rsidRPr="0098188F">
        <w:rPr>
          <w:rFonts w:cs="AdvPED1282"/>
          <w:color w:val="auto"/>
        </w:rPr>
        <w:t xml:space="preserve"> noted. </w:t>
      </w:r>
    </w:p>
    <w:p w14:paraId="6403B1CB" w14:textId="5779FE3A" w:rsidR="00297A1D" w:rsidRPr="00C41D73" w:rsidRDefault="009A41C8" w:rsidP="00C41D73">
      <w:pPr>
        <w:pStyle w:val="ListParagraph"/>
        <w:autoSpaceDE w:val="0"/>
        <w:autoSpaceDN w:val="0"/>
        <w:adjustRightInd w:val="0"/>
        <w:spacing w:after="0" w:line="360" w:lineRule="auto"/>
        <w:ind w:left="0" w:firstLineChars="100" w:firstLine="240"/>
        <w:jc w:val="both"/>
        <w:rPr>
          <w:rFonts w:cs="AdvPED1282"/>
          <w:color w:val="auto"/>
        </w:rPr>
      </w:pPr>
      <w:r w:rsidRPr="0098188F">
        <w:rPr>
          <w:rFonts w:cs="AdvPED1282"/>
          <w:color w:val="auto"/>
        </w:rPr>
        <w:t>W</w:t>
      </w:r>
      <w:r w:rsidR="00E60789" w:rsidRPr="0098188F">
        <w:rPr>
          <w:rFonts w:cs="AdvPED1282"/>
          <w:color w:val="auto"/>
        </w:rPr>
        <w:t>hen</w:t>
      </w:r>
      <w:r w:rsidR="00297A1D" w:rsidRPr="0098188F">
        <w:rPr>
          <w:rFonts w:cs="AdvPED1282"/>
          <w:color w:val="auto"/>
        </w:rPr>
        <w:t xml:space="preserve"> MRP2 activity was evaluated using DNP-SG as a model substrate</w:t>
      </w:r>
      <w:r w:rsidR="00B12032">
        <w:rPr>
          <w:rFonts w:cs="AdvPED1282"/>
          <w:color w:val="auto"/>
        </w:rPr>
        <w:t xml:space="preserve"> </w:t>
      </w:r>
      <w:r w:rsidR="00297A1D" w:rsidRPr="0098188F">
        <w:rPr>
          <w:rFonts w:cs="AdvPED1282"/>
          <w:color w:val="auto"/>
        </w:rPr>
        <w:t xml:space="preserve">treatment with 5 </w:t>
      </w:r>
      <w:proofErr w:type="spellStart"/>
      <w:r w:rsidR="00297A1D" w:rsidRPr="0098188F">
        <w:rPr>
          <w:rFonts w:cs="AdvPED1282"/>
          <w:color w:val="auto"/>
        </w:rPr>
        <w:t>pM</w:t>
      </w:r>
      <w:proofErr w:type="spellEnd"/>
      <w:r w:rsidR="00297A1D" w:rsidRPr="0098188F">
        <w:rPr>
          <w:rFonts w:cs="AdvPED1282"/>
          <w:color w:val="auto"/>
        </w:rPr>
        <w:t xml:space="preserve"> EE increased the ratio</w:t>
      </w:r>
      <w:r w:rsidRPr="0098188F">
        <w:rPr>
          <w:rFonts w:cs="AdvPED1282"/>
          <w:color w:val="auto"/>
        </w:rPr>
        <w:t xml:space="preserve"> of protein expression</w:t>
      </w:r>
      <w:r w:rsidR="00297A1D" w:rsidRPr="0098188F">
        <w:rPr>
          <w:rFonts w:cs="AdvPED1282"/>
          <w:color w:val="auto"/>
        </w:rPr>
        <w:t xml:space="preserve"> by 39% when compared to control </w:t>
      </w:r>
      <w:proofErr w:type="gramStart"/>
      <w:r w:rsidR="00297A1D" w:rsidRPr="0098188F">
        <w:rPr>
          <w:rFonts w:cs="AdvPED1282"/>
          <w:color w:val="auto"/>
        </w:rPr>
        <w:t>cells</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28]</w:t>
      </w:r>
      <w:r w:rsidR="002259D0" w:rsidRPr="0098188F">
        <w:rPr>
          <w:rFonts w:cs="AdvPED1282"/>
          <w:color w:val="auto"/>
        </w:rPr>
        <w:t>.</w:t>
      </w:r>
      <w:r w:rsidR="00297A1D" w:rsidRPr="0098188F">
        <w:rPr>
          <w:rFonts w:cs="AdvPED1282"/>
          <w:color w:val="auto"/>
        </w:rPr>
        <w:t xml:space="preserve"> </w:t>
      </w:r>
      <w:r w:rsidR="00707B2D" w:rsidRPr="0098188F">
        <w:rPr>
          <w:rFonts w:cs="AdvPED1282"/>
          <w:color w:val="auto"/>
        </w:rPr>
        <w:t>To the contrary</w:t>
      </w:r>
      <w:r w:rsidR="00E60789" w:rsidRPr="0098188F">
        <w:rPr>
          <w:rFonts w:cs="AdvPED1282"/>
          <w:color w:val="auto"/>
        </w:rPr>
        <w:t xml:space="preserve">, when </w:t>
      </w:r>
      <w:r w:rsidR="00707B2D" w:rsidRPr="0098188F">
        <w:rPr>
          <w:rFonts w:cs="AdvPED1282"/>
          <w:color w:val="auto"/>
        </w:rPr>
        <w:t xml:space="preserve">MDR1 activity was evaluated using Rh123 as a model substrate the intracellular </w:t>
      </w:r>
      <w:r w:rsidRPr="0098188F">
        <w:rPr>
          <w:rFonts w:cs="AdvPED1282"/>
          <w:color w:val="auto"/>
        </w:rPr>
        <w:t>accumulation of Rh123 correlated</w:t>
      </w:r>
      <w:r w:rsidR="00707B2D" w:rsidRPr="0098188F">
        <w:rPr>
          <w:rFonts w:cs="AdvPED1282"/>
          <w:color w:val="auto"/>
        </w:rPr>
        <w:t xml:space="preserve"> inversely with MDR1 extrusion activity. Treatment with 5 </w:t>
      </w:r>
      <w:proofErr w:type="spellStart"/>
      <w:r w:rsidR="00707B2D" w:rsidRPr="0098188F">
        <w:rPr>
          <w:rFonts w:cs="AdvPED1282"/>
          <w:color w:val="auto"/>
        </w:rPr>
        <w:t>p</w:t>
      </w:r>
      <w:r w:rsidR="00B12032">
        <w:rPr>
          <w:rFonts w:cs="AdvPED1282" w:hint="eastAsia"/>
          <w:color w:val="auto"/>
          <w:lang w:eastAsia="zh-CN"/>
        </w:rPr>
        <w:t>mol</w:t>
      </w:r>
      <w:proofErr w:type="spellEnd"/>
      <w:r w:rsidR="00B12032">
        <w:rPr>
          <w:rFonts w:cs="AdvPED1282" w:hint="eastAsia"/>
          <w:color w:val="auto"/>
          <w:lang w:eastAsia="zh-CN"/>
        </w:rPr>
        <w:t>/L</w:t>
      </w:r>
      <w:r w:rsidR="00707B2D" w:rsidRPr="0098188F">
        <w:rPr>
          <w:rFonts w:cs="AdvPED1282"/>
          <w:color w:val="auto"/>
        </w:rPr>
        <w:t xml:space="preserve"> EE decreased substrate accumulation by 19% when compared to control </w:t>
      </w:r>
      <w:proofErr w:type="gramStart"/>
      <w:r w:rsidR="00707B2D" w:rsidRPr="0098188F">
        <w:rPr>
          <w:rFonts w:cs="AdvPED1282"/>
          <w:color w:val="auto"/>
        </w:rPr>
        <w:t>cells</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31]</w:t>
      </w:r>
      <w:r w:rsidR="002259D0" w:rsidRPr="0098188F">
        <w:rPr>
          <w:rFonts w:cs="AdvPED1282"/>
          <w:color w:val="auto"/>
        </w:rPr>
        <w:t>.</w:t>
      </w:r>
      <w:r w:rsidR="00707B2D" w:rsidRPr="0098188F">
        <w:rPr>
          <w:rFonts w:cs="AdvPED1282"/>
          <w:color w:val="auto"/>
        </w:rPr>
        <w:t xml:space="preserve"> </w:t>
      </w:r>
      <w:r w:rsidRPr="0098188F">
        <w:rPr>
          <w:rFonts w:cs="AdvPED1282"/>
          <w:color w:val="auto"/>
        </w:rPr>
        <w:t>Such decreased</w:t>
      </w:r>
      <w:r w:rsidR="00084057" w:rsidRPr="0098188F">
        <w:rPr>
          <w:rFonts w:cs="AdvPED1282"/>
          <w:color w:val="auto"/>
        </w:rPr>
        <w:t xml:space="preserve"> accumulation will </w:t>
      </w:r>
      <w:r w:rsidRPr="0098188F">
        <w:rPr>
          <w:rFonts w:cs="AdvPED1282"/>
          <w:color w:val="auto"/>
        </w:rPr>
        <w:t>lead to reduction in the</w:t>
      </w:r>
      <w:r w:rsidR="00EA3B31" w:rsidRPr="0098188F">
        <w:rPr>
          <w:rFonts w:cs="AdvPED1282"/>
          <w:color w:val="auto"/>
        </w:rPr>
        <w:t xml:space="preserve"> length</w:t>
      </w:r>
      <w:r w:rsidRPr="0098188F">
        <w:rPr>
          <w:rFonts w:cs="AdvPED1282"/>
          <w:color w:val="auto"/>
        </w:rPr>
        <w:t xml:space="preserve"> and </w:t>
      </w:r>
      <w:r w:rsidR="00084057" w:rsidRPr="0098188F">
        <w:rPr>
          <w:rFonts w:cs="AdvPED1282"/>
          <w:color w:val="auto"/>
        </w:rPr>
        <w:t>concentration</w:t>
      </w:r>
      <w:r w:rsidR="00EA3B31" w:rsidRPr="0098188F">
        <w:rPr>
          <w:rFonts w:cs="AdvPED1282"/>
          <w:color w:val="auto"/>
        </w:rPr>
        <w:t>s</w:t>
      </w:r>
      <w:r w:rsidRPr="0098188F">
        <w:rPr>
          <w:rFonts w:cs="AdvPED1282"/>
          <w:color w:val="auto"/>
        </w:rPr>
        <w:t xml:space="preserve"> of </w:t>
      </w:r>
      <w:r w:rsidR="00084057" w:rsidRPr="0098188F">
        <w:rPr>
          <w:rFonts w:cs="AdvPED1282"/>
          <w:color w:val="auto"/>
        </w:rPr>
        <w:t>exp</w:t>
      </w:r>
      <w:r w:rsidRPr="0098188F">
        <w:rPr>
          <w:rFonts w:cs="AdvPED1282"/>
          <w:color w:val="auto"/>
        </w:rPr>
        <w:t>osure and accordingly a reduction</w:t>
      </w:r>
      <w:r w:rsidR="00054329" w:rsidRPr="0098188F">
        <w:rPr>
          <w:rFonts w:cs="AdvPED1282"/>
          <w:color w:val="auto"/>
        </w:rPr>
        <w:t xml:space="preserve"> </w:t>
      </w:r>
      <w:r w:rsidRPr="0098188F">
        <w:rPr>
          <w:rFonts w:cs="AdvPED1282"/>
          <w:color w:val="auto"/>
        </w:rPr>
        <w:t>in</w:t>
      </w:r>
      <w:r w:rsidR="00EA3B31" w:rsidRPr="0098188F">
        <w:rPr>
          <w:rFonts w:cs="AdvPED1282"/>
          <w:color w:val="auto"/>
        </w:rPr>
        <w:t xml:space="preserve"> </w:t>
      </w:r>
      <w:r w:rsidR="00084057" w:rsidRPr="0098188F">
        <w:rPr>
          <w:rFonts w:cs="AdvPED1282"/>
          <w:color w:val="auto"/>
        </w:rPr>
        <w:t xml:space="preserve">the risk of the </w:t>
      </w:r>
      <w:r w:rsidR="00084057" w:rsidRPr="0098188F">
        <w:rPr>
          <w:color w:val="auto"/>
        </w:rPr>
        <w:t xml:space="preserve">associated </w:t>
      </w:r>
      <w:proofErr w:type="spellStart"/>
      <w:r w:rsidR="00084057" w:rsidRPr="0098188F">
        <w:rPr>
          <w:color w:val="auto"/>
        </w:rPr>
        <w:t>hy</w:t>
      </w:r>
      <w:r w:rsidR="00D75ABF" w:rsidRPr="0098188F">
        <w:rPr>
          <w:color w:val="auto"/>
        </w:rPr>
        <w:t>pomethylation</w:t>
      </w:r>
      <w:proofErr w:type="spellEnd"/>
      <w:r w:rsidR="00D75ABF" w:rsidRPr="0098188F">
        <w:rPr>
          <w:color w:val="auto"/>
        </w:rPr>
        <w:t xml:space="preserve"> of repetitive DNA </w:t>
      </w:r>
      <w:proofErr w:type="gramStart"/>
      <w:r w:rsidR="00084057" w:rsidRPr="0098188F">
        <w:rPr>
          <w:color w:val="auto"/>
        </w:rPr>
        <w:t>elements</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32]</w:t>
      </w:r>
      <w:r w:rsidR="00C41D73">
        <w:rPr>
          <w:rFonts w:cs="AdvPED1282" w:hint="eastAsia"/>
          <w:color w:val="auto"/>
          <w:lang w:eastAsia="zh-CN"/>
        </w:rPr>
        <w:t>.</w:t>
      </w:r>
    </w:p>
    <w:p w14:paraId="7CC8A83D" w14:textId="76F9F18C" w:rsidR="00BA7585" w:rsidRPr="00C41D73" w:rsidRDefault="00BA7585" w:rsidP="00C41D73">
      <w:pPr>
        <w:pStyle w:val="ListParagraph"/>
        <w:autoSpaceDE w:val="0"/>
        <w:autoSpaceDN w:val="0"/>
        <w:adjustRightInd w:val="0"/>
        <w:spacing w:after="0" w:line="360" w:lineRule="auto"/>
        <w:ind w:left="0" w:firstLineChars="100" w:firstLine="240"/>
        <w:jc w:val="both"/>
        <w:rPr>
          <w:rFonts w:cs="AdvPED1282"/>
          <w:color w:val="auto"/>
        </w:rPr>
      </w:pPr>
      <w:r w:rsidRPr="0098188F">
        <w:rPr>
          <w:rFonts w:cs="AdvPED1282"/>
          <w:color w:val="auto"/>
        </w:rPr>
        <w:t>Further, when the protective effect of EE against CDNB and PQ cytotoxicity was evaluated through determination of the cell survival IC50 value related to CDNB</w:t>
      </w:r>
      <w:r w:rsidR="0029138A" w:rsidRPr="0098188F">
        <w:rPr>
          <w:rFonts w:cs="AdvPED1282"/>
          <w:color w:val="auto"/>
        </w:rPr>
        <w:t xml:space="preserve">, </w:t>
      </w:r>
      <w:r w:rsidR="0029138A" w:rsidRPr="0098188F">
        <w:rPr>
          <w:rFonts w:eastAsia="Times New Roman" w:cs="Helvetica"/>
          <w:color w:val="auto"/>
          <w:lang w:eastAsia="en-GB"/>
        </w:rPr>
        <w:t>IC50 values</w:t>
      </w:r>
      <w:r w:rsidRPr="0098188F">
        <w:rPr>
          <w:rFonts w:cs="AdvPED1282"/>
          <w:color w:val="auto"/>
        </w:rPr>
        <w:t xml:space="preserve"> were higher in cells treated with 5 </w:t>
      </w:r>
      <w:proofErr w:type="spellStart"/>
      <w:r w:rsidRPr="0098188F">
        <w:rPr>
          <w:rFonts w:cs="AdvPED1282"/>
          <w:color w:val="auto"/>
        </w:rPr>
        <w:t>pM</w:t>
      </w:r>
      <w:proofErr w:type="spellEnd"/>
      <w:r w:rsidRPr="0098188F">
        <w:rPr>
          <w:rFonts w:cs="AdvPED1282"/>
          <w:color w:val="auto"/>
        </w:rPr>
        <w:t xml:space="preserve"> EE (33.3 ± 0.5) tha</w:t>
      </w:r>
      <w:r w:rsidR="00671628" w:rsidRPr="0098188F">
        <w:rPr>
          <w:rFonts w:cs="AdvPED1282"/>
          <w:color w:val="auto"/>
        </w:rPr>
        <w:t>n in control cells (25.5 ± 0.5</w:t>
      </w:r>
      <w:r w:rsidRPr="0098188F">
        <w:rPr>
          <w:rFonts w:cs="AdvPED1282"/>
          <w:color w:val="auto"/>
        </w:rPr>
        <w:t>)</w:t>
      </w:r>
      <w:r w:rsidR="00C41D73">
        <w:rPr>
          <w:rFonts w:cs="AdvPED1282" w:hint="eastAsia"/>
          <w:color w:val="auto"/>
          <w:vertAlign w:val="superscript"/>
          <w:lang w:eastAsia="zh-CN"/>
        </w:rPr>
        <w:t>[31]</w:t>
      </w:r>
      <w:r w:rsidR="00B12032">
        <w:rPr>
          <w:rFonts w:cs="AdvPED1282"/>
          <w:color w:val="auto"/>
          <w:vertAlign w:val="superscript"/>
        </w:rPr>
        <w:t xml:space="preserve"> </w:t>
      </w:r>
      <w:r w:rsidRPr="0098188F">
        <w:rPr>
          <w:rFonts w:cs="AdvPED1282"/>
          <w:color w:val="auto"/>
        </w:rPr>
        <w:t>Likewise, the IC50</w:t>
      </w:r>
      <w:r w:rsidR="00895EC0" w:rsidRPr="0098188F">
        <w:rPr>
          <w:rFonts w:cs="AdvPED1282"/>
          <w:color w:val="auto"/>
        </w:rPr>
        <w:t xml:space="preserve"> value related to PQ cytotoxicity was </w:t>
      </w:r>
      <w:r w:rsidRPr="0098188F">
        <w:rPr>
          <w:rFonts w:cs="AdvPED1282"/>
          <w:color w:val="auto"/>
        </w:rPr>
        <w:t>higher in cells t</w:t>
      </w:r>
      <w:r w:rsidR="00895EC0" w:rsidRPr="0098188F">
        <w:rPr>
          <w:rFonts w:cs="AdvPED1282"/>
          <w:color w:val="auto"/>
        </w:rPr>
        <w:t xml:space="preserve">reated with 5 </w:t>
      </w:r>
      <w:proofErr w:type="spellStart"/>
      <w:r w:rsidR="00895EC0" w:rsidRPr="0098188F">
        <w:rPr>
          <w:rFonts w:cs="AdvPED1282"/>
          <w:color w:val="auto"/>
        </w:rPr>
        <w:t>pM</w:t>
      </w:r>
      <w:proofErr w:type="spellEnd"/>
      <w:r w:rsidR="00895EC0" w:rsidRPr="0098188F">
        <w:rPr>
          <w:rFonts w:cs="AdvPED1282"/>
          <w:color w:val="auto"/>
        </w:rPr>
        <w:t xml:space="preserve"> EE</w:t>
      </w:r>
      <w:r w:rsidR="00B12032">
        <w:rPr>
          <w:rFonts w:cs="AdvPED1282"/>
          <w:color w:val="auto"/>
        </w:rPr>
        <w:t xml:space="preserve"> </w:t>
      </w:r>
      <w:r w:rsidRPr="0098188F">
        <w:rPr>
          <w:rFonts w:cs="AdvPED1282"/>
          <w:color w:val="auto"/>
        </w:rPr>
        <w:t>(8.8 ± 0.</w:t>
      </w:r>
      <w:r w:rsidR="00895EC0" w:rsidRPr="0098188F">
        <w:rPr>
          <w:rFonts w:cs="AdvPED1282"/>
          <w:color w:val="auto"/>
        </w:rPr>
        <w:t>8</w:t>
      </w:r>
      <w:r w:rsidR="00C41D73">
        <w:rPr>
          <w:rFonts w:cs="AdvPED1282"/>
          <w:color w:val="auto"/>
        </w:rPr>
        <w:t xml:space="preserve">) </w:t>
      </w:r>
      <w:proofErr w:type="spellStart"/>
      <w:r w:rsidR="00C41D73" w:rsidRPr="00C41D73">
        <w:rPr>
          <w:rFonts w:cs="AdvPED1282"/>
          <w:i/>
          <w:color w:val="auto"/>
        </w:rPr>
        <w:t>vs</w:t>
      </w:r>
      <w:proofErr w:type="spellEnd"/>
      <w:r w:rsidRPr="00C41D73">
        <w:rPr>
          <w:rFonts w:cs="AdvPED1282"/>
          <w:i/>
          <w:color w:val="auto"/>
        </w:rPr>
        <w:t xml:space="preserve"> </w:t>
      </w:r>
      <w:r w:rsidRPr="0098188F">
        <w:rPr>
          <w:rFonts w:cs="AdvPED1282"/>
          <w:color w:val="auto"/>
        </w:rPr>
        <w:t>c</w:t>
      </w:r>
      <w:r w:rsidR="00895EC0" w:rsidRPr="0098188F">
        <w:rPr>
          <w:rFonts w:cs="AdvPED1282"/>
          <w:color w:val="auto"/>
        </w:rPr>
        <w:t xml:space="preserve">ontrol cells (6.8 ± 0.5 </w:t>
      </w:r>
      <w:proofErr w:type="spellStart"/>
      <w:r w:rsidR="00895EC0" w:rsidRPr="0098188F">
        <w:rPr>
          <w:rFonts w:cs="AdvPED1282"/>
          <w:color w:val="auto"/>
        </w:rPr>
        <w:t>m</w:t>
      </w:r>
      <w:r w:rsidR="00C41D73">
        <w:rPr>
          <w:rFonts w:cs="AdvPED1282" w:hint="eastAsia"/>
          <w:color w:val="auto"/>
          <w:lang w:eastAsia="zh-CN"/>
        </w:rPr>
        <w:t>mol</w:t>
      </w:r>
      <w:proofErr w:type="spellEnd"/>
      <w:r w:rsidR="00C41D73">
        <w:rPr>
          <w:rFonts w:cs="AdvPED1282" w:hint="eastAsia"/>
          <w:color w:val="auto"/>
          <w:lang w:eastAsia="zh-CN"/>
        </w:rPr>
        <w:t>/L</w:t>
      </w:r>
      <w:r w:rsidR="00895EC0" w:rsidRPr="0098188F">
        <w:rPr>
          <w:rFonts w:cs="AdvPED1282"/>
          <w:color w:val="auto"/>
        </w:rPr>
        <w:t>)</w:t>
      </w:r>
      <w:r w:rsidR="00C41D73">
        <w:rPr>
          <w:rFonts w:cs="AdvPED1282" w:hint="eastAsia"/>
          <w:color w:val="auto"/>
          <w:vertAlign w:val="superscript"/>
          <w:lang w:eastAsia="zh-CN"/>
        </w:rPr>
        <w:t>[31]</w:t>
      </w:r>
      <w:r w:rsidR="00C41D73">
        <w:rPr>
          <w:rFonts w:cs="AdvPED1282" w:hint="eastAsia"/>
          <w:color w:val="auto"/>
          <w:lang w:eastAsia="zh-CN"/>
        </w:rPr>
        <w:t>.</w:t>
      </w:r>
    </w:p>
    <w:p w14:paraId="38EB1C41" w14:textId="0BDF733B" w:rsidR="00260A77" w:rsidRPr="0098188F" w:rsidRDefault="00D75ABF" w:rsidP="00C41D73">
      <w:pPr>
        <w:pStyle w:val="ListParagraph"/>
        <w:autoSpaceDE w:val="0"/>
        <w:autoSpaceDN w:val="0"/>
        <w:adjustRightInd w:val="0"/>
        <w:spacing w:after="0" w:line="360" w:lineRule="auto"/>
        <w:ind w:left="0" w:firstLineChars="100" w:firstLine="240"/>
        <w:jc w:val="both"/>
        <w:rPr>
          <w:rFonts w:cs="AdvPED1282"/>
          <w:b/>
          <w:color w:val="auto"/>
        </w:rPr>
      </w:pPr>
      <w:r w:rsidRPr="0098188F">
        <w:rPr>
          <w:rFonts w:cs="AdvPED1282"/>
          <w:color w:val="auto"/>
        </w:rPr>
        <w:lastRenderedPageBreak/>
        <w:t>T</w:t>
      </w:r>
      <w:r w:rsidR="00895EC0" w:rsidRPr="0098188F">
        <w:rPr>
          <w:rFonts w:cs="AdvPED1282"/>
          <w:color w:val="auto"/>
        </w:rPr>
        <w:t>he same researchers</w:t>
      </w:r>
      <w:r w:rsidRPr="0098188F">
        <w:rPr>
          <w:rFonts w:cs="AdvPED1282"/>
          <w:color w:val="auto"/>
        </w:rPr>
        <w:t xml:space="preserve"> also</w:t>
      </w:r>
      <w:r w:rsidR="00895EC0" w:rsidRPr="0098188F">
        <w:rPr>
          <w:rFonts w:cs="AdvPED1282"/>
          <w:color w:val="auto"/>
        </w:rPr>
        <w:t xml:space="preserve"> tried to evaluate whether ER mediates trans</w:t>
      </w:r>
      <w:r w:rsidR="00B9279C" w:rsidRPr="0098188F">
        <w:rPr>
          <w:rFonts w:cs="AdvPED1282"/>
          <w:color w:val="auto"/>
        </w:rPr>
        <w:t>porter modulation by EE.</w:t>
      </w:r>
      <w:r w:rsidR="00B12032">
        <w:rPr>
          <w:rFonts w:cs="AdvPED1282"/>
          <w:color w:val="auto"/>
        </w:rPr>
        <w:t xml:space="preserve"> </w:t>
      </w:r>
      <w:r w:rsidR="00B9279C" w:rsidRPr="0098188F">
        <w:rPr>
          <w:rFonts w:cs="AdvPED1282"/>
          <w:color w:val="auto"/>
        </w:rPr>
        <w:t xml:space="preserve">For achieving that goal, they </w:t>
      </w:r>
      <w:r w:rsidR="00895EC0" w:rsidRPr="0098188F">
        <w:rPr>
          <w:rFonts w:cs="AdvPED1282"/>
          <w:color w:val="auto"/>
        </w:rPr>
        <w:t>measured MRP2 and MDR1 protein expression after</w:t>
      </w:r>
      <w:r w:rsidR="00B9279C" w:rsidRPr="0098188F">
        <w:rPr>
          <w:rFonts w:cs="AdvPED1282"/>
          <w:color w:val="auto"/>
        </w:rPr>
        <w:t xml:space="preserve"> </w:t>
      </w:r>
      <w:r w:rsidR="00895EC0" w:rsidRPr="0098188F">
        <w:rPr>
          <w:rFonts w:cs="AdvPED1282"/>
          <w:color w:val="auto"/>
        </w:rPr>
        <w:t xml:space="preserve">treatment with 5 </w:t>
      </w:r>
      <w:proofErr w:type="spellStart"/>
      <w:r w:rsidR="00895EC0" w:rsidRPr="0098188F">
        <w:rPr>
          <w:rFonts w:cs="AdvPED1282"/>
          <w:color w:val="auto"/>
        </w:rPr>
        <w:t>pM</w:t>
      </w:r>
      <w:proofErr w:type="spellEnd"/>
      <w:r w:rsidR="00895EC0" w:rsidRPr="0098188F">
        <w:rPr>
          <w:rFonts w:cs="AdvPED1282"/>
          <w:color w:val="auto"/>
        </w:rPr>
        <w:t xml:space="preserve"> </w:t>
      </w:r>
      <w:r w:rsidR="00B9279C" w:rsidRPr="0098188F">
        <w:rPr>
          <w:rFonts w:cs="AdvPED1282"/>
          <w:color w:val="auto"/>
        </w:rPr>
        <w:t xml:space="preserve">EE </w:t>
      </w:r>
      <w:r w:rsidR="00895EC0" w:rsidRPr="0098188F">
        <w:rPr>
          <w:rFonts w:cs="AdvPED1282"/>
          <w:color w:val="auto"/>
        </w:rPr>
        <w:t>for 48 h,</w:t>
      </w:r>
      <w:r w:rsidR="00B9279C" w:rsidRPr="0098188F">
        <w:rPr>
          <w:rFonts w:cs="AdvPED1282"/>
          <w:color w:val="auto"/>
        </w:rPr>
        <w:t xml:space="preserve"> </w:t>
      </w:r>
      <w:r w:rsidR="00895EC0" w:rsidRPr="0098188F">
        <w:rPr>
          <w:rFonts w:cs="AdvPED1282"/>
          <w:color w:val="auto"/>
        </w:rPr>
        <w:t xml:space="preserve">in the presence or </w:t>
      </w:r>
      <w:r w:rsidR="00B9279C" w:rsidRPr="0098188F">
        <w:rPr>
          <w:rFonts w:cs="AdvPED1282"/>
          <w:color w:val="auto"/>
        </w:rPr>
        <w:t>absence of ICI 182/780. The findings were</w:t>
      </w:r>
      <w:r w:rsidR="00895EC0" w:rsidRPr="0098188F">
        <w:rPr>
          <w:rFonts w:cs="AdvPED1282"/>
          <w:color w:val="auto"/>
        </w:rPr>
        <w:t xml:space="preserve"> </w:t>
      </w:r>
      <w:proofErr w:type="gramStart"/>
      <w:r w:rsidR="00895EC0" w:rsidRPr="0098188F">
        <w:rPr>
          <w:rFonts w:cs="AdvPED1282"/>
          <w:color w:val="auto"/>
        </w:rPr>
        <w:t>that MRP2and MDR1 protein up-regulation</w:t>
      </w:r>
      <w:r w:rsidR="00B9279C" w:rsidRPr="0098188F">
        <w:rPr>
          <w:rFonts w:cs="AdvPED1282"/>
          <w:color w:val="auto"/>
        </w:rPr>
        <w:t xml:space="preserve"> was abolis</w:t>
      </w:r>
      <w:r w:rsidR="00C41D73">
        <w:rPr>
          <w:rFonts w:cs="AdvPED1282"/>
          <w:color w:val="auto"/>
        </w:rPr>
        <w:t>hed by the ER antagonist</w:t>
      </w:r>
      <w:proofErr w:type="gramEnd"/>
      <w:r w:rsidR="00C41D73">
        <w:rPr>
          <w:rFonts w:cs="AdvPED1282"/>
          <w:color w:val="auto"/>
        </w:rPr>
        <w:t xml:space="preserve"> (EE </w:t>
      </w:r>
      <w:proofErr w:type="spellStart"/>
      <w:r w:rsidR="00C41D73" w:rsidRPr="00C41D73">
        <w:rPr>
          <w:rFonts w:cs="AdvPED1282"/>
          <w:i/>
          <w:color w:val="auto"/>
        </w:rPr>
        <w:t>vs</w:t>
      </w:r>
      <w:proofErr w:type="spellEnd"/>
      <w:r w:rsidR="00B9279C" w:rsidRPr="0098188F">
        <w:rPr>
          <w:rFonts w:cs="AdvPED1282"/>
          <w:color w:val="auto"/>
        </w:rPr>
        <w:t xml:space="preserve"> EE + ICI)</w:t>
      </w:r>
      <w:r w:rsidR="00C41D73">
        <w:rPr>
          <w:rFonts w:cs="AdvPED1282" w:hint="eastAsia"/>
          <w:color w:val="auto"/>
          <w:vertAlign w:val="superscript"/>
          <w:lang w:eastAsia="zh-CN"/>
        </w:rPr>
        <w:t>[31]</w:t>
      </w:r>
      <w:r w:rsidR="00B9279C" w:rsidRPr="0098188F">
        <w:rPr>
          <w:rFonts w:cs="AdvPED1282"/>
          <w:color w:val="auto"/>
        </w:rPr>
        <w:t>.</w:t>
      </w:r>
      <w:r w:rsidR="00B12032">
        <w:rPr>
          <w:rFonts w:cs="AdvPED1282"/>
          <w:b/>
          <w:color w:val="auto"/>
        </w:rPr>
        <w:t xml:space="preserve"> </w:t>
      </w:r>
    </w:p>
    <w:p w14:paraId="2EA7B943" w14:textId="77777777" w:rsidR="00260A77" w:rsidRPr="0098188F" w:rsidRDefault="00260A77" w:rsidP="0098188F">
      <w:pPr>
        <w:pStyle w:val="ListParagraph"/>
        <w:autoSpaceDE w:val="0"/>
        <w:autoSpaceDN w:val="0"/>
        <w:adjustRightInd w:val="0"/>
        <w:spacing w:after="0" w:line="360" w:lineRule="auto"/>
        <w:ind w:left="0"/>
        <w:jc w:val="both"/>
        <w:rPr>
          <w:rFonts w:cs="AdvPED1282"/>
          <w:b/>
          <w:color w:val="auto"/>
        </w:rPr>
      </w:pPr>
    </w:p>
    <w:p w14:paraId="737B1C66" w14:textId="0C2AA800" w:rsidR="00B9279C" w:rsidRPr="0098188F" w:rsidRDefault="00C41D73" w:rsidP="0098188F">
      <w:pPr>
        <w:pStyle w:val="ListParagraph"/>
        <w:autoSpaceDE w:val="0"/>
        <w:autoSpaceDN w:val="0"/>
        <w:adjustRightInd w:val="0"/>
        <w:spacing w:after="0" w:line="360" w:lineRule="auto"/>
        <w:ind w:left="0"/>
        <w:jc w:val="both"/>
        <w:rPr>
          <w:rFonts w:cs="AdvPED1282"/>
          <w:color w:val="auto"/>
          <w:vertAlign w:val="superscript"/>
          <w:lang w:eastAsia="zh-CN"/>
        </w:rPr>
      </w:pPr>
      <w:r w:rsidRPr="0098188F">
        <w:rPr>
          <w:rFonts w:cs="AdvPED1282"/>
          <w:b/>
          <w:color w:val="auto"/>
        </w:rPr>
        <w:t>DNA HYPO-METHYLATION IS A SIGNIFICANT INDICATOR OF THE DEVELOPMENT OF CANCERS</w:t>
      </w:r>
    </w:p>
    <w:p w14:paraId="54FD65D2" w14:textId="60532916" w:rsidR="007D2E70" w:rsidRPr="0098188F" w:rsidRDefault="00302AC8" w:rsidP="0098188F">
      <w:pPr>
        <w:spacing w:after="0" w:line="360" w:lineRule="auto"/>
        <w:jc w:val="both"/>
        <w:rPr>
          <w:rFonts w:cs="AdvPED1282"/>
          <w:color w:val="auto"/>
        </w:rPr>
      </w:pPr>
      <w:r w:rsidRPr="0098188F">
        <w:rPr>
          <w:rFonts w:cs="AdvPED1282"/>
          <w:color w:val="auto"/>
        </w:rPr>
        <w:t>The first reported</w:t>
      </w:r>
      <w:r w:rsidR="00403D5C" w:rsidRPr="0098188F">
        <w:rPr>
          <w:rFonts w:cs="AdvPED1282"/>
          <w:color w:val="auto"/>
        </w:rPr>
        <w:t xml:space="preserve"> epigene</w:t>
      </w:r>
      <w:r w:rsidR="00D75ABF" w:rsidRPr="0098188F">
        <w:rPr>
          <w:rFonts w:cs="AdvPED1282"/>
          <w:color w:val="auto"/>
        </w:rPr>
        <w:t>tic changes in human cancer of</w:t>
      </w:r>
      <w:r w:rsidR="00403D5C" w:rsidRPr="0098188F">
        <w:rPr>
          <w:rFonts w:cs="AdvPED1282"/>
          <w:color w:val="auto"/>
        </w:rPr>
        <w:t xml:space="preserve"> losses of DNA me</w:t>
      </w:r>
      <w:r w:rsidR="002917A3" w:rsidRPr="0098188F">
        <w:rPr>
          <w:rFonts w:cs="AdvPED1282"/>
          <w:color w:val="auto"/>
        </w:rPr>
        <w:t>thylation (methylated 5C component</w:t>
      </w:r>
      <w:r w:rsidR="005902B0" w:rsidRPr="0098188F">
        <w:rPr>
          <w:rFonts w:cs="AdvPED1282"/>
          <w:color w:val="auto"/>
        </w:rPr>
        <w:t xml:space="preserve"> was </w:t>
      </w:r>
      <w:r w:rsidR="00403D5C" w:rsidRPr="0098188F">
        <w:rPr>
          <w:rFonts w:cs="AdvPED1282"/>
          <w:color w:val="auto"/>
        </w:rPr>
        <w:t>rep</w:t>
      </w:r>
      <w:r w:rsidR="00663019" w:rsidRPr="0098188F">
        <w:rPr>
          <w:rFonts w:cs="AdvPED1282"/>
          <w:color w:val="auto"/>
        </w:rPr>
        <w:t>laced by</w:t>
      </w:r>
      <w:r w:rsidRPr="0098188F">
        <w:rPr>
          <w:rFonts w:cs="AdvPED1282"/>
          <w:color w:val="auto"/>
        </w:rPr>
        <w:t xml:space="preserve"> non-</w:t>
      </w:r>
      <w:r w:rsidR="00663019" w:rsidRPr="0098188F">
        <w:rPr>
          <w:rFonts w:cs="AdvPED1282"/>
          <w:color w:val="auto"/>
        </w:rPr>
        <w:t>methylated C component</w:t>
      </w:r>
      <w:r w:rsidR="00403D5C" w:rsidRPr="0098188F">
        <w:rPr>
          <w:rFonts w:cs="AdvPED1282"/>
          <w:color w:val="auto"/>
        </w:rPr>
        <w:t>)</w:t>
      </w:r>
      <w:r w:rsidR="00663019" w:rsidRPr="0098188F">
        <w:rPr>
          <w:rFonts w:cs="AdvPED1282"/>
          <w:color w:val="auto"/>
        </w:rPr>
        <w:t xml:space="preserve"> was published</w:t>
      </w:r>
      <w:r w:rsidR="00403D5C" w:rsidRPr="0098188F">
        <w:rPr>
          <w:rFonts w:cs="AdvPED1282"/>
          <w:color w:val="auto"/>
        </w:rPr>
        <w:t xml:space="preserve"> in 1983</w:t>
      </w:r>
      <w:r w:rsidR="00C41D73">
        <w:rPr>
          <w:rFonts w:cs="AdvPED1282" w:hint="eastAsia"/>
          <w:color w:val="auto"/>
          <w:vertAlign w:val="superscript"/>
          <w:lang w:eastAsia="zh-CN"/>
        </w:rPr>
        <w:t>[33]</w:t>
      </w:r>
      <w:r w:rsidR="00403D5C" w:rsidRPr="0098188F">
        <w:rPr>
          <w:rFonts w:cs="AdvPED1282"/>
          <w:color w:val="auto"/>
        </w:rPr>
        <w:t>.</w:t>
      </w:r>
      <w:r w:rsidR="00EE73FB" w:rsidRPr="0098188F">
        <w:rPr>
          <w:rFonts w:cs="AdvPED1282"/>
          <w:color w:val="auto"/>
          <w:vertAlign w:val="superscript"/>
        </w:rPr>
        <w:t xml:space="preserve"> </w:t>
      </w:r>
      <w:r w:rsidR="00663019" w:rsidRPr="0098188F">
        <w:rPr>
          <w:rFonts w:cs="AdvPED1282"/>
          <w:color w:val="auto"/>
        </w:rPr>
        <w:t>In their</w:t>
      </w:r>
      <w:r w:rsidR="00EE73FB" w:rsidRPr="0098188F">
        <w:rPr>
          <w:rFonts w:cs="AdvPED1282"/>
          <w:color w:val="auto"/>
        </w:rPr>
        <w:t xml:space="preserve"> study, </w:t>
      </w:r>
      <w:r w:rsidR="00403D5C" w:rsidRPr="0098188F">
        <w:rPr>
          <w:rFonts w:cs="AdvPED1282"/>
          <w:color w:val="auto"/>
        </w:rPr>
        <w:t>Gama-Sosa</w:t>
      </w:r>
      <w:r w:rsidR="007D002F" w:rsidRPr="0098188F">
        <w:rPr>
          <w:rFonts w:cs="AdvPED1282"/>
          <w:color w:val="auto"/>
        </w:rPr>
        <w:t xml:space="preserve"> </w:t>
      </w:r>
      <w:r w:rsidR="00627A7D">
        <w:rPr>
          <w:rFonts w:cs="AdvPED1282" w:hint="eastAsia"/>
          <w:i/>
          <w:color w:val="auto"/>
          <w:lang w:eastAsia="zh-CN"/>
        </w:rPr>
        <w:t xml:space="preserve">et </w:t>
      </w:r>
      <w:proofErr w:type="gramStart"/>
      <w:r w:rsidR="00627A7D">
        <w:rPr>
          <w:rFonts w:cs="AdvPED1282" w:hint="eastAsia"/>
          <w:i/>
          <w:color w:val="auto"/>
          <w:lang w:eastAsia="zh-CN"/>
        </w:rPr>
        <w:t>al</w:t>
      </w:r>
      <w:r w:rsidR="00627A7D">
        <w:rPr>
          <w:rFonts w:cs="AdvPED1282" w:hint="eastAsia"/>
          <w:color w:val="auto"/>
          <w:vertAlign w:val="superscript"/>
          <w:lang w:eastAsia="zh-CN"/>
        </w:rPr>
        <w:t>[</w:t>
      </w:r>
      <w:proofErr w:type="gramEnd"/>
      <w:r w:rsidR="00627A7D">
        <w:rPr>
          <w:rFonts w:cs="AdvPED1282" w:hint="eastAsia"/>
          <w:color w:val="auto"/>
          <w:vertAlign w:val="superscript"/>
          <w:lang w:eastAsia="zh-CN"/>
        </w:rPr>
        <w:t>33]</w:t>
      </w:r>
      <w:r w:rsidR="007D002F" w:rsidRPr="0098188F">
        <w:rPr>
          <w:rFonts w:cs="AdvPED1282"/>
          <w:color w:val="auto"/>
        </w:rPr>
        <w:t xml:space="preserve"> </w:t>
      </w:r>
      <w:r w:rsidR="00D75ABF" w:rsidRPr="0098188F">
        <w:rPr>
          <w:rFonts w:cs="AdvPED1282"/>
          <w:color w:val="auto"/>
        </w:rPr>
        <w:t>notic</w:t>
      </w:r>
      <w:r w:rsidR="00663019" w:rsidRPr="0098188F">
        <w:rPr>
          <w:rFonts w:cs="AdvPED1282"/>
          <w:color w:val="auto"/>
        </w:rPr>
        <w:t>ed this change in</w:t>
      </w:r>
      <w:r w:rsidR="00403D5C" w:rsidRPr="0098188F">
        <w:rPr>
          <w:rFonts w:cs="AdvPED1282"/>
          <w:color w:val="auto"/>
        </w:rPr>
        <w:t xml:space="preserve"> DNA methylation </w:t>
      </w:r>
      <w:r w:rsidRPr="0098188F">
        <w:rPr>
          <w:rFonts w:cs="AdvPED1282"/>
          <w:color w:val="auto"/>
        </w:rPr>
        <w:t xml:space="preserve">thru </w:t>
      </w:r>
      <w:r w:rsidR="00663019" w:rsidRPr="0098188F">
        <w:rPr>
          <w:rFonts w:cs="AdvPED1282"/>
          <w:color w:val="auto"/>
        </w:rPr>
        <w:t>th</w:t>
      </w:r>
      <w:r w:rsidRPr="0098188F">
        <w:rPr>
          <w:rFonts w:cs="AdvPED1282"/>
          <w:color w:val="auto"/>
        </w:rPr>
        <w:t>e genome in a variety of carcinomas</w:t>
      </w:r>
      <w:r w:rsidR="00663019" w:rsidRPr="0098188F">
        <w:rPr>
          <w:rFonts w:cs="AdvPED1282"/>
          <w:color w:val="auto"/>
        </w:rPr>
        <w:t xml:space="preserve"> against a broad</w:t>
      </w:r>
      <w:r w:rsidR="00403D5C" w:rsidRPr="0098188F">
        <w:rPr>
          <w:rFonts w:cs="AdvPED1282"/>
          <w:color w:val="auto"/>
        </w:rPr>
        <w:t xml:space="preserve"> </w:t>
      </w:r>
      <w:r w:rsidR="00663019" w:rsidRPr="0098188F">
        <w:rPr>
          <w:rFonts w:cs="AdvPED1282"/>
          <w:color w:val="auto"/>
        </w:rPr>
        <w:t xml:space="preserve">diversity </w:t>
      </w:r>
      <w:r w:rsidRPr="0098188F">
        <w:rPr>
          <w:rFonts w:cs="AdvPED1282"/>
          <w:color w:val="auto"/>
        </w:rPr>
        <w:t>of ordinary</w:t>
      </w:r>
      <w:r w:rsidR="00EE73FB" w:rsidRPr="0098188F">
        <w:rPr>
          <w:rFonts w:cs="AdvPED1282"/>
          <w:color w:val="auto"/>
        </w:rPr>
        <w:t xml:space="preserve"> tissues. T</w:t>
      </w:r>
      <w:r w:rsidR="00D75ABF" w:rsidRPr="0098188F">
        <w:rPr>
          <w:rFonts w:cs="AdvPED1282"/>
          <w:color w:val="auto"/>
        </w:rPr>
        <w:t>hen in further published work</w:t>
      </w:r>
      <w:r w:rsidR="00EE73FB" w:rsidRPr="0098188F">
        <w:rPr>
          <w:rFonts w:cs="AdvPED1282"/>
          <w:color w:val="auto"/>
        </w:rPr>
        <w:t>,</w:t>
      </w:r>
      <w:r w:rsidR="007D002F" w:rsidRPr="0098188F">
        <w:rPr>
          <w:rFonts w:cs="AdvPED1282"/>
          <w:color w:val="auto"/>
        </w:rPr>
        <w:t xml:space="preserve"> Feinberg </w:t>
      </w:r>
      <w:r w:rsidR="00627A7D">
        <w:rPr>
          <w:rFonts w:cs="AdvPED1282" w:hint="eastAsia"/>
          <w:i/>
          <w:color w:val="auto"/>
          <w:lang w:eastAsia="zh-CN"/>
        </w:rPr>
        <w:t xml:space="preserve">et </w:t>
      </w:r>
      <w:proofErr w:type="gramStart"/>
      <w:r w:rsidR="00627A7D">
        <w:rPr>
          <w:rFonts w:cs="AdvPED1282" w:hint="eastAsia"/>
          <w:i/>
          <w:color w:val="auto"/>
          <w:lang w:eastAsia="zh-CN"/>
        </w:rPr>
        <w:t>al</w:t>
      </w:r>
      <w:r w:rsidR="00627A7D">
        <w:rPr>
          <w:rFonts w:cs="AdvPED1282" w:hint="eastAsia"/>
          <w:color w:val="auto"/>
          <w:vertAlign w:val="superscript"/>
          <w:lang w:eastAsia="zh-CN"/>
        </w:rPr>
        <w:t>[</w:t>
      </w:r>
      <w:proofErr w:type="gramEnd"/>
      <w:r w:rsidR="00627A7D">
        <w:rPr>
          <w:rFonts w:cs="AdvPED1282" w:hint="eastAsia"/>
          <w:color w:val="auto"/>
          <w:vertAlign w:val="superscript"/>
          <w:lang w:eastAsia="zh-CN"/>
        </w:rPr>
        <w:t>34,35]</w:t>
      </w:r>
      <w:r w:rsidR="00663019" w:rsidRPr="0098188F">
        <w:rPr>
          <w:rFonts w:cs="AdvPED1282"/>
          <w:color w:val="auto"/>
        </w:rPr>
        <w:t xml:space="preserve"> report</w:t>
      </w:r>
      <w:r w:rsidR="00403D5C" w:rsidRPr="0098188F">
        <w:rPr>
          <w:rFonts w:cs="AdvPED1282"/>
          <w:color w:val="auto"/>
        </w:rPr>
        <w:t>ed</w:t>
      </w:r>
      <w:r w:rsidR="000630CE" w:rsidRPr="0098188F">
        <w:rPr>
          <w:rFonts w:cs="AdvPED1282"/>
          <w:color w:val="auto"/>
        </w:rPr>
        <w:t xml:space="preserve"> </w:t>
      </w:r>
      <w:proofErr w:type="spellStart"/>
      <w:r w:rsidR="000630CE" w:rsidRPr="0098188F">
        <w:rPr>
          <w:rFonts w:cs="AdvPED1282"/>
          <w:color w:val="auto"/>
        </w:rPr>
        <w:t>hypomethylation</w:t>
      </w:r>
      <w:proofErr w:type="spellEnd"/>
      <w:r w:rsidR="000630CE" w:rsidRPr="0098188F">
        <w:rPr>
          <w:rFonts w:cs="AdvPED1282"/>
          <w:color w:val="auto"/>
        </w:rPr>
        <w:t xml:space="preserve"> of unrelated</w:t>
      </w:r>
      <w:r w:rsidR="00EE73FB" w:rsidRPr="0098188F">
        <w:rPr>
          <w:rFonts w:cs="AdvPED1282"/>
          <w:color w:val="auto"/>
        </w:rPr>
        <w:t xml:space="preserve"> </w:t>
      </w:r>
      <w:r w:rsidR="000630CE" w:rsidRPr="0098188F">
        <w:rPr>
          <w:rFonts w:cs="AdvPED1282"/>
          <w:color w:val="auto"/>
        </w:rPr>
        <w:t>gene area</w:t>
      </w:r>
      <w:r w:rsidR="00EE73FB" w:rsidRPr="0098188F">
        <w:rPr>
          <w:rFonts w:cs="AdvPED1282"/>
          <w:color w:val="auto"/>
        </w:rPr>
        <w:t>s</w:t>
      </w:r>
      <w:r w:rsidR="000630CE" w:rsidRPr="0098188F">
        <w:rPr>
          <w:rFonts w:cs="AdvPED1282"/>
          <w:color w:val="auto"/>
        </w:rPr>
        <w:t xml:space="preserve"> to cancer</w:t>
      </w:r>
      <w:r w:rsidR="00EE73FB" w:rsidRPr="0098188F">
        <w:rPr>
          <w:rFonts w:cs="AdvPED1282"/>
          <w:color w:val="auto"/>
        </w:rPr>
        <w:t xml:space="preserve"> in colon </w:t>
      </w:r>
      <w:r w:rsidR="000630CE" w:rsidRPr="0098188F">
        <w:rPr>
          <w:rFonts w:cs="AdvPED1282"/>
          <w:color w:val="auto"/>
        </w:rPr>
        <w:t>adenocarcinomas compared with normal controls</w:t>
      </w:r>
      <w:r w:rsidR="00671628" w:rsidRPr="0098188F">
        <w:rPr>
          <w:rFonts w:cs="AdvPED1282"/>
          <w:color w:val="auto"/>
        </w:rPr>
        <w:t>.</w:t>
      </w:r>
      <w:r w:rsidR="00EE73FB" w:rsidRPr="0098188F">
        <w:rPr>
          <w:rFonts w:cs="AdvPED1282"/>
          <w:color w:val="auto"/>
        </w:rPr>
        <w:t xml:space="preserve"> </w:t>
      </w:r>
    </w:p>
    <w:p w14:paraId="1838115E" w14:textId="34968F5D" w:rsidR="00DA4EBB" w:rsidRPr="0098188F" w:rsidRDefault="007D2E70" w:rsidP="00C41D73">
      <w:pPr>
        <w:spacing w:after="0" w:line="360" w:lineRule="auto"/>
        <w:ind w:firstLineChars="100" w:firstLine="240"/>
        <w:jc w:val="both"/>
        <w:rPr>
          <w:rFonts w:cs="AdvPED1282"/>
          <w:color w:val="auto"/>
        </w:rPr>
      </w:pPr>
      <w:r w:rsidRPr="0098188F">
        <w:rPr>
          <w:rFonts w:cs="AdvPED1282"/>
          <w:color w:val="auto"/>
        </w:rPr>
        <w:t>DNA hypo-methylation appears much more extensive in metastases.</w:t>
      </w:r>
      <w:r w:rsidR="00B12032">
        <w:rPr>
          <w:rFonts w:cs="AdvPED1282"/>
          <w:color w:val="auto"/>
        </w:rPr>
        <w:t xml:space="preserve"> </w:t>
      </w:r>
      <w:r w:rsidR="008D005D" w:rsidRPr="0098188F">
        <w:rPr>
          <w:rFonts w:cs="AdvPED1282"/>
          <w:color w:val="auto"/>
        </w:rPr>
        <w:t>Many subsequent reports have confirmed t</w:t>
      </w:r>
      <w:r w:rsidR="000630CE" w:rsidRPr="0098188F">
        <w:rPr>
          <w:rFonts w:cs="AdvPED1282"/>
          <w:color w:val="auto"/>
        </w:rPr>
        <w:t>he recurring</w:t>
      </w:r>
      <w:r w:rsidR="004155FE" w:rsidRPr="0098188F">
        <w:rPr>
          <w:rFonts w:cs="AdvPED1282"/>
          <w:color w:val="auto"/>
        </w:rPr>
        <w:t xml:space="preserve"> global</w:t>
      </w:r>
      <w:r w:rsidR="008D005D" w:rsidRPr="0098188F">
        <w:rPr>
          <w:rFonts w:cs="AdvPED1282"/>
          <w:color w:val="auto"/>
        </w:rPr>
        <w:t xml:space="preserve"> genomic hypo</w:t>
      </w:r>
      <w:r w:rsidRPr="0098188F">
        <w:rPr>
          <w:rFonts w:cs="AdvPED1282"/>
          <w:color w:val="auto"/>
        </w:rPr>
        <w:t xml:space="preserve">-methylation in cancers when compared with </w:t>
      </w:r>
      <w:r w:rsidR="000630CE" w:rsidRPr="0098188F">
        <w:rPr>
          <w:rFonts w:cs="AdvPED1282"/>
          <w:color w:val="auto"/>
        </w:rPr>
        <w:t>normal</w:t>
      </w:r>
      <w:r w:rsidR="008D005D" w:rsidRPr="0098188F">
        <w:rPr>
          <w:rFonts w:cs="AdvPED1282"/>
          <w:color w:val="auto"/>
        </w:rPr>
        <w:t xml:space="preserve"> </w:t>
      </w:r>
      <w:proofErr w:type="gramStart"/>
      <w:r w:rsidR="008D005D" w:rsidRPr="0098188F">
        <w:rPr>
          <w:rFonts w:cs="AdvPED1282"/>
          <w:color w:val="auto"/>
        </w:rPr>
        <w:t>tissues</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36-42]</w:t>
      </w:r>
      <w:r w:rsidR="00671628" w:rsidRPr="0098188F">
        <w:rPr>
          <w:rFonts w:cs="AdvPED1282"/>
          <w:color w:val="auto"/>
        </w:rPr>
        <w:t>.</w:t>
      </w:r>
      <w:r w:rsidR="004155FE" w:rsidRPr="0098188F">
        <w:rPr>
          <w:rFonts w:cs="AdvPED1282"/>
          <w:color w:val="auto"/>
          <w:vertAlign w:val="superscript"/>
        </w:rPr>
        <w:t xml:space="preserve"> </w:t>
      </w:r>
      <w:r w:rsidR="00DA4EBB" w:rsidRPr="0098188F">
        <w:rPr>
          <w:rFonts w:cs="AdvPED1282"/>
          <w:color w:val="auto"/>
        </w:rPr>
        <w:t>This conclusion has been recently</w:t>
      </w:r>
      <w:r w:rsidR="00D75ABF" w:rsidRPr="0098188F">
        <w:rPr>
          <w:rFonts w:cs="AdvPED1282"/>
          <w:color w:val="auto"/>
        </w:rPr>
        <w:t xml:space="preserve"> </w:t>
      </w:r>
      <w:proofErr w:type="gramStart"/>
      <w:r w:rsidR="00D75ABF" w:rsidRPr="0098188F">
        <w:rPr>
          <w:rFonts w:cs="AdvPED1282"/>
          <w:color w:val="auto"/>
        </w:rPr>
        <w:t>bolstered</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43]</w:t>
      </w:r>
      <w:r w:rsidR="00DA4EBB" w:rsidRPr="0098188F">
        <w:rPr>
          <w:rFonts w:cs="AdvPED1282"/>
          <w:color w:val="auto"/>
        </w:rPr>
        <w:t xml:space="preserve">. </w:t>
      </w:r>
      <w:r w:rsidR="00D75ABF" w:rsidRPr="0098188F">
        <w:rPr>
          <w:color w:val="auto"/>
        </w:rPr>
        <w:t>I</w:t>
      </w:r>
      <w:r w:rsidR="002E62B2" w:rsidRPr="0098188F">
        <w:rPr>
          <w:color w:val="auto"/>
        </w:rPr>
        <w:t xml:space="preserve">n </w:t>
      </w:r>
      <w:r w:rsidR="00D75ABF" w:rsidRPr="0098188F">
        <w:rPr>
          <w:color w:val="auto"/>
        </w:rPr>
        <w:t xml:space="preserve">a </w:t>
      </w:r>
      <w:r w:rsidR="002E62B2" w:rsidRPr="0098188F">
        <w:rPr>
          <w:color w:val="auto"/>
        </w:rPr>
        <w:t>2014</w:t>
      </w:r>
      <w:r w:rsidR="00D75ABF" w:rsidRPr="0098188F">
        <w:rPr>
          <w:color w:val="auto"/>
        </w:rPr>
        <w:t xml:space="preserve"> report by </w:t>
      </w:r>
      <w:proofErr w:type="spellStart"/>
      <w:r w:rsidR="00D75ABF" w:rsidRPr="0098188F">
        <w:rPr>
          <w:color w:val="auto"/>
        </w:rPr>
        <w:t>Kaz</w:t>
      </w:r>
      <w:proofErr w:type="spellEnd"/>
      <w:r w:rsidR="00D75ABF" w:rsidRPr="0098188F">
        <w:rPr>
          <w:color w:val="auto"/>
        </w:rPr>
        <w:t xml:space="preserve"> </w:t>
      </w:r>
      <w:r w:rsidR="00C41D73">
        <w:rPr>
          <w:rFonts w:hint="eastAsia"/>
          <w:i/>
          <w:color w:val="auto"/>
          <w:lang w:eastAsia="zh-CN"/>
        </w:rPr>
        <w:t>et al</w:t>
      </w:r>
      <w:r w:rsidR="00C41D73">
        <w:rPr>
          <w:rFonts w:cs="AdvPED1282" w:hint="eastAsia"/>
          <w:color w:val="auto"/>
          <w:vertAlign w:val="superscript"/>
          <w:lang w:eastAsia="zh-CN"/>
        </w:rPr>
        <w:t>[43]</w:t>
      </w:r>
      <w:r w:rsidR="00DA4EBB" w:rsidRPr="0098188F">
        <w:rPr>
          <w:color w:val="auto"/>
        </w:rPr>
        <w:t xml:space="preserve"> genetic alter</w:t>
      </w:r>
      <w:r w:rsidR="00D75ABF" w:rsidRPr="0098188F">
        <w:rPr>
          <w:color w:val="auto"/>
        </w:rPr>
        <w:t xml:space="preserve">ations in the methylation of </w:t>
      </w:r>
      <w:r w:rsidR="00DA4EBB" w:rsidRPr="0098188F">
        <w:rPr>
          <w:color w:val="auto"/>
        </w:rPr>
        <w:t>genes</w:t>
      </w:r>
      <w:r w:rsidR="00D75ABF" w:rsidRPr="0098188F">
        <w:rPr>
          <w:color w:val="auto"/>
        </w:rPr>
        <w:t xml:space="preserve"> known for</w:t>
      </w:r>
      <w:r w:rsidR="00DA4EBB" w:rsidRPr="0098188F">
        <w:rPr>
          <w:color w:val="auto"/>
        </w:rPr>
        <w:t xml:space="preserve"> their pa</w:t>
      </w:r>
      <w:r w:rsidR="00D75ABF" w:rsidRPr="0098188F">
        <w:rPr>
          <w:color w:val="auto"/>
        </w:rPr>
        <w:t xml:space="preserve">rticipation in the colonic carcinogenic process of </w:t>
      </w:r>
      <w:r w:rsidR="00DA4EBB" w:rsidRPr="0098188F">
        <w:rPr>
          <w:color w:val="auto"/>
        </w:rPr>
        <w:t>the normal col</w:t>
      </w:r>
      <w:r w:rsidR="00D75ABF" w:rsidRPr="0098188F">
        <w:rPr>
          <w:color w:val="auto"/>
        </w:rPr>
        <w:t>on, where no colonic tumour</w:t>
      </w:r>
      <w:r w:rsidR="00DA4EBB" w:rsidRPr="0098188F">
        <w:rPr>
          <w:color w:val="auto"/>
        </w:rPr>
        <w:t xml:space="preserve"> exist</w:t>
      </w:r>
      <w:r w:rsidR="00D75ABF" w:rsidRPr="0098188F">
        <w:rPr>
          <w:color w:val="auto"/>
        </w:rPr>
        <w:t>ed</w:t>
      </w:r>
      <w:r w:rsidR="00DA4EBB" w:rsidRPr="0098188F">
        <w:rPr>
          <w:color w:val="auto"/>
        </w:rPr>
        <w:t xml:space="preserve"> </w:t>
      </w:r>
      <w:r w:rsidR="007B00A1" w:rsidRPr="0098188F">
        <w:rPr>
          <w:color w:val="auto"/>
        </w:rPr>
        <w:t xml:space="preserve">suggest that these genetic alterations precede any changes in the colonic tissues and </w:t>
      </w:r>
      <w:r w:rsidR="00DA4EBB" w:rsidRPr="0098188F">
        <w:rPr>
          <w:color w:val="auto"/>
        </w:rPr>
        <w:t>could be potential</w:t>
      </w:r>
      <w:r w:rsidR="007B00A1" w:rsidRPr="0098188F">
        <w:rPr>
          <w:color w:val="auto"/>
        </w:rPr>
        <w:t>ly</w:t>
      </w:r>
      <w:r w:rsidR="00DA4EBB" w:rsidRPr="0098188F">
        <w:rPr>
          <w:color w:val="auto"/>
        </w:rPr>
        <w:t xml:space="preserve"> </w:t>
      </w:r>
      <w:r w:rsidR="007B00A1" w:rsidRPr="0098188F">
        <w:rPr>
          <w:color w:val="auto"/>
        </w:rPr>
        <w:t>used as predictors for</w:t>
      </w:r>
      <w:r w:rsidR="00DA4EBB" w:rsidRPr="0098188F">
        <w:rPr>
          <w:color w:val="auto"/>
        </w:rPr>
        <w:t xml:space="preserve"> the development of colorectal cancers</w:t>
      </w:r>
      <w:r w:rsidR="00C41D73">
        <w:rPr>
          <w:rFonts w:cs="AdvPED1282" w:hint="eastAsia"/>
          <w:color w:val="auto"/>
          <w:vertAlign w:val="superscript"/>
          <w:lang w:eastAsia="zh-CN"/>
        </w:rPr>
        <w:t>[43]</w:t>
      </w:r>
      <w:r w:rsidR="00DA4EBB" w:rsidRPr="0098188F">
        <w:rPr>
          <w:color w:val="auto"/>
        </w:rPr>
        <w:t>.</w:t>
      </w:r>
      <w:r w:rsidR="00B12032">
        <w:rPr>
          <w:color w:val="auto"/>
        </w:rPr>
        <w:t xml:space="preserve"> </w:t>
      </w:r>
    </w:p>
    <w:p w14:paraId="248D99C6" w14:textId="0977DDC0" w:rsidR="00260A77" w:rsidRPr="0098188F" w:rsidRDefault="00AF5A20" w:rsidP="00C41D73">
      <w:pPr>
        <w:autoSpaceDE w:val="0"/>
        <w:autoSpaceDN w:val="0"/>
        <w:adjustRightInd w:val="0"/>
        <w:spacing w:after="0" w:line="360" w:lineRule="auto"/>
        <w:ind w:firstLineChars="100" w:firstLine="240"/>
        <w:jc w:val="both"/>
        <w:rPr>
          <w:rFonts w:cs="AdvPED1282"/>
          <w:color w:val="auto"/>
        </w:rPr>
      </w:pPr>
      <w:r w:rsidRPr="0098188F">
        <w:rPr>
          <w:rFonts w:cs="AdvPED1282"/>
          <w:color w:val="auto"/>
        </w:rPr>
        <w:t xml:space="preserve">Phases of DNA </w:t>
      </w:r>
      <w:r w:rsidR="00E55EA4" w:rsidRPr="0098188F">
        <w:rPr>
          <w:rFonts w:cs="AdvPED1282"/>
          <w:color w:val="auto"/>
        </w:rPr>
        <w:t>Hy</w:t>
      </w:r>
      <w:r w:rsidR="007D002F" w:rsidRPr="0098188F">
        <w:rPr>
          <w:rFonts w:cs="AdvPED1282"/>
          <w:color w:val="auto"/>
        </w:rPr>
        <w:t xml:space="preserve">po-methylation </w:t>
      </w:r>
      <w:r w:rsidRPr="0098188F">
        <w:rPr>
          <w:rFonts w:cs="AdvPED1282"/>
          <w:color w:val="auto"/>
        </w:rPr>
        <w:t xml:space="preserve">status </w:t>
      </w:r>
      <w:r w:rsidR="006A5C27" w:rsidRPr="0098188F">
        <w:rPr>
          <w:rFonts w:cs="AdvPED1282"/>
          <w:color w:val="auto"/>
        </w:rPr>
        <w:t>is a significant feature during the early stages of the development of tumours</w:t>
      </w:r>
      <w:r w:rsidR="00E55EA4" w:rsidRPr="0098188F">
        <w:rPr>
          <w:rFonts w:cs="AdvPED1282"/>
          <w:color w:val="auto"/>
        </w:rPr>
        <w:t xml:space="preserve"> or i</w:t>
      </w:r>
      <w:r w:rsidR="006A5C27" w:rsidRPr="0098188F">
        <w:rPr>
          <w:rFonts w:cs="AdvPED1282"/>
          <w:color w:val="auto"/>
        </w:rPr>
        <w:t>n other a</w:t>
      </w:r>
      <w:r w:rsidR="0068672C" w:rsidRPr="0098188F">
        <w:rPr>
          <w:rFonts w:cs="AdvPED1282"/>
          <w:color w:val="auto"/>
        </w:rPr>
        <w:t>bnormal growths</w:t>
      </w:r>
      <w:r w:rsidR="00E55EA4" w:rsidRPr="0098188F">
        <w:rPr>
          <w:rFonts w:cs="AdvPED1282"/>
          <w:color w:val="auto"/>
        </w:rPr>
        <w:t xml:space="preserve">, such as </w:t>
      </w:r>
      <w:proofErr w:type="gramStart"/>
      <w:r w:rsidR="00E55EA4" w:rsidRPr="0098188F">
        <w:rPr>
          <w:rFonts w:cs="AdvPED1282"/>
          <w:color w:val="auto"/>
        </w:rPr>
        <w:t>hyperplasia</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42,44-46]</w:t>
      </w:r>
      <w:r w:rsidR="00671628" w:rsidRPr="0098188F">
        <w:rPr>
          <w:rFonts w:cs="AdvPED1282"/>
          <w:color w:val="auto"/>
        </w:rPr>
        <w:t>.</w:t>
      </w:r>
      <w:r w:rsidR="00B73885" w:rsidRPr="0098188F">
        <w:rPr>
          <w:rFonts w:cs="AdvPED1282"/>
          <w:color w:val="auto"/>
        </w:rPr>
        <w:t xml:space="preserve"> </w:t>
      </w:r>
      <w:r w:rsidR="0068672C" w:rsidRPr="0098188F">
        <w:rPr>
          <w:rFonts w:cs="AdvPED1282"/>
          <w:color w:val="auto"/>
        </w:rPr>
        <w:t>This conclusion wa</w:t>
      </w:r>
      <w:r w:rsidR="006A5C27" w:rsidRPr="0098188F">
        <w:rPr>
          <w:rFonts w:cs="AdvPED1282"/>
          <w:color w:val="auto"/>
        </w:rPr>
        <w:t>s confirmed</w:t>
      </w:r>
      <w:r w:rsidR="0068672C" w:rsidRPr="0098188F">
        <w:rPr>
          <w:rFonts w:cs="AdvPED1282"/>
          <w:color w:val="auto"/>
        </w:rPr>
        <w:t xml:space="preserve"> further</w:t>
      </w:r>
      <w:r w:rsidR="006A5C27" w:rsidRPr="0098188F">
        <w:rPr>
          <w:rFonts w:cs="AdvPED1282"/>
          <w:color w:val="auto"/>
        </w:rPr>
        <w:t xml:space="preserve"> by the findings of DNA hypo-methylation prior to the identification of aneuploidy in</w:t>
      </w:r>
      <w:r w:rsidR="00E55EA4" w:rsidRPr="0098188F">
        <w:rPr>
          <w:rFonts w:cs="AdvPED1282"/>
          <w:color w:val="auto"/>
        </w:rPr>
        <w:t xml:space="preserve"> gastrointestinal </w:t>
      </w:r>
      <w:proofErr w:type="gramStart"/>
      <w:r w:rsidR="00E55EA4" w:rsidRPr="0098188F">
        <w:rPr>
          <w:rFonts w:cs="AdvPED1282"/>
          <w:color w:val="auto"/>
        </w:rPr>
        <w:t>cancers</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4</w:t>
      </w:r>
      <w:r w:rsidR="00654EEA">
        <w:rPr>
          <w:rFonts w:cs="AdvPED1282" w:hint="eastAsia"/>
          <w:color w:val="auto"/>
          <w:vertAlign w:val="superscript"/>
          <w:lang w:eastAsia="zh-CN"/>
        </w:rPr>
        <w:t>7</w:t>
      </w:r>
      <w:r w:rsidR="00C41D73">
        <w:rPr>
          <w:rFonts w:cs="AdvPED1282" w:hint="eastAsia"/>
          <w:color w:val="auto"/>
          <w:vertAlign w:val="superscript"/>
          <w:lang w:eastAsia="zh-CN"/>
        </w:rPr>
        <w:t>]</w:t>
      </w:r>
      <w:r w:rsidR="00C41D73">
        <w:rPr>
          <w:rFonts w:cs="AdvPED1282" w:hint="eastAsia"/>
          <w:color w:val="auto"/>
          <w:lang w:eastAsia="zh-CN"/>
        </w:rPr>
        <w:t>.</w:t>
      </w:r>
      <w:r w:rsidR="004155FE" w:rsidRPr="0098188F">
        <w:rPr>
          <w:rFonts w:cs="AdvPED1282"/>
          <w:color w:val="auto"/>
        </w:rPr>
        <w:t xml:space="preserve"> </w:t>
      </w:r>
      <w:r w:rsidR="00B73885" w:rsidRPr="0098188F">
        <w:rPr>
          <w:rFonts w:cs="AdvPED1282"/>
          <w:color w:val="auto"/>
        </w:rPr>
        <w:t>Hypo</w:t>
      </w:r>
      <w:r w:rsidR="0068672C" w:rsidRPr="0098188F">
        <w:rPr>
          <w:rFonts w:cs="AdvPED1282"/>
          <w:color w:val="auto"/>
        </w:rPr>
        <w:t>-methylation of DNA</w:t>
      </w:r>
      <w:r w:rsidR="007D002F" w:rsidRPr="0098188F">
        <w:rPr>
          <w:rFonts w:cs="AdvPED1282"/>
          <w:color w:val="auto"/>
        </w:rPr>
        <w:t xml:space="preserve">, in general, </w:t>
      </w:r>
      <w:r w:rsidR="00B37D7B" w:rsidRPr="0098188F">
        <w:rPr>
          <w:rFonts w:cs="AdvPED1282"/>
          <w:color w:val="auto"/>
        </w:rPr>
        <w:t>increases</w:t>
      </w:r>
      <w:r w:rsidR="00B73885" w:rsidRPr="0098188F">
        <w:rPr>
          <w:rFonts w:cs="AdvPED1282"/>
          <w:color w:val="auto"/>
        </w:rPr>
        <w:t xml:space="preserve"> with</w:t>
      </w:r>
      <w:r w:rsidR="001D576D" w:rsidRPr="0098188F">
        <w:rPr>
          <w:rFonts w:cs="AdvPED1282"/>
          <w:color w:val="auto"/>
        </w:rPr>
        <w:t xml:space="preserve"> the</w:t>
      </w:r>
      <w:r w:rsidRPr="0098188F">
        <w:rPr>
          <w:rFonts w:cs="AdvPED1282"/>
          <w:color w:val="auto"/>
        </w:rPr>
        <w:t xml:space="preserve"> tumour progression or grade</w:t>
      </w:r>
      <w:r w:rsidR="001D576D" w:rsidRPr="0098188F">
        <w:rPr>
          <w:rFonts w:cs="AdvPED1282"/>
          <w:color w:val="auto"/>
        </w:rPr>
        <w:t xml:space="preserve"> </w:t>
      </w:r>
      <w:r w:rsidR="002259D0" w:rsidRPr="0098188F">
        <w:rPr>
          <w:rFonts w:cs="AdvPED1282"/>
          <w:color w:val="auto"/>
        </w:rPr>
        <w:t xml:space="preserve">of </w:t>
      </w:r>
      <w:proofErr w:type="gramStart"/>
      <w:r w:rsidR="00B73885" w:rsidRPr="0098188F">
        <w:rPr>
          <w:rFonts w:cs="AdvPED1282"/>
          <w:color w:val="auto"/>
        </w:rPr>
        <w:t>malignancy</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48-51]</w:t>
      </w:r>
      <w:r w:rsidR="00671628" w:rsidRPr="0098188F">
        <w:rPr>
          <w:rFonts w:cs="AdvPED1282"/>
          <w:color w:val="auto"/>
        </w:rPr>
        <w:t>.</w:t>
      </w:r>
      <w:r w:rsidR="00B73885" w:rsidRPr="0098188F">
        <w:rPr>
          <w:rFonts w:cs="AdvPED1282"/>
          <w:color w:val="auto"/>
        </w:rPr>
        <w:t xml:space="preserve"> </w:t>
      </w:r>
      <w:r w:rsidR="00C41D73" w:rsidRPr="0098188F">
        <w:rPr>
          <w:rFonts w:cs="AdvPED1282"/>
          <w:color w:val="auto"/>
        </w:rPr>
        <w:t>Y</w:t>
      </w:r>
      <w:r w:rsidR="00873423" w:rsidRPr="0098188F">
        <w:rPr>
          <w:rFonts w:cs="AdvPED1282"/>
          <w:color w:val="auto"/>
        </w:rPr>
        <w:t>et</w:t>
      </w:r>
      <w:r w:rsidRPr="0098188F">
        <w:rPr>
          <w:rFonts w:cs="AdvPED1282"/>
          <w:color w:val="auto"/>
        </w:rPr>
        <w:t xml:space="preserve">, </w:t>
      </w:r>
      <w:r w:rsidR="00903739" w:rsidRPr="0098188F">
        <w:rPr>
          <w:rFonts w:cs="AdvPED1282"/>
          <w:color w:val="auto"/>
        </w:rPr>
        <w:t xml:space="preserve">cancers </w:t>
      </w:r>
      <w:r w:rsidRPr="0098188F">
        <w:rPr>
          <w:rFonts w:cs="AdvPED1282"/>
          <w:color w:val="auto"/>
        </w:rPr>
        <w:t xml:space="preserve">arising </w:t>
      </w:r>
      <w:r w:rsidR="00903739" w:rsidRPr="0098188F">
        <w:rPr>
          <w:rFonts w:cs="AdvPED1282"/>
          <w:color w:val="auto"/>
        </w:rPr>
        <w:t xml:space="preserve">from long exposure to chlorinated water are not </w:t>
      </w:r>
      <w:proofErr w:type="gramStart"/>
      <w:r w:rsidR="00903739" w:rsidRPr="0098188F">
        <w:rPr>
          <w:rFonts w:cs="AdvPED1282"/>
          <w:color w:val="auto"/>
        </w:rPr>
        <w:t>exceptional</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52]</w:t>
      </w:r>
      <w:r w:rsidR="00903739" w:rsidRPr="0098188F">
        <w:rPr>
          <w:rFonts w:cs="AdvPED1282"/>
          <w:color w:val="auto"/>
        </w:rPr>
        <w:t>.</w:t>
      </w:r>
      <w:r w:rsidR="00B12032">
        <w:rPr>
          <w:rFonts w:cs="AdvPED1282"/>
          <w:color w:val="auto"/>
          <w:vertAlign w:val="superscript"/>
        </w:rPr>
        <w:t xml:space="preserve"> </w:t>
      </w:r>
      <w:r w:rsidR="005C0AC7" w:rsidRPr="0098188F">
        <w:rPr>
          <w:rFonts w:cs="AdvPED1282"/>
          <w:color w:val="auto"/>
        </w:rPr>
        <w:t>In a stu</w:t>
      </w:r>
      <w:r w:rsidRPr="0098188F">
        <w:rPr>
          <w:rFonts w:cs="AdvPED1282"/>
          <w:color w:val="auto"/>
        </w:rPr>
        <w:t xml:space="preserve">dy on an animal model, Coffin </w:t>
      </w:r>
      <w:r w:rsidR="00627A7D">
        <w:rPr>
          <w:rFonts w:cs="AdvPED1282" w:hint="eastAsia"/>
          <w:i/>
          <w:color w:val="auto"/>
          <w:lang w:eastAsia="zh-CN"/>
        </w:rPr>
        <w:t xml:space="preserve">et </w:t>
      </w:r>
      <w:proofErr w:type="gramStart"/>
      <w:r w:rsidR="00627A7D">
        <w:rPr>
          <w:rFonts w:cs="AdvPED1282" w:hint="eastAsia"/>
          <w:i/>
          <w:color w:val="auto"/>
          <w:lang w:eastAsia="zh-CN"/>
        </w:rPr>
        <w:t>al</w:t>
      </w:r>
      <w:r w:rsidR="00627A7D">
        <w:rPr>
          <w:rFonts w:cs="AdvPED1282" w:hint="eastAsia"/>
          <w:color w:val="auto"/>
          <w:vertAlign w:val="superscript"/>
          <w:lang w:eastAsia="zh-CN"/>
        </w:rPr>
        <w:t>[</w:t>
      </w:r>
      <w:proofErr w:type="gramEnd"/>
      <w:r w:rsidR="00627A7D">
        <w:rPr>
          <w:rFonts w:cs="AdvPED1282" w:hint="eastAsia"/>
          <w:color w:val="auto"/>
          <w:vertAlign w:val="superscript"/>
          <w:lang w:eastAsia="zh-CN"/>
        </w:rPr>
        <w:t>52]</w:t>
      </w:r>
      <w:r w:rsidR="001D576D" w:rsidRPr="0098188F">
        <w:rPr>
          <w:rFonts w:cs="AdvPED1282"/>
          <w:color w:val="auto"/>
        </w:rPr>
        <w:t xml:space="preserve"> examined the influence</w:t>
      </w:r>
      <w:r w:rsidR="005C0AC7" w:rsidRPr="0098188F">
        <w:rPr>
          <w:rFonts w:cs="AdvPED1282"/>
          <w:color w:val="auto"/>
        </w:rPr>
        <w:t xml:space="preserve"> of </w:t>
      </w:r>
      <w:r w:rsidRPr="0098188F">
        <w:rPr>
          <w:rFonts w:cs="AdvPED1282"/>
          <w:color w:val="auto"/>
        </w:rPr>
        <w:t xml:space="preserve">the exposure to </w:t>
      </w:r>
      <w:proofErr w:type="spellStart"/>
      <w:r w:rsidRPr="0098188F">
        <w:rPr>
          <w:rFonts w:cs="AdvPED1282"/>
          <w:color w:val="auto"/>
        </w:rPr>
        <w:t>t</w:t>
      </w:r>
      <w:r w:rsidR="00B37D7B" w:rsidRPr="0098188F">
        <w:rPr>
          <w:rFonts w:cs="AdvPED1282"/>
          <w:color w:val="auto"/>
        </w:rPr>
        <w:t>rihalomethanes</w:t>
      </w:r>
      <w:proofErr w:type="spellEnd"/>
      <w:r w:rsidR="00B37D7B" w:rsidRPr="0098188F">
        <w:rPr>
          <w:rFonts w:cs="AdvPED1282"/>
          <w:color w:val="auto"/>
        </w:rPr>
        <w:t xml:space="preserve"> in the used</w:t>
      </w:r>
      <w:r w:rsidR="005C0AC7" w:rsidRPr="0098188F">
        <w:rPr>
          <w:rFonts w:cs="AdvPED1282"/>
          <w:color w:val="auto"/>
        </w:rPr>
        <w:t xml:space="preserve"> water</w:t>
      </w:r>
      <w:r w:rsidR="00B37D7B" w:rsidRPr="0098188F">
        <w:rPr>
          <w:rFonts w:cs="AdvPED1282"/>
          <w:color w:val="auto"/>
        </w:rPr>
        <w:t xml:space="preserve"> for drinking</w:t>
      </w:r>
      <w:r w:rsidR="00375B60" w:rsidRPr="0098188F">
        <w:rPr>
          <w:rFonts w:cs="AdvPED1282"/>
          <w:color w:val="auto"/>
        </w:rPr>
        <w:t xml:space="preserve"> on the tumour progression</w:t>
      </w:r>
      <w:r w:rsidRPr="0098188F">
        <w:rPr>
          <w:rFonts w:cs="AdvPED1282"/>
          <w:color w:val="auto"/>
        </w:rPr>
        <w:t xml:space="preserve"> and DNA methylation of</w:t>
      </w:r>
      <w:r w:rsidR="005C0AC7" w:rsidRPr="0098188F">
        <w:rPr>
          <w:rFonts w:cs="AdvPED1282"/>
          <w:color w:val="auto"/>
        </w:rPr>
        <w:t xml:space="preserve"> Female B6 C3 F1 </w:t>
      </w:r>
      <w:r w:rsidR="005C0AC7" w:rsidRPr="0098188F">
        <w:rPr>
          <w:rFonts w:cs="AdvPED1282"/>
          <w:color w:val="auto"/>
        </w:rPr>
        <w:lastRenderedPageBreak/>
        <w:t>Mouse liver</w:t>
      </w:r>
      <w:r w:rsidRPr="0098188F">
        <w:rPr>
          <w:rFonts w:cs="AdvPED1282"/>
          <w:color w:val="auto"/>
        </w:rPr>
        <w:t xml:space="preserve"> cell line</w:t>
      </w:r>
      <w:r w:rsidR="005C0AC7" w:rsidRPr="0098188F">
        <w:rPr>
          <w:rFonts w:cs="AdvPED1282"/>
          <w:color w:val="auto"/>
        </w:rPr>
        <w:t xml:space="preserve">. </w:t>
      </w:r>
      <w:r w:rsidR="009D06ED" w:rsidRPr="0098188F">
        <w:rPr>
          <w:rFonts w:cs="AdvPED1282"/>
          <w:color w:val="auto"/>
        </w:rPr>
        <w:t>The main finding of this study was</w:t>
      </w:r>
      <w:r w:rsidR="00B37D7B" w:rsidRPr="0098188F">
        <w:rPr>
          <w:rFonts w:cs="AdvPED1282"/>
          <w:color w:val="auto"/>
        </w:rPr>
        <w:t xml:space="preserve"> that </w:t>
      </w:r>
      <w:r w:rsidR="005C0AC7" w:rsidRPr="0098188F">
        <w:rPr>
          <w:rFonts w:cs="AdvPED1282"/>
          <w:color w:val="auto"/>
        </w:rPr>
        <w:t xml:space="preserve">the </w:t>
      </w:r>
      <w:proofErr w:type="spellStart"/>
      <w:r w:rsidR="005C0AC7" w:rsidRPr="0098188F">
        <w:rPr>
          <w:rFonts w:cs="AdvPED1282"/>
          <w:color w:val="auto"/>
        </w:rPr>
        <w:t>trihalomethanes</w:t>
      </w:r>
      <w:proofErr w:type="spellEnd"/>
      <w:r w:rsidR="005C0AC7" w:rsidRPr="0098188F">
        <w:rPr>
          <w:rFonts w:cs="AdvPED1282"/>
          <w:color w:val="auto"/>
        </w:rPr>
        <w:t xml:space="preserve"> administ</w:t>
      </w:r>
      <w:r w:rsidR="00B37D7B" w:rsidRPr="0098188F">
        <w:rPr>
          <w:rFonts w:cs="AdvPED1282"/>
          <w:color w:val="auto"/>
        </w:rPr>
        <w:t xml:space="preserve">ered by gavage enhanced the multiplicity of the hepatocytes </w:t>
      </w:r>
      <w:r w:rsidR="005C0AC7" w:rsidRPr="0098188F">
        <w:rPr>
          <w:rFonts w:cs="AdvPED1282"/>
          <w:color w:val="auto"/>
        </w:rPr>
        <w:t>and decreased the methylation of</w:t>
      </w:r>
      <w:r w:rsidRPr="0098188F">
        <w:rPr>
          <w:rFonts w:cs="AdvPED1282"/>
          <w:color w:val="auto"/>
        </w:rPr>
        <w:t xml:space="preserve"> the </w:t>
      </w:r>
      <w:r w:rsidR="005C0AC7" w:rsidRPr="00C41D73">
        <w:rPr>
          <w:rFonts w:cs="AdvPED1282"/>
          <w:i/>
          <w:color w:val="auto"/>
        </w:rPr>
        <w:t>c-</w:t>
      </w:r>
      <w:proofErr w:type="spellStart"/>
      <w:r w:rsidR="005C0AC7" w:rsidRPr="00C41D73">
        <w:rPr>
          <w:rFonts w:cs="AdvPED1282"/>
          <w:i/>
          <w:color w:val="auto"/>
        </w:rPr>
        <w:t>myc</w:t>
      </w:r>
      <w:proofErr w:type="spellEnd"/>
      <w:r w:rsidR="005C0AC7" w:rsidRPr="0098188F">
        <w:rPr>
          <w:rFonts w:cs="AdvPED1282"/>
          <w:color w:val="auto"/>
        </w:rPr>
        <w:t xml:space="preserve"> </w:t>
      </w:r>
      <w:proofErr w:type="gramStart"/>
      <w:r w:rsidR="005C0AC7" w:rsidRPr="0098188F">
        <w:rPr>
          <w:rFonts w:cs="AdvPED1282"/>
          <w:color w:val="auto"/>
        </w:rPr>
        <w:t>gene</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52]</w:t>
      </w:r>
      <w:r w:rsidR="002259D0" w:rsidRPr="0098188F">
        <w:rPr>
          <w:rFonts w:cs="AdvPED1282"/>
          <w:color w:val="auto"/>
        </w:rPr>
        <w:t>.</w:t>
      </w:r>
      <w:r w:rsidR="00B12032">
        <w:rPr>
          <w:rFonts w:cs="AdvPED1282"/>
          <w:color w:val="auto"/>
        </w:rPr>
        <w:t xml:space="preserve"> </w:t>
      </w:r>
    </w:p>
    <w:p w14:paraId="6750FBBF" w14:textId="77777777" w:rsidR="00260A77" w:rsidRPr="0098188F" w:rsidRDefault="00260A77" w:rsidP="0098188F">
      <w:pPr>
        <w:autoSpaceDE w:val="0"/>
        <w:autoSpaceDN w:val="0"/>
        <w:adjustRightInd w:val="0"/>
        <w:spacing w:after="0" w:line="360" w:lineRule="auto"/>
        <w:jc w:val="both"/>
        <w:rPr>
          <w:rFonts w:cs="AdvPED1282"/>
          <w:color w:val="auto"/>
        </w:rPr>
      </w:pPr>
    </w:p>
    <w:p w14:paraId="28D6BEC8" w14:textId="39EFB13A" w:rsidR="009678D1" w:rsidRPr="0098188F" w:rsidRDefault="00C41D73" w:rsidP="0098188F">
      <w:pPr>
        <w:autoSpaceDE w:val="0"/>
        <w:autoSpaceDN w:val="0"/>
        <w:adjustRightInd w:val="0"/>
        <w:spacing w:after="0" w:line="360" w:lineRule="auto"/>
        <w:jc w:val="both"/>
        <w:rPr>
          <w:rFonts w:cs="AdvPED1282"/>
          <w:color w:val="auto"/>
          <w:lang w:eastAsia="zh-CN"/>
        </w:rPr>
      </w:pPr>
      <w:r w:rsidRPr="0098188F">
        <w:rPr>
          <w:rFonts w:cs="AdvPED1282"/>
          <w:b/>
          <w:color w:val="auto"/>
        </w:rPr>
        <w:t>ER-Α GENE HYPER-METHYLATION IS A POTENTIAL INDI</w:t>
      </w:r>
      <w:r>
        <w:rPr>
          <w:rFonts w:cs="AdvPED1282"/>
          <w:b/>
          <w:color w:val="auto"/>
        </w:rPr>
        <w:t>CATOR FOR COLORECTAL CARCINOMA</w:t>
      </w:r>
    </w:p>
    <w:p w14:paraId="5161C3D0" w14:textId="2E9ABA44" w:rsidR="00260A77" w:rsidRPr="0098188F" w:rsidRDefault="00260A77" w:rsidP="0098188F">
      <w:pPr>
        <w:autoSpaceDE w:val="0"/>
        <w:autoSpaceDN w:val="0"/>
        <w:adjustRightInd w:val="0"/>
        <w:spacing w:after="0" w:line="360" w:lineRule="auto"/>
        <w:jc w:val="both"/>
        <w:rPr>
          <w:rFonts w:cs="AdvPED1282"/>
          <w:color w:val="auto"/>
          <w:lang w:eastAsia="zh-CN"/>
        </w:rPr>
      </w:pPr>
      <w:r w:rsidRPr="0098188F">
        <w:rPr>
          <w:rFonts w:cs="AdvPED1282"/>
          <w:color w:val="auto"/>
        </w:rPr>
        <w:t>Oestrogen</w:t>
      </w:r>
      <w:r w:rsidR="001F1729" w:rsidRPr="0098188F">
        <w:rPr>
          <w:rFonts w:cs="AdvPED1282"/>
          <w:color w:val="auto"/>
        </w:rPr>
        <w:t xml:space="preserve"> has anti-cancer activity and</w:t>
      </w:r>
      <w:r w:rsidRPr="0098188F">
        <w:rPr>
          <w:rFonts w:cs="AdvPED1282"/>
          <w:color w:val="auto"/>
        </w:rPr>
        <w:t xml:space="preserve"> plays a significant role in</w:t>
      </w:r>
      <w:r w:rsidR="001F1729" w:rsidRPr="0098188F">
        <w:rPr>
          <w:rFonts w:cs="AdvPED1282"/>
          <w:color w:val="auto"/>
        </w:rPr>
        <w:t xml:space="preserve"> supressing the development of </w:t>
      </w:r>
      <w:r w:rsidRPr="0098188F">
        <w:rPr>
          <w:rFonts w:cs="AdvPED1282"/>
          <w:color w:val="auto"/>
        </w:rPr>
        <w:t xml:space="preserve">colorectal </w:t>
      </w:r>
      <w:proofErr w:type="gramStart"/>
      <w:r w:rsidRPr="0098188F">
        <w:rPr>
          <w:rFonts w:cs="AdvPED1282"/>
          <w:color w:val="auto"/>
        </w:rPr>
        <w:t>cancer</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53]</w:t>
      </w:r>
      <w:r w:rsidR="00C41D73">
        <w:rPr>
          <w:rFonts w:cs="AdvPED1282" w:hint="eastAsia"/>
          <w:color w:val="auto"/>
          <w:lang w:eastAsia="zh-CN"/>
        </w:rPr>
        <w:t>.</w:t>
      </w:r>
      <w:r w:rsidR="00B12032">
        <w:rPr>
          <w:rFonts w:cs="AdvPED1282"/>
          <w:color w:val="auto"/>
        </w:rPr>
        <w:t xml:space="preserve"> This clearly appears</w:t>
      </w:r>
      <w:r w:rsidRPr="0098188F">
        <w:rPr>
          <w:rFonts w:cs="AdvPED1282"/>
          <w:color w:val="auto"/>
        </w:rPr>
        <w:t xml:space="preserve"> from the frequently reported</w:t>
      </w:r>
      <w:r w:rsidR="00B12032">
        <w:rPr>
          <w:rFonts w:cs="AdvPED1282"/>
          <w:color w:val="auto"/>
        </w:rPr>
        <w:t xml:space="preserve"> </w:t>
      </w:r>
      <w:proofErr w:type="spellStart"/>
      <w:r w:rsidRPr="0098188F">
        <w:rPr>
          <w:rFonts w:cs="AdvPED1282"/>
          <w:color w:val="auto"/>
        </w:rPr>
        <w:t>hypermet</w:t>
      </w:r>
      <w:r w:rsidR="001F1729" w:rsidRPr="0098188F">
        <w:rPr>
          <w:rFonts w:cs="AdvPED1282"/>
          <w:color w:val="auto"/>
        </w:rPr>
        <w:t>hylation</w:t>
      </w:r>
      <w:proofErr w:type="spellEnd"/>
      <w:r w:rsidR="001F1729" w:rsidRPr="0098188F">
        <w:rPr>
          <w:rFonts w:cs="AdvPED1282"/>
          <w:color w:val="auto"/>
        </w:rPr>
        <w:t xml:space="preserve"> of the ER-α gene in malignant tumours of the large </w:t>
      </w:r>
      <w:proofErr w:type="gramStart"/>
      <w:r w:rsidR="001F1729" w:rsidRPr="0098188F">
        <w:rPr>
          <w:rFonts w:cs="AdvPED1282"/>
          <w:color w:val="auto"/>
        </w:rPr>
        <w:t>intestines</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54,55]</w:t>
      </w:r>
      <w:r w:rsidRPr="0098188F">
        <w:rPr>
          <w:rFonts w:cs="AdvPED1282"/>
          <w:color w:val="auto"/>
        </w:rPr>
        <w:t xml:space="preserve">, suggesting that ER-α gene </w:t>
      </w:r>
      <w:proofErr w:type="spellStart"/>
      <w:r w:rsidRPr="0098188F">
        <w:rPr>
          <w:rFonts w:cs="AdvPED1282"/>
          <w:color w:val="auto"/>
        </w:rPr>
        <w:t>hypermethylation</w:t>
      </w:r>
      <w:proofErr w:type="spellEnd"/>
      <w:r w:rsidRPr="0098188F">
        <w:rPr>
          <w:rFonts w:cs="AdvPED1282"/>
          <w:color w:val="auto"/>
        </w:rPr>
        <w:t xml:space="preserve"> could be used as a</w:t>
      </w:r>
      <w:r w:rsidR="00B12032">
        <w:rPr>
          <w:rFonts w:cs="AdvPED1282"/>
          <w:color w:val="auto"/>
        </w:rPr>
        <w:t xml:space="preserve"> </w:t>
      </w:r>
      <w:r w:rsidRPr="0098188F">
        <w:rPr>
          <w:rFonts w:cs="AdvPED1282"/>
          <w:color w:val="auto"/>
        </w:rPr>
        <w:t xml:space="preserve">predictor </w:t>
      </w:r>
      <w:r w:rsidR="001F1729" w:rsidRPr="0098188F">
        <w:rPr>
          <w:rFonts w:cs="AdvPED1282"/>
          <w:color w:val="auto"/>
        </w:rPr>
        <w:t>for the</w:t>
      </w:r>
      <w:r w:rsidR="00B12032">
        <w:rPr>
          <w:rFonts w:cs="AdvPED1282"/>
          <w:color w:val="auto"/>
        </w:rPr>
        <w:t xml:space="preserve"> </w:t>
      </w:r>
      <w:r w:rsidR="001F1729" w:rsidRPr="0098188F">
        <w:rPr>
          <w:rFonts w:cs="AdvPED1282"/>
          <w:color w:val="auto"/>
        </w:rPr>
        <w:t>development of large bowel cancers</w:t>
      </w:r>
      <w:r w:rsidRPr="0098188F">
        <w:rPr>
          <w:rFonts w:cs="AdvPED1282"/>
          <w:color w:val="auto"/>
        </w:rPr>
        <w:t>. ER-α is a transcription factor that</w:t>
      </w:r>
      <w:r w:rsidR="00AF5A20" w:rsidRPr="0098188F">
        <w:rPr>
          <w:rFonts w:cs="AdvPED1282"/>
          <w:color w:val="auto"/>
        </w:rPr>
        <w:t>,</w:t>
      </w:r>
      <w:r w:rsidRPr="0098188F">
        <w:rPr>
          <w:rFonts w:cs="AdvPED1282"/>
          <w:color w:val="auto"/>
        </w:rPr>
        <w:t xml:space="preserve"> </w:t>
      </w:r>
      <w:r w:rsidR="00AF5A20" w:rsidRPr="0098188F">
        <w:rPr>
          <w:rFonts w:cs="AdvPED1282"/>
          <w:color w:val="auto"/>
        </w:rPr>
        <w:t>upon binding to oestrogen</w:t>
      </w:r>
      <w:r w:rsidR="00375B60" w:rsidRPr="0098188F">
        <w:rPr>
          <w:rFonts w:cs="AdvPED1282"/>
          <w:color w:val="auto"/>
        </w:rPr>
        <w:t xml:space="preserve"> transfers</w:t>
      </w:r>
      <w:r w:rsidRPr="0098188F">
        <w:rPr>
          <w:rFonts w:cs="AdvPED1282"/>
          <w:color w:val="auto"/>
        </w:rPr>
        <w:t xml:space="preserve"> to the nucleus</w:t>
      </w:r>
      <w:r w:rsidR="00AF5A20" w:rsidRPr="0098188F">
        <w:rPr>
          <w:rFonts w:cs="AdvPED1282"/>
          <w:color w:val="auto"/>
        </w:rPr>
        <w:t xml:space="preserve"> to activate </w:t>
      </w:r>
      <w:r w:rsidR="00B66DD3" w:rsidRPr="0098188F">
        <w:rPr>
          <w:rFonts w:cs="AdvPED1282"/>
          <w:color w:val="auto"/>
        </w:rPr>
        <w:t>various</w:t>
      </w:r>
      <w:r w:rsidR="001F1729" w:rsidRPr="0098188F">
        <w:rPr>
          <w:rFonts w:cs="AdvPED1282"/>
          <w:color w:val="auto"/>
        </w:rPr>
        <w:t xml:space="preserve"> </w:t>
      </w:r>
      <w:r w:rsidRPr="0098188F">
        <w:rPr>
          <w:rFonts w:cs="AdvPED1282"/>
          <w:color w:val="auto"/>
        </w:rPr>
        <w:t>genes including those involved in</w:t>
      </w:r>
      <w:r w:rsidR="001F1729" w:rsidRPr="0098188F">
        <w:rPr>
          <w:rFonts w:cs="AdvPED1282"/>
          <w:color w:val="auto"/>
        </w:rPr>
        <w:t xml:space="preserve"> the inhibition of cell </w:t>
      </w:r>
      <w:proofErr w:type="gramStart"/>
      <w:r w:rsidR="001F1729" w:rsidRPr="0098188F">
        <w:rPr>
          <w:rFonts w:cs="AdvPED1282"/>
          <w:color w:val="auto"/>
        </w:rPr>
        <w:t>multiplicity</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56]</w:t>
      </w:r>
      <w:r w:rsidRPr="0098188F">
        <w:rPr>
          <w:rFonts w:cs="AdvPED1282"/>
          <w:color w:val="auto"/>
        </w:rPr>
        <w:t>.</w:t>
      </w:r>
      <w:r w:rsidR="00B66DD3" w:rsidRPr="0098188F">
        <w:rPr>
          <w:rFonts w:cs="AdvPED1282"/>
          <w:color w:val="auto"/>
        </w:rPr>
        <w:t xml:space="preserve"> The insertion</w:t>
      </w:r>
      <w:r w:rsidRPr="0098188F">
        <w:rPr>
          <w:rFonts w:cs="AdvPED1282"/>
          <w:color w:val="auto"/>
        </w:rPr>
        <w:t xml:space="preserve"> of ER-α gene </w:t>
      </w:r>
      <w:r w:rsidR="00B66DD3" w:rsidRPr="0098188F">
        <w:rPr>
          <w:rFonts w:cs="AdvPED1282"/>
          <w:color w:val="auto"/>
        </w:rPr>
        <w:t xml:space="preserve">into ER-negative colon cancer cells suppressed cell </w:t>
      </w:r>
      <w:proofErr w:type="gramStart"/>
      <w:r w:rsidR="00B66DD3" w:rsidRPr="0098188F">
        <w:rPr>
          <w:rFonts w:cs="AdvPED1282"/>
          <w:color w:val="auto"/>
        </w:rPr>
        <w:t>proliferation</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57]</w:t>
      </w:r>
      <w:r w:rsidRPr="0098188F">
        <w:rPr>
          <w:rFonts w:cs="AdvPED1282"/>
          <w:color w:val="auto"/>
        </w:rPr>
        <w:t xml:space="preserve">. </w:t>
      </w:r>
      <w:r w:rsidR="00B66DD3" w:rsidRPr="0098188F">
        <w:rPr>
          <w:rFonts w:cs="AdvPED1282"/>
          <w:color w:val="auto"/>
        </w:rPr>
        <w:t xml:space="preserve">Retrieval </w:t>
      </w:r>
      <w:r w:rsidRPr="0098188F">
        <w:rPr>
          <w:rFonts w:cs="AdvPED1282"/>
          <w:color w:val="auto"/>
        </w:rPr>
        <w:t>of an epigenetically inactiv</w:t>
      </w:r>
      <w:r w:rsidR="00ED637A" w:rsidRPr="0098188F">
        <w:rPr>
          <w:rFonts w:cs="AdvPED1282"/>
          <w:color w:val="auto"/>
        </w:rPr>
        <w:t xml:space="preserve">ated ER gene resulted in </w:t>
      </w:r>
      <w:r w:rsidR="00E149D6" w:rsidRPr="0098188F">
        <w:rPr>
          <w:rFonts w:cs="AdvPED1282"/>
          <w:color w:val="auto"/>
        </w:rPr>
        <w:t>suppression of</w:t>
      </w:r>
      <w:r w:rsidR="00B66DD3" w:rsidRPr="0098188F">
        <w:rPr>
          <w:rFonts w:cs="AdvPED1282"/>
          <w:color w:val="auto"/>
        </w:rPr>
        <w:t xml:space="preserve"> large bowel </w:t>
      </w:r>
      <w:r w:rsidRPr="0098188F">
        <w:rPr>
          <w:rFonts w:cs="AdvPED1282"/>
          <w:color w:val="auto"/>
        </w:rPr>
        <w:t>canc</w:t>
      </w:r>
      <w:r w:rsidR="00ED637A" w:rsidRPr="0098188F">
        <w:rPr>
          <w:rFonts w:cs="AdvPED1282"/>
          <w:color w:val="auto"/>
        </w:rPr>
        <w:t>er cell</w:t>
      </w:r>
      <w:r w:rsidR="00E149D6" w:rsidRPr="0098188F">
        <w:rPr>
          <w:rFonts w:cs="AdvPED1282"/>
          <w:color w:val="auto"/>
        </w:rPr>
        <w:t>s</w:t>
      </w:r>
      <w:r w:rsidR="00B66DD3" w:rsidRPr="0098188F">
        <w:rPr>
          <w:rFonts w:cs="AdvPED1282"/>
          <w:color w:val="auto"/>
        </w:rPr>
        <w:t xml:space="preserve"> development</w:t>
      </w:r>
      <w:r w:rsidRPr="0098188F">
        <w:rPr>
          <w:rFonts w:cs="AdvPED1282"/>
          <w:color w:val="auto"/>
        </w:rPr>
        <w:t xml:space="preserve"> </w:t>
      </w:r>
      <w:r w:rsidRPr="00C41D73">
        <w:rPr>
          <w:rFonts w:cs="AdvPED1282"/>
          <w:i/>
          <w:color w:val="auto"/>
        </w:rPr>
        <w:t>in vitro</w:t>
      </w:r>
      <w:r w:rsidRPr="0098188F">
        <w:rPr>
          <w:rFonts w:cs="AdvPED1282"/>
          <w:color w:val="auto"/>
        </w:rPr>
        <w:t xml:space="preserve"> and </w:t>
      </w:r>
      <w:r w:rsidRPr="00C41D73">
        <w:rPr>
          <w:rFonts w:cs="AdvPED1282"/>
          <w:i/>
          <w:color w:val="auto"/>
        </w:rPr>
        <w:t xml:space="preserve">in </w:t>
      </w:r>
      <w:proofErr w:type="gramStart"/>
      <w:r w:rsidRPr="00C41D73">
        <w:rPr>
          <w:rFonts w:cs="AdvPED1282"/>
          <w:i/>
          <w:color w:val="auto"/>
        </w:rPr>
        <w:t>vivo</w:t>
      </w:r>
      <w:r w:rsidR="00C41D73">
        <w:rPr>
          <w:rFonts w:cs="AdvPED1282" w:hint="eastAsia"/>
          <w:color w:val="auto"/>
          <w:vertAlign w:val="superscript"/>
          <w:lang w:eastAsia="zh-CN"/>
        </w:rPr>
        <w:t>[</w:t>
      </w:r>
      <w:proofErr w:type="gramEnd"/>
      <w:r w:rsidR="00C41D73">
        <w:rPr>
          <w:rFonts w:cs="AdvPED1282" w:hint="eastAsia"/>
          <w:color w:val="auto"/>
          <w:vertAlign w:val="superscript"/>
          <w:lang w:eastAsia="zh-CN"/>
        </w:rPr>
        <w:t>58]</w:t>
      </w:r>
      <w:r w:rsidRPr="0098188F">
        <w:rPr>
          <w:rFonts w:cs="AdvPED1282"/>
          <w:color w:val="auto"/>
        </w:rPr>
        <w:t xml:space="preserve">. </w:t>
      </w:r>
      <w:r w:rsidR="00B66DD3" w:rsidRPr="0098188F">
        <w:rPr>
          <w:rFonts w:cs="AdvPED1282"/>
          <w:color w:val="auto"/>
        </w:rPr>
        <w:t>Experimental work</w:t>
      </w:r>
      <w:r w:rsidRPr="0098188F">
        <w:rPr>
          <w:rFonts w:cs="AdvPED1282"/>
          <w:color w:val="auto"/>
        </w:rPr>
        <w:t xml:space="preserve"> have shown that ER-α gene is also </w:t>
      </w:r>
      <w:proofErr w:type="spellStart"/>
      <w:r w:rsidRPr="0098188F">
        <w:rPr>
          <w:rFonts w:cs="AdvPED1282"/>
          <w:color w:val="auto"/>
        </w:rPr>
        <w:t>hypermethylated</w:t>
      </w:r>
      <w:proofErr w:type="spellEnd"/>
      <w:r w:rsidRPr="0098188F">
        <w:rPr>
          <w:rFonts w:cs="AdvPED1282"/>
          <w:color w:val="auto"/>
        </w:rPr>
        <w:t xml:space="preserve"> in </w:t>
      </w:r>
      <w:proofErr w:type="spellStart"/>
      <w:r w:rsidRPr="0098188F">
        <w:rPr>
          <w:rFonts w:cs="AdvPED1282"/>
          <w:color w:val="auto"/>
        </w:rPr>
        <w:t>azoxymethane</w:t>
      </w:r>
      <w:proofErr w:type="spellEnd"/>
      <w:r w:rsidRPr="0098188F">
        <w:rPr>
          <w:rFonts w:cs="AdvPED1282"/>
          <w:color w:val="auto"/>
        </w:rPr>
        <w:t xml:space="preserve"> (AOM</w:t>
      </w:r>
      <w:r w:rsidR="00B66DD3" w:rsidRPr="0098188F">
        <w:rPr>
          <w:rFonts w:cs="AdvPED1282"/>
          <w:color w:val="auto"/>
        </w:rPr>
        <w:t>)-induced carcinoma of the large intestines in rats</w:t>
      </w:r>
      <w:r w:rsidRPr="0098188F">
        <w:rPr>
          <w:rFonts w:cs="AdvPED1282"/>
          <w:color w:val="auto"/>
        </w:rPr>
        <w:t>,</w:t>
      </w:r>
      <w:r w:rsidR="00ED637A" w:rsidRPr="0098188F">
        <w:rPr>
          <w:rFonts w:cs="AdvPED1282"/>
          <w:color w:val="auto"/>
        </w:rPr>
        <w:t xml:space="preserve"> lending support to a pragmatic approach to cancer suppression</w:t>
      </w:r>
      <w:r w:rsidR="00C41D73">
        <w:rPr>
          <w:rFonts w:cs="AdvPED1282" w:hint="eastAsia"/>
          <w:color w:val="auto"/>
          <w:vertAlign w:val="superscript"/>
          <w:lang w:eastAsia="zh-CN"/>
        </w:rPr>
        <w:t>[59]</w:t>
      </w:r>
      <w:r w:rsidR="00C41D73" w:rsidRPr="00C41D73">
        <w:rPr>
          <w:rFonts w:cs="AdvPED1282" w:hint="eastAsia"/>
          <w:color w:val="auto"/>
          <w:lang w:eastAsia="zh-CN"/>
        </w:rPr>
        <w:t>.</w:t>
      </w:r>
    </w:p>
    <w:p w14:paraId="2EA1F581" w14:textId="77777777" w:rsidR="00260A77" w:rsidRPr="0098188F" w:rsidRDefault="00260A77" w:rsidP="0098188F">
      <w:pPr>
        <w:autoSpaceDE w:val="0"/>
        <w:autoSpaceDN w:val="0"/>
        <w:adjustRightInd w:val="0"/>
        <w:spacing w:after="0" w:line="360" w:lineRule="auto"/>
        <w:jc w:val="both"/>
        <w:rPr>
          <w:rFonts w:cs="AdvPED1282"/>
          <w:color w:val="auto"/>
        </w:rPr>
      </w:pPr>
    </w:p>
    <w:p w14:paraId="165421C5" w14:textId="75724770" w:rsidR="00903A78" w:rsidRPr="0098188F" w:rsidRDefault="00C41D73" w:rsidP="0098188F">
      <w:pPr>
        <w:autoSpaceDE w:val="0"/>
        <w:autoSpaceDN w:val="0"/>
        <w:adjustRightInd w:val="0"/>
        <w:spacing w:after="0" w:line="360" w:lineRule="auto"/>
        <w:jc w:val="both"/>
        <w:rPr>
          <w:rFonts w:cs="AdvPED1282"/>
          <w:b/>
          <w:color w:val="auto"/>
          <w:lang w:eastAsia="zh-CN"/>
        </w:rPr>
      </w:pPr>
      <w:r w:rsidRPr="0098188F">
        <w:rPr>
          <w:rFonts w:cs="AdvPED1282"/>
          <w:b/>
          <w:color w:val="auto"/>
        </w:rPr>
        <w:t>THE INFLUENCE OF</w:t>
      </w:r>
      <w:r>
        <w:rPr>
          <w:rFonts w:cs="AdvPED1282"/>
          <w:b/>
          <w:color w:val="auto"/>
        </w:rPr>
        <w:t xml:space="preserve"> LONG</w:t>
      </w:r>
      <w:r w:rsidRPr="0098188F">
        <w:rPr>
          <w:rFonts w:cs="AdvPED1282"/>
          <w:b/>
          <w:color w:val="auto"/>
        </w:rPr>
        <w:t xml:space="preserve">-EXPOSURE TO TRIHALOMETHANES IN THE USED WATER FOR DRINKING AND THE DEVELOPMENT </w:t>
      </w:r>
      <w:r>
        <w:rPr>
          <w:rFonts w:cs="AdvPED1282"/>
          <w:b/>
          <w:color w:val="auto"/>
        </w:rPr>
        <w:t>OF CANCERS</w:t>
      </w:r>
    </w:p>
    <w:p w14:paraId="34A0361E" w14:textId="79E3D514" w:rsidR="00AE1C08" w:rsidRPr="0098188F" w:rsidRDefault="00295191" w:rsidP="0098188F">
      <w:pPr>
        <w:autoSpaceDE w:val="0"/>
        <w:autoSpaceDN w:val="0"/>
        <w:adjustRightInd w:val="0"/>
        <w:spacing w:after="0" w:line="360" w:lineRule="auto"/>
        <w:jc w:val="both"/>
        <w:rPr>
          <w:rFonts w:cs="AdvPED1282"/>
          <w:color w:val="auto"/>
        </w:rPr>
      </w:pPr>
      <w:r w:rsidRPr="0098188F">
        <w:rPr>
          <w:rFonts w:cs="AdvPED1282"/>
          <w:color w:val="auto"/>
        </w:rPr>
        <w:t xml:space="preserve">Chloroform, </w:t>
      </w:r>
      <w:proofErr w:type="spellStart"/>
      <w:r w:rsidRPr="0098188F">
        <w:rPr>
          <w:rFonts w:cs="AdvPED1282"/>
          <w:color w:val="auto"/>
        </w:rPr>
        <w:t>Bromodichloromethane</w:t>
      </w:r>
      <w:proofErr w:type="spellEnd"/>
      <w:r w:rsidRPr="0098188F">
        <w:rPr>
          <w:rFonts w:cs="AdvPED1282"/>
          <w:color w:val="auto"/>
        </w:rPr>
        <w:t xml:space="preserve">, </w:t>
      </w:r>
      <w:proofErr w:type="spellStart"/>
      <w:r w:rsidRPr="0098188F">
        <w:rPr>
          <w:rFonts w:cs="AdvPED1282"/>
          <w:color w:val="auto"/>
        </w:rPr>
        <w:t>Chlorodibromomethane</w:t>
      </w:r>
      <w:proofErr w:type="spellEnd"/>
      <w:r w:rsidRPr="0098188F">
        <w:rPr>
          <w:rFonts w:cs="AdvPED1282"/>
          <w:color w:val="auto"/>
        </w:rPr>
        <w:t xml:space="preserve">, and </w:t>
      </w:r>
      <w:proofErr w:type="spellStart"/>
      <w:r w:rsidRPr="0098188F">
        <w:rPr>
          <w:rFonts w:cs="AdvPED1282"/>
          <w:color w:val="auto"/>
        </w:rPr>
        <w:t>Bromoform</w:t>
      </w:r>
      <w:proofErr w:type="spellEnd"/>
      <w:r w:rsidR="00AE1C08" w:rsidRPr="0098188F">
        <w:rPr>
          <w:rFonts w:cs="AdvPED1282"/>
          <w:color w:val="auto"/>
        </w:rPr>
        <w:t xml:space="preserve"> are </w:t>
      </w:r>
      <w:r w:rsidRPr="0098188F">
        <w:rPr>
          <w:rFonts w:cs="AdvPED1282"/>
          <w:color w:val="auto"/>
        </w:rPr>
        <w:t xml:space="preserve">common </w:t>
      </w:r>
      <w:r w:rsidR="00AE1C08" w:rsidRPr="0098188F">
        <w:rPr>
          <w:rFonts w:cs="AdvPED1282"/>
          <w:color w:val="auto"/>
        </w:rPr>
        <w:t>cont</w:t>
      </w:r>
      <w:r w:rsidRPr="0098188F">
        <w:rPr>
          <w:rFonts w:cs="AdvPED1282"/>
          <w:color w:val="auto"/>
        </w:rPr>
        <w:t>aminants in chlorinated</w:t>
      </w:r>
      <w:r w:rsidR="00AE1C08" w:rsidRPr="0098188F">
        <w:rPr>
          <w:rFonts w:cs="AdvPED1282"/>
          <w:color w:val="auto"/>
        </w:rPr>
        <w:t xml:space="preserve"> water.</w:t>
      </w:r>
    </w:p>
    <w:p w14:paraId="0148F58B" w14:textId="3C2B8B0D" w:rsidR="00AE1C08" w:rsidRPr="0098188F" w:rsidRDefault="00AE1C08" w:rsidP="00C41D73">
      <w:pPr>
        <w:autoSpaceDE w:val="0"/>
        <w:autoSpaceDN w:val="0"/>
        <w:adjustRightInd w:val="0"/>
        <w:spacing w:after="0" w:line="360" w:lineRule="auto"/>
        <w:ind w:firstLineChars="100" w:firstLine="240"/>
        <w:jc w:val="both"/>
        <w:rPr>
          <w:rFonts w:cs="AdvPED1282"/>
          <w:color w:val="auto"/>
        </w:rPr>
      </w:pPr>
      <w:r w:rsidRPr="0098188F">
        <w:rPr>
          <w:rFonts w:cs="AdvPED1282"/>
          <w:color w:val="auto"/>
        </w:rPr>
        <w:t xml:space="preserve">Chloroform is </w:t>
      </w:r>
      <w:r w:rsidR="00ED637A" w:rsidRPr="0098188F">
        <w:rPr>
          <w:rFonts w:cs="AdvPED1282"/>
          <w:color w:val="auto"/>
        </w:rPr>
        <w:t>considered</w:t>
      </w:r>
      <w:r w:rsidR="00295191" w:rsidRPr="0098188F">
        <w:rPr>
          <w:rFonts w:cs="AdvPED1282"/>
          <w:color w:val="auto"/>
        </w:rPr>
        <w:t xml:space="preserve"> a facilitator for the development of cancers in humans</w:t>
      </w:r>
      <w:r w:rsidR="00ED637A" w:rsidRPr="0098188F">
        <w:rPr>
          <w:rFonts w:cs="AdvPED1282"/>
          <w:color w:val="auto"/>
        </w:rPr>
        <w:t xml:space="preserve"> based on</w:t>
      </w:r>
      <w:r w:rsidR="00295191" w:rsidRPr="0098188F">
        <w:rPr>
          <w:rFonts w:cs="AdvPED1282"/>
          <w:color w:val="auto"/>
        </w:rPr>
        <w:t xml:space="preserve"> data from animal studies</w:t>
      </w:r>
      <w:r w:rsidRPr="0098188F">
        <w:rPr>
          <w:rFonts w:cs="AdvPED1282"/>
          <w:color w:val="auto"/>
        </w:rPr>
        <w:t>.</w:t>
      </w:r>
    </w:p>
    <w:p w14:paraId="67008466" w14:textId="6E0E4821" w:rsidR="00AE1C08" w:rsidRPr="0098188F" w:rsidRDefault="00607D07" w:rsidP="00C41D73">
      <w:pPr>
        <w:autoSpaceDE w:val="0"/>
        <w:autoSpaceDN w:val="0"/>
        <w:adjustRightInd w:val="0"/>
        <w:spacing w:after="0" w:line="360" w:lineRule="auto"/>
        <w:ind w:firstLineChars="100" w:firstLine="240"/>
        <w:jc w:val="both"/>
        <w:rPr>
          <w:rFonts w:cs="AdvPED1282"/>
          <w:color w:val="auto"/>
        </w:rPr>
      </w:pPr>
      <w:proofErr w:type="gramStart"/>
      <w:r w:rsidRPr="0098188F">
        <w:rPr>
          <w:rFonts w:cs="AdvPED1282"/>
          <w:color w:val="auto"/>
        </w:rPr>
        <w:t xml:space="preserve">Oral contact </w:t>
      </w:r>
      <w:r w:rsidR="00AE1C08" w:rsidRPr="0098188F">
        <w:rPr>
          <w:rFonts w:cs="AdvPED1282"/>
          <w:color w:val="auto"/>
        </w:rPr>
        <w:t>to</w:t>
      </w:r>
      <w:r w:rsidRPr="0098188F">
        <w:rPr>
          <w:rFonts w:cs="AdvPED1282"/>
          <w:color w:val="auto"/>
        </w:rPr>
        <w:t xml:space="preserve"> chloroform initiated tumours in two kinds of rats</w:t>
      </w:r>
      <w:r w:rsidR="00AE1C08" w:rsidRPr="0098188F">
        <w:rPr>
          <w:rFonts w:cs="AdvPED1282"/>
          <w:color w:val="auto"/>
        </w:rPr>
        <w:t xml:space="preserve"> and </w:t>
      </w:r>
      <w:r w:rsidRPr="0098188F">
        <w:rPr>
          <w:rFonts w:cs="AdvPED1282"/>
          <w:color w:val="auto"/>
        </w:rPr>
        <w:t>at two different places</w:t>
      </w:r>
      <w:r w:rsidR="00ED637A" w:rsidRPr="0098188F">
        <w:rPr>
          <w:rFonts w:cs="AdvPED1282"/>
          <w:color w:val="auto"/>
        </w:rPr>
        <w:t>.</w:t>
      </w:r>
      <w:proofErr w:type="gramEnd"/>
      <w:r w:rsidR="00ED637A" w:rsidRPr="0098188F">
        <w:rPr>
          <w:rFonts w:cs="AdvPED1282"/>
          <w:color w:val="auto"/>
        </w:rPr>
        <w:t xml:space="preserve"> Direct gastric a</w:t>
      </w:r>
      <w:r w:rsidR="00AE1C08" w:rsidRPr="0098188F">
        <w:rPr>
          <w:rFonts w:cs="AdvPED1282"/>
          <w:color w:val="auto"/>
        </w:rPr>
        <w:t>dministration of chloroform by st</w:t>
      </w:r>
      <w:r w:rsidRPr="0098188F">
        <w:rPr>
          <w:rFonts w:cs="AdvPED1282"/>
          <w:color w:val="auto"/>
        </w:rPr>
        <w:t>omach tube caused hepatocellular carcinoma</w:t>
      </w:r>
      <w:r w:rsidR="00AE1C08" w:rsidRPr="0098188F">
        <w:rPr>
          <w:rFonts w:cs="AdvPED1282"/>
          <w:color w:val="auto"/>
        </w:rPr>
        <w:t xml:space="preserve"> in mice of both </w:t>
      </w:r>
      <w:proofErr w:type="gramStart"/>
      <w:r w:rsidR="00AE1C08" w:rsidRPr="0098188F">
        <w:rPr>
          <w:rFonts w:cs="AdvPED1282"/>
          <w:color w:val="auto"/>
        </w:rPr>
        <w:t>sexes</w:t>
      </w:r>
      <w:r w:rsidR="00C37790">
        <w:rPr>
          <w:rFonts w:cs="AdvPED1282" w:hint="eastAsia"/>
          <w:color w:val="auto"/>
          <w:vertAlign w:val="superscript"/>
          <w:lang w:eastAsia="zh-CN"/>
        </w:rPr>
        <w:t>[</w:t>
      </w:r>
      <w:proofErr w:type="gramEnd"/>
      <w:r w:rsidR="00C37790">
        <w:rPr>
          <w:rFonts w:cs="AdvPED1282" w:hint="eastAsia"/>
          <w:color w:val="auto"/>
          <w:vertAlign w:val="superscript"/>
          <w:lang w:eastAsia="zh-CN"/>
        </w:rPr>
        <w:t>60]</w:t>
      </w:r>
      <w:r w:rsidR="00AE1C08" w:rsidRPr="0098188F">
        <w:rPr>
          <w:rFonts w:cs="AdvPED1282"/>
          <w:color w:val="auto"/>
          <w:vertAlign w:val="superscript"/>
        </w:rPr>
        <w:t xml:space="preserve"> </w:t>
      </w:r>
      <w:r w:rsidRPr="0098188F">
        <w:rPr>
          <w:rFonts w:cs="AdvPED1282"/>
          <w:color w:val="auto"/>
        </w:rPr>
        <w:t>and renal epithelial tumours</w:t>
      </w:r>
      <w:r w:rsidR="00AE1C08" w:rsidRPr="0098188F">
        <w:rPr>
          <w:rFonts w:cs="AdvPED1282"/>
          <w:color w:val="auto"/>
        </w:rPr>
        <w:t xml:space="preserve"> in male mice and rats</w:t>
      </w:r>
      <w:r w:rsidR="00C37790">
        <w:rPr>
          <w:rFonts w:cs="AdvPED1282" w:hint="eastAsia"/>
          <w:color w:val="auto"/>
          <w:vertAlign w:val="superscript"/>
          <w:lang w:eastAsia="zh-CN"/>
        </w:rPr>
        <w:t>[61,62]</w:t>
      </w:r>
      <w:r w:rsidR="00AE1C08" w:rsidRPr="0098188F">
        <w:rPr>
          <w:rFonts w:cs="AdvPED1282"/>
          <w:color w:val="auto"/>
        </w:rPr>
        <w:t xml:space="preserve">. </w:t>
      </w:r>
    </w:p>
    <w:p w14:paraId="19E43206" w14:textId="0B5B516D" w:rsidR="00AE1C08" w:rsidRPr="0098188F" w:rsidRDefault="00607D07" w:rsidP="00C37790">
      <w:pPr>
        <w:autoSpaceDE w:val="0"/>
        <w:autoSpaceDN w:val="0"/>
        <w:adjustRightInd w:val="0"/>
        <w:spacing w:after="0" w:line="360" w:lineRule="auto"/>
        <w:ind w:firstLineChars="100" w:firstLine="240"/>
        <w:jc w:val="both"/>
        <w:rPr>
          <w:rFonts w:cs="AdvPED1282"/>
          <w:color w:val="auto"/>
        </w:rPr>
      </w:pPr>
      <w:r w:rsidRPr="0098188F">
        <w:rPr>
          <w:rFonts w:cs="AdvPED1282"/>
          <w:color w:val="auto"/>
        </w:rPr>
        <w:t xml:space="preserve">Benign hepatic adenomas </w:t>
      </w:r>
      <w:r w:rsidR="00AE1C08" w:rsidRPr="0098188F">
        <w:rPr>
          <w:rFonts w:cs="AdvPED1282"/>
          <w:color w:val="auto"/>
        </w:rPr>
        <w:t xml:space="preserve">were observed in female rats </w:t>
      </w:r>
      <w:r w:rsidRPr="0098188F">
        <w:rPr>
          <w:rFonts w:cs="AdvPED1282"/>
          <w:color w:val="auto"/>
        </w:rPr>
        <w:t xml:space="preserve">drank contaminated water with </w:t>
      </w:r>
      <w:proofErr w:type="gramStart"/>
      <w:r w:rsidRPr="0098188F">
        <w:rPr>
          <w:rFonts w:cs="AdvPED1282"/>
          <w:color w:val="auto"/>
        </w:rPr>
        <w:t>chloroform</w:t>
      </w:r>
      <w:r w:rsidR="00C37790">
        <w:rPr>
          <w:rFonts w:cs="AdvPED1282" w:hint="eastAsia"/>
          <w:color w:val="auto"/>
          <w:vertAlign w:val="superscript"/>
          <w:lang w:eastAsia="zh-CN"/>
        </w:rPr>
        <w:t>[</w:t>
      </w:r>
      <w:proofErr w:type="gramEnd"/>
      <w:r w:rsidR="00C37790">
        <w:rPr>
          <w:rFonts w:cs="AdvPED1282" w:hint="eastAsia"/>
          <w:color w:val="auto"/>
          <w:vertAlign w:val="superscript"/>
          <w:lang w:eastAsia="zh-CN"/>
        </w:rPr>
        <w:t>63,64]</w:t>
      </w:r>
      <w:r w:rsidR="00AE1C08" w:rsidRPr="0098188F">
        <w:rPr>
          <w:rFonts w:cs="AdvPED1282"/>
          <w:color w:val="auto"/>
        </w:rPr>
        <w:t xml:space="preserve"> and</w:t>
      </w:r>
      <w:r w:rsidR="00ED637A" w:rsidRPr="0098188F">
        <w:rPr>
          <w:rFonts w:cs="AdvPED1282"/>
          <w:color w:val="auto"/>
        </w:rPr>
        <w:t xml:space="preserve"> in </w:t>
      </w:r>
      <w:r w:rsidR="00AE1C08" w:rsidRPr="0098188F">
        <w:rPr>
          <w:rFonts w:cs="AdvPED1282"/>
          <w:color w:val="auto"/>
        </w:rPr>
        <w:t>fem</w:t>
      </w:r>
      <w:r w:rsidR="00AC2ECA" w:rsidRPr="0098188F">
        <w:rPr>
          <w:rFonts w:cs="AdvPED1282"/>
          <w:color w:val="auto"/>
        </w:rPr>
        <w:t xml:space="preserve">ale mice breathed contaminated air with </w:t>
      </w:r>
      <w:r w:rsidR="00AC2ECA" w:rsidRPr="0098188F">
        <w:rPr>
          <w:rFonts w:cs="AdvPED1282"/>
          <w:color w:val="auto"/>
        </w:rPr>
        <w:lastRenderedPageBreak/>
        <w:t>Chloroform</w:t>
      </w:r>
      <w:r w:rsidR="00C37790">
        <w:rPr>
          <w:rFonts w:cs="AdvPED1282" w:hint="eastAsia"/>
          <w:color w:val="auto"/>
          <w:vertAlign w:val="superscript"/>
          <w:lang w:eastAsia="zh-CN"/>
        </w:rPr>
        <w:t>[64]</w:t>
      </w:r>
      <w:r w:rsidR="00AE1C08" w:rsidRPr="0098188F">
        <w:rPr>
          <w:rFonts w:cs="AdvPED1282"/>
          <w:color w:val="auto"/>
        </w:rPr>
        <w:t xml:space="preserve">. </w:t>
      </w:r>
      <w:r w:rsidR="00AC2ECA" w:rsidRPr="0098188F">
        <w:rPr>
          <w:rFonts w:cs="AdvPED1282"/>
          <w:color w:val="auto"/>
        </w:rPr>
        <w:t xml:space="preserve">Renal </w:t>
      </w:r>
      <w:r w:rsidR="00AE1C08" w:rsidRPr="0098188F">
        <w:rPr>
          <w:rFonts w:cs="AdvPED1282"/>
          <w:color w:val="auto"/>
        </w:rPr>
        <w:t>tubular-cell adenoma</w:t>
      </w:r>
      <w:r w:rsidR="00AC2ECA" w:rsidRPr="0098188F">
        <w:rPr>
          <w:rFonts w:cs="AdvPED1282"/>
          <w:color w:val="auto"/>
        </w:rPr>
        <w:t>s</w:t>
      </w:r>
      <w:r w:rsidR="00AE1C08" w:rsidRPr="0098188F">
        <w:rPr>
          <w:rFonts w:cs="AdvPED1282"/>
          <w:color w:val="auto"/>
        </w:rPr>
        <w:t>, carcinoma</w:t>
      </w:r>
      <w:r w:rsidR="00AC2ECA" w:rsidRPr="0098188F">
        <w:rPr>
          <w:rFonts w:cs="AdvPED1282"/>
          <w:color w:val="auto"/>
        </w:rPr>
        <w:t>s, or adenocarcinoma</w:t>
      </w:r>
      <w:r w:rsidR="00AE1C08" w:rsidRPr="0098188F">
        <w:rPr>
          <w:rFonts w:cs="AdvPED1282"/>
          <w:color w:val="auto"/>
        </w:rPr>
        <w:t xml:space="preserve"> were o</w:t>
      </w:r>
      <w:r w:rsidR="00AC2ECA" w:rsidRPr="0098188F">
        <w:rPr>
          <w:rFonts w:cs="AdvPED1282"/>
          <w:color w:val="auto"/>
        </w:rPr>
        <w:t>bserved in male rats drank contaminated</w:t>
      </w:r>
      <w:r w:rsidR="00ED637A" w:rsidRPr="0098188F">
        <w:rPr>
          <w:rFonts w:cs="AdvPED1282"/>
          <w:color w:val="auto"/>
        </w:rPr>
        <w:t xml:space="preserve"> water</w:t>
      </w:r>
      <w:r w:rsidR="00AC2ECA" w:rsidRPr="0098188F">
        <w:rPr>
          <w:rFonts w:cs="AdvPED1282"/>
          <w:color w:val="auto"/>
        </w:rPr>
        <w:t xml:space="preserve"> with chloroform</w:t>
      </w:r>
      <w:r w:rsidR="00823AB8">
        <w:rPr>
          <w:rFonts w:cs="AdvPED1282" w:hint="eastAsia"/>
          <w:color w:val="auto"/>
          <w:vertAlign w:val="superscript"/>
          <w:lang w:eastAsia="zh-CN"/>
        </w:rPr>
        <w:t>[62,63]</w:t>
      </w:r>
      <w:r w:rsidR="00AE1C08" w:rsidRPr="0098188F">
        <w:rPr>
          <w:rFonts w:cs="AdvPED1282"/>
          <w:color w:val="auto"/>
        </w:rPr>
        <w:t>,</w:t>
      </w:r>
      <w:r w:rsidR="00ED637A" w:rsidRPr="0098188F">
        <w:rPr>
          <w:rFonts w:cs="AdvPED1282"/>
          <w:color w:val="auto"/>
        </w:rPr>
        <w:t xml:space="preserve"> in </w:t>
      </w:r>
      <w:r w:rsidR="00AC2ECA" w:rsidRPr="0098188F">
        <w:rPr>
          <w:rFonts w:cs="AdvPED1282"/>
          <w:color w:val="auto"/>
        </w:rPr>
        <w:t>male mice breathed contaminated air with chloroform</w:t>
      </w:r>
      <w:r w:rsidR="00823AB8">
        <w:rPr>
          <w:rFonts w:cs="AdvPED1282" w:hint="eastAsia"/>
          <w:color w:val="auto"/>
          <w:vertAlign w:val="superscript"/>
          <w:lang w:eastAsia="zh-CN"/>
        </w:rPr>
        <w:t>[65]</w:t>
      </w:r>
      <w:r w:rsidR="00AE1C08" w:rsidRPr="0098188F">
        <w:rPr>
          <w:rFonts w:cs="AdvPED1282"/>
          <w:color w:val="auto"/>
        </w:rPr>
        <w:t xml:space="preserve">, and </w:t>
      </w:r>
      <w:r w:rsidR="00ED637A" w:rsidRPr="0098188F">
        <w:rPr>
          <w:rFonts w:cs="AdvPED1282"/>
          <w:color w:val="auto"/>
        </w:rPr>
        <w:t xml:space="preserve">in </w:t>
      </w:r>
      <w:r w:rsidR="00AE1C08" w:rsidRPr="0098188F">
        <w:rPr>
          <w:rFonts w:cs="AdvPED1282"/>
          <w:color w:val="auto"/>
        </w:rPr>
        <w:t>male rats following combined</w:t>
      </w:r>
      <w:r w:rsidR="00AC2ECA" w:rsidRPr="0098188F">
        <w:rPr>
          <w:rFonts w:cs="AdvPED1282"/>
          <w:color w:val="auto"/>
        </w:rPr>
        <w:t xml:space="preserve"> exposure to chloroform </w:t>
      </w:r>
      <w:r w:rsidR="00627A7D" w:rsidRPr="00627A7D">
        <w:rPr>
          <w:rFonts w:eastAsia="Calibri" w:cs="Arial"/>
          <w:i/>
          <w:color w:val="auto"/>
        </w:rPr>
        <w:t>via</w:t>
      </w:r>
      <w:r w:rsidR="00AC2ECA" w:rsidRPr="0098188F">
        <w:rPr>
          <w:rFonts w:cs="AdvPED1282"/>
          <w:color w:val="auto"/>
        </w:rPr>
        <w:t xml:space="preserve"> breathing and drinking contaminated suppliers</w:t>
      </w:r>
      <w:r w:rsidR="00823AB8">
        <w:rPr>
          <w:rFonts w:cs="AdvPED1282" w:hint="eastAsia"/>
          <w:color w:val="auto"/>
          <w:vertAlign w:val="superscript"/>
          <w:lang w:eastAsia="zh-CN"/>
        </w:rPr>
        <w:t>[66]</w:t>
      </w:r>
      <w:r w:rsidR="00AE1C08" w:rsidRPr="0098188F">
        <w:rPr>
          <w:rFonts w:cs="AdvPED1282"/>
          <w:color w:val="auto"/>
        </w:rPr>
        <w:t xml:space="preserve">. </w:t>
      </w:r>
    </w:p>
    <w:p w14:paraId="625FBD82" w14:textId="76295968" w:rsidR="00AE1C08" w:rsidRPr="0098188F" w:rsidRDefault="00823AB8" w:rsidP="00823AB8">
      <w:pPr>
        <w:autoSpaceDE w:val="0"/>
        <w:autoSpaceDN w:val="0"/>
        <w:adjustRightInd w:val="0"/>
        <w:spacing w:after="0" w:line="360" w:lineRule="auto"/>
        <w:ind w:firstLineChars="100" w:firstLine="240"/>
        <w:jc w:val="both"/>
        <w:rPr>
          <w:rFonts w:cs="AdvPED1282"/>
          <w:color w:val="auto"/>
        </w:rPr>
      </w:pPr>
      <w:r>
        <w:rPr>
          <w:rFonts w:cs="AdvPED1282"/>
          <w:color w:val="auto"/>
        </w:rPr>
        <w:t>No cause-</w:t>
      </w:r>
      <w:r w:rsidR="00E10AD5" w:rsidRPr="0098188F">
        <w:rPr>
          <w:rFonts w:cs="AdvPED1282"/>
          <w:color w:val="auto"/>
        </w:rPr>
        <w:t xml:space="preserve">effect relationship has been established </w:t>
      </w:r>
      <w:r w:rsidR="00AE1C08" w:rsidRPr="0098188F">
        <w:rPr>
          <w:rFonts w:cs="AdvPED1282"/>
          <w:color w:val="auto"/>
        </w:rPr>
        <w:t>between human cancer and exposure specifically to chloroform.</w:t>
      </w:r>
      <w:r w:rsidR="00B12032">
        <w:rPr>
          <w:rFonts w:cs="AdvPED1282"/>
          <w:color w:val="auto"/>
        </w:rPr>
        <w:t xml:space="preserve"> </w:t>
      </w:r>
      <w:r w:rsidR="00AE1C08" w:rsidRPr="0098188F">
        <w:rPr>
          <w:rFonts w:cs="AdvPED1282"/>
          <w:color w:val="auto"/>
        </w:rPr>
        <w:t>However, an association b</w:t>
      </w:r>
      <w:r w:rsidR="00E10AD5" w:rsidRPr="0098188F">
        <w:rPr>
          <w:rFonts w:cs="AdvPED1282"/>
          <w:color w:val="auto"/>
        </w:rPr>
        <w:t>etween exposure to contaminated water and development of specific kinds</w:t>
      </w:r>
      <w:r w:rsidR="00AE1C08" w:rsidRPr="0098188F">
        <w:rPr>
          <w:rFonts w:cs="AdvPED1282"/>
          <w:color w:val="auto"/>
        </w:rPr>
        <w:t xml:space="preserve"> of cancers has</w:t>
      </w:r>
      <w:r w:rsidR="0031213D">
        <w:rPr>
          <w:rFonts w:cs="AdvPED1282"/>
          <w:color w:val="auto"/>
        </w:rPr>
        <w:t xml:space="preserve"> been established by community-</w:t>
      </w:r>
      <w:r w:rsidR="00AE1C08" w:rsidRPr="0098188F">
        <w:rPr>
          <w:rFonts w:cs="AdvPED1282"/>
          <w:color w:val="auto"/>
        </w:rPr>
        <w:t xml:space="preserve">based, cohort and case control </w:t>
      </w:r>
      <w:proofErr w:type="gramStart"/>
      <w:r w:rsidR="00AE1C08" w:rsidRPr="0098188F">
        <w:rPr>
          <w:rFonts w:cs="AdvPED1282"/>
          <w:color w:val="auto"/>
        </w:rPr>
        <w:t>studies</w:t>
      </w:r>
      <w:r w:rsidR="0031213D">
        <w:rPr>
          <w:rFonts w:cs="AdvPED1282" w:hint="eastAsia"/>
          <w:color w:val="auto"/>
          <w:vertAlign w:val="superscript"/>
          <w:lang w:eastAsia="zh-CN"/>
        </w:rPr>
        <w:t>[</w:t>
      </w:r>
      <w:proofErr w:type="gramEnd"/>
      <w:r w:rsidR="0031213D">
        <w:rPr>
          <w:rFonts w:cs="AdvPED1282" w:hint="eastAsia"/>
          <w:color w:val="auto"/>
          <w:vertAlign w:val="superscript"/>
          <w:lang w:eastAsia="zh-CN"/>
        </w:rPr>
        <w:t>67,68]</w:t>
      </w:r>
      <w:r w:rsidR="00AE1C08" w:rsidRPr="0098188F">
        <w:rPr>
          <w:rFonts w:cs="AdvPED1282"/>
          <w:color w:val="auto"/>
        </w:rPr>
        <w:t>, but a causal relationship could not be inferred</w:t>
      </w:r>
      <w:r w:rsidR="0031213D">
        <w:rPr>
          <w:rFonts w:cs="AdvPED1282" w:hint="eastAsia"/>
          <w:color w:val="auto"/>
          <w:vertAlign w:val="superscript"/>
          <w:lang w:eastAsia="zh-CN"/>
        </w:rPr>
        <w:t>[69-77]</w:t>
      </w:r>
      <w:r w:rsidR="00AE1C08" w:rsidRPr="0098188F">
        <w:rPr>
          <w:rFonts w:cs="AdvPED1282"/>
          <w:color w:val="auto"/>
        </w:rPr>
        <w:t xml:space="preserve">. </w:t>
      </w:r>
    </w:p>
    <w:p w14:paraId="0DF62050" w14:textId="4ADB9C33" w:rsidR="00AE1C08" w:rsidRPr="0098188F" w:rsidRDefault="00E10AD5" w:rsidP="0031213D">
      <w:pPr>
        <w:autoSpaceDE w:val="0"/>
        <w:autoSpaceDN w:val="0"/>
        <w:adjustRightInd w:val="0"/>
        <w:spacing w:after="0" w:line="360" w:lineRule="auto"/>
        <w:ind w:firstLineChars="100" w:firstLine="240"/>
        <w:jc w:val="both"/>
        <w:rPr>
          <w:rFonts w:cs="AdvPED1282"/>
          <w:color w:val="auto"/>
        </w:rPr>
      </w:pPr>
      <w:r w:rsidRPr="0098188F">
        <w:rPr>
          <w:rFonts w:cs="AdvPED1282"/>
          <w:color w:val="auto"/>
        </w:rPr>
        <w:t>Similarly</w:t>
      </w:r>
      <w:r w:rsidR="00AE1C08" w:rsidRPr="0098188F">
        <w:rPr>
          <w:rFonts w:cs="AdvPED1282"/>
          <w:color w:val="auto"/>
        </w:rPr>
        <w:t xml:space="preserve">, </w:t>
      </w:r>
      <w:proofErr w:type="spellStart"/>
      <w:r w:rsidR="00AE1C08" w:rsidRPr="0098188F">
        <w:rPr>
          <w:rFonts w:cs="AdvPED1282"/>
          <w:color w:val="auto"/>
        </w:rPr>
        <w:t>bromodichloromethane</w:t>
      </w:r>
      <w:proofErr w:type="spellEnd"/>
      <w:r w:rsidR="00AE1C08" w:rsidRPr="0098188F">
        <w:rPr>
          <w:rFonts w:cs="AdvPED1282"/>
          <w:color w:val="auto"/>
        </w:rPr>
        <w:t xml:space="preserve"> is</w:t>
      </w:r>
      <w:r w:rsidRPr="0098188F">
        <w:rPr>
          <w:rFonts w:cs="AdvPED1282"/>
          <w:color w:val="auto"/>
        </w:rPr>
        <w:t xml:space="preserve"> also considered a facilitator for the development of cancers in humans based on data from animal studies.</w:t>
      </w:r>
      <w:r w:rsidR="00B12032">
        <w:rPr>
          <w:rFonts w:cs="AdvPED1282"/>
          <w:color w:val="auto"/>
        </w:rPr>
        <w:t xml:space="preserve"> </w:t>
      </w:r>
      <w:r w:rsidRPr="0098188F">
        <w:rPr>
          <w:rFonts w:cs="AdvPED1282"/>
          <w:color w:val="auto"/>
        </w:rPr>
        <w:t>Drinking contaminated water with</w:t>
      </w:r>
      <w:r w:rsidR="00AE1C08" w:rsidRPr="0098188F">
        <w:rPr>
          <w:rFonts w:cs="AdvPED1282"/>
          <w:color w:val="auto"/>
        </w:rPr>
        <w:t xml:space="preserve"> </w:t>
      </w:r>
      <w:proofErr w:type="spellStart"/>
      <w:r w:rsidR="00AE1C08" w:rsidRPr="0098188F">
        <w:rPr>
          <w:rFonts w:cs="AdvPED1282"/>
          <w:color w:val="auto"/>
        </w:rPr>
        <w:t>bromodichloromethane</w:t>
      </w:r>
      <w:proofErr w:type="spellEnd"/>
      <w:r w:rsidR="00AE1C08" w:rsidRPr="0098188F">
        <w:rPr>
          <w:rFonts w:cs="AdvPED1282"/>
          <w:color w:val="auto"/>
        </w:rPr>
        <w:t xml:space="preserve"> caused tumours a</w:t>
      </w:r>
      <w:r w:rsidRPr="0098188F">
        <w:rPr>
          <w:rFonts w:cs="AdvPED1282"/>
          <w:color w:val="auto"/>
        </w:rPr>
        <w:t>t several different places</w:t>
      </w:r>
      <w:r w:rsidR="00AE1C08" w:rsidRPr="0098188F">
        <w:rPr>
          <w:rFonts w:cs="AdvPED1282"/>
          <w:color w:val="auto"/>
        </w:rPr>
        <w:t xml:space="preserve"> in mice and rats.</w:t>
      </w:r>
      <w:r w:rsidR="00B12032">
        <w:rPr>
          <w:rFonts w:cs="AdvPED1282"/>
          <w:color w:val="auto"/>
        </w:rPr>
        <w:t xml:space="preserve"> </w:t>
      </w:r>
      <w:r w:rsidR="001021DE" w:rsidRPr="0098188F">
        <w:rPr>
          <w:rFonts w:cs="AdvPED1282"/>
          <w:color w:val="auto"/>
        </w:rPr>
        <w:t>Direct gut a</w:t>
      </w:r>
      <w:r w:rsidR="00AE1C08" w:rsidRPr="0098188F">
        <w:rPr>
          <w:rFonts w:cs="AdvPED1282"/>
          <w:color w:val="auto"/>
        </w:rPr>
        <w:t xml:space="preserve">dministration of </w:t>
      </w:r>
      <w:proofErr w:type="spellStart"/>
      <w:r w:rsidR="00AE1C08" w:rsidRPr="0098188F">
        <w:rPr>
          <w:rFonts w:cs="AdvPED1282"/>
          <w:color w:val="auto"/>
        </w:rPr>
        <w:t>bromodichloromethane</w:t>
      </w:r>
      <w:proofErr w:type="spellEnd"/>
      <w:r w:rsidR="00AE1C08" w:rsidRPr="0098188F">
        <w:rPr>
          <w:rFonts w:cs="AdvPED1282"/>
          <w:color w:val="auto"/>
        </w:rPr>
        <w:t xml:space="preserve"> by</w:t>
      </w:r>
      <w:r w:rsidR="003657E7" w:rsidRPr="0098188F">
        <w:rPr>
          <w:rFonts w:cs="AdvPED1282"/>
          <w:color w:val="auto"/>
        </w:rPr>
        <w:t xml:space="preserve"> a</w:t>
      </w:r>
      <w:r w:rsidRPr="0098188F">
        <w:rPr>
          <w:rFonts w:cs="AdvPED1282"/>
          <w:color w:val="auto"/>
        </w:rPr>
        <w:t xml:space="preserve"> stomach tube caused renal </w:t>
      </w:r>
      <w:r w:rsidR="00AE1C08" w:rsidRPr="0098188F">
        <w:rPr>
          <w:rFonts w:cs="AdvPED1282"/>
          <w:color w:val="auto"/>
        </w:rPr>
        <w:t>tubular-cell adenoma</w:t>
      </w:r>
      <w:r w:rsidR="00100558" w:rsidRPr="0098188F">
        <w:rPr>
          <w:rFonts w:cs="AdvPED1282"/>
          <w:color w:val="auto"/>
        </w:rPr>
        <w:t>s and adenocarcinomas</w:t>
      </w:r>
      <w:r w:rsidR="00AE1C08" w:rsidRPr="0098188F">
        <w:rPr>
          <w:rFonts w:cs="AdvPED1282"/>
          <w:color w:val="auto"/>
        </w:rPr>
        <w:t xml:space="preserve"> in male mice</w:t>
      </w:r>
      <w:r w:rsidR="00100558" w:rsidRPr="0098188F">
        <w:rPr>
          <w:rFonts w:cs="AdvPED1282"/>
          <w:color w:val="auto"/>
        </w:rPr>
        <w:t xml:space="preserve"> and in rats of both sexes, </w:t>
      </w:r>
      <w:r w:rsidR="00AE1C08" w:rsidRPr="0098188F">
        <w:rPr>
          <w:rFonts w:cs="AdvPED1282"/>
          <w:color w:val="auto"/>
        </w:rPr>
        <w:t>hepatocellular adenoma</w:t>
      </w:r>
      <w:r w:rsidR="00100558" w:rsidRPr="0098188F">
        <w:rPr>
          <w:rFonts w:cs="AdvPED1282"/>
          <w:color w:val="auto"/>
        </w:rPr>
        <w:t>s</w:t>
      </w:r>
      <w:r w:rsidR="00AE1C08" w:rsidRPr="0098188F">
        <w:rPr>
          <w:rFonts w:cs="AdvPED1282"/>
          <w:color w:val="auto"/>
        </w:rPr>
        <w:t xml:space="preserve"> and carcinoma</w:t>
      </w:r>
      <w:r w:rsidR="00100558" w:rsidRPr="0098188F">
        <w:rPr>
          <w:rFonts w:cs="AdvPED1282"/>
          <w:color w:val="auto"/>
        </w:rPr>
        <w:t xml:space="preserve">s in female mice, and colonic </w:t>
      </w:r>
      <w:r w:rsidR="00AE1C08" w:rsidRPr="0098188F">
        <w:rPr>
          <w:rFonts w:cs="AdvPED1282"/>
          <w:color w:val="auto"/>
        </w:rPr>
        <w:t>adenomatous polyps and adenocarcinoma</w:t>
      </w:r>
      <w:r w:rsidR="00100558" w:rsidRPr="0098188F">
        <w:rPr>
          <w:rFonts w:cs="AdvPED1282"/>
          <w:color w:val="auto"/>
        </w:rPr>
        <w:t>s</w:t>
      </w:r>
      <w:r w:rsidR="00AE1C08" w:rsidRPr="0098188F">
        <w:rPr>
          <w:rFonts w:cs="AdvPED1282"/>
          <w:color w:val="auto"/>
        </w:rPr>
        <w:t xml:space="preserve"> in rats of both </w:t>
      </w:r>
      <w:proofErr w:type="gramStart"/>
      <w:r w:rsidR="00AE1C08" w:rsidRPr="0098188F">
        <w:rPr>
          <w:rFonts w:cs="AdvPED1282"/>
          <w:color w:val="auto"/>
        </w:rPr>
        <w:t>sexes</w:t>
      </w:r>
      <w:r w:rsidR="0031213D">
        <w:rPr>
          <w:rFonts w:cs="AdvPED1282" w:hint="eastAsia"/>
          <w:color w:val="auto"/>
          <w:vertAlign w:val="superscript"/>
          <w:lang w:eastAsia="zh-CN"/>
        </w:rPr>
        <w:t>[</w:t>
      </w:r>
      <w:proofErr w:type="gramEnd"/>
      <w:r w:rsidR="0031213D">
        <w:rPr>
          <w:rFonts w:cs="AdvPED1282" w:hint="eastAsia"/>
          <w:color w:val="auto"/>
          <w:vertAlign w:val="superscript"/>
          <w:lang w:eastAsia="zh-CN"/>
        </w:rPr>
        <w:t>71,77-79]</w:t>
      </w:r>
      <w:r w:rsidR="00AE1C08" w:rsidRPr="0098188F">
        <w:rPr>
          <w:rFonts w:cs="AdvPED1282"/>
          <w:color w:val="auto"/>
        </w:rPr>
        <w:t>.</w:t>
      </w:r>
      <w:r w:rsidR="00AE1C08" w:rsidRPr="0098188F">
        <w:rPr>
          <w:rFonts w:cs="AdvPED1282"/>
          <w:color w:val="auto"/>
          <w:vertAlign w:val="superscript"/>
        </w:rPr>
        <w:t xml:space="preserve"> </w:t>
      </w:r>
    </w:p>
    <w:p w14:paraId="364248BF" w14:textId="55350E61" w:rsidR="00AE1C08" w:rsidRPr="0098188F" w:rsidRDefault="00100558" w:rsidP="0031213D">
      <w:pPr>
        <w:autoSpaceDE w:val="0"/>
        <w:autoSpaceDN w:val="0"/>
        <w:adjustRightInd w:val="0"/>
        <w:spacing w:after="0" w:line="360" w:lineRule="auto"/>
        <w:ind w:firstLineChars="100" w:firstLine="240"/>
        <w:jc w:val="both"/>
        <w:rPr>
          <w:rFonts w:cs="AdvPED1282"/>
          <w:color w:val="auto"/>
        </w:rPr>
      </w:pPr>
      <w:r w:rsidRPr="0098188F">
        <w:rPr>
          <w:rFonts w:cs="AdvPED1282"/>
          <w:color w:val="auto"/>
        </w:rPr>
        <w:t>Drinking contaminated water with</w:t>
      </w:r>
      <w:r w:rsidR="00AE1C08" w:rsidRPr="0098188F">
        <w:rPr>
          <w:rFonts w:cs="AdvPED1282"/>
          <w:color w:val="auto"/>
        </w:rPr>
        <w:t xml:space="preserve"> </w:t>
      </w:r>
      <w:proofErr w:type="spellStart"/>
      <w:r w:rsidR="00AE1C08" w:rsidRPr="0098188F">
        <w:rPr>
          <w:rFonts w:cs="AdvPED1282"/>
          <w:color w:val="auto"/>
        </w:rPr>
        <w:t>br</w:t>
      </w:r>
      <w:r w:rsidRPr="0098188F">
        <w:rPr>
          <w:rFonts w:cs="AdvPED1282"/>
          <w:color w:val="auto"/>
        </w:rPr>
        <w:t>omodichloromethane</w:t>
      </w:r>
      <w:proofErr w:type="spellEnd"/>
      <w:r w:rsidRPr="0098188F">
        <w:rPr>
          <w:rFonts w:cs="AdvPED1282"/>
          <w:color w:val="auto"/>
        </w:rPr>
        <w:t xml:space="preserve"> increased the frequencies of </w:t>
      </w:r>
      <w:r w:rsidR="00AE1C08" w:rsidRPr="0098188F">
        <w:rPr>
          <w:rFonts w:cs="AdvPED1282"/>
          <w:color w:val="auto"/>
        </w:rPr>
        <w:t>hepatocellular adenoma</w:t>
      </w:r>
      <w:r w:rsidRPr="0098188F">
        <w:rPr>
          <w:rFonts w:cs="AdvPED1282"/>
          <w:color w:val="auto"/>
        </w:rPr>
        <w:t xml:space="preserve">s and </w:t>
      </w:r>
      <w:r w:rsidR="00AE1C08" w:rsidRPr="0098188F">
        <w:rPr>
          <w:rFonts w:cs="AdvPED1282"/>
          <w:color w:val="auto"/>
        </w:rPr>
        <w:t>carcinoma</w:t>
      </w:r>
      <w:r w:rsidRPr="0098188F">
        <w:rPr>
          <w:rFonts w:cs="AdvPED1282"/>
          <w:color w:val="auto"/>
        </w:rPr>
        <w:t>s</w:t>
      </w:r>
      <w:r w:rsidR="00AE1C08" w:rsidRPr="0098188F">
        <w:rPr>
          <w:rFonts w:cs="AdvPED1282"/>
          <w:color w:val="auto"/>
        </w:rPr>
        <w:t xml:space="preserve"> in </w:t>
      </w:r>
      <w:proofErr w:type="gramStart"/>
      <w:r w:rsidR="00AE1C08" w:rsidRPr="0098188F">
        <w:rPr>
          <w:rFonts w:cs="AdvPED1282"/>
          <w:color w:val="auto"/>
        </w:rPr>
        <w:t>males</w:t>
      </w:r>
      <w:r w:rsidR="0031213D">
        <w:rPr>
          <w:rFonts w:cs="AdvPED1282" w:hint="eastAsia"/>
          <w:color w:val="auto"/>
          <w:vertAlign w:val="superscript"/>
          <w:lang w:eastAsia="zh-CN"/>
        </w:rPr>
        <w:t>[</w:t>
      </w:r>
      <w:proofErr w:type="gramEnd"/>
      <w:r w:rsidR="0031213D">
        <w:rPr>
          <w:rFonts w:cs="AdvPED1282" w:hint="eastAsia"/>
          <w:color w:val="auto"/>
          <w:vertAlign w:val="superscript"/>
          <w:lang w:eastAsia="zh-CN"/>
        </w:rPr>
        <w:t>80]</w:t>
      </w:r>
      <w:r w:rsidR="00AE1C08" w:rsidRPr="0098188F">
        <w:rPr>
          <w:rFonts w:cs="AdvPED1282"/>
          <w:color w:val="auto"/>
        </w:rPr>
        <w:t xml:space="preserve"> </w:t>
      </w:r>
      <w:r w:rsidRPr="0098188F">
        <w:rPr>
          <w:rFonts w:cs="AdvPED1282"/>
          <w:color w:val="auto"/>
        </w:rPr>
        <w:t>and caused hepatocellular adenomas</w:t>
      </w:r>
      <w:r w:rsidR="00AE1C08" w:rsidRPr="0098188F">
        <w:rPr>
          <w:rFonts w:cs="AdvPED1282"/>
          <w:color w:val="auto"/>
        </w:rPr>
        <w:t xml:space="preserve"> in females</w:t>
      </w:r>
      <w:r w:rsidR="0031213D">
        <w:rPr>
          <w:rFonts w:cs="AdvPED1282" w:hint="eastAsia"/>
          <w:color w:val="auto"/>
          <w:vertAlign w:val="superscript"/>
          <w:lang w:eastAsia="zh-CN"/>
        </w:rPr>
        <w:t>[81]</w:t>
      </w:r>
      <w:r w:rsidR="00AE1C08" w:rsidRPr="0098188F">
        <w:rPr>
          <w:rFonts w:cs="AdvPED1282"/>
          <w:color w:val="auto"/>
        </w:rPr>
        <w:t xml:space="preserve">. </w:t>
      </w:r>
    </w:p>
    <w:p w14:paraId="27ED9D42" w14:textId="3A931D79" w:rsidR="00AE1C08" w:rsidRPr="0098188F" w:rsidRDefault="00AE1C08" w:rsidP="0031213D">
      <w:pPr>
        <w:autoSpaceDE w:val="0"/>
        <w:autoSpaceDN w:val="0"/>
        <w:adjustRightInd w:val="0"/>
        <w:spacing w:after="0" w:line="360" w:lineRule="auto"/>
        <w:ind w:firstLineChars="100" w:firstLine="240"/>
        <w:jc w:val="both"/>
        <w:rPr>
          <w:rFonts w:cs="AdvPED1282"/>
          <w:color w:val="auto"/>
          <w:lang w:eastAsia="zh-CN"/>
        </w:rPr>
      </w:pPr>
      <w:r w:rsidRPr="0098188F">
        <w:rPr>
          <w:rFonts w:cs="AdvPED1282"/>
          <w:color w:val="auto"/>
        </w:rPr>
        <w:t>The data available from epidem</w:t>
      </w:r>
      <w:r w:rsidR="00100558" w:rsidRPr="0098188F">
        <w:rPr>
          <w:rFonts w:cs="AdvPED1282"/>
          <w:color w:val="auto"/>
        </w:rPr>
        <w:t xml:space="preserve">iological studies are not conclusive to confirm on a possible </w:t>
      </w:r>
      <w:r w:rsidRPr="0098188F">
        <w:rPr>
          <w:rFonts w:cs="AdvPED1282"/>
          <w:color w:val="auto"/>
        </w:rPr>
        <w:t xml:space="preserve">relationship between </w:t>
      </w:r>
      <w:r w:rsidR="00100558" w:rsidRPr="0098188F">
        <w:rPr>
          <w:rFonts w:cs="AdvPED1282"/>
          <w:color w:val="auto"/>
        </w:rPr>
        <w:t xml:space="preserve">the development of </w:t>
      </w:r>
      <w:r w:rsidRPr="0098188F">
        <w:rPr>
          <w:rFonts w:cs="AdvPED1282"/>
          <w:color w:val="auto"/>
        </w:rPr>
        <w:t>cancer</w:t>
      </w:r>
      <w:r w:rsidR="00100558" w:rsidRPr="0098188F">
        <w:rPr>
          <w:rFonts w:cs="AdvPED1282"/>
          <w:color w:val="auto"/>
        </w:rPr>
        <w:t>s in humans</w:t>
      </w:r>
      <w:r w:rsidRPr="0098188F">
        <w:rPr>
          <w:rFonts w:cs="AdvPED1282"/>
          <w:color w:val="auto"/>
        </w:rPr>
        <w:t xml:space="preserve"> and</w:t>
      </w:r>
      <w:r w:rsidR="00100558" w:rsidRPr="0098188F">
        <w:rPr>
          <w:rFonts w:cs="AdvPED1282"/>
          <w:color w:val="auto"/>
        </w:rPr>
        <w:t xml:space="preserve"> the </w:t>
      </w:r>
      <w:r w:rsidRPr="0098188F">
        <w:rPr>
          <w:rFonts w:cs="AdvPED1282"/>
          <w:color w:val="auto"/>
        </w:rPr>
        <w:t xml:space="preserve">exposure specifically to </w:t>
      </w:r>
      <w:proofErr w:type="spellStart"/>
      <w:r w:rsidRPr="0098188F">
        <w:rPr>
          <w:rFonts w:cs="AdvPED1282"/>
          <w:color w:val="auto"/>
        </w:rPr>
        <w:t>bromodichloromethane</w:t>
      </w:r>
      <w:proofErr w:type="spellEnd"/>
      <w:r w:rsidRPr="0098188F">
        <w:rPr>
          <w:rFonts w:cs="AdvPED1282"/>
          <w:color w:val="auto"/>
        </w:rPr>
        <w:t>. Several epidemiological studies indicated a possi</w:t>
      </w:r>
      <w:r w:rsidR="001D0372" w:rsidRPr="0098188F">
        <w:rPr>
          <w:rFonts w:cs="AdvPED1282"/>
          <w:color w:val="auto"/>
        </w:rPr>
        <w:t>ble association between drinking chlorinated water</w:t>
      </w:r>
      <w:r w:rsidRPr="0098188F">
        <w:rPr>
          <w:rFonts w:cs="AdvPED1282"/>
          <w:color w:val="auto"/>
        </w:rPr>
        <w:t xml:space="preserve"> and in</w:t>
      </w:r>
      <w:r w:rsidR="003657E7" w:rsidRPr="0098188F">
        <w:rPr>
          <w:rFonts w:cs="AdvPED1282"/>
          <w:color w:val="auto"/>
        </w:rPr>
        <w:t>creased risk of cancer</w:t>
      </w:r>
      <w:r w:rsidRPr="0098188F">
        <w:rPr>
          <w:rFonts w:cs="AdvPED1282"/>
          <w:color w:val="auto"/>
        </w:rPr>
        <w:t>, but these studies could not provide information on whether any observed effects were</w:t>
      </w:r>
      <w:r w:rsidR="001D0372" w:rsidRPr="0098188F">
        <w:rPr>
          <w:rFonts w:cs="AdvPED1282"/>
          <w:color w:val="auto"/>
        </w:rPr>
        <w:t xml:space="preserve"> specifically </w:t>
      </w:r>
      <w:r w:rsidR="00EC79E9" w:rsidRPr="0098188F">
        <w:rPr>
          <w:rFonts w:cs="AdvPED1282"/>
          <w:color w:val="auto"/>
        </w:rPr>
        <w:t>related</w:t>
      </w:r>
      <w:r w:rsidRPr="0098188F">
        <w:rPr>
          <w:rFonts w:cs="AdvPED1282"/>
          <w:color w:val="auto"/>
        </w:rPr>
        <w:t xml:space="preserve"> to </w:t>
      </w:r>
      <w:proofErr w:type="spellStart"/>
      <w:proofErr w:type="gramStart"/>
      <w:r w:rsidRPr="0098188F">
        <w:rPr>
          <w:rFonts w:cs="AdvPED1282"/>
          <w:color w:val="auto"/>
        </w:rPr>
        <w:t>bromodichloromethane</w:t>
      </w:r>
      <w:proofErr w:type="spellEnd"/>
      <w:r w:rsidR="0031213D">
        <w:rPr>
          <w:rFonts w:cs="AdvPED1282" w:hint="eastAsia"/>
          <w:color w:val="auto"/>
          <w:vertAlign w:val="superscript"/>
          <w:lang w:eastAsia="zh-CN"/>
        </w:rPr>
        <w:t>[</w:t>
      </w:r>
      <w:proofErr w:type="gramEnd"/>
      <w:r w:rsidR="0031213D">
        <w:rPr>
          <w:rFonts w:cs="AdvPED1282" w:hint="eastAsia"/>
          <w:color w:val="auto"/>
          <w:vertAlign w:val="superscript"/>
          <w:lang w:eastAsia="zh-CN"/>
        </w:rPr>
        <w:t>78]</w:t>
      </w:r>
      <w:r w:rsidR="0031213D" w:rsidRPr="0031213D">
        <w:rPr>
          <w:rFonts w:cs="AdvPED1282" w:hint="eastAsia"/>
          <w:color w:val="auto"/>
          <w:lang w:eastAsia="zh-CN"/>
        </w:rPr>
        <w:t>.</w:t>
      </w:r>
    </w:p>
    <w:p w14:paraId="61B6A698" w14:textId="430B1198" w:rsidR="00AE1C08" w:rsidRPr="0098188F" w:rsidRDefault="00B44D6E" w:rsidP="0031213D">
      <w:pPr>
        <w:autoSpaceDE w:val="0"/>
        <w:autoSpaceDN w:val="0"/>
        <w:adjustRightInd w:val="0"/>
        <w:spacing w:after="0" w:line="360" w:lineRule="auto"/>
        <w:ind w:firstLineChars="100" w:firstLine="240"/>
        <w:jc w:val="both"/>
        <w:rPr>
          <w:rFonts w:cs="AdvPED1282"/>
          <w:color w:val="auto"/>
        </w:rPr>
      </w:pPr>
      <w:r w:rsidRPr="0098188F">
        <w:rPr>
          <w:color w:val="auto"/>
        </w:rPr>
        <w:t xml:space="preserve">When the risk to develop cancers due to long-term exposure to </w:t>
      </w:r>
      <w:proofErr w:type="spellStart"/>
      <w:r w:rsidRPr="0098188F">
        <w:rPr>
          <w:color w:val="auto"/>
        </w:rPr>
        <w:t>trihalomethanes</w:t>
      </w:r>
      <w:proofErr w:type="spellEnd"/>
      <w:r w:rsidRPr="0098188F">
        <w:rPr>
          <w:color w:val="auto"/>
        </w:rPr>
        <w:t xml:space="preserve"> </w:t>
      </w:r>
      <w:r w:rsidR="00627A7D" w:rsidRPr="00627A7D">
        <w:rPr>
          <w:rFonts w:eastAsia="Calibri" w:cs="Arial"/>
          <w:i/>
          <w:color w:val="auto"/>
        </w:rPr>
        <w:t>via</w:t>
      </w:r>
      <w:r w:rsidR="00627A7D">
        <w:rPr>
          <w:color w:val="auto"/>
        </w:rPr>
        <w:t xml:space="preserve"> drinking</w:t>
      </w:r>
      <w:r w:rsidRPr="0098188F">
        <w:rPr>
          <w:color w:val="auto"/>
        </w:rPr>
        <w:t>, breathing and dermal contact</w:t>
      </w:r>
      <w:r w:rsidRPr="0098188F">
        <w:rPr>
          <w:rFonts w:cs="AdvPED1282"/>
          <w:color w:val="auto"/>
        </w:rPr>
        <w:t xml:space="preserve"> from supply water of five water suppliers were analysed chloroform was the major component that</w:t>
      </w:r>
      <w:r w:rsidR="00B12032">
        <w:rPr>
          <w:rFonts w:cs="AdvPED1282"/>
          <w:color w:val="auto"/>
        </w:rPr>
        <w:t xml:space="preserve"> </w:t>
      </w:r>
      <w:r w:rsidRPr="0098188F">
        <w:rPr>
          <w:rFonts w:cs="AdvPED1282"/>
          <w:color w:val="auto"/>
        </w:rPr>
        <w:t>caused cancer risk through both oral and dermal routes</w:t>
      </w:r>
      <w:r w:rsidR="00B12032">
        <w:rPr>
          <w:rFonts w:cs="AdvPED1282"/>
          <w:color w:val="auto"/>
        </w:rPr>
        <w:t xml:space="preserve"> </w:t>
      </w:r>
      <w:r w:rsidRPr="0098188F">
        <w:rPr>
          <w:rFonts w:cs="AdvPED1282"/>
          <w:color w:val="auto"/>
        </w:rPr>
        <w:t>whereas</w:t>
      </w:r>
      <w:r w:rsidR="00B12032">
        <w:rPr>
          <w:rFonts w:cs="AdvPED1282"/>
          <w:color w:val="auto"/>
        </w:rPr>
        <w:t xml:space="preserve"> </w:t>
      </w:r>
      <w:proofErr w:type="spellStart"/>
      <w:r w:rsidRPr="0098188F">
        <w:rPr>
          <w:rFonts w:cs="AdvPED1282"/>
          <w:color w:val="auto"/>
        </w:rPr>
        <w:t>bromodichloromethane</w:t>
      </w:r>
      <w:proofErr w:type="spellEnd"/>
      <w:r w:rsidRPr="0098188F">
        <w:rPr>
          <w:rFonts w:cs="AdvPED1282"/>
          <w:color w:val="auto"/>
        </w:rPr>
        <w:t xml:space="preserve"> was the major</w:t>
      </w:r>
      <w:r w:rsidR="00B12032">
        <w:rPr>
          <w:rFonts w:cs="AdvPED1282"/>
          <w:color w:val="auto"/>
        </w:rPr>
        <w:t xml:space="preserve"> </w:t>
      </w:r>
      <w:r w:rsidRPr="0098188F">
        <w:rPr>
          <w:rFonts w:cs="AdvPED1282"/>
          <w:color w:val="auto"/>
        </w:rPr>
        <w:t>component through inhalation</w:t>
      </w:r>
      <w:r w:rsidR="0031213D">
        <w:rPr>
          <w:rFonts w:cs="AdvPED1282" w:hint="eastAsia"/>
          <w:color w:val="auto"/>
          <w:vertAlign w:val="superscript"/>
          <w:lang w:eastAsia="zh-CN"/>
        </w:rPr>
        <w:t>[82]</w:t>
      </w:r>
      <w:r w:rsidRPr="0098188F">
        <w:rPr>
          <w:rFonts w:cs="AdvPED1282"/>
          <w:color w:val="auto"/>
        </w:rPr>
        <w:t>.</w:t>
      </w:r>
      <w:r w:rsidRPr="0098188F">
        <w:rPr>
          <w:rFonts w:cs="AdvPED1282"/>
          <w:color w:val="auto"/>
          <w:vertAlign w:val="superscript"/>
        </w:rPr>
        <w:t xml:space="preserve"> </w:t>
      </w:r>
      <w:r w:rsidRPr="0098188F">
        <w:rPr>
          <w:rFonts w:cs="AdvPED1282"/>
          <w:color w:val="auto"/>
        </w:rPr>
        <w:t xml:space="preserve">The main risk factors that enhance the </w:t>
      </w:r>
      <w:r w:rsidRPr="0098188F">
        <w:rPr>
          <w:rFonts w:cs="AdvPED1282"/>
          <w:color w:val="auto"/>
        </w:rPr>
        <w:lastRenderedPageBreak/>
        <w:t xml:space="preserve">development of cancers are </w:t>
      </w:r>
      <w:r w:rsidR="00C63E3E" w:rsidRPr="0098188F">
        <w:rPr>
          <w:rFonts w:cs="AdvPED1282"/>
          <w:color w:val="auto"/>
        </w:rPr>
        <w:t xml:space="preserve">the existence of Chloroform in the contaminated water, body weight and then the long- term exposure to chlorinated </w:t>
      </w:r>
      <w:proofErr w:type="gramStart"/>
      <w:r w:rsidR="00C63E3E" w:rsidRPr="0098188F">
        <w:rPr>
          <w:rFonts w:cs="AdvPED1282"/>
          <w:color w:val="auto"/>
        </w:rPr>
        <w:t>water</w:t>
      </w:r>
      <w:r w:rsidR="0031213D">
        <w:rPr>
          <w:rFonts w:cs="AdvPED1282" w:hint="eastAsia"/>
          <w:color w:val="auto"/>
          <w:vertAlign w:val="superscript"/>
          <w:lang w:eastAsia="zh-CN"/>
        </w:rPr>
        <w:t>[</w:t>
      </w:r>
      <w:proofErr w:type="gramEnd"/>
      <w:r w:rsidR="0031213D">
        <w:rPr>
          <w:rFonts w:cs="AdvPED1282" w:hint="eastAsia"/>
          <w:color w:val="auto"/>
          <w:vertAlign w:val="superscript"/>
          <w:lang w:eastAsia="zh-CN"/>
        </w:rPr>
        <w:t>82,83]</w:t>
      </w:r>
      <w:r w:rsidR="00AE1C08" w:rsidRPr="0098188F">
        <w:rPr>
          <w:rFonts w:cs="AdvPED1282"/>
          <w:color w:val="auto"/>
        </w:rPr>
        <w:t xml:space="preserve">. </w:t>
      </w:r>
    </w:p>
    <w:p w14:paraId="2FC816FD" w14:textId="6A3E38A6" w:rsidR="00AE1C08" w:rsidRPr="0098188F" w:rsidRDefault="00483B70" w:rsidP="0031213D">
      <w:pPr>
        <w:autoSpaceDE w:val="0"/>
        <w:autoSpaceDN w:val="0"/>
        <w:adjustRightInd w:val="0"/>
        <w:spacing w:after="0" w:line="360" w:lineRule="auto"/>
        <w:ind w:firstLineChars="100" w:firstLine="240"/>
        <w:jc w:val="both"/>
        <w:rPr>
          <w:rFonts w:cs="AdvPED1282"/>
          <w:color w:val="auto"/>
        </w:rPr>
      </w:pPr>
      <w:r w:rsidRPr="0098188F">
        <w:rPr>
          <w:rFonts w:cs="AdvPED1282"/>
          <w:color w:val="auto"/>
        </w:rPr>
        <w:t>Evidence</w:t>
      </w:r>
      <w:r w:rsidR="00AE1C08" w:rsidRPr="0098188F">
        <w:rPr>
          <w:rFonts w:cs="AdvPED1282"/>
          <w:color w:val="auto"/>
        </w:rPr>
        <w:t xml:space="preserve"> exist</w:t>
      </w:r>
      <w:r w:rsidRPr="0098188F">
        <w:rPr>
          <w:rFonts w:cs="AdvPED1282"/>
          <w:color w:val="auto"/>
        </w:rPr>
        <w:t>s</w:t>
      </w:r>
      <w:r w:rsidR="00EC79E9" w:rsidRPr="0098188F">
        <w:rPr>
          <w:rFonts w:cs="AdvPED1282"/>
          <w:color w:val="auto"/>
        </w:rPr>
        <w:t xml:space="preserve"> to prove that</w:t>
      </w:r>
      <w:r w:rsidR="00C63E3E" w:rsidRPr="0098188F">
        <w:rPr>
          <w:rFonts w:cs="AdvPED1282"/>
          <w:color w:val="auto"/>
        </w:rPr>
        <w:t xml:space="preserve"> low concentrations</w:t>
      </w:r>
      <w:r w:rsidR="0031213D">
        <w:rPr>
          <w:rFonts w:cs="AdvPED1282"/>
          <w:color w:val="auto"/>
        </w:rPr>
        <w:t xml:space="preserve"> of calcium (</w:t>
      </w:r>
      <w:proofErr w:type="spellStart"/>
      <w:r w:rsidR="0031213D">
        <w:rPr>
          <w:rFonts w:cs="AdvPED1282"/>
          <w:color w:val="auto"/>
        </w:rPr>
        <w:t>Ca</w:t>
      </w:r>
      <w:proofErr w:type="spellEnd"/>
      <w:r w:rsidR="0031213D">
        <w:rPr>
          <w:rFonts w:cs="AdvPED1282"/>
          <w:color w:val="auto"/>
        </w:rPr>
        <w:t>) and/</w:t>
      </w:r>
      <w:r w:rsidR="00B12032">
        <w:rPr>
          <w:rFonts w:cs="AdvPED1282"/>
          <w:color w:val="auto"/>
        </w:rPr>
        <w:t xml:space="preserve">or </w:t>
      </w:r>
      <w:r w:rsidR="00AE1C08" w:rsidRPr="0098188F">
        <w:rPr>
          <w:rFonts w:cs="AdvPED1282"/>
          <w:color w:val="auto"/>
        </w:rPr>
        <w:t>magnesi</w:t>
      </w:r>
      <w:r w:rsidR="00541EEE" w:rsidRPr="0098188F">
        <w:rPr>
          <w:rFonts w:cs="AdvPED1282"/>
          <w:color w:val="auto"/>
        </w:rPr>
        <w:t>um (Mg)</w:t>
      </w:r>
      <w:r w:rsidR="00B12032">
        <w:rPr>
          <w:rFonts w:cs="AdvPED1282"/>
          <w:color w:val="auto"/>
        </w:rPr>
        <w:t xml:space="preserve"> </w:t>
      </w:r>
      <w:r w:rsidR="00541EEE" w:rsidRPr="0098188F">
        <w:rPr>
          <w:rFonts w:cs="AdvPED1282"/>
          <w:color w:val="auto"/>
        </w:rPr>
        <w:t>i</w:t>
      </w:r>
      <w:r w:rsidR="00C63E3E" w:rsidRPr="0098188F">
        <w:rPr>
          <w:rFonts w:cs="AdvPED1282"/>
          <w:color w:val="auto"/>
        </w:rPr>
        <w:t>n the used</w:t>
      </w:r>
      <w:r w:rsidR="00541EEE" w:rsidRPr="0098188F">
        <w:rPr>
          <w:rFonts w:cs="AdvPED1282"/>
          <w:color w:val="auto"/>
        </w:rPr>
        <w:t xml:space="preserve"> water</w:t>
      </w:r>
      <w:r w:rsidR="00C63E3E" w:rsidRPr="0098188F">
        <w:rPr>
          <w:rFonts w:cs="AdvPED1282"/>
          <w:color w:val="auto"/>
        </w:rPr>
        <w:t xml:space="preserve"> for drinking</w:t>
      </w:r>
      <w:r w:rsidR="00BE6B1E" w:rsidRPr="0098188F">
        <w:rPr>
          <w:rFonts w:cs="AdvPED1282"/>
          <w:color w:val="auto"/>
        </w:rPr>
        <w:t xml:space="preserve"> increase the carcinogenic effect of</w:t>
      </w:r>
      <w:r w:rsidR="00AE1C08" w:rsidRPr="0098188F">
        <w:rPr>
          <w:rFonts w:cs="AdvPED1282"/>
          <w:color w:val="auto"/>
        </w:rPr>
        <w:t xml:space="preserve"> TTHM</w:t>
      </w:r>
      <w:r w:rsidRPr="0098188F">
        <w:rPr>
          <w:rFonts w:cs="AdvPED1282"/>
          <w:color w:val="auto"/>
        </w:rPr>
        <w:t xml:space="preserve"> and thence</w:t>
      </w:r>
      <w:r w:rsidR="00B12032">
        <w:rPr>
          <w:rFonts w:cs="AdvPED1282"/>
          <w:color w:val="auto"/>
        </w:rPr>
        <w:t xml:space="preserve"> </w:t>
      </w:r>
      <w:r w:rsidRPr="0098188F">
        <w:rPr>
          <w:rFonts w:cs="AdvPED1282"/>
          <w:color w:val="auto"/>
        </w:rPr>
        <w:t xml:space="preserve">the </w:t>
      </w:r>
      <w:r w:rsidR="00AE1C08" w:rsidRPr="0098188F">
        <w:rPr>
          <w:rFonts w:cs="AdvPED1282"/>
          <w:color w:val="auto"/>
        </w:rPr>
        <w:t>develop</w:t>
      </w:r>
      <w:r w:rsidRPr="0098188F">
        <w:rPr>
          <w:rFonts w:cs="AdvPED1282"/>
          <w:color w:val="auto"/>
        </w:rPr>
        <w:t>ment</w:t>
      </w:r>
      <w:r w:rsidR="00AE1C08" w:rsidRPr="0098188F">
        <w:rPr>
          <w:rFonts w:cs="AdvPED1282"/>
          <w:color w:val="auto"/>
        </w:rPr>
        <w:t xml:space="preserve"> </w:t>
      </w:r>
      <w:r w:rsidRPr="0098188F">
        <w:rPr>
          <w:rFonts w:cs="AdvPED1282"/>
          <w:color w:val="auto"/>
        </w:rPr>
        <w:t>of</w:t>
      </w:r>
      <w:r w:rsidR="00B12032">
        <w:rPr>
          <w:rFonts w:cs="AdvPED1282"/>
          <w:color w:val="auto"/>
        </w:rPr>
        <w:t xml:space="preserve"> </w:t>
      </w:r>
      <w:r w:rsidR="00AE1C08" w:rsidRPr="0098188F">
        <w:rPr>
          <w:rFonts w:cs="AdvPED1282"/>
          <w:color w:val="auto"/>
        </w:rPr>
        <w:t xml:space="preserve">cancers of </w:t>
      </w:r>
      <w:proofErr w:type="gramStart"/>
      <w:r w:rsidR="00AE1C08" w:rsidRPr="0098188F">
        <w:rPr>
          <w:rFonts w:cs="AdvPED1282"/>
          <w:color w:val="auto"/>
        </w:rPr>
        <w:t>oesophagus</w:t>
      </w:r>
      <w:r w:rsidR="0031213D">
        <w:rPr>
          <w:rFonts w:cs="AdvPED1282" w:hint="eastAsia"/>
          <w:color w:val="auto"/>
          <w:vertAlign w:val="superscript"/>
          <w:lang w:eastAsia="zh-CN"/>
        </w:rPr>
        <w:t>[</w:t>
      </w:r>
      <w:proofErr w:type="gramEnd"/>
      <w:r w:rsidR="0031213D">
        <w:rPr>
          <w:rFonts w:cs="AdvPED1282" w:hint="eastAsia"/>
          <w:color w:val="auto"/>
          <w:vertAlign w:val="superscript"/>
          <w:lang w:eastAsia="zh-CN"/>
        </w:rPr>
        <w:t>83]</w:t>
      </w:r>
      <w:r w:rsidR="00AE1C08" w:rsidRPr="0098188F">
        <w:rPr>
          <w:rFonts w:cs="AdvPED1282"/>
          <w:color w:val="auto"/>
        </w:rPr>
        <w:t>,</w:t>
      </w:r>
      <w:r w:rsidR="00B12032">
        <w:rPr>
          <w:rFonts w:cs="AdvPED1282"/>
          <w:color w:val="auto"/>
        </w:rPr>
        <w:t xml:space="preserve"> </w:t>
      </w:r>
      <w:r w:rsidR="00AE1C08" w:rsidRPr="0098188F">
        <w:rPr>
          <w:rFonts w:cs="AdvPED1282"/>
          <w:color w:val="auto"/>
        </w:rPr>
        <w:t>kidney</w:t>
      </w:r>
      <w:r w:rsidR="0031213D">
        <w:rPr>
          <w:rFonts w:cs="AdvPED1282" w:hint="eastAsia"/>
          <w:color w:val="auto"/>
          <w:vertAlign w:val="superscript"/>
          <w:lang w:eastAsia="zh-CN"/>
        </w:rPr>
        <w:t>[84]</w:t>
      </w:r>
      <w:r w:rsidR="00AE1C08" w:rsidRPr="0098188F">
        <w:rPr>
          <w:rFonts w:cs="AdvPED1282"/>
          <w:color w:val="auto"/>
        </w:rPr>
        <w:t>, rectum</w:t>
      </w:r>
      <w:r w:rsidR="0031213D">
        <w:rPr>
          <w:rFonts w:cs="AdvPED1282" w:hint="eastAsia"/>
          <w:color w:val="auto"/>
          <w:vertAlign w:val="superscript"/>
          <w:lang w:eastAsia="zh-CN"/>
        </w:rPr>
        <w:t>[85]</w:t>
      </w:r>
      <w:r w:rsidR="00AE1C08" w:rsidRPr="0098188F">
        <w:rPr>
          <w:rFonts w:cs="AdvPED1282"/>
          <w:color w:val="auto"/>
        </w:rPr>
        <w:t xml:space="preserve"> and pancreas</w:t>
      </w:r>
      <w:r w:rsidR="0031213D">
        <w:rPr>
          <w:rFonts w:cs="AdvPED1282" w:hint="eastAsia"/>
          <w:color w:val="auto"/>
          <w:vertAlign w:val="superscript"/>
          <w:lang w:eastAsia="zh-CN"/>
        </w:rPr>
        <w:t>[86]</w:t>
      </w:r>
      <w:r w:rsidR="00AE1C08" w:rsidRPr="0098188F">
        <w:rPr>
          <w:rFonts w:cs="AdvPED1282"/>
          <w:color w:val="auto"/>
        </w:rPr>
        <w:t>.</w:t>
      </w:r>
      <w:r w:rsidR="00B12032">
        <w:rPr>
          <w:rFonts w:cs="AdvPED1282"/>
          <w:color w:val="auto"/>
        </w:rPr>
        <w:t xml:space="preserve">   </w:t>
      </w:r>
    </w:p>
    <w:p w14:paraId="2900F5A9" w14:textId="1BA05604" w:rsidR="00AE1C08" w:rsidRPr="0098188F" w:rsidRDefault="00483B70" w:rsidP="0031213D">
      <w:pPr>
        <w:autoSpaceDE w:val="0"/>
        <w:autoSpaceDN w:val="0"/>
        <w:adjustRightInd w:val="0"/>
        <w:spacing w:after="0" w:line="360" w:lineRule="auto"/>
        <w:ind w:firstLineChars="100" w:firstLine="240"/>
        <w:jc w:val="both"/>
        <w:rPr>
          <w:rFonts w:cs="AdvPED1282"/>
          <w:color w:val="auto"/>
        </w:rPr>
      </w:pPr>
      <w:r w:rsidRPr="0098188F">
        <w:rPr>
          <w:rFonts w:cs="AdvPED1282"/>
          <w:color w:val="auto"/>
        </w:rPr>
        <w:t>On the other hand</w:t>
      </w:r>
      <w:r w:rsidR="00AE1C08" w:rsidRPr="0098188F">
        <w:rPr>
          <w:rFonts w:cs="AdvPED1282"/>
          <w:color w:val="auto"/>
        </w:rPr>
        <w:t>, it was found that the presence</w:t>
      </w:r>
      <w:r w:rsidR="00C63E3E" w:rsidRPr="0098188F">
        <w:rPr>
          <w:rFonts w:cs="AdvPED1282"/>
          <w:color w:val="auto"/>
        </w:rPr>
        <w:t xml:space="preserve"> of Fe</w:t>
      </w:r>
      <w:r w:rsidR="00C63E3E" w:rsidRPr="0098188F">
        <w:rPr>
          <w:rFonts w:cs="AdvPED1282"/>
          <w:color w:val="auto"/>
          <w:vertAlign w:val="superscript"/>
        </w:rPr>
        <w:t>÷++</w:t>
      </w:r>
      <w:r w:rsidR="00166D8E" w:rsidRPr="0098188F">
        <w:rPr>
          <w:rFonts w:cs="AdvPED1282"/>
          <w:color w:val="auto"/>
        </w:rPr>
        <w:t xml:space="preserve"> increases the carcinogenic activity of</w:t>
      </w:r>
      <w:r w:rsidR="00AE1C08" w:rsidRPr="0098188F">
        <w:rPr>
          <w:rFonts w:cs="AdvPED1282"/>
          <w:color w:val="auto"/>
        </w:rPr>
        <w:t xml:space="preserve"> THMs in </w:t>
      </w:r>
      <w:proofErr w:type="gramStart"/>
      <w:r w:rsidR="00AE1C08" w:rsidRPr="0098188F">
        <w:rPr>
          <w:rFonts w:cs="AdvPED1282"/>
          <w:color w:val="auto"/>
        </w:rPr>
        <w:t>humans</w:t>
      </w:r>
      <w:r w:rsidR="0031213D">
        <w:rPr>
          <w:rFonts w:cs="AdvPED1282" w:hint="eastAsia"/>
          <w:color w:val="auto"/>
          <w:vertAlign w:val="superscript"/>
          <w:lang w:eastAsia="zh-CN"/>
        </w:rPr>
        <w:t>[</w:t>
      </w:r>
      <w:proofErr w:type="gramEnd"/>
      <w:r w:rsidR="0031213D">
        <w:rPr>
          <w:rFonts w:cs="AdvPED1282" w:hint="eastAsia"/>
          <w:color w:val="auto"/>
          <w:vertAlign w:val="superscript"/>
          <w:lang w:eastAsia="zh-CN"/>
        </w:rPr>
        <w:t>87]</w:t>
      </w:r>
      <w:r w:rsidR="0031213D" w:rsidRPr="0031213D">
        <w:rPr>
          <w:rFonts w:cs="AdvPED1282" w:hint="eastAsia"/>
          <w:color w:val="auto"/>
          <w:lang w:eastAsia="zh-CN"/>
        </w:rPr>
        <w:t>.</w:t>
      </w:r>
      <w:r w:rsidR="0031213D">
        <w:rPr>
          <w:rFonts w:cs="AdvPED1282" w:hint="eastAsia"/>
          <w:color w:val="auto"/>
          <w:vertAlign w:val="superscript"/>
          <w:lang w:eastAsia="zh-CN"/>
        </w:rPr>
        <w:t xml:space="preserve"> </w:t>
      </w:r>
      <w:r w:rsidR="00AE1C08" w:rsidRPr="0098188F">
        <w:rPr>
          <w:rFonts w:cs="AdvPED1282"/>
          <w:color w:val="auto"/>
        </w:rPr>
        <w:t>It was esti</w:t>
      </w:r>
      <w:r w:rsidRPr="0098188F">
        <w:rPr>
          <w:rFonts w:cs="AdvPED1282"/>
          <w:color w:val="auto"/>
        </w:rPr>
        <w:t>mated that the risk to develop c</w:t>
      </w:r>
      <w:r w:rsidR="00AE1C08" w:rsidRPr="0098188F">
        <w:rPr>
          <w:rFonts w:cs="AdvPED1282"/>
          <w:color w:val="auto"/>
        </w:rPr>
        <w:t>ancer from long-term skin exposure to</w:t>
      </w:r>
      <w:r w:rsidR="00AE1C08" w:rsidRPr="0098188F">
        <w:rPr>
          <w:rFonts w:eastAsia="Times New Roman" w:cs="Arial"/>
          <w:b/>
          <w:bCs/>
          <w:color w:val="auto"/>
          <w:kern w:val="36"/>
          <w:lang w:eastAsia="en-GB"/>
        </w:rPr>
        <w:t xml:space="preserve"> </w:t>
      </w:r>
      <w:proofErr w:type="spellStart"/>
      <w:r w:rsidR="00AE1C08" w:rsidRPr="0098188F">
        <w:rPr>
          <w:rFonts w:eastAsia="Times New Roman" w:cs="Arial"/>
          <w:bCs/>
          <w:color w:val="auto"/>
          <w:kern w:val="36"/>
          <w:lang w:eastAsia="en-GB"/>
        </w:rPr>
        <w:t>trihalomethanes</w:t>
      </w:r>
      <w:proofErr w:type="spellEnd"/>
      <w:r w:rsidR="00AE1C08" w:rsidRPr="0098188F">
        <w:rPr>
          <w:rFonts w:cs="AdvPED1282"/>
          <w:color w:val="auto"/>
        </w:rPr>
        <w:t xml:space="preserve"> while swimming is as high as 94%</w:t>
      </w:r>
      <w:r w:rsidR="0031213D">
        <w:rPr>
          <w:rFonts w:cs="AdvPED1282" w:hint="eastAsia"/>
          <w:color w:val="auto"/>
          <w:vertAlign w:val="superscript"/>
          <w:lang w:eastAsia="zh-CN"/>
        </w:rPr>
        <w:t>[88]</w:t>
      </w:r>
      <w:r w:rsidR="00AE1C08" w:rsidRPr="0098188F">
        <w:rPr>
          <w:rFonts w:cs="AdvPED1282"/>
          <w:color w:val="auto"/>
        </w:rPr>
        <w:t xml:space="preserve">. </w:t>
      </w:r>
    </w:p>
    <w:p w14:paraId="51F0803D" w14:textId="77777777" w:rsidR="00AE1C08" w:rsidRPr="0098188F" w:rsidRDefault="00AE1C08" w:rsidP="0098188F">
      <w:pPr>
        <w:autoSpaceDE w:val="0"/>
        <w:autoSpaceDN w:val="0"/>
        <w:adjustRightInd w:val="0"/>
        <w:spacing w:after="0" w:line="360" w:lineRule="auto"/>
        <w:jc w:val="both"/>
        <w:rPr>
          <w:rFonts w:cs="AdvPED1282"/>
          <w:color w:val="auto"/>
          <w:lang w:eastAsia="zh-CN"/>
        </w:rPr>
      </w:pPr>
    </w:p>
    <w:p w14:paraId="1274869E" w14:textId="7E5D892B" w:rsidR="00903A78" w:rsidRPr="0098188F" w:rsidRDefault="00081E50" w:rsidP="00081E50">
      <w:pPr>
        <w:pStyle w:val="ListParagraph"/>
        <w:autoSpaceDE w:val="0"/>
        <w:autoSpaceDN w:val="0"/>
        <w:adjustRightInd w:val="0"/>
        <w:spacing w:after="0" w:line="360" w:lineRule="auto"/>
        <w:ind w:left="0"/>
        <w:jc w:val="both"/>
        <w:rPr>
          <w:rFonts w:cs="AdvPED1282"/>
          <w:b/>
          <w:color w:val="auto"/>
        </w:rPr>
      </w:pPr>
      <w:r w:rsidRPr="0098188F">
        <w:rPr>
          <w:rFonts w:cs="AdvPED1282"/>
          <w:b/>
          <w:color w:val="auto"/>
        </w:rPr>
        <w:t xml:space="preserve">THE EFFECT OF OESTROGEN ADMINISTRATION ON THE DNA METHYLATION </w:t>
      </w:r>
    </w:p>
    <w:p w14:paraId="1B5D28CD" w14:textId="70435CF0" w:rsidR="004D5B2D" w:rsidRPr="0098188F" w:rsidRDefault="004D5B2D" w:rsidP="0098188F">
      <w:pPr>
        <w:autoSpaceDE w:val="0"/>
        <w:autoSpaceDN w:val="0"/>
        <w:adjustRightInd w:val="0"/>
        <w:spacing w:after="0" w:line="360" w:lineRule="auto"/>
        <w:jc w:val="both"/>
        <w:rPr>
          <w:rFonts w:cs="AdvPED1282"/>
          <w:color w:val="auto"/>
        </w:rPr>
      </w:pPr>
      <w:r w:rsidRPr="0098188F">
        <w:rPr>
          <w:rFonts w:cs="AdvPED1282"/>
          <w:color w:val="auto"/>
        </w:rPr>
        <w:t>In a randomized double-blind, placebo-controlled, cross-over study co</w:t>
      </w:r>
      <w:r w:rsidR="00BE6B1E" w:rsidRPr="0098188F">
        <w:rPr>
          <w:rFonts w:cs="AdvPED1282"/>
          <w:color w:val="auto"/>
        </w:rPr>
        <w:t>nsisting of two different stages</w:t>
      </w:r>
      <w:r w:rsidRPr="0098188F">
        <w:rPr>
          <w:rFonts w:cs="AdvPED1282"/>
          <w:color w:val="auto"/>
        </w:rPr>
        <w:t>, placebo and conjug</w:t>
      </w:r>
      <w:r w:rsidR="0015345A" w:rsidRPr="0098188F">
        <w:rPr>
          <w:rFonts w:cs="AdvPED1282"/>
          <w:color w:val="auto"/>
        </w:rPr>
        <w:t xml:space="preserve">ated horsey oestrogen, </w:t>
      </w:r>
      <w:proofErr w:type="spellStart"/>
      <w:r w:rsidRPr="0098188F">
        <w:rPr>
          <w:rFonts w:cs="AdvPED1282"/>
          <w:color w:val="auto"/>
        </w:rPr>
        <w:t>Friso</w:t>
      </w:r>
      <w:proofErr w:type="spellEnd"/>
      <w:r w:rsidRPr="0098188F">
        <w:rPr>
          <w:rFonts w:cs="AdvPED1282"/>
          <w:color w:val="auto"/>
        </w:rPr>
        <w:t xml:space="preserve"> </w:t>
      </w:r>
      <w:r w:rsidR="00081E50">
        <w:rPr>
          <w:rFonts w:cs="AdvPED1282" w:hint="eastAsia"/>
          <w:i/>
          <w:color w:val="auto"/>
          <w:lang w:eastAsia="zh-CN"/>
        </w:rPr>
        <w:t>et al</w:t>
      </w:r>
      <w:r w:rsidR="00081E50">
        <w:rPr>
          <w:rFonts w:cs="AdvPED1282" w:hint="eastAsia"/>
          <w:color w:val="auto"/>
          <w:vertAlign w:val="superscript"/>
          <w:lang w:eastAsia="zh-CN"/>
        </w:rPr>
        <w:t>[89]</w:t>
      </w:r>
      <w:r w:rsidRPr="0098188F">
        <w:rPr>
          <w:rFonts w:cs="AdvPED1282"/>
          <w:color w:val="auto"/>
        </w:rPr>
        <w:t xml:space="preserve"> investigated </w:t>
      </w:r>
      <w:r w:rsidR="00541EEE" w:rsidRPr="0098188F">
        <w:rPr>
          <w:rFonts w:cs="AdvPED1282"/>
          <w:color w:val="auto"/>
        </w:rPr>
        <w:t xml:space="preserve">the effect of administration of </w:t>
      </w:r>
      <w:r w:rsidR="00B93A74" w:rsidRPr="0098188F">
        <w:rPr>
          <w:rFonts w:cs="AdvPED1282"/>
          <w:color w:val="auto"/>
        </w:rPr>
        <w:t xml:space="preserve">oestrogen </w:t>
      </w:r>
      <w:r w:rsidRPr="0098188F">
        <w:rPr>
          <w:rFonts w:cs="AdvPED1282"/>
          <w:color w:val="auto"/>
        </w:rPr>
        <w:t>in thi</w:t>
      </w:r>
      <w:r w:rsidR="00541EEE" w:rsidRPr="0098188F">
        <w:rPr>
          <w:rFonts w:cs="AdvPED1282"/>
          <w:color w:val="auto"/>
        </w:rPr>
        <w:t xml:space="preserve">rteen volunteer postmenopausal </w:t>
      </w:r>
      <w:r w:rsidRPr="0098188F">
        <w:rPr>
          <w:rFonts w:cs="AdvPED1282"/>
          <w:color w:val="auto"/>
        </w:rPr>
        <w:t>women on the genomic and promoter DNA methylation in peripheral mononuclear cells and o</w:t>
      </w:r>
      <w:r w:rsidR="00541EEE" w:rsidRPr="0098188F">
        <w:rPr>
          <w:rFonts w:cs="AdvPED1282"/>
          <w:color w:val="auto"/>
        </w:rPr>
        <w:t xml:space="preserve">n the plasma concentrations of </w:t>
      </w:r>
      <w:proofErr w:type="spellStart"/>
      <w:r w:rsidR="00541EEE" w:rsidRPr="0098188F">
        <w:rPr>
          <w:rFonts w:cs="AdvPED1282"/>
          <w:color w:val="auto"/>
        </w:rPr>
        <w:t>h</w:t>
      </w:r>
      <w:r w:rsidRPr="0098188F">
        <w:rPr>
          <w:rFonts w:cs="AdvPED1282"/>
          <w:color w:val="auto"/>
        </w:rPr>
        <w:t>omocysteine</w:t>
      </w:r>
      <w:proofErr w:type="spellEnd"/>
      <w:r w:rsidRPr="0098188F">
        <w:rPr>
          <w:rFonts w:cs="AdvPED1282"/>
          <w:color w:val="auto"/>
        </w:rPr>
        <w:t xml:space="preserve">, </w:t>
      </w:r>
      <w:proofErr w:type="spellStart"/>
      <w:r w:rsidRPr="0098188F">
        <w:rPr>
          <w:rFonts w:cs="AdvPED1282"/>
          <w:color w:val="auto"/>
        </w:rPr>
        <w:t>folate</w:t>
      </w:r>
      <w:proofErr w:type="spellEnd"/>
      <w:r w:rsidRPr="0098188F">
        <w:rPr>
          <w:rFonts w:cs="AdvPED1282"/>
          <w:color w:val="auto"/>
        </w:rPr>
        <w:t>, vitamins B6 and B12. In th</w:t>
      </w:r>
      <w:r w:rsidR="00E35125" w:rsidRPr="0098188F">
        <w:rPr>
          <w:rFonts w:cs="AdvPED1282"/>
          <w:color w:val="auto"/>
        </w:rPr>
        <w:t>is study, oestrogen was prescribed</w:t>
      </w:r>
      <w:r w:rsidR="0092485A" w:rsidRPr="0098188F">
        <w:rPr>
          <w:rFonts w:cs="AdvPED1282"/>
          <w:color w:val="auto"/>
        </w:rPr>
        <w:t xml:space="preserve"> as oral pill</w:t>
      </w:r>
      <w:r w:rsidRPr="0098188F">
        <w:rPr>
          <w:rFonts w:cs="AdvPED1282"/>
          <w:color w:val="auto"/>
        </w:rPr>
        <w:t>s containing 0</w:t>
      </w:r>
      <w:r w:rsidR="00081E50">
        <w:rPr>
          <w:rFonts w:cs="AdvPED1282" w:hint="eastAsia"/>
          <w:color w:val="auto"/>
          <w:lang w:eastAsia="zh-CN"/>
        </w:rPr>
        <w:t>.</w:t>
      </w:r>
      <w:r w:rsidRPr="0098188F">
        <w:rPr>
          <w:rFonts w:cs="AdvPED1282"/>
          <w:color w:val="auto"/>
        </w:rPr>
        <w:t>625 mg CEE</w:t>
      </w:r>
      <w:r w:rsidR="0015345A" w:rsidRPr="0098188F">
        <w:rPr>
          <w:rFonts w:cs="AdvPED1282"/>
          <w:color w:val="auto"/>
        </w:rPr>
        <w:t xml:space="preserve"> while p</w:t>
      </w:r>
      <w:r w:rsidR="00E35125" w:rsidRPr="0098188F">
        <w:rPr>
          <w:rFonts w:cs="AdvPED1282"/>
          <w:color w:val="auto"/>
        </w:rPr>
        <w:t>lacebo c</w:t>
      </w:r>
      <w:r w:rsidR="0092485A" w:rsidRPr="0098188F">
        <w:rPr>
          <w:rFonts w:cs="AdvPED1282"/>
          <w:color w:val="auto"/>
        </w:rPr>
        <w:t>onsisted of twin pill</w:t>
      </w:r>
      <w:r w:rsidR="00E35125" w:rsidRPr="0098188F">
        <w:rPr>
          <w:rFonts w:cs="AdvPED1282"/>
          <w:color w:val="auto"/>
        </w:rPr>
        <w:t>s but lacking the active constituent. Each course</w:t>
      </w:r>
      <w:r w:rsidRPr="0098188F">
        <w:rPr>
          <w:rFonts w:cs="AdvPED1282"/>
          <w:color w:val="auto"/>
        </w:rPr>
        <w:t xml:space="preserve"> lasted </w:t>
      </w:r>
      <w:r w:rsidR="00081E50">
        <w:rPr>
          <w:rFonts w:cs="AdvPED1282"/>
          <w:color w:val="auto"/>
        </w:rPr>
        <w:t xml:space="preserve">8 </w:t>
      </w:r>
      <w:proofErr w:type="spellStart"/>
      <w:r w:rsidR="00081E50">
        <w:rPr>
          <w:rFonts w:cs="AdvPED1282"/>
          <w:color w:val="auto"/>
        </w:rPr>
        <w:t>wk</w:t>
      </w:r>
      <w:proofErr w:type="spellEnd"/>
      <w:r w:rsidR="00E35125" w:rsidRPr="0098188F">
        <w:rPr>
          <w:rFonts w:cs="AdvPED1282"/>
          <w:color w:val="auto"/>
        </w:rPr>
        <w:t xml:space="preserve"> and these two c</w:t>
      </w:r>
      <w:r w:rsidR="00081E50">
        <w:rPr>
          <w:rFonts w:cs="AdvPED1282"/>
          <w:color w:val="auto"/>
        </w:rPr>
        <w:t>ourses were separated by a 4-w</w:t>
      </w:r>
      <w:r w:rsidR="00E35125" w:rsidRPr="0098188F">
        <w:rPr>
          <w:rFonts w:cs="AdvPED1282"/>
          <w:color w:val="auto"/>
        </w:rPr>
        <w:t>k</w:t>
      </w:r>
      <w:r w:rsidR="0015345A" w:rsidRPr="0098188F">
        <w:rPr>
          <w:rFonts w:cs="AdvPED1282"/>
          <w:color w:val="auto"/>
        </w:rPr>
        <w:t xml:space="preserve"> </w:t>
      </w:r>
      <w:proofErr w:type="gramStart"/>
      <w:r w:rsidR="0015345A" w:rsidRPr="0098188F">
        <w:rPr>
          <w:rFonts w:cs="AdvPED1282"/>
          <w:color w:val="auto"/>
        </w:rPr>
        <w:t>period</w:t>
      </w:r>
      <w:r w:rsidR="00081E50">
        <w:rPr>
          <w:rFonts w:cs="AdvPED1282" w:hint="eastAsia"/>
          <w:color w:val="auto"/>
          <w:vertAlign w:val="superscript"/>
          <w:lang w:eastAsia="zh-CN"/>
        </w:rPr>
        <w:t>[</w:t>
      </w:r>
      <w:proofErr w:type="gramEnd"/>
      <w:r w:rsidR="00081E50">
        <w:rPr>
          <w:rFonts w:cs="AdvPED1282" w:hint="eastAsia"/>
          <w:color w:val="auto"/>
          <w:vertAlign w:val="superscript"/>
          <w:lang w:eastAsia="zh-CN"/>
        </w:rPr>
        <w:t>90]</w:t>
      </w:r>
      <w:r w:rsidRPr="0098188F">
        <w:rPr>
          <w:rFonts w:cs="AdvPED1282"/>
          <w:color w:val="auto"/>
        </w:rPr>
        <w:t>.</w:t>
      </w:r>
      <w:r w:rsidRPr="0098188F">
        <w:rPr>
          <w:rFonts w:cs="AdvPED1282"/>
          <w:color w:val="auto"/>
          <w:vertAlign w:val="superscript"/>
        </w:rPr>
        <w:t xml:space="preserve"> </w:t>
      </w:r>
      <w:r w:rsidR="00E35125" w:rsidRPr="0098188F">
        <w:rPr>
          <w:rFonts w:cs="AdvPED1282"/>
          <w:color w:val="auto"/>
        </w:rPr>
        <w:t>At week 8 of each stage</w:t>
      </w:r>
      <w:r w:rsidRPr="0098188F">
        <w:rPr>
          <w:rFonts w:cs="AdvPED1282"/>
          <w:color w:val="auto"/>
        </w:rPr>
        <w:t>, blood</w:t>
      </w:r>
      <w:r w:rsidR="00E35125" w:rsidRPr="0098188F">
        <w:rPr>
          <w:rFonts w:cs="AdvPED1282"/>
          <w:color w:val="auto"/>
        </w:rPr>
        <w:t xml:space="preserve"> samples were</w:t>
      </w:r>
      <w:r w:rsidRPr="0098188F">
        <w:rPr>
          <w:rFonts w:cs="AdvPED1282"/>
          <w:color w:val="auto"/>
        </w:rPr>
        <w:t xml:space="preserve"> </w:t>
      </w:r>
      <w:r w:rsidR="00E35125" w:rsidRPr="0098188F">
        <w:rPr>
          <w:rFonts w:cs="AdvPED1282"/>
          <w:color w:val="auto"/>
        </w:rPr>
        <w:t xml:space="preserve">taken for measuring </w:t>
      </w:r>
      <w:r w:rsidR="0015345A" w:rsidRPr="0098188F">
        <w:rPr>
          <w:rFonts w:cs="AdvPED1282"/>
          <w:color w:val="auto"/>
        </w:rPr>
        <w:t xml:space="preserve">plasma </w:t>
      </w:r>
      <w:proofErr w:type="spellStart"/>
      <w:r w:rsidR="0015345A" w:rsidRPr="0098188F">
        <w:rPr>
          <w:rFonts w:cs="AdvPED1282"/>
          <w:color w:val="auto"/>
        </w:rPr>
        <w:t>h</w:t>
      </w:r>
      <w:r w:rsidRPr="0098188F">
        <w:rPr>
          <w:rFonts w:cs="AdvPED1282"/>
          <w:color w:val="auto"/>
        </w:rPr>
        <w:t>omocysteine</w:t>
      </w:r>
      <w:proofErr w:type="spellEnd"/>
      <w:r w:rsidRPr="0098188F">
        <w:rPr>
          <w:rFonts w:cs="AdvPED1282"/>
          <w:color w:val="auto"/>
        </w:rPr>
        <w:t xml:space="preserve">, plasma pyridoxal-50-phosphate, serum </w:t>
      </w:r>
      <w:proofErr w:type="spellStart"/>
      <w:r w:rsidRPr="0098188F">
        <w:rPr>
          <w:rFonts w:cs="AdvPED1282"/>
          <w:color w:val="auto"/>
        </w:rPr>
        <w:t>folate</w:t>
      </w:r>
      <w:proofErr w:type="spellEnd"/>
      <w:r w:rsidRPr="0098188F">
        <w:rPr>
          <w:rFonts w:cs="AdvPED1282"/>
          <w:color w:val="auto"/>
        </w:rPr>
        <w:t xml:space="preserve"> and </w:t>
      </w:r>
      <w:r w:rsidR="0015345A" w:rsidRPr="0098188F">
        <w:rPr>
          <w:rFonts w:cs="AdvPED1282"/>
          <w:color w:val="auto"/>
        </w:rPr>
        <w:t xml:space="preserve">vitamin B12 levels. DNA was extracted </w:t>
      </w:r>
      <w:r w:rsidRPr="0098188F">
        <w:rPr>
          <w:rFonts w:cs="AdvPED1282"/>
          <w:color w:val="auto"/>
        </w:rPr>
        <w:t>from peripheral blood mono</w:t>
      </w:r>
      <w:r w:rsidR="00E35125" w:rsidRPr="0098188F">
        <w:rPr>
          <w:rFonts w:cs="AdvPED1282"/>
          <w:color w:val="auto"/>
        </w:rPr>
        <w:t>nuclear cells in order to estimate</w:t>
      </w:r>
      <w:r w:rsidRPr="0098188F">
        <w:rPr>
          <w:rFonts w:cs="AdvPED1282"/>
          <w:color w:val="auto"/>
        </w:rPr>
        <w:t xml:space="preserve"> genomic and promoter DNA methylation</w:t>
      </w:r>
      <w:r w:rsidR="0015345A" w:rsidRPr="0098188F">
        <w:rPr>
          <w:rFonts w:cs="AdvPED1282"/>
          <w:color w:val="auto"/>
        </w:rPr>
        <w:t xml:space="preserve"> status</w:t>
      </w:r>
      <w:r w:rsidRPr="0098188F">
        <w:rPr>
          <w:rFonts w:cs="AdvPED1282"/>
          <w:color w:val="auto"/>
        </w:rPr>
        <w:t xml:space="preserve">. </w:t>
      </w:r>
    </w:p>
    <w:p w14:paraId="5FF30C4C" w14:textId="25BB7291" w:rsidR="004D5B2D" w:rsidRPr="0098188F" w:rsidRDefault="004D5B2D" w:rsidP="00081E50">
      <w:pPr>
        <w:autoSpaceDE w:val="0"/>
        <w:autoSpaceDN w:val="0"/>
        <w:adjustRightInd w:val="0"/>
        <w:spacing w:after="0" w:line="360" w:lineRule="auto"/>
        <w:ind w:firstLineChars="100" w:firstLine="240"/>
        <w:jc w:val="both"/>
        <w:rPr>
          <w:rFonts w:cs="AdvPED1282"/>
          <w:color w:val="auto"/>
        </w:rPr>
      </w:pPr>
      <w:r w:rsidRPr="0098188F">
        <w:rPr>
          <w:rFonts w:cs="AdvPED1282"/>
          <w:color w:val="auto"/>
        </w:rPr>
        <w:t>The findings of th</w:t>
      </w:r>
      <w:r w:rsidR="0015345A" w:rsidRPr="0098188F">
        <w:rPr>
          <w:rFonts w:cs="AdvPED1282"/>
          <w:color w:val="auto"/>
        </w:rPr>
        <w:t>is study were that: (</w:t>
      </w:r>
      <w:r w:rsidR="00081E50">
        <w:rPr>
          <w:rFonts w:cs="AdvPED1282" w:hint="eastAsia"/>
          <w:color w:val="auto"/>
          <w:lang w:eastAsia="zh-CN"/>
        </w:rPr>
        <w:t>1</w:t>
      </w:r>
      <w:r w:rsidR="0015345A" w:rsidRPr="0098188F">
        <w:rPr>
          <w:rFonts w:cs="AdvPED1282"/>
          <w:color w:val="auto"/>
        </w:rPr>
        <w:t xml:space="preserve">) plasma </w:t>
      </w:r>
      <w:proofErr w:type="spellStart"/>
      <w:r w:rsidR="0015345A" w:rsidRPr="0098188F">
        <w:rPr>
          <w:rFonts w:cs="AdvPED1282"/>
          <w:color w:val="auto"/>
        </w:rPr>
        <w:t>h</w:t>
      </w:r>
      <w:r w:rsidRPr="0098188F">
        <w:rPr>
          <w:rFonts w:cs="AdvPED1282"/>
          <w:color w:val="auto"/>
        </w:rPr>
        <w:t>om</w:t>
      </w:r>
      <w:r w:rsidR="0015345A" w:rsidRPr="0098188F">
        <w:rPr>
          <w:rFonts w:cs="AdvPED1282"/>
          <w:color w:val="auto"/>
        </w:rPr>
        <w:t>ocysteine</w:t>
      </w:r>
      <w:proofErr w:type="spellEnd"/>
      <w:r w:rsidR="0015345A" w:rsidRPr="0098188F">
        <w:rPr>
          <w:rFonts w:cs="AdvPED1282"/>
          <w:color w:val="auto"/>
        </w:rPr>
        <w:t xml:space="preserve"> levels were markedly</w:t>
      </w:r>
      <w:r w:rsidRPr="0098188F">
        <w:rPr>
          <w:rFonts w:cs="AdvPED1282"/>
          <w:color w:val="auto"/>
        </w:rPr>
        <w:t xml:space="preserve"> decreased during the CEE phase</w:t>
      </w:r>
      <w:r w:rsidR="0015345A" w:rsidRPr="0098188F">
        <w:rPr>
          <w:rFonts w:cs="AdvPED1282"/>
          <w:color w:val="auto"/>
        </w:rPr>
        <w:t xml:space="preserve"> compare</w:t>
      </w:r>
      <w:r w:rsidR="002E61D4" w:rsidRPr="0098188F">
        <w:rPr>
          <w:rFonts w:cs="AdvPED1282"/>
          <w:color w:val="auto"/>
        </w:rPr>
        <w:t>d with the placebo</w:t>
      </w:r>
      <w:r w:rsidR="0015345A" w:rsidRPr="0098188F">
        <w:rPr>
          <w:rFonts w:cs="AdvPED1282"/>
          <w:color w:val="auto"/>
        </w:rPr>
        <w:t>;</w:t>
      </w:r>
      <w:r w:rsidR="00B12032">
        <w:rPr>
          <w:rFonts w:cs="AdvPED1282"/>
          <w:color w:val="auto"/>
        </w:rPr>
        <w:t xml:space="preserve"> </w:t>
      </w:r>
      <w:r w:rsidR="0015345A" w:rsidRPr="0098188F">
        <w:rPr>
          <w:rFonts w:cs="AdvPED1282"/>
          <w:color w:val="auto"/>
        </w:rPr>
        <w:t>(</w:t>
      </w:r>
      <w:r w:rsidR="00081E50">
        <w:rPr>
          <w:rFonts w:cs="AdvPED1282" w:hint="eastAsia"/>
          <w:color w:val="auto"/>
          <w:lang w:eastAsia="zh-CN"/>
        </w:rPr>
        <w:t>2</w:t>
      </w:r>
      <w:r w:rsidR="0015345A" w:rsidRPr="0098188F">
        <w:rPr>
          <w:rFonts w:cs="AdvPED1282"/>
          <w:color w:val="auto"/>
        </w:rPr>
        <w:t>)</w:t>
      </w:r>
      <w:r w:rsidR="00B12032">
        <w:rPr>
          <w:rFonts w:cs="AdvPED1282"/>
          <w:color w:val="auto"/>
        </w:rPr>
        <w:t xml:space="preserve"> </w:t>
      </w:r>
      <w:r w:rsidR="0015345A" w:rsidRPr="0098188F">
        <w:rPr>
          <w:rFonts w:cs="AdvPED1282"/>
          <w:color w:val="auto"/>
        </w:rPr>
        <w:t>mean</w:t>
      </w:r>
      <w:r w:rsidR="00B12032">
        <w:rPr>
          <w:rFonts w:cs="AdvPED1282"/>
          <w:color w:val="auto"/>
        </w:rPr>
        <w:t xml:space="preserve"> </w:t>
      </w:r>
      <w:proofErr w:type="spellStart"/>
      <w:r w:rsidR="0015345A" w:rsidRPr="0098188F">
        <w:rPr>
          <w:rFonts w:cs="AdvPED1282"/>
          <w:color w:val="auto"/>
        </w:rPr>
        <w:t>h</w:t>
      </w:r>
      <w:r w:rsidRPr="0098188F">
        <w:rPr>
          <w:rFonts w:cs="AdvPED1282"/>
          <w:color w:val="auto"/>
        </w:rPr>
        <w:t>omocysteine</w:t>
      </w:r>
      <w:proofErr w:type="spellEnd"/>
      <w:r w:rsidRPr="0098188F">
        <w:rPr>
          <w:rFonts w:cs="AdvPED1282"/>
          <w:color w:val="auto"/>
        </w:rPr>
        <w:t xml:space="preserve"> level</w:t>
      </w:r>
      <w:r w:rsidR="0015345A" w:rsidRPr="0098188F">
        <w:rPr>
          <w:rFonts w:cs="AdvPED1282"/>
          <w:color w:val="auto"/>
        </w:rPr>
        <w:t>s during the placebo phase were</w:t>
      </w:r>
      <w:r w:rsidR="0092485A" w:rsidRPr="0098188F">
        <w:rPr>
          <w:rFonts w:cs="AdvPED1282"/>
          <w:color w:val="auto"/>
        </w:rPr>
        <w:t xml:space="preserve"> 9</w:t>
      </w:r>
      <w:r w:rsidR="00B12032">
        <w:rPr>
          <w:rFonts w:cs="AdvPED1282" w:hint="eastAsia"/>
          <w:color w:val="auto"/>
          <w:lang w:eastAsia="zh-CN"/>
        </w:rPr>
        <w:t>.</w:t>
      </w:r>
      <w:r w:rsidR="0092485A" w:rsidRPr="0098188F">
        <w:rPr>
          <w:rFonts w:cs="AdvPED1282"/>
          <w:color w:val="auto"/>
        </w:rPr>
        <w:t>29</w:t>
      </w:r>
      <w:r w:rsidRPr="0098188F">
        <w:rPr>
          <w:rFonts w:cs="AdvPED1282"/>
          <w:color w:val="auto"/>
        </w:rPr>
        <w:t xml:space="preserve"> </w:t>
      </w:r>
      <w:proofErr w:type="spellStart"/>
      <w:r w:rsidRPr="0098188F">
        <w:rPr>
          <w:rFonts w:cs="AdvPED1282"/>
          <w:color w:val="auto"/>
        </w:rPr>
        <w:t>mmol</w:t>
      </w:r>
      <w:proofErr w:type="spellEnd"/>
      <w:r w:rsidRPr="0098188F">
        <w:rPr>
          <w:rFonts w:cs="AdvPED1282"/>
          <w:color w:val="auto"/>
        </w:rPr>
        <w:t>/</w:t>
      </w:r>
      <w:r w:rsidR="00081E50" w:rsidRPr="0098188F">
        <w:rPr>
          <w:rFonts w:cs="AdvPED1282"/>
          <w:color w:val="auto"/>
        </w:rPr>
        <w:t>L</w:t>
      </w:r>
      <w:r w:rsidR="0092485A" w:rsidRPr="0098188F">
        <w:rPr>
          <w:rFonts w:cs="AdvPED1282"/>
          <w:color w:val="auto"/>
        </w:rPr>
        <w:t xml:space="preserve"> ( </w:t>
      </w:r>
      <w:r w:rsidR="0015345A" w:rsidRPr="0098188F">
        <w:rPr>
          <w:rFonts w:cs="AdvPED1282"/>
          <w:color w:val="auto"/>
        </w:rPr>
        <w:t>it w</w:t>
      </w:r>
      <w:r w:rsidR="00B93A74" w:rsidRPr="0098188F">
        <w:rPr>
          <w:rFonts w:cs="AdvPED1282"/>
          <w:color w:val="auto"/>
        </w:rPr>
        <w:t>as within the normal</w:t>
      </w:r>
      <w:r w:rsidR="0092485A" w:rsidRPr="0098188F">
        <w:rPr>
          <w:rFonts w:cs="AdvPED1282"/>
          <w:color w:val="auto"/>
        </w:rPr>
        <w:t xml:space="preserve"> reported range </w:t>
      </w:r>
      <w:r w:rsidR="0015345A" w:rsidRPr="0098188F">
        <w:rPr>
          <w:rFonts w:cs="AdvPED1282"/>
          <w:color w:val="auto"/>
        </w:rPr>
        <w:t>by</w:t>
      </w:r>
      <w:r w:rsidR="00B12032">
        <w:rPr>
          <w:rFonts w:cs="AdvPED1282"/>
          <w:color w:val="auto"/>
        </w:rPr>
        <w:t xml:space="preserve"> </w:t>
      </w:r>
      <w:proofErr w:type="spellStart"/>
      <w:r w:rsidR="0015345A" w:rsidRPr="0098188F">
        <w:rPr>
          <w:rFonts w:cs="AdvPED1282"/>
          <w:color w:val="auto"/>
        </w:rPr>
        <w:t>Stabler</w:t>
      </w:r>
      <w:proofErr w:type="spellEnd"/>
      <w:r w:rsidR="0015345A" w:rsidRPr="0098188F">
        <w:rPr>
          <w:rFonts w:cs="AdvPED1282"/>
          <w:color w:val="auto"/>
        </w:rPr>
        <w:t xml:space="preserve"> </w:t>
      </w:r>
      <w:r w:rsidR="00081E50">
        <w:rPr>
          <w:rFonts w:cs="AdvPED1282" w:hint="eastAsia"/>
          <w:i/>
          <w:color w:val="auto"/>
          <w:lang w:eastAsia="zh-CN"/>
        </w:rPr>
        <w:t>et al</w:t>
      </w:r>
      <w:r w:rsidR="00081E50">
        <w:rPr>
          <w:rFonts w:cs="AdvPED1282" w:hint="eastAsia"/>
          <w:color w:val="auto"/>
          <w:vertAlign w:val="superscript"/>
          <w:lang w:eastAsia="zh-CN"/>
        </w:rPr>
        <w:t>[91]</w:t>
      </w:r>
      <w:r w:rsidR="0015345A" w:rsidRPr="0098188F">
        <w:rPr>
          <w:rFonts w:cs="AdvPED1282"/>
          <w:color w:val="auto"/>
        </w:rPr>
        <w:t xml:space="preserve"> in</w:t>
      </w:r>
      <w:r w:rsidRPr="0098188F">
        <w:rPr>
          <w:rFonts w:cs="AdvPED1282"/>
          <w:color w:val="auto"/>
        </w:rPr>
        <w:t xml:space="preserve"> 2004</w:t>
      </w:r>
      <w:r w:rsidR="0092485A" w:rsidRPr="0098188F">
        <w:rPr>
          <w:rFonts w:cs="AdvPED1282"/>
          <w:color w:val="auto"/>
        </w:rPr>
        <w:t>;</w:t>
      </w:r>
      <w:r w:rsidR="00B12032">
        <w:rPr>
          <w:rFonts w:cs="AdvPED1282"/>
          <w:color w:val="auto"/>
        </w:rPr>
        <w:t xml:space="preserve"> </w:t>
      </w:r>
      <w:r w:rsidR="0092485A" w:rsidRPr="0098188F">
        <w:rPr>
          <w:rFonts w:cs="AdvPED1282"/>
          <w:color w:val="auto"/>
        </w:rPr>
        <w:t>(</w:t>
      </w:r>
      <w:r w:rsidR="00081E50">
        <w:rPr>
          <w:rFonts w:cs="AdvPED1282" w:hint="eastAsia"/>
          <w:color w:val="auto"/>
          <w:lang w:eastAsia="zh-CN"/>
        </w:rPr>
        <w:t>3</w:t>
      </w:r>
      <w:r w:rsidR="0092485A" w:rsidRPr="0098188F">
        <w:rPr>
          <w:rFonts w:cs="AdvPED1282"/>
          <w:color w:val="auto"/>
        </w:rPr>
        <w:t>) the oestrogen</w:t>
      </w:r>
      <w:r w:rsidRPr="0098188F">
        <w:rPr>
          <w:rFonts w:cs="AdvPED1282"/>
          <w:color w:val="auto"/>
        </w:rPr>
        <w:t xml:space="preserve"> treatment reduced the</w:t>
      </w:r>
      <w:r w:rsidR="0015345A" w:rsidRPr="0098188F">
        <w:rPr>
          <w:rFonts w:cs="AdvPED1282"/>
          <w:color w:val="auto"/>
        </w:rPr>
        <w:t xml:space="preserve"> mean concentration of</w:t>
      </w:r>
      <w:r w:rsidR="00B12032">
        <w:rPr>
          <w:rFonts w:cs="AdvPED1282"/>
          <w:color w:val="auto"/>
        </w:rPr>
        <w:t xml:space="preserve"> </w:t>
      </w:r>
      <w:proofErr w:type="spellStart"/>
      <w:r w:rsidR="0015345A" w:rsidRPr="0098188F">
        <w:rPr>
          <w:rFonts w:cs="AdvPED1282"/>
          <w:color w:val="auto"/>
        </w:rPr>
        <w:t>h</w:t>
      </w:r>
      <w:r w:rsidR="0092485A" w:rsidRPr="0098188F">
        <w:rPr>
          <w:rFonts w:cs="AdvPED1282"/>
          <w:color w:val="auto"/>
        </w:rPr>
        <w:t>omocysteine</w:t>
      </w:r>
      <w:proofErr w:type="spellEnd"/>
      <w:r w:rsidR="0092485A" w:rsidRPr="0098188F">
        <w:rPr>
          <w:rFonts w:cs="AdvPED1282"/>
          <w:color w:val="auto"/>
        </w:rPr>
        <w:t xml:space="preserve"> to 8</w:t>
      </w:r>
      <w:r w:rsidR="00B12032">
        <w:rPr>
          <w:rFonts w:cs="AdvPED1282" w:hint="eastAsia"/>
          <w:color w:val="auto"/>
          <w:lang w:eastAsia="zh-CN"/>
        </w:rPr>
        <w:t>.</w:t>
      </w:r>
      <w:r w:rsidR="0092485A" w:rsidRPr="0098188F">
        <w:rPr>
          <w:rFonts w:cs="AdvPED1282"/>
          <w:color w:val="auto"/>
        </w:rPr>
        <w:t xml:space="preserve">08 </w:t>
      </w:r>
      <w:proofErr w:type="spellStart"/>
      <w:r w:rsidRPr="0098188F">
        <w:rPr>
          <w:rFonts w:cs="AdvPED1282"/>
          <w:color w:val="auto"/>
        </w:rPr>
        <w:t>mmol</w:t>
      </w:r>
      <w:proofErr w:type="spellEnd"/>
      <w:r w:rsidRPr="0098188F">
        <w:rPr>
          <w:rFonts w:cs="AdvPED1282"/>
          <w:color w:val="auto"/>
        </w:rPr>
        <w:t>/</w:t>
      </w:r>
      <w:r w:rsidR="00081E50" w:rsidRPr="0098188F">
        <w:rPr>
          <w:rFonts w:cs="AdvPED1282"/>
          <w:color w:val="auto"/>
        </w:rPr>
        <w:t>L</w:t>
      </w:r>
      <w:r w:rsidRPr="0098188F">
        <w:rPr>
          <w:rFonts w:cs="AdvPED1282"/>
          <w:color w:val="auto"/>
        </w:rPr>
        <w:t>; (</w:t>
      </w:r>
      <w:r w:rsidR="00081E50">
        <w:rPr>
          <w:rFonts w:cs="AdvPED1282" w:hint="eastAsia"/>
          <w:color w:val="auto"/>
          <w:lang w:eastAsia="zh-CN"/>
        </w:rPr>
        <w:t>4</w:t>
      </w:r>
      <w:r w:rsidRPr="0098188F">
        <w:rPr>
          <w:rFonts w:cs="AdvPED1282"/>
          <w:color w:val="auto"/>
        </w:rPr>
        <w:t>) the</w:t>
      </w:r>
      <w:r w:rsidR="00B12032">
        <w:rPr>
          <w:rFonts w:cs="AdvPED1282"/>
          <w:color w:val="auto"/>
        </w:rPr>
        <w:t xml:space="preserve"> </w:t>
      </w:r>
      <w:r w:rsidRPr="0098188F">
        <w:rPr>
          <w:rFonts w:cs="AdvPED1282"/>
          <w:color w:val="auto"/>
        </w:rPr>
        <w:t>extent of genomic DNA methylation in peripheral mononuclear cells was noticeab</w:t>
      </w:r>
      <w:r w:rsidR="0092485A" w:rsidRPr="0098188F">
        <w:rPr>
          <w:rFonts w:cs="AdvPED1282"/>
          <w:color w:val="auto"/>
        </w:rPr>
        <w:t>ly increased after the oestrogen treatment</w:t>
      </w:r>
      <w:r w:rsidR="002E61D4" w:rsidRPr="0098188F">
        <w:rPr>
          <w:rFonts w:cs="AdvPED1282"/>
          <w:color w:val="auto"/>
        </w:rPr>
        <w:t xml:space="preserve"> as opposed to</w:t>
      </w:r>
      <w:r w:rsidR="0092485A" w:rsidRPr="0098188F">
        <w:rPr>
          <w:rFonts w:cs="AdvPED1282"/>
          <w:color w:val="auto"/>
        </w:rPr>
        <w:t xml:space="preserve"> the placebo</w:t>
      </w:r>
      <w:r w:rsidRPr="0098188F">
        <w:rPr>
          <w:rFonts w:cs="AdvPED1282"/>
          <w:color w:val="auto"/>
        </w:rPr>
        <w:t>; (</w:t>
      </w:r>
      <w:r w:rsidR="00081E50">
        <w:rPr>
          <w:rFonts w:cs="AdvPED1282" w:hint="eastAsia"/>
          <w:color w:val="auto"/>
          <w:lang w:eastAsia="zh-CN"/>
        </w:rPr>
        <w:t>5</w:t>
      </w:r>
      <w:r w:rsidRPr="0098188F">
        <w:rPr>
          <w:rFonts w:cs="AdvPED1282"/>
          <w:color w:val="auto"/>
        </w:rPr>
        <w:t xml:space="preserve">) there was no significant </w:t>
      </w:r>
      <w:r w:rsidRPr="0098188F">
        <w:rPr>
          <w:rFonts w:cs="AdvPED1282"/>
          <w:color w:val="auto"/>
        </w:rPr>
        <w:lastRenderedPageBreak/>
        <w:t xml:space="preserve">difference in the promoter DNA methylation of the </w:t>
      </w:r>
      <w:proofErr w:type="spellStart"/>
      <w:r w:rsidRPr="00081E50">
        <w:rPr>
          <w:rFonts w:cs="AdvPED1282"/>
          <w:i/>
          <w:color w:val="auto"/>
        </w:rPr>
        <w:t>ERa</w:t>
      </w:r>
      <w:proofErr w:type="spellEnd"/>
      <w:r w:rsidRPr="0098188F">
        <w:rPr>
          <w:rFonts w:cs="AdvPED1282"/>
          <w:color w:val="auto"/>
        </w:rPr>
        <w:t>,</w:t>
      </w:r>
      <w:r w:rsidRPr="00081E50">
        <w:rPr>
          <w:rFonts w:cs="AdvPED1282"/>
          <w:i/>
          <w:color w:val="auto"/>
        </w:rPr>
        <w:t xml:space="preserve"> </w:t>
      </w:r>
      <w:proofErr w:type="spellStart"/>
      <w:r w:rsidRPr="00081E50">
        <w:rPr>
          <w:rFonts w:cs="AdvPED1282"/>
          <w:i/>
          <w:color w:val="auto"/>
        </w:rPr>
        <w:t>E</w:t>
      </w:r>
      <w:r w:rsidR="0092485A" w:rsidRPr="00081E50">
        <w:rPr>
          <w:rFonts w:cs="AdvPED1282"/>
          <w:i/>
          <w:color w:val="auto"/>
        </w:rPr>
        <w:t>Rb</w:t>
      </w:r>
      <w:proofErr w:type="spellEnd"/>
      <w:r w:rsidR="0092485A" w:rsidRPr="0098188F">
        <w:rPr>
          <w:rFonts w:cs="AdvPED1282"/>
          <w:color w:val="auto"/>
        </w:rPr>
        <w:t xml:space="preserve"> and</w:t>
      </w:r>
      <w:r w:rsidR="0092485A" w:rsidRPr="00081E50">
        <w:rPr>
          <w:rFonts w:cs="AdvPED1282"/>
          <w:i/>
          <w:color w:val="auto"/>
        </w:rPr>
        <w:t xml:space="preserve"> p16 </w:t>
      </w:r>
      <w:r w:rsidR="0092485A" w:rsidRPr="0098188F">
        <w:rPr>
          <w:rFonts w:cs="AdvPED1282"/>
          <w:color w:val="auto"/>
        </w:rPr>
        <w:t>genes between the oestrogen and placebo</w:t>
      </w:r>
      <w:r w:rsidR="00081E50">
        <w:rPr>
          <w:rFonts w:cs="AdvPED1282" w:hint="eastAsia"/>
          <w:color w:val="auto"/>
          <w:lang w:eastAsia="zh-CN"/>
        </w:rPr>
        <w:t>;</w:t>
      </w:r>
      <w:r w:rsidR="0092485A" w:rsidRPr="0098188F">
        <w:rPr>
          <w:rFonts w:cs="AdvPED1282"/>
          <w:color w:val="auto"/>
        </w:rPr>
        <w:t xml:space="preserve"> </w:t>
      </w:r>
      <w:r w:rsidRPr="0098188F">
        <w:rPr>
          <w:rFonts w:cs="AdvPED1282"/>
          <w:color w:val="auto"/>
        </w:rPr>
        <w:t>and</w:t>
      </w:r>
      <w:r w:rsidR="00B12032">
        <w:rPr>
          <w:rFonts w:cs="AdvPED1282"/>
          <w:color w:val="auto"/>
        </w:rPr>
        <w:t xml:space="preserve"> </w:t>
      </w:r>
      <w:r w:rsidRPr="0098188F">
        <w:rPr>
          <w:rFonts w:cs="AdvPED1282"/>
          <w:color w:val="auto"/>
        </w:rPr>
        <w:t>(</w:t>
      </w:r>
      <w:r w:rsidR="00081E50">
        <w:rPr>
          <w:rFonts w:cs="AdvPED1282" w:hint="eastAsia"/>
          <w:color w:val="auto"/>
          <w:lang w:eastAsia="zh-CN"/>
        </w:rPr>
        <w:t>6</w:t>
      </w:r>
      <w:r w:rsidRPr="0098188F">
        <w:rPr>
          <w:rFonts w:cs="AdvPED1282"/>
          <w:color w:val="auto"/>
        </w:rPr>
        <w:t>)</w:t>
      </w:r>
      <w:r w:rsidR="00B12032">
        <w:rPr>
          <w:rFonts w:cs="AdvPED1282"/>
          <w:color w:val="auto"/>
        </w:rPr>
        <w:t xml:space="preserve"> </w:t>
      </w:r>
      <w:r w:rsidRPr="0098188F">
        <w:rPr>
          <w:rFonts w:cs="AdvPED1282"/>
          <w:color w:val="auto"/>
        </w:rPr>
        <w:t>there were no significant</w:t>
      </w:r>
      <w:r w:rsidR="00B12032">
        <w:rPr>
          <w:rFonts w:cs="AdvPED1282"/>
          <w:color w:val="auto"/>
        </w:rPr>
        <w:t xml:space="preserve"> </w:t>
      </w:r>
      <w:r w:rsidRPr="0098188F">
        <w:rPr>
          <w:rFonts w:cs="AdvPED1282"/>
          <w:color w:val="auto"/>
        </w:rPr>
        <w:t xml:space="preserve">differences in serum folic acid, vitamin B12 and plasma vitamin </w:t>
      </w:r>
      <w:r w:rsidR="00CE6B64" w:rsidRPr="0098188F">
        <w:rPr>
          <w:rFonts w:cs="AdvPED1282"/>
          <w:color w:val="auto"/>
        </w:rPr>
        <w:t>B6 levels between the two treatment arms.</w:t>
      </w:r>
      <w:r w:rsidR="00B12032">
        <w:rPr>
          <w:rFonts w:cs="AdvPED1282"/>
          <w:color w:val="auto"/>
        </w:rPr>
        <w:t xml:space="preserve"> </w:t>
      </w:r>
      <w:r w:rsidR="00CE6B64" w:rsidRPr="0098188F">
        <w:rPr>
          <w:rFonts w:cs="AdvPED1282"/>
          <w:color w:val="auto"/>
        </w:rPr>
        <w:t xml:space="preserve">These findings </w:t>
      </w:r>
      <w:r w:rsidRPr="0098188F">
        <w:rPr>
          <w:rFonts w:cs="AdvPED1282"/>
          <w:color w:val="auto"/>
        </w:rPr>
        <w:t>indicate that oestrogen administration could increase the methylation of the genomic</w:t>
      </w:r>
      <w:r w:rsidR="00CE6B64" w:rsidRPr="0098188F">
        <w:rPr>
          <w:rFonts w:cs="AdvPED1282"/>
          <w:color w:val="auto"/>
        </w:rPr>
        <w:t xml:space="preserve"> DNA. Together with </w:t>
      </w:r>
      <w:r w:rsidRPr="0098188F">
        <w:rPr>
          <w:rFonts w:cs="AdvPED1282"/>
          <w:color w:val="auto"/>
        </w:rPr>
        <w:t>th</w:t>
      </w:r>
      <w:r w:rsidR="00CE6B64" w:rsidRPr="0098188F">
        <w:rPr>
          <w:rFonts w:cs="AdvPED1282"/>
          <w:color w:val="auto"/>
        </w:rPr>
        <w:t>e well- documented data proving</w:t>
      </w:r>
      <w:r w:rsidRPr="0098188F">
        <w:rPr>
          <w:rFonts w:cs="AdvPED1282"/>
          <w:color w:val="auto"/>
        </w:rPr>
        <w:t xml:space="preserve"> that a decreased level of genomic DNA me</w:t>
      </w:r>
      <w:r w:rsidR="00CE6B64" w:rsidRPr="0098188F">
        <w:rPr>
          <w:rFonts w:cs="AdvPED1282"/>
          <w:color w:val="auto"/>
        </w:rPr>
        <w:t xml:space="preserve">thylation is a common feature of </w:t>
      </w:r>
      <w:proofErr w:type="spellStart"/>
      <w:r w:rsidR="00CE6B64" w:rsidRPr="0098188F">
        <w:rPr>
          <w:rFonts w:cs="AdvPED1282"/>
          <w:color w:val="auto"/>
        </w:rPr>
        <w:t>tumorigenesis</w:t>
      </w:r>
      <w:proofErr w:type="spellEnd"/>
      <w:r w:rsidR="00CE6B64" w:rsidRPr="0098188F">
        <w:rPr>
          <w:rFonts w:cs="AdvPED1282"/>
          <w:color w:val="auto"/>
        </w:rPr>
        <w:t>, that it</w:t>
      </w:r>
      <w:r w:rsidR="002E61D4" w:rsidRPr="0098188F">
        <w:rPr>
          <w:rFonts w:cs="AdvPED1282"/>
          <w:color w:val="auto"/>
        </w:rPr>
        <w:t xml:space="preserve"> appears early prior to </w:t>
      </w:r>
      <w:r w:rsidRPr="0098188F">
        <w:rPr>
          <w:rFonts w:cs="AdvPED1282"/>
          <w:color w:val="auto"/>
        </w:rPr>
        <w:t>the</w:t>
      </w:r>
      <w:r w:rsidR="002E61D4" w:rsidRPr="0098188F">
        <w:rPr>
          <w:rFonts w:cs="AdvPED1282"/>
          <w:color w:val="auto"/>
        </w:rPr>
        <w:t xml:space="preserve"> DNA mutation that takes place</w:t>
      </w:r>
      <w:r w:rsidRPr="0098188F">
        <w:rPr>
          <w:rFonts w:cs="AdvPED1282"/>
          <w:color w:val="auto"/>
        </w:rPr>
        <w:t xml:space="preserve"> </w:t>
      </w:r>
      <w:r w:rsidR="0092485A" w:rsidRPr="0098188F">
        <w:rPr>
          <w:rFonts w:cs="AdvPED1282"/>
          <w:color w:val="auto"/>
        </w:rPr>
        <w:t>later in the evolution of neoplasm</w:t>
      </w:r>
      <w:r w:rsidR="00081E50">
        <w:rPr>
          <w:rFonts w:cs="AdvPED1282" w:hint="eastAsia"/>
          <w:color w:val="auto"/>
          <w:vertAlign w:val="superscript"/>
          <w:lang w:eastAsia="zh-CN"/>
        </w:rPr>
        <w:t>[</w:t>
      </w:r>
      <w:r w:rsidR="001D02F3">
        <w:rPr>
          <w:rFonts w:cs="AdvPED1282" w:hint="eastAsia"/>
          <w:color w:val="auto"/>
          <w:vertAlign w:val="superscript"/>
          <w:lang w:eastAsia="zh-CN"/>
        </w:rPr>
        <w:t>45</w:t>
      </w:r>
      <w:r w:rsidR="00081E50">
        <w:rPr>
          <w:rFonts w:cs="AdvPED1282" w:hint="eastAsia"/>
          <w:color w:val="auto"/>
          <w:vertAlign w:val="superscript"/>
          <w:lang w:eastAsia="zh-CN"/>
        </w:rPr>
        <w:t>]</w:t>
      </w:r>
      <w:r w:rsidR="00CE6B64" w:rsidRPr="0098188F">
        <w:rPr>
          <w:rFonts w:cs="AdvPED1282"/>
          <w:color w:val="auto"/>
        </w:rPr>
        <w:t xml:space="preserve"> this</w:t>
      </w:r>
      <w:r w:rsidRPr="0098188F">
        <w:rPr>
          <w:rFonts w:cs="AdvPED1282"/>
          <w:color w:val="auto"/>
        </w:rPr>
        <w:t xml:space="preserve"> means that oestrogen administration has a prophylactic function against the develop</w:t>
      </w:r>
      <w:r w:rsidR="00CE6B64" w:rsidRPr="0098188F">
        <w:rPr>
          <w:rFonts w:cs="AdvPED1282"/>
          <w:color w:val="auto"/>
        </w:rPr>
        <w:t xml:space="preserve">ment of cancers by enhancing </w:t>
      </w:r>
      <w:r w:rsidRPr="0098188F">
        <w:rPr>
          <w:rFonts w:cs="AdvPED1282"/>
          <w:color w:val="auto"/>
        </w:rPr>
        <w:t>genomic DNA methylation.</w:t>
      </w:r>
    </w:p>
    <w:p w14:paraId="4A61EC22" w14:textId="77777777" w:rsidR="004D5B2D" w:rsidRPr="00081E50" w:rsidRDefault="004D5B2D" w:rsidP="0098188F">
      <w:pPr>
        <w:pStyle w:val="ListParagraph"/>
        <w:spacing w:after="0" w:line="360" w:lineRule="auto"/>
        <w:ind w:left="0"/>
        <w:jc w:val="both"/>
        <w:rPr>
          <w:color w:val="auto"/>
          <w:lang w:eastAsia="zh-CN"/>
        </w:rPr>
      </w:pPr>
    </w:p>
    <w:p w14:paraId="29ACA93F" w14:textId="55179406" w:rsidR="000C7C41" w:rsidRPr="0098188F" w:rsidRDefault="00081E50" w:rsidP="0098188F">
      <w:pPr>
        <w:autoSpaceDE w:val="0"/>
        <w:autoSpaceDN w:val="0"/>
        <w:adjustRightInd w:val="0"/>
        <w:spacing w:after="0" w:line="360" w:lineRule="auto"/>
        <w:jc w:val="both"/>
        <w:rPr>
          <w:rFonts w:cs="AdvPED1282"/>
          <w:b/>
          <w:color w:val="auto"/>
          <w:lang w:eastAsia="zh-CN"/>
        </w:rPr>
      </w:pPr>
      <w:r>
        <w:rPr>
          <w:rFonts w:cs="AdvPED1282"/>
          <w:b/>
          <w:color w:val="auto"/>
        </w:rPr>
        <w:t>DISCUSSION AND CONCLUSION</w:t>
      </w:r>
    </w:p>
    <w:p w14:paraId="5FE5A802" w14:textId="6D448708" w:rsidR="001E1DB1" w:rsidRPr="0098188F" w:rsidRDefault="001E1DB1" w:rsidP="0098188F">
      <w:pPr>
        <w:autoSpaceDE w:val="0"/>
        <w:autoSpaceDN w:val="0"/>
        <w:adjustRightInd w:val="0"/>
        <w:spacing w:after="0" w:line="360" w:lineRule="auto"/>
        <w:jc w:val="both"/>
        <w:rPr>
          <w:rFonts w:cs="AdvPED1282"/>
          <w:color w:val="auto"/>
          <w:vertAlign w:val="superscript"/>
        </w:rPr>
      </w:pPr>
      <w:r w:rsidRPr="0098188F">
        <w:rPr>
          <w:rFonts w:cs="AdvPED1282"/>
          <w:color w:val="auto"/>
        </w:rPr>
        <w:t xml:space="preserve">Chlorine is commonly used as </w:t>
      </w:r>
      <w:r w:rsidR="00CE6B64" w:rsidRPr="0098188F">
        <w:rPr>
          <w:rFonts w:cs="AdvPED1282"/>
          <w:color w:val="auto"/>
        </w:rPr>
        <w:t>a chemical disinfectant in water supplies, in</w:t>
      </w:r>
      <w:r w:rsidRPr="0098188F">
        <w:rPr>
          <w:rFonts w:cs="AdvPED1282"/>
          <w:color w:val="auto"/>
        </w:rPr>
        <w:t xml:space="preserve"> the prevention of algal, bacterial and general slime growths in treatment plants and pipe works,</w:t>
      </w:r>
      <w:r w:rsidR="00CE6B64" w:rsidRPr="0098188F">
        <w:rPr>
          <w:rFonts w:cs="AdvPED1282"/>
          <w:color w:val="auto"/>
        </w:rPr>
        <w:t xml:space="preserve"> in the </w:t>
      </w:r>
      <w:r w:rsidRPr="0098188F">
        <w:rPr>
          <w:rFonts w:cs="AdvPED1282"/>
          <w:color w:val="auto"/>
        </w:rPr>
        <w:t>control of tastes and odours, and</w:t>
      </w:r>
      <w:r w:rsidR="00CE6B64" w:rsidRPr="0098188F">
        <w:rPr>
          <w:rFonts w:cs="AdvPED1282"/>
          <w:color w:val="auto"/>
        </w:rPr>
        <w:t xml:space="preserve"> in the </w:t>
      </w:r>
      <w:r w:rsidRPr="0098188F">
        <w:rPr>
          <w:rFonts w:cs="AdvPED1282"/>
          <w:color w:val="auto"/>
        </w:rPr>
        <w:t>removal of iron, manganese and colour</w:t>
      </w:r>
      <w:r w:rsidR="00B93A74" w:rsidRPr="0098188F">
        <w:rPr>
          <w:rFonts w:cs="AdvPED1282"/>
          <w:color w:val="auto"/>
        </w:rPr>
        <w:t>ing</w:t>
      </w:r>
      <w:r w:rsidR="00CE6B64" w:rsidRPr="0098188F">
        <w:rPr>
          <w:rFonts w:cs="AdvPED1282"/>
          <w:color w:val="auto"/>
        </w:rPr>
        <w:t xml:space="preserve"> </w:t>
      </w:r>
      <w:proofErr w:type="gramStart"/>
      <w:r w:rsidR="00CE6B64" w:rsidRPr="0098188F">
        <w:rPr>
          <w:rFonts w:cs="AdvPED1282"/>
          <w:color w:val="auto"/>
        </w:rPr>
        <w:t>additives</w:t>
      </w:r>
      <w:r w:rsidR="00081E50">
        <w:rPr>
          <w:rFonts w:cs="AdvPED1282" w:hint="eastAsia"/>
          <w:color w:val="auto"/>
          <w:vertAlign w:val="superscript"/>
          <w:lang w:eastAsia="zh-CN"/>
        </w:rPr>
        <w:t>[</w:t>
      </w:r>
      <w:proofErr w:type="gramEnd"/>
      <w:r w:rsidR="00081E50">
        <w:rPr>
          <w:rFonts w:cs="AdvPED1282" w:hint="eastAsia"/>
          <w:color w:val="auto"/>
          <w:vertAlign w:val="superscript"/>
          <w:lang w:eastAsia="zh-CN"/>
        </w:rPr>
        <w:t>9</w:t>
      </w:r>
      <w:r w:rsidR="001D02F3">
        <w:rPr>
          <w:rFonts w:cs="AdvPED1282" w:hint="eastAsia"/>
          <w:color w:val="auto"/>
          <w:vertAlign w:val="superscript"/>
          <w:lang w:eastAsia="zh-CN"/>
        </w:rPr>
        <w:t>2</w:t>
      </w:r>
      <w:r w:rsidR="00081E50">
        <w:rPr>
          <w:rFonts w:cs="AdvPED1282" w:hint="eastAsia"/>
          <w:color w:val="auto"/>
          <w:vertAlign w:val="superscript"/>
          <w:lang w:eastAsia="zh-CN"/>
        </w:rPr>
        <w:t>]</w:t>
      </w:r>
      <w:r w:rsidRPr="0098188F">
        <w:rPr>
          <w:rFonts w:cs="AdvPED1282"/>
          <w:color w:val="auto"/>
        </w:rPr>
        <w:t>.</w:t>
      </w:r>
    </w:p>
    <w:p w14:paraId="13593D2D" w14:textId="77777777" w:rsidR="001E1DB1" w:rsidRPr="0098188F" w:rsidRDefault="001E1DB1" w:rsidP="00081E50">
      <w:pPr>
        <w:autoSpaceDE w:val="0"/>
        <w:autoSpaceDN w:val="0"/>
        <w:adjustRightInd w:val="0"/>
        <w:spacing w:after="0" w:line="360" w:lineRule="auto"/>
        <w:ind w:firstLineChars="100" w:firstLine="240"/>
        <w:jc w:val="both"/>
        <w:rPr>
          <w:rFonts w:cs="AdvPED1282"/>
          <w:color w:val="auto"/>
        </w:rPr>
      </w:pPr>
      <w:proofErr w:type="spellStart"/>
      <w:r w:rsidRPr="0098188F">
        <w:rPr>
          <w:rFonts w:cs="AdvPED1282"/>
          <w:color w:val="auto"/>
        </w:rPr>
        <w:t>Trihalomethanes</w:t>
      </w:r>
      <w:proofErr w:type="spellEnd"/>
      <w:r w:rsidRPr="0098188F">
        <w:rPr>
          <w:rFonts w:cs="AdvPED1282"/>
          <w:color w:val="auto"/>
        </w:rPr>
        <w:t xml:space="preserve"> (THMs) are derivatives of the outcome of</w:t>
      </w:r>
      <w:r w:rsidR="00B93A74" w:rsidRPr="0098188F">
        <w:rPr>
          <w:rFonts w:cs="AdvPED1282"/>
          <w:color w:val="auto"/>
        </w:rPr>
        <w:t xml:space="preserve"> the reaction between chlorine/</w:t>
      </w:r>
      <w:r w:rsidRPr="0098188F">
        <w:rPr>
          <w:rFonts w:cs="AdvPED1282"/>
          <w:color w:val="auto"/>
        </w:rPr>
        <w:t xml:space="preserve">chloride, with contaminants in water supplies, such as organic compounds, bromide and iron. </w:t>
      </w:r>
    </w:p>
    <w:p w14:paraId="6E15F48A" w14:textId="68CF9BD5" w:rsidR="001E1DB1" w:rsidRPr="0098188F" w:rsidRDefault="001E1DB1" w:rsidP="00081E50">
      <w:pPr>
        <w:autoSpaceDE w:val="0"/>
        <w:autoSpaceDN w:val="0"/>
        <w:adjustRightInd w:val="0"/>
        <w:spacing w:after="0" w:line="360" w:lineRule="auto"/>
        <w:ind w:firstLineChars="100" w:firstLine="240"/>
        <w:jc w:val="both"/>
        <w:rPr>
          <w:rFonts w:cs="AdvPED1282"/>
          <w:color w:val="auto"/>
          <w:vertAlign w:val="superscript"/>
        </w:rPr>
      </w:pPr>
      <w:r w:rsidRPr="0098188F">
        <w:rPr>
          <w:rFonts w:cs="AdvPED1282"/>
          <w:color w:val="auto"/>
        </w:rPr>
        <w:t>The associated health threats including colorectal cancers are dependent on the frequency of exposur</w:t>
      </w:r>
      <w:r w:rsidR="00B93A74" w:rsidRPr="0098188F">
        <w:rPr>
          <w:rFonts w:cs="AdvPED1282"/>
          <w:color w:val="auto"/>
        </w:rPr>
        <w:t>e</w:t>
      </w:r>
      <w:r w:rsidR="006E4767" w:rsidRPr="0098188F">
        <w:rPr>
          <w:rFonts w:cs="AdvPED1282"/>
          <w:color w:val="auto"/>
        </w:rPr>
        <w:t xml:space="preserve"> to and the levels</w:t>
      </w:r>
      <w:r w:rsidR="00B93A74" w:rsidRPr="0098188F">
        <w:rPr>
          <w:rFonts w:cs="AdvPED1282"/>
          <w:color w:val="auto"/>
        </w:rPr>
        <w:t xml:space="preserve"> of </w:t>
      </w:r>
      <w:proofErr w:type="spellStart"/>
      <w:r w:rsidR="00B93A74" w:rsidRPr="0098188F">
        <w:rPr>
          <w:rFonts w:cs="AdvPED1282"/>
          <w:color w:val="auto"/>
        </w:rPr>
        <w:t>t</w:t>
      </w:r>
      <w:r w:rsidRPr="0098188F">
        <w:rPr>
          <w:rFonts w:cs="AdvPED1282"/>
          <w:color w:val="auto"/>
        </w:rPr>
        <w:t>rihalomethanes</w:t>
      </w:r>
      <w:proofErr w:type="spellEnd"/>
      <w:r w:rsidRPr="0098188F">
        <w:rPr>
          <w:color w:val="auto"/>
        </w:rPr>
        <w:t xml:space="preserve"> </w:t>
      </w:r>
      <w:r w:rsidR="006E4767" w:rsidRPr="0098188F">
        <w:rPr>
          <w:rFonts w:cs="AdvPED1282"/>
          <w:color w:val="auto"/>
        </w:rPr>
        <w:t>in the used</w:t>
      </w:r>
      <w:r w:rsidRPr="0098188F">
        <w:rPr>
          <w:rFonts w:cs="AdvPED1282"/>
          <w:color w:val="auto"/>
        </w:rPr>
        <w:t xml:space="preserve"> water</w:t>
      </w:r>
      <w:r w:rsidR="006E4767" w:rsidRPr="0098188F">
        <w:rPr>
          <w:rFonts w:cs="AdvPED1282"/>
          <w:color w:val="auto"/>
        </w:rPr>
        <w:t xml:space="preserve"> for drinking</w:t>
      </w:r>
      <w:r w:rsidRPr="0098188F">
        <w:rPr>
          <w:rFonts w:cs="AdvPED1282"/>
          <w:color w:val="auto"/>
        </w:rPr>
        <w:t>. These thr</w:t>
      </w:r>
      <w:r w:rsidR="00F3482C" w:rsidRPr="0098188F">
        <w:rPr>
          <w:rFonts w:cs="AdvPED1282"/>
          <w:color w:val="auto"/>
        </w:rPr>
        <w:t xml:space="preserve">eats could be reduced by restricting the use and contamination by </w:t>
      </w:r>
      <w:proofErr w:type="spellStart"/>
      <w:r w:rsidR="00F3482C" w:rsidRPr="0098188F">
        <w:rPr>
          <w:rFonts w:cs="AdvPED1282"/>
          <w:color w:val="auto"/>
        </w:rPr>
        <w:t>trihalomethanes</w:t>
      </w:r>
      <w:proofErr w:type="spellEnd"/>
      <w:r w:rsidR="00F3482C" w:rsidRPr="0098188F">
        <w:rPr>
          <w:rFonts w:cs="AdvPED1282"/>
          <w:color w:val="auto"/>
        </w:rPr>
        <w:t xml:space="preserve"> of</w:t>
      </w:r>
      <w:r w:rsidRPr="0098188F">
        <w:rPr>
          <w:rFonts w:cs="AdvPED1282"/>
          <w:color w:val="auto"/>
        </w:rPr>
        <w:t xml:space="preserve"> public drinking </w:t>
      </w:r>
      <w:proofErr w:type="gramStart"/>
      <w:r w:rsidRPr="0098188F">
        <w:rPr>
          <w:rFonts w:cs="AdvPED1282"/>
          <w:color w:val="auto"/>
        </w:rPr>
        <w:t>water</w:t>
      </w:r>
      <w:r w:rsidR="00081E50">
        <w:rPr>
          <w:rFonts w:cs="AdvPED1282" w:hint="eastAsia"/>
          <w:color w:val="auto"/>
          <w:vertAlign w:val="superscript"/>
          <w:lang w:eastAsia="zh-CN"/>
        </w:rPr>
        <w:t>[</w:t>
      </w:r>
      <w:proofErr w:type="gramEnd"/>
      <w:r w:rsidR="00081E50">
        <w:rPr>
          <w:rFonts w:cs="AdvPED1282" w:hint="eastAsia"/>
          <w:color w:val="auto"/>
          <w:vertAlign w:val="superscript"/>
          <w:lang w:eastAsia="zh-CN"/>
        </w:rPr>
        <w:t>83,9</w:t>
      </w:r>
      <w:r w:rsidR="001D02F3">
        <w:rPr>
          <w:rFonts w:cs="AdvPED1282" w:hint="eastAsia"/>
          <w:color w:val="auto"/>
          <w:vertAlign w:val="superscript"/>
          <w:lang w:eastAsia="zh-CN"/>
        </w:rPr>
        <w:t>3</w:t>
      </w:r>
      <w:r w:rsidR="00081E50">
        <w:rPr>
          <w:rFonts w:cs="AdvPED1282" w:hint="eastAsia"/>
          <w:color w:val="auto"/>
          <w:vertAlign w:val="superscript"/>
          <w:lang w:eastAsia="zh-CN"/>
        </w:rPr>
        <w:t>]</w:t>
      </w:r>
      <w:r w:rsidRPr="0098188F">
        <w:rPr>
          <w:rFonts w:cs="AdvPED1282"/>
          <w:color w:val="auto"/>
        </w:rPr>
        <w:t>,</w:t>
      </w:r>
      <w:r w:rsidR="00F3482C" w:rsidRPr="0098188F">
        <w:rPr>
          <w:rFonts w:cs="AdvPED1282"/>
          <w:color w:val="auto"/>
        </w:rPr>
        <w:t xml:space="preserve"> or by</w:t>
      </w:r>
      <w:r w:rsidRPr="0098188F">
        <w:rPr>
          <w:rFonts w:cs="AdvPED1282"/>
          <w:color w:val="auto"/>
        </w:rPr>
        <w:t xml:space="preserve"> boiling the water</w:t>
      </w:r>
      <w:r w:rsidR="00081E50">
        <w:rPr>
          <w:rFonts w:cs="AdvPED1282" w:hint="eastAsia"/>
          <w:color w:val="auto"/>
          <w:vertAlign w:val="superscript"/>
          <w:lang w:eastAsia="zh-CN"/>
        </w:rPr>
        <w:t>[9</w:t>
      </w:r>
      <w:r w:rsidR="001D02F3">
        <w:rPr>
          <w:rFonts w:cs="AdvPED1282" w:hint="eastAsia"/>
          <w:color w:val="auto"/>
          <w:vertAlign w:val="superscript"/>
          <w:lang w:eastAsia="zh-CN"/>
        </w:rPr>
        <w:t>4</w:t>
      </w:r>
      <w:r w:rsidR="00081E50">
        <w:rPr>
          <w:rFonts w:cs="AdvPED1282" w:hint="eastAsia"/>
          <w:color w:val="auto"/>
          <w:vertAlign w:val="superscript"/>
          <w:lang w:eastAsia="zh-CN"/>
        </w:rPr>
        <w:t>]</w:t>
      </w:r>
      <w:r w:rsidRPr="0098188F">
        <w:rPr>
          <w:rFonts w:cs="AdvPED1282"/>
          <w:color w:val="auto"/>
        </w:rPr>
        <w:t xml:space="preserve"> (Table 1),</w:t>
      </w:r>
      <w:r w:rsidRPr="0098188F">
        <w:rPr>
          <w:rFonts w:cs="AdvPED1282"/>
          <w:color w:val="auto"/>
          <w:vertAlign w:val="superscript"/>
        </w:rPr>
        <w:t xml:space="preserve"> </w:t>
      </w:r>
      <w:r w:rsidR="00F3482C" w:rsidRPr="0098188F">
        <w:rPr>
          <w:rFonts w:cs="AdvPED1282"/>
          <w:color w:val="auto"/>
        </w:rPr>
        <w:t xml:space="preserve">or by adjusting the </w:t>
      </w:r>
      <w:r w:rsidRPr="0098188F">
        <w:rPr>
          <w:rFonts w:cs="AdvPED1282"/>
          <w:color w:val="auto"/>
        </w:rPr>
        <w:t xml:space="preserve">concentrations of calcium, magnesium and </w:t>
      </w:r>
      <w:r w:rsidR="00F3482C" w:rsidRPr="0098188F">
        <w:rPr>
          <w:rFonts w:cs="AdvPED1282"/>
          <w:color w:val="auto"/>
        </w:rPr>
        <w:t>iron</w:t>
      </w:r>
      <w:r w:rsidR="00081E50">
        <w:rPr>
          <w:rFonts w:cs="AdvPED1282" w:hint="eastAsia"/>
          <w:color w:val="auto"/>
          <w:vertAlign w:val="superscript"/>
          <w:lang w:eastAsia="zh-CN"/>
        </w:rPr>
        <w:t>[83-87]</w:t>
      </w:r>
      <w:r w:rsidRPr="0098188F">
        <w:rPr>
          <w:rFonts w:cs="AdvPED1282"/>
          <w:color w:val="auto"/>
        </w:rPr>
        <w:t xml:space="preserve">. </w:t>
      </w:r>
    </w:p>
    <w:p w14:paraId="0CB64A75" w14:textId="443D714B" w:rsidR="00203B33" w:rsidRPr="0098188F" w:rsidRDefault="001F04FF" w:rsidP="00081E50">
      <w:pPr>
        <w:autoSpaceDE w:val="0"/>
        <w:autoSpaceDN w:val="0"/>
        <w:adjustRightInd w:val="0"/>
        <w:spacing w:after="0" w:line="360" w:lineRule="auto"/>
        <w:ind w:firstLineChars="100" w:firstLine="240"/>
        <w:jc w:val="both"/>
        <w:rPr>
          <w:rFonts w:cs="AdvPED1282"/>
          <w:color w:val="auto"/>
        </w:rPr>
      </w:pPr>
      <w:r w:rsidRPr="0098188F">
        <w:rPr>
          <w:rFonts w:cs="AdvPED1282"/>
          <w:color w:val="auto"/>
        </w:rPr>
        <w:t>G</w:t>
      </w:r>
      <w:r w:rsidR="009D67C8" w:rsidRPr="0098188F">
        <w:rPr>
          <w:rFonts w:cs="AdvPED1282"/>
          <w:color w:val="auto"/>
        </w:rPr>
        <w:t>enomic DNA hypo-methylation could be used as a reliable biomarker for identifying susceptible cases and oestrogen replacement thera</w:t>
      </w:r>
      <w:r w:rsidR="00203B33" w:rsidRPr="0098188F">
        <w:rPr>
          <w:rFonts w:cs="AdvPED1282"/>
          <w:color w:val="auto"/>
        </w:rPr>
        <w:t>p</w:t>
      </w:r>
      <w:r w:rsidRPr="0098188F">
        <w:rPr>
          <w:rFonts w:cs="AdvPED1282"/>
          <w:color w:val="auto"/>
        </w:rPr>
        <w:t>y could be used for reversing detected hypo-methylation and consequently reducing</w:t>
      </w:r>
      <w:r w:rsidR="009D67C8" w:rsidRPr="0098188F">
        <w:rPr>
          <w:rFonts w:cs="AdvPED1282"/>
          <w:color w:val="auto"/>
        </w:rPr>
        <w:t xml:space="preserve"> the risk of </w:t>
      </w:r>
      <w:proofErr w:type="spellStart"/>
      <w:proofErr w:type="gramStart"/>
      <w:r w:rsidR="009D67C8" w:rsidRPr="0098188F">
        <w:rPr>
          <w:rFonts w:cs="AdvPED1282"/>
          <w:color w:val="auto"/>
        </w:rPr>
        <w:t>the</w:t>
      </w:r>
      <w:r w:rsidRPr="0098188F">
        <w:rPr>
          <w:rFonts w:cs="AdvPED1282"/>
          <w:color w:val="auto"/>
        </w:rPr>
        <w:t>carciogenesis</w:t>
      </w:r>
      <w:proofErr w:type="spellEnd"/>
      <w:r w:rsidR="00081E50">
        <w:rPr>
          <w:rFonts w:cs="AdvPED1282" w:hint="eastAsia"/>
          <w:color w:val="auto"/>
          <w:vertAlign w:val="superscript"/>
          <w:lang w:eastAsia="zh-CN"/>
        </w:rPr>
        <w:t>[</w:t>
      </w:r>
      <w:proofErr w:type="gramEnd"/>
      <w:r w:rsidR="00081E50">
        <w:rPr>
          <w:rFonts w:cs="AdvPED1282" w:hint="eastAsia"/>
          <w:color w:val="auto"/>
          <w:vertAlign w:val="superscript"/>
          <w:lang w:eastAsia="zh-CN"/>
        </w:rPr>
        <w:t>86,89,90]</w:t>
      </w:r>
      <w:r w:rsidR="009D67C8" w:rsidRPr="0098188F">
        <w:rPr>
          <w:rFonts w:cs="AdvPED1282"/>
          <w:color w:val="auto"/>
        </w:rPr>
        <w:t xml:space="preserve">. </w:t>
      </w:r>
    </w:p>
    <w:p w14:paraId="48532D1D" w14:textId="24BD9C27" w:rsidR="00203B33" w:rsidRPr="0098188F" w:rsidRDefault="00203B33" w:rsidP="00081E50">
      <w:pPr>
        <w:autoSpaceDE w:val="0"/>
        <w:autoSpaceDN w:val="0"/>
        <w:adjustRightInd w:val="0"/>
        <w:spacing w:after="0" w:line="360" w:lineRule="auto"/>
        <w:ind w:firstLineChars="100" w:firstLine="240"/>
        <w:jc w:val="both"/>
        <w:rPr>
          <w:rFonts w:cs="AdvPED1282"/>
          <w:color w:val="auto"/>
        </w:rPr>
      </w:pPr>
      <w:r w:rsidRPr="0098188F">
        <w:rPr>
          <w:rFonts w:cs="AdvPED1282"/>
          <w:color w:val="auto"/>
        </w:rPr>
        <w:t xml:space="preserve">However, </w:t>
      </w:r>
      <w:r w:rsidR="001F04FF" w:rsidRPr="0098188F">
        <w:rPr>
          <w:rFonts w:cs="AdvPED1282"/>
          <w:color w:val="auto"/>
        </w:rPr>
        <w:t xml:space="preserve">in </w:t>
      </w:r>
      <w:r w:rsidRPr="0098188F">
        <w:rPr>
          <w:rFonts w:cs="AdvPED1282"/>
          <w:color w:val="auto"/>
        </w:rPr>
        <w:t>cancers of the c</w:t>
      </w:r>
      <w:r w:rsidR="00081E50">
        <w:rPr>
          <w:rFonts w:cs="AdvPED1282"/>
          <w:color w:val="auto"/>
        </w:rPr>
        <w:t>olon and rectum, like other ER-</w:t>
      </w:r>
      <w:r w:rsidRPr="0098188F">
        <w:rPr>
          <w:rFonts w:cs="AdvPED1282"/>
          <w:color w:val="auto"/>
        </w:rPr>
        <w:t>linked cancers, the ablation of the sex hormones would be necessary</w:t>
      </w:r>
      <w:r w:rsidR="00081E50">
        <w:rPr>
          <w:rFonts w:cs="AdvPED1282"/>
          <w:color w:val="auto"/>
        </w:rPr>
        <w:t>, once the disease occurs,</w:t>
      </w:r>
      <w:r w:rsidRPr="0098188F">
        <w:rPr>
          <w:rFonts w:cs="AdvPED1282"/>
          <w:color w:val="auto"/>
        </w:rPr>
        <w:t xml:space="preserve"> for delaying the progr</w:t>
      </w:r>
      <w:r w:rsidR="00B12032">
        <w:rPr>
          <w:rFonts w:cs="AdvPED1282"/>
          <w:color w:val="auto"/>
        </w:rPr>
        <w:t>ess of the disease. It is well-</w:t>
      </w:r>
      <w:r w:rsidRPr="0098188F">
        <w:rPr>
          <w:rFonts w:cs="AdvPED1282"/>
          <w:color w:val="auto"/>
        </w:rPr>
        <w:t>documen</w:t>
      </w:r>
      <w:r w:rsidR="001F04FF" w:rsidRPr="0098188F">
        <w:rPr>
          <w:rFonts w:cs="AdvPED1282"/>
          <w:color w:val="auto"/>
        </w:rPr>
        <w:t xml:space="preserve">ted that once the disease </w:t>
      </w:r>
      <w:r w:rsidR="001F04FF" w:rsidRPr="0098188F">
        <w:rPr>
          <w:rFonts w:cs="AdvPED1282"/>
          <w:color w:val="auto"/>
        </w:rPr>
        <w:lastRenderedPageBreak/>
        <w:t>manifests</w:t>
      </w:r>
      <w:r w:rsidRPr="0098188F">
        <w:rPr>
          <w:rFonts w:cs="AdvPED1282"/>
          <w:color w:val="auto"/>
        </w:rPr>
        <w:t xml:space="preserve"> the role of oestrogen would be </w:t>
      </w:r>
      <w:r w:rsidR="001F04FF" w:rsidRPr="0098188F">
        <w:rPr>
          <w:rFonts w:cs="AdvPED1282"/>
          <w:color w:val="auto"/>
        </w:rPr>
        <w:t xml:space="preserve">altered in that </w:t>
      </w:r>
      <w:r w:rsidR="003A7ABA" w:rsidRPr="0098188F">
        <w:rPr>
          <w:rFonts w:cs="AdvPED1282"/>
          <w:color w:val="auto"/>
        </w:rPr>
        <w:t>it will enhance</w:t>
      </w:r>
      <w:r w:rsidR="001F04FF" w:rsidRPr="0098188F">
        <w:rPr>
          <w:rFonts w:cs="AdvPED1282"/>
          <w:color w:val="auto"/>
        </w:rPr>
        <w:t xml:space="preserve"> </w:t>
      </w:r>
      <w:r w:rsidRPr="0098188F">
        <w:rPr>
          <w:rFonts w:cs="AdvPED1282"/>
          <w:color w:val="auto"/>
        </w:rPr>
        <w:t>global DNA hypo-</w:t>
      </w:r>
      <w:proofErr w:type="gramStart"/>
      <w:r w:rsidRPr="0098188F">
        <w:rPr>
          <w:rFonts w:cs="AdvPED1282"/>
          <w:color w:val="auto"/>
        </w:rPr>
        <w:t>methylation</w:t>
      </w:r>
      <w:r w:rsidR="00081E50">
        <w:rPr>
          <w:rFonts w:cs="AdvPED1282" w:hint="eastAsia"/>
          <w:color w:val="auto"/>
          <w:vertAlign w:val="superscript"/>
          <w:lang w:eastAsia="zh-CN"/>
        </w:rPr>
        <w:t>[</w:t>
      </w:r>
      <w:proofErr w:type="gramEnd"/>
      <w:r w:rsidR="00081E50">
        <w:rPr>
          <w:rFonts w:cs="AdvPED1282" w:hint="eastAsia"/>
          <w:color w:val="auto"/>
          <w:vertAlign w:val="superscript"/>
          <w:lang w:eastAsia="zh-CN"/>
        </w:rPr>
        <w:t>9</w:t>
      </w:r>
      <w:r w:rsidR="001D02F3">
        <w:rPr>
          <w:rFonts w:cs="AdvPED1282" w:hint="eastAsia"/>
          <w:color w:val="auto"/>
          <w:vertAlign w:val="superscript"/>
          <w:lang w:eastAsia="zh-CN"/>
        </w:rPr>
        <w:t>5</w:t>
      </w:r>
      <w:r w:rsidR="00081E50">
        <w:rPr>
          <w:rFonts w:cs="AdvPED1282" w:hint="eastAsia"/>
          <w:color w:val="auto"/>
          <w:vertAlign w:val="superscript"/>
          <w:lang w:eastAsia="zh-CN"/>
        </w:rPr>
        <w:t>]</w:t>
      </w:r>
      <w:r w:rsidRPr="0098188F">
        <w:rPr>
          <w:rFonts w:cs="AdvPED1282"/>
          <w:color w:val="auto"/>
        </w:rPr>
        <w:t xml:space="preserve"> and</w:t>
      </w:r>
      <w:r w:rsidR="001F04FF" w:rsidRPr="0098188F">
        <w:rPr>
          <w:rFonts w:cs="AdvPED1282"/>
          <w:color w:val="auto"/>
        </w:rPr>
        <w:t xml:space="preserve"> thereby restricting</w:t>
      </w:r>
      <w:r w:rsidRPr="0098188F">
        <w:rPr>
          <w:rFonts w:cs="AdvPED1282"/>
          <w:color w:val="auto"/>
        </w:rPr>
        <w:t xml:space="preserve"> of its availability would be beneficial</w:t>
      </w:r>
      <w:r w:rsidR="003A7ABA" w:rsidRPr="0098188F">
        <w:rPr>
          <w:rFonts w:cs="AdvPED1282"/>
          <w:color w:val="auto"/>
        </w:rPr>
        <w:t xml:space="preserve">. </w:t>
      </w:r>
    </w:p>
    <w:p w14:paraId="450DF3DD" w14:textId="77777777" w:rsidR="00CA51EF" w:rsidRPr="00081E50" w:rsidRDefault="00CA51EF" w:rsidP="0098188F">
      <w:pPr>
        <w:autoSpaceDE w:val="0"/>
        <w:autoSpaceDN w:val="0"/>
        <w:adjustRightInd w:val="0"/>
        <w:spacing w:after="0" w:line="360" w:lineRule="auto"/>
        <w:jc w:val="both"/>
        <w:rPr>
          <w:rFonts w:cs="AdvPED1282"/>
          <w:color w:val="auto"/>
          <w:lang w:eastAsia="zh-CN"/>
        </w:rPr>
      </w:pPr>
    </w:p>
    <w:p w14:paraId="3A8C262F" w14:textId="77777777" w:rsidR="0066296D" w:rsidRDefault="0066296D">
      <w:pPr>
        <w:rPr>
          <w:rFonts w:cs="Times New Roman"/>
          <w:b/>
          <w:color w:val="auto"/>
        </w:rPr>
      </w:pPr>
      <w:r>
        <w:rPr>
          <w:rFonts w:cs="Times New Roman"/>
          <w:b/>
          <w:color w:val="auto"/>
        </w:rPr>
        <w:br w:type="page"/>
      </w:r>
    </w:p>
    <w:p w14:paraId="1EE579C4" w14:textId="647A1533" w:rsidR="00CA51EF" w:rsidRPr="00800A62" w:rsidRDefault="008946A8" w:rsidP="00800A62">
      <w:pPr>
        <w:spacing w:after="0" w:line="360" w:lineRule="auto"/>
        <w:jc w:val="both"/>
        <w:rPr>
          <w:rFonts w:cs="Times New Roman"/>
          <w:b/>
          <w:color w:val="auto"/>
          <w:lang w:eastAsia="zh-CN"/>
        </w:rPr>
      </w:pPr>
      <w:r w:rsidRPr="00800A62">
        <w:rPr>
          <w:rFonts w:cs="Times New Roman"/>
          <w:b/>
          <w:color w:val="auto"/>
        </w:rPr>
        <w:lastRenderedPageBreak/>
        <w:t>REFERENCES</w:t>
      </w:r>
    </w:p>
    <w:p w14:paraId="3E9C1A2C" w14:textId="7ECCB05B" w:rsidR="00800A62" w:rsidRPr="00800A62" w:rsidRDefault="00800A62" w:rsidP="00800A62">
      <w:pPr>
        <w:spacing w:after="0" w:line="360" w:lineRule="auto"/>
        <w:jc w:val="both"/>
        <w:rPr>
          <w:rFonts w:eastAsia="宋体" w:cs="宋体"/>
          <w:color w:val="auto"/>
          <w:lang w:val="en-US" w:eastAsia="zh-CN"/>
        </w:rPr>
      </w:pPr>
      <w:proofErr w:type="gramStart"/>
      <w:r>
        <w:rPr>
          <w:rFonts w:eastAsia="宋体" w:cs="宋体"/>
          <w:color w:val="auto"/>
          <w:lang w:val="en-US" w:eastAsia="zh-CN"/>
        </w:rPr>
        <w:t xml:space="preserve">1 </w:t>
      </w:r>
      <w:r w:rsidRPr="00800A62">
        <w:rPr>
          <w:rFonts w:eastAsia="宋体" w:cs="宋体"/>
          <w:b/>
          <w:color w:val="auto"/>
          <w:lang w:val="en-US" w:eastAsia="zh-CN"/>
        </w:rPr>
        <w:t>Word Cancer Research Fund International</w:t>
      </w:r>
      <w:r>
        <w:rPr>
          <w:rFonts w:eastAsia="宋体" w:cs="宋体"/>
          <w:color w:val="auto"/>
          <w:lang w:val="en-US" w:eastAsia="zh-CN"/>
        </w:rPr>
        <w:t>.</w:t>
      </w:r>
      <w:proofErr w:type="gramEnd"/>
      <w:r>
        <w:rPr>
          <w:rFonts w:eastAsia="宋体" w:cs="宋体"/>
          <w:color w:val="auto"/>
          <w:lang w:val="en-US" w:eastAsia="zh-CN"/>
        </w:rPr>
        <w:t xml:space="preserve"> Available from: URL: http:</w:t>
      </w:r>
      <w:r w:rsidRPr="00800A62">
        <w:rPr>
          <w:rFonts w:eastAsia="宋体" w:cs="宋体"/>
          <w:color w:val="auto"/>
          <w:lang w:val="en-US" w:eastAsia="zh-CN"/>
        </w:rPr>
        <w:t>//www.wcrf.org/int/cancer-facts-figures/data-specific-cancers/colorectal-cancer-statistics</w:t>
      </w:r>
    </w:p>
    <w:p w14:paraId="05A4EA45" w14:textId="3DB7BC92" w:rsidR="00800A62" w:rsidRPr="00800A62" w:rsidRDefault="00800A62" w:rsidP="00800A62">
      <w:pPr>
        <w:spacing w:after="0" w:line="360" w:lineRule="auto"/>
        <w:jc w:val="both"/>
        <w:rPr>
          <w:rFonts w:eastAsia="宋体" w:cs="宋体"/>
          <w:color w:val="auto"/>
          <w:lang w:val="en-US" w:eastAsia="zh-CN"/>
        </w:rPr>
      </w:pPr>
      <w:r>
        <w:rPr>
          <w:rFonts w:eastAsia="宋体" w:cs="宋体"/>
          <w:color w:val="auto"/>
          <w:lang w:val="en-US" w:eastAsia="zh-CN"/>
        </w:rPr>
        <w:t xml:space="preserve">2 </w:t>
      </w:r>
      <w:proofErr w:type="spellStart"/>
      <w:r w:rsidRPr="00800A62">
        <w:rPr>
          <w:rFonts w:eastAsia="宋体" w:cs="宋体"/>
          <w:b/>
          <w:color w:val="auto"/>
          <w:lang w:val="en-US" w:eastAsia="zh-CN"/>
        </w:rPr>
        <w:t>Howlader</w:t>
      </w:r>
      <w:proofErr w:type="spellEnd"/>
      <w:r w:rsidRPr="00800A62">
        <w:rPr>
          <w:rFonts w:eastAsia="宋体" w:cs="宋体"/>
          <w:b/>
          <w:color w:val="auto"/>
          <w:lang w:val="en-US" w:eastAsia="zh-CN"/>
        </w:rPr>
        <w:t xml:space="preserve"> N</w:t>
      </w:r>
      <w:r w:rsidRPr="00800A62">
        <w:rPr>
          <w:rFonts w:eastAsia="宋体" w:cs="宋体"/>
          <w:color w:val="auto"/>
          <w:lang w:val="en-US" w:eastAsia="zh-CN"/>
        </w:rPr>
        <w:t xml:space="preserve">, </w:t>
      </w:r>
      <w:proofErr w:type="spellStart"/>
      <w:r w:rsidRPr="00800A62">
        <w:rPr>
          <w:rFonts w:eastAsia="宋体" w:cs="宋体"/>
          <w:color w:val="auto"/>
          <w:lang w:val="en-US" w:eastAsia="zh-CN"/>
        </w:rPr>
        <w:t>Noone</w:t>
      </w:r>
      <w:proofErr w:type="spellEnd"/>
      <w:r w:rsidRPr="00800A62">
        <w:rPr>
          <w:rFonts w:eastAsia="宋体" w:cs="宋体"/>
          <w:color w:val="auto"/>
          <w:lang w:val="en-US" w:eastAsia="zh-CN"/>
        </w:rPr>
        <w:t xml:space="preserve"> AM, </w:t>
      </w:r>
      <w:proofErr w:type="spellStart"/>
      <w:r w:rsidRPr="00800A62">
        <w:rPr>
          <w:rFonts w:eastAsia="宋体" w:cs="宋体"/>
          <w:color w:val="auto"/>
          <w:lang w:val="en-US" w:eastAsia="zh-CN"/>
        </w:rPr>
        <w:t>Krapcho</w:t>
      </w:r>
      <w:proofErr w:type="spellEnd"/>
      <w:r w:rsidRPr="00800A62">
        <w:rPr>
          <w:rFonts w:eastAsia="宋体" w:cs="宋体"/>
          <w:color w:val="auto"/>
          <w:lang w:val="en-US" w:eastAsia="zh-CN"/>
        </w:rPr>
        <w:t xml:space="preserve"> M, </w:t>
      </w:r>
      <w:proofErr w:type="spellStart"/>
      <w:r w:rsidRPr="00800A62">
        <w:rPr>
          <w:rFonts w:eastAsia="宋体" w:cs="宋体"/>
          <w:color w:val="auto"/>
          <w:lang w:val="en-US" w:eastAsia="zh-CN"/>
        </w:rPr>
        <w:t>Garshell</w:t>
      </w:r>
      <w:proofErr w:type="spellEnd"/>
      <w:r w:rsidRPr="00800A62">
        <w:rPr>
          <w:rFonts w:eastAsia="宋体" w:cs="宋体"/>
          <w:color w:val="auto"/>
          <w:lang w:val="en-US" w:eastAsia="zh-CN"/>
        </w:rPr>
        <w:t xml:space="preserve"> J, Miller D, </w:t>
      </w:r>
      <w:proofErr w:type="spellStart"/>
      <w:r w:rsidRPr="00800A62">
        <w:rPr>
          <w:rFonts w:eastAsia="宋体" w:cs="宋体"/>
          <w:color w:val="auto"/>
          <w:lang w:val="en-US" w:eastAsia="zh-CN"/>
        </w:rPr>
        <w:t>Altekruse</w:t>
      </w:r>
      <w:proofErr w:type="spellEnd"/>
      <w:r w:rsidRPr="00800A62">
        <w:rPr>
          <w:rFonts w:eastAsia="宋体" w:cs="宋体"/>
          <w:color w:val="auto"/>
          <w:lang w:val="en-US" w:eastAsia="zh-CN"/>
        </w:rPr>
        <w:t xml:space="preserve"> SF, </w:t>
      </w:r>
      <w:proofErr w:type="spellStart"/>
      <w:r w:rsidRPr="00800A62">
        <w:rPr>
          <w:rFonts w:eastAsia="宋体" w:cs="宋体"/>
          <w:color w:val="auto"/>
          <w:lang w:val="en-US" w:eastAsia="zh-CN"/>
        </w:rPr>
        <w:t>Kosary</w:t>
      </w:r>
      <w:proofErr w:type="spellEnd"/>
      <w:r w:rsidRPr="00800A62">
        <w:rPr>
          <w:rFonts w:eastAsia="宋体" w:cs="宋体"/>
          <w:color w:val="auto"/>
          <w:lang w:val="en-US" w:eastAsia="zh-CN"/>
        </w:rPr>
        <w:t xml:space="preserve"> CL, Yu M, </w:t>
      </w:r>
      <w:proofErr w:type="spellStart"/>
      <w:r w:rsidRPr="00800A62">
        <w:rPr>
          <w:rFonts w:eastAsia="宋体" w:cs="宋体"/>
          <w:color w:val="auto"/>
          <w:lang w:val="en-US" w:eastAsia="zh-CN"/>
        </w:rPr>
        <w:t>Ruhl</w:t>
      </w:r>
      <w:proofErr w:type="spellEnd"/>
      <w:r w:rsidRPr="00800A62">
        <w:rPr>
          <w:rFonts w:eastAsia="宋体" w:cs="宋体"/>
          <w:color w:val="auto"/>
          <w:lang w:val="en-US" w:eastAsia="zh-CN"/>
        </w:rPr>
        <w:t xml:space="preserve"> J, </w:t>
      </w:r>
      <w:proofErr w:type="spellStart"/>
      <w:r w:rsidRPr="00800A62">
        <w:rPr>
          <w:rFonts w:eastAsia="宋体" w:cs="宋体"/>
          <w:color w:val="auto"/>
          <w:lang w:val="en-US" w:eastAsia="zh-CN"/>
        </w:rPr>
        <w:t>Tatalovich</w:t>
      </w:r>
      <w:proofErr w:type="spellEnd"/>
      <w:r w:rsidRPr="00800A62">
        <w:rPr>
          <w:rFonts w:eastAsia="宋体" w:cs="宋体"/>
          <w:color w:val="auto"/>
          <w:lang w:val="en-US" w:eastAsia="zh-CN"/>
        </w:rPr>
        <w:t xml:space="preserve"> Z, </w:t>
      </w:r>
      <w:proofErr w:type="spellStart"/>
      <w:r w:rsidRPr="00800A62">
        <w:rPr>
          <w:rFonts w:eastAsia="宋体" w:cs="宋体"/>
          <w:color w:val="auto"/>
          <w:lang w:val="en-US" w:eastAsia="zh-CN"/>
        </w:rPr>
        <w:t>Mariotto</w:t>
      </w:r>
      <w:proofErr w:type="spellEnd"/>
      <w:r w:rsidRPr="00800A62">
        <w:rPr>
          <w:rFonts w:eastAsia="宋体" w:cs="宋体"/>
          <w:color w:val="auto"/>
          <w:lang w:val="en-US" w:eastAsia="zh-CN"/>
        </w:rPr>
        <w:t xml:space="preserve"> A, Lewis DR, Chen HS, </w:t>
      </w:r>
      <w:proofErr w:type="spellStart"/>
      <w:r w:rsidRPr="00800A62">
        <w:rPr>
          <w:rFonts w:eastAsia="宋体" w:cs="宋体"/>
          <w:color w:val="auto"/>
          <w:lang w:val="en-US" w:eastAsia="zh-CN"/>
        </w:rPr>
        <w:t>Feuer</w:t>
      </w:r>
      <w:proofErr w:type="spellEnd"/>
      <w:r w:rsidRPr="00800A62">
        <w:rPr>
          <w:rFonts w:eastAsia="宋体" w:cs="宋体"/>
          <w:color w:val="auto"/>
          <w:lang w:val="en-US" w:eastAsia="zh-CN"/>
        </w:rPr>
        <w:t xml:space="preserve"> EJ, Cronin KA (</w:t>
      </w:r>
      <w:proofErr w:type="spellStart"/>
      <w:r w:rsidRPr="00800A62">
        <w:rPr>
          <w:rFonts w:eastAsia="宋体" w:cs="宋体"/>
          <w:color w:val="auto"/>
          <w:lang w:val="en-US" w:eastAsia="zh-CN"/>
        </w:rPr>
        <w:t>eds</w:t>
      </w:r>
      <w:proofErr w:type="spellEnd"/>
      <w:r w:rsidRPr="00800A62">
        <w:rPr>
          <w:rFonts w:eastAsia="宋体" w:cs="宋体"/>
          <w:color w:val="auto"/>
          <w:lang w:val="en-US" w:eastAsia="zh-CN"/>
        </w:rPr>
        <w:t>). SEER Cancer Statistics Review, 1975–2011, National Cancer Institute. Bethesda, MD. Based on November 2013 SEER data submission, posted to the SEER Web site, April 2</w:t>
      </w:r>
      <w:r w:rsidR="00C04DB3">
        <w:rPr>
          <w:rFonts w:eastAsia="宋体" w:cs="宋体"/>
          <w:color w:val="auto"/>
          <w:lang w:val="en-US" w:eastAsia="zh-CN"/>
        </w:rPr>
        <w:t>014. Available from: URL: http:</w:t>
      </w:r>
      <w:r w:rsidRPr="00800A62">
        <w:rPr>
          <w:rFonts w:eastAsia="宋体" w:cs="宋体"/>
          <w:color w:val="auto"/>
          <w:lang w:val="en-US" w:eastAsia="zh-CN"/>
        </w:rPr>
        <w:t>//seer.cancer.gov/csr/1975_2011/browse_csr.php?sectionSEL=6&amp;pageSEL=sect_06_table.19.html</w:t>
      </w:r>
    </w:p>
    <w:p w14:paraId="22BC1C34"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3 </w:t>
      </w:r>
      <w:r w:rsidRPr="00800A62">
        <w:rPr>
          <w:rFonts w:eastAsia="宋体" w:cs="宋体"/>
          <w:b/>
          <w:bCs/>
          <w:color w:val="auto"/>
          <w:lang w:val="en-US" w:eastAsia="zh-CN"/>
        </w:rPr>
        <w:t>El-</w:t>
      </w:r>
      <w:proofErr w:type="spellStart"/>
      <w:r w:rsidRPr="00800A62">
        <w:rPr>
          <w:rFonts w:eastAsia="宋体" w:cs="宋体"/>
          <w:b/>
          <w:bCs/>
          <w:color w:val="auto"/>
          <w:lang w:val="en-US" w:eastAsia="zh-CN"/>
        </w:rPr>
        <w:t>Tawil</w:t>
      </w:r>
      <w:proofErr w:type="spellEnd"/>
      <w:proofErr w:type="gramEnd"/>
      <w:r w:rsidRPr="00800A62">
        <w:rPr>
          <w:rFonts w:eastAsia="宋体" w:cs="宋体"/>
          <w:b/>
          <w:bCs/>
          <w:color w:val="auto"/>
          <w:lang w:val="en-US" w:eastAsia="zh-CN"/>
        </w:rPr>
        <w:t xml:space="preserve"> AM</w:t>
      </w:r>
      <w:r w:rsidRPr="00800A62">
        <w:rPr>
          <w:rFonts w:eastAsia="宋体" w:cs="宋体"/>
          <w:color w:val="auto"/>
          <w:lang w:val="en-US" w:eastAsia="zh-CN"/>
        </w:rPr>
        <w:t xml:space="preserve">. </w:t>
      </w:r>
      <w:proofErr w:type="gramStart"/>
      <w:r w:rsidRPr="00800A62">
        <w:rPr>
          <w:rFonts w:eastAsia="宋体" w:cs="宋体"/>
          <w:color w:val="auto"/>
          <w:lang w:val="en-US" w:eastAsia="zh-CN"/>
        </w:rPr>
        <w:t>Colorectal cancer and pollution.</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World J </w:t>
      </w:r>
      <w:proofErr w:type="spellStart"/>
      <w:r w:rsidRPr="00800A62">
        <w:rPr>
          <w:rFonts w:eastAsia="宋体" w:cs="宋体"/>
          <w:i/>
          <w:iCs/>
          <w:color w:val="auto"/>
          <w:lang w:val="en-US" w:eastAsia="zh-CN"/>
        </w:rPr>
        <w:t>Gastroenterol</w:t>
      </w:r>
      <w:proofErr w:type="spellEnd"/>
      <w:r w:rsidRPr="00800A62">
        <w:rPr>
          <w:rFonts w:eastAsia="宋体" w:cs="宋体"/>
          <w:color w:val="auto"/>
          <w:lang w:val="en-US" w:eastAsia="zh-CN"/>
        </w:rPr>
        <w:t xml:space="preserve"> 2010; </w:t>
      </w:r>
      <w:r w:rsidRPr="00800A62">
        <w:rPr>
          <w:rFonts w:eastAsia="宋体" w:cs="宋体"/>
          <w:b/>
          <w:bCs/>
          <w:color w:val="auto"/>
          <w:lang w:val="en-US" w:eastAsia="zh-CN"/>
        </w:rPr>
        <w:t>16</w:t>
      </w:r>
      <w:r w:rsidRPr="00800A62">
        <w:rPr>
          <w:rFonts w:eastAsia="宋体" w:cs="宋体"/>
          <w:color w:val="auto"/>
          <w:lang w:val="en-US" w:eastAsia="zh-CN"/>
        </w:rPr>
        <w:t>: 3475-3477 [PMID: 20653054]</w:t>
      </w:r>
    </w:p>
    <w:p w14:paraId="2592C724"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4 </w:t>
      </w:r>
      <w:proofErr w:type="spellStart"/>
      <w:r w:rsidRPr="00800A62">
        <w:rPr>
          <w:rFonts w:eastAsia="宋体" w:cs="宋体"/>
          <w:b/>
          <w:bCs/>
          <w:color w:val="auto"/>
          <w:lang w:val="en-US" w:eastAsia="zh-CN"/>
        </w:rPr>
        <w:t>Rahman</w:t>
      </w:r>
      <w:proofErr w:type="spellEnd"/>
      <w:r w:rsidRPr="00800A62">
        <w:rPr>
          <w:rFonts w:eastAsia="宋体" w:cs="宋体"/>
          <w:b/>
          <w:bCs/>
          <w:color w:val="auto"/>
          <w:lang w:val="en-US" w:eastAsia="zh-CN"/>
        </w:rPr>
        <w:t xml:space="preserve"> MB</w:t>
      </w:r>
      <w:r w:rsidRPr="00800A62">
        <w:rPr>
          <w:rFonts w:eastAsia="宋体" w:cs="宋体"/>
          <w:color w:val="auto"/>
          <w:lang w:val="en-US" w:eastAsia="zh-CN"/>
        </w:rPr>
        <w:t xml:space="preserve">, </w:t>
      </w:r>
      <w:proofErr w:type="spellStart"/>
      <w:r w:rsidRPr="00800A62">
        <w:rPr>
          <w:rFonts w:eastAsia="宋体" w:cs="宋体"/>
          <w:color w:val="auto"/>
          <w:lang w:val="en-US" w:eastAsia="zh-CN"/>
        </w:rPr>
        <w:t>Cowie</w:t>
      </w:r>
      <w:proofErr w:type="spellEnd"/>
      <w:r w:rsidRPr="00800A62">
        <w:rPr>
          <w:rFonts w:eastAsia="宋体" w:cs="宋体"/>
          <w:color w:val="auto"/>
          <w:lang w:val="en-US" w:eastAsia="zh-CN"/>
        </w:rPr>
        <w:t xml:space="preserve"> C, Driscoll T, </w:t>
      </w:r>
      <w:proofErr w:type="spellStart"/>
      <w:r w:rsidRPr="00800A62">
        <w:rPr>
          <w:rFonts w:eastAsia="宋体" w:cs="宋体"/>
          <w:color w:val="auto"/>
          <w:lang w:val="en-US" w:eastAsia="zh-CN"/>
        </w:rPr>
        <w:t>Summerhayes</w:t>
      </w:r>
      <w:proofErr w:type="spellEnd"/>
      <w:r w:rsidRPr="00800A62">
        <w:rPr>
          <w:rFonts w:eastAsia="宋体" w:cs="宋体"/>
          <w:color w:val="auto"/>
          <w:lang w:val="en-US" w:eastAsia="zh-CN"/>
        </w:rPr>
        <w:t xml:space="preserve"> RJ, Armstrong BK, Clements MS. Colon and rectal cancer incidence and water </w:t>
      </w:r>
      <w:proofErr w:type="spellStart"/>
      <w:r w:rsidRPr="00800A62">
        <w:rPr>
          <w:rFonts w:eastAsia="宋体" w:cs="宋体"/>
          <w:color w:val="auto"/>
          <w:lang w:val="en-US" w:eastAsia="zh-CN"/>
        </w:rPr>
        <w:t>trihalomethane</w:t>
      </w:r>
      <w:proofErr w:type="spellEnd"/>
      <w:r w:rsidRPr="00800A62">
        <w:rPr>
          <w:rFonts w:eastAsia="宋体" w:cs="宋体"/>
          <w:color w:val="auto"/>
          <w:lang w:val="en-US" w:eastAsia="zh-CN"/>
        </w:rPr>
        <w:t xml:space="preserve"> concentrations in New South Wales, Australia. </w:t>
      </w:r>
      <w:r w:rsidRPr="00800A62">
        <w:rPr>
          <w:rFonts w:eastAsia="宋体" w:cs="宋体"/>
          <w:i/>
          <w:iCs/>
          <w:color w:val="auto"/>
          <w:lang w:val="en-US" w:eastAsia="zh-CN"/>
        </w:rPr>
        <w:t>BMC Cancer</w:t>
      </w:r>
      <w:r w:rsidRPr="00800A62">
        <w:rPr>
          <w:rFonts w:eastAsia="宋体" w:cs="宋体"/>
          <w:color w:val="auto"/>
          <w:lang w:val="en-US" w:eastAsia="zh-CN"/>
        </w:rPr>
        <w:t xml:space="preserve"> 2014; </w:t>
      </w:r>
      <w:r w:rsidRPr="00800A62">
        <w:rPr>
          <w:rFonts w:eastAsia="宋体" w:cs="宋体"/>
          <w:b/>
          <w:bCs/>
          <w:color w:val="auto"/>
          <w:lang w:val="en-US" w:eastAsia="zh-CN"/>
        </w:rPr>
        <w:t>14</w:t>
      </w:r>
      <w:r w:rsidRPr="00800A62">
        <w:rPr>
          <w:rFonts w:eastAsia="宋体" w:cs="宋体"/>
          <w:color w:val="auto"/>
          <w:lang w:val="en-US" w:eastAsia="zh-CN"/>
        </w:rPr>
        <w:t>: 445 [PMID: 24938491 DOI: 10.1186/1471-2407-14-445]</w:t>
      </w:r>
    </w:p>
    <w:p w14:paraId="0AEE782A"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 </w:t>
      </w:r>
      <w:proofErr w:type="spellStart"/>
      <w:r w:rsidRPr="00800A62">
        <w:rPr>
          <w:rFonts w:eastAsia="宋体" w:cs="宋体"/>
          <w:b/>
          <w:bCs/>
          <w:color w:val="auto"/>
          <w:lang w:val="en-US" w:eastAsia="zh-CN"/>
        </w:rPr>
        <w:t>Kuo</w:t>
      </w:r>
      <w:proofErr w:type="spellEnd"/>
      <w:r w:rsidRPr="00800A62">
        <w:rPr>
          <w:rFonts w:eastAsia="宋体" w:cs="宋体"/>
          <w:b/>
          <w:bCs/>
          <w:color w:val="auto"/>
          <w:lang w:val="en-US" w:eastAsia="zh-CN"/>
        </w:rPr>
        <w:t xml:space="preserve"> HW</w:t>
      </w:r>
      <w:r w:rsidRPr="00800A62">
        <w:rPr>
          <w:rFonts w:eastAsia="宋体" w:cs="宋体"/>
          <w:color w:val="auto"/>
          <w:lang w:val="en-US" w:eastAsia="zh-CN"/>
        </w:rPr>
        <w:t xml:space="preserve">, </w:t>
      </w:r>
      <w:proofErr w:type="spellStart"/>
      <w:r w:rsidRPr="00800A62">
        <w:rPr>
          <w:rFonts w:eastAsia="宋体" w:cs="宋体"/>
          <w:color w:val="auto"/>
          <w:lang w:val="en-US" w:eastAsia="zh-CN"/>
        </w:rPr>
        <w:t>Peng</w:t>
      </w:r>
      <w:proofErr w:type="spellEnd"/>
      <w:r w:rsidRPr="00800A62">
        <w:rPr>
          <w:rFonts w:eastAsia="宋体" w:cs="宋体"/>
          <w:color w:val="auto"/>
          <w:lang w:val="en-US" w:eastAsia="zh-CN"/>
        </w:rPr>
        <w:t xml:space="preserve"> CY, </w:t>
      </w:r>
      <w:proofErr w:type="spellStart"/>
      <w:r w:rsidRPr="00800A62">
        <w:rPr>
          <w:rFonts w:eastAsia="宋体" w:cs="宋体"/>
          <w:color w:val="auto"/>
          <w:lang w:val="en-US" w:eastAsia="zh-CN"/>
        </w:rPr>
        <w:t>Feng</w:t>
      </w:r>
      <w:proofErr w:type="spellEnd"/>
      <w:r w:rsidRPr="00800A62">
        <w:rPr>
          <w:rFonts w:eastAsia="宋体" w:cs="宋体"/>
          <w:color w:val="auto"/>
          <w:lang w:val="en-US" w:eastAsia="zh-CN"/>
        </w:rPr>
        <w:t xml:space="preserve"> A, Wu TN, Yang CY. Magnesium in drinking water modifies the association between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and the risk of death from colon cancer.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Environ Health A</w:t>
      </w:r>
      <w:r w:rsidRPr="00800A62">
        <w:rPr>
          <w:rFonts w:eastAsia="宋体" w:cs="宋体"/>
          <w:color w:val="auto"/>
          <w:lang w:val="en-US" w:eastAsia="zh-CN"/>
        </w:rPr>
        <w:t xml:space="preserve"> 2011; </w:t>
      </w:r>
      <w:r w:rsidRPr="00800A62">
        <w:rPr>
          <w:rFonts w:eastAsia="宋体" w:cs="宋体"/>
          <w:b/>
          <w:bCs/>
          <w:color w:val="auto"/>
          <w:lang w:val="en-US" w:eastAsia="zh-CN"/>
        </w:rPr>
        <w:t>74</w:t>
      </w:r>
      <w:r w:rsidRPr="00800A62">
        <w:rPr>
          <w:rFonts w:eastAsia="宋体" w:cs="宋体"/>
          <w:color w:val="auto"/>
          <w:lang w:val="en-US" w:eastAsia="zh-CN"/>
        </w:rPr>
        <w:t>: 392-403 [PMID: 21271439 DOI: 10.1080/15287394.2011.538836]</w:t>
      </w:r>
    </w:p>
    <w:p w14:paraId="79848CB1"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6 </w:t>
      </w:r>
      <w:proofErr w:type="spellStart"/>
      <w:r w:rsidRPr="00800A62">
        <w:rPr>
          <w:rFonts w:eastAsia="宋体" w:cs="宋体"/>
          <w:b/>
          <w:bCs/>
          <w:color w:val="auto"/>
          <w:lang w:val="en-US" w:eastAsia="zh-CN"/>
        </w:rPr>
        <w:t>Kuo</w:t>
      </w:r>
      <w:proofErr w:type="spellEnd"/>
      <w:r w:rsidRPr="00800A62">
        <w:rPr>
          <w:rFonts w:eastAsia="宋体" w:cs="宋体"/>
          <w:b/>
          <w:bCs/>
          <w:color w:val="auto"/>
          <w:lang w:val="en-US" w:eastAsia="zh-CN"/>
        </w:rPr>
        <w:t xml:space="preserve"> HW</w:t>
      </w:r>
      <w:r w:rsidRPr="00800A62">
        <w:rPr>
          <w:rFonts w:eastAsia="宋体" w:cs="宋体"/>
          <w:color w:val="auto"/>
          <w:lang w:val="en-US" w:eastAsia="zh-CN"/>
        </w:rPr>
        <w:t xml:space="preserve">, </w:t>
      </w:r>
      <w:proofErr w:type="spellStart"/>
      <w:r w:rsidRPr="00800A62">
        <w:rPr>
          <w:rFonts w:eastAsia="宋体" w:cs="宋体"/>
          <w:color w:val="auto"/>
          <w:lang w:val="en-US" w:eastAsia="zh-CN"/>
        </w:rPr>
        <w:t>Tiao</w:t>
      </w:r>
      <w:proofErr w:type="spellEnd"/>
      <w:r w:rsidRPr="00800A62">
        <w:rPr>
          <w:rFonts w:eastAsia="宋体" w:cs="宋体"/>
          <w:color w:val="auto"/>
          <w:lang w:val="en-US" w:eastAsia="zh-CN"/>
        </w:rPr>
        <w:t xml:space="preserve"> MM, Tsai SS, Wu TN, Yang CY.</w:t>
      </w:r>
      <w:proofErr w:type="gramEnd"/>
      <w:r w:rsidRPr="00800A62">
        <w:rPr>
          <w:rFonts w:eastAsia="宋体" w:cs="宋体"/>
          <w:color w:val="auto"/>
          <w:lang w:val="en-US" w:eastAsia="zh-CN"/>
        </w:rPr>
        <w:t xml:space="preserve"> Does calcium in drinking water modify the association between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and the risk of death from colon cancer?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Environ Health A</w:t>
      </w:r>
      <w:r w:rsidRPr="00800A62">
        <w:rPr>
          <w:rFonts w:eastAsia="宋体" w:cs="宋体"/>
          <w:color w:val="auto"/>
          <w:lang w:val="en-US" w:eastAsia="zh-CN"/>
        </w:rPr>
        <w:t xml:space="preserve"> 2010; </w:t>
      </w:r>
      <w:r w:rsidRPr="00800A62">
        <w:rPr>
          <w:rFonts w:eastAsia="宋体" w:cs="宋体"/>
          <w:b/>
          <w:bCs/>
          <w:color w:val="auto"/>
          <w:lang w:val="en-US" w:eastAsia="zh-CN"/>
        </w:rPr>
        <w:t>73</w:t>
      </w:r>
      <w:r w:rsidRPr="00800A62">
        <w:rPr>
          <w:rFonts w:eastAsia="宋体" w:cs="宋体"/>
          <w:color w:val="auto"/>
          <w:lang w:val="en-US" w:eastAsia="zh-CN"/>
        </w:rPr>
        <w:t>: 657-668 [PMID: 20391110 DOI: 10.1080/15287390903578513]</w:t>
      </w:r>
    </w:p>
    <w:p w14:paraId="6D164D4C"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7 </w:t>
      </w:r>
      <w:proofErr w:type="spellStart"/>
      <w:r w:rsidRPr="00800A62">
        <w:rPr>
          <w:rFonts w:eastAsia="宋体" w:cs="宋体"/>
          <w:b/>
          <w:bCs/>
          <w:color w:val="auto"/>
          <w:lang w:val="en-US" w:eastAsia="zh-CN"/>
        </w:rPr>
        <w:t>Geter</w:t>
      </w:r>
      <w:proofErr w:type="spellEnd"/>
      <w:r w:rsidRPr="00800A62">
        <w:rPr>
          <w:rFonts w:eastAsia="宋体" w:cs="宋体"/>
          <w:b/>
          <w:bCs/>
          <w:color w:val="auto"/>
          <w:lang w:val="en-US" w:eastAsia="zh-CN"/>
        </w:rPr>
        <w:t xml:space="preserve"> DR</w:t>
      </w:r>
      <w:r w:rsidRPr="00800A62">
        <w:rPr>
          <w:rFonts w:eastAsia="宋体" w:cs="宋体"/>
          <w:color w:val="auto"/>
          <w:lang w:val="en-US" w:eastAsia="zh-CN"/>
        </w:rPr>
        <w:t xml:space="preserve">, Moore TM, George MH, Kilburn SR, Allen JW, Nelson GM, </w:t>
      </w:r>
      <w:proofErr w:type="spellStart"/>
      <w:r w:rsidRPr="00800A62">
        <w:rPr>
          <w:rFonts w:eastAsia="宋体" w:cs="宋体"/>
          <w:color w:val="auto"/>
          <w:lang w:val="en-US" w:eastAsia="zh-CN"/>
        </w:rPr>
        <w:t>Winkfield</w:t>
      </w:r>
      <w:proofErr w:type="spellEnd"/>
      <w:r w:rsidRPr="00800A62">
        <w:rPr>
          <w:rFonts w:eastAsia="宋体" w:cs="宋体"/>
          <w:color w:val="auto"/>
          <w:lang w:val="en-US" w:eastAsia="zh-CN"/>
        </w:rPr>
        <w:t xml:space="preserve"> E, </w:t>
      </w:r>
      <w:proofErr w:type="spellStart"/>
      <w:r w:rsidRPr="00800A62">
        <w:rPr>
          <w:rFonts w:eastAsia="宋体" w:cs="宋体"/>
          <w:color w:val="auto"/>
          <w:lang w:val="en-US" w:eastAsia="zh-CN"/>
        </w:rPr>
        <w:t>DeAngelo</w:t>
      </w:r>
      <w:proofErr w:type="spellEnd"/>
      <w:r w:rsidRPr="00800A62">
        <w:rPr>
          <w:rFonts w:eastAsia="宋体" w:cs="宋体"/>
          <w:color w:val="auto"/>
          <w:lang w:val="en-US" w:eastAsia="zh-CN"/>
        </w:rPr>
        <w:t xml:space="preserve"> AB. </w:t>
      </w:r>
      <w:proofErr w:type="spellStart"/>
      <w:r w:rsidRPr="00800A62">
        <w:rPr>
          <w:rFonts w:eastAsia="宋体" w:cs="宋体"/>
          <w:color w:val="auto"/>
          <w:lang w:val="en-US" w:eastAsia="zh-CN"/>
        </w:rPr>
        <w:t>Tribromomethane</w:t>
      </w:r>
      <w:proofErr w:type="spellEnd"/>
      <w:r w:rsidRPr="00800A62">
        <w:rPr>
          <w:rFonts w:eastAsia="宋体" w:cs="宋体"/>
          <w:color w:val="auto"/>
          <w:lang w:val="en-US" w:eastAsia="zh-CN"/>
        </w:rPr>
        <w:t xml:space="preserve"> exposure and dietary </w:t>
      </w:r>
      <w:proofErr w:type="spellStart"/>
      <w:r w:rsidRPr="00800A62">
        <w:rPr>
          <w:rFonts w:eastAsia="宋体" w:cs="宋体"/>
          <w:color w:val="auto"/>
          <w:lang w:val="en-US" w:eastAsia="zh-CN"/>
        </w:rPr>
        <w:t>folate</w:t>
      </w:r>
      <w:proofErr w:type="spellEnd"/>
      <w:r w:rsidRPr="00800A62">
        <w:rPr>
          <w:rFonts w:eastAsia="宋体" w:cs="宋体"/>
          <w:color w:val="auto"/>
          <w:lang w:val="en-US" w:eastAsia="zh-CN"/>
        </w:rPr>
        <w:t xml:space="preserve"> deficiency in the formation of aberrant crypt foci in the colons of F344/N rats. </w:t>
      </w:r>
      <w:r w:rsidRPr="00800A62">
        <w:rPr>
          <w:rFonts w:eastAsia="宋体" w:cs="宋体"/>
          <w:i/>
          <w:iCs/>
          <w:color w:val="auto"/>
          <w:lang w:val="en-US" w:eastAsia="zh-CN"/>
        </w:rPr>
        <w:t xml:space="preserve">Food </w:t>
      </w:r>
      <w:proofErr w:type="spellStart"/>
      <w:r w:rsidRPr="00800A62">
        <w:rPr>
          <w:rFonts w:eastAsia="宋体" w:cs="宋体"/>
          <w:i/>
          <w:iCs/>
          <w:color w:val="auto"/>
          <w:lang w:val="en-US" w:eastAsia="zh-CN"/>
        </w:rPr>
        <w:t>Chem</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Toxicol</w:t>
      </w:r>
      <w:proofErr w:type="spellEnd"/>
      <w:r w:rsidRPr="00800A62">
        <w:rPr>
          <w:rFonts w:eastAsia="宋体" w:cs="宋体"/>
          <w:color w:val="auto"/>
          <w:lang w:val="en-US" w:eastAsia="zh-CN"/>
        </w:rPr>
        <w:t xml:space="preserve"> 2005; </w:t>
      </w:r>
      <w:r w:rsidRPr="00800A62">
        <w:rPr>
          <w:rFonts w:eastAsia="宋体" w:cs="宋体"/>
          <w:b/>
          <w:bCs/>
          <w:color w:val="auto"/>
          <w:lang w:val="en-US" w:eastAsia="zh-CN"/>
        </w:rPr>
        <w:t>43</w:t>
      </w:r>
      <w:r w:rsidRPr="00800A62">
        <w:rPr>
          <w:rFonts w:eastAsia="宋体" w:cs="宋体"/>
          <w:color w:val="auto"/>
          <w:lang w:val="en-US" w:eastAsia="zh-CN"/>
        </w:rPr>
        <w:t>: 1405-1412 [PMID: 15921841]</w:t>
      </w:r>
    </w:p>
    <w:p w14:paraId="0BA04523"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8 </w:t>
      </w:r>
      <w:proofErr w:type="spellStart"/>
      <w:r w:rsidRPr="00800A62">
        <w:rPr>
          <w:rFonts w:eastAsia="宋体" w:cs="宋体"/>
          <w:b/>
          <w:bCs/>
          <w:color w:val="auto"/>
          <w:lang w:val="en-US" w:eastAsia="zh-CN"/>
        </w:rPr>
        <w:t>Geter</w:t>
      </w:r>
      <w:proofErr w:type="spellEnd"/>
      <w:r w:rsidRPr="00800A62">
        <w:rPr>
          <w:rFonts w:eastAsia="宋体" w:cs="宋体"/>
          <w:b/>
          <w:bCs/>
          <w:color w:val="auto"/>
          <w:lang w:val="en-US" w:eastAsia="zh-CN"/>
        </w:rPr>
        <w:t xml:space="preserve"> DR</w:t>
      </w:r>
      <w:r w:rsidRPr="00800A62">
        <w:rPr>
          <w:rFonts w:eastAsia="宋体" w:cs="宋体"/>
          <w:color w:val="auto"/>
          <w:lang w:val="en-US" w:eastAsia="zh-CN"/>
        </w:rPr>
        <w:t xml:space="preserve">, George MH, Moore TM, Kilburn SR, Huggins-Clark G, </w:t>
      </w:r>
      <w:proofErr w:type="spellStart"/>
      <w:r w:rsidRPr="00800A62">
        <w:rPr>
          <w:rFonts w:eastAsia="宋体" w:cs="宋体"/>
          <w:color w:val="auto"/>
          <w:lang w:val="en-US" w:eastAsia="zh-CN"/>
        </w:rPr>
        <w:t>DeAngelo</w:t>
      </w:r>
      <w:proofErr w:type="spellEnd"/>
      <w:r w:rsidRPr="00800A62">
        <w:rPr>
          <w:rFonts w:eastAsia="宋体" w:cs="宋体"/>
          <w:color w:val="auto"/>
          <w:lang w:val="en-US" w:eastAsia="zh-CN"/>
        </w:rPr>
        <w:t xml:space="preserve"> AB.</w:t>
      </w:r>
      <w:proofErr w:type="gramEnd"/>
      <w:r w:rsidRPr="00800A62">
        <w:rPr>
          <w:rFonts w:eastAsia="宋体" w:cs="宋体"/>
          <w:color w:val="auto"/>
          <w:lang w:val="en-US" w:eastAsia="zh-CN"/>
        </w:rPr>
        <w:t xml:space="preserve"> The effects of a high animal fat diet on the induction of aberrant crypt foci in the </w:t>
      </w:r>
      <w:r w:rsidRPr="00800A62">
        <w:rPr>
          <w:rFonts w:eastAsia="宋体" w:cs="宋体"/>
          <w:color w:val="auto"/>
          <w:lang w:val="en-US" w:eastAsia="zh-CN"/>
        </w:rPr>
        <w:lastRenderedPageBreak/>
        <w:t xml:space="preserve">colons of male F344/N rats exposed to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in the drinking water.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Lett</w:t>
      </w:r>
      <w:proofErr w:type="spellEnd"/>
      <w:r w:rsidRPr="00800A62">
        <w:rPr>
          <w:rFonts w:eastAsia="宋体" w:cs="宋体"/>
          <w:color w:val="auto"/>
          <w:lang w:val="en-US" w:eastAsia="zh-CN"/>
        </w:rPr>
        <w:t xml:space="preserve"> 2004; </w:t>
      </w:r>
      <w:r w:rsidRPr="00800A62">
        <w:rPr>
          <w:rFonts w:eastAsia="宋体" w:cs="宋体"/>
          <w:b/>
          <w:bCs/>
          <w:color w:val="auto"/>
          <w:lang w:val="en-US" w:eastAsia="zh-CN"/>
        </w:rPr>
        <w:t>147</w:t>
      </w:r>
      <w:r w:rsidRPr="00800A62">
        <w:rPr>
          <w:rFonts w:eastAsia="宋体" w:cs="宋体"/>
          <w:color w:val="auto"/>
          <w:lang w:val="en-US" w:eastAsia="zh-CN"/>
        </w:rPr>
        <w:t>: 245-252 [PMID: 15104116]</w:t>
      </w:r>
    </w:p>
    <w:p w14:paraId="1E89122E"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9 </w:t>
      </w:r>
      <w:proofErr w:type="spellStart"/>
      <w:r w:rsidRPr="00800A62">
        <w:rPr>
          <w:rFonts w:eastAsia="宋体" w:cs="宋体"/>
          <w:b/>
          <w:bCs/>
          <w:color w:val="auto"/>
          <w:lang w:val="en-US" w:eastAsia="zh-CN"/>
        </w:rPr>
        <w:t>DeAngelo</w:t>
      </w:r>
      <w:proofErr w:type="spellEnd"/>
      <w:r w:rsidRPr="00800A62">
        <w:rPr>
          <w:rFonts w:eastAsia="宋体" w:cs="宋体"/>
          <w:b/>
          <w:bCs/>
          <w:color w:val="auto"/>
          <w:lang w:val="en-US" w:eastAsia="zh-CN"/>
        </w:rPr>
        <w:t xml:space="preserve"> AB</w:t>
      </w:r>
      <w:r w:rsidRPr="00800A62">
        <w:rPr>
          <w:rFonts w:eastAsia="宋体" w:cs="宋体"/>
          <w:color w:val="auto"/>
          <w:lang w:val="en-US" w:eastAsia="zh-CN"/>
        </w:rPr>
        <w:t xml:space="preserve">, </w:t>
      </w:r>
      <w:proofErr w:type="spellStart"/>
      <w:r w:rsidRPr="00800A62">
        <w:rPr>
          <w:rFonts w:eastAsia="宋体" w:cs="宋体"/>
          <w:color w:val="auto"/>
          <w:lang w:val="en-US" w:eastAsia="zh-CN"/>
        </w:rPr>
        <w:t>Geter</w:t>
      </w:r>
      <w:proofErr w:type="spellEnd"/>
      <w:r w:rsidRPr="00800A62">
        <w:rPr>
          <w:rFonts w:eastAsia="宋体" w:cs="宋体"/>
          <w:color w:val="auto"/>
          <w:lang w:val="en-US" w:eastAsia="zh-CN"/>
        </w:rPr>
        <w:t xml:space="preserve"> DR, Rosenberg DW, </w:t>
      </w:r>
      <w:proofErr w:type="spellStart"/>
      <w:r w:rsidRPr="00800A62">
        <w:rPr>
          <w:rFonts w:eastAsia="宋体" w:cs="宋体"/>
          <w:color w:val="auto"/>
          <w:lang w:val="en-US" w:eastAsia="zh-CN"/>
        </w:rPr>
        <w:t>Crary</w:t>
      </w:r>
      <w:proofErr w:type="spellEnd"/>
      <w:r w:rsidRPr="00800A62">
        <w:rPr>
          <w:rFonts w:eastAsia="宋体" w:cs="宋体"/>
          <w:color w:val="auto"/>
          <w:lang w:val="en-US" w:eastAsia="zh-CN"/>
        </w:rPr>
        <w:t xml:space="preserve"> CK, George MH.</w:t>
      </w:r>
      <w:proofErr w:type="gramEnd"/>
      <w:r w:rsidRPr="00800A62">
        <w:rPr>
          <w:rFonts w:eastAsia="宋体" w:cs="宋体"/>
          <w:color w:val="auto"/>
          <w:lang w:val="en-US" w:eastAsia="zh-CN"/>
        </w:rPr>
        <w:t xml:space="preserve"> </w:t>
      </w:r>
      <w:proofErr w:type="gramStart"/>
      <w:r w:rsidRPr="00800A62">
        <w:rPr>
          <w:rFonts w:eastAsia="宋体" w:cs="宋体"/>
          <w:color w:val="auto"/>
          <w:lang w:val="en-US" w:eastAsia="zh-CN"/>
        </w:rPr>
        <w:t xml:space="preserve">The induction of aberrant crypt foci (ACF) in the colons of rats by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administered in the drinking water.</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Cancer </w:t>
      </w:r>
      <w:proofErr w:type="spellStart"/>
      <w:r w:rsidRPr="00800A62">
        <w:rPr>
          <w:rFonts w:eastAsia="宋体" w:cs="宋体"/>
          <w:i/>
          <w:iCs/>
          <w:color w:val="auto"/>
          <w:lang w:val="en-US" w:eastAsia="zh-CN"/>
        </w:rPr>
        <w:t>Lett</w:t>
      </w:r>
      <w:proofErr w:type="spellEnd"/>
      <w:r w:rsidRPr="00800A62">
        <w:rPr>
          <w:rFonts w:eastAsia="宋体" w:cs="宋体"/>
          <w:color w:val="auto"/>
          <w:lang w:val="en-US" w:eastAsia="zh-CN"/>
        </w:rPr>
        <w:t xml:space="preserve"> 2002; </w:t>
      </w:r>
      <w:r w:rsidRPr="00800A62">
        <w:rPr>
          <w:rFonts w:eastAsia="宋体" w:cs="宋体"/>
          <w:b/>
          <w:bCs/>
          <w:color w:val="auto"/>
          <w:lang w:val="en-US" w:eastAsia="zh-CN"/>
        </w:rPr>
        <w:t>187</w:t>
      </w:r>
      <w:r w:rsidRPr="00800A62">
        <w:rPr>
          <w:rFonts w:eastAsia="宋体" w:cs="宋体"/>
          <w:color w:val="auto"/>
          <w:lang w:val="en-US" w:eastAsia="zh-CN"/>
        </w:rPr>
        <w:t>: 25-31 [PMID: 12359347]</w:t>
      </w:r>
    </w:p>
    <w:p w14:paraId="0B8B269C"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10 </w:t>
      </w:r>
      <w:proofErr w:type="spellStart"/>
      <w:r w:rsidRPr="00800A62">
        <w:rPr>
          <w:rFonts w:eastAsia="宋体" w:cs="宋体"/>
          <w:b/>
          <w:bCs/>
          <w:color w:val="auto"/>
          <w:lang w:val="en-US" w:eastAsia="zh-CN"/>
        </w:rPr>
        <w:t>Landi</w:t>
      </w:r>
      <w:proofErr w:type="spellEnd"/>
      <w:r w:rsidRPr="00800A62">
        <w:rPr>
          <w:rFonts w:eastAsia="宋体" w:cs="宋体"/>
          <w:b/>
          <w:bCs/>
          <w:color w:val="auto"/>
          <w:lang w:val="en-US" w:eastAsia="zh-CN"/>
        </w:rPr>
        <w:t xml:space="preserve"> S</w:t>
      </w:r>
      <w:r w:rsidRPr="00800A62">
        <w:rPr>
          <w:rFonts w:eastAsia="宋体" w:cs="宋体"/>
          <w:color w:val="auto"/>
          <w:lang w:val="en-US" w:eastAsia="zh-CN"/>
        </w:rPr>
        <w:t xml:space="preserve">, Hanley NM, Warren SH, </w:t>
      </w:r>
      <w:proofErr w:type="spellStart"/>
      <w:r w:rsidRPr="00800A62">
        <w:rPr>
          <w:rFonts w:eastAsia="宋体" w:cs="宋体"/>
          <w:color w:val="auto"/>
          <w:lang w:val="en-US" w:eastAsia="zh-CN"/>
        </w:rPr>
        <w:t>Pegram</w:t>
      </w:r>
      <w:proofErr w:type="spellEnd"/>
      <w:r w:rsidRPr="00800A62">
        <w:rPr>
          <w:rFonts w:eastAsia="宋体" w:cs="宋体"/>
          <w:color w:val="auto"/>
          <w:lang w:val="en-US" w:eastAsia="zh-CN"/>
        </w:rPr>
        <w:t xml:space="preserve"> RA, </w:t>
      </w:r>
      <w:proofErr w:type="spellStart"/>
      <w:r w:rsidRPr="00800A62">
        <w:rPr>
          <w:rFonts w:eastAsia="宋体" w:cs="宋体"/>
          <w:color w:val="auto"/>
          <w:lang w:val="en-US" w:eastAsia="zh-CN"/>
        </w:rPr>
        <w:t>DeMarini</w:t>
      </w:r>
      <w:proofErr w:type="spellEnd"/>
      <w:r w:rsidRPr="00800A62">
        <w:rPr>
          <w:rFonts w:eastAsia="宋体" w:cs="宋体"/>
          <w:color w:val="auto"/>
          <w:lang w:val="en-US" w:eastAsia="zh-CN"/>
        </w:rPr>
        <w:t xml:space="preserve"> DM. Induction of genetic damage in human lymphocytes and mutations in Salmonella by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role of red blood cells and GSTT1-1 polymorphism. </w:t>
      </w:r>
      <w:r w:rsidRPr="00800A62">
        <w:rPr>
          <w:rFonts w:eastAsia="宋体" w:cs="宋体"/>
          <w:i/>
          <w:iCs/>
          <w:color w:val="auto"/>
          <w:lang w:val="en-US" w:eastAsia="zh-CN"/>
        </w:rPr>
        <w:t>Mutagenesis</w:t>
      </w:r>
      <w:r w:rsidRPr="00800A62">
        <w:rPr>
          <w:rFonts w:eastAsia="宋体" w:cs="宋体"/>
          <w:color w:val="auto"/>
          <w:lang w:val="en-US" w:eastAsia="zh-CN"/>
        </w:rPr>
        <w:t xml:space="preserve"> 1999; </w:t>
      </w:r>
      <w:r w:rsidRPr="00800A62">
        <w:rPr>
          <w:rFonts w:eastAsia="宋体" w:cs="宋体"/>
          <w:b/>
          <w:bCs/>
          <w:color w:val="auto"/>
          <w:lang w:val="en-US" w:eastAsia="zh-CN"/>
        </w:rPr>
        <w:t>14</w:t>
      </w:r>
      <w:r w:rsidRPr="00800A62">
        <w:rPr>
          <w:rFonts w:eastAsia="宋体" w:cs="宋体"/>
          <w:color w:val="auto"/>
          <w:lang w:val="en-US" w:eastAsia="zh-CN"/>
        </w:rPr>
        <w:t>: 479-482 [PMID: 10473651]</w:t>
      </w:r>
    </w:p>
    <w:p w14:paraId="7454F57A" w14:textId="7D42F9BC"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11 </w:t>
      </w:r>
      <w:r w:rsidRPr="00800A62">
        <w:rPr>
          <w:rFonts w:eastAsia="宋体" w:cs="宋体"/>
          <w:b/>
          <w:bCs/>
          <w:color w:val="auto"/>
          <w:lang w:val="en-US" w:eastAsia="zh-CN"/>
        </w:rPr>
        <w:t>Daniel FB</w:t>
      </w:r>
      <w:r w:rsidRPr="00800A62">
        <w:rPr>
          <w:rFonts w:eastAsia="宋体" w:cs="宋体"/>
          <w:color w:val="auto"/>
          <w:lang w:val="en-US" w:eastAsia="zh-CN"/>
        </w:rPr>
        <w:t xml:space="preserve">, Reddy TV, </w:t>
      </w:r>
      <w:proofErr w:type="spellStart"/>
      <w:r w:rsidRPr="00800A62">
        <w:rPr>
          <w:rFonts w:eastAsia="宋体" w:cs="宋体"/>
          <w:color w:val="auto"/>
          <w:lang w:val="en-US" w:eastAsia="zh-CN"/>
        </w:rPr>
        <w:t>Stober</w:t>
      </w:r>
      <w:proofErr w:type="spellEnd"/>
      <w:r w:rsidRPr="00800A62">
        <w:rPr>
          <w:rFonts w:eastAsia="宋体" w:cs="宋体"/>
          <w:color w:val="auto"/>
          <w:lang w:val="en-US" w:eastAsia="zh-CN"/>
        </w:rPr>
        <w:t xml:space="preserve"> JA, Olson GR. Site-specific modulation of carcinogen-induced gastrointestinal tract nuclear anomalies in B6C3F1 mice by chloroform. </w:t>
      </w:r>
      <w:r w:rsidRPr="00800A62">
        <w:rPr>
          <w:rFonts w:eastAsia="宋体" w:cs="宋体"/>
          <w:i/>
          <w:iCs/>
          <w:color w:val="auto"/>
          <w:lang w:val="en-US" w:eastAsia="zh-CN"/>
        </w:rPr>
        <w:t>Anticancer Res</w:t>
      </w:r>
      <w:r w:rsidRPr="00800A62">
        <w:rPr>
          <w:rFonts w:eastAsia="宋体" w:cs="宋体"/>
          <w:color w:val="auto"/>
          <w:lang w:val="en-US" w:eastAsia="zh-CN"/>
        </w:rPr>
        <w:t xml:space="preserve"> </w:t>
      </w:r>
      <w:r w:rsidR="00C04DB3">
        <w:rPr>
          <w:rFonts w:eastAsia="宋体" w:cs="宋体" w:hint="eastAsia"/>
          <w:color w:val="auto"/>
          <w:lang w:val="en-US" w:eastAsia="zh-CN"/>
        </w:rPr>
        <w:t>1991</w:t>
      </w:r>
      <w:r w:rsidRPr="00800A62">
        <w:rPr>
          <w:rFonts w:eastAsia="宋体" w:cs="宋体"/>
          <w:color w:val="auto"/>
          <w:lang w:val="en-US" w:eastAsia="zh-CN"/>
        </w:rPr>
        <w:t xml:space="preserve">; </w:t>
      </w:r>
      <w:r w:rsidRPr="00800A62">
        <w:rPr>
          <w:rFonts w:eastAsia="宋体" w:cs="宋体"/>
          <w:b/>
          <w:bCs/>
          <w:color w:val="auto"/>
          <w:lang w:val="en-US" w:eastAsia="zh-CN"/>
        </w:rPr>
        <w:t>11</w:t>
      </w:r>
      <w:r w:rsidRPr="00800A62">
        <w:rPr>
          <w:rFonts w:eastAsia="宋体" w:cs="宋体"/>
          <w:color w:val="auto"/>
          <w:lang w:val="en-US" w:eastAsia="zh-CN"/>
        </w:rPr>
        <w:t>: 665-670 [PMID: 2064320]</w:t>
      </w:r>
    </w:p>
    <w:p w14:paraId="7A5A3C1B"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12 </w:t>
      </w:r>
      <w:proofErr w:type="spellStart"/>
      <w:r w:rsidRPr="00800A62">
        <w:rPr>
          <w:rFonts w:eastAsia="宋体" w:cs="宋体"/>
          <w:b/>
          <w:bCs/>
          <w:color w:val="auto"/>
          <w:lang w:val="en-US" w:eastAsia="zh-CN"/>
        </w:rPr>
        <w:t>Isacson</w:t>
      </w:r>
      <w:proofErr w:type="spellEnd"/>
      <w:r w:rsidRPr="00800A62">
        <w:rPr>
          <w:rFonts w:eastAsia="宋体" w:cs="宋体"/>
          <w:b/>
          <w:bCs/>
          <w:color w:val="auto"/>
          <w:lang w:val="en-US" w:eastAsia="zh-CN"/>
        </w:rPr>
        <w:t xml:space="preserve"> P</w:t>
      </w:r>
      <w:r w:rsidRPr="00800A62">
        <w:rPr>
          <w:rFonts w:eastAsia="宋体" w:cs="宋体"/>
          <w:color w:val="auto"/>
          <w:lang w:val="en-US" w:eastAsia="zh-CN"/>
        </w:rPr>
        <w:t xml:space="preserve">, Bean JA, Splinter R, Olson DB, Kohler J. Drinking water and cancer incidence in Iowa. III. Association of cancer with indices of contamination. </w:t>
      </w:r>
      <w:r w:rsidRPr="00800A62">
        <w:rPr>
          <w:rFonts w:eastAsia="宋体" w:cs="宋体"/>
          <w:i/>
          <w:iCs/>
          <w:color w:val="auto"/>
          <w:lang w:val="en-US" w:eastAsia="zh-CN"/>
        </w:rPr>
        <w:t xml:space="preserve">Am J </w:t>
      </w:r>
      <w:proofErr w:type="spellStart"/>
      <w:r w:rsidRPr="00800A62">
        <w:rPr>
          <w:rFonts w:eastAsia="宋体" w:cs="宋体"/>
          <w:i/>
          <w:iCs/>
          <w:color w:val="auto"/>
          <w:lang w:val="en-US" w:eastAsia="zh-CN"/>
        </w:rPr>
        <w:t>Epidemiol</w:t>
      </w:r>
      <w:proofErr w:type="spellEnd"/>
      <w:r w:rsidRPr="00800A62">
        <w:rPr>
          <w:rFonts w:eastAsia="宋体" w:cs="宋体"/>
          <w:color w:val="auto"/>
          <w:lang w:val="en-US" w:eastAsia="zh-CN"/>
        </w:rPr>
        <w:t xml:space="preserve"> 1985; </w:t>
      </w:r>
      <w:r w:rsidRPr="00800A62">
        <w:rPr>
          <w:rFonts w:eastAsia="宋体" w:cs="宋体"/>
          <w:b/>
          <w:bCs/>
          <w:color w:val="auto"/>
          <w:lang w:val="en-US" w:eastAsia="zh-CN"/>
        </w:rPr>
        <w:t>121</w:t>
      </w:r>
      <w:r w:rsidRPr="00800A62">
        <w:rPr>
          <w:rFonts w:eastAsia="宋体" w:cs="宋体"/>
          <w:color w:val="auto"/>
          <w:lang w:val="en-US" w:eastAsia="zh-CN"/>
        </w:rPr>
        <w:t>: 856-869 [PMID: 4014178]</w:t>
      </w:r>
    </w:p>
    <w:p w14:paraId="72C0E280"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13 </w:t>
      </w:r>
      <w:r w:rsidRPr="00800A62">
        <w:rPr>
          <w:rFonts w:eastAsia="宋体" w:cs="宋体"/>
          <w:b/>
          <w:bCs/>
          <w:color w:val="auto"/>
          <w:lang w:val="en-US" w:eastAsia="zh-CN"/>
        </w:rPr>
        <w:t>Williamson SJ</w:t>
      </w:r>
      <w:r w:rsidRPr="00800A62">
        <w:rPr>
          <w:rFonts w:eastAsia="宋体" w:cs="宋体"/>
          <w:color w:val="auto"/>
          <w:lang w:val="en-US" w:eastAsia="zh-CN"/>
        </w:rPr>
        <w:t>.</w:t>
      </w:r>
      <w:proofErr w:type="gramEnd"/>
      <w:r w:rsidRPr="00800A62">
        <w:rPr>
          <w:rFonts w:eastAsia="宋体" w:cs="宋体"/>
          <w:color w:val="auto"/>
          <w:lang w:val="en-US" w:eastAsia="zh-CN"/>
        </w:rPr>
        <w:t xml:space="preserve"> Epidemiological studies on cancer and organic compounds in U.S. drinking waters. </w:t>
      </w:r>
      <w:proofErr w:type="spellStart"/>
      <w:r w:rsidRPr="00800A62">
        <w:rPr>
          <w:rFonts w:eastAsia="宋体" w:cs="宋体"/>
          <w:i/>
          <w:iCs/>
          <w:color w:val="auto"/>
          <w:lang w:val="en-US" w:eastAsia="zh-CN"/>
        </w:rPr>
        <w:t>Sci</w:t>
      </w:r>
      <w:proofErr w:type="spellEnd"/>
      <w:r w:rsidRPr="00800A62">
        <w:rPr>
          <w:rFonts w:eastAsia="宋体" w:cs="宋体"/>
          <w:i/>
          <w:iCs/>
          <w:color w:val="auto"/>
          <w:lang w:val="en-US" w:eastAsia="zh-CN"/>
        </w:rPr>
        <w:t xml:space="preserve"> Total Environ</w:t>
      </w:r>
      <w:r w:rsidRPr="00800A62">
        <w:rPr>
          <w:rFonts w:eastAsia="宋体" w:cs="宋体"/>
          <w:color w:val="auto"/>
          <w:lang w:val="en-US" w:eastAsia="zh-CN"/>
        </w:rPr>
        <w:t xml:space="preserve"> 1981; </w:t>
      </w:r>
      <w:r w:rsidRPr="00800A62">
        <w:rPr>
          <w:rFonts w:eastAsia="宋体" w:cs="宋体"/>
          <w:b/>
          <w:bCs/>
          <w:color w:val="auto"/>
          <w:lang w:val="en-US" w:eastAsia="zh-CN"/>
        </w:rPr>
        <w:t>18</w:t>
      </w:r>
      <w:r w:rsidRPr="00800A62">
        <w:rPr>
          <w:rFonts w:eastAsia="宋体" w:cs="宋体"/>
          <w:color w:val="auto"/>
          <w:lang w:val="en-US" w:eastAsia="zh-CN"/>
        </w:rPr>
        <w:t>: 187-203 [PMID: 7233160]</w:t>
      </w:r>
    </w:p>
    <w:p w14:paraId="6CBE2ABB"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14 </w:t>
      </w:r>
      <w:r w:rsidRPr="00800A62">
        <w:rPr>
          <w:rFonts w:eastAsia="宋体" w:cs="宋体"/>
          <w:b/>
          <w:bCs/>
          <w:color w:val="auto"/>
          <w:lang w:val="en-US" w:eastAsia="zh-CN"/>
        </w:rPr>
        <w:t>Di Leo A</w:t>
      </w:r>
      <w:r w:rsidRPr="00800A62">
        <w:rPr>
          <w:rFonts w:eastAsia="宋体" w:cs="宋体"/>
          <w:color w:val="auto"/>
          <w:lang w:val="en-US" w:eastAsia="zh-CN"/>
        </w:rPr>
        <w:t xml:space="preserve">, </w:t>
      </w:r>
      <w:proofErr w:type="spellStart"/>
      <w:r w:rsidRPr="00800A62">
        <w:rPr>
          <w:rFonts w:eastAsia="宋体" w:cs="宋体"/>
          <w:color w:val="auto"/>
          <w:lang w:val="en-US" w:eastAsia="zh-CN"/>
        </w:rPr>
        <w:t>Messa</w:t>
      </w:r>
      <w:proofErr w:type="spellEnd"/>
      <w:r w:rsidRPr="00800A62">
        <w:rPr>
          <w:rFonts w:eastAsia="宋体" w:cs="宋体"/>
          <w:color w:val="auto"/>
          <w:lang w:val="en-US" w:eastAsia="zh-CN"/>
        </w:rPr>
        <w:t xml:space="preserve"> C, </w:t>
      </w:r>
      <w:proofErr w:type="spellStart"/>
      <w:r w:rsidRPr="00800A62">
        <w:rPr>
          <w:rFonts w:eastAsia="宋体" w:cs="宋体"/>
          <w:color w:val="auto"/>
          <w:lang w:val="en-US" w:eastAsia="zh-CN"/>
        </w:rPr>
        <w:t>Cavallini</w:t>
      </w:r>
      <w:proofErr w:type="spellEnd"/>
      <w:r w:rsidRPr="00800A62">
        <w:rPr>
          <w:rFonts w:eastAsia="宋体" w:cs="宋体"/>
          <w:color w:val="auto"/>
          <w:lang w:val="en-US" w:eastAsia="zh-CN"/>
        </w:rPr>
        <w:t xml:space="preserve"> A, </w:t>
      </w:r>
      <w:proofErr w:type="spellStart"/>
      <w:r w:rsidRPr="00800A62">
        <w:rPr>
          <w:rFonts w:eastAsia="宋体" w:cs="宋体"/>
          <w:color w:val="auto"/>
          <w:lang w:val="en-US" w:eastAsia="zh-CN"/>
        </w:rPr>
        <w:t>Linsalata</w:t>
      </w:r>
      <w:proofErr w:type="spellEnd"/>
      <w:r w:rsidRPr="00800A62">
        <w:rPr>
          <w:rFonts w:eastAsia="宋体" w:cs="宋体"/>
          <w:color w:val="auto"/>
          <w:lang w:val="en-US" w:eastAsia="zh-CN"/>
        </w:rPr>
        <w:t xml:space="preserve"> M. Estrogens and colorectal cancer.</w:t>
      </w:r>
      <w:proofErr w:type="gramEnd"/>
      <w:r w:rsidRPr="00800A62">
        <w:rPr>
          <w:rFonts w:eastAsia="宋体" w:cs="宋体"/>
          <w:color w:val="auto"/>
          <w:lang w:val="en-US" w:eastAsia="zh-CN"/>
        </w:rPr>
        <w:t xml:space="preserve"> </w:t>
      </w:r>
      <w:proofErr w:type="spellStart"/>
      <w:r w:rsidRPr="00800A62">
        <w:rPr>
          <w:rFonts w:eastAsia="宋体" w:cs="宋体"/>
          <w:i/>
          <w:iCs/>
          <w:color w:val="auto"/>
          <w:lang w:val="en-US" w:eastAsia="zh-CN"/>
        </w:rPr>
        <w:t>Curr</w:t>
      </w:r>
      <w:proofErr w:type="spellEnd"/>
      <w:r w:rsidRPr="00800A62">
        <w:rPr>
          <w:rFonts w:eastAsia="宋体" w:cs="宋体"/>
          <w:i/>
          <w:iCs/>
          <w:color w:val="auto"/>
          <w:lang w:val="en-US" w:eastAsia="zh-CN"/>
        </w:rPr>
        <w:t xml:space="preserve"> Drug Targets Immune </w:t>
      </w:r>
      <w:proofErr w:type="spellStart"/>
      <w:r w:rsidRPr="00800A62">
        <w:rPr>
          <w:rFonts w:eastAsia="宋体" w:cs="宋体"/>
          <w:i/>
          <w:iCs/>
          <w:color w:val="auto"/>
          <w:lang w:val="en-US" w:eastAsia="zh-CN"/>
        </w:rPr>
        <w:t>Endocr</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Metabol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Disord</w:t>
      </w:r>
      <w:proofErr w:type="spellEnd"/>
      <w:r w:rsidRPr="00800A62">
        <w:rPr>
          <w:rFonts w:eastAsia="宋体" w:cs="宋体"/>
          <w:color w:val="auto"/>
          <w:lang w:val="en-US" w:eastAsia="zh-CN"/>
        </w:rPr>
        <w:t xml:space="preserve"> 2001; </w:t>
      </w:r>
      <w:r w:rsidRPr="00800A62">
        <w:rPr>
          <w:rFonts w:eastAsia="宋体" w:cs="宋体"/>
          <w:b/>
          <w:bCs/>
          <w:color w:val="auto"/>
          <w:lang w:val="en-US" w:eastAsia="zh-CN"/>
        </w:rPr>
        <w:t>1</w:t>
      </w:r>
      <w:r w:rsidRPr="00800A62">
        <w:rPr>
          <w:rFonts w:eastAsia="宋体" w:cs="宋体"/>
          <w:color w:val="auto"/>
          <w:lang w:val="en-US" w:eastAsia="zh-CN"/>
        </w:rPr>
        <w:t>: 1-12 [PMID: 12476778]</w:t>
      </w:r>
    </w:p>
    <w:p w14:paraId="567A26DE"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15 </w:t>
      </w:r>
      <w:proofErr w:type="spellStart"/>
      <w:r w:rsidRPr="00800A62">
        <w:rPr>
          <w:rFonts w:eastAsia="宋体" w:cs="宋体"/>
          <w:b/>
          <w:bCs/>
          <w:color w:val="auto"/>
          <w:lang w:val="en-US" w:eastAsia="zh-CN"/>
        </w:rPr>
        <w:t>Caiazza</w:t>
      </w:r>
      <w:proofErr w:type="spellEnd"/>
      <w:r w:rsidRPr="00800A62">
        <w:rPr>
          <w:rFonts w:eastAsia="宋体" w:cs="宋体"/>
          <w:b/>
          <w:bCs/>
          <w:color w:val="auto"/>
          <w:lang w:val="en-US" w:eastAsia="zh-CN"/>
        </w:rPr>
        <w:t xml:space="preserve"> F</w:t>
      </w:r>
      <w:r w:rsidRPr="00800A62">
        <w:rPr>
          <w:rFonts w:eastAsia="宋体" w:cs="宋体"/>
          <w:color w:val="auto"/>
          <w:lang w:val="en-US" w:eastAsia="zh-CN"/>
        </w:rPr>
        <w:t xml:space="preserve">, Ryan EJ, Doherty G, Winter DC, </w:t>
      </w:r>
      <w:proofErr w:type="spellStart"/>
      <w:r w:rsidRPr="00800A62">
        <w:rPr>
          <w:rFonts w:eastAsia="宋体" w:cs="宋体"/>
          <w:color w:val="auto"/>
          <w:lang w:val="en-US" w:eastAsia="zh-CN"/>
        </w:rPr>
        <w:t>Sheahan</w:t>
      </w:r>
      <w:proofErr w:type="spellEnd"/>
      <w:r w:rsidRPr="00800A62">
        <w:rPr>
          <w:rFonts w:eastAsia="宋体" w:cs="宋体"/>
          <w:color w:val="auto"/>
          <w:lang w:val="en-US" w:eastAsia="zh-CN"/>
        </w:rPr>
        <w:t xml:space="preserve"> K. Estrogen receptors and their implications in colorectal carcinogenesis. </w:t>
      </w:r>
      <w:r w:rsidRPr="00800A62">
        <w:rPr>
          <w:rFonts w:eastAsia="宋体" w:cs="宋体"/>
          <w:i/>
          <w:iCs/>
          <w:color w:val="auto"/>
          <w:lang w:val="en-US" w:eastAsia="zh-CN"/>
        </w:rPr>
        <w:t xml:space="preserve">Front </w:t>
      </w:r>
      <w:proofErr w:type="spellStart"/>
      <w:r w:rsidRPr="00800A62">
        <w:rPr>
          <w:rFonts w:eastAsia="宋体" w:cs="宋体"/>
          <w:i/>
          <w:iCs/>
          <w:color w:val="auto"/>
          <w:lang w:val="en-US" w:eastAsia="zh-CN"/>
        </w:rPr>
        <w:t>Oncol</w:t>
      </w:r>
      <w:proofErr w:type="spellEnd"/>
      <w:r w:rsidRPr="00800A62">
        <w:rPr>
          <w:rFonts w:eastAsia="宋体" w:cs="宋体"/>
          <w:color w:val="auto"/>
          <w:lang w:val="en-US" w:eastAsia="zh-CN"/>
        </w:rPr>
        <w:t xml:space="preserve"> 2015; </w:t>
      </w:r>
      <w:r w:rsidRPr="00800A62">
        <w:rPr>
          <w:rFonts w:eastAsia="宋体" w:cs="宋体"/>
          <w:b/>
          <w:bCs/>
          <w:color w:val="auto"/>
          <w:lang w:val="en-US" w:eastAsia="zh-CN"/>
        </w:rPr>
        <w:t>5</w:t>
      </w:r>
      <w:r w:rsidRPr="00800A62">
        <w:rPr>
          <w:rFonts w:eastAsia="宋体" w:cs="宋体"/>
          <w:color w:val="auto"/>
          <w:lang w:val="en-US" w:eastAsia="zh-CN"/>
        </w:rPr>
        <w:t>: 19 [PMID: 25699240 DOI: 10.3389/fonc.2015.00019]</w:t>
      </w:r>
    </w:p>
    <w:p w14:paraId="2731F1E2"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16 </w:t>
      </w:r>
      <w:proofErr w:type="spellStart"/>
      <w:r w:rsidRPr="00800A62">
        <w:rPr>
          <w:rFonts w:eastAsia="宋体" w:cs="宋体"/>
          <w:b/>
          <w:bCs/>
          <w:color w:val="auto"/>
          <w:lang w:val="en-US" w:eastAsia="zh-CN"/>
        </w:rPr>
        <w:t>Anzenbacher</w:t>
      </w:r>
      <w:proofErr w:type="spellEnd"/>
      <w:r w:rsidRPr="00800A62">
        <w:rPr>
          <w:rFonts w:eastAsia="宋体" w:cs="宋体"/>
          <w:b/>
          <w:bCs/>
          <w:color w:val="auto"/>
          <w:lang w:val="en-US" w:eastAsia="zh-CN"/>
        </w:rPr>
        <w:t xml:space="preserve"> P</w:t>
      </w:r>
      <w:r w:rsidRPr="00800A62">
        <w:rPr>
          <w:rFonts w:eastAsia="宋体" w:cs="宋体"/>
          <w:color w:val="auto"/>
          <w:lang w:val="en-US" w:eastAsia="zh-CN"/>
        </w:rPr>
        <w:t xml:space="preserve">, </w:t>
      </w:r>
      <w:proofErr w:type="spellStart"/>
      <w:r w:rsidRPr="00800A62">
        <w:rPr>
          <w:rFonts w:eastAsia="宋体" w:cs="宋体"/>
          <w:color w:val="auto"/>
          <w:lang w:val="en-US" w:eastAsia="zh-CN"/>
        </w:rPr>
        <w:t>Anzenbacherová</w:t>
      </w:r>
      <w:proofErr w:type="spellEnd"/>
      <w:r w:rsidRPr="00800A62">
        <w:rPr>
          <w:rFonts w:eastAsia="宋体" w:cs="宋体"/>
          <w:color w:val="auto"/>
          <w:lang w:val="en-US" w:eastAsia="zh-CN"/>
        </w:rPr>
        <w:t xml:space="preserve"> E. Cytochromes P450 and metabolism of </w:t>
      </w:r>
      <w:proofErr w:type="spellStart"/>
      <w:r w:rsidRPr="00800A62">
        <w:rPr>
          <w:rFonts w:eastAsia="宋体" w:cs="宋体"/>
          <w:color w:val="auto"/>
          <w:lang w:val="en-US" w:eastAsia="zh-CN"/>
        </w:rPr>
        <w:t>xenobiotics</w:t>
      </w:r>
      <w:proofErr w:type="spellEnd"/>
      <w:r w:rsidRPr="00800A62">
        <w:rPr>
          <w:rFonts w:eastAsia="宋体" w:cs="宋体"/>
          <w:color w:val="auto"/>
          <w:lang w:val="en-US" w:eastAsia="zh-CN"/>
        </w:rPr>
        <w:t>.</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Cell </w:t>
      </w:r>
      <w:proofErr w:type="spellStart"/>
      <w:r w:rsidRPr="00800A62">
        <w:rPr>
          <w:rFonts w:eastAsia="宋体" w:cs="宋体"/>
          <w:i/>
          <w:iCs/>
          <w:color w:val="auto"/>
          <w:lang w:val="en-US" w:eastAsia="zh-CN"/>
        </w:rPr>
        <w:t>Mol</w:t>
      </w:r>
      <w:proofErr w:type="spellEnd"/>
      <w:r w:rsidRPr="00800A62">
        <w:rPr>
          <w:rFonts w:eastAsia="宋体" w:cs="宋体"/>
          <w:i/>
          <w:iCs/>
          <w:color w:val="auto"/>
          <w:lang w:val="en-US" w:eastAsia="zh-CN"/>
        </w:rPr>
        <w:t xml:space="preserve"> Life </w:t>
      </w:r>
      <w:proofErr w:type="spellStart"/>
      <w:r w:rsidRPr="00800A62">
        <w:rPr>
          <w:rFonts w:eastAsia="宋体" w:cs="宋体"/>
          <w:i/>
          <w:iCs/>
          <w:color w:val="auto"/>
          <w:lang w:val="en-US" w:eastAsia="zh-CN"/>
        </w:rPr>
        <w:t>Sci</w:t>
      </w:r>
      <w:proofErr w:type="spellEnd"/>
      <w:r w:rsidRPr="00800A62">
        <w:rPr>
          <w:rFonts w:eastAsia="宋体" w:cs="宋体"/>
          <w:color w:val="auto"/>
          <w:lang w:val="en-US" w:eastAsia="zh-CN"/>
        </w:rPr>
        <w:t xml:space="preserve"> 2001; </w:t>
      </w:r>
      <w:r w:rsidRPr="00800A62">
        <w:rPr>
          <w:rFonts w:eastAsia="宋体" w:cs="宋体"/>
          <w:b/>
          <w:bCs/>
          <w:color w:val="auto"/>
          <w:lang w:val="en-US" w:eastAsia="zh-CN"/>
        </w:rPr>
        <w:t>58</w:t>
      </w:r>
      <w:r w:rsidRPr="00800A62">
        <w:rPr>
          <w:rFonts w:eastAsia="宋体" w:cs="宋体"/>
          <w:color w:val="auto"/>
          <w:lang w:val="en-US" w:eastAsia="zh-CN"/>
        </w:rPr>
        <w:t>: 737-747 [PMID: 11437235]</w:t>
      </w:r>
    </w:p>
    <w:p w14:paraId="42193FC5"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17 </w:t>
      </w:r>
      <w:proofErr w:type="spellStart"/>
      <w:r w:rsidRPr="00800A62">
        <w:rPr>
          <w:rFonts w:eastAsia="宋体" w:cs="宋体"/>
          <w:b/>
          <w:bCs/>
          <w:color w:val="auto"/>
          <w:lang w:val="en-US" w:eastAsia="zh-CN"/>
        </w:rPr>
        <w:t>Werck-Reichhart</w:t>
      </w:r>
      <w:proofErr w:type="spellEnd"/>
      <w:r w:rsidRPr="00800A62">
        <w:rPr>
          <w:rFonts w:eastAsia="宋体" w:cs="宋体"/>
          <w:b/>
          <w:bCs/>
          <w:color w:val="auto"/>
          <w:lang w:val="en-US" w:eastAsia="zh-CN"/>
        </w:rPr>
        <w:t xml:space="preserve"> D</w:t>
      </w:r>
      <w:r w:rsidRPr="00800A62">
        <w:rPr>
          <w:rFonts w:eastAsia="宋体" w:cs="宋体"/>
          <w:color w:val="auto"/>
          <w:lang w:val="en-US" w:eastAsia="zh-CN"/>
        </w:rPr>
        <w:t xml:space="preserve">, </w:t>
      </w:r>
      <w:proofErr w:type="spellStart"/>
      <w:r w:rsidRPr="00800A62">
        <w:rPr>
          <w:rFonts w:eastAsia="宋体" w:cs="宋体"/>
          <w:color w:val="auto"/>
          <w:lang w:val="en-US" w:eastAsia="zh-CN"/>
        </w:rPr>
        <w:t>Feyereisen</w:t>
      </w:r>
      <w:proofErr w:type="spellEnd"/>
      <w:r w:rsidRPr="00800A62">
        <w:rPr>
          <w:rFonts w:eastAsia="宋体" w:cs="宋体"/>
          <w:color w:val="auto"/>
          <w:lang w:val="en-US" w:eastAsia="zh-CN"/>
        </w:rPr>
        <w:t xml:space="preserve"> R. Cytochromes P450: a success story. </w:t>
      </w:r>
      <w:r w:rsidRPr="00800A62">
        <w:rPr>
          <w:rFonts w:eastAsia="宋体" w:cs="宋体"/>
          <w:i/>
          <w:iCs/>
          <w:color w:val="auto"/>
          <w:lang w:val="en-US" w:eastAsia="zh-CN"/>
        </w:rPr>
        <w:t xml:space="preserve">Genome </w:t>
      </w:r>
      <w:proofErr w:type="spellStart"/>
      <w:r w:rsidRPr="00800A62">
        <w:rPr>
          <w:rFonts w:eastAsia="宋体" w:cs="宋体"/>
          <w:i/>
          <w:iCs/>
          <w:color w:val="auto"/>
          <w:lang w:val="en-US" w:eastAsia="zh-CN"/>
        </w:rPr>
        <w:t>Biol</w:t>
      </w:r>
      <w:proofErr w:type="spellEnd"/>
      <w:r w:rsidRPr="00800A62">
        <w:rPr>
          <w:rFonts w:eastAsia="宋体" w:cs="宋体"/>
          <w:color w:val="auto"/>
          <w:lang w:val="en-US" w:eastAsia="zh-CN"/>
        </w:rPr>
        <w:t xml:space="preserve"> 2000; </w:t>
      </w:r>
      <w:r w:rsidRPr="00800A62">
        <w:rPr>
          <w:rFonts w:eastAsia="宋体" w:cs="宋体"/>
          <w:b/>
          <w:bCs/>
          <w:color w:val="auto"/>
          <w:lang w:val="en-US" w:eastAsia="zh-CN"/>
        </w:rPr>
        <w:t>1</w:t>
      </w:r>
      <w:r w:rsidRPr="00800A62">
        <w:rPr>
          <w:rFonts w:eastAsia="宋体" w:cs="宋体"/>
          <w:color w:val="auto"/>
          <w:lang w:val="en-US" w:eastAsia="zh-CN"/>
        </w:rPr>
        <w:t>: REVIEWS3003 [PMID: 11178272]</w:t>
      </w:r>
    </w:p>
    <w:p w14:paraId="5DB04C25"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18 </w:t>
      </w:r>
      <w:proofErr w:type="spellStart"/>
      <w:r w:rsidRPr="00800A62">
        <w:rPr>
          <w:rFonts w:eastAsia="宋体" w:cs="宋体"/>
          <w:b/>
          <w:bCs/>
          <w:color w:val="auto"/>
          <w:lang w:val="en-US" w:eastAsia="zh-CN"/>
        </w:rPr>
        <w:t>Tukey</w:t>
      </w:r>
      <w:proofErr w:type="spellEnd"/>
      <w:r w:rsidRPr="00800A62">
        <w:rPr>
          <w:rFonts w:eastAsia="宋体" w:cs="宋体"/>
          <w:b/>
          <w:bCs/>
          <w:color w:val="auto"/>
          <w:lang w:val="en-US" w:eastAsia="zh-CN"/>
        </w:rPr>
        <w:t xml:space="preserve"> RH</w:t>
      </w:r>
      <w:r w:rsidRPr="00800A62">
        <w:rPr>
          <w:rFonts w:eastAsia="宋体" w:cs="宋体"/>
          <w:color w:val="auto"/>
          <w:lang w:val="en-US" w:eastAsia="zh-CN"/>
        </w:rPr>
        <w:t xml:space="preserve">, </w:t>
      </w:r>
      <w:proofErr w:type="spellStart"/>
      <w:r w:rsidRPr="00800A62">
        <w:rPr>
          <w:rFonts w:eastAsia="宋体" w:cs="宋体"/>
          <w:color w:val="auto"/>
          <w:lang w:val="en-US" w:eastAsia="zh-CN"/>
        </w:rPr>
        <w:t>Strassburg</w:t>
      </w:r>
      <w:proofErr w:type="spellEnd"/>
      <w:r w:rsidRPr="00800A62">
        <w:rPr>
          <w:rFonts w:eastAsia="宋体" w:cs="宋体"/>
          <w:color w:val="auto"/>
          <w:lang w:val="en-US" w:eastAsia="zh-CN"/>
        </w:rPr>
        <w:t xml:space="preserve"> CP. Human UDP-</w:t>
      </w:r>
      <w:proofErr w:type="spellStart"/>
      <w:r w:rsidRPr="00800A62">
        <w:rPr>
          <w:rFonts w:eastAsia="宋体" w:cs="宋体"/>
          <w:color w:val="auto"/>
          <w:lang w:val="en-US" w:eastAsia="zh-CN"/>
        </w:rPr>
        <w:t>glucuronosyltransferases</w:t>
      </w:r>
      <w:proofErr w:type="spellEnd"/>
      <w:r w:rsidRPr="00800A62">
        <w:rPr>
          <w:rFonts w:eastAsia="宋体" w:cs="宋体"/>
          <w:color w:val="auto"/>
          <w:lang w:val="en-US" w:eastAsia="zh-CN"/>
        </w:rPr>
        <w:t xml:space="preserve">: metabolism, expression, and disease. </w:t>
      </w:r>
      <w:proofErr w:type="spellStart"/>
      <w:r w:rsidRPr="00800A62">
        <w:rPr>
          <w:rFonts w:eastAsia="宋体" w:cs="宋体"/>
          <w:i/>
          <w:iCs/>
          <w:color w:val="auto"/>
          <w:lang w:val="en-US" w:eastAsia="zh-CN"/>
        </w:rPr>
        <w:t>Annu</w:t>
      </w:r>
      <w:proofErr w:type="spellEnd"/>
      <w:r w:rsidRPr="00800A62">
        <w:rPr>
          <w:rFonts w:eastAsia="宋体" w:cs="宋体"/>
          <w:i/>
          <w:iCs/>
          <w:color w:val="auto"/>
          <w:lang w:val="en-US" w:eastAsia="zh-CN"/>
        </w:rPr>
        <w:t xml:space="preserve"> Rev </w:t>
      </w:r>
      <w:proofErr w:type="spellStart"/>
      <w:r w:rsidRPr="00800A62">
        <w:rPr>
          <w:rFonts w:eastAsia="宋体" w:cs="宋体"/>
          <w:i/>
          <w:iCs/>
          <w:color w:val="auto"/>
          <w:lang w:val="en-US" w:eastAsia="zh-CN"/>
        </w:rPr>
        <w:t>Pharmacol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Toxicol</w:t>
      </w:r>
      <w:proofErr w:type="spellEnd"/>
      <w:r w:rsidRPr="00800A62">
        <w:rPr>
          <w:rFonts w:eastAsia="宋体" w:cs="宋体"/>
          <w:color w:val="auto"/>
          <w:lang w:val="en-US" w:eastAsia="zh-CN"/>
        </w:rPr>
        <w:t xml:space="preserve"> 2000; </w:t>
      </w:r>
      <w:r w:rsidRPr="00800A62">
        <w:rPr>
          <w:rFonts w:eastAsia="宋体" w:cs="宋体"/>
          <w:b/>
          <w:bCs/>
          <w:color w:val="auto"/>
          <w:lang w:val="en-US" w:eastAsia="zh-CN"/>
        </w:rPr>
        <w:t>40</w:t>
      </w:r>
      <w:r w:rsidRPr="00800A62">
        <w:rPr>
          <w:rFonts w:eastAsia="宋体" w:cs="宋体"/>
          <w:color w:val="auto"/>
          <w:lang w:val="en-US" w:eastAsia="zh-CN"/>
        </w:rPr>
        <w:t>: 581-616 [PMID: 10836148]</w:t>
      </w:r>
    </w:p>
    <w:p w14:paraId="4F6610A4" w14:textId="350DA530"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19 </w:t>
      </w:r>
      <w:r w:rsidRPr="00800A62">
        <w:rPr>
          <w:rFonts w:eastAsia="宋体" w:cs="宋体"/>
          <w:b/>
          <w:bCs/>
          <w:color w:val="auto"/>
          <w:lang w:val="en-US" w:eastAsia="zh-CN"/>
        </w:rPr>
        <w:t>Pfeifer ND</w:t>
      </w:r>
      <w:r w:rsidRPr="00800A62">
        <w:rPr>
          <w:rFonts w:eastAsia="宋体" w:cs="宋体"/>
          <w:color w:val="auto"/>
          <w:lang w:val="en-US" w:eastAsia="zh-CN"/>
        </w:rPr>
        <w:t xml:space="preserve">, Hardwick RN, </w:t>
      </w:r>
      <w:proofErr w:type="spellStart"/>
      <w:r w:rsidRPr="00800A62">
        <w:rPr>
          <w:rFonts w:eastAsia="宋体" w:cs="宋体"/>
          <w:color w:val="auto"/>
          <w:lang w:val="en-US" w:eastAsia="zh-CN"/>
        </w:rPr>
        <w:t>Brouwer</w:t>
      </w:r>
      <w:proofErr w:type="spellEnd"/>
      <w:r w:rsidRPr="00800A62">
        <w:rPr>
          <w:rFonts w:eastAsia="宋体" w:cs="宋体"/>
          <w:color w:val="auto"/>
          <w:lang w:val="en-US" w:eastAsia="zh-CN"/>
        </w:rPr>
        <w:t xml:space="preserve"> KL. </w:t>
      </w:r>
      <w:proofErr w:type="gramStart"/>
      <w:r w:rsidRPr="00800A62">
        <w:rPr>
          <w:rFonts w:eastAsia="宋体" w:cs="宋体"/>
          <w:color w:val="auto"/>
          <w:lang w:val="en-US" w:eastAsia="zh-CN"/>
        </w:rPr>
        <w:t xml:space="preserve">Role of hepatic efflux transporters in regulating systemic and hepatocyte exposure to </w:t>
      </w:r>
      <w:proofErr w:type="spellStart"/>
      <w:r w:rsidRPr="00800A62">
        <w:rPr>
          <w:rFonts w:eastAsia="宋体" w:cs="宋体"/>
          <w:color w:val="auto"/>
          <w:lang w:val="en-US" w:eastAsia="zh-CN"/>
        </w:rPr>
        <w:t>xenobiotics</w:t>
      </w:r>
      <w:proofErr w:type="spellEnd"/>
      <w:r w:rsidRPr="00800A62">
        <w:rPr>
          <w:rFonts w:eastAsia="宋体" w:cs="宋体"/>
          <w:color w:val="auto"/>
          <w:lang w:val="en-US" w:eastAsia="zh-CN"/>
        </w:rPr>
        <w:t>.</w:t>
      </w:r>
      <w:proofErr w:type="gramEnd"/>
      <w:r w:rsidRPr="00800A62">
        <w:rPr>
          <w:rFonts w:eastAsia="宋体" w:cs="宋体"/>
          <w:color w:val="auto"/>
          <w:lang w:val="en-US" w:eastAsia="zh-CN"/>
        </w:rPr>
        <w:t xml:space="preserve"> </w:t>
      </w:r>
      <w:proofErr w:type="spellStart"/>
      <w:r w:rsidRPr="00800A62">
        <w:rPr>
          <w:rFonts w:eastAsia="宋体" w:cs="宋体"/>
          <w:i/>
          <w:iCs/>
          <w:color w:val="auto"/>
          <w:lang w:val="en-US" w:eastAsia="zh-CN"/>
        </w:rPr>
        <w:t>Annu</w:t>
      </w:r>
      <w:proofErr w:type="spellEnd"/>
      <w:r w:rsidRPr="00800A62">
        <w:rPr>
          <w:rFonts w:eastAsia="宋体" w:cs="宋体"/>
          <w:i/>
          <w:iCs/>
          <w:color w:val="auto"/>
          <w:lang w:val="en-US" w:eastAsia="zh-CN"/>
        </w:rPr>
        <w:t xml:space="preserve"> Rev </w:t>
      </w:r>
      <w:proofErr w:type="spellStart"/>
      <w:r w:rsidRPr="00800A62">
        <w:rPr>
          <w:rFonts w:eastAsia="宋体" w:cs="宋体"/>
          <w:i/>
          <w:iCs/>
          <w:color w:val="auto"/>
          <w:lang w:val="en-US" w:eastAsia="zh-CN"/>
        </w:rPr>
        <w:t>Pharmacol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lastRenderedPageBreak/>
        <w:t>Toxicol</w:t>
      </w:r>
      <w:proofErr w:type="spellEnd"/>
      <w:r w:rsidRPr="00800A62">
        <w:rPr>
          <w:rFonts w:eastAsia="宋体" w:cs="宋体"/>
          <w:color w:val="auto"/>
          <w:lang w:val="en-US" w:eastAsia="zh-CN"/>
        </w:rPr>
        <w:t xml:space="preserve"> 2014; </w:t>
      </w:r>
      <w:r w:rsidRPr="00800A62">
        <w:rPr>
          <w:rFonts w:eastAsia="宋体" w:cs="宋体"/>
          <w:b/>
          <w:bCs/>
          <w:color w:val="auto"/>
          <w:lang w:val="en-US" w:eastAsia="zh-CN"/>
        </w:rPr>
        <w:t>54</w:t>
      </w:r>
      <w:r w:rsidRPr="00800A62">
        <w:rPr>
          <w:rFonts w:eastAsia="宋体" w:cs="宋体"/>
          <w:color w:val="auto"/>
          <w:lang w:val="en-US" w:eastAsia="zh-CN"/>
        </w:rPr>
        <w:t>: 509-535 [PMID: 24160696 DOI: 10.1146/annurev-pharmtox-011613-140021</w:t>
      </w:r>
      <w:r w:rsidR="001D02F3">
        <w:rPr>
          <w:rFonts w:eastAsia="宋体" w:cs="宋体" w:hint="eastAsia"/>
          <w:color w:val="auto"/>
          <w:lang w:val="en-US" w:eastAsia="zh-CN"/>
        </w:rPr>
        <w:t>]</w:t>
      </w:r>
    </w:p>
    <w:p w14:paraId="19993E52" w14:textId="2794826C"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20 </w:t>
      </w:r>
      <w:r w:rsidRPr="00800A62">
        <w:rPr>
          <w:rFonts w:eastAsia="宋体" w:cs="宋体"/>
          <w:b/>
          <w:bCs/>
          <w:color w:val="auto"/>
          <w:lang w:val="en-US" w:eastAsia="zh-CN"/>
        </w:rPr>
        <w:t>Hardwick RN</w:t>
      </w:r>
      <w:r w:rsidRPr="00800A62">
        <w:rPr>
          <w:rFonts w:eastAsia="宋体" w:cs="宋体"/>
          <w:color w:val="auto"/>
          <w:lang w:val="en-US" w:eastAsia="zh-CN"/>
        </w:rPr>
        <w:t xml:space="preserve">, </w:t>
      </w:r>
      <w:proofErr w:type="spellStart"/>
      <w:r w:rsidRPr="00800A62">
        <w:rPr>
          <w:rFonts w:eastAsia="宋体" w:cs="宋体"/>
          <w:color w:val="auto"/>
          <w:lang w:val="en-US" w:eastAsia="zh-CN"/>
        </w:rPr>
        <w:t>Cherrington</w:t>
      </w:r>
      <w:proofErr w:type="spellEnd"/>
      <w:r w:rsidRPr="00800A62">
        <w:rPr>
          <w:rFonts w:eastAsia="宋体" w:cs="宋体"/>
          <w:color w:val="auto"/>
          <w:lang w:val="en-US" w:eastAsia="zh-CN"/>
        </w:rPr>
        <w:t xml:space="preserve"> NJ. Measuring altered disposition of </w:t>
      </w:r>
      <w:proofErr w:type="spellStart"/>
      <w:r w:rsidRPr="00800A62">
        <w:rPr>
          <w:rFonts w:eastAsia="宋体" w:cs="宋体"/>
          <w:color w:val="auto"/>
          <w:lang w:val="en-US" w:eastAsia="zh-CN"/>
        </w:rPr>
        <w:t>xenobiotics</w:t>
      </w:r>
      <w:proofErr w:type="spellEnd"/>
      <w:r w:rsidRPr="00800A62">
        <w:rPr>
          <w:rFonts w:eastAsia="宋体" w:cs="宋体"/>
          <w:color w:val="auto"/>
          <w:lang w:val="en-US" w:eastAsia="zh-CN"/>
        </w:rPr>
        <w:t xml:space="preserve"> in experimental models of liver disease. </w:t>
      </w:r>
      <w:proofErr w:type="spellStart"/>
      <w:r w:rsidRPr="00800A62">
        <w:rPr>
          <w:rFonts w:eastAsia="宋体" w:cs="宋体"/>
          <w:i/>
          <w:iCs/>
          <w:color w:val="auto"/>
          <w:lang w:val="en-US" w:eastAsia="zh-CN"/>
        </w:rPr>
        <w:t>Curr</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Protoc</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Toxicol</w:t>
      </w:r>
      <w:proofErr w:type="spellEnd"/>
      <w:r w:rsidRPr="00800A62">
        <w:rPr>
          <w:rFonts w:eastAsia="宋体" w:cs="宋体"/>
          <w:color w:val="auto"/>
          <w:lang w:val="en-US" w:eastAsia="zh-CN"/>
        </w:rPr>
        <w:t xml:space="preserve"> 2012; </w:t>
      </w:r>
      <w:r w:rsidRPr="00800A62">
        <w:rPr>
          <w:rFonts w:eastAsia="宋体" w:cs="宋体"/>
          <w:b/>
          <w:bCs/>
          <w:color w:val="auto"/>
          <w:lang w:val="en-US" w:eastAsia="zh-CN"/>
        </w:rPr>
        <w:t>Chapter 23</w:t>
      </w:r>
      <w:r w:rsidRPr="00800A62">
        <w:rPr>
          <w:rFonts w:eastAsia="宋体" w:cs="宋体"/>
          <w:color w:val="auto"/>
          <w:lang w:val="en-US" w:eastAsia="zh-CN"/>
        </w:rPr>
        <w:t>: Unit 23.1. [PMID: 22549269 DOI: 10.1002/047</w:t>
      </w:r>
      <w:r w:rsidR="00C04DB3">
        <w:rPr>
          <w:rFonts w:eastAsia="宋体" w:cs="宋体"/>
          <w:color w:val="auto"/>
          <w:lang w:val="en-US" w:eastAsia="zh-CN"/>
        </w:rPr>
        <w:t>1140856.tx2301s52</w:t>
      </w:r>
      <w:r w:rsidRPr="00800A62">
        <w:rPr>
          <w:rFonts w:eastAsia="宋体" w:cs="宋体"/>
          <w:color w:val="auto"/>
          <w:lang w:val="en-US" w:eastAsia="zh-CN"/>
        </w:rPr>
        <w:t>]</w:t>
      </w:r>
    </w:p>
    <w:p w14:paraId="26F881FE"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21 </w:t>
      </w:r>
      <w:r w:rsidRPr="00800A62">
        <w:rPr>
          <w:rFonts w:eastAsia="宋体" w:cs="宋体"/>
          <w:b/>
          <w:bCs/>
          <w:color w:val="auto"/>
          <w:lang w:val="en-US" w:eastAsia="zh-CN"/>
        </w:rPr>
        <w:t>Ishikawa T</w:t>
      </w:r>
      <w:r w:rsidRPr="00800A62">
        <w:rPr>
          <w:rFonts w:eastAsia="宋体" w:cs="宋体"/>
          <w:color w:val="auto"/>
          <w:lang w:val="en-US" w:eastAsia="zh-CN"/>
        </w:rPr>
        <w:t>.</w:t>
      </w:r>
      <w:proofErr w:type="gramEnd"/>
      <w:r w:rsidRPr="00800A62">
        <w:rPr>
          <w:rFonts w:eastAsia="宋体" w:cs="宋体"/>
          <w:color w:val="auto"/>
          <w:lang w:val="en-US" w:eastAsia="zh-CN"/>
        </w:rPr>
        <w:t xml:space="preserve"> </w:t>
      </w:r>
      <w:proofErr w:type="gramStart"/>
      <w:r w:rsidRPr="00800A62">
        <w:rPr>
          <w:rFonts w:eastAsia="宋体" w:cs="宋体"/>
          <w:color w:val="auto"/>
          <w:lang w:val="en-US" w:eastAsia="zh-CN"/>
        </w:rPr>
        <w:t>The ATP-dependent glutathione S-conjugate export pump.</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Trends </w:t>
      </w:r>
      <w:proofErr w:type="spellStart"/>
      <w:r w:rsidRPr="00800A62">
        <w:rPr>
          <w:rFonts w:eastAsia="宋体" w:cs="宋体"/>
          <w:i/>
          <w:iCs/>
          <w:color w:val="auto"/>
          <w:lang w:val="en-US" w:eastAsia="zh-CN"/>
        </w:rPr>
        <w:t>Biochem</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Sci</w:t>
      </w:r>
      <w:proofErr w:type="spellEnd"/>
      <w:r w:rsidRPr="00800A62">
        <w:rPr>
          <w:rFonts w:eastAsia="宋体" w:cs="宋体"/>
          <w:color w:val="auto"/>
          <w:lang w:val="en-US" w:eastAsia="zh-CN"/>
        </w:rPr>
        <w:t xml:space="preserve"> 1992; </w:t>
      </w:r>
      <w:r w:rsidRPr="00800A62">
        <w:rPr>
          <w:rFonts w:eastAsia="宋体" w:cs="宋体"/>
          <w:b/>
          <w:bCs/>
          <w:color w:val="auto"/>
          <w:lang w:val="en-US" w:eastAsia="zh-CN"/>
        </w:rPr>
        <w:t>17</w:t>
      </w:r>
      <w:r w:rsidRPr="00800A62">
        <w:rPr>
          <w:rFonts w:eastAsia="宋体" w:cs="宋体"/>
          <w:color w:val="auto"/>
          <w:lang w:val="en-US" w:eastAsia="zh-CN"/>
        </w:rPr>
        <w:t>: 463-468 [PMID: 1455517]</w:t>
      </w:r>
    </w:p>
    <w:p w14:paraId="269FBB93"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22 </w:t>
      </w:r>
      <w:proofErr w:type="spellStart"/>
      <w:r w:rsidRPr="00800A62">
        <w:rPr>
          <w:rFonts w:eastAsia="宋体" w:cs="宋体"/>
          <w:b/>
          <w:bCs/>
          <w:color w:val="auto"/>
          <w:lang w:val="en-US" w:eastAsia="zh-CN"/>
        </w:rPr>
        <w:t>Tanigawara</w:t>
      </w:r>
      <w:proofErr w:type="spellEnd"/>
      <w:r w:rsidRPr="00800A62">
        <w:rPr>
          <w:rFonts w:eastAsia="宋体" w:cs="宋体"/>
          <w:b/>
          <w:bCs/>
          <w:color w:val="auto"/>
          <w:lang w:val="en-US" w:eastAsia="zh-CN"/>
        </w:rPr>
        <w:t xml:space="preserve"> Y</w:t>
      </w:r>
      <w:r w:rsidRPr="00800A62">
        <w:rPr>
          <w:rFonts w:eastAsia="宋体" w:cs="宋体"/>
          <w:color w:val="auto"/>
          <w:lang w:val="en-US" w:eastAsia="zh-CN"/>
        </w:rPr>
        <w:t>. Role of P-glycoprotein in drug disposition.</w:t>
      </w:r>
      <w:proofErr w:type="gramEnd"/>
      <w:r w:rsidRPr="00800A62">
        <w:rPr>
          <w:rFonts w:eastAsia="宋体" w:cs="宋体"/>
          <w:color w:val="auto"/>
          <w:lang w:val="en-US" w:eastAsia="zh-CN"/>
        </w:rPr>
        <w:t xml:space="preserve"> </w:t>
      </w:r>
      <w:proofErr w:type="spellStart"/>
      <w:r w:rsidRPr="00800A62">
        <w:rPr>
          <w:rFonts w:eastAsia="宋体" w:cs="宋体"/>
          <w:i/>
          <w:iCs/>
          <w:color w:val="auto"/>
          <w:lang w:val="en-US" w:eastAsia="zh-CN"/>
        </w:rPr>
        <w:t>Ther</w:t>
      </w:r>
      <w:proofErr w:type="spellEnd"/>
      <w:r w:rsidRPr="00800A62">
        <w:rPr>
          <w:rFonts w:eastAsia="宋体" w:cs="宋体"/>
          <w:i/>
          <w:iCs/>
          <w:color w:val="auto"/>
          <w:lang w:val="en-US" w:eastAsia="zh-CN"/>
        </w:rPr>
        <w:t xml:space="preserve"> Drug </w:t>
      </w:r>
      <w:proofErr w:type="spellStart"/>
      <w:r w:rsidRPr="00800A62">
        <w:rPr>
          <w:rFonts w:eastAsia="宋体" w:cs="宋体"/>
          <w:i/>
          <w:iCs/>
          <w:color w:val="auto"/>
          <w:lang w:val="en-US" w:eastAsia="zh-CN"/>
        </w:rPr>
        <w:t>Monit</w:t>
      </w:r>
      <w:proofErr w:type="spellEnd"/>
      <w:r w:rsidRPr="00800A62">
        <w:rPr>
          <w:rFonts w:eastAsia="宋体" w:cs="宋体"/>
          <w:color w:val="auto"/>
          <w:lang w:val="en-US" w:eastAsia="zh-CN"/>
        </w:rPr>
        <w:t xml:space="preserve"> 2000; </w:t>
      </w:r>
      <w:r w:rsidRPr="00800A62">
        <w:rPr>
          <w:rFonts w:eastAsia="宋体" w:cs="宋体"/>
          <w:b/>
          <w:bCs/>
          <w:color w:val="auto"/>
          <w:lang w:val="en-US" w:eastAsia="zh-CN"/>
        </w:rPr>
        <w:t>22</w:t>
      </w:r>
      <w:r w:rsidRPr="00800A62">
        <w:rPr>
          <w:rFonts w:eastAsia="宋体" w:cs="宋体"/>
          <w:color w:val="auto"/>
          <w:lang w:val="en-US" w:eastAsia="zh-CN"/>
        </w:rPr>
        <w:t>: 137-140 [PMID: 10688277]</w:t>
      </w:r>
    </w:p>
    <w:p w14:paraId="58EBC91F"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23 </w:t>
      </w:r>
      <w:r w:rsidRPr="00800A62">
        <w:rPr>
          <w:rFonts w:eastAsia="宋体" w:cs="宋体"/>
          <w:b/>
          <w:bCs/>
          <w:color w:val="auto"/>
          <w:lang w:val="en-US" w:eastAsia="zh-CN"/>
        </w:rPr>
        <w:t>Suzuki H</w:t>
      </w:r>
      <w:r w:rsidRPr="00800A62">
        <w:rPr>
          <w:rFonts w:eastAsia="宋体" w:cs="宋体"/>
          <w:color w:val="auto"/>
          <w:lang w:val="en-US" w:eastAsia="zh-CN"/>
        </w:rPr>
        <w:t>, Sugiyama Y. Role of metabolic enzymes and efflux transporters in the absorption of drugs from the small intestine.</w:t>
      </w:r>
      <w:proofErr w:type="gramEnd"/>
      <w:r w:rsidRPr="00800A62">
        <w:rPr>
          <w:rFonts w:eastAsia="宋体" w:cs="宋体"/>
          <w:color w:val="auto"/>
          <w:lang w:val="en-US" w:eastAsia="zh-CN"/>
        </w:rPr>
        <w:t xml:space="preserve"> </w:t>
      </w:r>
      <w:proofErr w:type="spellStart"/>
      <w:r w:rsidRPr="00800A62">
        <w:rPr>
          <w:rFonts w:eastAsia="宋体" w:cs="宋体"/>
          <w:i/>
          <w:iCs/>
          <w:color w:val="auto"/>
          <w:lang w:val="en-US" w:eastAsia="zh-CN"/>
        </w:rPr>
        <w:t>Eur</w:t>
      </w:r>
      <w:proofErr w:type="spellEnd"/>
      <w:r w:rsidRPr="00800A62">
        <w:rPr>
          <w:rFonts w:eastAsia="宋体" w:cs="宋体"/>
          <w:i/>
          <w:iCs/>
          <w:color w:val="auto"/>
          <w:lang w:val="en-US" w:eastAsia="zh-CN"/>
        </w:rPr>
        <w:t xml:space="preserve"> J Pharm </w:t>
      </w:r>
      <w:proofErr w:type="spellStart"/>
      <w:r w:rsidRPr="00800A62">
        <w:rPr>
          <w:rFonts w:eastAsia="宋体" w:cs="宋体"/>
          <w:i/>
          <w:iCs/>
          <w:color w:val="auto"/>
          <w:lang w:val="en-US" w:eastAsia="zh-CN"/>
        </w:rPr>
        <w:t>Sci</w:t>
      </w:r>
      <w:proofErr w:type="spellEnd"/>
      <w:r w:rsidRPr="00800A62">
        <w:rPr>
          <w:rFonts w:eastAsia="宋体" w:cs="宋体"/>
          <w:color w:val="auto"/>
          <w:lang w:val="en-US" w:eastAsia="zh-CN"/>
        </w:rPr>
        <w:t xml:space="preserve"> 2000; </w:t>
      </w:r>
      <w:r w:rsidRPr="00800A62">
        <w:rPr>
          <w:rFonts w:eastAsia="宋体" w:cs="宋体"/>
          <w:b/>
          <w:bCs/>
          <w:color w:val="auto"/>
          <w:lang w:val="en-US" w:eastAsia="zh-CN"/>
        </w:rPr>
        <w:t>12</w:t>
      </w:r>
      <w:r w:rsidRPr="00800A62">
        <w:rPr>
          <w:rFonts w:eastAsia="宋体" w:cs="宋体"/>
          <w:color w:val="auto"/>
          <w:lang w:val="en-US" w:eastAsia="zh-CN"/>
        </w:rPr>
        <w:t>: 3-12 [PMID: 11121729]</w:t>
      </w:r>
    </w:p>
    <w:p w14:paraId="688F987B"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24 </w:t>
      </w:r>
      <w:proofErr w:type="spellStart"/>
      <w:r w:rsidRPr="00800A62">
        <w:rPr>
          <w:rFonts w:eastAsia="宋体" w:cs="宋体"/>
          <w:b/>
          <w:bCs/>
          <w:color w:val="auto"/>
          <w:lang w:val="en-US" w:eastAsia="zh-CN"/>
        </w:rPr>
        <w:t>Fricker</w:t>
      </w:r>
      <w:proofErr w:type="spellEnd"/>
      <w:r w:rsidRPr="00800A62">
        <w:rPr>
          <w:rFonts w:eastAsia="宋体" w:cs="宋体"/>
          <w:b/>
          <w:bCs/>
          <w:color w:val="auto"/>
          <w:lang w:val="en-US" w:eastAsia="zh-CN"/>
        </w:rPr>
        <w:t xml:space="preserve"> G</w:t>
      </w:r>
      <w:r w:rsidRPr="00800A62">
        <w:rPr>
          <w:rFonts w:eastAsia="宋体" w:cs="宋体"/>
          <w:color w:val="auto"/>
          <w:lang w:val="en-US" w:eastAsia="zh-CN"/>
        </w:rPr>
        <w:t xml:space="preserve">, </w:t>
      </w:r>
      <w:proofErr w:type="spellStart"/>
      <w:r w:rsidRPr="00800A62">
        <w:rPr>
          <w:rFonts w:eastAsia="宋体" w:cs="宋体"/>
          <w:color w:val="auto"/>
          <w:lang w:val="en-US" w:eastAsia="zh-CN"/>
        </w:rPr>
        <w:t>Drewe</w:t>
      </w:r>
      <w:proofErr w:type="spellEnd"/>
      <w:r w:rsidRPr="00800A62">
        <w:rPr>
          <w:rFonts w:eastAsia="宋体" w:cs="宋体"/>
          <w:color w:val="auto"/>
          <w:lang w:val="en-US" w:eastAsia="zh-CN"/>
        </w:rPr>
        <w:t xml:space="preserve"> J, </w:t>
      </w:r>
      <w:proofErr w:type="spellStart"/>
      <w:r w:rsidRPr="00800A62">
        <w:rPr>
          <w:rFonts w:eastAsia="宋体" w:cs="宋体"/>
          <w:color w:val="auto"/>
          <w:lang w:val="en-US" w:eastAsia="zh-CN"/>
        </w:rPr>
        <w:t>Huwyler</w:t>
      </w:r>
      <w:proofErr w:type="spellEnd"/>
      <w:r w:rsidRPr="00800A62">
        <w:rPr>
          <w:rFonts w:eastAsia="宋体" w:cs="宋体"/>
          <w:color w:val="auto"/>
          <w:lang w:val="en-US" w:eastAsia="zh-CN"/>
        </w:rPr>
        <w:t xml:space="preserve"> J, </w:t>
      </w:r>
      <w:proofErr w:type="spellStart"/>
      <w:r w:rsidRPr="00800A62">
        <w:rPr>
          <w:rFonts w:eastAsia="宋体" w:cs="宋体"/>
          <w:color w:val="auto"/>
          <w:lang w:val="en-US" w:eastAsia="zh-CN"/>
        </w:rPr>
        <w:t>Gutmann</w:t>
      </w:r>
      <w:proofErr w:type="spellEnd"/>
      <w:r w:rsidRPr="00800A62">
        <w:rPr>
          <w:rFonts w:eastAsia="宋体" w:cs="宋体"/>
          <w:color w:val="auto"/>
          <w:lang w:val="en-US" w:eastAsia="zh-CN"/>
        </w:rPr>
        <w:t xml:space="preserve"> H, </w:t>
      </w:r>
      <w:proofErr w:type="spellStart"/>
      <w:r w:rsidRPr="00800A62">
        <w:rPr>
          <w:rFonts w:eastAsia="宋体" w:cs="宋体"/>
          <w:color w:val="auto"/>
          <w:lang w:val="en-US" w:eastAsia="zh-CN"/>
        </w:rPr>
        <w:t>Beglinger</w:t>
      </w:r>
      <w:proofErr w:type="spellEnd"/>
      <w:r w:rsidRPr="00800A62">
        <w:rPr>
          <w:rFonts w:eastAsia="宋体" w:cs="宋体"/>
          <w:color w:val="auto"/>
          <w:lang w:val="en-US" w:eastAsia="zh-CN"/>
        </w:rPr>
        <w:t xml:space="preserve"> C. Relevance of p-glycoprotein for the enteral absorption of </w:t>
      </w:r>
      <w:proofErr w:type="spellStart"/>
      <w:r w:rsidRPr="00800A62">
        <w:rPr>
          <w:rFonts w:eastAsia="宋体" w:cs="宋体"/>
          <w:color w:val="auto"/>
          <w:lang w:val="en-US" w:eastAsia="zh-CN"/>
        </w:rPr>
        <w:t>cyclosporin</w:t>
      </w:r>
      <w:proofErr w:type="spellEnd"/>
      <w:r w:rsidRPr="00800A62">
        <w:rPr>
          <w:rFonts w:eastAsia="宋体" w:cs="宋体"/>
          <w:color w:val="auto"/>
          <w:lang w:val="en-US" w:eastAsia="zh-CN"/>
        </w:rPr>
        <w:t xml:space="preserve"> A: in vitro-in vivo correlation. </w:t>
      </w:r>
      <w:r w:rsidRPr="00800A62">
        <w:rPr>
          <w:rFonts w:eastAsia="宋体" w:cs="宋体"/>
          <w:i/>
          <w:iCs/>
          <w:color w:val="auto"/>
          <w:lang w:val="en-US" w:eastAsia="zh-CN"/>
        </w:rPr>
        <w:t xml:space="preserve">Br J </w:t>
      </w:r>
      <w:proofErr w:type="spellStart"/>
      <w:r w:rsidRPr="00800A62">
        <w:rPr>
          <w:rFonts w:eastAsia="宋体" w:cs="宋体"/>
          <w:i/>
          <w:iCs/>
          <w:color w:val="auto"/>
          <w:lang w:val="en-US" w:eastAsia="zh-CN"/>
        </w:rPr>
        <w:t>Pharmacol</w:t>
      </w:r>
      <w:proofErr w:type="spellEnd"/>
      <w:r w:rsidRPr="00800A62">
        <w:rPr>
          <w:rFonts w:eastAsia="宋体" w:cs="宋体"/>
          <w:color w:val="auto"/>
          <w:lang w:val="en-US" w:eastAsia="zh-CN"/>
        </w:rPr>
        <w:t xml:space="preserve"> 1996; </w:t>
      </w:r>
      <w:r w:rsidRPr="00800A62">
        <w:rPr>
          <w:rFonts w:eastAsia="宋体" w:cs="宋体"/>
          <w:b/>
          <w:bCs/>
          <w:color w:val="auto"/>
          <w:lang w:val="en-US" w:eastAsia="zh-CN"/>
        </w:rPr>
        <w:t>118</w:t>
      </w:r>
      <w:r w:rsidRPr="00800A62">
        <w:rPr>
          <w:rFonts w:eastAsia="宋体" w:cs="宋体"/>
          <w:color w:val="auto"/>
          <w:lang w:val="en-US" w:eastAsia="zh-CN"/>
        </w:rPr>
        <w:t>: 1841-1847 [PMID: 8842452]</w:t>
      </w:r>
    </w:p>
    <w:p w14:paraId="67D987F0"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25 </w:t>
      </w:r>
      <w:r w:rsidRPr="00800A62">
        <w:rPr>
          <w:rFonts w:eastAsia="宋体" w:cs="宋体"/>
          <w:b/>
          <w:bCs/>
          <w:color w:val="auto"/>
          <w:lang w:val="en-US" w:eastAsia="zh-CN"/>
        </w:rPr>
        <w:t>Jansen PL</w:t>
      </w:r>
      <w:r w:rsidRPr="00800A62">
        <w:rPr>
          <w:rFonts w:eastAsia="宋体" w:cs="宋体"/>
          <w:color w:val="auto"/>
          <w:lang w:val="en-US" w:eastAsia="zh-CN"/>
        </w:rPr>
        <w:t xml:space="preserve">, van </w:t>
      </w:r>
      <w:proofErr w:type="spellStart"/>
      <w:r w:rsidRPr="00800A62">
        <w:rPr>
          <w:rFonts w:eastAsia="宋体" w:cs="宋体"/>
          <w:color w:val="auto"/>
          <w:lang w:val="en-US" w:eastAsia="zh-CN"/>
        </w:rPr>
        <w:t>Klinken</w:t>
      </w:r>
      <w:proofErr w:type="spellEnd"/>
      <w:r w:rsidRPr="00800A62">
        <w:rPr>
          <w:rFonts w:eastAsia="宋体" w:cs="宋体"/>
          <w:color w:val="auto"/>
          <w:lang w:val="en-US" w:eastAsia="zh-CN"/>
        </w:rPr>
        <w:t xml:space="preserve"> JW, van </w:t>
      </w:r>
      <w:proofErr w:type="spellStart"/>
      <w:r w:rsidRPr="00800A62">
        <w:rPr>
          <w:rFonts w:eastAsia="宋体" w:cs="宋体"/>
          <w:color w:val="auto"/>
          <w:lang w:val="en-US" w:eastAsia="zh-CN"/>
        </w:rPr>
        <w:t>Gelder</w:t>
      </w:r>
      <w:proofErr w:type="spellEnd"/>
      <w:r w:rsidRPr="00800A62">
        <w:rPr>
          <w:rFonts w:eastAsia="宋体" w:cs="宋体"/>
          <w:color w:val="auto"/>
          <w:lang w:val="en-US" w:eastAsia="zh-CN"/>
        </w:rPr>
        <w:t xml:space="preserve"> M, </w:t>
      </w:r>
      <w:proofErr w:type="spellStart"/>
      <w:r w:rsidRPr="00800A62">
        <w:rPr>
          <w:rFonts w:eastAsia="宋体" w:cs="宋体"/>
          <w:color w:val="auto"/>
          <w:lang w:val="en-US" w:eastAsia="zh-CN"/>
        </w:rPr>
        <w:t>Ottenhoff</w:t>
      </w:r>
      <w:proofErr w:type="spellEnd"/>
      <w:r w:rsidRPr="00800A62">
        <w:rPr>
          <w:rFonts w:eastAsia="宋体" w:cs="宋体"/>
          <w:color w:val="auto"/>
          <w:lang w:val="en-US" w:eastAsia="zh-CN"/>
        </w:rPr>
        <w:t xml:space="preserve"> R, </w:t>
      </w:r>
      <w:proofErr w:type="spellStart"/>
      <w:r w:rsidRPr="00800A62">
        <w:rPr>
          <w:rFonts w:eastAsia="宋体" w:cs="宋体"/>
          <w:color w:val="auto"/>
          <w:lang w:val="en-US" w:eastAsia="zh-CN"/>
        </w:rPr>
        <w:t>Elferink</w:t>
      </w:r>
      <w:proofErr w:type="spellEnd"/>
      <w:r w:rsidRPr="00800A62">
        <w:rPr>
          <w:rFonts w:eastAsia="宋体" w:cs="宋体"/>
          <w:color w:val="auto"/>
          <w:lang w:val="en-US" w:eastAsia="zh-CN"/>
        </w:rPr>
        <w:t xml:space="preserve"> RP. Preserved organic anion transport in mutant TR- rats with a </w:t>
      </w:r>
      <w:proofErr w:type="spellStart"/>
      <w:r w:rsidRPr="00800A62">
        <w:rPr>
          <w:rFonts w:eastAsia="宋体" w:cs="宋体"/>
          <w:color w:val="auto"/>
          <w:lang w:val="en-US" w:eastAsia="zh-CN"/>
        </w:rPr>
        <w:t>hepatobiliary</w:t>
      </w:r>
      <w:proofErr w:type="spellEnd"/>
      <w:r w:rsidRPr="00800A62">
        <w:rPr>
          <w:rFonts w:eastAsia="宋体" w:cs="宋体"/>
          <w:color w:val="auto"/>
          <w:lang w:val="en-US" w:eastAsia="zh-CN"/>
        </w:rPr>
        <w:t xml:space="preserve"> secretion defect. </w:t>
      </w:r>
      <w:r w:rsidRPr="00800A62">
        <w:rPr>
          <w:rFonts w:eastAsia="宋体" w:cs="宋体"/>
          <w:i/>
          <w:iCs/>
          <w:color w:val="auto"/>
          <w:lang w:val="en-US" w:eastAsia="zh-CN"/>
        </w:rPr>
        <w:t xml:space="preserve">Am J </w:t>
      </w:r>
      <w:proofErr w:type="spellStart"/>
      <w:r w:rsidRPr="00800A62">
        <w:rPr>
          <w:rFonts w:eastAsia="宋体" w:cs="宋体"/>
          <w:i/>
          <w:iCs/>
          <w:color w:val="auto"/>
          <w:lang w:val="en-US" w:eastAsia="zh-CN"/>
        </w:rPr>
        <w:t>Physiol</w:t>
      </w:r>
      <w:proofErr w:type="spellEnd"/>
      <w:r w:rsidRPr="00800A62">
        <w:rPr>
          <w:rFonts w:eastAsia="宋体" w:cs="宋体"/>
          <w:color w:val="auto"/>
          <w:lang w:val="en-US" w:eastAsia="zh-CN"/>
        </w:rPr>
        <w:t xml:space="preserve"> 1993; </w:t>
      </w:r>
      <w:r w:rsidRPr="00800A62">
        <w:rPr>
          <w:rFonts w:eastAsia="宋体" w:cs="宋体"/>
          <w:b/>
          <w:bCs/>
          <w:color w:val="auto"/>
          <w:lang w:val="en-US" w:eastAsia="zh-CN"/>
        </w:rPr>
        <w:t>265</w:t>
      </w:r>
      <w:r w:rsidRPr="00800A62">
        <w:rPr>
          <w:rFonts w:eastAsia="宋体" w:cs="宋体"/>
          <w:color w:val="auto"/>
          <w:lang w:val="en-US" w:eastAsia="zh-CN"/>
        </w:rPr>
        <w:t>: G445-G452 [PMID: 8214066]</w:t>
      </w:r>
    </w:p>
    <w:p w14:paraId="1F40F98D"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26 </w:t>
      </w:r>
      <w:r w:rsidRPr="00800A62">
        <w:rPr>
          <w:rFonts w:eastAsia="宋体" w:cs="宋体"/>
          <w:b/>
          <w:bCs/>
          <w:color w:val="auto"/>
          <w:lang w:val="en-US" w:eastAsia="zh-CN"/>
        </w:rPr>
        <w:t xml:space="preserve">Oude </w:t>
      </w:r>
      <w:proofErr w:type="spellStart"/>
      <w:r w:rsidRPr="00800A62">
        <w:rPr>
          <w:rFonts w:eastAsia="宋体" w:cs="宋体"/>
          <w:b/>
          <w:bCs/>
          <w:color w:val="auto"/>
          <w:lang w:val="en-US" w:eastAsia="zh-CN"/>
        </w:rPr>
        <w:t>Elferink</w:t>
      </w:r>
      <w:proofErr w:type="spellEnd"/>
      <w:r w:rsidRPr="00800A62">
        <w:rPr>
          <w:rFonts w:eastAsia="宋体" w:cs="宋体"/>
          <w:b/>
          <w:bCs/>
          <w:color w:val="auto"/>
          <w:lang w:val="en-US" w:eastAsia="zh-CN"/>
        </w:rPr>
        <w:t xml:space="preserve"> RP</w:t>
      </w:r>
      <w:r w:rsidRPr="00800A62">
        <w:rPr>
          <w:rFonts w:eastAsia="宋体" w:cs="宋体"/>
          <w:color w:val="auto"/>
          <w:lang w:val="en-US" w:eastAsia="zh-CN"/>
        </w:rPr>
        <w:t xml:space="preserve">, Meijer DK, </w:t>
      </w:r>
      <w:proofErr w:type="spellStart"/>
      <w:r w:rsidRPr="00800A62">
        <w:rPr>
          <w:rFonts w:eastAsia="宋体" w:cs="宋体"/>
          <w:color w:val="auto"/>
          <w:lang w:val="en-US" w:eastAsia="zh-CN"/>
        </w:rPr>
        <w:t>Kuipers</w:t>
      </w:r>
      <w:proofErr w:type="spellEnd"/>
      <w:r w:rsidRPr="00800A62">
        <w:rPr>
          <w:rFonts w:eastAsia="宋体" w:cs="宋体"/>
          <w:color w:val="auto"/>
          <w:lang w:val="en-US" w:eastAsia="zh-CN"/>
        </w:rPr>
        <w:t xml:space="preserve"> F, Jansen PL, </w:t>
      </w:r>
      <w:proofErr w:type="spellStart"/>
      <w:r w:rsidRPr="00800A62">
        <w:rPr>
          <w:rFonts w:eastAsia="宋体" w:cs="宋体"/>
          <w:color w:val="auto"/>
          <w:lang w:val="en-US" w:eastAsia="zh-CN"/>
        </w:rPr>
        <w:t>Groen</w:t>
      </w:r>
      <w:proofErr w:type="spellEnd"/>
      <w:r w:rsidRPr="00800A62">
        <w:rPr>
          <w:rFonts w:eastAsia="宋体" w:cs="宋体"/>
          <w:color w:val="auto"/>
          <w:lang w:val="en-US" w:eastAsia="zh-CN"/>
        </w:rPr>
        <w:t xml:space="preserve"> AK, </w:t>
      </w:r>
      <w:proofErr w:type="spellStart"/>
      <w:r w:rsidRPr="00800A62">
        <w:rPr>
          <w:rFonts w:eastAsia="宋体" w:cs="宋体"/>
          <w:color w:val="auto"/>
          <w:lang w:val="en-US" w:eastAsia="zh-CN"/>
        </w:rPr>
        <w:t>Groothuis</w:t>
      </w:r>
      <w:proofErr w:type="spellEnd"/>
      <w:r w:rsidRPr="00800A62">
        <w:rPr>
          <w:rFonts w:eastAsia="宋体" w:cs="宋体"/>
          <w:color w:val="auto"/>
          <w:lang w:val="en-US" w:eastAsia="zh-CN"/>
        </w:rPr>
        <w:t xml:space="preserve"> GM. </w:t>
      </w:r>
      <w:proofErr w:type="spellStart"/>
      <w:r w:rsidRPr="00800A62">
        <w:rPr>
          <w:rFonts w:eastAsia="宋体" w:cs="宋体"/>
          <w:color w:val="auto"/>
          <w:lang w:val="en-US" w:eastAsia="zh-CN"/>
        </w:rPr>
        <w:t>Hepatobiliary</w:t>
      </w:r>
      <w:proofErr w:type="spellEnd"/>
      <w:r w:rsidRPr="00800A62">
        <w:rPr>
          <w:rFonts w:eastAsia="宋体" w:cs="宋体"/>
          <w:color w:val="auto"/>
          <w:lang w:val="en-US" w:eastAsia="zh-CN"/>
        </w:rPr>
        <w:t xml:space="preserve"> secretion of organic compounds; molecular mechanisms of membrane transport. </w:t>
      </w:r>
      <w:proofErr w:type="spellStart"/>
      <w:r w:rsidRPr="00800A62">
        <w:rPr>
          <w:rFonts w:eastAsia="宋体" w:cs="宋体"/>
          <w:i/>
          <w:iCs/>
          <w:color w:val="auto"/>
          <w:lang w:val="en-US" w:eastAsia="zh-CN"/>
        </w:rPr>
        <w:t>Biochim</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Biophys</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Acta</w:t>
      </w:r>
      <w:proofErr w:type="spellEnd"/>
      <w:r w:rsidRPr="00800A62">
        <w:rPr>
          <w:rFonts w:eastAsia="宋体" w:cs="宋体"/>
          <w:color w:val="auto"/>
          <w:lang w:val="en-US" w:eastAsia="zh-CN"/>
        </w:rPr>
        <w:t xml:space="preserve"> 1995; </w:t>
      </w:r>
      <w:r w:rsidRPr="00800A62">
        <w:rPr>
          <w:rFonts w:eastAsia="宋体" w:cs="宋体"/>
          <w:b/>
          <w:bCs/>
          <w:color w:val="auto"/>
          <w:lang w:val="en-US" w:eastAsia="zh-CN"/>
        </w:rPr>
        <w:t>1241</w:t>
      </w:r>
      <w:r w:rsidRPr="00800A62">
        <w:rPr>
          <w:rFonts w:eastAsia="宋体" w:cs="宋体"/>
          <w:color w:val="auto"/>
          <w:lang w:val="en-US" w:eastAsia="zh-CN"/>
        </w:rPr>
        <w:t>: 215-268 [PMID: 7640297]</w:t>
      </w:r>
    </w:p>
    <w:p w14:paraId="1AB25743"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27 </w:t>
      </w:r>
      <w:r w:rsidRPr="00800A62">
        <w:rPr>
          <w:rFonts w:eastAsia="宋体" w:cs="宋体"/>
          <w:b/>
          <w:bCs/>
          <w:color w:val="auto"/>
          <w:lang w:val="en-US" w:eastAsia="zh-CN"/>
        </w:rPr>
        <w:t>Fromm MF</w:t>
      </w:r>
      <w:r w:rsidRPr="00800A62">
        <w:rPr>
          <w:rFonts w:eastAsia="宋体" w:cs="宋体"/>
          <w:color w:val="auto"/>
          <w:lang w:val="en-US" w:eastAsia="zh-CN"/>
        </w:rPr>
        <w:t xml:space="preserve">, Kauffmann HM, Fritz P, Burk O, </w:t>
      </w:r>
      <w:proofErr w:type="spellStart"/>
      <w:r w:rsidRPr="00800A62">
        <w:rPr>
          <w:rFonts w:eastAsia="宋体" w:cs="宋体"/>
          <w:color w:val="auto"/>
          <w:lang w:val="en-US" w:eastAsia="zh-CN"/>
        </w:rPr>
        <w:t>Kroemer</w:t>
      </w:r>
      <w:proofErr w:type="spellEnd"/>
      <w:r w:rsidRPr="00800A62">
        <w:rPr>
          <w:rFonts w:eastAsia="宋体" w:cs="宋体"/>
          <w:color w:val="auto"/>
          <w:lang w:val="en-US" w:eastAsia="zh-CN"/>
        </w:rPr>
        <w:t xml:space="preserve"> HK, </w:t>
      </w:r>
      <w:proofErr w:type="spellStart"/>
      <w:r w:rsidRPr="00800A62">
        <w:rPr>
          <w:rFonts w:eastAsia="宋体" w:cs="宋体"/>
          <w:color w:val="auto"/>
          <w:lang w:val="en-US" w:eastAsia="zh-CN"/>
        </w:rPr>
        <w:t>Warzok</w:t>
      </w:r>
      <w:proofErr w:type="spellEnd"/>
      <w:r w:rsidRPr="00800A62">
        <w:rPr>
          <w:rFonts w:eastAsia="宋体" w:cs="宋体"/>
          <w:color w:val="auto"/>
          <w:lang w:val="en-US" w:eastAsia="zh-CN"/>
        </w:rPr>
        <w:t xml:space="preserve"> RW, </w:t>
      </w:r>
      <w:proofErr w:type="spellStart"/>
      <w:r w:rsidRPr="00800A62">
        <w:rPr>
          <w:rFonts w:eastAsia="宋体" w:cs="宋体"/>
          <w:color w:val="auto"/>
          <w:lang w:val="en-US" w:eastAsia="zh-CN"/>
        </w:rPr>
        <w:t>Eichelbaum</w:t>
      </w:r>
      <w:proofErr w:type="spellEnd"/>
      <w:r w:rsidRPr="00800A62">
        <w:rPr>
          <w:rFonts w:eastAsia="宋体" w:cs="宋体"/>
          <w:color w:val="auto"/>
          <w:lang w:val="en-US" w:eastAsia="zh-CN"/>
        </w:rPr>
        <w:t xml:space="preserve"> M, </w:t>
      </w:r>
      <w:proofErr w:type="spellStart"/>
      <w:r w:rsidRPr="00800A62">
        <w:rPr>
          <w:rFonts w:eastAsia="宋体" w:cs="宋体"/>
          <w:color w:val="auto"/>
          <w:lang w:val="en-US" w:eastAsia="zh-CN"/>
        </w:rPr>
        <w:t>Siegmund</w:t>
      </w:r>
      <w:proofErr w:type="spellEnd"/>
      <w:r w:rsidRPr="00800A62">
        <w:rPr>
          <w:rFonts w:eastAsia="宋体" w:cs="宋体"/>
          <w:color w:val="auto"/>
          <w:lang w:val="en-US" w:eastAsia="zh-CN"/>
        </w:rPr>
        <w:t xml:space="preserve"> W, </w:t>
      </w:r>
      <w:proofErr w:type="spellStart"/>
      <w:r w:rsidRPr="00800A62">
        <w:rPr>
          <w:rFonts w:eastAsia="宋体" w:cs="宋体"/>
          <w:color w:val="auto"/>
          <w:lang w:val="en-US" w:eastAsia="zh-CN"/>
        </w:rPr>
        <w:t>Schrenk</w:t>
      </w:r>
      <w:proofErr w:type="spellEnd"/>
      <w:r w:rsidRPr="00800A62">
        <w:rPr>
          <w:rFonts w:eastAsia="宋体" w:cs="宋体"/>
          <w:color w:val="auto"/>
          <w:lang w:val="en-US" w:eastAsia="zh-CN"/>
        </w:rPr>
        <w:t xml:space="preserve"> D. </w:t>
      </w:r>
      <w:proofErr w:type="gramStart"/>
      <w:r w:rsidRPr="00800A62">
        <w:rPr>
          <w:rFonts w:eastAsia="宋体" w:cs="宋体"/>
          <w:color w:val="auto"/>
          <w:lang w:val="en-US" w:eastAsia="zh-CN"/>
        </w:rPr>
        <w:t>The effect of rifampin treatment on intestinal expression of human MRP transporters.</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Am J </w:t>
      </w:r>
      <w:proofErr w:type="spellStart"/>
      <w:r w:rsidRPr="00800A62">
        <w:rPr>
          <w:rFonts w:eastAsia="宋体" w:cs="宋体"/>
          <w:i/>
          <w:iCs/>
          <w:color w:val="auto"/>
          <w:lang w:val="en-US" w:eastAsia="zh-CN"/>
        </w:rPr>
        <w:t>Pathol</w:t>
      </w:r>
      <w:proofErr w:type="spellEnd"/>
      <w:r w:rsidRPr="00800A62">
        <w:rPr>
          <w:rFonts w:eastAsia="宋体" w:cs="宋体"/>
          <w:color w:val="auto"/>
          <w:lang w:val="en-US" w:eastAsia="zh-CN"/>
        </w:rPr>
        <w:t xml:space="preserve"> 2000; </w:t>
      </w:r>
      <w:r w:rsidRPr="00800A62">
        <w:rPr>
          <w:rFonts w:eastAsia="宋体" w:cs="宋体"/>
          <w:b/>
          <w:bCs/>
          <w:color w:val="auto"/>
          <w:lang w:val="en-US" w:eastAsia="zh-CN"/>
        </w:rPr>
        <w:t>157</w:t>
      </w:r>
      <w:r w:rsidRPr="00800A62">
        <w:rPr>
          <w:rFonts w:eastAsia="宋体" w:cs="宋体"/>
          <w:color w:val="auto"/>
          <w:lang w:val="en-US" w:eastAsia="zh-CN"/>
        </w:rPr>
        <w:t>: 1575-1580 [PMID: 11073816]</w:t>
      </w:r>
    </w:p>
    <w:p w14:paraId="46CA724B"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28 </w:t>
      </w:r>
      <w:r w:rsidRPr="00800A62">
        <w:rPr>
          <w:rFonts w:eastAsia="宋体" w:cs="宋体"/>
          <w:b/>
          <w:bCs/>
          <w:color w:val="auto"/>
          <w:lang w:val="en-US" w:eastAsia="zh-CN"/>
        </w:rPr>
        <w:t>St-Pierre MV</w:t>
      </w:r>
      <w:r w:rsidRPr="00800A62">
        <w:rPr>
          <w:rFonts w:eastAsia="宋体" w:cs="宋体"/>
          <w:color w:val="auto"/>
          <w:lang w:val="en-US" w:eastAsia="zh-CN"/>
        </w:rPr>
        <w:t xml:space="preserve">, Serrano MA, Macias RI, Dubs U, </w:t>
      </w:r>
      <w:proofErr w:type="spellStart"/>
      <w:r w:rsidRPr="00800A62">
        <w:rPr>
          <w:rFonts w:eastAsia="宋体" w:cs="宋体"/>
          <w:color w:val="auto"/>
          <w:lang w:val="en-US" w:eastAsia="zh-CN"/>
        </w:rPr>
        <w:t>Hoechli</w:t>
      </w:r>
      <w:proofErr w:type="spellEnd"/>
      <w:r w:rsidRPr="00800A62">
        <w:rPr>
          <w:rFonts w:eastAsia="宋体" w:cs="宋体"/>
          <w:color w:val="auto"/>
          <w:lang w:val="en-US" w:eastAsia="zh-CN"/>
        </w:rPr>
        <w:t xml:space="preserve"> M, </w:t>
      </w:r>
      <w:proofErr w:type="spellStart"/>
      <w:r w:rsidRPr="00800A62">
        <w:rPr>
          <w:rFonts w:eastAsia="宋体" w:cs="宋体"/>
          <w:color w:val="auto"/>
          <w:lang w:val="en-US" w:eastAsia="zh-CN"/>
        </w:rPr>
        <w:t>Lauper</w:t>
      </w:r>
      <w:proofErr w:type="spellEnd"/>
      <w:r w:rsidRPr="00800A62">
        <w:rPr>
          <w:rFonts w:eastAsia="宋体" w:cs="宋体"/>
          <w:color w:val="auto"/>
          <w:lang w:val="en-US" w:eastAsia="zh-CN"/>
        </w:rPr>
        <w:t xml:space="preserve"> U, Meier PJ, Marin JJ. </w:t>
      </w:r>
      <w:proofErr w:type="gramStart"/>
      <w:r w:rsidRPr="00800A62">
        <w:rPr>
          <w:rFonts w:eastAsia="宋体" w:cs="宋体"/>
          <w:color w:val="auto"/>
          <w:lang w:val="en-US" w:eastAsia="zh-CN"/>
        </w:rPr>
        <w:t>Expression of members of the multidrug resistance protein family in human term placenta.</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Am J </w:t>
      </w:r>
      <w:proofErr w:type="spellStart"/>
      <w:r w:rsidRPr="00800A62">
        <w:rPr>
          <w:rFonts w:eastAsia="宋体" w:cs="宋体"/>
          <w:i/>
          <w:iCs/>
          <w:color w:val="auto"/>
          <w:lang w:val="en-US" w:eastAsia="zh-CN"/>
        </w:rPr>
        <w:t>Physiol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Regul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Integr</w:t>
      </w:r>
      <w:proofErr w:type="spellEnd"/>
      <w:r w:rsidRPr="00800A62">
        <w:rPr>
          <w:rFonts w:eastAsia="宋体" w:cs="宋体"/>
          <w:i/>
          <w:iCs/>
          <w:color w:val="auto"/>
          <w:lang w:val="en-US" w:eastAsia="zh-CN"/>
        </w:rPr>
        <w:t xml:space="preserve"> Comp </w:t>
      </w:r>
      <w:proofErr w:type="spellStart"/>
      <w:r w:rsidRPr="00800A62">
        <w:rPr>
          <w:rFonts w:eastAsia="宋体" w:cs="宋体"/>
          <w:i/>
          <w:iCs/>
          <w:color w:val="auto"/>
          <w:lang w:val="en-US" w:eastAsia="zh-CN"/>
        </w:rPr>
        <w:t>Physiol</w:t>
      </w:r>
      <w:proofErr w:type="spellEnd"/>
      <w:r w:rsidRPr="00800A62">
        <w:rPr>
          <w:rFonts w:eastAsia="宋体" w:cs="宋体"/>
          <w:color w:val="auto"/>
          <w:lang w:val="en-US" w:eastAsia="zh-CN"/>
        </w:rPr>
        <w:t xml:space="preserve"> 2000; </w:t>
      </w:r>
      <w:r w:rsidRPr="00800A62">
        <w:rPr>
          <w:rFonts w:eastAsia="宋体" w:cs="宋体"/>
          <w:b/>
          <w:bCs/>
          <w:color w:val="auto"/>
          <w:lang w:val="en-US" w:eastAsia="zh-CN"/>
        </w:rPr>
        <w:t>279</w:t>
      </w:r>
      <w:r w:rsidRPr="00800A62">
        <w:rPr>
          <w:rFonts w:eastAsia="宋体" w:cs="宋体"/>
          <w:color w:val="auto"/>
          <w:lang w:val="en-US" w:eastAsia="zh-CN"/>
        </w:rPr>
        <w:t>: R1495-R1503 [PMID: 11004020]</w:t>
      </w:r>
    </w:p>
    <w:p w14:paraId="5F8F6FA0"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29 </w:t>
      </w:r>
      <w:r w:rsidRPr="00800A62">
        <w:rPr>
          <w:rFonts w:eastAsia="宋体" w:cs="宋体"/>
          <w:b/>
          <w:bCs/>
          <w:color w:val="auto"/>
          <w:lang w:val="en-US" w:eastAsia="zh-CN"/>
        </w:rPr>
        <w:t>Miller DS</w:t>
      </w:r>
      <w:r w:rsidRPr="00800A62">
        <w:rPr>
          <w:rFonts w:eastAsia="宋体" w:cs="宋体"/>
          <w:color w:val="auto"/>
          <w:lang w:val="en-US" w:eastAsia="zh-CN"/>
        </w:rPr>
        <w:t xml:space="preserve">, </w:t>
      </w:r>
      <w:proofErr w:type="spellStart"/>
      <w:r w:rsidRPr="00800A62">
        <w:rPr>
          <w:rFonts w:eastAsia="宋体" w:cs="宋体"/>
          <w:color w:val="auto"/>
          <w:lang w:val="en-US" w:eastAsia="zh-CN"/>
        </w:rPr>
        <w:t>Nobmann</w:t>
      </w:r>
      <w:proofErr w:type="spellEnd"/>
      <w:r w:rsidRPr="00800A62">
        <w:rPr>
          <w:rFonts w:eastAsia="宋体" w:cs="宋体"/>
          <w:color w:val="auto"/>
          <w:lang w:val="en-US" w:eastAsia="zh-CN"/>
        </w:rPr>
        <w:t xml:space="preserve"> SN, </w:t>
      </w:r>
      <w:proofErr w:type="spellStart"/>
      <w:r w:rsidRPr="00800A62">
        <w:rPr>
          <w:rFonts w:eastAsia="宋体" w:cs="宋体"/>
          <w:color w:val="auto"/>
          <w:lang w:val="en-US" w:eastAsia="zh-CN"/>
        </w:rPr>
        <w:t>Gutmann</w:t>
      </w:r>
      <w:proofErr w:type="spellEnd"/>
      <w:r w:rsidRPr="00800A62">
        <w:rPr>
          <w:rFonts w:eastAsia="宋体" w:cs="宋体"/>
          <w:color w:val="auto"/>
          <w:lang w:val="en-US" w:eastAsia="zh-CN"/>
        </w:rPr>
        <w:t xml:space="preserve"> H, </w:t>
      </w:r>
      <w:proofErr w:type="spellStart"/>
      <w:r w:rsidRPr="00800A62">
        <w:rPr>
          <w:rFonts w:eastAsia="宋体" w:cs="宋体"/>
          <w:color w:val="auto"/>
          <w:lang w:val="en-US" w:eastAsia="zh-CN"/>
        </w:rPr>
        <w:t>Toeroek</w:t>
      </w:r>
      <w:proofErr w:type="spellEnd"/>
      <w:r w:rsidRPr="00800A62">
        <w:rPr>
          <w:rFonts w:eastAsia="宋体" w:cs="宋体"/>
          <w:color w:val="auto"/>
          <w:lang w:val="en-US" w:eastAsia="zh-CN"/>
        </w:rPr>
        <w:t xml:space="preserve"> M, </w:t>
      </w:r>
      <w:proofErr w:type="spellStart"/>
      <w:r w:rsidRPr="00800A62">
        <w:rPr>
          <w:rFonts w:eastAsia="宋体" w:cs="宋体"/>
          <w:color w:val="auto"/>
          <w:lang w:val="en-US" w:eastAsia="zh-CN"/>
        </w:rPr>
        <w:t>Drewe</w:t>
      </w:r>
      <w:proofErr w:type="spellEnd"/>
      <w:r w:rsidRPr="00800A62">
        <w:rPr>
          <w:rFonts w:eastAsia="宋体" w:cs="宋体"/>
          <w:color w:val="auto"/>
          <w:lang w:val="en-US" w:eastAsia="zh-CN"/>
        </w:rPr>
        <w:t xml:space="preserve"> J, </w:t>
      </w:r>
      <w:proofErr w:type="spellStart"/>
      <w:r w:rsidRPr="00800A62">
        <w:rPr>
          <w:rFonts w:eastAsia="宋体" w:cs="宋体"/>
          <w:color w:val="auto"/>
          <w:lang w:val="en-US" w:eastAsia="zh-CN"/>
        </w:rPr>
        <w:t>Fricker</w:t>
      </w:r>
      <w:proofErr w:type="spellEnd"/>
      <w:r w:rsidRPr="00800A62">
        <w:rPr>
          <w:rFonts w:eastAsia="宋体" w:cs="宋体"/>
          <w:color w:val="auto"/>
          <w:lang w:val="en-US" w:eastAsia="zh-CN"/>
        </w:rPr>
        <w:t xml:space="preserve"> G. Xenobiotic transport across isolated brain </w:t>
      </w:r>
      <w:proofErr w:type="spellStart"/>
      <w:r w:rsidRPr="00800A62">
        <w:rPr>
          <w:rFonts w:eastAsia="宋体" w:cs="宋体"/>
          <w:color w:val="auto"/>
          <w:lang w:val="en-US" w:eastAsia="zh-CN"/>
        </w:rPr>
        <w:t>microvessels</w:t>
      </w:r>
      <w:proofErr w:type="spellEnd"/>
      <w:r w:rsidRPr="00800A62">
        <w:rPr>
          <w:rFonts w:eastAsia="宋体" w:cs="宋体"/>
          <w:color w:val="auto"/>
          <w:lang w:val="en-US" w:eastAsia="zh-CN"/>
        </w:rPr>
        <w:t xml:space="preserve"> studied by confocal microscopy. </w:t>
      </w:r>
      <w:proofErr w:type="spellStart"/>
      <w:r w:rsidRPr="00800A62">
        <w:rPr>
          <w:rFonts w:eastAsia="宋体" w:cs="宋体"/>
          <w:i/>
          <w:iCs/>
          <w:color w:val="auto"/>
          <w:lang w:val="en-US" w:eastAsia="zh-CN"/>
        </w:rPr>
        <w:t>Mol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Pharmacol</w:t>
      </w:r>
      <w:proofErr w:type="spellEnd"/>
      <w:r w:rsidRPr="00800A62">
        <w:rPr>
          <w:rFonts w:eastAsia="宋体" w:cs="宋体"/>
          <w:color w:val="auto"/>
          <w:lang w:val="en-US" w:eastAsia="zh-CN"/>
        </w:rPr>
        <w:t xml:space="preserve"> 2000; </w:t>
      </w:r>
      <w:r w:rsidRPr="00800A62">
        <w:rPr>
          <w:rFonts w:eastAsia="宋体" w:cs="宋体"/>
          <w:b/>
          <w:bCs/>
          <w:color w:val="auto"/>
          <w:lang w:val="en-US" w:eastAsia="zh-CN"/>
        </w:rPr>
        <w:t>58</w:t>
      </w:r>
      <w:r w:rsidRPr="00800A62">
        <w:rPr>
          <w:rFonts w:eastAsia="宋体" w:cs="宋体"/>
          <w:color w:val="auto"/>
          <w:lang w:val="en-US" w:eastAsia="zh-CN"/>
        </w:rPr>
        <w:t>: 1357-1367 [PMID: 11093774]</w:t>
      </w:r>
    </w:p>
    <w:p w14:paraId="1CBA38CD"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lastRenderedPageBreak/>
        <w:t xml:space="preserve">30 </w:t>
      </w:r>
      <w:proofErr w:type="spellStart"/>
      <w:r w:rsidRPr="00800A62">
        <w:rPr>
          <w:rFonts w:eastAsia="宋体" w:cs="宋体"/>
          <w:b/>
          <w:bCs/>
          <w:color w:val="auto"/>
          <w:lang w:val="en-US" w:eastAsia="zh-CN"/>
        </w:rPr>
        <w:t>Rost</w:t>
      </w:r>
      <w:proofErr w:type="spellEnd"/>
      <w:r w:rsidRPr="00800A62">
        <w:rPr>
          <w:rFonts w:eastAsia="宋体" w:cs="宋体"/>
          <w:b/>
          <w:bCs/>
          <w:color w:val="auto"/>
          <w:lang w:val="en-US" w:eastAsia="zh-CN"/>
        </w:rPr>
        <w:t xml:space="preserve"> D</w:t>
      </w:r>
      <w:r w:rsidRPr="00800A62">
        <w:rPr>
          <w:rFonts w:eastAsia="宋体" w:cs="宋体"/>
          <w:color w:val="auto"/>
          <w:lang w:val="en-US" w:eastAsia="zh-CN"/>
        </w:rPr>
        <w:t xml:space="preserve">, </w:t>
      </w:r>
      <w:proofErr w:type="spellStart"/>
      <w:r w:rsidRPr="00800A62">
        <w:rPr>
          <w:rFonts w:eastAsia="宋体" w:cs="宋体"/>
          <w:color w:val="auto"/>
          <w:lang w:val="en-US" w:eastAsia="zh-CN"/>
        </w:rPr>
        <w:t>Mahner</w:t>
      </w:r>
      <w:proofErr w:type="spellEnd"/>
      <w:r w:rsidRPr="00800A62">
        <w:rPr>
          <w:rFonts w:eastAsia="宋体" w:cs="宋体"/>
          <w:color w:val="auto"/>
          <w:lang w:val="en-US" w:eastAsia="zh-CN"/>
        </w:rPr>
        <w:t xml:space="preserve"> S, Sugiyama Y, </w:t>
      </w:r>
      <w:proofErr w:type="spellStart"/>
      <w:r w:rsidRPr="00800A62">
        <w:rPr>
          <w:rFonts w:eastAsia="宋体" w:cs="宋体"/>
          <w:color w:val="auto"/>
          <w:lang w:val="en-US" w:eastAsia="zh-CN"/>
        </w:rPr>
        <w:t>Stremmel</w:t>
      </w:r>
      <w:proofErr w:type="spellEnd"/>
      <w:r w:rsidRPr="00800A62">
        <w:rPr>
          <w:rFonts w:eastAsia="宋体" w:cs="宋体"/>
          <w:color w:val="auto"/>
          <w:lang w:val="en-US" w:eastAsia="zh-CN"/>
        </w:rPr>
        <w:t xml:space="preserve"> W. Expression and localization of the multidrug resistance-associated protein 3 in rat small and large intestine. </w:t>
      </w:r>
      <w:r w:rsidRPr="00800A62">
        <w:rPr>
          <w:rFonts w:eastAsia="宋体" w:cs="宋体"/>
          <w:i/>
          <w:iCs/>
          <w:color w:val="auto"/>
          <w:lang w:val="en-US" w:eastAsia="zh-CN"/>
        </w:rPr>
        <w:t xml:space="preserve">Am J </w:t>
      </w:r>
      <w:proofErr w:type="spellStart"/>
      <w:r w:rsidRPr="00800A62">
        <w:rPr>
          <w:rFonts w:eastAsia="宋体" w:cs="宋体"/>
          <w:i/>
          <w:iCs/>
          <w:color w:val="auto"/>
          <w:lang w:val="en-US" w:eastAsia="zh-CN"/>
        </w:rPr>
        <w:t>Physiol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Gastrointest</w:t>
      </w:r>
      <w:proofErr w:type="spellEnd"/>
      <w:r w:rsidRPr="00800A62">
        <w:rPr>
          <w:rFonts w:eastAsia="宋体" w:cs="宋体"/>
          <w:i/>
          <w:iCs/>
          <w:color w:val="auto"/>
          <w:lang w:val="en-US" w:eastAsia="zh-CN"/>
        </w:rPr>
        <w:t xml:space="preserve"> Liver </w:t>
      </w:r>
      <w:proofErr w:type="spellStart"/>
      <w:r w:rsidRPr="00800A62">
        <w:rPr>
          <w:rFonts w:eastAsia="宋体" w:cs="宋体"/>
          <w:i/>
          <w:iCs/>
          <w:color w:val="auto"/>
          <w:lang w:val="en-US" w:eastAsia="zh-CN"/>
        </w:rPr>
        <w:t>Physiol</w:t>
      </w:r>
      <w:proofErr w:type="spellEnd"/>
      <w:r w:rsidRPr="00800A62">
        <w:rPr>
          <w:rFonts w:eastAsia="宋体" w:cs="宋体"/>
          <w:color w:val="auto"/>
          <w:lang w:val="en-US" w:eastAsia="zh-CN"/>
        </w:rPr>
        <w:t xml:space="preserve"> 2002; </w:t>
      </w:r>
      <w:r w:rsidRPr="00800A62">
        <w:rPr>
          <w:rFonts w:eastAsia="宋体" w:cs="宋体"/>
          <w:b/>
          <w:bCs/>
          <w:color w:val="auto"/>
          <w:lang w:val="en-US" w:eastAsia="zh-CN"/>
        </w:rPr>
        <w:t>282</w:t>
      </w:r>
      <w:r w:rsidRPr="00800A62">
        <w:rPr>
          <w:rFonts w:eastAsia="宋体" w:cs="宋体"/>
          <w:color w:val="auto"/>
          <w:lang w:val="en-US" w:eastAsia="zh-CN"/>
        </w:rPr>
        <w:t>: G720-G726 [PMID: 11897632]</w:t>
      </w:r>
    </w:p>
    <w:p w14:paraId="2F21C4A0"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31 </w:t>
      </w:r>
      <w:r w:rsidRPr="00800A62">
        <w:rPr>
          <w:rFonts w:eastAsia="宋体" w:cs="宋体"/>
          <w:b/>
          <w:bCs/>
          <w:color w:val="auto"/>
          <w:lang w:val="en-US" w:eastAsia="zh-CN"/>
        </w:rPr>
        <w:t>Arias A</w:t>
      </w:r>
      <w:r w:rsidRPr="00800A62">
        <w:rPr>
          <w:rFonts w:eastAsia="宋体" w:cs="宋体"/>
          <w:color w:val="auto"/>
          <w:lang w:val="en-US" w:eastAsia="zh-CN"/>
        </w:rPr>
        <w:t xml:space="preserve">, </w:t>
      </w:r>
      <w:proofErr w:type="spellStart"/>
      <w:r w:rsidRPr="00800A62">
        <w:rPr>
          <w:rFonts w:eastAsia="宋体" w:cs="宋体"/>
          <w:color w:val="auto"/>
          <w:lang w:val="en-US" w:eastAsia="zh-CN"/>
        </w:rPr>
        <w:t>Rigalli</w:t>
      </w:r>
      <w:proofErr w:type="spellEnd"/>
      <w:r w:rsidRPr="00800A62">
        <w:rPr>
          <w:rFonts w:eastAsia="宋体" w:cs="宋体"/>
          <w:color w:val="auto"/>
          <w:lang w:val="en-US" w:eastAsia="zh-CN"/>
        </w:rPr>
        <w:t xml:space="preserve"> JP, Villanueva SS, Ruiz ML, </w:t>
      </w:r>
      <w:proofErr w:type="spellStart"/>
      <w:r w:rsidRPr="00800A62">
        <w:rPr>
          <w:rFonts w:eastAsia="宋体" w:cs="宋体"/>
          <w:color w:val="auto"/>
          <w:lang w:val="en-US" w:eastAsia="zh-CN"/>
        </w:rPr>
        <w:t>Luquita</w:t>
      </w:r>
      <w:proofErr w:type="spellEnd"/>
      <w:r w:rsidRPr="00800A62">
        <w:rPr>
          <w:rFonts w:eastAsia="宋体" w:cs="宋体"/>
          <w:color w:val="auto"/>
          <w:lang w:val="en-US" w:eastAsia="zh-CN"/>
        </w:rPr>
        <w:t xml:space="preserve"> MG, </w:t>
      </w:r>
      <w:proofErr w:type="spellStart"/>
      <w:r w:rsidRPr="00800A62">
        <w:rPr>
          <w:rFonts w:eastAsia="宋体" w:cs="宋体"/>
          <w:color w:val="auto"/>
          <w:lang w:val="en-US" w:eastAsia="zh-CN"/>
        </w:rPr>
        <w:t>Perdomo</w:t>
      </w:r>
      <w:proofErr w:type="spellEnd"/>
      <w:r w:rsidRPr="00800A62">
        <w:rPr>
          <w:rFonts w:eastAsia="宋体" w:cs="宋体"/>
          <w:color w:val="auto"/>
          <w:lang w:val="en-US" w:eastAsia="zh-CN"/>
        </w:rPr>
        <w:t xml:space="preserve"> VG, </w:t>
      </w:r>
      <w:proofErr w:type="spellStart"/>
      <w:r w:rsidRPr="00800A62">
        <w:rPr>
          <w:rFonts w:eastAsia="宋体" w:cs="宋体"/>
          <w:color w:val="auto"/>
          <w:lang w:val="en-US" w:eastAsia="zh-CN"/>
        </w:rPr>
        <w:t>Vore</w:t>
      </w:r>
      <w:proofErr w:type="spellEnd"/>
      <w:r w:rsidRPr="00800A62">
        <w:rPr>
          <w:rFonts w:eastAsia="宋体" w:cs="宋体"/>
          <w:color w:val="auto"/>
          <w:lang w:val="en-US" w:eastAsia="zh-CN"/>
        </w:rPr>
        <w:t xml:space="preserve"> M, Catania VA, </w:t>
      </w:r>
      <w:proofErr w:type="spellStart"/>
      <w:r w:rsidRPr="00800A62">
        <w:rPr>
          <w:rFonts w:eastAsia="宋体" w:cs="宋体"/>
          <w:color w:val="auto"/>
          <w:lang w:val="en-US" w:eastAsia="zh-CN"/>
        </w:rPr>
        <w:t>Mottino</w:t>
      </w:r>
      <w:proofErr w:type="spellEnd"/>
      <w:r w:rsidRPr="00800A62">
        <w:rPr>
          <w:rFonts w:eastAsia="宋体" w:cs="宋体"/>
          <w:color w:val="auto"/>
          <w:lang w:val="en-US" w:eastAsia="zh-CN"/>
        </w:rPr>
        <w:t xml:space="preserve"> AD. </w:t>
      </w:r>
      <w:proofErr w:type="gramStart"/>
      <w:r w:rsidRPr="00800A62">
        <w:rPr>
          <w:rFonts w:eastAsia="宋体" w:cs="宋体"/>
          <w:color w:val="auto"/>
          <w:lang w:val="en-US" w:eastAsia="zh-CN"/>
        </w:rPr>
        <w:t>Regulation of expression and activity of multidrug resistance proteins MRP2 and MDR1 by estrogenic compounds in Caco-2 cells.</w:t>
      </w:r>
      <w:proofErr w:type="gramEnd"/>
      <w:r w:rsidRPr="00800A62">
        <w:rPr>
          <w:rFonts w:eastAsia="宋体" w:cs="宋体"/>
          <w:color w:val="auto"/>
          <w:lang w:val="en-US" w:eastAsia="zh-CN"/>
        </w:rPr>
        <w:t xml:space="preserve"> </w:t>
      </w:r>
      <w:proofErr w:type="gramStart"/>
      <w:r w:rsidRPr="00800A62">
        <w:rPr>
          <w:rFonts w:eastAsia="宋体" w:cs="宋体"/>
          <w:color w:val="auto"/>
          <w:lang w:val="en-US" w:eastAsia="zh-CN"/>
        </w:rPr>
        <w:t>Role in prevention of xenobiotic-induced cytotoxicity.</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Toxicology</w:t>
      </w:r>
      <w:r w:rsidRPr="00800A62">
        <w:rPr>
          <w:rFonts w:eastAsia="宋体" w:cs="宋体"/>
          <w:color w:val="auto"/>
          <w:lang w:val="en-US" w:eastAsia="zh-CN"/>
        </w:rPr>
        <w:t xml:space="preserve"> 2014; </w:t>
      </w:r>
      <w:r w:rsidRPr="00800A62">
        <w:rPr>
          <w:rFonts w:eastAsia="宋体" w:cs="宋体"/>
          <w:b/>
          <w:bCs/>
          <w:color w:val="auto"/>
          <w:lang w:val="en-US" w:eastAsia="zh-CN"/>
        </w:rPr>
        <w:t>320</w:t>
      </w:r>
      <w:r w:rsidRPr="00800A62">
        <w:rPr>
          <w:rFonts w:eastAsia="宋体" w:cs="宋体"/>
          <w:color w:val="auto"/>
          <w:lang w:val="en-US" w:eastAsia="zh-CN"/>
        </w:rPr>
        <w:t>: 46-55 [PMID: 24685904]</w:t>
      </w:r>
    </w:p>
    <w:p w14:paraId="3D80F1C9"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32 </w:t>
      </w:r>
      <w:proofErr w:type="spellStart"/>
      <w:r w:rsidRPr="00800A62">
        <w:rPr>
          <w:rFonts w:eastAsia="宋体" w:cs="宋体"/>
          <w:b/>
          <w:bCs/>
          <w:color w:val="auto"/>
          <w:lang w:val="en-US" w:eastAsia="zh-CN"/>
        </w:rPr>
        <w:t>Madrigano</w:t>
      </w:r>
      <w:proofErr w:type="spellEnd"/>
      <w:r w:rsidRPr="00800A62">
        <w:rPr>
          <w:rFonts w:eastAsia="宋体" w:cs="宋体"/>
          <w:b/>
          <w:bCs/>
          <w:color w:val="auto"/>
          <w:lang w:val="en-US" w:eastAsia="zh-CN"/>
        </w:rPr>
        <w:t xml:space="preserve"> J</w:t>
      </w:r>
      <w:r w:rsidRPr="00800A62">
        <w:rPr>
          <w:rFonts w:eastAsia="宋体" w:cs="宋体"/>
          <w:color w:val="auto"/>
          <w:lang w:val="en-US" w:eastAsia="zh-CN"/>
        </w:rPr>
        <w:t xml:space="preserve">, </w:t>
      </w:r>
      <w:proofErr w:type="spellStart"/>
      <w:r w:rsidRPr="00800A62">
        <w:rPr>
          <w:rFonts w:eastAsia="宋体" w:cs="宋体"/>
          <w:color w:val="auto"/>
          <w:lang w:val="en-US" w:eastAsia="zh-CN"/>
        </w:rPr>
        <w:t>Baccarelli</w:t>
      </w:r>
      <w:proofErr w:type="spellEnd"/>
      <w:r w:rsidRPr="00800A62">
        <w:rPr>
          <w:rFonts w:eastAsia="宋体" w:cs="宋体"/>
          <w:color w:val="auto"/>
          <w:lang w:val="en-US" w:eastAsia="zh-CN"/>
        </w:rPr>
        <w:t xml:space="preserve"> A, </w:t>
      </w:r>
      <w:proofErr w:type="spellStart"/>
      <w:r w:rsidRPr="00800A62">
        <w:rPr>
          <w:rFonts w:eastAsia="宋体" w:cs="宋体"/>
          <w:color w:val="auto"/>
          <w:lang w:val="en-US" w:eastAsia="zh-CN"/>
        </w:rPr>
        <w:t>Mittleman</w:t>
      </w:r>
      <w:proofErr w:type="spellEnd"/>
      <w:r w:rsidRPr="00800A62">
        <w:rPr>
          <w:rFonts w:eastAsia="宋体" w:cs="宋体"/>
          <w:color w:val="auto"/>
          <w:lang w:val="en-US" w:eastAsia="zh-CN"/>
        </w:rPr>
        <w:t xml:space="preserve"> MA, Wright RO, Sparrow D, </w:t>
      </w:r>
      <w:proofErr w:type="spellStart"/>
      <w:r w:rsidRPr="00800A62">
        <w:rPr>
          <w:rFonts w:eastAsia="宋体" w:cs="宋体"/>
          <w:color w:val="auto"/>
          <w:lang w:val="en-US" w:eastAsia="zh-CN"/>
        </w:rPr>
        <w:t>Vokonas</w:t>
      </w:r>
      <w:proofErr w:type="spellEnd"/>
      <w:r w:rsidRPr="00800A62">
        <w:rPr>
          <w:rFonts w:eastAsia="宋体" w:cs="宋体"/>
          <w:color w:val="auto"/>
          <w:lang w:val="en-US" w:eastAsia="zh-CN"/>
        </w:rPr>
        <w:t xml:space="preserve"> PS, </w:t>
      </w:r>
      <w:proofErr w:type="spellStart"/>
      <w:r w:rsidRPr="00800A62">
        <w:rPr>
          <w:rFonts w:eastAsia="宋体" w:cs="宋体"/>
          <w:color w:val="auto"/>
          <w:lang w:val="en-US" w:eastAsia="zh-CN"/>
        </w:rPr>
        <w:t>Tarantini</w:t>
      </w:r>
      <w:proofErr w:type="spellEnd"/>
      <w:r w:rsidRPr="00800A62">
        <w:rPr>
          <w:rFonts w:eastAsia="宋体" w:cs="宋体"/>
          <w:color w:val="auto"/>
          <w:lang w:val="en-US" w:eastAsia="zh-CN"/>
        </w:rPr>
        <w:t xml:space="preserve"> L, Schwartz J. Prolonged exposure to particulate pollution, genes associated with glutathione pathways, and DNA methylation in a cohort of older men. </w:t>
      </w:r>
      <w:r w:rsidRPr="00800A62">
        <w:rPr>
          <w:rFonts w:eastAsia="宋体" w:cs="宋体"/>
          <w:i/>
          <w:iCs/>
          <w:color w:val="auto"/>
          <w:lang w:val="en-US" w:eastAsia="zh-CN"/>
        </w:rPr>
        <w:t xml:space="preserve">Environ Health </w:t>
      </w:r>
      <w:proofErr w:type="spellStart"/>
      <w:r w:rsidRPr="00800A62">
        <w:rPr>
          <w:rFonts w:eastAsia="宋体" w:cs="宋体"/>
          <w:i/>
          <w:iCs/>
          <w:color w:val="auto"/>
          <w:lang w:val="en-US" w:eastAsia="zh-CN"/>
        </w:rPr>
        <w:t>Perspect</w:t>
      </w:r>
      <w:proofErr w:type="spellEnd"/>
      <w:r w:rsidRPr="00800A62">
        <w:rPr>
          <w:rFonts w:eastAsia="宋体" w:cs="宋体"/>
          <w:color w:val="auto"/>
          <w:lang w:val="en-US" w:eastAsia="zh-CN"/>
        </w:rPr>
        <w:t xml:space="preserve"> 2011; </w:t>
      </w:r>
      <w:r w:rsidRPr="00800A62">
        <w:rPr>
          <w:rFonts w:eastAsia="宋体" w:cs="宋体"/>
          <w:b/>
          <w:bCs/>
          <w:color w:val="auto"/>
          <w:lang w:val="en-US" w:eastAsia="zh-CN"/>
        </w:rPr>
        <w:t>119</w:t>
      </w:r>
      <w:r w:rsidRPr="00800A62">
        <w:rPr>
          <w:rFonts w:eastAsia="宋体" w:cs="宋体"/>
          <w:color w:val="auto"/>
          <w:lang w:val="en-US" w:eastAsia="zh-CN"/>
        </w:rPr>
        <w:t>: 977-982 [PMID: 21385671 DOI: 10.1289/ehp.1002773]</w:t>
      </w:r>
    </w:p>
    <w:p w14:paraId="16C886B0"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33 </w:t>
      </w:r>
      <w:r w:rsidRPr="00800A62">
        <w:rPr>
          <w:rFonts w:eastAsia="宋体" w:cs="宋体"/>
          <w:b/>
          <w:bCs/>
          <w:color w:val="auto"/>
          <w:lang w:val="en-US" w:eastAsia="zh-CN"/>
        </w:rPr>
        <w:t>Gama-Sosa MA</w:t>
      </w:r>
      <w:r w:rsidRPr="00800A62">
        <w:rPr>
          <w:rFonts w:eastAsia="宋体" w:cs="宋体"/>
          <w:color w:val="auto"/>
          <w:lang w:val="en-US" w:eastAsia="zh-CN"/>
        </w:rPr>
        <w:t xml:space="preserve">, </w:t>
      </w:r>
      <w:proofErr w:type="spellStart"/>
      <w:r w:rsidRPr="00800A62">
        <w:rPr>
          <w:rFonts w:eastAsia="宋体" w:cs="宋体"/>
          <w:color w:val="auto"/>
          <w:lang w:val="en-US" w:eastAsia="zh-CN"/>
        </w:rPr>
        <w:t>Slagel</w:t>
      </w:r>
      <w:proofErr w:type="spellEnd"/>
      <w:r w:rsidRPr="00800A62">
        <w:rPr>
          <w:rFonts w:eastAsia="宋体" w:cs="宋体"/>
          <w:color w:val="auto"/>
          <w:lang w:val="en-US" w:eastAsia="zh-CN"/>
        </w:rPr>
        <w:t xml:space="preserve"> VA, </w:t>
      </w:r>
      <w:proofErr w:type="spellStart"/>
      <w:r w:rsidRPr="00800A62">
        <w:rPr>
          <w:rFonts w:eastAsia="宋体" w:cs="宋体"/>
          <w:color w:val="auto"/>
          <w:lang w:val="en-US" w:eastAsia="zh-CN"/>
        </w:rPr>
        <w:t>Trewyn</w:t>
      </w:r>
      <w:proofErr w:type="spellEnd"/>
      <w:r w:rsidRPr="00800A62">
        <w:rPr>
          <w:rFonts w:eastAsia="宋体" w:cs="宋体"/>
          <w:color w:val="auto"/>
          <w:lang w:val="en-US" w:eastAsia="zh-CN"/>
        </w:rPr>
        <w:t xml:space="preserve"> RW, </w:t>
      </w:r>
      <w:proofErr w:type="spellStart"/>
      <w:r w:rsidRPr="00800A62">
        <w:rPr>
          <w:rFonts w:eastAsia="宋体" w:cs="宋体"/>
          <w:color w:val="auto"/>
          <w:lang w:val="en-US" w:eastAsia="zh-CN"/>
        </w:rPr>
        <w:t>Oxenhandler</w:t>
      </w:r>
      <w:proofErr w:type="spellEnd"/>
      <w:r w:rsidRPr="00800A62">
        <w:rPr>
          <w:rFonts w:eastAsia="宋体" w:cs="宋体"/>
          <w:color w:val="auto"/>
          <w:lang w:val="en-US" w:eastAsia="zh-CN"/>
        </w:rPr>
        <w:t xml:space="preserve"> R, </w:t>
      </w:r>
      <w:proofErr w:type="spellStart"/>
      <w:r w:rsidRPr="00800A62">
        <w:rPr>
          <w:rFonts w:eastAsia="宋体" w:cs="宋体"/>
          <w:color w:val="auto"/>
          <w:lang w:val="en-US" w:eastAsia="zh-CN"/>
        </w:rPr>
        <w:t>Kuo</w:t>
      </w:r>
      <w:proofErr w:type="spellEnd"/>
      <w:r w:rsidRPr="00800A62">
        <w:rPr>
          <w:rFonts w:eastAsia="宋体" w:cs="宋体"/>
          <w:color w:val="auto"/>
          <w:lang w:val="en-US" w:eastAsia="zh-CN"/>
        </w:rPr>
        <w:t xml:space="preserve"> KC, </w:t>
      </w:r>
      <w:proofErr w:type="spellStart"/>
      <w:r w:rsidRPr="00800A62">
        <w:rPr>
          <w:rFonts w:eastAsia="宋体" w:cs="宋体"/>
          <w:color w:val="auto"/>
          <w:lang w:val="en-US" w:eastAsia="zh-CN"/>
        </w:rPr>
        <w:t>Gehrke</w:t>
      </w:r>
      <w:proofErr w:type="spellEnd"/>
      <w:r w:rsidRPr="00800A62">
        <w:rPr>
          <w:rFonts w:eastAsia="宋体" w:cs="宋体"/>
          <w:color w:val="auto"/>
          <w:lang w:val="en-US" w:eastAsia="zh-CN"/>
        </w:rPr>
        <w:t xml:space="preserve"> CW, Ehrlich M. </w:t>
      </w:r>
      <w:proofErr w:type="gramStart"/>
      <w:r w:rsidRPr="00800A62">
        <w:rPr>
          <w:rFonts w:eastAsia="宋体" w:cs="宋体"/>
          <w:color w:val="auto"/>
          <w:lang w:val="en-US" w:eastAsia="zh-CN"/>
        </w:rPr>
        <w:t>The 5-methylcytosine content of DNA from human tumors.</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Nucleic Acids Res</w:t>
      </w:r>
      <w:r w:rsidRPr="00800A62">
        <w:rPr>
          <w:rFonts w:eastAsia="宋体" w:cs="宋体"/>
          <w:color w:val="auto"/>
          <w:lang w:val="en-US" w:eastAsia="zh-CN"/>
        </w:rPr>
        <w:t xml:space="preserve"> 1983; </w:t>
      </w:r>
      <w:r w:rsidRPr="00800A62">
        <w:rPr>
          <w:rFonts w:eastAsia="宋体" w:cs="宋体"/>
          <w:b/>
          <w:bCs/>
          <w:color w:val="auto"/>
          <w:lang w:val="en-US" w:eastAsia="zh-CN"/>
        </w:rPr>
        <w:t>11</w:t>
      </w:r>
      <w:r w:rsidRPr="00800A62">
        <w:rPr>
          <w:rFonts w:eastAsia="宋体" w:cs="宋体"/>
          <w:color w:val="auto"/>
          <w:lang w:val="en-US" w:eastAsia="zh-CN"/>
        </w:rPr>
        <w:t>: 6883-6894 [PMID: 6314264]</w:t>
      </w:r>
    </w:p>
    <w:p w14:paraId="25E3B92C"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34 </w:t>
      </w:r>
      <w:r w:rsidRPr="00800A62">
        <w:rPr>
          <w:rFonts w:eastAsia="宋体" w:cs="宋体"/>
          <w:b/>
          <w:bCs/>
          <w:color w:val="auto"/>
          <w:lang w:val="en-US" w:eastAsia="zh-CN"/>
        </w:rPr>
        <w:t>Feinberg AP</w:t>
      </w:r>
      <w:r w:rsidRPr="00800A62">
        <w:rPr>
          <w:rFonts w:eastAsia="宋体" w:cs="宋体"/>
          <w:color w:val="auto"/>
          <w:lang w:val="en-US" w:eastAsia="zh-CN"/>
        </w:rPr>
        <w:t xml:space="preserve">, Vogelstein B.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distinguishes genes of some human cancers from their normal counterparts. </w:t>
      </w:r>
      <w:r w:rsidRPr="00800A62">
        <w:rPr>
          <w:rFonts w:eastAsia="宋体" w:cs="宋体"/>
          <w:i/>
          <w:iCs/>
          <w:color w:val="auto"/>
          <w:lang w:val="en-US" w:eastAsia="zh-CN"/>
        </w:rPr>
        <w:t>Nature</w:t>
      </w:r>
      <w:r w:rsidRPr="00800A62">
        <w:rPr>
          <w:rFonts w:eastAsia="宋体" w:cs="宋体"/>
          <w:color w:val="auto"/>
          <w:lang w:val="en-US" w:eastAsia="zh-CN"/>
        </w:rPr>
        <w:t xml:space="preserve"> 1983; </w:t>
      </w:r>
      <w:r w:rsidRPr="00800A62">
        <w:rPr>
          <w:rFonts w:eastAsia="宋体" w:cs="宋体"/>
          <w:b/>
          <w:bCs/>
          <w:color w:val="auto"/>
          <w:lang w:val="en-US" w:eastAsia="zh-CN"/>
        </w:rPr>
        <w:t>301</w:t>
      </w:r>
      <w:r w:rsidRPr="00800A62">
        <w:rPr>
          <w:rFonts w:eastAsia="宋体" w:cs="宋体"/>
          <w:color w:val="auto"/>
          <w:lang w:val="en-US" w:eastAsia="zh-CN"/>
        </w:rPr>
        <w:t>: 89-92 [PMID: 6185846]</w:t>
      </w:r>
    </w:p>
    <w:p w14:paraId="2C439F68"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35 </w:t>
      </w:r>
      <w:r w:rsidRPr="00800A62">
        <w:rPr>
          <w:rFonts w:eastAsia="宋体" w:cs="宋体"/>
          <w:b/>
          <w:bCs/>
          <w:color w:val="auto"/>
          <w:lang w:val="en-US" w:eastAsia="zh-CN"/>
        </w:rPr>
        <w:t>Feinberg AP</w:t>
      </w:r>
      <w:r w:rsidRPr="00800A62">
        <w:rPr>
          <w:rFonts w:eastAsia="宋体" w:cs="宋体"/>
          <w:color w:val="auto"/>
          <w:lang w:val="en-US" w:eastAsia="zh-CN"/>
        </w:rPr>
        <w:t xml:space="preserve">, Vogelstein B.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of </w:t>
      </w:r>
      <w:proofErr w:type="spellStart"/>
      <w:r w:rsidRPr="00800A62">
        <w:rPr>
          <w:rFonts w:eastAsia="宋体" w:cs="宋体"/>
          <w:color w:val="auto"/>
          <w:lang w:val="en-US" w:eastAsia="zh-CN"/>
        </w:rPr>
        <w:t>ras</w:t>
      </w:r>
      <w:proofErr w:type="spellEnd"/>
      <w:r w:rsidRPr="00800A62">
        <w:rPr>
          <w:rFonts w:eastAsia="宋体" w:cs="宋体"/>
          <w:color w:val="auto"/>
          <w:lang w:val="en-US" w:eastAsia="zh-CN"/>
        </w:rPr>
        <w:t xml:space="preserve"> oncogenes in primary human cancers.</w:t>
      </w:r>
      <w:proofErr w:type="gramEnd"/>
      <w:r w:rsidRPr="00800A62">
        <w:rPr>
          <w:rFonts w:eastAsia="宋体" w:cs="宋体"/>
          <w:color w:val="auto"/>
          <w:lang w:val="en-US" w:eastAsia="zh-CN"/>
        </w:rPr>
        <w:t xml:space="preserve"> </w:t>
      </w:r>
      <w:proofErr w:type="spellStart"/>
      <w:r w:rsidRPr="00800A62">
        <w:rPr>
          <w:rFonts w:eastAsia="宋体" w:cs="宋体"/>
          <w:i/>
          <w:iCs/>
          <w:color w:val="auto"/>
          <w:lang w:val="en-US" w:eastAsia="zh-CN"/>
        </w:rPr>
        <w:t>Biochem</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Biophys</w:t>
      </w:r>
      <w:proofErr w:type="spellEnd"/>
      <w:r w:rsidRPr="00800A62">
        <w:rPr>
          <w:rFonts w:eastAsia="宋体" w:cs="宋体"/>
          <w:i/>
          <w:iCs/>
          <w:color w:val="auto"/>
          <w:lang w:val="en-US" w:eastAsia="zh-CN"/>
        </w:rPr>
        <w:t xml:space="preserve"> Res </w:t>
      </w:r>
      <w:proofErr w:type="spellStart"/>
      <w:r w:rsidRPr="00800A62">
        <w:rPr>
          <w:rFonts w:eastAsia="宋体" w:cs="宋体"/>
          <w:i/>
          <w:iCs/>
          <w:color w:val="auto"/>
          <w:lang w:val="en-US" w:eastAsia="zh-CN"/>
        </w:rPr>
        <w:t>Commun</w:t>
      </w:r>
      <w:proofErr w:type="spellEnd"/>
      <w:r w:rsidRPr="00800A62">
        <w:rPr>
          <w:rFonts w:eastAsia="宋体" w:cs="宋体"/>
          <w:color w:val="auto"/>
          <w:lang w:val="en-US" w:eastAsia="zh-CN"/>
        </w:rPr>
        <w:t xml:space="preserve"> 1983; </w:t>
      </w:r>
      <w:r w:rsidRPr="00800A62">
        <w:rPr>
          <w:rFonts w:eastAsia="宋体" w:cs="宋体"/>
          <w:b/>
          <w:bCs/>
          <w:color w:val="auto"/>
          <w:lang w:val="en-US" w:eastAsia="zh-CN"/>
        </w:rPr>
        <w:t>111</w:t>
      </w:r>
      <w:r w:rsidRPr="00800A62">
        <w:rPr>
          <w:rFonts w:eastAsia="宋体" w:cs="宋体"/>
          <w:color w:val="auto"/>
          <w:lang w:val="en-US" w:eastAsia="zh-CN"/>
        </w:rPr>
        <w:t>: 47-54 [PMID: 6187346]</w:t>
      </w:r>
    </w:p>
    <w:p w14:paraId="39472B21"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36 </w:t>
      </w:r>
      <w:r w:rsidRPr="00800A62">
        <w:rPr>
          <w:rFonts w:eastAsia="宋体" w:cs="宋体"/>
          <w:b/>
          <w:bCs/>
          <w:color w:val="auto"/>
          <w:lang w:val="en-US" w:eastAsia="zh-CN"/>
        </w:rPr>
        <w:t>Bedford MT</w:t>
      </w:r>
      <w:r w:rsidRPr="00800A62">
        <w:rPr>
          <w:rFonts w:eastAsia="宋体" w:cs="宋体"/>
          <w:color w:val="auto"/>
          <w:lang w:val="en-US" w:eastAsia="zh-CN"/>
        </w:rPr>
        <w:t xml:space="preserve">, van </w:t>
      </w:r>
      <w:proofErr w:type="spellStart"/>
      <w:r w:rsidRPr="00800A62">
        <w:rPr>
          <w:rFonts w:eastAsia="宋体" w:cs="宋体"/>
          <w:color w:val="auto"/>
          <w:lang w:val="en-US" w:eastAsia="zh-CN"/>
        </w:rPr>
        <w:t>Helden</w:t>
      </w:r>
      <w:proofErr w:type="spellEnd"/>
      <w:r w:rsidRPr="00800A62">
        <w:rPr>
          <w:rFonts w:eastAsia="宋体" w:cs="宋体"/>
          <w:color w:val="auto"/>
          <w:lang w:val="en-US" w:eastAsia="zh-CN"/>
        </w:rPr>
        <w:t xml:space="preserve"> PD.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of DNA in pathological conditions of the human prostate. </w:t>
      </w:r>
      <w:r w:rsidRPr="00800A62">
        <w:rPr>
          <w:rFonts w:eastAsia="宋体" w:cs="宋体"/>
          <w:i/>
          <w:iCs/>
          <w:color w:val="auto"/>
          <w:lang w:val="en-US" w:eastAsia="zh-CN"/>
        </w:rPr>
        <w:t>Cancer Res</w:t>
      </w:r>
      <w:r w:rsidRPr="00800A62">
        <w:rPr>
          <w:rFonts w:eastAsia="宋体" w:cs="宋体"/>
          <w:color w:val="auto"/>
          <w:lang w:val="en-US" w:eastAsia="zh-CN"/>
        </w:rPr>
        <w:t xml:space="preserve"> 1987; </w:t>
      </w:r>
      <w:r w:rsidRPr="00800A62">
        <w:rPr>
          <w:rFonts w:eastAsia="宋体" w:cs="宋体"/>
          <w:b/>
          <w:bCs/>
          <w:color w:val="auto"/>
          <w:lang w:val="en-US" w:eastAsia="zh-CN"/>
        </w:rPr>
        <w:t>47</w:t>
      </w:r>
      <w:r w:rsidRPr="00800A62">
        <w:rPr>
          <w:rFonts w:eastAsia="宋体" w:cs="宋体"/>
          <w:color w:val="auto"/>
          <w:lang w:val="en-US" w:eastAsia="zh-CN"/>
        </w:rPr>
        <w:t>: 5274-5276 [PMID: 2443238]</w:t>
      </w:r>
    </w:p>
    <w:p w14:paraId="7A4E5C5D"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37 </w:t>
      </w:r>
      <w:r w:rsidRPr="00800A62">
        <w:rPr>
          <w:rFonts w:eastAsia="宋体" w:cs="宋体"/>
          <w:b/>
          <w:bCs/>
          <w:color w:val="auto"/>
          <w:lang w:val="en-US" w:eastAsia="zh-CN"/>
        </w:rPr>
        <w:t>Ehrlich M</w:t>
      </w:r>
      <w:r w:rsidRPr="00800A62">
        <w:rPr>
          <w:rFonts w:eastAsia="宋体" w:cs="宋体"/>
          <w:color w:val="auto"/>
          <w:lang w:val="en-US" w:eastAsia="zh-CN"/>
        </w:rPr>
        <w:t xml:space="preserve">. DNA methylation in cancer: too much, but also too little. </w:t>
      </w:r>
      <w:r w:rsidRPr="00800A62">
        <w:rPr>
          <w:rFonts w:eastAsia="宋体" w:cs="宋体"/>
          <w:i/>
          <w:iCs/>
          <w:color w:val="auto"/>
          <w:lang w:val="en-US" w:eastAsia="zh-CN"/>
        </w:rPr>
        <w:t>Oncogene</w:t>
      </w:r>
      <w:r w:rsidRPr="00800A62">
        <w:rPr>
          <w:rFonts w:eastAsia="宋体" w:cs="宋体"/>
          <w:color w:val="auto"/>
          <w:lang w:val="en-US" w:eastAsia="zh-CN"/>
        </w:rPr>
        <w:t xml:space="preserve"> 2002; </w:t>
      </w:r>
      <w:r w:rsidRPr="00800A62">
        <w:rPr>
          <w:rFonts w:eastAsia="宋体" w:cs="宋体"/>
          <w:b/>
          <w:bCs/>
          <w:color w:val="auto"/>
          <w:lang w:val="en-US" w:eastAsia="zh-CN"/>
        </w:rPr>
        <w:t>21</w:t>
      </w:r>
      <w:r w:rsidRPr="00800A62">
        <w:rPr>
          <w:rFonts w:eastAsia="宋体" w:cs="宋体"/>
          <w:color w:val="auto"/>
          <w:lang w:val="en-US" w:eastAsia="zh-CN"/>
        </w:rPr>
        <w:t>: 5400-5413 [PMID: 12154403]</w:t>
      </w:r>
    </w:p>
    <w:p w14:paraId="2B3A51A6" w14:textId="1C2C6AAD"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38 </w:t>
      </w:r>
      <w:r w:rsidRPr="00800A62">
        <w:rPr>
          <w:rFonts w:eastAsia="宋体" w:cs="宋体"/>
          <w:b/>
          <w:bCs/>
          <w:color w:val="auto"/>
          <w:lang w:val="en-US" w:eastAsia="zh-CN"/>
        </w:rPr>
        <w:t xml:space="preserve">de </w:t>
      </w:r>
      <w:proofErr w:type="spellStart"/>
      <w:r w:rsidRPr="00800A62">
        <w:rPr>
          <w:rFonts w:eastAsia="宋体" w:cs="宋体"/>
          <w:b/>
          <w:bCs/>
          <w:color w:val="auto"/>
          <w:lang w:val="en-US" w:eastAsia="zh-CN"/>
        </w:rPr>
        <w:t>Capoa</w:t>
      </w:r>
      <w:proofErr w:type="spellEnd"/>
      <w:r w:rsidRPr="00800A62">
        <w:rPr>
          <w:rFonts w:eastAsia="宋体" w:cs="宋体"/>
          <w:b/>
          <w:bCs/>
          <w:color w:val="auto"/>
          <w:lang w:val="en-US" w:eastAsia="zh-CN"/>
        </w:rPr>
        <w:t xml:space="preserve"> A</w:t>
      </w:r>
      <w:r w:rsidRPr="00800A62">
        <w:rPr>
          <w:rFonts w:eastAsia="宋体" w:cs="宋体"/>
          <w:color w:val="auto"/>
          <w:lang w:val="en-US" w:eastAsia="zh-CN"/>
        </w:rPr>
        <w:t xml:space="preserve">, </w:t>
      </w:r>
      <w:proofErr w:type="spellStart"/>
      <w:r w:rsidRPr="00800A62">
        <w:rPr>
          <w:rFonts w:eastAsia="宋体" w:cs="宋体"/>
          <w:color w:val="auto"/>
          <w:lang w:val="en-US" w:eastAsia="zh-CN"/>
        </w:rPr>
        <w:t>Musolino</w:t>
      </w:r>
      <w:proofErr w:type="spellEnd"/>
      <w:r w:rsidRPr="00800A62">
        <w:rPr>
          <w:rFonts w:eastAsia="宋体" w:cs="宋体"/>
          <w:color w:val="auto"/>
          <w:lang w:val="en-US" w:eastAsia="zh-CN"/>
        </w:rPr>
        <w:t xml:space="preserve"> A, Della Rosa S, </w:t>
      </w:r>
      <w:proofErr w:type="spellStart"/>
      <w:r w:rsidRPr="00800A62">
        <w:rPr>
          <w:rFonts w:eastAsia="宋体" w:cs="宋体"/>
          <w:color w:val="auto"/>
          <w:lang w:val="en-US" w:eastAsia="zh-CN"/>
        </w:rPr>
        <w:t>Caiafa</w:t>
      </w:r>
      <w:proofErr w:type="spellEnd"/>
      <w:r w:rsidRPr="00800A62">
        <w:rPr>
          <w:rFonts w:eastAsia="宋体" w:cs="宋体"/>
          <w:color w:val="auto"/>
          <w:lang w:val="en-US" w:eastAsia="zh-CN"/>
        </w:rPr>
        <w:t xml:space="preserve"> P, </w:t>
      </w:r>
      <w:proofErr w:type="spellStart"/>
      <w:r w:rsidRPr="00800A62">
        <w:rPr>
          <w:rFonts w:eastAsia="宋体" w:cs="宋体"/>
          <w:color w:val="auto"/>
          <w:lang w:val="en-US" w:eastAsia="zh-CN"/>
        </w:rPr>
        <w:t>Mariani</w:t>
      </w:r>
      <w:proofErr w:type="spellEnd"/>
      <w:r w:rsidRPr="00800A62">
        <w:rPr>
          <w:rFonts w:eastAsia="宋体" w:cs="宋体"/>
          <w:color w:val="auto"/>
          <w:lang w:val="en-US" w:eastAsia="zh-CN"/>
        </w:rPr>
        <w:t xml:space="preserve"> L, Del </w:t>
      </w:r>
      <w:proofErr w:type="spellStart"/>
      <w:r w:rsidRPr="00800A62">
        <w:rPr>
          <w:rFonts w:eastAsia="宋体" w:cs="宋体"/>
          <w:color w:val="auto"/>
          <w:lang w:val="en-US" w:eastAsia="zh-CN"/>
        </w:rPr>
        <w:t>Nonno</w:t>
      </w:r>
      <w:proofErr w:type="spellEnd"/>
      <w:r w:rsidRPr="00800A62">
        <w:rPr>
          <w:rFonts w:eastAsia="宋体" w:cs="宋体"/>
          <w:color w:val="auto"/>
          <w:lang w:val="en-US" w:eastAsia="zh-CN"/>
        </w:rPr>
        <w:t xml:space="preserve"> F, </w:t>
      </w:r>
      <w:proofErr w:type="spellStart"/>
      <w:r w:rsidRPr="00800A62">
        <w:rPr>
          <w:rFonts w:eastAsia="宋体" w:cs="宋体"/>
          <w:color w:val="auto"/>
          <w:lang w:val="en-US" w:eastAsia="zh-CN"/>
        </w:rPr>
        <w:t>Vocaturo</w:t>
      </w:r>
      <w:proofErr w:type="spellEnd"/>
      <w:r w:rsidRPr="00800A62">
        <w:rPr>
          <w:rFonts w:eastAsia="宋体" w:cs="宋体"/>
          <w:color w:val="auto"/>
          <w:lang w:val="en-US" w:eastAsia="zh-CN"/>
        </w:rPr>
        <w:t xml:space="preserve"> A, </w:t>
      </w:r>
      <w:proofErr w:type="spellStart"/>
      <w:r w:rsidRPr="00800A62">
        <w:rPr>
          <w:rFonts w:eastAsia="宋体" w:cs="宋体"/>
          <w:color w:val="auto"/>
          <w:lang w:val="en-US" w:eastAsia="zh-CN"/>
        </w:rPr>
        <w:t>Donnorso</w:t>
      </w:r>
      <w:proofErr w:type="spellEnd"/>
      <w:r w:rsidRPr="00800A62">
        <w:rPr>
          <w:rFonts w:eastAsia="宋体" w:cs="宋体"/>
          <w:color w:val="auto"/>
          <w:lang w:val="en-US" w:eastAsia="zh-CN"/>
        </w:rPr>
        <w:t xml:space="preserve"> RP, </w:t>
      </w:r>
      <w:proofErr w:type="spellStart"/>
      <w:r w:rsidRPr="00800A62">
        <w:rPr>
          <w:rFonts w:eastAsia="宋体" w:cs="宋体"/>
          <w:color w:val="auto"/>
          <w:lang w:val="en-US" w:eastAsia="zh-CN"/>
        </w:rPr>
        <w:t>Niveleau</w:t>
      </w:r>
      <w:proofErr w:type="spellEnd"/>
      <w:r w:rsidRPr="00800A62">
        <w:rPr>
          <w:rFonts w:eastAsia="宋体" w:cs="宋体"/>
          <w:color w:val="auto"/>
          <w:lang w:val="en-US" w:eastAsia="zh-CN"/>
        </w:rPr>
        <w:t xml:space="preserve"> A, </w:t>
      </w:r>
      <w:proofErr w:type="spellStart"/>
      <w:r w:rsidRPr="00800A62">
        <w:rPr>
          <w:rFonts w:eastAsia="宋体" w:cs="宋体"/>
          <w:color w:val="auto"/>
          <w:lang w:val="en-US" w:eastAsia="zh-CN"/>
        </w:rPr>
        <w:t>Grappelli</w:t>
      </w:r>
      <w:proofErr w:type="spellEnd"/>
      <w:r w:rsidRPr="00800A62">
        <w:rPr>
          <w:rFonts w:eastAsia="宋体" w:cs="宋体"/>
          <w:color w:val="auto"/>
          <w:lang w:val="en-US" w:eastAsia="zh-CN"/>
        </w:rPr>
        <w:t xml:space="preserve"> C. DNA </w:t>
      </w:r>
      <w:proofErr w:type="spellStart"/>
      <w:r w:rsidRPr="00800A62">
        <w:rPr>
          <w:rFonts w:eastAsia="宋体" w:cs="宋体"/>
          <w:color w:val="auto"/>
          <w:lang w:val="en-US" w:eastAsia="zh-CN"/>
        </w:rPr>
        <w:t>demethylation</w:t>
      </w:r>
      <w:proofErr w:type="spellEnd"/>
      <w:r w:rsidRPr="00800A62">
        <w:rPr>
          <w:rFonts w:eastAsia="宋体" w:cs="宋体"/>
          <w:color w:val="auto"/>
          <w:lang w:val="en-US" w:eastAsia="zh-CN"/>
        </w:rPr>
        <w:t xml:space="preserve"> is directly related to </w:t>
      </w:r>
      <w:proofErr w:type="spellStart"/>
      <w:r w:rsidRPr="00800A62">
        <w:rPr>
          <w:rFonts w:eastAsia="宋体" w:cs="宋体"/>
          <w:color w:val="auto"/>
          <w:lang w:val="en-US" w:eastAsia="zh-CN"/>
        </w:rPr>
        <w:t>tumour</w:t>
      </w:r>
      <w:proofErr w:type="spellEnd"/>
      <w:r w:rsidRPr="00800A62">
        <w:rPr>
          <w:rFonts w:eastAsia="宋体" w:cs="宋体"/>
          <w:color w:val="auto"/>
          <w:lang w:val="en-US" w:eastAsia="zh-CN"/>
        </w:rPr>
        <w:t xml:space="preserve"> progression: evidence in normal, pre-malignant and malignant cells from uterine cervix samples. </w:t>
      </w:r>
      <w:proofErr w:type="spellStart"/>
      <w:r w:rsidRPr="00800A62">
        <w:rPr>
          <w:rFonts w:eastAsia="宋体" w:cs="宋体"/>
          <w:i/>
          <w:iCs/>
          <w:color w:val="auto"/>
          <w:lang w:val="en-US" w:eastAsia="zh-CN"/>
        </w:rPr>
        <w:t>Oncol</w:t>
      </w:r>
      <w:proofErr w:type="spellEnd"/>
      <w:r w:rsidRPr="00800A62">
        <w:rPr>
          <w:rFonts w:eastAsia="宋体" w:cs="宋体"/>
          <w:i/>
          <w:iCs/>
          <w:color w:val="auto"/>
          <w:lang w:val="en-US" w:eastAsia="zh-CN"/>
        </w:rPr>
        <w:t xml:space="preserve"> Rep</w:t>
      </w:r>
      <w:r w:rsidRPr="00800A62">
        <w:rPr>
          <w:rFonts w:eastAsia="宋体" w:cs="宋体"/>
          <w:color w:val="auto"/>
          <w:lang w:val="en-US" w:eastAsia="zh-CN"/>
        </w:rPr>
        <w:t xml:space="preserve"> </w:t>
      </w:r>
      <w:r w:rsidR="002702C6">
        <w:rPr>
          <w:rFonts w:eastAsia="宋体" w:cs="宋体" w:hint="eastAsia"/>
          <w:color w:val="auto"/>
          <w:lang w:val="en-US" w:eastAsia="zh-CN"/>
        </w:rPr>
        <w:t>2003</w:t>
      </w:r>
      <w:r w:rsidRPr="00800A62">
        <w:rPr>
          <w:rFonts w:eastAsia="宋体" w:cs="宋体"/>
          <w:color w:val="auto"/>
          <w:lang w:val="en-US" w:eastAsia="zh-CN"/>
        </w:rPr>
        <w:t xml:space="preserve">; </w:t>
      </w:r>
      <w:r w:rsidRPr="00800A62">
        <w:rPr>
          <w:rFonts w:eastAsia="宋体" w:cs="宋体"/>
          <w:b/>
          <w:bCs/>
          <w:color w:val="auto"/>
          <w:lang w:val="en-US" w:eastAsia="zh-CN"/>
        </w:rPr>
        <w:t>10</w:t>
      </w:r>
      <w:r w:rsidRPr="00800A62">
        <w:rPr>
          <w:rFonts w:eastAsia="宋体" w:cs="宋体"/>
          <w:color w:val="auto"/>
          <w:lang w:val="en-US" w:eastAsia="zh-CN"/>
        </w:rPr>
        <w:t>: 545-549 [PMID: 12684621]</w:t>
      </w:r>
    </w:p>
    <w:p w14:paraId="775B1C80"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39 </w:t>
      </w:r>
      <w:proofErr w:type="spellStart"/>
      <w:r w:rsidRPr="00800A62">
        <w:rPr>
          <w:rFonts w:eastAsia="宋体" w:cs="宋体"/>
          <w:b/>
          <w:bCs/>
          <w:color w:val="auto"/>
          <w:lang w:val="en-US" w:eastAsia="zh-CN"/>
        </w:rPr>
        <w:t>Brothman</w:t>
      </w:r>
      <w:proofErr w:type="spellEnd"/>
      <w:r w:rsidRPr="00800A62">
        <w:rPr>
          <w:rFonts w:eastAsia="宋体" w:cs="宋体"/>
          <w:b/>
          <w:bCs/>
          <w:color w:val="auto"/>
          <w:lang w:val="en-US" w:eastAsia="zh-CN"/>
        </w:rPr>
        <w:t xml:space="preserve"> AR</w:t>
      </w:r>
      <w:r w:rsidRPr="00800A62">
        <w:rPr>
          <w:rFonts w:eastAsia="宋体" w:cs="宋体"/>
          <w:color w:val="auto"/>
          <w:lang w:val="en-US" w:eastAsia="zh-CN"/>
        </w:rPr>
        <w:t xml:space="preserve">, Swanson G, Maxwell TM, Cui J, Murphy KJ, Herrick J, </w:t>
      </w:r>
      <w:proofErr w:type="spellStart"/>
      <w:r w:rsidRPr="00800A62">
        <w:rPr>
          <w:rFonts w:eastAsia="宋体" w:cs="宋体"/>
          <w:color w:val="auto"/>
          <w:lang w:val="en-US" w:eastAsia="zh-CN"/>
        </w:rPr>
        <w:t>Speights</w:t>
      </w:r>
      <w:proofErr w:type="spellEnd"/>
      <w:r w:rsidRPr="00800A62">
        <w:rPr>
          <w:rFonts w:eastAsia="宋体" w:cs="宋体"/>
          <w:color w:val="auto"/>
          <w:lang w:val="en-US" w:eastAsia="zh-CN"/>
        </w:rPr>
        <w:t xml:space="preserve"> VO, Isaac J, Rohr LR. Global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is common in prostate cancer cells: a quantitative predictor for clinical outcome? </w:t>
      </w:r>
      <w:r w:rsidRPr="00800A62">
        <w:rPr>
          <w:rFonts w:eastAsia="宋体" w:cs="宋体"/>
          <w:i/>
          <w:iCs/>
          <w:color w:val="auto"/>
          <w:lang w:val="en-US" w:eastAsia="zh-CN"/>
        </w:rPr>
        <w:t xml:space="preserve">Cancer Genet </w:t>
      </w:r>
      <w:proofErr w:type="spellStart"/>
      <w:r w:rsidRPr="00800A62">
        <w:rPr>
          <w:rFonts w:eastAsia="宋体" w:cs="宋体"/>
          <w:i/>
          <w:iCs/>
          <w:color w:val="auto"/>
          <w:lang w:val="en-US" w:eastAsia="zh-CN"/>
        </w:rPr>
        <w:t>Cytogenet</w:t>
      </w:r>
      <w:proofErr w:type="spellEnd"/>
      <w:r w:rsidRPr="00800A62">
        <w:rPr>
          <w:rFonts w:eastAsia="宋体" w:cs="宋体"/>
          <w:color w:val="auto"/>
          <w:lang w:val="en-US" w:eastAsia="zh-CN"/>
        </w:rPr>
        <w:t xml:space="preserve"> 2005; </w:t>
      </w:r>
      <w:r w:rsidRPr="00800A62">
        <w:rPr>
          <w:rFonts w:eastAsia="宋体" w:cs="宋体"/>
          <w:b/>
          <w:bCs/>
          <w:color w:val="auto"/>
          <w:lang w:val="en-US" w:eastAsia="zh-CN"/>
        </w:rPr>
        <w:t>156</w:t>
      </w:r>
      <w:r w:rsidRPr="00800A62">
        <w:rPr>
          <w:rFonts w:eastAsia="宋体" w:cs="宋体"/>
          <w:color w:val="auto"/>
          <w:lang w:val="en-US" w:eastAsia="zh-CN"/>
        </w:rPr>
        <w:t>: 31-36 [PMID: 15588853]</w:t>
      </w:r>
    </w:p>
    <w:p w14:paraId="7D615A79"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lastRenderedPageBreak/>
        <w:t xml:space="preserve">40 </w:t>
      </w:r>
      <w:r w:rsidRPr="00800A62">
        <w:rPr>
          <w:rFonts w:eastAsia="宋体" w:cs="宋体"/>
          <w:b/>
          <w:bCs/>
          <w:color w:val="auto"/>
          <w:lang w:val="en-US" w:eastAsia="zh-CN"/>
        </w:rPr>
        <w:t>Seifert HH</w:t>
      </w:r>
      <w:r w:rsidRPr="00800A62">
        <w:rPr>
          <w:rFonts w:eastAsia="宋体" w:cs="宋体"/>
          <w:color w:val="auto"/>
          <w:lang w:val="en-US" w:eastAsia="zh-CN"/>
        </w:rPr>
        <w:t xml:space="preserve">, </w:t>
      </w:r>
      <w:proofErr w:type="spellStart"/>
      <w:r w:rsidRPr="00800A62">
        <w:rPr>
          <w:rFonts w:eastAsia="宋体" w:cs="宋体"/>
          <w:color w:val="auto"/>
          <w:lang w:val="en-US" w:eastAsia="zh-CN"/>
        </w:rPr>
        <w:t>Schmiemann</w:t>
      </w:r>
      <w:proofErr w:type="spellEnd"/>
      <w:r w:rsidRPr="00800A62">
        <w:rPr>
          <w:rFonts w:eastAsia="宋体" w:cs="宋体"/>
          <w:color w:val="auto"/>
          <w:lang w:val="en-US" w:eastAsia="zh-CN"/>
        </w:rPr>
        <w:t xml:space="preserve"> V, Mueller M, </w:t>
      </w:r>
      <w:proofErr w:type="spellStart"/>
      <w:r w:rsidRPr="00800A62">
        <w:rPr>
          <w:rFonts w:eastAsia="宋体" w:cs="宋体"/>
          <w:color w:val="auto"/>
          <w:lang w:val="en-US" w:eastAsia="zh-CN"/>
        </w:rPr>
        <w:t>Kazimirek</w:t>
      </w:r>
      <w:proofErr w:type="spellEnd"/>
      <w:r w:rsidRPr="00800A62">
        <w:rPr>
          <w:rFonts w:eastAsia="宋体" w:cs="宋体"/>
          <w:color w:val="auto"/>
          <w:lang w:val="en-US" w:eastAsia="zh-CN"/>
        </w:rPr>
        <w:t xml:space="preserve"> M, </w:t>
      </w:r>
      <w:proofErr w:type="spellStart"/>
      <w:r w:rsidRPr="00800A62">
        <w:rPr>
          <w:rFonts w:eastAsia="宋体" w:cs="宋体"/>
          <w:color w:val="auto"/>
          <w:lang w:val="en-US" w:eastAsia="zh-CN"/>
        </w:rPr>
        <w:t>Onofre</w:t>
      </w:r>
      <w:proofErr w:type="spellEnd"/>
      <w:r w:rsidRPr="00800A62">
        <w:rPr>
          <w:rFonts w:eastAsia="宋体" w:cs="宋体"/>
          <w:color w:val="auto"/>
          <w:lang w:val="en-US" w:eastAsia="zh-CN"/>
        </w:rPr>
        <w:t xml:space="preserve"> F, </w:t>
      </w:r>
      <w:proofErr w:type="spellStart"/>
      <w:r w:rsidRPr="00800A62">
        <w:rPr>
          <w:rFonts w:eastAsia="宋体" w:cs="宋体"/>
          <w:color w:val="auto"/>
          <w:lang w:val="en-US" w:eastAsia="zh-CN"/>
        </w:rPr>
        <w:t>Neuhausen</w:t>
      </w:r>
      <w:proofErr w:type="spellEnd"/>
      <w:r w:rsidRPr="00800A62">
        <w:rPr>
          <w:rFonts w:eastAsia="宋体" w:cs="宋体"/>
          <w:color w:val="auto"/>
          <w:lang w:val="en-US" w:eastAsia="zh-CN"/>
        </w:rPr>
        <w:t xml:space="preserve"> A, </w:t>
      </w:r>
      <w:proofErr w:type="spellStart"/>
      <w:r w:rsidRPr="00800A62">
        <w:rPr>
          <w:rFonts w:eastAsia="宋体" w:cs="宋体"/>
          <w:color w:val="auto"/>
          <w:lang w:val="en-US" w:eastAsia="zh-CN"/>
        </w:rPr>
        <w:t>Florl</w:t>
      </w:r>
      <w:proofErr w:type="spellEnd"/>
      <w:r w:rsidRPr="00800A62">
        <w:rPr>
          <w:rFonts w:eastAsia="宋体" w:cs="宋体"/>
          <w:color w:val="auto"/>
          <w:lang w:val="en-US" w:eastAsia="zh-CN"/>
        </w:rPr>
        <w:t xml:space="preserve"> AR, Ackermann R, </w:t>
      </w:r>
      <w:proofErr w:type="spellStart"/>
      <w:r w:rsidRPr="00800A62">
        <w:rPr>
          <w:rFonts w:eastAsia="宋体" w:cs="宋体"/>
          <w:color w:val="auto"/>
          <w:lang w:val="en-US" w:eastAsia="zh-CN"/>
        </w:rPr>
        <w:t>Boecking</w:t>
      </w:r>
      <w:proofErr w:type="spellEnd"/>
      <w:r w:rsidRPr="00800A62">
        <w:rPr>
          <w:rFonts w:eastAsia="宋体" w:cs="宋体"/>
          <w:color w:val="auto"/>
          <w:lang w:val="en-US" w:eastAsia="zh-CN"/>
        </w:rPr>
        <w:t xml:space="preserve"> A, Schulz WA, Grote HJ. In situ detection of global DNA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in </w:t>
      </w:r>
      <w:proofErr w:type="spellStart"/>
      <w:r w:rsidRPr="00800A62">
        <w:rPr>
          <w:rFonts w:eastAsia="宋体" w:cs="宋体"/>
          <w:color w:val="auto"/>
          <w:lang w:val="en-US" w:eastAsia="zh-CN"/>
        </w:rPr>
        <w:t>exfoliative</w:t>
      </w:r>
      <w:proofErr w:type="spellEnd"/>
      <w:r w:rsidRPr="00800A62">
        <w:rPr>
          <w:rFonts w:eastAsia="宋体" w:cs="宋体"/>
          <w:color w:val="auto"/>
          <w:lang w:val="en-US" w:eastAsia="zh-CN"/>
        </w:rPr>
        <w:t xml:space="preserve"> urine cytology of patients with suspected bladder cancer. </w:t>
      </w:r>
      <w:proofErr w:type="spellStart"/>
      <w:r w:rsidRPr="00800A62">
        <w:rPr>
          <w:rFonts w:eastAsia="宋体" w:cs="宋体"/>
          <w:i/>
          <w:iCs/>
          <w:color w:val="auto"/>
          <w:lang w:val="en-US" w:eastAsia="zh-CN"/>
        </w:rPr>
        <w:t>Exp</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Mol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Pathol</w:t>
      </w:r>
      <w:proofErr w:type="spellEnd"/>
      <w:r w:rsidRPr="00800A62">
        <w:rPr>
          <w:rFonts w:eastAsia="宋体" w:cs="宋体"/>
          <w:color w:val="auto"/>
          <w:lang w:val="en-US" w:eastAsia="zh-CN"/>
        </w:rPr>
        <w:t xml:space="preserve"> 2007; </w:t>
      </w:r>
      <w:r w:rsidRPr="00800A62">
        <w:rPr>
          <w:rFonts w:eastAsia="宋体" w:cs="宋体"/>
          <w:b/>
          <w:bCs/>
          <w:color w:val="auto"/>
          <w:lang w:val="en-US" w:eastAsia="zh-CN"/>
        </w:rPr>
        <w:t>82</w:t>
      </w:r>
      <w:r w:rsidRPr="00800A62">
        <w:rPr>
          <w:rFonts w:eastAsia="宋体" w:cs="宋体"/>
          <w:color w:val="auto"/>
          <w:lang w:val="en-US" w:eastAsia="zh-CN"/>
        </w:rPr>
        <w:t>: 292-297 [PMID: 17026997]</w:t>
      </w:r>
    </w:p>
    <w:p w14:paraId="1AD8DD74"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41 </w:t>
      </w:r>
      <w:proofErr w:type="spellStart"/>
      <w:r w:rsidRPr="00800A62">
        <w:rPr>
          <w:rFonts w:eastAsia="宋体" w:cs="宋体"/>
          <w:b/>
          <w:bCs/>
          <w:color w:val="auto"/>
          <w:lang w:val="en-US" w:eastAsia="zh-CN"/>
        </w:rPr>
        <w:t>Cadieux</w:t>
      </w:r>
      <w:proofErr w:type="spellEnd"/>
      <w:r w:rsidRPr="00800A62">
        <w:rPr>
          <w:rFonts w:eastAsia="宋体" w:cs="宋体"/>
          <w:b/>
          <w:bCs/>
          <w:color w:val="auto"/>
          <w:lang w:val="en-US" w:eastAsia="zh-CN"/>
        </w:rPr>
        <w:t xml:space="preserve"> B</w:t>
      </w:r>
      <w:r w:rsidRPr="00800A62">
        <w:rPr>
          <w:rFonts w:eastAsia="宋体" w:cs="宋体"/>
          <w:color w:val="auto"/>
          <w:lang w:val="en-US" w:eastAsia="zh-CN"/>
        </w:rPr>
        <w:t xml:space="preserve">, </w:t>
      </w:r>
      <w:proofErr w:type="spellStart"/>
      <w:r w:rsidRPr="00800A62">
        <w:rPr>
          <w:rFonts w:eastAsia="宋体" w:cs="宋体"/>
          <w:color w:val="auto"/>
          <w:lang w:val="en-US" w:eastAsia="zh-CN"/>
        </w:rPr>
        <w:t>Ching</w:t>
      </w:r>
      <w:proofErr w:type="spellEnd"/>
      <w:r w:rsidRPr="00800A62">
        <w:rPr>
          <w:rFonts w:eastAsia="宋体" w:cs="宋体"/>
          <w:color w:val="auto"/>
          <w:lang w:val="en-US" w:eastAsia="zh-CN"/>
        </w:rPr>
        <w:t xml:space="preserve"> TT, </w:t>
      </w:r>
      <w:proofErr w:type="spellStart"/>
      <w:r w:rsidRPr="00800A62">
        <w:rPr>
          <w:rFonts w:eastAsia="宋体" w:cs="宋体"/>
          <w:color w:val="auto"/>
          <w:lang w:val="en-US" w:eastAsia="zh-CN"/>
        </w:rPr>
        <w:t>VandenBerg</w:t>
      </w:r>
      <w:proofErr w:type="spellEnd"/>
      <w:r w:rsidRPr="00800A62">
        <w:rPr>
          <w:rFonts w:eastAsia="宋体" w:cs="宋体"/>
          <w:color w:val="auto"/>
          <w:lang w:val="en-US" w:eastAsia="zh-CN"/>
        </w:rPr>
        <w:t xml:space="preserve"> SR, Costello JF. Genome-wide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in human </w:t>
      </w:r>
      <w:proofErr w:type="spellStart"/>
      <w:r w:rsidRPr="00800A62">
        <w:rPr>
          <w:rFonts w:eastAsia="宋体" w:cs="宋体"/>
          <w:color w:val="auto"/>
          <w:lang w:val="en-US" w:eastAsia="zh-CN"/>
        </w:rPr>
        <w:t>glioblastomas</w:t>
      </w:r>
      <w:proofErr w:type="spellEnd"/>
      <w:r w:rsidRPr="00800A62">
        <w:rPr>
          <w:rFonts w:eastAsia="宋体" w:cs="宋体"/>
          <w:color w:val="auto"/>
          <w:lang w:val="en-US" w:eastAsia="zh-CN"/>
        </w:rPr>
        <w:t xml:space="preserve"> associated with specific copy number alteration, </w:t>
      </w:r>
      <w:proofErr w:type="spellStart"/>
      <w:r w:rsidRPr="00800A62">
        <w:rPr>
          <w:rFonts w:eastAsia="宋体" w:cs="宋体"/>
          <w:color w:val="auto"/>
          <w:lang w:val="en-US" w:eastAsia="zh-CN"/>
        </w:rPr>
        <w:t>methylenetetrahydrofolate</w:t>
      </w:r>
      <w:proofErr w:type="spellEnd"/>
      <w:r w:rsidRPr="00800A62">
        <w:rPr>
          <w:rFonts w:eastAsia="宋体" w:cs="宋体"/>
          <w:color w:val="auto"/>
          <w:lang w:val="en-US" w:eastAsia="zh-CN"/>
        </w:rPr>
        <w:t xml:space="preserve"> </w:t>
      </w:r>
      <w:proofErr w:type="spellStart"/>
      <w:r w:rsidRPr="00800A62">
        <w:rPr>
          <w:rFonts w:eastAsia="宋体" w:cs="宋体"/>
          <w:color w:val="auto"/>
          <w:lang w:val="en-US" w:eastAsia="zh-CN"/>
        </w:rPr>
        <w:t>reductase</w:t>
      </w:r>
      <w:proofErr w:type="spellEnd"/>
      <w:r w:rsidRPr="00800A62">
        <w:rPr>
          <w:rFonts w:eastAsia="宋体" w:cs="宋体"/>
          <w:color w:val="auto"/>
          <w:lang w:val="en-US" w:eastAsia="zh-CN"/>
        </w:rPr>
        <w:t xml:space="preserve"> allele status, and increased proliferation. </w:t>
      </w:r>
      <w:r w:rsidRPr="00800A62">
        <w:rPr>
          <w:rFonts w:eastAsia="宋体" w:cs="宋体"/>
          <w:i/>
          <w:iCs/>
          <w:color w:val="auto"/>
          <w:lang w:val="en-US" w:eastAsia="zh-CN"/>
        </w:rPr>
        <w:t>Cancer Res</w:t>
      </w:r>
      <w:r w:rsidRPr="00800A62">
        <w:rPr>
          <w:rFonts w:eastAsia="宋体" w:cs="宋体"/>
          <w:color w:val="auto"/>
          <w:lang w:val="en-US" w:eastAsia="zh-CN"/>
        </w:rPr>
        <w:t xml:space="preserve"> 2006; </w:t>
      </w:r>
      <w:r w:rsidRPr="00800A62">
        <w:rPr>
          <w:rFonts w:eastAsia="宋体" w:cs="宋体"/>
          <w:b/>
          <w:bCs/>
          <w:color w:val="auto"/>
          <w:lang w:val="en-US" w:eastAsia="zh-CN"/>
        </w:rPr>
        <w:t>66</w:t>
      </w:r>
      <w:r w:rsidRPr="00800A62">
        <w:rPr>
          <w:rFonts w:eastAsia="宋体" w:cs="宋体"/>
          <w:color w:val="auto"/>
          <w:lang w:val="en-US" w:eastAsia="zh-CN"/>
        </w:rPr>
        <w:t>: 8469-8476 [PMID: 16951158]</w:t>
      </w:r>
    </w:p>
    <w:p w14:paraId="0CB46A9C"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42 </w:t>
      </w:r>
      <w:r w:rsidRPr="00800A62">
        <w:rPr>
          <w:rFonts w:eastAsia="宋体" w:cs="宋体"/>
          <w:b/>
          <w:bCs/>
          <w:color w:val="auto"/>
          <w:lang w:val="en-US" w:eastAsia="zh-CN"/>
        </w:rPr>
        <w:t>Feinberg AP</w:t>
      </w:r>
      <w:r w:rsidRPr="00800A62">
        <w:rPr>
          <w:rFonts w:eastAsia="宋体" w:cs="宋体"/>
          <w:color w:val="auto"/>
          <w:lang w:val="en-US" w:eastAsia="zh-CN"/>
        </w:rPr>
        <w:t xml:space="preserve">, </w:t>
      </w:r>
      <w:proofErr w:type="spellStart"/>
      <w:r w:rsidRPr="00800A62">
        <w:rPr>
          <w:rFonts w:eastAsia="宋体" w:cs="宋体"/>
          <w:color w:val="auto"/>
          <w:lang w:val="en-US" w:eastAsia="zh-CN"/>
        </w:rPr>
        <w:t>Gehrke</w:t>
      </w:r>
      <w:proofErr w:type="spellEnd"/>
      <w:r w:rsidRPr="00800A62">
        <w:rPr>
          <w:rFonts w:eastAsia="宋体" w:cs="宋体"/>
          <w:color w:val="auto"/>
          <w:lang w:val="en-US" w:eastAsia="zh-CN"/>
        </w:rPr>
        <w:t xml:space="preserve"> CW, </w:t>
      </w:r>
      <w:proofErr w:type="spellStart"/>
      <w:r w:rsidRPr="00800A62">
        <w:rPr>
          <w:rFonts w:eastAsia="宋体" w:cs="宋体"/>
          <w:color w:val="auto"/>
          <w:lang w:val="en-US" w:eastAsia="zh-CN"/>
        </w:rPr>
        <w:t>Kuo</w:t>
      </w:r>
      <w:proofErr w:type="spellEnd"/>
      <w:r w:rsidRPr="00800A62">
        <w:rPr>
          <w:rFonts w:eastAsia="宋体" w:cs="宋体"/>
          <w:color w:val="auto"/>
          <w:lang w:val="en-US" w:eastAsia="zh-CN"/>
        </w:rPr>
        <w:t xml:space="preserve"> KC, Ehrlich M. Reduced genomic 5-methylcytosine content in human colonic </w:t>
      </w:r>
      <w:proofErr w:type="spellStart"/>
      <w:r w:rsidRPr="00800A62">
        <w:rPr>
          <w:rFonts w:eastAsia="宋体" w:cs="宋体"/>
          <w:color w:val="auto"/>
          <w:lang w:val="en-US" w:eastAsia="zh-CN"/>
        </w:rPr>
        <w:t>neoplasia</w:t>
      </w:r>
      <w:proofErr w:type="spellEnd"/>
      <w:r w:rsidRPr="00800A62">
        <w:rPr>
          <w:rFonts w:eastAsia="宋体" w:cs="宋体"/>
          <w:color w:val="auto"/>
          <w:lang w:val="en-US" w:eastAsia="zh-CN"/>
        </w:rPr>
        <w:t xml:space="preserve">. </w:t>
      </w:r>
      <w:r w:rsidRPr="00800A62">
        <w:rPr>
          <w:rFonts w:eastAsia="宋体" w:cs="宋体"/>
          <w:i/>
          <w:iCs/>
          <w:color w:val="auto"/>
          <w:lang w:val="en-US" w:eastAsia="zh-CN"/>
        </w:rPr>
        <w:t>Cancer Res</w:t>
      </w:r>
      <w:r w:rsidRPr="00800A62">
        <w:rPr>
          <w:rFonts w:eastAsia="宋体" w:cs="宋体"/>
          <w:color w:val="auto"/>
          <w:lang w:val="en-US" w:eastAsia="zh-CN"/>
        </w:rPr>
        <w:t xml:space="preserve"> 1988; </w:t>
      </w:r>
      <w:r w:rsidRPr="00800A62">
        <w:rPr>
          <w:rFonts w:eastAsia="宋体" w:cs="宋体"/>
          <w:b/>
          <w:bCs/>
          <w:color w:val="auto"/>
          <w:lang w:val="en-US" w:eastAsia="zh-CN"/>
        </w:rPr>
        <w:t>48</w:t>
      </w:r>
      <w:r w:rsidRPr="00800A62">
        <w:rPr>
          <w:rFonts w:eastAsia="宋体" w:cs="宋体"/>
          <w:color w:val="auto"/>
          <w:lang w:val="en-US" w:eastAsia="zh-CN"/>
        </w:rPr>
        <w:t>: 1159-1161 [PMID: 3342396]</w:t>
      </w:r>
    </w:p>
    <w:p w14:paraId="006A9062"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43 </w:t>
      </w:r>
      <w:proofErr w:type="spellStart"/>
      <w:r w:rsidRPr="00800A62">
        <w:rPr>
          <w:rFonts w:eastAsia="宋体" w:cs="宋体"/>
          <w:b/>
          <w:bCs/>
          <w:color w:val="auto"/>
          <w:lang w:val="en-US" w:eastAsia="zh-CN"/>
        </w:rPr>
        <w:t>Kaz</w:t>
      </w:r>
      <w:proofErr w:type="spellEnd"/>
      <w:r w:rsidRPr="00800A62">
        <w:rPr>
          <w:rFonts w:eastAsia="宋体" w:cs="宋体"/>
          <w:b/>
          <w:bCs/>
          <w:color w:val="auto"/>
          <w:lang w:val="en-US" w:eastAsia="zh-CN"/>
        </w:rPr>
        <w:t xml:space="preserve"> AM</w:t>
      </w:r>
      <w:r w:rsidRPr="00800A62">
        <w:rPr>
          <w:rFonts w:eastAsia="宋体" w:cs="宋体"/>
          <w:color w:val="auto"/>
          <w:lang w:val="en-US" w:eastAsia="zh-CN"/>
        </w:rPr>
        <w:t xml:space="preserve">, Wong CJ, </w:t>
      </w:r>
      <w:proofErr w:type="spellStart"/>
      <w:r w:rsidRPr="00800A62">
        <w:rPr>
          <w:rFonts w:eastAsia="宋体" w:cs="宋体"/>
          <w:color w:val="auto"/>
          <w:lang w:val="en-US" w:eastAsia="zh-CN"/>
        </w:rPr>
        <w:t>Dzieciatkowski</w:t>
      </w:r>
      <w:proofErr w:type="spellEnd"/>
      <w:r w:rsidRPr="00800A62">
        <w:rPr>
          <w:rFonts w:eastAsia="宋体" w:cs="宋体"/>
          <w:color w:val="auto"/>
          <w:lang w:val="en-US" w:eastAsia="zh-CN"/>
        </w:rPr>
        <w:t xml:space="preserve"> S, </w:t>
      </w:r>
      <w:proofErr w:type="spellStart"/>
      <w:r w:rsidRPr="00800A62">
        <w:rPr>
          <w:rFonts w:eastAsia="宋体" w:cs="宋体"/>
          <w:color w:val="auto"/>
          <w:lang w:val="en-US" w:eastAsia="zh-CN"/>
        </w:rPr>
        <w:t>Luo</w:t>
      </w:r>
      <w:proofErr w:type="spellEnd"/>
      <w:r w:rsidRPr="00800A62">
        <w:rPr>
          <w:rFonts w:eastAsia="宋体" w:cs="宋体"/>
          <w:color w:val="auto"/>
          <w:lang w:val="en-US" w:eastAsia="zh-CN"/>
        </w:rPr>
        <w:t xml:space="preserve"> Y, Schoen RE, Grady WM. Patterns of DNA methylation in the normal colon vary by anatomical location, gender, and age. </w:t>
      </w:r>
      <w:r w:rsidRPr="00800A62">
        <w:rPr>
          <w:rFonts w:eastAsia="宋体" w:cs="宋体"/>
          <w:i/>
          <w:iCs/>
          <w:color w:val="auto"/>
          <w:lang w:val="en-US" w:eastAsia="zh-CN"/>
        </w:rPr>
        <w:t>Epigenetics</w:t>
      </w:r>
      <w:r w:rsidRPr="00800A62">
        <w:rPr>
          <w:rFonts w:eastAsia="宋体" w:cs="宋体"/>
          <w:color w:val="auto"/>
          <w:lang w:val="en-US" w:eastAsia="zh-CN"/>
        </w:rPr>
        <w:t xml:space="preserve"> 2014; </w:t>
      </w:r>
      <w:r w:rsidRPr="00800A62">
        <w:rPr>
          <w:rFonts w:eastAsia="宋体" w:cs="宋体"/>
          <w:b/>
          <w:bCs/>
          <w:color w:val="auto"/>
          <w:lang w:val="en-US" w:eastAsia="zh-CN"/>
        </w:rPr>
        <w:t>9</w:t>
      </w:r>
      <w:r w:rsidRPr="00800A62">
        <w:rPr>
          <w:rFonts w:eastAsia="宋体" w:cs="宋体"/>
          <w:color w:val="auto"/>
          <w:lang w:val="en-US" w:eastAsia="zh-CN"/>
        </w:rPr>
        <w:t>: 492-502 [PMID: 24413027 DOI: 10.4161/epi.27650]</w:t>
      </w:r>
    </w:p>
    <w:p w14:paraId="1331AB70"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44 </w:t>
      </w:r>
      <w:r w:rsidRPr="00800A62">
        <w:rPr>
          <w:rFonts w:eastAsia="宋体" w:cs="宋体"/>
          <w:b/>
          <w:bCs/>
          <w:color w:val="auto"/>
          <w:lang w:val="en-US" w:eastAsia="zh-CN"/>
        </w:rPr>
        <w:t>Narayan A</w:t>
      </w:r>
      <w:r w:rsidRPr="00800A62">
        <w:rPr>
          <w:rFonts w:eastAsia="宋体" w:cs="宋体"/>
          <w:color w:val="auto"/>
          <w:lang w:val="en-US" w:eastAsia="zh-CN"/>
        </w:rPr>
        <w:t xml:space="preserve">, </w:t>
      </w:r>
      <w:proofErr w:type="spellStart"/>
      <w:r w:rsidRPr="00800A62">
        <w:rPr>
          <w:rFonts w:eastAsia="宋体" w:cs="宋体"/>
          <w:color w:val="auto"/>
          <w:lang w:val="en-US" w:eastAsia="zh-CN"/>
        </w:rPr>
        <w:t>Ji</w:t>
      </w:r>
      <w:proofErr w:type="spellEnd"/>
      <w:r w:rsidRPr="00800A62">
        <w:rPr>
          <w:rFonts w:eastAsia="宋体" w:cs="宋体"/>
          <w:color w:val="auto"/>
          <w:lang w:val="en-US" w:eastAsia="zh-CN"/>
        </w:rPr>
        <w:t xml:space="preserve"> W, Zhang XY, </w:t>
      </w:r>
      <w:proofErr w:type="spellStart"/>
      <w:r w:rsidRPr="00800A62">
        <w:rPr>
          <w:rFonts w:eastAsia="宋体" w:cs="宋体"/>
          <w:color w:val="auto"/>
          <w:lang w:val="en-US" w:eastAsia="zh-CN"/>
        </w:rPr>
        <w:t>Marrogi</w:t>
      </w:r>
      <w:proofErr w:type="spellEnd"/>
      <w:r w:rsidRPr="00800A62">
        <w:rPr>
          <w:rFonts w:eastAsia="宋体" w:cs="宋体"/>
          <w:color w:val="auto"/>
          <w:lang w:val="en-US" w:eastAsia="zh-CN"/>
        </w:rPr>
        <w:t xml:space="preserve"> A, Graff JR, </w:t>
      </w:r>
      <w:proofErr w:type="spellStart"/>
      <w:r w:rsidRPr="00800A62">
        <w:rPr>
          <w:rFonts w:eastAsia="宋体" w:cs="宋体"/>
          <w:color w:val="auto"/>
          <w:lang w:val="en-US" w:eastAsia="zh-CN"/>
        </w:rPr>
        <w:t>Baylin</w:t>
      </w:r>
      <w:proofErr w:type="spellEnd"/>
      <w:r w:rsidRPr="00800A62">
        <w:rPr>
          <w:rFonts w:eastAsia="宋体" w:cs="宋体"/>
          <w:color w:val="auto"/>
          <w:lang w:val="en-US" w:eastAsia="zh-CN"/>
        </w:rPr>
        <w:t xml:space="preserve"> SB, Ehrlich M.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of </w:t>
      </w:r>
      <w:proofErr w:type="spellStart"/>
      <w:r w:rsidRPr="00800A62">
        <w:rPr>
          <w:rFonts w:eastAsia="宋体" w:cs="宋体"/>
          <w:color w:val="auto"/>
          <w:lang w:val="en-US" w:eastAsia="zh-CN"/>
        </w:rPr>
        <w:t>pericentromeric</w:t>
      </w:r>
      <w:proofErr w:type="spellEnd"/>
      <w:r w:rsidRPr="00800A62">
        <w:rPr>
          <w:rFonts w:eastAsia="宋体" w:cs="宋体"/>
          <w:color w:val="auto"/>
          <w:lang w:val="en-US" w:eastAsia="zh-CN"/>
        </w:rPr>
        <w:t xml:space="preserve"> DNA in breast adenocarcinomas. </w:t>
      </w:r>
      <w:proofErr w:type="spellStart"/>
      <w:r w:rsidRPr="00800A62">
        <w:rPr>
          <w:rFonts w:eastAsia="宋体" w:cs="宋体"/>
          <w:i/>
          <w:iCs/>
          <w:color w:val="auto"/>
          <w:lang w:val="en-US" w:eastAsia="zh-CN"/>
        </w:rPr>
        <w:t>Int</w:t>
      </w:r>
      <w:proofErr w:type="spellEnd"/>
      <w:r w:rsidRPr="00800A62">
        <w:rPr>
          <w:rFonts w:eastAsia="宋体" w:cs="宋体"/>
          <w:i/>
          <w:iCs/>
          <w:color w:val="auto"/>
          <w:lang w:val="en-US" w:eastAsia="zh-CN"/>
        </w:rPr>
        <w:t xml:space="preserve"> J Cancer</w:t>
      </w:r>
      <w:r w:rsidRPr="00800A62">
        <w:rPr>
          <w:rFonts w:eastAsia="宋体" w:cs="宋体"/>
          <w:color w:val="auto"/>
          <w:lang w:val="en-US" w:eastAsia="zh-CN"/>
        </w:rPr>
        <w:t xml:space="preserve"> 1998; </w:t>
      </w:r>
      <w:r w:rsidRPr="00800A62">
        <w:rPr>
          <w:rFonts w:eastAsia="宋体" w:cs="宋体"/>
          <w:b/>
          <w:bCs/>
          <w:color w:val="auto"/>
          <w:lang w:val="en-US" w:eastAsia="zh-CN"/>
        </w:rPr>
        <w:t>77</w:t>
      </w:r>
      <w:r w:rsidRPr="00800A62">
        <w:rPr>
          <w:rFonts w:eastAsia="宋体" w:cs="宋体"/>
          <w:color w:val="auto"/>
          <w:lang w:val="en-US" w:eastAsia="zh-CN"/>
        </w:rPr>
        <w:t>: 833-838 [PMID: 9714050]</w:t>
      </w:r>
    </w:p>
    <w:p w14:paraId="738AA521"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45 </w:t>
      </w:r>
      <w:proofErr w:type="spellStart"/>
      <w:r w:rsidRPr="00800A62">
        <w:rPr>
          <w:rFonts w:eastAsia="宋体" w:cs="宋体"/>
          <w:b/>
          <w:bCs/>
          <w:color w:val="auto"/>
          <w:lang w:val="en-US" w:eastAsia="zh-CN"/>
        </w:rPr>
        <w:t>Goelz</w:t>
      </w:r>
      <w:proofErr w:type="spellEnd"/>
      <w:r w:rsidRPr="00800A62">
        <w:rPr>
          <w:rFonts w:eastAsia="宋体" w:cs="宋体"/>
          <w:b/>
          <w:bCs/>
          <w:color w:val="auto"/>
          <w:lang w:val="en-US" w:eastAsia="zh-CN"/>
        </w:rPr>
        <w:t xml:space="preserve"> SE</w:t>
      </w:r>
      <w:r w:rsidRPr="00800A62">
        <w:rPr>
          <w:rFonts w:eastAsia="宋体" w:cs="宋体"/>
          <w:color w:val="auto"/>
          <w:lang w:val="en-US" w:eastAsia="zh-CN"/>
        </w:rPr>
        <w:t xml:space="preserve">, Vogelstein B, Hamilton SR, Feinberg AP.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of DNA from benign and malignant human colon neoplasms. </w:t>
      </w:r>
      <w:r w:rsidRPr="00800A62">
        <w:rPr>
          <w:rFonts w:eastAsia="宋体" w:cs="宋体"/>
          <w:i/>
          <w:iCs/>
          <w:color w:val="auto"/>
          <w:lang w:val="en-US" w:eastAsia="zh-CN"/>
        </w:rPr>
        <w:t>Science</w:t>
      </w:r>
      <w:r w:rsidRPr="00800A62">
        <w:rPr>
          <w:rFonts w:eastAsia="宋体" w:cs="宋体"/>
          <w:color w:val="auto"/>
          <w:lang w:val="en-US" w:eastAsia="zh-CN"/>
        </w:rPr>
        <w:t xml:space="preserve"> 1985; </w:t>
      </w:r>
      <w:r w:rsidRPr="00800A62">
        <w:rPr>
          <w:rFonts w:eastAsia="宋体" w:cs="宋体"/>
          <w:b/>
          <w:bCs/>
          <w:color w:val="auto"/>
          <w:lang w:val="en-US" w:eastAsia="zh-CN"/>
        </w:rPr>
        <w:t>228</w:t>
      </w:r>
      <w:r w:rsidRPr="00800A62">
        <w:rPr>
          <w:rFonts w:eastAsia="宋体" w:cs="宋体"/>
          <w:color w:val="auto"/>
          <w:lang w:val="en-US" w:eastAsia="zh-CN"/>
        </w:rPr>
        <w:t>: 187-190 [PMID: 2579435]</w:t>
      </w:r>
    </w:p>
    <w:p w14:paraId="28EDC63C"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46 </w:t>
      </w:r>
      <w:r w:rsidRPr="00800A62">
        <w:rPr>
          <w:rFonts w:eastAsia="宋体" w:cs="宋体"/>
          <w:b/>
          <w:bCs/>
          <w:color w:val="auto"/>
          <w:lang w:val="en-US" w:eastAsia="zh-CN"/>
        </w:rPr>
        <w:t>Jackson K</w:t>
      </w:r>
      <w:r w:rsidRPr="00800A62">
        <w:rPr>
          <w:rFonts w:eastAsia="宋体" w:cs="宋体"/>
          <w:color w:val="auto"/>
          <w:lang w:val="en-US" w:eastAsia="zh-CN"/>
        </w:rPr>
        <w:t xml:space="preserve">, Yu MC, Arakawa K, </w:t>
      </w:r>
      <w:proofErr w:type="spellStart"/>
      <w:r w:rsidRPr="00800A62">
        <w:rPr>
          <w:rFonts w:eastAsia="宋体" w:cs="宋体"/>
          <w:color w:val="auto"/>
          <w:lang w:val="en-US" w:eastAsia="zh-CN"/>
        </w:rPr>
        <w:t>Fiala</w:t>
      </w:r>
      <w:proofErr w:type="spellEnd"/>
      <w:r w:rsidRPr="00800A62">
        <w:rPr>
          <w:rFonts w:eastAsia="宋体" w:cs="宋体"/>
          <w:color w:val="auto"/>
          <w:lang w:val="en-US" w:eastAsia="zh-CN"/>
        </w:rPr>
        <w:t xml:space="preserve"> E, </w:t>
      </w:r>
      <w:proofErr w:type="spellStart"/>
      <w:r w:rsidRPr="00800A62">
        <w:rPr>
          <w:rFonts w:eastAsia="宋体" w:cs="宋体"/>
          <w:color w:val="auto"/>
          <w:lang w:val="en-US" w:eastAsia="zh-CN"/>
        </w:rPr>
        <w:t>Youn</w:t>
      </w:r>
      <w:proofErr w:type="spellEnd"/>
      <w:r w:rsidRPr="00800A62">
        <w:rPr>
          <w:rFonts w:eastAsia="宋体" w:cs="宋体"/>
          <w:color w:val="auto"/>
          <w:lang w:val="en-US" w:eastAsia="zh-CN"/>
        </w:rPr>
        <w:t xml:space="preserve"> B, </w:t>
      </w:r>
      <w:proofErr w:type="spellStart"/>
      <w:r w:rsidRPr="00800A62">
        <w:rPr>
          <w:rFonts w:eastAsia="宋体" w:cs="宋体"/>
          <w:color w:val="auto"/>
          <w:lang w:val="en-US" w:eastAsia="zh-CN"/>
        </w:rPr>
        <w:t>Fiegl</w:t>
      </w:r>
      <w:proofErr w:type="spellEnd"/>
      <w:r w:rsidRPr="00800A62">
        <w:rPr>
          <w:rFonts w:eastAsia="宋体" w:cs="宋体"/>
          <w:color w:val="auto"/>
          <w:lang w:val="en-US" w:eastAsia="zh-CN"/>
        </w:rPr>
        <w:t xml:space="preserve"> H, Müller-</w:t>
      </w:r>
      <w:proofErr w:type="spellStart"/>
      <w:r w:rsidRPr="00800A62">
        <w:rPr>
          <w:rFonts w:eastAsia="宋体" w:cs="宋体"/>
          <w:color w:val="auto"/>
          <w:lang w:val="en-US" w:eastAsia="zh-CN"/>
        </w:rPr>
        <w:t>Holzner</w:t>
      </w:r>
      <w:proofErr w:type="spellEnd"/>
      <w:r w:rsidRPr="00800A62">
        <w:rPr>
          <w:rFonts w:eastAsia="宋体" w:cs="宋体"/>
          <w:color w:val="auto"/>
          <w:lang w:val="en-US" w:eastAsia="zh-CN"/>
        </w:rPr>
        <w:t xml:space="preserve"> E, </w:t>
      </w:r>
      <w:proofErr w:type="spellStart"/>
      <w:r w:rsidRPr="00800A62">
        <w:rPr>
          <w:rFonts w:eastAsia="宋体" w:cs="宋体"/>
          <w:color w:val="auto"/>
          <w:lang w:val="en-US" w:eastAsia="zh-CN"/>
        </w:rPr>
        <w:t>Widschwendter</w:t>
      </w:r>
      <w:proofErr w:type="spellEnd"/>
      <w:r w:rsidRPr="00800A62">
        <w:rPr>
          <w:rFonts w:eastAsia="宋体" w:cs="宋体"/>
          <w:color w:val="auto"/>
          <w:lang w:val="en-US" w:eastAsia="zh-CN"/>
        </w:rPr>
        <w:t xml:space="preserve"> M, Ehrlich M. DNA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is prevalent even in low-grade breast cancers. </w:t>
      </w:r>
      <w:r w:rsidRPr="00800A62">
        <w:rPr>
          <w:rFonts w:eastAsia="宋体" w:cs="宋体"/>
          <w:i/>
          <w:iCs/>
          <w:color w:val="auto"/>
          <w:lang w:val="en-US" w:eastAsia="zh-CN"/>
        </w:rPr>
        <w:t xml:space="preserve">Cancer </w:t>
      </w:r>
      <w:proofErr w:type="spellStart"/>
      <w:r w:rsidRPr="00800A62">
        <w:rPr>
          <w:rFonts w:eastAsia="宋体" w:cs="宋体"/>
          <w:i/>
          <w:iCs/>
          <w:color w:val="auto"/>
          <w:lang w:val="en-US" w:eastAsia="zh-CN"/>
        </w:rPr>
        <w:t>Biol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Ther</w:t>
      </w:r>
      <w:proofErr w:type="spellEnd"/>
      <w:r w:rsidRPr="00800A62">
        <w:rPr>
          <w:rFonts w:eastAsia="宋体" w:cs="宋体"/>
          <w:color w:val="auto"/>
          <w:lang w:val="en-US" w:eastAsia="zh-CN"/>
        </w:rPr>
        <w:t xml:space="preserve"> 2004; </w:t>
      </w:r>
      <w:r w:rsidRPr="00800A62">
        <w:rPr>
          <w:rFonts w:eastAsia="宋体" w:cs="宋体"/>
          <w:b/>
          <w:bCs/>
          <w:color w:val="auto"/>
          <w:lang w:val="en-US" w:eastAsia="zh-CN"/>
        </w:rPr>
        <w:t>3</w:t>
      </w:r>
      <w:r w:rsidRPr="00800A62">
        <w:rPr>
          <w:rFonts w:eastAsia="宋体" w:cs="宋体"/>
          <w:color w:val="auto"/>
          <w:lang w:val="en-US" w:eastAsia="zh-CN"/>
        </w:rPr>
        <w:t>: 1225-1231 [PMID: 15539937]</w:t>
      </w:r>
    </w:p>
    <w:p w14:paraId="44DAA292"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47 </w:t>
      </w:r>
      <w:r w:rsidRPr="00800A62">
        <w:rPr>
          <w:rFonts w:eastAsia="宋体" w:cs="宋体"/>
          <w:b/>
          <w:bCs/>
          <w:color w:val="auto"/>
          <w:lang w:val="en-US" w:eastAsia="zh-CN"/>
        </w:rPr>
        <w:t>Suzuki K</w:t>
      </w:r>
      <w:r w:rsidRPr="00800A62">
        <w:rPr>
          <w:rFonts w:eastAsia="宋体" w:cs="宋体"/>
          <w:color w:val="auto"/>
          <w:lang w:val="en-US" w:eastAsia="zh-CN"/>
        </w:rPr>
        <w:t xml:space="preserve">, Suzuki I, </w:t>
      </w:r>
      <w:proofErr w:type="spellStart"/>
      <w:r w:rsidRPr="00800A62">
        <w:rPr>
          <w:rFonts w:eastAsia="宋体" w:cs="宋体"/>
          <w:color w:val="auto"/>
          <w:lang w:val="en-US" w:eastAsia="zh-CN"/>
        </w:rPr>
        <w:t>Leodolter</w:t>
      </w:r>
      <w:proofErr w:type="spellEnd"/>
      <w:r w:rsidRPr="00800A62">
        <w:rPr>
          <w:rFonts w:eastAsia="宋体" w:cs="宋体"/>
          <w:color w:val="auto"/>
          <w:lang w:val="en-US" w:eastAsia="zh-CN"/>
        </w:rPr>
        <w:t xml:space="preserve"> A, Alonso S, </w:t>
      </w:r>
      <w:proofErr w:type="spellStart"/>
      <w:r w:rsidRPr="00800A62">
        <w:rPr>
          <w:rFonts w:eastAsia="宋体" w:cs="宋体"/>
          <w:color w:val="auto"/>
          <w:lang w:val="en-US" w:eastAsia="zh-CN"/>
        </w:rPr>
        <w:t>Horiuchi</w:t>
      </w:r>
      <w:proofErr w:type="spellEnd"/>
      <w:r w:rsidRPr="00800A62">
        <w:rPr>
          <w:rFonts w:eastAsia="宋体" w:cs="宋体"/>
          <w:color w:val="auto"/>
          <w:lang w:val="en-US" w:eastAsia="zh-CN"/>
        </w:rPr>
        <w:t xml:space="preserve"> S, Yamashita K, </w:t>
      </w:r>
      <w:proofErr w:type="spellStart"/>
      <w:r w:rsidRPr="00800A62">
        <w:rPr>
          <w:rFonts w:eastAsia="宋体" w:cs="宋体"/>
          <w:color w:val="auto"/>
          <w:lang w:val="en-US" w:eastAsia="zh-CN"/>
        </w:rPr>
        <w:t>Perucho</w:t>
      </w:r>
      <w:proofErr w:type="spellEnd"/>
      <w:r w:rsidRPr="00800A62">
        <w:rPr>
          <w:rFonts w:eastAsia="宋体" w:cs="宋体"/>
          <w:color w:val="auto"/>
          <w:lang w:val="en-US" w:eastAsia="zh-CN"/>
        </w:rPr>
        <w:t xml:space="preserve"> M. Global DNA </w:t>
      </w:r>
      <w:proofErr w:type="spellStart"/>
      <w:r w:rsidRPr="00800A62">
        <w:rPr>
          <w:rFonts w:eastAsia="宋体" w:cs="宋体"/>
          <w:color w:val="auto"/>
          <w:lang w:val="en-US" w:eastAsia="zh-CN"/>
        </w:rPr>
        <w:t>demethylation</w:t>
      </w:r>
      <w:proofErr w:type="spellEnd"/>
      <w:r w:rsidRPr="00800A62">
        <w:rPr>
          <w:rFonts w:eastAsia="宋体" w:cs="宋体"/>
          <w:color w:val="auto"/>
          <w:lang w:val="en-US" w:eastAsia="zh-CN"/>
        </w:rPr>
        <w:t xml:space="preserve"> in gastrointestinal cancer is age dependent and precedes genomic damage. </w:t>
      </w:r>
      <w:r w:rsidRPr="00800A62">
        <w:rPr>
          <w:rFonts w:eastAsia="宋体" w:cs="宋体"/>
          <w:i/>
          <w:iCs/>
          <w:color w:val="auto"/>
          <w:lang w:val="en-US" w:eastAsia="zh-CN"/>
        </w:rPr>
        <w:t>Cancer Cell</w:t>
      </w:r>
      <w:r w:rsidRPr="00800A62">
        <w:rPr>
          <w:rFonts w:eastAsia="宋体" w:cs="宋体"/>
          <w:color w:val="auto"/>
          <w:lang w:val="en-US" w:eastAsia="zh-CN"/>
        </w:rPr>
        <w:t xml:space="preserve"> 2006; </w:t>
      </w:r>
      <w:r w:rsidRPr="00800A62">
        <w:rPr>
          <w:rFonts w:eastAsia="宋体" w:cs="宋体"/>
          <w:b/>
          <w:bCs/>
          <w:color w:val="auto"/>
          <w:lang w:val="en-US" w:eastAsia="zh-CN"/>
        </w:rPr>
        <w:t>9</w:t>
      </w:r>
      <w:r w:rsidRPr="00800A62">
        <w:rPr>
          <w:rFonts w:eastAsia="宋体" w:cs="宋体"/>
          <w:color w:val="auto"/>
          <w:lang w:val="en-US" w:eastAsia="zh-CN"/>
        </w:rPr>
        <w:t>: 199-207 [PMID: 16530704]</w:t>
      </w:r>
    </w:p>
    <w:p w14:paraId="129B8C6A"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48 </w:t>
      </w:r>
      <w:r w:rsidRPr="00800A62">
        <w:rPr>
          <w:rFonts w:eastAsia="宋体" w:cs="宋体"/>
          <w:b/>
          <w:bCs/>
          <w:color w:val="auto"/>
          <w:lang w:val="en-US" w:eastAsia="zh-CN"/>
        </w:rPr>
        <w:t>Roman-Gomez J</w:t>
      </w:r>
      <w:r w:rsidRPr="00800A62">
        <w:rPr>
          <w:rFonts w:eastAsia="宋体" w:cs="宋体"/>
          <w:color w:val="auto"/>
          <w:lang w:val="en-US" w:eastAsia="zh-CN"/>
        </w:rPr>
        <w:t xml:space="preserve">, Jimenez-Velasco A, </w:t>
      </w:r>
      <w:proofErr w:type="spellStart"/>
      <w:r w:rsidRPr="00800A62">
        <w:rPr>
          <w:rFonts w:eastAsia="宋体" w:cs="宋体"/>
          <w:color w:val="auto"/>
          <w:lang w:val="en-US" w:eastAsia="zh-CN"/>
        </w:rPr>
        <w:t>Agirre</w:t>
      </w:r>
      <w:proofErr w:type="spellEnd"/>
      <w:r w:rsidRPr="00800A62">
        <w:rPr>
          <w:rFonts w:eastAsia="宋体" w:cs="宋体"/>
          <w:color w:val="auto"/>
          <w:lang w:val="en-US" w:eastAsia="zh-CN"/>
        </w:rPr>
        <w:t xml:space="preserve"> X, </w:t>
      </w:r>
      <w:proofErr w:type="spellStart"/>
      <w:r w:rsidRPr="00800A62">
        <w:rPr>
          <w:rFonts w:eastAsia="宋体" w:cs="宋体"/>
          <w:color w:val="auto"/>
          <w:lang w:val="en-US" w:eastAsia="zh-CN"/>
        </w:rPr>
        <w:t>Castillejo</w:t>
      </w:r>
      <w:proofErr w:type="spellEnd"/>
      <w:r w:rsidRPr="00800A62">
        <w:rPr>
          <w:rFonts w:eastAsia="宋体" w:cs="宋体"/>
          <w:color w:val="auto"/>
          <w:lang w:val="en-US" w:eastAsia="zh-CN"/>
        </w:rPr>
        <w:t xml:space="preserve"> JA, Navarro G, San Jose-</w:t>
      </w:r>
      <w:proofErr w:type="spellStart"/>
      <w:r w:rsidRPr="00800A62">
        <w:rPr>
          <w:rFonts w:eastAsia="宋体" w:cs="宋体"/>
          <w:color w:val="auto"/>
          <w:lang w:val="en-US" w:eastAsia="zh-CN"/>
        </w:rPr>
        <w:t>Eneriz</w:t>
      </w:r>
      <w:proofErr w:type="spellEnd"/>
      <w:r w:rsidRPr="00800A62">
        <w:rPr>
          <w:rFonts w:eastAsia="宋体" w:cs="宋体"/>
          <w:color w:val="auto"/>
          <w:lang w:val="en-US" w:eastAsia="zh-CN"/>
        </w:rPr>
        <w:t xml:space="preserve"> E, </w:t>
      </w:r>
      <w:proofErr w:type="spellStart"/>
      <w:r w:rsidRPr="00800A62">
        <w:rPr>
          <w:rFonts w:eastAsia="宋体" w:cs="宋体"/>
          <w:color w:val="auto"/>
          <w:lang w:val="en-US" w:eastAsia="zh-CN"/>
        </w:rPr>
        <w:t>Garate</w:t>
      </w:r>
      <w:proofErr w:type="spellEnd"/>
      <w:r w:rsidRPr="00800A62">
        <w:rPr>
          <w:rFonts w:eastAsia="宋体" w:cs="宋体"/>
          <w:color w:val="auto"/>
          <w:lang w:val="en-US" w:eastAsia="zh-CN"/>
        </w:rPr>
        <w:t xml:space="preserve"> L, </w:t>
      </w:r>
      <w:proofErr w:type="spellStart"/>
      <w:r w:rsidRPr="00800A62">
        <w:rPr>
          <w:rFonts w:eastAsia="宋体" w:cs="宋体"/>
          <w:color w:val="auto"/>
          <w:lang w:val="en-US" w:eastAsia="zh-CN"/>
        </w:rPr>
        <w:t>Cordeu</w:t>
      </w:r>
      <w:proofErr w:type="spellEnd"/>
      <w:r w:rsidRPr="00800A62">
        <w:rPr>
          <w:rFonts w:eastAsia="宋体" w:cs="宋体"/>
          <w:color w:val="auto"/>
          <w:lang w:val="en-US" w:eastAsia="zh-CN"/>
        </w:rPr>
        <w:t xml:space="preserve"> L, Cervantes F, Prosper F, </w:t>
      </w:r>
      <w:proofErr w:type="spellStart"/>
      <w:r w:rsidRPr="00800A62">
        <w:rPr>
          <w:rFonts w:eastAsia="宋体" w:cs="宋体"/>
          <w:color w:val="auto"/>
          <w:lang w:val="en-US" w:eastAsia="zh-CN"/>
        </w:rPr>
        <w:t>Heiniger</w:t>
      </w:r>
      <w:proofErr w:type="spellEnd"/>
      <w:r w:rsidRPr="00800A62">
        <w:rPr>
          <w:rFonts w:eastAsia="宋体" w:cs="宋体"/>
          <w:color w:val="auto"/>
          <w:lang w:val="en-US" w:eastAsia="zh-CN"/>
        </w:rPr>
        <w:t xml:space="preserve"> A, Torres A. Repetitive DNA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in the advanced phase of chronic myeloid leukemia. </w:t>
      </w:r>
      <w:proofErr w:type="spellStart"/>
      <w:r w:rsidRPr="00800A62">
        <w:rPr>
          <w:rFonts w:eastAsia="宋体" w:cs="宋体"/>
          <w:i/>
          <w:iCs/>
          <w:color w:val="auto"/>
          <w:lang w:val="en-US" w:eastAsia="zh-CN"/>
        </w:rPr>
        <w:t>Leuk</w:t>
      </w:r>
      <w:proofErr w:type="spellEnd"/>
      <w:r w:rsidRPr="00800A62">
        <w:rPr>
          <w:rFonts w:eastAsia="宋体" w:cs="宋体"/>
          <w:i/>
          <w:iCs/>
          <w:color w:val="auto"/>
          <w:lang w:val="en-US" w:eastAsia="zh-CN"/>
        </w:rPr>
        <w:t xml:space="preserve"> Res</w:t>
      </w:r>
      <w:r w:rsidRPr="00800A62">
        <w:rPr>
          <w:rFonts w:eastAsia="宋体" w:cs="宋体"/>
          <w:color w:val="auto"/>
          <w:lang w:val="en-US" w:eastAsia="zh-CN"/>
        </w:rPr>
        <w:t xml:space="preserve"> 2008; </w:t>
      </w:r>
      <w:r w:rsidRPr="00800A62">
        <w:rPr>
          <w:rFonts w:eastAsia="宋体" w:cs="宋体"/>
          <w:b/>
          <w:bCs/>
          <w:color w:val="auto"/>
          <w:lang w:val="en-US" w:eastAsia="zh-CN"/>
        </w:rPr>
        <w:t>32</w:t>
      </w:r>
      <w:r w:rsidRPr="00800A62">
        <w:rPr>
          <w:rFonts w:eastAsia="宋体" w:cs="宋体"/>
          <w:color w:val="auto"/>
          <w:lang w:val="en-US" w:eastAsia="zh-CN"/>
        </w:rPr>
        <w:t>: 487-490 [PMID: 17765966]</w:t>
      </w:r>
    </w:p>
    <w:p w14:paraId="74667C05"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49 </w:t>
      </w:r>
      <w:r w:rsidRPr="00800A62">
        <w:rPr>
          <w:rFonts w:eastAsia="宋体" w:cs="宋体"/>
          <w:b/>
          <w:bCs/>
          <w:color w:val="auto"/>
          <w:lang w:val="en-US" w:eastAsia="zh-CN"/>
        </w:rPr>
        <w:t>Park SY</w:t>
      </w:r>
      <w:r w:rsidRPr="00800A62">
        <w:rPr>
          <w:rFonts w:eastAsia="宋体" w:cs="宋体"/>
          <w:color w:val="auto"/>
          <w:lang w:val="en-US" w:eastAsia="zh-CN"/>
        </w:rPr>
        <w:t xml:space="preserve">, </w:t>
      </w:r>
      <w:proofErr w:type="spellStart"/>
      <w:r w:rsidRPr="00800A62">
        <w:rPr>
          <w:rFonts w:eastAsia="宋体" w:cs="宋体"/>
          <w:color w:val="auto"/>
          <w:lang w:val="en-US" w:eastAsia="zh-CN"/>
        </w:rPr>
        <w:t>Yoo</w:t>
      </w:r>
      <w:proofErr w:type="spellEnd"/>
      <w:r w:rsidRPr="00800A62">
        <w:rPr>
          <w:rFonts w:eastAsia="宋体" w:cs="宋体"/>
          <w:color w:val="auto"/>
          <w:lang w:val="en-US" w:eastAsia="zh-CN"/>
        </w:rPr>
        <w:t xml:space="preserve"> EJ, Cho NY, Kim N, Kang GH. Comparison of </w:t>
      </w:r>
      <w:proofErr w:type="spellStart"/>
      <w:r w:rsidRPr="00800A62">
        <w:rPr>
          <w:rFonts w:eastAsia="宋体" w:cs="宋体"/>
          <w:color w:val="auto"/>
          <w:lang w:val="en-US" w:eastAsia="zh-CN"/>
        </w:rPr>
        <w:t>CpG</w:t>
      </w:r>
      <w:proofErr w:type="spellEnd"/>
      <w:r w:rsidRPr="00800A62">
        <w:rPr>
          <w:rFonts w:eastAsia="宋体" w:cs="宋体"/>
          <w:color w:val="auto"/>
          <w:lang w:val="en-US" w:eastAsia="zh-CN"/>
        </w:rPr>
        <w:t xml:space="preserve"> island </w:t>
      </w:r>
      <w:proofErr w:type="spellStart"/>
      <w:r w:rsidRPr="00800A62">
        <w:rPr>
          <w:rFonts w:eastAsia="宋体" w:cs="宋体"/>
          <w:color w:val="auto"/>
          <w:lang w:val="en-US" w:eastAsia="zh-CN"/>
        </w:rPr>
        <w:t>hypermethylation</w:t>
      </w:r>
      <w:proofErr w:type="spellEnd"/>
      <w:r w:rsidRPr="00800A62">
        <w:rPr>
          <w:rFonts w:eastAsia="宋体" w:cs="宋体"/>
          <w:color w:val="auto"/>
          <w:lang w:val="en-US" w:eastAsia="zh-CN"/>
        </w:rPr>
        <w:t xml:space="preserve"> and repetitive DNA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in premalignant stages of </w:t>
      </w:r>
      <w:r w:rsidRPr="00800A62">
        <w:rPr>
          <w:rFonts w:eastAsia="宋体" w:cs="宋体"/>
          <w:color w:val="auto"/>
          <w:lang w:val="en-US" w:eastAsia="zh-CN"/>
        </w:rPr>
        <w:lastRenderedPageBreak/>
        <w:t xml:space="preserve">gastric cancer, stratified for Helicobacter pylori infection.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Pathol</w:t>
      </w:r>
      <w:proofErr w:type="spellEnd"/>
      <w:r w:rsidRPr="00800A62">
        <w:rPr>
          <w:rFonts w:eastAsia="宋体" w:cs="宋体"/>
          <w:color w:val="auto"/>
          <w:lang w:val="en-US" w:eastAsia="zh-CN"/>
        </w:rPr>
        <w:t xml:space="preserve"> 2009; </w:t>
      </w:r>
      <w:r w:rsidRPr="00800A62">
        <w:rPr>
          <w:rFonts w:eastAsia="宋体" w:cs="宋体"/>
          <w:b/>
          <w:bCs/>
          <w:color w:val="auto"/>
          <w:lang w:val="en-US" w:eastAsia="zh-CN"/>
        </w:rPr>
        <w:t>219</w:t>
      </w:r>
      <w:r w:rsidRPr="00800A62">
        <w:rPr>
          <w:rFonts w:eastAsia="宋体" w:cs="宋体"/>
          <w:color w:val="auto"/>
          <w:lang w:val="en-US" w:eastAsia="zh-CN"/>
        </w:rPr>
        <w:t>: 410-416 [PMID: 19639607]</w:t>
      </w:r>
    </w:p>
    <w:p w14:paraId="1AB0D0E4"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50 </w:t>
      </w:r>
      <w:proofErr w:type="spellStart"/>
      <w:r w:rsidRPr="00800A62">
        <w:rPr>
          <w:rFonts w:eastAsia="宋体" w:cs="宋体"/>
          <w:b/>
          <w:bCs/>
          <w:color w:val="auto"/>
          <w:lang w:val="en-US" w:eastAsia="zh-CN"/>
        </w:rPr>
        <w:t>Qu</w:t>
      </w:r>
      <w:proofErr w:type="spellEnd"/>
      <w:r w:rsidRPr="00800A62">
        <w:rPr>
          <w:rFonts w:eastAsia="宋体" w:cs="宋体"/>
          <w:b/>
          <w:bCs/>
          <w:color w:val="auto"/>
          <w:lang w:val="en-US" w:eastAsia="zh-CN"/>
        </w:rPr>
        <w:t xml:space="preserve"> G</w:t>
      </w:r>
      <w:r w:rsidRPr="00800A62">
        <w:rPr>
          <w:rFonts w:eastAsia="宋体" w:cs="宋体"/>
          <w:color w:val="auto"/>
          <w:lang w:val="en-US" w:eastAsia="zh-CN"/>
        </w:rPr>
        <w:t xml:space="preserve">, </w:t>
      </w:r>
      <w:proofErr w:type="spellStart"/>
      <w:r w:rsidRPr="00800A62">
        <w:rPr>
          <w:rFonts w:eastAsia="宋体" w:cs="宋体"/>
          <w:color w:val="auto"/>
          <w:lang w:val="en-US" w:eastAsia="zh-CN"/>
        </w:rPr>
        <w:t>Dubeau</w:t>
      </w:r>
      <w:proofErr w:type="spellEnd"/>
      <w:r w:rsidRPr="00800A62">
        <w:rPr>
          <w:rFonts w:eastAsia="宋体" w:cs="宋体"/>
          <w:color w:val="auto"/>
          <w:lang w:val="en-US" w:eastAsia="zh-CN"/>
        </w:rPr>
        <w:t xml:space="preserve"> L, Narayan A, Yu MC, Ehrlich M. Satellite DNA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vs. overall genomic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in ovarian epithelial tumors of different malignant potential. </w:t>
      </w:r>
      <w:proofErr w:type="spellStart"/>
      <w:r w:rsidRPr="00800A62">
        <w:rPr>
          <w:rFonts w:eastAsia="宋体" w:cs="宋体"/>
          <w:i/>
          <w:iCs/>
          <w:color w:val="auto"/>
          <w:lang w:val="en-US" w:eastAsia="zh-CN"/>
        </w:rPr>
        <w:t>Mutat</w:t>
      </w:r>
      <w:proofErr w:type="spellEnd"/>
      <w:r w:rsidRPr="00800A62">
        <w:rPr>
          <w:rFonts w:eastAsia="宋体" w:cs="宋体"/>
          <w:i/>
          <w:iCs/>
          <w:color w:val="auto"/>
          <w:lang w:val="en-US" w:eastAsia="zh-CN"/>
        </w:rPr>
        <w:t xml:space="preserve"> Res</w:t>
      </w:r>
      <w:r w:rsidRPr="00800A62">
        <w:rPr>
          <w:rFonts w:eastAsia="宋体" w:cs="宋体"/>
          <w:color w:val="auto"/>
          <w:lang w:val="en-US" w:eastAsia="zh-CN"/>
        </w:rPr>
        <w:t xml:space="preserve"> 1999; </w:t>
      </w:r>
      <w:r w:rsidRPr="00800A62">
        <w:rPr>
          <w:rFonts w:eastAsia="宋体" w:cs="宋体"/>
          <w:b/>
          <w:bCs/>
          <w:color w:val="auto"/>
          <w:lang w:val="en-US" w:eastAsia="zh-CN"/>
        </w:rPr>
        <w:t>423</w:t>
      </w:r>
      <w:r w:rsidRPr="00800A62">
        <w:rPr>
          <w:rFonts w:eastAsia="宋体" w:cs="宋体"/>
          <w:color w:val="auto"/>
          <w:lang w:val="en-US" w:eastAsia="zh-CN"/>
        </w:rPr>
        <w:t>: 91-101 [PMID: 10029684]</w:t>
      </w:r>
    </w:p>
    <w:p w14:paraId="0C4A8516"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51 </w:t>
      </w:r>
      <w:r w:rsidRPr="00800A62">
        <w:rPr>
          <w:rFonts w:eastAsia="宋体" w:cs="宋体"/>
          <w:b/>
          <w:bCs/>
          <w:color w:val="auto"/>
          <w:lang w:val="en-US" w:eastAsia="zh-CN"/>
        </w:rPr>
        <w:t>Ehrlich M</w:t>
      </w:r>
      <w:r w:rsidRPr="00800A62">
        <w:rPr>
          <w:rFonts w:eastAsia="宋体" w:cs="宋体"/>
          <w:color w:val="auto"/>
          <w:lang w:val="en-US" w:eastAsia="zh-CN"/>
        </w:rPr>
        <w:t xml:space="preserve">, Woods CB, Yu MC, </w:t>
      </w:r>
      <w:proofErr w:type="spellStart"/>
      <w:r w:rsidRPr="00800A62">
        <w:rPr>
          <w:rFonts w:eastAsia="宋体" w:cs="宋体"/>
          <w:color w:val="auto"/>
          <w:lang w:val="en-US" w:eastAsia="zh-CN"/>
        </w:rPr>
        <w:t>Dubeau</w:t>
      </w:r>
      <w:proofErr w:type="spellEnd"/>
      <w:r w:rsidRPr="00800A62">
        <w:rPr>
          <w:rFonts w:eastAsia="宋体" w:cs="宋体"/>
          <w:color w:val="auto"/>
          <w:lang w:val="en-US" w:eastAsia="zh-CN"/>
        </w:rPr>
        <w:t xml:space="preserve"> L, Yang F, </w:t>
      </w:r>
      <w:proofErr w:type="spellStart"/>
      <w:r w:rsidRPr="00800A62">
        <w:rPr>
          <w:rFonts w:eastAsia="宋体" w:cs="宋体"/>
          <w:color w:val="auto"/>
          <w:lang w:val="en-US" w:eastAsia="zh-CN"/>
        </w:rPr>
        <w:t>Campan</w:t>
      </w:r>
      <w:proofErr w:type="spellEnd"/>
      <w:r w:rsidRPr="00800A62">
        <w:rPr>
          <w:rFonts w:eastAsia="宋体" w:cs="宋体"/>
          <w:color w:val="auto"/>
          <w:lang w:val="en-US" w:eastAsia="zh-CN"/>
        </w:rPr>
        <w:t xml:space="preserve"> M, </w:t>
      </w:r>
      <w:proofErr w:type="spellStart"/>
      <w:r w:rsidRPr="00800A62">
        <w:rPr>
          <w:rFonts w:eastAsia="宋体" w:cs="宋体"/>
          <w:color w:val="auto"/>
          <w:lang w:val="en-US" w:eastAsia="zh-CN"/>
        </w:rPr>
        <w:t>Weisenberger</w:t>
      </w:r>
      <w:proofErr w:type="spellEnd"/>
      <w:r w:rsidRPr="00800A62">
        <w:rPr>
          <w:rFonts w:eastAsia="宋体" w:cs="宋体"/>
          <w:color w:val="auto"/>
          <w:lang w:val="en-US" w:eastAsia="zh-CN"/>
        </w:rPr>
        <w:t xml:space="preserve"> DJ, Long T, </w:t>
      </w:r>
      <w:proofErr w:type="spellStart"/>
      <w:r w:rsidRPr="00800A62">
        <w:rPr>
          <w:rFonts w:eastAsia="宋体" w:cs="宋体"/>
          <w:color w:val="auto"/>
          <w:lang w:val="en-US" w:eastAsia="zh-CN"/>
        </w:rPr>
        <w:t>Youn</w:t>
      </w:r>
      <w:proofErr w:type="spellEnd"/>
      <w:r w:rsidRPr="00800A62">
        <w:rPr>
          <w:rFonts w:eastAsia="宋体" w:cs="宋体"/>
          <w:color w:val="auto"/>
          <w:lang w:val="en-US" w:eastAsia="zh-CN"/>
        </w:rPr>
        <w:t xml:space="preserve"> B, </w:t>
      </w:r>
      <w:proofErr w:type="spellStart"/>
      <w:r w:rsidRPr="00800A62">
        <w:rPr>
          <w:rFonts w:eastAsia="宋体" w:cs="宋体"/>
          <w:color w:val="auto"/>
          <w:lang w:val="en-US" w:eastAsia="zh-CN"/>
        </w:rPr>
        <w:t>Fiala</w:t>
      </w:r>
      <w:proofErr w:type="spellEnd"/>
      <w:r w:rsidRPr="00800A62">
        <w:rPr>
          <w:rFonts w:eastAsia="宋体" w:cs="宋体"/>
          <w:color w:val="auto"/>
          <w:lang w:val="en-US" w:eastAsia="zh-CN"/>
        </w:rPr>
        <w:t xml:space="preserve"> ES, Laird PW. Quantitative analysis of associations between DNA </w:t>
      </w:r>
      <w:proofErr w:type="spellStart"/>
      <w:r w:rsidRPr="00800A62">
        <w:rPr>
          <w:rFonts w:eastAsia="宋体" w:cs="宋体"/>
          <w:color w:val="auto"/>
          <w:lang w:val="en-US" w:eastAsia="zh-CN"/>
        </w:rPr>
        <w:t>hypermethylation</w:t>
      </w:r>
      <w:proofErr w:type="spellEnd"/>
      <w:r w:rsidRPr="00800A62">
        <w:rPr>
          <w:rFonts w:eastAsia="宋体" w:cs="宋体"/>
          <w:color w:val="auto"/>
          <w:lang w:val="en-US" w:eastAsia="zh-CN"/>
        </w:rPr>
        <w:t xml:space="preserve">,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and DNMT RNA levels in ovarian tumors. </w:t>
      </w:r>
      <w:r w:rsidRPr="00800A62">
        <w:rPr>
          <w:rFonts w:eastAsia="宋体" w:cs="宋体"/>
          <w:i/>
          <w:iCs/>
          <w:color w:val="auto"/>
          <w:lang w:val="en-US" w:eastAsia="zh-CN"/>
        </w:rPr>
        <w:t>Oncogene</w:t>
      </w:r>
      <w:r w:rsidRPr="00800A62">
        <w:rPr>
          <w:rFonts w:eastAsia="宋体" w:cs="宋体"/>
          <w:color w:val="auto"/>
          <w:lang w:val="en-US" w:eastAsia="zh-CN"/>
        </w:rPr>
        <w:t xml:space="preserve"> 2006; </w:t>
      </w:r>
      <w:r w:rsidRPr="00800A62">
        <w:rPr>
          <w:rFonts w:eastAsia="宋体" w:cs="宋体"/>
          <w:b/>
          <w:bCs/>
          <w:color w:val="auto"/>
          <w:lang w:val="en-US" w:eastAsia="zh-CN"/>
        </w:rPr>
        <w:t>25</w:t>
      </w:r>
      <w:r w:rsidRPr="00800A62">
        <w:rPr>
          <w:rFonts w:eastAsia="宋体" w:cs="宋体"/>
          <w:color w:val="auto"/>
          <w:lang w:val="en-US" w:eastAsia="zh-CN"/>
        </w:rPr>
        <w:t>: 2636-2645 [PMID: 16532039]</w:t>
      </w:r>
    </w:p>
    <w:p w14:paraId="21E050B2"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52 </w:t>
      </w:r>
      <w:r w:rsidRPr="00800A62">
        <w:rPr>
          <w:rFonts w:eastAsia="宋体" w:cs="宋体"/>
          <w:b/>
          <w:bCs/>
          <w:color w:val="auto"/>
          <w:lang w:val="en-US" w:eastAsia="zh-CN"/>
        </w:rPr>
        <w:t>Coffin JC</w:t>
      </w:r>
      <w:r w:rsidRPr="00800A62">
        <w:rPr>
          <w:rFonts w:eastAsia="宋体" w:cs="宋体"/>
          <w:color w:val="auto"/>
          <w:lang w:val="en-US" w:eastAsia="zh-CN"/>
        </w:rPr>
        <w:t xml:space="preserve">, </w:t>
      </w:r>
      <w:proofErr w:type="spellStart"/>
      <w:r w:rsidRPr="00800A62">
        <w:rPr>
          <w:rFonts w:eastAsia="宋体" w:cs="宋体"/>
          <w:color w:val="auto"/>
          <w:lang w:val="en-US" w:eastAsia="zh-CN"/>
        </w:rPr>
        <w:t>Ge</w:t>
      </w:r>
      <w:proofErr w:type="spellEnd"/>
      <w:r w:rsidRPr="00800A62">
        <w:rPr>
          <w:rFonts w:eastAsia="宋体" w:cs="宋体"/>
          <w:color w:val="auto"/>
          <w:lang w:val="en-US" w:eastAsia="zh-CN"/>
        </w:rPr>
        <w:t xml:space="preserve"> R, Yang S, Kramer PM, Tao L, Pereira MA. </w:t>
      </w:r>
      <w:proofErr w:type="gramStart"/>
      <w:r w:rsidRPr="00800A62">
        <w:rPr>
          <w:rFonts w:eastAsia="宋体" w:cs="宋体"/>
          <w:color w:val="auto"/>
          <w:lang w:val="en-US" w:eastAsia="zh-CN"/>
        </w:rPr>
        <w:t xml:space="preserve">Effect of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on cell proliferation and DNA methylation in female B6C3F1 mouse liver.</w:t>
      </w:r>
      <w:proofErr w:type="gramEnd"/>
      <w:r w:rsidRPr="00800A62">
        <w:rPr>
          <w:rFonts w:eastAsia="宋体" w:cs="宋体"/>
          <w:color w:val="auto"/>
          <w:lang w:val="en-US" w:eastAsia="zh-CN"/>
        </w:rPr>
        <w:t xml:space="preserve">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Sci</w:t>
      </w:r>
      <w:proofErr w:type="spellEnd"/>
      <w:r w:rsidRPr="00800A62">
        <w:rPr>
          <w:rFonts w:eastAsia="宋体" w:cs="宋体"/>
          <w:color w:val="auto"/>
          <w:lang w:val="en-US" w:eastAsia="zh-CN"/>
        </w:rPr>
        <w:t xml:space="preserve"> 2000; </w:t>
      </w:r>
      <w:r w:rsidRPr="00800A62">
        <w:rPr>
          <w:rFonts w:eastAsia="宋体" w:cs="宋体"/>
          <w:b/>
          <w:bCs/>
          <w:color w:val="auto"/>
          <w:lang w:val="en-US" w:eastAsia="zh-CN"/>
        </w:rPr>
        <w:t>58</w:t>
      </w:r>
      <w:r w:rsidRPr="00800A62">
        <w:rPr>
          <w:rFonts w:eastAsia="宋体" w:cs="宋体"/>
          <w:color w:val="auto"/>
          <w:lang w:val="en-US" w:eastAsia="zh-CN"/>
        </w:rPr>
        <w:t>: 243-252 [PMID: 11099637]</w:t>
      </w:r>
    </w:p>
    <w:p w14:paraId="35847CE1" w14:textId="6F053D86"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53 </w:t>
      </w:r>
      <w:r w:rsidRPr="00800A62">
        <w:rPr>
          <w:rFonts w:eastAsia="宋体" w:cs="宋体"/>
          <w:b/>
          <w:bCs/>
          <w:color w:val="auto"/>
          <w:lang w:val="en-US" w:eastAsia="zh-CN"/>
        </w:rPr>
        <w:t>Kondo Y</w:t>
      </w:r>
      <w:r w:rsidRPr="00800A62">
        <w:rPr>
          <w:rFonts w:eastAsia="宋体" w:cs="宋体"/>
          <w:color w:val="auto"/>
          <w:lang w:val="en-US" w:eastAsia="zh-CN"/>
        </w:rPr>
        <w:t xml:space="preserve">, </w:t>
      </w:r>
      <w:proofErr w:type="spellStart"/>
      <w:r w:rsidRPr="00800A62">
        <w:rPr>
          <w:rFonts w:eastAsia="宋体" w:cs="宋体"/>
          <w:color w:val="auto"/>
          <w:lang w:val="en-US" w:eastAsia="zh-CN"/>
        </w:rPr>
        <w:t>Issa</w:t>
      </w:r>
      <w:proofErr w:type="spellEnd"/>
      <w:r w:rsidRPr="00800A62">
        <w:rPr>
          <w:rFonts w:eastAsia="宋体" w:cs="宋体"/>
          <w:color w:val="auto"/>
          <w:lang w:val="en-US" w:eastAsia="zh-CN"/>
        </w:rPr>
        <w:t xml:space="preserve"> JP. Epigenetic changes in colorectal cancer. </w:t>
      </w:r>
      <w:r w:rsidRPr="00800A62">
        <w:rPr>
          <w:rFonts w:eastAsia="宋体" w:cs="宋体"/>
          <w:i/>
          <w:iCs/>
          <w:color w:val="auto"/>
          <w:lang w:val="en-US" w:eastAsia="zh-CN"/>
        </w:rPr>
        <w:t>Cancer Metastasis Rev</w:t>
      </w:r>
      <w:r w:rsidRPr="00800A62">
        <w:rPr>
          <w:rFonts w:eastAsia="宋体" w:cs="宋体"/>
          <w:color w:val="auto"/>
          <w:lang w:val="en-US" w:eastAsia="zh-CN"/>
        </w:rPr>
        <w:t xml:space="preserve"> </w:t>
      </w:r>
      <w:r w:rsidR="002702C6">
        <w:rPr>
          <w:rFonts w:eastAsia="宋体" w:cs="宋体" w:hint="eastAsia"/>
          <w:color w:val="auto"/>
          <w:lang w:val="en-US" w:eastAsia="zh-CN"/>
        </w:rPr>
        <w:t>2004</w:t>
      </w:r>
      <w:r w:rsidRPr="00800A62">
        <w:rPr>
          <w:rFonts w:eastAsia="宋体" w:cs="宋体"/>
          <w:color w:val="auto"/>
          <w:lang w:val="en-US" w:eastAsia="zh-CN"/>
        </w:rPr>
        <w:t xml:space="preserve">; </w:t>
      </w:r>
      <w:r w:rsidRPr="00800A62">
        <w:rPr>
          <w:rFonts w:eastAsia="宋体" w:cs="宋体"/>
          <w:b/>
          <w:bCs/>
          <w:color w:val="auto"/>
          <w:lang w:val="en-US" w:eastAsia="zh-CN"/>
        </w:rPr>
        <w:t>23</w:t>
      </w:r>
      <w:r w:rsidRPr="00800A62">
        <w:rPr>
          <w:rFonts w:eastAsia="宋体" w:cs="宋体"/>
          <w:color w:val="auto"/>
          <w:lang w:val="en-US" w:eastAsia="zh-CN"/>
        </w:rPr>
        <w:t>: 29-39 [PMID: 15000147]</w:t>
      </w:r>
    </w:p>
    <w:p w14:paraId="36B790C4"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54 </w:t>
      </w:r>
      <w:proofErr w:type="spellStart"/>
      <w:r w:rsidRPr="00800A62">
        <w:rPr>
          <w:rFonts w:eastAsia="宋体" w:cs="宋体"/>
          <w:b/>
          <w:bCs/>
          <w:color w:val="auto"/>
          <w:lang w:val="en-US" w:eastAsia="zh-CN"/>
        </w:rPr>
        <w:t>Jubb</w:t>
      </w:r>
      <w:proofErr w:type="spellEnd"/>
      <w:r w:rsidRPr="00800A62">
        <w:rPr>
          <w:rFonts w:eastAsia="宋体" w:cs="宋体"/>
          <w:b/>
          <w:bCs/>
          <w:color w:val="auto"/>
          <w:lang w:val="en-US" w:eastAsia="zh-CN"/>
        </w:rPr>
        <w:t xml:space="preserve"> AM</w:t>
      </w:r>
      <w:r w:rsidRPr="00800A62">
        <w:rPr>
          <w:rFonts w:eastAsia="宋体" w:cs="宋体"/>
          <w:color w:val="auto"/>
          <w:lang w:val="en-US" w:eastAsia="zh-CN"/>
        </w:rPr>
        <w:t xml:space="preserve">, Bell SM, Quirke P. Methylation and colorectal cancer.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Pathol</w:t>
      </w:r>
      <w:proofErr w:type="spellEnd"/>
      <w:r w:rsidRPr="00800A62">
        <w:rPr>
          <w:rFonts w:eastAsia="宋体" w:cs="宋体"/>
          <w:color w:val="auto"/>
          <w:lang w:val="en-US" w:eastAsia="zh-CN"/>
        </w:rPr>
        <w:t xml:space="preserve"> 2001; </w:t>
      </w:r>
      <w:r w:rsidRPr="00800A62">
        <w:rPr>
          <w:rFonts w:eastAsia="宋体" w:cs="宋体"/>
          <w:b/>
          <w:bCs/>
          <w:color w:val="auto"/>
          <w:lang w:val="en-US" w:eastAsia="zh-CN"/>
        </w:rPr>
        <w:t>195</w:t>
      </w:r>
      <w:r w:rsidRPr="00800A62">
        <w:rPr>
          <w:rFonts w:eastAsia="宋体" w:cs="宋体"/>
          <w:color w:val="auto"/>
          <w:lang w:val="en-US" w:eastAsia="zh-CN"/>
        </w:rPr>
        <w:t>: 111-134 [PMID: 11568897]</w:t>
      </w:r>
    </w:p>
    <w:p w14:paraId="3B397E8E"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55 </w:t>
      </w:r>
      <w:r w:rsidRPr="00800A62">
        <w:rPr>
          <w:rFonts w:eastAsia="宋体" w:cs="宋体"/>
          <w:b/>
          <w:bCs/>
          <w:color w:val="auto"/>
          <w:lang w:val="en-US" w:eastAsia="zh-CN"/>
        </w:rPr>
        <w:t>Reid G</w:t>
      </w:r>
      <w:r w:rsidRPr="00800A62">
        <w:rPr>
          <w:rFonts w:eastAsia="宋体" w:cs="宋体"/>
          <w:color w:val="auto"/>
          <w:lang w:val="en-US" w:eastAsia="zh-CN"/>
        </w:rPr>
        <w:t xml:space="preserve">, </w:t>
      </w:r>
      <w:proofErr w:type="spellStart"/>
      <w:r w:rsidRPr="00800A62">
        <w:rPr>
          <w:rFonts w:eastAsia="宋体" w:cs="宋体"/>
          <w:color w:val="auto"/>
          <w:lang w:val="en-US" w:eastAsia="zh-CN"/>
        </w:rPr>
        <w:t>Denger</w:t>
      </w:r>
      <w:proofErr w:type="spellEnd"/>
      <w:r w:rsidRPr="00800A62">
        <w:rPr>
          <w:rFonts w:eastAsia="宋体" w:cs="宋体"/>
          <w:color w:val="auto"/>
          <w:lang w:val="en-US" w:eastAsia="zh-CN"/>
        </w:rPr>
        <w:t xml:space="preserve"> S, Kos M, Gannon F. Human estrogen receptor-alpha: regulation by synthesis, modification and degradation. </w:t>
      </w:r>
      <w:r w:rsidRPr="00800A62">
        <w:rPr>
          <w:rFonts w:eastAsia="宋体" w:cs="宋体"/>
          <w:i/>
          <w:iCs/>
          <w:color w:val="auto"/>
          <w:lang w:val="en-US" w:eastAsia="zh-CN"/>
        </w:rPr>
        <w:t xml:space="preserve">Cell </w:t>
      </w:r>
      <w:proofErr w:type="spellStart"/>
      <w:r w:rsidRPr="00800A62">
        <w:rPr>
          <w:rFonts w:eastAsia="宋体" w:cs="宋体"/>
          <w:i/>
          <w:iCs/>
          <w:color w:val="auto"/>
          <w:lang w:val="en-US" w:eastAsia="zh-CN"/>
        </w:rPr>
        <w:t>Mol</w:t>
      </w:r>
      <w:proofErr w:type="spellEnd"/>
      <w:r w:rsidRPr="00800A62">
        <w:rPr>
          <w:rFonts w:eastAsia="宋体" w:cs="宋体"/>
          <w:i/>
          <w:iCs/>
          <w:color w:val="auto"/>
          <w:lang w:val="en-US" w:eastAsia="zh-CN"/>
        </w:rPr>
        <w:t xml:space="preserve"> Life </w:t>
      </w:r>
      <w:proofErr w:type="spellStart"/>
      <w:r w:rsidRPr="00800A62">
        <w:rPr>
          <w:rFonts w:eastAsia="宋体" w:cs="宋体"/>
          <w:i/>
          <w:iCs/>
          <w:color w:val="auto"/>
          <w:lang w:val="en-US" w:eastAsia="zh-CN"/>
        </w:rPr>
        <w:t>Sci</w:t>
      </w:r>
      <w:proofErr w:type="spellEnd"/>
      <w:r w:rsidRPr="00800A62">
        <w:rPr>
          <w:rFonts w:eastAsia="宋体" w:cs="宋体"/>
          <w:color w:val="auto"/>
          <w:lang w:val="en-US" w:eastAsia="zh-CN"/>
        </w:rPr>
        <w:t xml:space="preserve"> 2002; </w:t>
      </w:r>
      <w:r w:rsidRPr="00800A62">
        <w:rPr>
          <w:rFonts w:eastAsia="宋体" w:cs="宋体"/>
          <w:b/>
          <w:bCs/>
          <w:color w:val="auto"/>
          <w:lang w:val="en-US" w:eastAsia="zh-CN"/>
        </w:rPr>
        <w:t>59</w:t>
      </w:r>
      <w:r w:rsidRPr="00800A62">
        <w:rPr>
          <w:rFonts w:eastAsia="宋体" w:cs="宋体"/>
          <w:color w:val="auto"/>
          <w:lang w:val="en-US" w:eastAsia="zh-CN"/>
        </w:rPr>
        <w:t>: 821-831 [PMID: 12088282]</w:t>
      </w:r>
    </w:p>
    <w:p w14:paraId="27B8CEC6"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56 </w:t>
      </w:r>
      <w:proofErr w:type="spellStart"/>
      <w:r w:rsidRPr="00800A62">
        <w:rPr>
          <w:rFonts w:eastAsia="宋体" w:cs="宋体"/>
          <w:b/>
          <w:bCs/>
          <w:color w:val="auto"/>
          <w:lang w:val="en-US" w:eastAsia="zh-CN"/>
        </w:rPr>
        <w:t>Issa</w:t>
      </w:r>
      <w:proofErr w:type="spellEnd"/>
      <w:r w:rsidRPr="00800A62">
        <w:rPr>
          <w:rFonts w:eastAsia="宋体" w:cs="宋体"/>
          <w:b/>
          <w:bCs/>
          <w:color w:val="auto"/>
          <w:lang w:val="en-US" w:eastAsia="zh-CN"/>
        </w:rPr>
        <w:t xml:space="preserve"> JP</w:t>
      </w:r>
      <w:r w:rsidRPr="00800A62">
        <w:rPr>
          <w:rFonts w:eastAsia="宋体" w:cs="宋体"/>
          <w:color w:val="auto"/>
          <w:lang w:val="en-US" w:eastAsia="zh-CN"/>
        </w:rPr>
        <w:t xml:space="preserve">, </w:t>
      </w:r>
      <w:proofErr w:type="spellStart"/>
      <w:r w:rsidRPr="00800A62">
        <w:rPr>
          <w:rFonts w:eastAsia="宋体" w:cs="宋体"/>
          <w:color w:val="auto"/>
          <w:lang w:val="en-US" w:eastAsia="zh-CN"/>
        </w:rPr>
        <w:t>Ottaviano</w:t>
      </w:r>
      <w:proofErr w:type="spellEnd"/>
      <w:r w:rsidRPr="00800A62">
        <w:rPr>
          <w:rFonts w:eastAsia="宋体" w:cs="宋体"/>
          <w:color w:val="auto"/>
          <w:lang w:val="en-US" w:eastAsia="zh-CN"/>
        </w:rPr>
        <w:t xml:space="preserve"> YL, </w:t>
      </w:r>
      <w:proofErr w:type="spellStart"/>
      <w:r w:rsidRPr="00800A62">
        <w:rPr>
          <w:rFonts w:eastAsia="宋体" w:cs="宋体"/>
          <w:color w:val="auto"/>
          <w:lang w:val="en-US" w:eastAsia="zh-CN"/>
        </w:rPr>
        <w:t>Celano</w:t>
      </w:r>
      <w:proofErr w:type="spellEnd"/>
      <w:r w:rsidRPr="00800A62">
        <w:rPr>
          <w:rFonts w:eastAsia="宋体" w:cs="宋体"/>
          <w:color w:val="auto"/>
          <w:lang w:val="en-US" w:eastAsia="zh-CN"/>
        </w:rPr>
        <w:t xml:space="preserve"> P, Hamilton SR, Davidson NE, </w:t>
      </w:r>
      <w:proofErr w:type="spellStart"/>
      <w:r w:rsidRPr="00800A62">
        <w:rPr>
          <w:rFonts w:eastAsia="宋体" w:cs="宋体"/>
          <w:color w:val="auto"/>
          <w:lang w:val="en-US" w:eastAsia="zh-CN"/>
        </w:rPr>
        <w:t>Baylin</w:t>
      </w:r>
      <w:proofErr w:type="spellEnd"/>
      <w:r w:rsidRPr="00800A62">
        <w:rPr>
          <w:rFonts w:eastAsia="宋体" w:cs="宋体"/>
          <w:color w:val="auto"/>
          <w:lang w:val="en-US" w:eastAsia="zh-CN"/>
        </w:rPr>
        <w:t xml:space="preserve"> SB. Methylation of the </w:t>
      </w:r>
      <w:proofErr w:type="spellStart"/>
      <w:r w:rsidRPr="00800A62">
        <w:rPr>
          <w:rFonts w:eastAsia="宋体" w:cs="宋体"/>
          <w:color w:val="auto"/>
          <w:lang w:val="en-US" w:eastAsia="zh-CN"/>
        </w:rPr>
        <w:t>oestrogen</w:t>
      </w:r>
      <w:proofErr w:type="spellEnd"/>
      <w:r w:rsidRPr="00800A62">
        <w:rPr>
          <w:rFonts w:eastAsia="宋体" w:cs="宋体"/>
          <w:color w:val="auto"/>
          <w:lang w:val="en-US" w:eastAsia="zh-CN"/>
        </w:rPr>
        <w:t xml:space="preserve"> receptor </w:t>
      </w:r>
      <w:proofErr w:type="spellStart"/>
      <w:r w:rsidRPr="00800A62">
        <w:rPr>
          <w:rFonts w:eastAsia="宋体" w:cs="宋体"/>
          <w:color w:val="auto"/>
          <w:lang w:val="en-US" w:eastAsia="zh-CN"/>
        </w:rPr>
        <w:t>CpG</w:t>
      </w:r>
      <w:proofErr w:type="spellEnd"/>
      <w:r w:rsidRPr="00800A62">
        <w:rPr>
          <w:rFonts w:eastAsia="宋体" w:cs="宋体"/>
          <w:color w:val="auto"/>
          <w:lang w:val="en-US" w:eastAsia="zh-CN"/>
        </w:rPr>
        <w:t xml:space="preserve"> island links ageing and </w:t>
      </w:r>
      <w:proofErr w:type="spellStart"/>
      <w:r w:rsidRPr="00800A62">
        <w:rPr>
          <w:rFonts w:eastAsia="宋体" w:cs="宋体"/>
          <w:color w:val="auto"/>
          <w:lang w:val="en-US" w:eastAsia="zh-CN"/>
        </w:rPr>
        <w:t>neoplasia</w:t>
      </w:r>
      <w:proofErr w:type="spellEnd"/>
      <w:r w:rsidRPr="00800A62">
        <w:rPr>
          <w:rFonts w:eastAsia="宋体" w:cs="宋体"/>
          <w:color w:val="auto"/>
          <w:lang w:val="en-US" w:eastAsia="zh-CN"/>
        </w:rPr>
        <w:t xml:space="preserve"> in human colon. </w:t>
      </w:r>
      <w:r w:rsidRPr="00800A62">
        <w:rPr>
          <w:rFonts w:eastAsia="宋体" w:cs="宋体"/>
          <w:i/>
          <w:iCs/>
          <w:color w:val="auto"/>
          <w:lang w:val="en-US" w:eastAsia="zh-CN"/>
        </w:rPr>
        <w:t>Nat Genet</w:t>
      </w:r>
      <w:r w:rsidRPr="00800A62">
        <w:rPr>
          <w:rFonts w:eastAsia="宋体" w:cs="宋体"/>
          <w:color w:val="auto"/>
          <w:lang w:val="en-US" w:eastAsia="zh-CN"/>
        </w:rPr>
        <w:t xml:space="preserve"> 1994; </w:t>
      </w:r>
      <w:r w:rsidRPr="00800A62">
        <w:rPr>
          <w:rFonts w:eastAsia="宋体" w:cs="宋体"/>
          <w:b/>
          <w:bCs/>
          <w:color w:val="auto"/>
          <w:lang w:val="en-US" w:eastAsia="zh-CN"/>
        </w:rPr>
        <w:t>7</w:t>
      </w:r>
      <w:r w:rsidRPr="00800A62">
        <w:rPr>
          <w:rFonts w:eastAsia="宋体" w:cs="宋体"/>
          <w:color w:val="auto"/>
          <w:lang w:val="en-US" w:eastAsia="zh-CN"/>
        </w:rPr>
        <w:t>: 536-540 [PMID: 7951326]</w:t>
      </w:r>
    </w:p>
    <w:p w14:paraId="77E15CD1"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57 </w:t>
      </w:r>
      <w:r w:rsidRPr="00800A62">
        <w:rPr>
          <w:rFonts w:eastAsia="宋体" w:cs="宋体"/>
          <w:b/>
          <w:bCs/>
          <w:color w:val="auto"/>
          <w:lang w:val="en-US" w:eastAsia="zh-CN"/>
        </w:rPr>
        <w:t>al-</w:t>
      </w:r>
      <w:proofErr w:type="spellStart"/>
      <w:r w:rsidRPr="00800A62">
        <w:rPr>
          <w:rFonts w:eastAsia="宋体" w:cs="宋体"/>
          <w:b/>
          <w:bCs/>
          <w:color w:val="auto"/>
          <w:lang w:val="en-US" w:eastAsia="zh-CN"/>
        </w:rPr>
        <w:t>Azzawi</w:t>
      </w:r>
      <w:proofErr w:type="spellEnd"/>
      <w:r w:rsidRPr="00800A62">
        <w:rPr>
          <w:rFonts w:eastAsia="宋体" w:cs="宋体"/>
          <w:b/>
          <w:bCs/>
          <w:color w:val="auto"/>
          <w:lang w:val="en-US" w:eastAsia="zh-CN"/>
        </w:rPr>
        <w:t xml:space="preserve"> F</w:t>
      </w:r>
      <w:r w:rsidRPr="00800A62">
        <w:rPr>
          <w:rFonts w:eastAsia="宋体" w:cs="宋体"/>
          <w:color w:val="auto"/>
          <w:lang w:val="en-US" w:eastAsia="zh-CN"/>
        </w:rPr>
        <w:t xml:space="preserve">, </w:t>
      </w:r>
      <w:proofErr w:type="spellStart"/>
      <w:r w:rsidRPr="00800A62">
        <w:rPr>
          <w:rFonts w:eastAsia="宋体" w:cs="宋体"/>
          <w:color w:val="auto"/>
          <w:lang w:val="en-US" w:eastAsia="zh-CN"/>
        </w:rPr>
        <w:t>Wahab</w:t>
      </w:r>
      <w:proofErr w:type="spellEnd"/>
      <w:r w:rsidRPr="00800A62">
        <w:rPr>
          <w:rFonts w:eastAsia="宋体" w:cs="宋体"/>
          <w:color w:val="auto"/>
          <w:lang w:val="en-US" w:eastAsia="zh-CN"/>
        </w:rPr>
        <w:t xml:space="preserve"> M. Estrogen and colon cancer: current issues. </w:t>
      </w:r>
      <w:r w:rsidRPr="00800A62">
        <w:rPr>
          <w:rFonts w:eastAsia="宋体" w:cs="宋体"/>
          <w:i/>
          <w:iCs/>
          <w:color w:val="auto"/>
          <w:lang w:val="en-US" w:eastAsia="zh-CN"/>
        </w:rPr>
        <w:t>Climacteric</w:t>
      </w:r>
      <w:r w:rsidRPr="00800A62">
        <w:rPr>
          <w:rFonts w:eastAsia="宋体" w:cs="宋体"/>
          <w:color w:val="auto"/>
          <w:lang w:val="en-US" w:eastAsia="zh-CN"/>
        </w:rPr>
        <w:t xml:space="preserve"> 2002; </w:t>
      </w:r>
      <w:r w:rsidRPr="00800A62">
        <w:rPr>
          <w:rFonts w:eastAsia="宋体" w:cs="宋体"/>
          <w:b/>
          <w:bCs/>
          <w:color w:val="auto"/>
          <w:lang w:val="en-US" w:eastAsia="zh-CN"/>
        </w:rPr>
        <w:t>5</w:t>
      </w:r>
      <w:r w:rsidRPr="00800A62">
        <w:rPr>
          <w:rFonts w:eastAsia="宋体" w:cs="宋体"/>
          <w:color w:val="auto"/>
          <w:lang w:val="en-US" w:eastAsia="zh-CN"/>
        </w:rPr>
        <w:t>: 3-14 [PMID: 11974557]</w:t>
      </w:r>
    </w:p>
    <w:p w14:paraId="1BB2A46E"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58 </w:t>
      </w:r>
      <w:r w:rsidRPr="00800A62">
        <w:rPr>
          <w:rFonts w:eastAsia="宋体" w:cs="宋体"/>
          <w:b/>
          <w:bCs/>
          <w:color w:val="auto"/>
          <w:lang w:val="en-US" w:eastAsia="zh-CN"/>
        </w:rPr>
        <w:t>Pereira MA</w:t>
      </w:r>
      <w:r w:rsidRPr="00800A62">
        <w:rPr>
          <w:rFonts w:eastAsia="宋体" w:cs="宋体"/>
          <w:color w:val="auto"/>
          <w:lang w:val="en-US" w:eastAsia="zh-CN"/>
        </w:rPr>
        <w:t xml:space="preserve">, Tao L, Wang W, Li Y, Umar A, Steele VE, </w:t>
      </w:r>
      <w:proofErr w:type="spellStart"/>
      <w:r w:rsidRPr="00800A62">
        <w:rPr>
          <w:rFonts w:eastAsia="宋体" w:cs="宋体"/>
          <w:color w:val="auto"/>
          <w:lang w:val="en-US" w:eastAsia="zh-CN"/>
        </w:rPr>
        <w:t>Lubet</w:t>
      </w:r>
      <w:proofErr w:type="spellEnd"/>
      <w:r w:rsidRPr="00800A62">
        <w:rPr>
          <w:rFonts w:eastAsia="宋体" w:cs="宋体"/>
          <w:color w:val="auto"/>
          <w:lang w:val="en-US" w:eastAsia="zh-CN"/>
        </w:rPr>
        <w:t xml:space="preserve"> RA. </w:t>
      </w:r>
      <w:proofErr w:type="gramStart"/>
      <w:r w:rsidRPr="00800A62">
        <w:rPr>
          <w:rFonts w:eastAsia="宋体" w:cs="宋体"/>
          <w:color w:val="auto"/>
          <w:lang w:val="en-US" w:eastAsia="zh-CN"/>
        </w:rPr>
        <w:t xml:space="preserve">Modulation by </w:t>
      </w:r>
      <w:proofErr w:type="spellStart"/>
      <w:r w:rsidRPr="00800A62">
        <w:rPr>
          <w:rFonts w:eastAsia="宋体" w:cs="宋体"/>
          <w:color w:val="auto"/>
          <w:lang w:val="en-US" w:eastAsia="zh-CN"/>
        </w:rPr>
        <w:t>celecoxib</w:t>
      </w:r>
      <w:proofErr w:type="spellEnd"/>
      <w:r w:rsidRPr="00800A62">
        <w:rPr>
          <w:rFonts w:eastAsia="宋体" w:cs="宋体"/>
          <w:color w:val="auto"/>
          <w:lang w:val="en-US" w:eastAsia="zh-CN"/>
        </w:rPr>
        <w:t xml:space="preserve"> and </w:t>
      </w:r>
      <w:proofErr w:type="spellStart"/>
      <w:r w:rsidRPr="00800A62">
        <w:rPr>
          <w:rFonts w:eastAsia="宋体" w:cs="宋体"/>
          <w:color w:val="auto"/>
          <w:lang w:val="en-US" w:eastAsia="zh-CN"/>
        </w:rPr>
        <w:t>difluoromethylornithine</w:t>
      </w:r>
      <w:proofErr w:type="spellEnd"/>
      <w:r w:rsidRPr="00800A62">
        <w:rPr>
          <w:rFonts w:eastAsia="宋体" w:cs="宋体"/>
          <w:color w:val="auto"/>
          <w:lang w:val="en-US" w:eastAsia="zh-CN"/>
        </w:rPr>
        <w:t xml:space="preserve"> of the methylation of DNA and the estrogen receptor-alpha gene in rat colon tumors.</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Carcinogenesis</w:t>
      </w:r>
      <w:r w:rsidRPr="00800A62">
        <w:rPr>
          <w:rFonts w:eastAsia="宋体" w:cs="宋体"/>
          <w:color w:val="auto"/>
          <w:lang w:val="en-US" w:eastAsia="zh-CN"/>
        </w:rPr>
        <w:t xml:space="preserve"> 2004; </w:t>
      </w:r>
      <w:r w:rsidRPr="00800A62">
        <w:rPr>
          <w:rFonts w:eastAsia="宋体" w:cs="宋体"/>
          <w:b/>
          <w:bCs/>
          <w:color w:val="auto"/>
          <w:lang w:val="en-US" w:eastAsia="zh-CN"/>
        </w:rPr>
        <w:t>25</w:t>
      </w:r>
      <w:r w:rsidRPr="00800A62">
        <w:rPr>
          <w:rFonts w:eastAsia="宋体" w:cs="宋体"/>
          <w:color w:val="auto"/>
          <w:lang w:val="en-US" w:eastAsia="zh-CN"/>
        </w:rPr>
        <w:t>: 1917-1923 [PMID: 15205357]</w:t>
      </w:r>
    </w:p>
    <w:p w14:paraId="2F5AD605" w14:textId="209F7A81"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59 </w:t>
      </w:r>
      <w:hyperlink r:id="rId10" w:history="1">
        <w:r w:rsidR="002702C6" w:rsidRPr="002702C6">
          <w:rPr>
            <w:rFonts w:eastAsia="宋体" w:cs="宋体"/>
            <w:b/>
            <w:bCs/>
            <w:color w:val="auto"/>
            <w:lang w:val="en-US" w:eastAsia="zh-CN"/>
          </w:rPr>
          <w:t>National Toxicology Program</w:t>
        </w:r>
      </w:hyperlink>
      <w:r w:rsidR="002702C6" w:rsidRPr="002702C6">
        <w:rPr>
          <w:rFonts w:eastAsia="宋体" w:cs="宋体"/>
          <w:bCs/>
          <w:color w:val="auto"/>
          <w:lang w:val="en-US" w:eastAsia="zh-CN"/>
        </w:rPr>
        <w:t>.</w:t>
      </w:r>
      <w:r w:rsidRPr="00800A62">
        <w:rPr>
          <w:rFonts w:eastAsia="宋体" w:cs="宋体"/>
          <w:b/>
          <w:bCs/>
          <w:color w:val="auto"/>
          <w:lang w:val="en-US" w:eastAsia="zh-CN"/>
        </w:rPr>
        <w:t xml:space="preserve"> </w:t>
      </w:r>
      <w:proofErr w:type="gramStart"/>
      <w:r w:rsidRPr="00800A62">
        <w:rPr>
          <w:rFonts w:eastAsia="宋体" w:cs="宋体"/>
          <w:color w:val="auto"/>
          <w:lang w:val="en-US" w:eastAsia="zh-CN"/>
        </w:rPr>
        <w:t>Carcinogenesis bioassay of trichloroethylene.</w:t>
      </w:r>
      <w:proofErr w:type="gramEnd"/>
      <w:r w:rsidRPr="00800A62">
        <w:rPr>
          <w:rFonts w:eastAsia="宋体" w:cs="宋体"/>
          <w:color w:val="auto"/>
          <w:lang w:val="en-US" w:eastAsia="zh-CN"/>
        </w:rPr>
        <w:t xml:space="preserve"> </w:t>
      </w:r>
      <w:proofErr w:type="spellStart"/>
      <w:r w:rsidRPr="00800A62">
        <w:rPr>
          <w:rFonts w:eastAsia="宋体" w:cs="宋体"/>
          <w:i/>
          <w:iCs/>
          <w:color w:val="auto"/>
          <w:lang w:val="en-US" w:eastAsia="zh-CN"/>
        </w:rPr>
        <w:t>Natl</w:t>
      </w:r>
      <w:proofErr w:type="spellEnd"/>
      <w:r w:rsidRPr="00800A62">
        <w:rPr>
          <w:rFonts w:eastAsia="宋体" w:cs="宋体"/>
          <w:i/>
          <w:iCs/>
          <w:color w:val="auto"/>
          <w:lang w:val="en-US" w:eastAsia="zh-CN"/>
        </w:rPr>
        <w:t xml:space="preserve"> Cancer </w:t>
      </w:r>
      <w:proofErr w:type="spellStart"/>
      <w:r w:rsidRPr="00800A62">
        <w:rPr>
          <w:rFonts w:eastAsia="宋体" w:cs="宋体"/>
          <w:i/>
          <w:iCs/>
          <w:color w:val="auto"/>
          <w:lang w:val="en-US" w:eastAsia="zh-CN"/>
        </w:rPr>
        <w:t>Inst</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Carcinog</w:t>
      </w:r>
      <w:proofErr w:type="spellEnd"/>
      <w:r w:rsidRPr="00800A62">
        <w:rPr>
          <w:rFonts w:eastAsia="宋体" w:cs="宋体"/>
          <w:i/>
          <w:iCs/>
          <w:color w:val="auto"/>
          <w:lang w:val="en-US" w:eastAsia="zh-CN"/>
        </w:rPr>
        <w:t xml:space="preserve"> Tech Rep </w:t>
      </w:r>
      <w:proofErr w:type="spellStart"/>
      <w:r w:rsidRPr="00800A62">
        <w:rPr>
          <w:rFonts w:eastAsia="宋体" w:cs="宋体"/>
          <w:i/>
          <w:iCs/>
          <w:color w:val="auto"/>
          <w:lang w:val="en-US" w:eastAsia="zh-CN"/>
        </w:rPr>
        <w:t>Ser</w:t>
      </w:r>
      <w:proofErr w:type="spellEnd"/>
      <w:r w:rsidRPr="00800A62">
        <w:rPr>
          <w:rFonts w:eastAsia="宋体" w:cs="宋体"/>
          <w:color w:val="auto"/>
          <w:lang w:val="en-US" w:eastAsia="zh-CN"/>
        </w:rPr>
        <w:t xml:space="preserve"> 1976; </w:t>
      </w:r>
      <w:r w:rsidRPr="00800A62">
        <w:rPr>
          <w:rFonts w:eastAsia="宋体" w:cs="宋体"/>
          <w:b/>
          <w:bCs/>
          <w:color w:val="auto"/>
          <w:lang w:val="en-US" w:eastAsia="zh-CN"/>
        </w:rPr>
        <w:t>2</w:t>
      </w:r>
      <w:r w:rsidRPr="00800A62">
        <w:rPr>
          <w:rFonts w:eastAsia="宋体" w:cs="宋体"/>
          <w:color w:val="auto"/>
          <w:lang w:val="en-US" w:eastAsia="zh-CN"/>
        </w:rPr>
        <w:t>: 1-215 [PMID: 12844147]</w:t>
      </w:r>
    </w:p>
    <w:p w14:paraId="4AD15149" w14:textId="42DF2923" w:rsidR="00800A62" w:rsidRPr="00800A62" w:rsidRDefault="002702C6" w:rsidP="00800A62">
      <w:pPr>
        <w:spacing w:after="0" w:line="360" w:lineRule="auto"/>
        <w:jc w:val="both"/>
        <w:rPr>
          <w:rFonts w:eastAsia="宋体" w:cs="宋体"/>
          <w:color w:val="auto"/>
          <w:lang w:val="en-US" w:eastAsia="zh-CN"/>
        </w:rPr>
      </w:pPr>
      <w:r>
        <w:rPr>
          <w:rFonts w:eastAsia="宋体" w:cs="宋体"/>
          <w:color w:val="auto"/>
          <w:lang w:val="en-US" w:eastAsia="zh-CN"/>
        </w:rPr>
        <w:t xml:space="preserve">60 </w:t>
      </w:r>
      <w:r w:rsidR="00287DEF" w:rsidRPr="00287DEF">
        <w:rPr>
          <w:rFonts w:eastAsia="宋体" w:cs="宋体"/>
          <w:b/>
          <w:color w:val="auto"/>
          <w:lang w:val="en-US" w:eastAsia="zh-CN"/>
        </w:rPr>
        <w:t xml:space="preserve">International </w:t>
      </w:r>
      <w:proofErr w:type="gramStart"/>
      <w:r w:rsidR="00287DEF" w:rsidRPr="00287DEF">
        <w:rPr>
          <w:rFonts w:eastAsia="宋体" w:cs="宋体"/>
          <w:b/>
          <w:color w:val="auto"/>
          <w:lang w:val="en-US" w:eastAsia="zh-CN"/>
        </w:rPr>
        <w:t>Agency</w:t>
      </w:r>
      <w:proofErr w:type="gramEnd"/>
      <w:r w:rsidR="00287DEF" w:rsidRPr="00287DEF">
        <w:rPr>
          <w:rFonts w:eastAsia="宋体" w:cs="宋体"/>
          <w:b/>
          <w:color w:val="auto"/>
          <w:lang w:val="en-US" w:eastAsia="zh-CN"/>
        </w:rPr>
        <w:t xml:space="preserve"> for Research on Cancer (IARC)</w:t>
      </w:r>
      <w:r w:rsidR="00287DEF">
        <w:rPr>
          <w:rFonts w:eastAsia="宋体" w:cs="宋体"/>
          <w:color w:val="auto"/>
          <w:lang w:val="en-US" w:eastAsia="zh-CN"/>
        </w:rPr>
        <w:t>.</w:t>
      </w:r>
      <w:r w:rsidR="00287DEF" w:rsidRPr="00287DEF">
        <w:rPr>
          <w:rFonts w:eastAsia="宋体" w:cs="宋体"/>
          <w:color w:val="auto"/>
          <w:lang w:val="en-US" w:eastAsia="zh-CN"/>
        </w:rPr>
        <w:t xml:space="preserve"> </w:t>
      </w:r>
      <w:proofErr w:type="gramStart"/>
      <w:r w:rsidR="00287DEF" w:rsidRPr="00800A62">
        <w:rPr>
          <w:rFonts w:eastAsia="宋体" w:cs="宋体"/>
          <w:color w:val="auto"/>
          <w:lang w:val="en-US" w:eastAsia="zh-CN"/>
        </w:rPr>
        <w:t>Chapter 1</w:t>
      </w:r>
      <w:r w:rsidR="00287DEF">
        <w:rPr>
          <w:rFonts w:eastAsia="宋体" w:cs="宋体"/>
          <w:color w:val="auto"/>
          <w:lang w:val="en-US" w:eastAsia="zh-CN"/>
        </w:rPr>
        <w:t xml:space="preserve"> </w:t>
      </w:r>
      <w:proofErr w:type="spellStart"/>
      <w:r w:rsidR="00287DEF" w:rsidRPr="00287DEF">
        <w:rPr>
          <w:rFonts w:eastAsia="宋体" w:cs="宋体"/>
          <w:color w:val="auto"/>
          <w:lang w:val="en-US" w:eastAsia="zh-CN"/>
        </w:rPr>
        <w:t>Tumours</w:t>
      </w:r>
      <w:proofErr w:type="spellEnd"/>
      <w:r w:rsidR="00287DEF" w:rsidRPr="00287DEF">
        <w:rPr>
          <w:rFonts w:eastAsia="宋体" w:cs="宋体"/>
          <w:color w:val="auto"/>
          <w:lang w:val="en-US" w:eastAsia="zh-CN"/>
        </w:rPr>
        <w:t xml:space="preserve"> of the Kidney</w:t>
      </w:r>
      <w:r w:rsidR="00287DEF">
        <w:rPr>
          <w:rFonts w:eastAsia="宋体" w:cs="宋体"/>
          <w:color w:val="auto"/>
          <w:lang w:val="en-US" w:eastAsia="zh-CN"/>
        </w:rPr>
        <w:t>.</w:t>
      </w:r>
      <w:proofErr w:type="gramEnd"/>
      <w:r w:rsidR="00287DEF">
        <w:rPr>
          <w:rFonts w:eastAsia="宋体" w:cs="宋体"/>
          <w:color w:val="auto"/>
          <w:lang w:val="en-US" w:eastAsia="zh-CN"/>
        </w:rPr>
        <w:t xml:space="preserve"> </w:t>
      </w:r>
      <w:proofErr w:type="gramStart"/>
      <w:r w:rsidR="00287DEF" w:rsidRPr="00287DEF">
        <w:rPr>
          <w:rFonts w:eastAsia="宋体" w:cs="宋体"/>
          <w:i/>
          <w:color w:val="auto"/>
          <w:lang w:val="en-US" w:eastAsia="zh-CN"/>
        </w:rPr>
        <w:t xml:space="preserve">Pathology and Genetics of </w:t>
      </w:r>
      <w:proofErr w:type="spellStart"/>
      <w:r w:rsidR="00287DEF" w:rsidRPr="00287DEF">
        <w:rPr>
          <w:rFonts w:eastAsia="宋体" w:cs="宋体"/>
          <w:i/>
          <w:color w:val="auto"/>
          <w:lang w:val="en-US" w:eastAsia="zh-CN"/>
        </w:rPr>
        <w:t>Tumours</w:t>
      </w:r>
      <w:proofErr w:type="spellEnd"/>
      <w:r w:rsidR="00287DEF" w:rsidRPr="00287DEF">
        <w:rPr>
          <w:rFonts w:eastAsia="宋体" w:cs="宋体"/>
          <w:i/>
          <w:color w:val="auto"/>
          <w:lang w:val="en-US" w:eastAsia="zh-CN"/>
        </w:rPr>
        <w:t xml:space="preserve"> of the Urinary System and Male Genital </w:t>
      </w:r>
      <w:r w:rsidR="00287DEF" w:rsidRPr="00287DEF">
        <w:rPr>
          <w:rFonts w:eastAsia="宋体" w:cs="宋体"/>
          <w:i/>
          <w:color w:val="auto"/>
          <w:lang w:val="en-US" w:eastAsia="zh-CN"/>
        </w:rPr>
        <w:lastRenderedPageBreak/>
        <w:t>Organs</w:t>
      </w:r>
      <w:r w:rsidR="00287DEF">
        <w:rPr>
          <w:rFonts w:eastAsia="宋体" w:cs="宋体"/>
          <w:color w:val="auto"/>
          <w:lang w:val="en-US" w:eastAsia="zh-CN"/>
        </w:rPr>
        <w:t>.</w:t>
      </w:r>
      <w:proofErr w:type="gramEnd"/>
      <w:r w:rsidR="00287DEF" w:rsidRPr="00287DEF">
        <w:rPr>
          <w:rFonts w:eastAsia="宋体" w:cs="宋体"/>
          <w:color w:val="auto"/>
          <w:lang w:val="en-US" w:eastAsia="zh-CN"/>
        </w:rPr>
        <w:t xml:space="preserve"> </w:t>
      </w:r>
      <w:r>
        <w:rPr>
          <w:rFonts w:eastAsia="宋体" w:cs="宋体"/>
          <w:color w:val="auto"/>
          <w:lang w:val="en-US" w:eastAsia="zh-CN"/>
        </w:rPr>
        <w:t>Available from: URL: http:</w:t>
      </w:r>
      <w:r w:rsidR="00800A62" w:rsidRPr="00800A62">
        <w:rPr>
          <w:rFonts w:eastAsia="宋体" w:cs="宋体"/>
          <w:color w:val="auto"/>
          <w:lang w:val="en-US" w:eastAsia="zh-CN"/>
        </w:rPr>
        <w:t>//www.iarc.fr/en/publications/pdfs-online/pat-gen/bb7/bb7-chap1.pdf</w:t>
      </w:r>
    </w:p>
    <w:p w14:paraId="5B2844B2"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61 </w:t>
      </w:r>
      <w:r w:rsidRPr="00800A62">
        <w:rPr>
          <w:rFonts w:eastAsia="宋体" w:cs="宋体"/>
          <w:b/>
          <w:bCs/>
          <w:color w:val="auto"/>
          <w:lang w:val="en-US" w:eastAsia="zh-CN"/>
        </w:rPr>
        <w:t>Moore DH</w:t>
      </w:r>
      <w:r w:rsidRPr="00800A62">
        <w:rPr>
          <w:rFonts w:eastAsia="宋体" w:cs="宋体"/>
          <w:color w:val="auto"/>
          <w:lang w:val="en-US" w:eastAsia="zh-CN"/>
        </w:rPr>
        <w:t xml:space="preserve">, </w:t>
      </w:r>
      <w:proofErr w:type="spellStart"/>
      <w:r w:rsidRPr="00800A62">
        <w:rPr>
          <w:rFonts w:eastAsia="宋体" w:cs="宋体"/>
          <w:color w:val="auto"/>
          <w:lang w:val="en-US" w:eastAsia="zh-CN"/>
        </w:rPr>
        <w:t>Chasseaud</w:t>
      </w:r>
      <w:proofErr w:type="spellEnd"/>
      <w:r w:rsidRPr="00800A62">
        <w:rPr>
          <w:rFonts w:eastAsia="宋体" w:cs="宋体"/>
          <w:color w:val="auto"/>
          <w:lang w:val="en-US" w:eastAsia="zh-CN"/>
        </w:rPr>
        <w:t xml:space="preserve"> LF, </w:t>
      </w:r>
      <w:proofErr w:type="spellStart"/>
      <w:r w:rsidRPr="00800A62">
        <w:rPr>
          <w:rFonts w:eastAsia="宋体" w:cs="宋体"/>
          <w:color w:val="auto"/>
          <w:lang w:val="en-US" w:eastAsia="zh-CN"/>
        </w:rPr>
        <w:t>Majeed</w:t>
      </w:r>
      <w:proofErr w:type="spellEnd"/>
      <w:r w:rsidRPr="00800A62">
        <w:rPr>
          <w:rFonts w:eastAsia="宋体" w:cs="宋体"/>
          <w:color w:val="auto"/>
          <w:lang w:val="en-US" w:eastAsia="zh-CN"/>
        </w:rPr>
        <w:t xml:space="preserve"> SK, Prentice DE, Roe FJ, Van </w:t>
      </w:r>
      <w:proofErr w:type="spellStart"/>
      <w:r w:rsidRPr="00800A62">
        <w:rPr>
          <w:rFonts w:eastAsia="宋体" w:cs="宋体"/>
          <w:color w:val="auto"/>
          <w:lang w:val="en-US" w:eastAsia="zh-CN"/>
        </w:rPr>
        <w:t>Abbé</w:t>
      </w:r>
      <w:proofErr w:type="spellEnd"/>
      <w:r w:rsidRPr="00800A62">
        <w:rPr>
          <w:rFonts w:eastAsia="宋体" w:cs="宋体"/>
          <w:color w:val="auto"/>
          <w:lang w:val="en-US" w:eastAsia="zh-CN"/>
        </w:rPr>
        <w:t xml:space="preserve"> NJ. </w:t>
      </w:r>
      <w:proofErr w:type="gramStart"/>
      <w:r w:rsidRPr="00800A62">
        <w:rPr>
          <w:rFonts w:eastAsia="宋体" w:cs="宋体"/>
          <w:color w:val="auto"/>
          <w:lang w:val="en-US" w:eastAsia="zh-CN"/>
        </w:rPr>
        <w:t>The effect of dose and vehicle on early tissue damage and regenerative activity after chloroform administration to mice.</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Food </w:t>
      </w:r>
      <w:proofErr w:type="spellStart"/>
      <w:r w:rsidRPr="00800A62">
        <w:rPr>
          <w:rFonts w:eastAsia="宋体" w:cs="宋体"/>
          <w:i/>
          <w:iCs/>
          <w:color w:val="auto"/>
          <w:lang w:val="en-US" w:eastAsia="zh-CN"/>
        </w:rPr>
        <w:t>Chem</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Toxicol</w:t>
      </w:r>
      <w:proofErr w:type="spellEnd"/>
      <w:r w:rsidRPr="00800A62">
        <w:rPr>
          <w:rFonts w:eastAsia="宋体" w:cs="宋体"/>
          <w:color w:val="auto"/>
          <w:lang w:val="en-US" w:eastAsia="zh-CN"/>
        </w:rPr>
        <w:t xml:space="preserve"> 1982; </w:t>
      </w:r>
      <w:r w:rsidRPr="00800A62">
        <w:rPr>
          <w:rFonts w:eastAsia="宋体" w:cs="宋体"/>
          <w:b/>
          <w:bCs/>
          <w:color w:val="auto"/>
          <w:lang w:val="en-US" w:eastAsia="zh-CN"/>
        </w:rPr>
        <w:t>20</w:t>
      </w:r>
      <w:r w:rsidRPr="00800A62">
        <w:rPr>
          <w:rFonts w:eastAsia="宋体" w:cs="宋体"/>
          <w:color w:val="auto"/>
          <w:lang w:val="en-US" w:eastAsia="zh-CN"/>
        </w:rPr>
        <w:t>: 951-954 [PMID: 6891681]</w:t>
      </w:r>
    </w:p>
    <w:p w14:paraId="32E03F13" w14:textId="59B26210" w:rsidR="00800A62" w:rsidRPr="00800A62" w:rsidRDefault="002702C6" w:rsidP="00800A62">
      <w:pPr>
        <w:spacing w:after="0" w:line="360" w:lineRule="auto"/>
        <w:jc w:val="both"/>
        <w:rPr>
          <w:rFonts w:eastAsia="宋体" w:cs="宋体"/>
          <w:color w:val="auto"/>
          <w:lang w:val="en-US" w:eastAsia="zh-CN"/>
        </w:rPr>
      </w:pPr>
      <w:r>
        <w:rPr>
          <w:rFonts w:eastAsia="宋体" w:cs="宋体"/>
          <w:color w:val="auto"/>
          <w:lang w:val="en-US" w:eastAsia="zh-CN"/>
        </w:rPr>
        <w:t xml:space="preserve">62 </w:t>
      </w:r>
      <w:r w:rsidR="00287DEF" w:rsidRPr="00287DEF">
        <w:rPr>
          <w:rFonts w:eastAsia="宋体" w:cs="宋体"/>
          <w:b/>
          <w:color w:val="auto"/>
          <w:lang w:val="en-US" w:eastAsia="zh-CN"/>
        </w:rPr>
        <w:t xml:space="preserve">International </w:t>
      </w:r>
      <w:proofErr w:type="gramStart"/>
      <w:r w:rsidR="00287DEF" w:rsidRPr="00287DEF">
        <w:rPr>
          <w:rFonts w:eastAsia="宋体" w:cs="宋体"/>
          <w:b/>
          <w:color w:val="auto"/>
          <w:lang w:val="en-US" w:eastAsia="zh-CN"/>
        </w:rPr>
        <w:t>Agency</w:t>
      </w:r>
      <w:proofErr w:type="gramEnd"/>
      <w:r w:rsidR="00287DEF" w:rsidRPr="00287DEF">
        <w:rPr>
          <w:rFonts w:eastAsia="宋体" w:cs="宋体"/>
          <w:b/>
          <w:color w:val="auto"/>
          <w:lang w:val="en-US" w:eastAsia="zh-CN"/>
        </w:rPr>
        <w:t xml:space="preserve"> for Research on Cancer (IARC)</w:t>
      </w:r>
      <w:r w:rsidR="00287DEF">
        <w:rPr>
          <w:rFonts w:eastAsia="宋体" w:cs="宋体"/>
          <w:color w:val="auto"/>
          <w:lang w:val="en-US" w:eastAsia="zh-CN"/>
        </w:rPr>
        <w:t>.</w:t>
      </w:r>
      <w:r w:rsidR="00287DEF">
        <w:rPr>
          <w:rFonts w:eastAsia="宋体" w:cs="宋体"/>
          <w:color w:val="auto"/>
          <w:lang w:val="en-US" w:eastAsia="zh-CN"/>
        </w:rPr>
        <w:t xml:space="preserve"> </w:t>
      </w:r>
      <w:proofErr w:type="spellStart"/>
      <w:proofErr w:type="gramStart"/>
      <w:r w:rsidR="00800A62" w:rsidRPr="00800A62">
        <w:rPr>
          <w:rFonts w:eastAsia="宋体" w:cs="宋体"/>
          <w:color w:val="auto"/>
          <w:lang w:val="en-US" w:eastAsia="zh-CN"/>
        </w:rPr>
        <w:t>Tumours</w:t>
      </w:r>
      <w:proofErr w:type="spellEnd"/>
      <w:r w:rsidR="00800A62" w:rsidRPr="00800A62">
        <w:rPr>
          <w:rFonts w:eastAsia="宋体" w:cs="宋体"/>
          <w:color w:val="auto"/>
          <w:lang w:val="en-US" w:eastAsia="zh-CN"/>
        </w:rPr>
        <w:t xml:space="preserve"> of the Liver and Intrahepatic Bile Ducts</w:t>
      </w:r>
      <w:r w:rsidR="00287DEF">
        <w:rPr>
          <w:rFonts w:eastAsia="宋体" w:cs="宋体"/>
          <w:color w:val="auto"/>
          <w:lang w:val="en-US" w:eastAsia="zh-CN"/>
        </w:rPr>
        <w:t>.</w:t>
      </w:r>
      <w:proofErr w:type="gramEnd"/>
      <w:r w:rsidR="00287DEF" w:rsidRPr="00287DEF">
        <w:t xml:space="preserve"> </w:t>
      </w:r>
      <w:proofErr w:type="gramStart"/>
      <w:r w:rsidR="00287DEF" w:rsidRPr="00287DEF">
        <w:rPr>
          <w:rFonts w:eastAsia="宋体" w:cs="宋体"/>
          <w:i/>
          <w:color w:val="auto"/>
          <w:lang w:val="en-US" w:eastAsia="zh-CN"/>
        </w:rPr>
        <w:t xml:space="preserve">Pathology and Genetics of </w:t>
      </w:r>
      <w:proofErr w:type="spellStart"/>
      <w:r w:rsidR="00287DEF" w:rsidRPr="00287DEF">
        <w:rPr>
          <w:rFonts w:eastAsia="宋体" w:cs="宋体"/>
          <w:i/>
          <w:color w:val="auto"/>
          <w:lang w:val="en-US" w:eastAsia="zh-CN"/>
        </w:rPr>
        <w:t>Tumours</w:t>
      </w:r>
      <w:proofErr w:type="spellEnd"/>
      <w:r w:rsidR="00287DEF" w:rsidRPr="00287DEF">
        <w:rPr>
          <w:rFonts w:eastAsia="宋体" w:cs="宋体"/>
          <w:i/>
          <w:color w:val="auto"/>
          <w:lang w:val="en-US" w:eastAsia="zh-CN"/>
        </w:rPr>
        <w:t xml:space="preserve"> of the Digestive System</w:t>
      </w:r>
      <w:r w:rsidR="00287DEF">
        <w:rPr>
          <w:rFonts w:eastAsia="宋体" w:cs="宋体"/>
          <w:color w:val="auto"/>
          <w:lang w:val="en-US" w:eastAsia="zh-CN"/>
        </w:rPr>
        <w:t>.</w:t>
      </w:r>
      <w:proofErr w:type="gramEnd"/>
      <w:r>
        <w:rPr>
          <w:rFonts w:eastAsia="宋体" w:cs="宋体"/>
          <w:color w:val="auto"/>
          <w:lang w:val="en-US" w:eastAsia="zh-CN"/>
        </w:rPr>
        <w:t xml:space="preserve"> Available from: URL: http:</w:t>
      </w:r>
      <w:r w:rsidR="00800A62" w:rsidRPr="00800A62">
        <w:rPr>
          <w:rFonts w:eastAsia="宋体" w:cs="宋体"/>
          <w:color w:val="auto"/>
          <w:lang w:val="en-US" w:eastAsia="zh-CN"/>
        </w:rPr>
        <w:t>//www.iarc.fr/en/publications/pdfs-online/pat-gen/bb2/bb2-chap8.pdf</w:t>
      </w:r>
    </w:p>
    <w:p w14:paraId="5FE090A5" w14:textId="20CF12A2" w:rsidR="00800A62" w:rsidRPr="00800A62" w:rsidRDefault="002702C6" w:rsidP="00800A62">
      <w:pPr>
        <w:spacing w:after="0" w:line="360" w:lineRule="auto"/>
        <w:jc w:val="both"/>
        <w:rPr>
          <w:rFonts w:eastAsia="宋体" w:cs="宋体"/>
          <w:color w:val="auto"/>
          <w:lang w:val="en-US" w:eastAsia="zh-CN"/>
        </w:rPr>
      </w:pPr>
      <w:proofErr w:type="gramStart"/>
      <w:r>
        <w:rPr>
          <w:rFonts w:eastAsia="宋体" w:cs="宋体"/>
          <w:color w:val="auto"/>
          <w:lang w:val="en-US" w:eastAsia="zh-CN"/>
        </w:rPr>
        <w:t xml:space="preserve">63 </w:t>
      </w:r>
      <w:r w:rsidR="00800A62" w:rsidRPr="00800A62">
        <w:rPr>
          <w:rFonts w:eastAsia="宋体" w:cs="宋体"/>
          <w:b/>
          <w:color w:val="auto"/>
          <w:lang w:val="en-US" w:eastAsia="zh-CN"/>
        </w:rPr>
        <w:t>World Health Organization International Agency for Research on Cancer</w:t>
      </w:r>
      <w:r w:rsidR="00800A62" w:rsidRPr="00800A62">
        <w:rPr>
          <w:rFonts w:eastAsia="宋体" w:cs="宋体"/>
          <w:color w:val="auto"/>
          <w:lang w:val="en-US" w:eastAsia="zh-CN"/>
        </w:rPr>
        <w:t>.</w:t>
      </w:r>
      <w:proofErr w:type="gramEnd"/>
      <w:r w:rsidR="00800A62" w:rsidRPr="00800A62">
        <w:rPr>
          <w:rFonts w:eastAsia="宋体" w:cs="宋体"/>
          <w:color w:val="auto"/>
          <w:lang w:val="en-US" w:eastAsia="zh-CN"/>
        </w:rPr>
        <w:t xml:space="preserve"> IARC monographs on the evaluation of carcinogenic risks to hum</w:t>
      </w:r>
      <w:r>
        <w:rPr>
          <w:rFonts w:eastAsia="宋体" w:cs="宋体"/>
          <w:color w:val="auto"/>
          <w:lang w:val="en-US" w:eastAsia="zh-CN"/>
        </w:rPr>
        <w:t>ans. Available from: URL: http:</w:t>
      </w:r>
      <w:r w:rsidR="00800A62" w:rsidRPr="00800A62">
        <w:rPr>
          <w:rFonts w:eastAsia="宋体" w:cs="宋体"/>
          <w:color w:val="auto"/>
          <w:lang w:val="en-US" w:eastAsia="zh-CN"/>
        </w:rPr>
        <w:t>//monographs.iarc.fr/ENG/Monographs/vol71/mono71.pdf</w:t>
      </w:r>
    </w:p>
    <w:p w14:paraId="4519F47D"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64 </w:t>
      </w:r>
      <w:r w:rsidRPr="00800A62">
        <w:rPr>
          <w:rFonts w:eastAsia="宋体" w:cs="宋体"/>
          <w:b/>
          <w:bCs/>
          <w:color w:val="auto"/>
          <w:lang w:val="en-US" w:eastAsia="zh-CN"/>
        </w:rPr>
        <w:t>Yamamoto S</w:t>
      </w:r>
      <w:r w:rsidRPr="00800A62">
        <w:rPr>
          <w:rFonts w:eastAsia="宋体" w:cs="宋体"/>
          <w:color w:val="auto"/>
          <w:lang w:val="en-US" w:eastAsia="zh-CN"/>
        </w:rPr>
        <w:t xml:space="preserve">, </w:t>
      </w:r>
      <w:proofErr w:type="spellStart"/>
      <w:r w:rsidRPr="00800A62">
        <w:rPr>
          <w:rFonts w:eastAsia="宋体" w:cs="宋体"/>
          <w:color w:val="auto"/>
          <w:lang w:val="en-US" w:eastAsia="zh-CN"/>
        </w:rPr>
        <w:t>Nishizawa</w:t>
      </w:r>
      <w:proofErr w:type="spellEnd"/>
      <w:r w:rsidRPr="00800A62">
        <w:rPr>
          <w:rFonts w:eastAsia="宋体" w:cs="宋体"/>
          <w:color w:val="auto"/>
          <w:lang w:val="en-US" w:eastAsia="zh-CN"/>
        </w:rPr>
        <w:t xml:space="preserve"> T, Nagano K, </w:t>
      </w:r>
      <w:proofErr w:type="spellStart"/>
      <w:r w:rsidRPr="00800A62">
        <w:rPr>
          <w:rFonts w:eastAsia="宋体" w:cs="宋体"/>
          <w:color w:val="auto"/>
          <w:lang w:val="en-US" w:eastAsia="zh-CN"/>
        </w:rPr>
        <w:t>Aiso</w:t>
      </w:r>
      <w:proofErr w:type="spellEnd"/>
      <w:r w:rsidRPr="00800A62">
        <w:rPr>
          <w:rFonts w:eastAsia="宋体" w:cs="宋体"/>
          <w:color w:val="auto"/>
          <w:lang w:val="en-US" w:eastAsia="zh-CN"/>
        </w:rPr>
        <w:t xml:space="preserve"> S, Kasai T, Takeuchi T, Matsushima T. Development of resistance to chloroform toxicity in male BDF1 mice exposed to a stepwise increase in chloroform concentration.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Sci</w:t>
      </w:r>
      <w:proofErr w:type="spellEnd"/>
      <w:r w:rsidRPr="00800A62">
        <w:rPr>
          <w:rFonts w:eastAsia="宋体" w:cs="宋体"/>
          <w:color w:val="auto"/>
          <w:lang w:val="en-US" w:eastAsia="zh-CN"/>
        </w:rPr>
        <w:t xml:space="preserve"> 1999; </w:t>
      </w:r>
      <w:r w:rsidRPr="00800A62">
        <w:rPr>
          <w:rFonts w:eastAsia="宋体" w:cs="宋体"/>
          <w:b/>
          <w:bCs/>
          <w:color w:val="auto"/>
          <w:lang w:val="en-US" w:eastAsia="zh-CN"/>
        </w:rPr>
        <w:t>24</w:t>
      </w:r>
      <w:r w:rsidRPr="00800A62">
        <w:rPr>
          <w:rFonts w:eastAsia="宋体" w:cs="宋体"/>
          <w:color w:val="auto"/>
          <w:lang w:val="en-US" w:eastAsia="zh-CN"/>
        </w:rPr>
        <w:t>: 421-424 [PMID: 10656164]</w:t>
      </w:r>
    </w:p>
    <w:p w14:paraId="0FC5447E"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65 </w:t>
      </w:r>
      <w:r w:rsidRPr="00800A62">
        <w:rPr>
          <w:rFonts w:eastAsia="宋体" w:cs="宋体"/>
          <w:b/>
          <w:bCs/>
          <w:color w:val="auto"/>
          <w:lang w:val="en-US" w:eastAsia="zh-CN"/>
        </w:rPr>
        <w:t>Nagano K</w:t>
      </w:r>
      <w:r w:rsidRPr="00800A62">
        <w:rPr>
          <w:rFonts w:eastAsia="宋体" w:cs="宋体"/>
          <w:color w:val="auto"/>
          <w:lang w:val="en-US" w:eastAsia="zh-CN"/>
        </w:rPr>
        <w:t xml:space="preserve">, Kano H, </w:t>
      </w:r>
      <w:proofErr w:type="spellStart"/>
      <w:r w:rsidRPr="00800A62">
        <w:rPr>
          <w:rFonts w:eastAsia="宋体" w:cs="宋体"/>
          <w:color w:val="auto"/>
          <w:lang w:val="en-US" w:eastAsia="zh-CN"/>
        </w:rPr>
        <w:t>Arito</w:t>
      </w:r>
      <w:proofErr w:type="spellEnd"/>
      <w:r w:rsidRPr="00800A62">
        <w:rPr>
          <w:rFonts w:eastAsia="宋体" w:cs="宋体"/>
          <w:color w:val="auto"/>
          <w:lang w:val="en-US" w:eastAsia="zh-CN"/>
        </w:rPr>
        <w:t xml:space="preserve"> H, Yamamoto S, Matsushima T. Enhancement of renal carcinogenicity by combined inhalation and oral exposures to chloroform in male rats.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Environ Health A</w:t>
      </w:r>
      <w:r w:rsidRPr="00800A62">
        <w:rPr>
          <w:rFonts w:eastAsia="宋体" w:cs="宋体"/>
          <w:color w:val="auto"/>
          <w:lang w:val="en-US" w:eastAsia="zh-CN"/>
        </w:rPr>
        <w:t xml:space="preserve"> 2006; </w:t>
      </w:r>
      <w:r w:rsidRPr="00800A62">
        <w:rPr>
          <w:rFonts w:eastAsia="宋体" w:cs="宋体"/>
          <w:b/>
          <w:bCs/>
          <w:color w:val="auto"/>
          <w:lang w:val="en-US" w:eastAsia="zh-CN"/>
        </w:rPr>
        <w:t>69</w:t>
      </w:r>
      <w:r w:rsidRPr="00800A62">
        <w:rPr>
          <w:rFonts w:eastAsia="宋体" w:cs="宋体"/>
          <w:color w:val="auto"/>
          <w:lang w:val="en-US" w:eastAsia="zh-CN"/>
        </w:rPr>
        <w:t>: 1827-1842 [PMID: 16952903]</w:t>
      </w:r>
    </w:p>
    <w:p w14:paraId="1DE14A86" w14:textId="77777777"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66 </w:t>
      </w:r>
      <w:r w:rsidRPr="00800A62">
        <w:rPr>
          <w:rFonts w:eastAsia="宋体" w:cs="宋体"/>
          <w:b/>
          <w:bCs/>
          <w:color w:val="auto"/>
          <w:lang w:val="en-US" w:eastAsia="zh-CN"/>
        </w:rPr>
        <w:t>Cantor KP</w:t>
      </w:r>
      <w:r w:rsidRPr="00800A62">
        <w:rPr>
          <w:rFonts w:eastAsia="宋体" w:cs="宋体"/>
          <w:color w:val="auto"/>
          <w:lang w:val="en-US" w:eastAsia="zh-CN"/>
        </w:rPr>
        <w:t>, Hoover R, Mason TJ, McCabe LJ.</w:t>
      </w:r>
      <w:proofErr w:type="gramEnd"/>
      <w:r w:rsidRPr="00800A62">
        <w:rPr>
          <w:rFonts w:eastAsia="宋体" w:cs="宋体"/>
          <w:color w:val="auto"/>
          <w:lang w:val="en-US" w:eastAsia="zh-CN"/>
        </w:rPr>
        <w:t xml:space="preserve"> </w:t>
      </w:r>
      <w:proofErr w:type="gramStart"/>
      <w:r w:rsidRPr="00800A62">
        <w:rPr>
          <w:rFonts w:eastAsia="宋体" w:cs="宋体"/>
          <w:color w:val="auto"/>
          <w:lang w:val="en-US" w:eastAsia="zh-CN"/>
        </w:rPr>
        <w:t xml:space="preserve">Associations of cancer mortality with </w:t>
      </w:r>
      <w:proofErr w:type="spellStart"/>
      <w:r w:rsidRPr="00800A62">
        <w:rPr>
          <w:rFonts w:eastAsia="宋体" w:cs="宋体"/>
          <w:color w:val="auto"/>
          <w:lang w:val="en-US" w:eastAsia="zh-CN"/>
        </w:rPr>
        <w:t>halomethanes</w:t>
      </w:r>
      <w:proofErr w:type="spellEnd"/>
      <w:r w:rsidRPr="00800A62">
        <w:rPr>
          <w:rFonts w:eastAsia="宋体" w:cs="宋体"/>
          <w:color w:val="auto"/>
          <w:lang w:val="en-US" w:eastAsia="zh-CN"/>
        </w:rPr>
        <w:t xml:space="preserve"> in drinking water.</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Natl</w:t>
      </w:r>
      <w:proofErr w:type="spellEnd"/>
      <w:r w:rsidRPr="00800A62">
        <w:rPr>
          <w:rFonts w:eastAsia="宋体" w:cs="宋体"/>
          <w:i/>
          <w:iCs/>
          <w:color w:val="auto"/>
          <w:lang w:val="en-US" w:eastAsia="zh-CN"/>
        </w:rPr>
        <w:t xml:space="preserve"> Cancer </w:t>
      </w:r>
      <w:proofErr w:type="spellStart"/>
      <w:r w:rsidRPr="00800A62">
        <w:rPr>
          <w:rFonts w:eastAsia="宋体" w:cs="宋体"/>
          <w:i/>
          <w:iCs/>
          <w:color w:val="auto"/>
          <w:lang w:val="en-US" w:eastAsia="zh-CN"/>
        </w:rPr>
        <w:t>Inst</w:t>
      </w:r>
      <w:proofErr w:type="spellEnd"/>
      <w:r w:rsidRPr="00800A62">
        <w:rPr>
          <w:rFonts w:eastAsia="宋体" w:cs="宋体"/>
          <w:color w:val="auto"/>
          <w:lang w:val="en-US" w:eastAsia="zh-CN"/>
        </w:rPr>
        <w:t xml:space="preserve"> 1978; </w:t>
      </w:r>
      <w:r w:rsidRPr="00800A62">
        <w:rPr>
          <w:rFonts w:eastAsia="宋体" w:cs="宋体"/>
          <w:b/>
          <w:bCs/>
          <w:color w:val="auto"/>
          <w:lang w:val="en-US" w:eastAsia="zh-CN"/>
        </w:rPr>
        <w:t>61</w:t>
      </w:r>
      <w:r w:rsidRPr="00800A62">
        <w:rPr>
          <w:rFonts w:eastAsia="宋体" w:cs="宋体"/>
          <w:color w:val="auto"/>
          <w:lang w:val="en-US" w:eastAsia="zh-CN"/>
        </w:rPr>
        <w:t>: 979-985 [PMID: 702538]</w:t>
      </w:r>
    </w:p>
    <w:p w14:paraId="66F4CBB9" w14:textId="094CE98F"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67 </w:t>
      </w:r>
      <w:r w:rsidRPr="00800A62">
        <w:rPr>
          <w:rFonts w:eastAsia="宋体" w:cs="宋体"/>
          <w:b/>
          <w:bCs/>
          <w:color w:val="auto"/>
          <w:lang w:val="en-US" w:eastAsia="zh-CN"/>
        </w:rPr>
        <w:t>Hogan MD</w:t>
      </w:r>
      <w:r w:rsidRPr="00800A62">
        <w:rPr>
          <w:rFonts w:eastAsia="宋体" w:cs="宋体"/>
          <w:color w:val="auto"/>
          <w:lang w:val="en-US" w:eastAsia="zh-CN"/>
        </w:rPr>
        <w:t xml:space="preserve">, Chi PY, </w:t>
      </w:r>
      <w:proofErr w:type="spellStart"/>
      <w:r w:rsidRPr="00800A62">
        <w:rPr>
          <w:rFonts w:eastAsia="宋体" w:cs="宋体"/>
          <w:color w:val="auto"/>
          <w:lang w:val="en-US" w:eastAsia="zh-CN"/>
        </w:rPr>
        <w:t>Hoel</w:t>
      </w:r>
      <w:proofErr w:type="spellEnd"/>
      <w:r w:rsidRPr="00800A62">
        <w:rPr>
          <w:rFonts w:eastAsia="宋体" w:cs="宋体"/>
          <w:color w:val="auto"/>
          <w:lang w:val="en-US" w:eastAsia="zh-CN"/>
        </w:rPr>
        <w:t xml:space="preserve"> DG, Mitchell TJ. Association between chloroform levels in finished drinking water supplies and various site-specific cancer mortality rates. </w:t>
      </w:r>
      <w:r w:rsidRPr="00800A62">
        <w:rPr>
          <w:rFonts w:eastAsia="宋体" w:cs="宋体"/>
          <w:i/>
          <w:iCs/>
          <w:color w:val="auto"/>
          <w:lang w:val="en-US" w:eastAsia="zh-CN"/>
        </w:rPr>
        <w:t xml:space="preserve">J Environ </w:t>
      </w:r>
      <w:proofErr w:type="spellStart"/>
      <w:r w:rsidRPr="00800A62">
        <w:rPr>
          <w:rFonts w:eastAsia="宋体" w:cs="宋体"/>
          <w:i/>
          <w:iCs/>
          <w:color w:val="auto"/>
          <w:lang w:val="en-US" w:eastAsia="zh-CN"/>
        </w:rPr>
        <w:t>Pathol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Toxicol</w:t>
      </w:r>
      <w:proofErr w:type="spellEnd"/>
      <w:r w:rsidRPr="00800A62">
        <w:rPr>
          <w:rFonts w:eastAsia="宋体" w:cs="宋体"/>
          <w:color w:val="auto"/>
          <w:lang w:val="en-US" w:eastAsia="zh-CN"/>
        </w:rPr>
        <w:t xml:space="preserve"> </w:t>
      </w:r>
      <w:r w:rsidR="004726FA">
        <w:rPr>
          <w:rFonts w:eastAsia="宋体" w:cs="宋体" w:hint="eastAsia"/>
          <w:color w:val="auto"/>
          <w:lang w:val="en-US" w:eastAsia="zh-CN"/>
        </w:rPr>
        <w:t>1979</w:t>
      </w:r>
      <w:r w:rsidRPr="00800A62">
        <w:rPr>
          <w:rFonts w:eastAsia="宋体" w:cs="宋体"/>
          <w:color w:val="auto"/>
          <w:lang w:val="en-US" w:eastAsia="zh-CN"/>
        </w:rPr>
        <w:t xml:space="preserve">; </w:t>
      </w:r>
      <w:r w:rsidRPr="00800A62">
        <w:rPr>
          <w:rFonts w:eastAsia="宋体" w:cs="宋体"/>
          <w:b/>
          <w:bCs/>
          <w:color w:val="auto"/>
          <w:lang w:val="en-US" w:eastAsia="zh-CN"/>
        </w:rPr>
        <w:t>2</w:t>
      </w:r>
      <w:r w:rsidRPr="00800A62">
        <w:rPr>
          <w:rFonts w:eastAsia="宋体" w:cs="宋体"/>
          <w:color w:val="auto"/>
          <w:lang w:val="en-US" w:eastAsia="zh-CN"/>
        </w:rPr>
        <w:t>: 873-887 [PMID: 422940]</w:t>
      </w:r>
    </w:p>
    <w:p w14:paraId="58385844" w14:textId="2F1BDB35" w:rsidR="00800A62" w:rsidRPr="00800A62" w:rsidRDefault="004726FA" w:rsidP="00800A62">
      <w:pPr>
        <w:spacing w:after="0" w:line="360" w:lineRule="auto"/>
        <w:jc w:val="both"/>
        <w:rPr>
          <w:rFonts w:eastAsia="宋体" w:cs="宋体"/>
          <w:color w:val="auto"/>
          <w:lang w:val="en-US" w:eastAsia="zh-CN"/>
        </w:rPr>
      </w:pPr>
      <w:proofErr w:type="gramStart"/>
      <w:r>
        <w:rPr>
          <w:rFonts w:eastAsia="宋体" w:cs="宋体"/>
          <w:color w:val="auto"/>
          <w:lang w:val="en-US" w:eastAsia="zh-CN"/>
        </w:rPr>
        <w:t xml:space="preserve">68 </w:t>
      </w:r>
      <w:r w:rsidR="00800A62" w:rsidRPr="00800A62">
        <w:rPr>
          <w:rFonts w:eastAsia="宋体" w:cs="宋体"/>
          <w:b/>
          <w:color w:val="auto"/>
          <w:lang w:val="en-US" w:eastAsia="zh-CN"/>
        </w:rPr>
        <w:t>World Health Organization International Agency for Research on Cancer</w:t>
      </w:r>
      <w:r w:rsidR="00800A62" w:rsidRPr="00800A62">
        <w:rPr>
          <w:rFonts w:eastAsia="宋体" w:cs="宋体"/>
          <w:color w:val="auto"/>
          <w:lang w:val="en-US" w:eastAsia="zh-CN"/>
        </w:rPr>
        <w:t>.</w:t>
      </w:r>
      <w:proofErr w:type="gramEnd"/>
      <w:r w:rsidR="00800A62" w:rsidRPr="00800A62">
        <w:rPr>
          <w:rFonts w:eastAsia="宋体" w:cs="宋体"/>
          <w:color w:val="auto"/>
          <w:lang w:val="en-US" w:eastAsia="zh-CN"/>
        </w:rPr>
        <w:t xml:space="preserve"> IARC monographs on the evaluation of the carcinogenic risk of chemicals to humans. Av</w:t>
      </w:r>
      <w:r>
        <w:rPr>
          <w:rFonts w:eastAsia="宋体" w:cs="宋体"/>
          <w:color w:val="auto"/>
          <w:lang w:val="en-US" w:eastAsia="zh-CN"/>
        </w:rPr>
        <w:t>ailable from: URL: http:</w:t>
      </w:r>
      <w:r w:rsidR="00800A62" w:rsidRPr="00800A62">
        <w:rPr>
          <w:rFonts w:eastAsia="宋体" w:cs="宋体"/>
          <w:color w:val="auto"/>
          <w:lang w:val="en-US" w:eastAsia="zh-CN"/>
        </w:rPr>
        <w:t>//monographs.iarc.fr/ENG/Monographs/vol1-42/mono27.pdf</w:t>
      </w:r>
    </w:p>
    <w:p w14:paraId="049EFD4D" w14:textId="238E65C3" w:rsidR="00800A62" w:rsidRPr="00800A62" w:rsidRDefault="004726FA" w:rsidP="00800A62">
      <w:pPr>
        <w:spacing w:after="0" w:line="360" w:lineRule="auto"/>
        <w:jc w:val="both"/>
        <w:rPr>
          <w:rFonts w:eastAsia="宋体" w:cs="宋体"/>
          <w:color w:val="auto"/>
          <w:lang w:val="en-US" w:eastAsia="zh-CN"/>
        </w:rPr>
      </w:pPr>
      <w:proofErr w:type="gramStart"/>
      <w:r>
        <w:rPr>
          <w:rFonts w:eastAsia="宋体" w:cs="宋体"/>
          <w:color w:val="auto"/>
          <w:lang w:val="en-US" w:eastAsia="zh-CN"/>
        </w:rPr>
        <w:t xml:space="preserve">69 </w:t>
      </w:r>
      <w:r w:rsidR="00800A62" w:rsidRPr="00800A62">
        <w:rPr>
          <w:rFonts w:eastAsia="宋体" w:cs="宋体"/>
          <w:b/>
          <w:color w:val="auto"/>
          <w:lang w:val="en-US" w:eastAsia="zh-CN"/>
        </w:rPr>
        <w:t>World Health Organization International Agency for Research on Cancer</w:t>
      </w:r>
      <w:r w:rsidR="00800A62" w:rsidRPr="00800A62">
        <w:rPr>
          <w:rFonts w:eastAsia="宋体" w:cs="宋体"/>
          <w:color w:val="auto"/>
          <w:lang w:val="en-US" w:eastAsia="zh-CN"/>
        </w:rPr>
        <w:t>.</w:t>
      </w:r>
      <w:proofErr w:type="gramEnd"/>
      <w:r w:rsidR="00800A62" w:rsidRPr="00800A62">
        <w:rPr>
          <w:rFonts w:eastAsia="宋体" w:cs="宋体"/>
          <w:color w:val="auto"/>
          <w:lang w:val="en-US" w:eastAsia="zh-CN"/>
        </w:rPr>
        <w:t xml:space="preserve"> IARC monographs on the evaluation of the carcinogenic risk of chemicals to humans. </w:t>
      </w:r>
      <w:r w:rsidR="00800A62" w:rsidRPr="00800A62">
        <w:rPr>
          <w:rFonts w:eastAsia="宋体" w:cs="宋体"/>
          <w:color w:val="auto"/>
          <w:lang w:val="en-US" w:eastAsia="zh-CN"/>
        </w:rPr>
        <w:lastRenderedPageBreak/>
        <w:t>Available from: U</w:t>
      </w:r>
      <w:r>
        <w:rPr>
          <w:rFonts w:eastAsia="宋体" w:cs="宋体"/>
          <w:color w:val="auto"/>
          <w:lang w:val="en-US" w:eastAsia="zh-CN"/>
        </w:rPr>
        <w:t>RL: http:</w:t>
      </w:r>
      <w:r w:rsidR="00800A62" w:rsidRPr="00800A62">
        <w:rPr>
          <w:rFonts w:eastAsia="宋体" w:cs="宋体"/>
          <w:color w:val="auto"/>
          <w:lang w:val="en-US" w:eastAsia="zh-CN"/>
        </w:rPr>
        <w:t>//monographs.iarc.fr/ENG/Monographs/vol1-42/mono42.pdf</w:t>
      </w:r>
    </w:p>
    <w:p w14:paraId="62682938" w14:textId="4DEE7AC7" w:rsidR="00800A62" w:rsidRPr="00800A62" w:rsidRDefault="004726FA" w:rsidP="00800A62">
      <w:pPr>
        <w:spacing w:after="0" w:line="360" w:lineRule="auto"/>
        <w:jc w:val="both"/>
        <w:rPr>
          <w:rFonts w:eastAsia="宋体" w:cs="宋体"/>
          <w:color w:val="auto"/>
          <w:lang w:val="en-US" w:eastAsia="zh-CN"/>
        </w:rPr>
      </w:pPr>
      <w:proofErr w:type="gramStart"/>
      <w:r>
        <w:rPr>
          <w:rFonts w:eastAsia="宋体" w:cs="宋体"/>
          <w:color w:val="auto"/>
          <w:lang w:val="en-US" w:eastAsia="zh-CN"/>
        </w:rPr>
        <w:t xml:space="preserve">70 </w:t>
      </w:r>
      <w:r w:rsidR="00800A62" w:rsidRPr="00800A62">
        <w:rPr>
          <w:rFonts w:eastAsia="宋体" w:cs="宋体"/>
          <w:b/>
          <w:color w:val="auto"/>
          <w:lang w:val="en-US" w:eastAsia="zh-CN"/>
        </w:rPr>
        <w:t>World Health Organization International Agency for Research on Cancer</w:t>
      </w:r>
      <w:r w:rsidR="00800A62" w:rsidRPr="00800A62">
        <w:rPr>
          <w:rFonts w:eastAsia="宋体" w:cs="宋体"/>
          <w:color w:val="auto"/>
          <w:lang w:val="en-US" w:eastAsia="zh-CN"/>
        </w:rPr>
        <w:t>.</w:t>
      </w:r>
      <w:proofErr w:type="gramEnd"/>
      <w:r w:rsidR="00800A62" w:rsidRPr="00800A62">
        <w:rPr>
          <w:rFonts w:eastAsia="宋体" w:cs="宋体"/>
          <w:color w:val="auto"/>
          <w:lang w:val="en-US" w:eastAsia="zh-CN"/>
        </w:rPr>
        <w:t xml:space="preserve"> IARC monographs on the evaluation of carcinogenic risks to hum</w:t>
      </w:r>
      <w:r>
        <w:rPr>
          <w:rFonts w:eastAsia="宋体" w:cs="宋体"/>
          <w:color w:val="auto"/>
          <w:lang w:val="en-US" w:eastAsia="zh-CN"/>
        </w:rPr>
        <w:t>ans. Available from: URL: http:</w:t>
      </w:r>
      <w:r w:rsidR="00800A62" w:rsidRPr="00800A62">
        <w:rPr>
          <w:rFonts w:eastAsia="宋体" w:cs="宋体"/>
          <w:color w:val="auto"/>
          <w:lang w:val="en-US" w:eastAsia="zh-CN"/>
        </w:rPr>
        <w:t>//monographs.iarc.fr/ENG/Monographs/vol73/mono73.pdf</w:t>
      </w:r>
    </w:p>
    <w:p w14:paraId="510236AA"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71 </w:t>
      </w:r>
      <w:r w:rsidRPr="00800A62">
        <w:rPr>
          <w:rFonts w:eastAsia="宋体" w:cs="宋体"/>
          <w:b/>
          <w:bCs/>
          <w:color w:val="auto"/>
          <w:lang w:val="en-US" w:eastAsia="zh-CN"/>
        </w:rPr>
        <w:t>Villanueva CM</w:t>
      </w:r>
      <w:r w:rsidRPr="00800A62">
        <w:rPr>
          <w:rFonts w:eastAsia="宋体" w:cs="宋体"/>
          <w:color w:val="auto"/>
          <w:lang w:val="en-US" w:eastAsia="zh-CN"/>
        </w:rPr>
        <w:t xml:space="preserve">, Cantor KP, </w:t>
      </w:r>
      <w:proofErr w:type="spellStart"/>
      <w:r w:rsidRPr="00800A62">
        <w:rPr>
          <w:rFonts w:eastAsia="宋体" w:cs="宋体"/>
          <w:color w:val="auto"/>
          <w:lang w:val="en-US" w:eastAsia="zh-CN"/>
        </w:rPr>
        <w:t>Cordier</w:t>
      </w:r>
      <w:proofErr w:type="spellEnd"/>
      <w:r w:rsidRPr="00800A62">
        <w:rPr>
          <w:rFonts w:eastAsia="宋体" w:cs="宋体"/>
          <w:color w:val="auto"/>
          <w:lang w:val="en-US" w:eastAsia="zh-CN"/>
        </w:rPr>
        <w:t xml:space="preserve"> S, </w:t>
      </w:r>
      <w:proofErr w:type="spellStart"/>
      <w:r w:rsidRPr="00800A62">
        <w:rPr>
          <w:rFonts w:eastAsia="宋体" w:cs="宋体"/>
          <w:color w:val="auto"/>
          <w:lang w:val="en-US" w:eastAsia="zh-CN"/>
        </w:rPr>
        <w:t>Jaakkola</w:t>
      </w:r>
      <w:proofErr w:type="spellEnd"/>
      <w:r w:rsidRPr="00800A62">
        <w:rPr>
          <w:rFonts w:eastAsia="宋体" w:cs="宋体"/>
          <w:color w:val="auto"/>
          <w:lang w:val="en-US" w:eastAsia="zh-CN"/>
        </w:rPr>
        <w:t xml:space="preserve"> JJ, King WD, Lynch CF, </w:t>
      </w:r>
      <w:proofErr w:type="spellStart"/>
      <w:r w:rsidRPr="00800A62">
        <w:rPr>
          <w:rFonts w:eastAsia="宋体" w:cs="宋体"/>
          <w:color w:val="auto"/>
          <w:lang w:val="en-US" w:eastAsia="zh-CN"/>
        </w:rPr>
        <w:t>Porru</w:t>
      </w:r>
      <w:proofErr w:type="spellEnd"/>
      <w:r w:rsidRPr="00800A62">
        <w:rPr>
          <w:rFonts w:eastAsia="宋体" w:cs="宋体"/>
          <w:color w:val="auto"/>
          <w:lang w:val="en-US" w:eastAsia="zh-CN"/>
        </w:rPr>
        <w:t xml:space="preserve"> S, </w:t>
      </w:r>
      <w:proofErr w:type="spellStart"/>
      <w:r w:rsidRPr="00800A62">
        <w:rPr>
          <w:rFonts w:eastAsia="宋体" w:cs="宋体"/>
          <w:color w:val="auto"/>
          <w:lang w:val="en-US" w:eastAsia="zh-CN"/>
        </w:rPr>
        <w:t>Kogevinas</w:t>
      </w:r>
      <w:proofErr w:type="spellEnd"/>
      <w:r w:rsidRPr="00800A62">
        <w:rPr>
          <w:rFonts w:eastAsia="宋体" w:cs="宋体"/>
          <w:color w:val="auto"/>
          <w:lang w:val="en-US" w:eastAsia="zh-CN"/>
        </w:rPr>
        <w:t xml:space="preserve"> M. Disinfection byproducts and bladder cancer: a pooled analysis. </w:t>
      </w:r>
      <w:r w:rsidRPr="00800A62">
        <w:rPr>
          <w:rFonts w:eastAsia="宋体" w:cs="宋体"/>
          <w:i/>
          <w:iCs/>
          <w:color w:val="auto"/>
          <w:lang w:val="en-US" w:eastAsia="zh-CN"/>
        </w:rPr>
        <w:t>Epidemiology</w:t>
      </w:r>
      <w:r w:rsidRPr="00800A62">
        <w:rPr>
          <w:rFonts w:eastAsia="宋体" w:cs="宋体"/>
          <w:color w:val="auto"/>
          <w:lang w:val="en-US" w:eastAsia="zh-CN"/>
        </w:rPr>
        <w:t xml:space="preserve"> 2004; </w:t>
      </w:r>
      <w:r w:rsidRPr="00800A62">
        <w:rPr>
          <w:rFonts w:eastAsia="宋体" w:cs="宋体"/>
          <w:b/>
          <w:bCs/>
          <w:color w:val="auto"/>
          <w:lang w:val="en-US" w:eastAsia="zh-CN"/>
        </w:rPr>
        <w:t>15</w:t>
      </w:r>
      <w:r w:rsidRPr="00800A62">
        <w:rPr>
          <w:rFonts w:eastAsia="宋体" w:cs="宋体"/>
          <w:color w:val="auto"/>
          <w:lang w:val="en-US" w:eastAsia="zh-CN"/>
        </w:rPr>
        <w:t>: 357-367 [PMID: 15097021]</w:t>
      </w:r>
    </w:p>
    <w:p w14:paraId="5CF7F21F"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72 </w:t>
      </w:r>
      <w:proofErr w:type="spellStart"/>
      <w:r w:rsidRPr="00800A62">
        <w:rPr>
          <w:rFonts w:eastAsia="宋体" w:cs="宋体"/>
          <w:b/>
          <w:bCs/>
          <w:color w:val="auto"/>
          <w:lang w:val="en-US" w:eastAsia="zh-CN"/>
        </w:rPr>
        <w:t>Geter</w:t>
      </w:r>
      <w:proofErr w:type="spellEnd"/>
      <w:r w:rsidRPr="00800A62">
        <w:rPr>
          <w:rFonts w:eastAsia="宋体" w:cs="宋体"/>
          <w:b/>
          <w:bCs/>
          <w:color w:val="auto"/>
          <w:lang w:val="en-US" w:eastAsia="zh-CN"/>
        </w:rPr>
        <w:t xml:space="preserve"> DR</w:t>
      </w:r>
      <w:r w:rsidRPr="00800A62">
        <w:rPr>
          <w:rFonts w:eastAsia="宋体" w:cs="宋体"/>
          <w:color w:val="auto"/>
          <w:lang w:val="en-US" w:eastAsia="zh-CN"/>
        </w:rPr>
        <w:t xml:space="preserve">, Chang LW, Hanley NM, Ross MK, </w:t>
      </w:r>
      <w:proofErr w:type="spellStart"/>
      <w:r w:rsidRPr="00800A62">
        <w:rPr>
          <w:rFonts w:eastAsia="宋体" w:cs="宋体"/>
          <w:color w:val="auto"/>
          <w:lang w:val="en-US" w:eastAsia="zh-CN"/>
        </w:rPr>
        <w:t>Pegram</w:t>
      </w:r>
      <w:proofErr w:type="spellEnd"/>
      <w:r w:rsidRPr="00800A62">
        <w:rPr>
          <w:rFonts w:eastAsia="宋体" w:cs="宋体"/>
          <w:color w:val="auto"/>
          <w:lang w:val="en-US" w:eastAsia="zh-CN"/>
        </w:rPr>
        <w:t xml:space="preserve"> RA, </w:t>
      </w:r>
      <w:proofErr w:type="spellStart"/>
      <w:r w:rsidRPr="00800A62">
        <w:rPr>
          <w:rFonts w:eastAsia="宋体" w:cs="宋体"/>
          <w:color w:val="auto"/>
          <w:lang w:val="en-US" w:eastAsia="zh-CN"/>
        </w:rPr>
        <w:t>DeAngelo</w:t>
      </w:r>
      <w:proofErr w:type="spellEnd"/>
      <w:r w:rsidRPr="00800A62">
        <w:rPr>
          <w:rFonts w:eastAsia="宋体" w:cs="宋体"/>
          <w:color w:val="auto"/>
          <w:lang w:val="en-US" w:eastAsia="zh-CN"/>
        </w:rPr>
        <w:t xml:space="preserve"> AB. Analysis of in vivo and in vitro DNA strand breaks from </w:t>
      </w:r>
      <w:proofErr w:type="spellStart"/>
      <w:r w:rsidRPr="00800A62">
        <w:rPr>
          <w:rFonts w:eastAsia="宋体" w:cs="宋体"/>
          <w:color w:val="auto"/>
          <w:lang w:val="en-US" w:eastAsia="zh-CN"/>
        </w:rPr>
        <w:t>trihalomethane</w:t>
      </w:r>
      <w:proofErr w:type="spellEnd"/>
      <w:r w:rsidRPr="00800A62">
        <w:rPr>
          <w:rFonts w:eastAsia="宋体" w:cs="宋体"/>
          <w:color w:val="auto"/>
          <w:lang w:val="en-US" w:eastAsia="zh-CN"/>
        </w:rPr>
        <w:t xml:space="preserve"> exposure.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Carcinog</w:t>
      </w:r>
      <w:proofErr w:type="spellEnd"/>
      <w:r w:rsidRPr="00800A62">
        <w:rPr>
          <w:rFonts w:eastAsia="宋体" w:cs="宋体"/>
          <w:color w:val="auto"/>
          <w:lang w:val="en-US" w:eastAsia="zh-CN"/>
        </w:rPr>
        <w:t xml:space="preserve"> 2004; </w:t>
      </w:r>
      <w:r w:rsidRPr="00800A62">
        <w:rPr>
          <w:rFonts w:eastAsia="宋体" w:cs="宋体"/>
          <w:b/>
          <w:bCs/>
          <w:color w:val="auto"/>
          <w:lang w:val="en-US" w:eastAsia="zh-CN"/>
        </w:rPr>
        <w:t>3</w:t>
      </w:r>
      <w:r w:rsidRPr="00800A62">
        <w:rPr>
          <w:rFonts w:eastAsia="宋体" w:cs="宋体"/>
          <w:color w:val="auto"/>
          <w:lang w:val="en-US" w:eastAsia="zh-CN"/>
        </w:rPr>
        <w:t>: 2 [PMID: 14969591]</w:t>
      </w:r>
    </w:p>
    <w:p w14:paraId="2F106B5A"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73 </w:t>
      </w:r>
      <w:r w:rsidRPr="00800A62">
        <w:rPr>
          <w:rFonts w:eastAsia="宋体" w:cs="宋体"/>
          <w:b/>
          <w:bCs/>
          <w:color w:val="auto"/>
          <w:lang w:val="en-US" w:eastAsia="zh-CN"/>
        </w:rPr>
        <w:t>Michaud DS</w:t>
      </w:r>
      <w:r w:rsidRPr="00800A62">
        <w:rPr>
          <w:rFonts w:eastAsia="宋体" w:cs="宋体"/>
          <w:color w:val="auto"/>
          <w:lang w:val="en-US" w:eastAsia="zh-CN"/>
        </w:rPr>
        <w:t xml:space="preserve">, </w:t>
      </w:r>
      <w:proofErr w:type="spellStart"/>
      <w:r w:rsidRPr="00800A62">
        <w:rPr>
          <w:rFonts w:eastAsia="宋体" w:cs="宋体"/>
          <w:color w:val="auto"/>
          <w:lang w:val="en-US" w:eastAsia="zh-CN"/>
        </w:rPr>
        <w:t>Kogevinas</w:t>
      </w:r>
      <w:proofErr w:type="spellEnd"/>
      <w:r w:rsidRPr="00800A62">
        <w:rPr>
          <w:rFonts w:eastAsia="宋体" w:cs="宋体"/>
          <w:color w:val="auto"/>
          <w:lang w:val="en-US" w:eastAsia="zh-CN"/>
        </w:rPr>
        <w:t xml:space="preserve"> M, Cantor KP, Villanueva CM, Garcia-</w:t>
      </w:r>
      <w:proofErr w:type="spellStart"/>
      <w:r w:rsidRPr="00800A62">
        <w:rPr>
          <w:rFonts w:eastAsia="宋体" w:cs="宋体"/>
          <w:color w:val="auto"/>
          <w:lang w:val="en-US" w:eastAsia="zh-CN"/>
        </w:rPr>
        <w:t>Closas</w:t>
      </w:r>
      <w:proofErr w:type="spellEnd"/>
      <w:r w:rsidRPr="00800A62">
        <w:rPr>
          <w:rFonts w:eastAsia="宋体" w:cs="宋体"/>
          <w:color w:val="auto"/>
          <w:lang w:val="en-US" w:eastAsia="zh-CN"/>
        </w:rPr>
        <w:t xml:space="preserve"> M, Rothman N, </w:t>
      </w:r>
      <w:proofErr w:type="spellStart"/>
      <w:r w:rsidRPr="00800A62">
        <w:rPr>
          <w:rFonts w:eastAsia="宋体" w:cs="宋体"/>
          <w:color w:val="auto"/>
          <w:lang w:val="en-US" w:eastAsia="zh-CN"/>
        </w:rPr>
        <w:t>Malats</w:t>
      </w:r>
      <w:proofErr w:type="spellEnd"/>
      <w:r w:rsidRPr="00800A62">
        <w:rPr>
          <w:rFonts w:eastAsia="宋体" w:cs="宋体"/>
          <w:color w:val="auto"/>
          <w:lang w:val="en-US" w:eastAsia="zh-CN"/>
        </w:rPr>
        <w:t xml:space="preserve"> N, Real FX, Serra C, Garcia-</w:t>
      </w:r>
      <w:proofErr w:type="spellStart"/>
      <w:r w:rsidRPr="00800A62">
        <w:rPr>
          <w:rFonts w:eastAsia="宋体" w:cs="宋体"/>
          <w:color w:val="auto"/>
          <w:lang w:val="en-US" w:eastAsia="zh-CN"/>
        </w:rPr>
        <w:t>Closas</w:t>
      </w:r>
      <w:proofErr w:type="spellEnd"/>
      <w:r w:rsidRPr="00800A62">
        <w:rPr>
          <w:rFonts w:eastAsia="宋体" w:cs="宋体"/>
          <w:color w:val="auto"/>
          <w:lang w:val="en-US" w:eastAsia="zh-CN"/>
        </w:rPr>
        <w:t xml:space="preserve"> R, </w:t>
      </w:r>
      <w:proofErr w:type="spellStart"/>
      <w:r w:rsidRPr="00800A62">
        <w:rPr>
          <w:rFonts w:eastAsia="宋体" w:cs="宋体"/>
          <w:color w:val="auto"/>
          <w:lang w:val="en-US" w:eastAsia="zh-CN"/>
        </w:rPr>
        <w:t>Tardon</w:t>
      </w:r>
      <w:proofErr w:type="spellEnd"/>
      <w:r w:rsidRPr="00800A62">
        <w:rPr>
          <w:rFonts w:eastAsia="宋体" w:cs="宋体"/>
          <w:color w:val="auto"/>
          <w:lang w:val="en-US" w:eastAsia="zh-CN"/>
        </w:rPr>
        <w:t xml:space="preserve"> A, </w:t>
      </w:r>
      <w:proofErr w:type="spellStart"/>
      <w:r w:rsidRPr="00800A62">
        <w:rPr>
          <w:rFonts w:eastAsia="宋体" w:cs="宋体"/>
          <w:color w:val="auto"/>
          <w:lang w:val="en-US" w:eastAsia="zh-CN"/>
        </w:rPr>
        <w:t>Carrato</w:t>
      </w:r>
      <w:proofErr w:type="spellEnd"/>
      <w:r w:rsidRPr="00800A62">
        <w:rPr>
          <w:rFonts w:eastAsia="宋体" w:cs="宋体"/>
          <w:color w:val="auto"/>
          <w:lang w:val="en-US" w:eastAsia="zh-CN"/>
        </w:rPr>
        <w:t xml:space="preserve"> A, </w:t>
      </w:r>
      <w:proofErr w:type="spellStart"/>
      <w:r w:rsidRPr="00800A62">
        <w:rPr>
          <w:rFonts w:eastAsia="宋体" w:cs="宋体"/>
          <w:color w:val="auto"/>
          <w:lang w:val="en-US" w:eastAsia="zh-CN"/>
        </w:rPr>
        <w:t>Dosemeci</w:t>
      </w:r>
      <w:proofErr w:type="spellEnd"/>
      <w:r w:rsidRPr="00800A62">
        <w:rPr>
          <w:rFonts w:eastAsia="宋体" w:cs="宋体"/>
          <w:color w:val="auto"/>
          <w:lang w:val="en-US" w:eastAsia="zh-CN"/>
        </w:rPr>
        <w:t xml:space="preserve"> M, Silverman DT. </w:t>
      </w:r>
      <w:proofErr w:type="gramStart"/>
      <w:r w:rsidRPr="00800A62">
        <w:rPr>
          <w:rFonts w:eastAsia="宋体" w:cs="宋体"/>
          <w:color w:val="auto"/>
          <w:lang w:val="en-US" w:eastAsia="zh-CN"/>
        </w:rPr>
        <w:t>Total fluid and water consumption and the joint effect of exposure to disinfection by-products on risk of bladder cancer.</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Environ Health </w:t>
      </w:r>
      <w:proofErr w:type="spellStart"/>
      <w:r w:rsidRPr="00800A62">
        <w:rPr>
          <w:rFonts w:eastAsia="宋体" w:cs="宋体"/>
          <w:i/>
          <w:iCs/>
          <w:color w:val="auto"/>
          <w:lang w:val="en-US" w:eastAsia="zh-CN"/>
        </w:rPr>
        <w:t>Perspect</w:t>
      </w:r>
      <w:proofErr w:type="spellEnd"/>
      <w:r w:rsidRPr="00800A62">
        <w:rPr>
          <w:rFonts w:eastAsia="宋体" w:cs="宋体"/>
          <w:color w:val="auto"/>
          <w:lang w:val="en-US" w:eastAsia="zh-CN"/>
        </w:rPr>
        <w:t xml:space="preserve"> 2007; </w:t>
      </w:r>
      <w:r w:rsidRPr="00800A62">
        <w:rPr>
          <w:rFonts w:eastAsia="宋体" w:cs="宋体"/>
          <w:b/>
          <w:bCs/>
          <w:color w:val="auto"/>
          <w:lang w:val="en-US" w:eastAsia="zh-CN"/>
        </w:rPr>
        <w:t>115</w:t>
      </w:r>
      <w:r w:rsidRPr="00800A62">
        <w:rPr>
          <w:rFonts w:eastAsia="宋体" w:cs="宋体"/>
          <w:color w:val="auto"/>
          <w:lang w:val="en-US" w:eastAsia="zh-CN"/>
        </w:rPr>
        <w:t>: 1569-1572 [PMID: 18007986]</w:t>
      </w:r>
    </w:p>
    <w:p w14:paraId="23F3183D"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74 </w:t>
      </w:r>
      <w:r w:rsidRPr="00800A62">
        <w:rPr>
          <w:rFonts w:eastAsia="宋体" w:cs="宋体"/>
          <w:b/>
          <w:bCs/>
          <w:color w:val="auto"/>
          <w:lang w:val="en-US" w:eastAsia="zh-CN"/>
        </w:rPr>
        <w:t>King WD</w:t>
      </w:r>
      <w:r w:rsidRPr="00800A62">
        <w:rPr>
          <w:rFonts w:eastAsia="宋体" w:cs="宋体"/>
          <w:color w:val="auto"/>
          <w:lang w:val="en-US" w:eastAsia="zh-CN"/>
        </w:rPr>
        <w:t xml:space="preserve">, </w:t>
      </w:r>
      <w:proofErr w:type="spellStart"/>
      <w:r w:rsidRPr="00800A62">
        <w:rPr>
          <w:rFonts w:eastAsia="宋体" w:cs="宋体"/>
          <w:color w:val="auto"/>
          <w:lang w:val="en-US" w:eastAsia="zh-CN"/>
        </w:rPr>
        <w:t>Marrett</w:t>
      </w:r>
      <w:proofErr w:type="spellEnd"/>
      <w:r w:rsidRPr="00800A62">
        <w:rPr>
          <w:rFonts w:eastAsia="宋体" w:cs="宋体"/>
          <w:color w:val="auto"/>
          <w:lang w:val="en-US" w:eastAsia="zh-CN"/>
        </w:rPr>
        <w:t xml:space="preserve"> LD, </w:t>
      </w:r>
      <w:proofErr w:type="spellStart"/>
      <w:r w:rsidRPr="00800A62">
        <w:rPr>
          <w:rFonts w:eastAsia="宋体" w:cs="宋体"/>
          <w:color w:val="auto"/>
          <w:lang w:val="en-US" w:eastAsia="zh-CN"/>
        </w:rPr>
        <w:t>Woolcott</w:t>
      </w:r>
      <w:proofErr w:type="spellEnd"/>
      <w:r w:rsidRPr="00800A62">
        <w:rPr>
          <w:rFonts w:eastAsia="宋体" w:cs="宋体"/>
          <w:color w:val="auto"/>
          <w:lang w:val="en-US" w:eastAsia="zh-CN"/>
        </w:rPr>
        <w:t xml:space="preserve"> CG. Case-control study of colon and rectal cancers and chlorination by-products in treated water. </w:t>
      </w:r>
      <w:r w:rsidRPr="00800A62">
        <w:rPr>
          <w:rFonts w:eastAsia="宋体" w:cs="宋体"/>
          <w:i/>
          <w:iCs/>
          <w:color w:val="auto"/>
          <w:lang w:val="en-US" w:eastAsia="zh-CN"/>
        </w:rPr>
        <w:t xml:space="preserve">Cancer </w:t>
      </w:r>
      <w:proofErr w:type="spellStart"/>
      <w:r w:rsidRPr="00800A62">
        <w:rPr>
          <w:rFonts w:eastAsia="宋体" w:cs="宋体"/>
          <w:i/>
          <w:iCs/>
          <w:color w:val="auto"/>
          <w:lang w:val="en-US" w:eastAsia="zh-CN"/>
        </w:rPr>
        <w:t>Epidemiol</w:t>
      </w:r>
      <w:proofErr w:type="spellEnd"/>
      <w:r w:rsidRPr="00800A62">
        <w:rPr>
          <w:rFonts w:eastAsia="宋体" w:cs="宋体"/>
          <w:i/>
          <w:iCs/>
          <w:color w:val="auto"/>
          <w:lang w:val="en-US" w:eastAsia="zh-CN"/>
        </w:rPr>
        <w:t xml:space="preserve"> Biomarkers </w:t>
      </w:r>
      <w:proofErr w:type="spellStart"/>
      <w:r w:rsidRPr="00800A62">
        <w:rPr>
          <w:rFonts w:eastAsia="宋体" w:cs="宋体"/>
          <w:i/>
          <w:iCs/>
          <w:color w:val="auto"/>
          <w:lang w:val="en-US" w:eastAsia="zh-CN"/>
        </w:rPr>
        <w:t>Prev</w:t>
      </w:r>
      <w:proofErr w:type="spellEnd"/>
      <w:r w:rsidRPr="00800A62">
        <w:rPr>
          <w:rFonts w:eastAsia="宋体" w:cs="宋体"/>
          <w:color w:val="auto"/>
          <w:lang w:val="en-US" w:eastAsia="zh-CN"/>
        </w:rPr>
        <w:t xml:space="preserve"> 2000; </w:t>
      </w:r>
      <w:r w:rsidRPr="00800A62">
        <w:rPr>
          <w:rFonts w:eastAsia="宋体" w:cs="宋体"/>
          <w:b/>
          <w:bCs/>
          <w:color w:val="auto"/>
          <w:lang w:val="en-US" w:eastAsia="zh-CN"/>
        </w:rPr>
        <w:t>9</w:t>
      </w:r>
      <w:r w:rsidRPr="00800A62">
        <w:rPr>
          <w:rFonts w:eastAsia="宋体" w:cs="宋体"/>
          <w:color w:val="auto"/>
          <w:lang w:val="en-US" w:eastAsia="zh-CN"/>
        </w:rPr>
        <w:t>: 813-818 [PMID: 10952098]</w:t>
      </w:r>
    </w:p>
    <w:p w14:paraId="3FF5AD02"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75 </w:t>
      </w:r>
      <w:r w:rsidRPr="00800A62">
        <w:rPr>
          <w:rFonts w:eastAsia="宋体" w:cs="宋体"/>
          <w:b/>
          <w:bCs/>
          <w:color w:val="auto"/>
          <w:lang w:val="en-US" w:eastAsia="zh-CN"/>
        </w:rPr>
        <w:t>Wang FI</w:t>
      </w:r>
      <w:r w:rsidRPr="00800A62">
        <w:rPr>
          <w:rFonts w:eastAsia="宋体" w:cs="宋体"/>
          <w:color w:val="auto"/>
          <w:lang w:val="en-US" w:eastAsia="zh-CN"/>
        </w:rPr>
        <w:t xml:space="preserve">, </w:t>
      </w:r>
      <w:proofErr w:type="spellStart"/>
      <w:r w:rsidRPr="00800A62">
        <w:rPr>
          <w:rFonts w:eastAsia="宋体" w:cs="宋体"/>
          <w:color w:val="auto"/>
          <w:lang w:val="en-US" w:eastAsia="zh-CN"/>
        </w:rPr>
        <w:t>Kuo</w:t>
      </w:r>
      <w:proofErr w:type="spellEnd"/>
      <w:r w:rsidRPr="00800A62">
        <w:rPr>
          <w:rFonts w:eastAsia="宋体" w:cs="宋体"/>
          <w:color w:val="auto"/>
          <w:lang w:val="en-US" w:eastAsia="zh-CN"/>
        </w:rPr>
        <w:t xml:space="preserve"> ML, Shun CT, Ma YC, Wang JD, </w:t>
      </w:r>
      <w:proofErr w:type="spellStart"/>
      <w:r w:rsidRPr="00800A62">
        <w:rPr>
          <w:rFonts w:eastAsia="宋体" w:cs="宋体"/>
          <w:color w:val="auto"/>
          <w:lang w:val="en-US" w:eastAsia="zh-CN"/>
        </w:rPr>
        <w:t>Ueng</w:t>
      </w:r>
      <w:proofErr w:type="spellEnd"/>
      <w:r w:rsidRPr="00800A62">
        <w:rPr>
          <w:rFonts w:eastAsia="宋体" w:cs="宋体"/>
          <w:color w:val="auto"/>
          <w:lang w:val="en-US" w:eastAsia="zh-CN"/>
        </w:rPr>
        <w:t xml:space="preserve"> TH. </w:t>
      </w:r>
      <w:proofErr w:type="gramStart"/>
      <w:r w:rsidRPr="00800A62">
        <w:rPr>
          <w:rFonts w:eastAsia="宋体" w:cs="宋体"/>
          <w:color w:val="auto"/>
          <w:lang w:val="en-US" w:eastAsia="zh-CN"/>
        </w:rPr>
        <w:t>Chronic toxicity of a mixture of chlorinated alkanes and alkenes in ICR mice.</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Environ Health A</w:t>
      </w:r>
      <w:r w:rsidRPr="00800A62">
        <w:rPr>
          <w:rFonts w:eastAsia="宋体" w:cs="宋体"/>
          <w:color w:val="auto"/>
          <w:lang w:val="en-US" w:eastAsia="zh-CN"/>
        </w:rPr>
        <w:t xml:space="preserve"> 2002; </w:t>
      </w:r>
      <w:r w:rsidRPr="00800A62">
        <w:rPr>
          <w:rFonts w:eastAsia="宋体" w:cs="宋体"/>
          <w:b/>
          <w:bCs/>
          <w:color w:val="auto"/>
          <w:lang w:val="en-US" w:eastAsia="zh-CN"/>
        </w:rPr>
        <w:t>65</w:t>
      </w:r>
      <w:r w:rsidRPr="00800A62">
        <w:rPr>
          <w:rFonts w:eastAsia="宋体" w:cs="宋体"/>
          <w:color w:val="auto"/>
          <w:lang w:val="en-US" w:eastAsia="zh-CN"/>
        </w:rPr>
        <w:t>: 279-291 [PMID: 11911491]</w:t>
      </w:r>
    </w:p>
    <w:p w14:paraId="4EFAFF31" w14:textId="6B1BAC2E" w:rsidR="00800A62" w:rsidRPr="00800A62" w:rsidRDefault="00645FF0" w:rsidP="00800A62">
      <w:pPr>
        <w:spacing w:after="0" w:line="360" w:lineRule="auto"/>
        <w:jc w:val="both"/>
        <w:rPr>
          <w:rFonts w:eastAsia="宋体" w:cs="宋体"/>
          <w:color w:val="auto"/>
          <w:lang w:val="en-US" w:eastAsia="zh-CN"/>
        </w:rPr>
      </w:pPr>
      <w:proofErr w:type="gramStart"/>
      <w:r>
        <w:rPr>
          <w:rFonts w:eastAsia="宋体" w:cs="宋体"/>
          <w:color w:val="auto"/>
          <w:lang w:val="en-US" w:eastAsia="zh-CN"/>
        </w:rPr>
        <w:t xml:space="preserve">76 </w:t>
      </w:r>
      <w:r w:rsidR="00800A62" w:rsidRPr="00800A62">
        <w:rPr>
          <w:rFonts w:eastAsia="宋体" w:cs="宋体"/>
          <w:b/>
          <w:color w:val="auto"/>
          <w:lang w:val="en-US" w:eastAsia="zh-CN"/>
        </w:rPr>
        <w:t>National Toxicology Program</w:t>
      </w:r>
      <w:r w:rsidR="00800A62" w:rsidRPr="00800A62">
        <w:rPr>
          <w:rFonts w:eastAsia="宋体" w:cs="宋体"/>
          <w:color w:val="auto"/>
          <w:lang w:val="en-US" w:eastAsia="zh-CN"/>
        </w:rPr>
        <w:t>.</w:t>
      </w:r>
      <w:proofErr w:type="gramEnd"/>
      <w:r w:rsidR="00800A62" w:rsidRPr="00800A62">
        <w:rPr>
          <w:rFonts w:eastAsia="宋体" w:cs="宋体"/>
          <w:color w:val="auto"/>
          <w:lang w:val="en-US" w:eastAsia="zh-CN"/>
        </w:rPr>
        <w:t xml:space="preserve"> </w:t>
      </w:r>
      <w:proofErr w:type="gramStart"/>
      <w:r w:rsidR="00800A62" w:rsidRPr="00800A62">
        <w:rPr>
          <w:rFonts w:eastAsia="宋体" w:cs="宋体"/>
          <w:color w:val="auto"/>
          <w:lang w:val="en-US" w:eastAsia="zh-CN"/>
        </w:rPr>
        <w:t xml:space="preserve">Toxicology and carcinogenesis studies of </w:t>
      </w:r>
      <w:proofErr w:type="spellStart"/>
      <w:r w:rsidR="00800A62" w:rsidRPr="00800A62">
        <w:rPr>
          <w:rFonts w:eastAsia="宋体" w:cs="宋体"/>
          <w:color w:val="auto"/>
          <w:lang w:val="en-US" w:eastAsia="zh-CN"/>
        </w:rPr>
        <w:t>bromodichloromethane</w:t>
      </w:r>
      <w:proofErr w:type="spellEnd"/>
      <w:r w:rsidR="00800A62" w:rsidRPr="00800A62">
        <w:rPr>
          <w:rFonts w:eastAsia="宋体" w:cs="宋体"/>
          <w:color w:val="auto"/>
          <w:lang w:val="en-US" w:eastAsia="zh-CN"/>
        </w:rPr>
        <w:t>.</w:t>
      </w:r>
      <w:proofErr w:type="gramEnd"/>
      <w:r w:rsidR="00800A62" w:rsidRPr="00800A62">
        <w:rPr>
          <w:rFonts w:eastAsia="宋体" w:cs="宋体"/>
          <w:color w:val="auto"/>
          <w:lang w:val="en-US" w:eastAsia="zh-CN"/>
        </w:rPr>
        <w:t xml:space="preserve"> Available</w:t>
      </w:r>
      <w:r>
        <w:rPr>
          <w:rFonts w:eastAsia="宋体" w:cs="宋体"/>
          <w:color w:val="auto"/>
          <w:lang w:val="en-US" w:eastAsia="zh-CN"/>
        </w:rPr>
        <w:t xml:space="preserve"> from: URL: http:</w:t>
      </w:r>
      <w:r w:rsidR="00800A62" w:rsidRPr="00800A62">
        <w:rPr>
          <w:rFonts w:eastAsia="宋体" w:cs="宋体"/>
          <w:color w:val="auto"/>
          <w:lang w:val="en-US" w:eastAsia="zh-CN"/>
        </w:rPr>
        <w:t>//ntp.niehs.nih.gov/ntp/htdocs/lt_rpts/tr321.pdf</w:t>
      </w:r>
    </w:p>
    <w:p w14:paraId="0E1CCFFF" w14:textId="0DEB5CF2" w:rsidR="00800A62" w:rsidRPr="00800A62" w:rsidRDefault="00645FF0" w:rsidP="00800A62">
      <w:pPr>
        <w:spacing w:after="0" w:line="360" w:lineRule="auto"/>
        <w:jc w:val="both"/>
        <w:rPr>
          <w:rFonts w:eastAsia="宋体" w:cs="宋体"/>
          <w:color w:val="auto"/>
          <w:lang w:val="en-US" w:eastAsia="zh-CN"/>
        </w:rPr>
      </w:pPr>
      <w:r>
        <w:rPr>
          <w:rFonts w:eastAsia="宋体" w:cs="宋体"/>
          <w:color w:val="auto"/>
          <w:lang w:val="en-US" w:eastAsia="zh-CN"/>
        </w:rPr>
        <w:t xml:space="preserve">77 </w:t>
      </w:r>
      <w:proofErr w:type="gramStart"/>
      <w:r w:rsidR="00800A62" w:rsidRPr="00800A62">
        <w:rPr>
          <w:rFonts w:eastAsia="宋体" w:cs="宋体"/>
          <w:b/>
          <w:color w:val="auto"/>
          <w:lang w:val="en-US" w:eastAsia="zh-CN"/>
        </w:rPr>
        <w:t>Agency</w:t>
      </w:r>
      <w:proofErr w:type="gramEnd"/>
      <w:r w:rsidR="00800A62" w:rsidRPr="00800A62">
        <w:rPr>
          <w:rFonts w:eastAsia="宋体" w:cs="宋体"/>
          <w:b/>
          <w:color w:val="auto"/>
          <w:lang w:val="en-US" w:eastAsia="zh-CN"/>
        </w:rPr>
        <w:t xml:space="preserve"> for Toxic Substances and Disease Registry U.S. Public Health Service</w:t>
      </w:r>
      <w:r w:rsidR="00800A62" w:rsidRPr="00800A62">
        <w:rPr>
          <w:rFonts w:eastAsia="宋体" w:cs="宋体"/>
          <w:color w:val="auto"/>
          <w:lang w:val="en-US" w:eastAsia="zh-CN"/>
        </w:rPr>
        <w:t xml:space="preserve">. In collaboration with: U.S. Environmental Protection Agency (EPA). </w:t>
      </w:r>
      <w:proofErr w:type="gramStart"/>
      <w:r w:rsidR="00800A62" w:rsidRPr="00800A62">
        <w:rPr>
          <w:rFonts w:eastAsia="宋体" w:cs="宋体"/>
          <w:color w:val="auto"/>
          <w:lang w:val="en-US" w:eastAsia="zh-CN"/>
        </w:rPr>
        <w:t xml:space="preserve">Toxicological profile for </w:t>
      </w:r>
      <w:proofErr w:type="spellStart"/>
      <w:r w:rsidR="00800A62" w:rsidRPr="00800A62">
        <w:rPr>
          <w:rFonts w:eastAsia="宋体" w:cs="宋体"/>
          <w:color w:val="auto"/>
          <w:lang w:val="en-US" w:eastAsia="zh-CN"/>
        </w:rPr>
        <w:t>bromodichlorometh</w:t>
      </w:r>
      <w:r>
        <w:rPr>
          <w:rFonts w:eastAsia="宋体" w:cs="宋体"/>
          <w:color w:val="auto"/>
          <w:lang w:val="en-US" w:eastAsia="zh-CN"/>
        </w:rPr>
        <w:t>ane</w:t>
      </w:r>
      <w:proofErr w:type="spellEnd"/>
      <w:r>
        <w:rPr>
          <w:rFonts w:eastAsia="宋体" w:cs="宋体"/>
          <w:color w:val="auto"/>
          <w:lang w:val="en-US" w:eastAsia="zh-CN"/>
        </w:rPr>
        <w:t>.</w:t>
      </w:r>
      <w:proofErr w:type="gramEnd"/>
      <w:r>
        <w:rPr>
          <w:rFonts w:eastAsia="宋体" w:cs="宋体"/>
          <w:color w:val="auto"/>
          <w:lang w:val="en-US" w:eastAsia="zh-CN"/>
        </w:rPr>
        <w:t xml:space="preserve"> Available from: URL: http:</w:t>
      </w:r>
      <w:r w:rsidR="00800A62" w:rsidRPr="00800A62">
        <w:rPr>
          <w:rFonts w:eastAsia="宋体" w:cs="宋体"/>
          <w:color w:val="auto"/>
          <w:lang w:val="en-US" w:eastAsia="zh-CN"/>
        </w:rPr>
        <w:t>//www.atsdr.cdc.gov/toxprofiles/tp129.pdf</w:t>
      </w:r>
    </w:p>
    <w:p w14:paraId="02643146" w14:textId="2B88195A" w:rsidR="00800A62" w:rsidRPr="00800A62" w:rsidRDefault="00645FF0" w:rsidP="00800A62">
      <w:pPr>
        <w:spacing w:after="0" w:line="360" w:lineRule="auto"/>
        <w:jc w:val="both"/>
        <w:rPr>
          <w:rFonts w:eastAsia="宋体" w:cs="宋体"/>
          <w:color w:val="auto"/>
          <w:lang w:val="en-US" w:eastAsia="zh-CN"/>
        </w:rPr>
      </w:pPr>
      <w:proofErr w:type="gramStart"/>
      <w:r>
        <w:rPr>
          <w:rFonts w:eastAsia="宋体" w:cs="宋体"/>
          <w:color w:val="auto"/>
          <w:lang w:val="en-US" w:eastAsia="zh-CN"/>
        </w:rPr>
        <w:t xml:space="preserve">78 </w:t>
      </w:r>
      <w:r w:rsidR="00800A62" w:rsidRPr="00800A62">
        <w:rPr>
          <w:rFonts w:eastAsia="宋体" w:cs="宋体"/>
          <w:b/>
          <w:color w:val="auto"/>
          <w:lang w:val="en-US" w:eastAsia="zh-CN"/>
        </w:rPr>
        <w:t>World Health Organization International Agency for Research on Cancer</w:t>
      </w:r>
      <w:r w:rsidR="00800A62" w:rsidRPr="00800A62">
        <w:rPr>
          <w:rFonts w:eastAsia="宋体" w:cs="宋体"/>
          <w:color w:val="auto"/>
          <w:lang w:val="en-US" w:eastAsia="zh-CN"/>
        </w:rPr>
        <w:t>.</w:t>
      </w:r>
      <w:proofErr w:type="gramEnd"/>
      <w:r w:rsidR="00800A62" w:rsidRPr="00800A62">
        <w:rPr>
          <w:rFonts w:eastAsia="宋体" w:cs="宋体"/>
          <w:color w:val="auto"/>
          <w:lang w:val="en-US" w:eastAsia="zh-CN"/>
        </w:rPr>
        <w:t xml:space="preserve"> </w:t>
      </w:r>
      <w:proofErr w:type="gramStart"/>
      <w:r w:rsidR="00800A62" w:rsidRPr="00800A62">
        <w:rPr>
          <w:rFonts w:eastAsia="宋体" w:cs="宋体"/>
          <w:color w:val="auto"/>
          <w:lang w:val="en-US" w:eastAsia="zh-CN"/>
        </w:rPr>
        <w:t xml:space="preserve">IARC </w:t>
      </w:r>
      <w:proofErr w:type="spellStart"/>
      <w:r w:rsidR="00800A62" w:rsidRPr="00800A62">
        <w:rPr>
          <w:rFonts w:eastAsia="宋体" w:cs="宋体"/>
          <w:color w:val="auto"/>
          <w:lang w:val="en-US" w:eastAsia="zh-CN"/>
        </w:rPr>
        <w:t>monograhs</w:t>
      </w:r>
      <w:proofErr w:type="spellEnd"/>
      <w:r w:rsidR="00800A62" w:rsidRPr="00800A62">
        <w:rPr>
          <w:rFonts w:eastAsia="宋体" w:cs="宋体"/>
          <w:color w:val="auto"/>
          <w:lang w:val="en-US" w:eastAsia="zh-CN"/>
        </w:rPr>
        <w:t xml:space="preserve"> on the evaluation of carcinogenic risks to </w:t>
      </w:r>
      <w:proofErr w:type="spellStart"/>
      <w:r w:rsidR="00800A62" w:rsidRPr="00800A62">
        <w:rPr>
          <w:rFonts w:eastAsia="宋体" w:cs="宋体"/>
          <w:color w:val="auto"/>
          <w:lang w:val="en-US" w:eastAsia="zh-CN"/>
        </w:rPr>
        <w:t>hu</w:t>
      </w:r>
      <w:r>
        <w:rPr>
          <w:rFonts w:eastAsia="宋体" w:cs="宋体"/>
          <w:color w:val="auto"/>
          <w:lang w:val="en-US" w:eastAsia="zh-CN"/>
        </w:rPr>
        <w:t>mas</w:t>
      </w:r>
      <w:proofErr w:type="spellEnd"/>
      <w:r>
        <w:rPr>
          <w:rFonts w:eastAsia="宋体" w:cs="宋体"/>
          <w:color w:val="auto"/>
          <w:lang w:val="en-US" w:eastAsia="zh-CN"/>
        </w:rPr>
        <w:t>.</w:t>
      </w:r>
      <w:proofErr w:type="gramEnd"/>
      <w:r>
        <w:rPr>
          <w:rFonts w:eastAsia="宋体" w:cs="宋体"/>
          <w:color w:val="auto"/>
          <w:lang w:val="en-US" w:eastAsia="zh-CN"/>
        </w:rPr>
        <w:t xml:space="preserve"> Available from: URL: http:</w:t>
      </w:r>
      <w:r w:rsidR="00800A62" w:rsidRPr="00800A62">
        <w:rPr>
          <w:rFonts w:eastAsia="宋体" w:cs="宋体"/>
          <w:color w:val="auto"/>
          <w:lang w:val="en-US" w:eastAsia="zh-CN"/>
        </w:rPr>
        <w:t>//monographs.iarc.fr/ENG/Monographs/vol52/mono52.pdf</w:t>
      </w:r>
    </w:p>
    <w:p w14:paraId="58C2F06B" w14:textId="1F416518"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lastRenderedPageBreak/>
        <w:t xml:space="preserve">79 </w:t>
      </w:r>
      <w:r w:rsidRPr="00800A62">
        <w:rPr>
          <w:rFonts w:eastAsia="宋体" w:cs="宋体"/>
          <w:b/>
          <w:bCs/>
          <w:color w:val="auto"/>
          <w:lang w:val="en-US" w:eastAsia="zh-CN"/>
        </w:rPr>
        <w:t>George MH</w:t>
      </w:r>
      <w:r w:rsidRPr="00800A62">
        <w:rPr>
          <w:rFonts w:eastAsia="宋体" w:cs="宋体"/>
          <w:color w:val="auto"/>
          <w:lang w:val="en-US" w:eastAsia="zh-CN"/>
        </w:rPr>
        <w:t xml:space="preserve">, Olson GR, </w:t>
      </w:r>
      <w:proofErr w:type="spellStart"/>
      <w:r w:rsidRPr="00800A62">
        <w:rPr>
          <w:rFonts w:eastAsia="宋体" w:cs="宋体"/>
          <w:color w:val="auto"/>
          <w:lang w:val="en-US" w:eastAsia="zh-CN"/>
        </w:rPr>
        <w:t>Doerfler</w:t>
      </w:r>
      <w:proofErr w:type="spellEnd"/>
      <w:r w:rsidRPr="00800A62">
        <w:rPr>
          <w:rFonts w:eastAsia="宋体" w:cs="宋体"/>
          <w:color w:val="auto"/>
          <w:lang w:val="en-US" w:eastAsia="zh-CN"/>
        </w:rPr>
        <w:t xml:space="preserve"> D, Moore T, Kilburn S, </w:t>
      </w:r>
      <w:proofErr w:type="spellStart"/>
      <w:r w:rsidRPr="00800A62">
        <w:rPr>
          <w:rFonts w:eastAsia="宋体" w:cs="宋体"/>
          <w:color w:val="auto"/>
          <w:lang w:val="en-US" w:eastAsia="zh-CN"/>
        </w:rPr>
        <w:t>DeAngelo</w:t>
      </w:r>
      <w:proofErr w:type="spellEnd"/>
      <w:r w:rsidRPr="00800A62">
        <w:rPr>
          <w:rFonts w:eastAsia="宋体" w:cs="宋体"/>
          <w:color w:val="auto"/>
          <w:lang w:val="en-US" w:eastAsia="zh-CN"/>
        </w:rPr>
        <w:t xml:space="preserve"> AB. Carcinogenicity of </w:t>
      </w:r>
      <w:proofErr w:type="spellStart"/>
      <w:r w:rsidRPr="00800A62">
        <w:rPr>
          <w:rFonts w:eastAsia="宋体" w:cs="宋体"/>
          <w:color w:val="auto"/>
          <w:lang w:val="en-US" w:eastAsia="zh-CN"/>
        </w:rPr>
        <w:t>bromodichloromethane</w:t>
      </w:r>
      <w:proofErr w:type="spellEnd"/>
      <w:r w:rsidRPr="00800A62">
        <w:rPr>
          <w:rFonts w:eastAsia="宋体" w:cs="宋体"/>
          <w:color w:val="auto"/>
          <w:lang w:val="en-US" w:eastAsia="zh-CN"/>
        </w:rPr>
        <w:t xml:space="preserve"> administered in drinking water to Male F344/N Rats and B6C3F1 mice. </w:t>
      </w:r>
      <w:proofErr w:type="spellStart"/>
      <w:r w:rsidRPr="00800A62">
        <w:rPr>
          <w:rFonts w:eastAsia="宋体" w:cs="宋体"/>
          <w:i/>
          <w:iCs/>
          <w:color w:val="auto"/>
          <w:lang w:val="en-US" w:eastAsia="zh-CN"/>
        </w:rPr>
        <w:t>Int</w:t>
      </w:r>
      <w:proofErr w:type="spellEnd"/>
      <w:r w:rsidRPr="00800A62">
        <w:rPr>
          <w:rFonts w:eastAsia="宋体" w:cs="宋体"/>
          <w:i/>
          <w:iCs/>
          <w:color w:val="auto"/>
          <w:lang w:val="en-US" w:eastAsia="zh-CN"/>
        </w:rPr>
        <w:t xml:space="preserve"> J </w:t>
      </w:r>
      <w:proofErr w:type="spellStart"/>
      <w:r w:rsidRPr="00800A62">
        <w:rPr>
          <w:rFonts w:eastAsia="宋体" w:cs="宋体"/>
          <w:i/>
          <w:iCs/>
          <w:color w:val="auto"/>
          <w:lang w:val="en-US" w:eastAsia="zh-CN"/>
        </w:rPr>
        <w:t>Toxicol</w:t>
      </w:r>
      <w:proofErr w:type="spellEnd"/>
      <w:r w:rsidRPr="00800A62">
        <w:rPr>
          <w:rFonts w:eastAsia="宋体" w:cs="宋体"/>
          <w:color w:val="auto"/>
          <w:lang w:val="en-US" w:eastAsia="zh-CN"/>
        </w:rPr>
        <w:t xml:space="preserve"> </w:t>
      </w:r>
      <w:r w:rsidR="00645FF0">
        <w:rPr>
          <w:rFonts w:eastAsia="宋体" w:cs="宋体" w:hint="eastAsia"/>
          <w:color w:val="auto"/>
          <w:lang w:val="en-US" w:eastAsia="zh-CN"/>
        </w:rPr>
        <w:t>2002</w:t>
      </w:r>
      <w:r w:rsidRPr="00800A62">
        <w:rPr>
          <w:rFonts w:eastAsia="宋体" w:cs="宋体"/>
          <w:color w:val="auto"/>
          <w:lang w:val="en-US" w:eastAsia="zh-CN"/>
        </w:rPr>
        <w:t xml:space="preserve">; </w:t>
      </w:r>
      <w:r w:rsidRPr="00800A62">
        <w:rPr>
          <w:rFonts w:eastAsia="宋体" w:cs="宋体"/>
          <w:b/>
          <w:bCs/>
          <w:color w:val="auto"/>
          <w:lang w:val="en-US" w:eastAsia="zh-CN"/>
        </w:rPr>
        <w:t>21</w:t>
      </w:r>
      <w:r w:rsidRPr="00800A62">
        <w:rPr>
          <w:rFonts w:eastAsia="宋体" w:cs="宋体"/>
          <w:color w:val="auto"/>
          <w:lang w:val="en-US" w:eastAsia="zh-CN"/>
        </w:rPr>
        <w:t>: 219-230 [PMID: 12055023]</w:t>
      </w:r>
    </w:p>
    <w:p w14:paraId="498E163C" w14:textId="2AD00391"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80 </w:t>
      </w:r>
      <w:proofErr w:type="spellStart"/>
      <w:r w:rsidRPr="00800A62">
        <w:rPr>
          <w:rFonts w:eastAsia="宋体" w:cs="宋体"/>
          <w:b/>
          <w:bCs/>
          <w:color w:val="auto"/>
          <w:lang w:val="en-US" w:eastAsia="zh-CN"/>
        </w:rPr>
        <w:t>Tumasonis</w:t>
      </w:r>
      <w:proofErr w:type="spellEnd"/>
      <w:r w:rsidRPr="00800A62">
        <w:rPr>
          <w:rFonts w:eastAsia="宋体" w:cs="宋体"/>
          <w:b/>
          <w:bCs/>
          <w:color w:val="auto"/>
          <w:lang w:val="en-US" w:eastAsia="zh-CN"/>
        </w:rPr>
        <w:t xml:space="preserve"> CF</w:t>
      </w:r>
      <w:r w:rsidRPr="00800A62">
        <w:rPr>
          <w:rFonts w:eastAsia="宋体" w:cs="宋体"/>
          <w:color w:val="auto"/>
          <w:lang w:val="en-US" w:eastAsia="zh-CN"/>
        </w:rPr>
        <w:t xml:space="preserve">, </w:t>
      </w:r>
      <w:proofErr w:type="spellStart"/>
      <w:r w:rsidRPr="00800A62">
        <w:rPr>
          <w:rFonts w:eastAsia="宋体" w:cs="宋体"/>
          <w:color w:val="auto"/>
          <w:lang w:val="en-US" w:eastAsia="zh-CN"/>
        </w:rPr>
        <w:t>McMartin</w:t>
      </w:r>
      <w:proofErr w:type="spellEnd"/>
      <w:r w:rsidRPr="00800A62">
        <w:rPr>
          <w:rFonts w:eastAsia="宋体" w:cs="宋体"/>
          <w:color w:val="auto"/>
          <w:lang w:val="en-US" w:eastAsia="zh-CN"/>
        </w:rPr>
        <w:t xml:space="preserve"> DN, Bush B. Toxicity of chloroform and </w:t>
      </w:r>
      <w:proofErr w:type="spellStart"/>
      <w:r w:rsidRPr="00800A62">
        <w:rPr>
          <w:rFonts w:eastAsia="宋体" w:cs="宋体"/>
          <w:color w:val="auto"/>
          <w:lang w:val="en-US" w:eastAsia="zh-CN"/>
        </w:rPr>
        <w:t>bromodichloromethane</w:t>
      </w:r>
      <w:proofErr w:type="spellEnd"/>
      <w:r w:rsidRPr="00800A62">
        <w:rPr>
          <w:rFonts w:eastAsia="宋体" w:cs="宋体"/>
          <w:color w:val="auto"/>
          <w:lang w:val="en-US" w:eastAsia="zh-CN"/>
        </w:rPr>
        <w:t xml:space="preserve"> when administered over a lifetime in rats.</w:t>
      </w:r>
      <w:proofErr w:type="gramEnd"/>
      <w:r w:rsidRPr="00800A62">
        <w:rPr>
          <w:rFonts w:eastAsia="宋体" w:cs="宋体"/>
          <w:color w:val="auto"/>
          <w:lang w:val="en-US" w:eastAsia="zh-CN"/>
        </w:rPr>
        <w:t xml:space="preserve"> </w:t>
      </w:r>
      <w:r w:rsidRPr="00800A62">
        <w:rPr>
          <w:rFonts w:eastAsia="宋体" w:cs="宋体"/>
          <w:i/>
          <w:iCs/>
          <w:color w:val="auto"/>
          <w:lang w:val="en-US" w:eastAsia="zh-CN"/>
        </w:rPr>
        <w:t xml:space="preserve">J Environ </w:t>
      </w:r>
      <w:proofErr w:type="spellStart"/>
      <w:r w:rsidRPr="00800A62">
        <w:rPr>
          <w:rFonts w:eastAsia="宋体" w:cs="宋体"/>
          <w:i/>
          <w:iCs/>
          <w:color w:val="auto"/>
          <w:lang w:val="en-US" w:eastAsia="zh-CN"/>
        </w:rPr>
        <w:t>Pathol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Oncol</w:t>
      </w:r>
      <w:proofErr w:type="spellEnd"/>
      <w:r w:rsidRPr="00800A62">
        <w:rPr>
          <w:rFonts w:eastAsia="宋体" w:cs="宋体"/>
          <w:color w:val="auto"/>
          <w:lang w:val="en-US" w:eastAsia="zh-CN"/>
        </w:rPr>
        <w:t xml:space="preserve"> </w:t>
      </w:r>
      <w:r w:rsidR="00645FF0">
        <w:rPr>
          <w:rFonts w:eastAsia="宋体" w:cs="宋体" w:hint="eastAsia"/>
          <w:color w:val="auto"/>
          <w:lang w:val="en-US" w:eastAsia="zh-CN"/>
        </w:rPr>
        <w:t>1987</w:t>
      </w:r>
      <w:r w:rsidRPr="00800A62">
        <w:rPr>
          <w:rFonts w:eastAsia="宋体" w:cs="宋体"/>
          <w:color w:val="auto"/>
          <w:lang w:val="en-US" w:eastAsia="zh-CN"/>
        </w:rPr>
        <w:t xml:space="preserve">; </w:t>
      </w:r>
      <w:r w:rsidRPr="00800A62">
        <w:rPr>
          <w:rFonts w:eastAsia="宋体" w:cs="宋体"/>
          <w:b/>
          <w:bCs/>
          <w:color w:val="auto"/>
          <w:lang w:val="en-US" w:eastAsia="zh-CN"/>
        </w:rPr>
        <w:t>7</w:t>
      </w:r>
      <w:r w:rsidRPr="00800A62">
        <w:rPr>
          <w:rFonts w:eastAsia="宋体" w:cs="宋体"/>
          <w:color w:val="auto"/>
          <w:lang w:val="en-US" w:eastAsia="zh-CN"/>
        </w:rPr>
        <w:t>: 55-63 [PMID: 3598881]</w:t>
      </w:r>
    </w:p>
    <w:p w14:paraId="6AF7D2B6" w14:textId="15490284"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81 </w:t>
      </w:r>
      <w:proofErr w:type="spellStart"/>
      <w:r w:rsidRPr="00800A62">
        <w:rPr>
          <w:rFonts w:eastAsia="宋体" w:cs="宋体"/>
          <w:b/>
          <w:bCs/>
          <w:color w:val="auto"/>
          <w:lang w:val="en-US" w:eastAsia="zh-CN"/>
        </w:rPr>
        <w:t>Kumari</w:t>
      </w:r>
      <w:proofErr w:type="spellEnd"/>
      <w:r w:rsidRPr="00800A62">
        <w:rPr>
          <w:rFonts w:eastAsia="宋体" w:cs="宋体"/>
          <w:b/>
          <w:bCs/>
          <w:color w:val="auto"/>
          <w:lang w:val="en-US" w:eastAsia="zh-CN"/>
        </w:rPr>
        <w:t xml:space="preserve"> M</w:t>
      </w:r>
      <w:r w:rsidRPr="00800A62">
        <w:rPr>
          <w:rFonts w:eastAsia="宋体" w:cs="宋体"/>
          <w:color w:val="auto"/>
          <w:lang w:val="en-US" w:eastAsia="zh-CN"/>
        </w:rPr>
        <w:t xml:space="preserve">, Gupta SK, Mishra BK. Multi-exposure cancer and non-cancer risk assessment of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in drinking water supplies - A case study of Eastern region of India. </w:t>
      </w:r>
      <w:proofErr w:type="spellStart"/>
      <w:r w:rsidRPr="00800A62">
        <w:rPr>
          <w:rFonts w:eastAsia="宋体" w:cs="宋体"/>
          <w:i/>
          <w:iCs/>
          <w:color w:val="auto"/>
          <w:lang w:val="en-US" w:eastAsia="zh-CN"/>
        </w:rPr>
        <w:t>Ecotoxicol</w:t>
      </w:r>
      <w:proofErr w:type="spellEnd"/>
      <w:r w:rsidRPr="00800A62">
        <w:rPr>
          <w:rFonts w:eastAsia="宋体" w:cs="宋体"/>
          <w:i/>
          <w:iCs/>
          <w:color w:val="auto"/>
          <w:lang w:val="en-US" w:eastAsia="zh-CN"/>
        </w:rPr>
        <w:t xml:space="preserve"> Environ </w:t>
      </w:r>
      <w:proofErr w:type="spellStart"/>
      <w:r w:rsidRPr="00800A62">
        <w:rPr>
          <w:rFonts w:eastAsia="宋体" w:cs="宋体"/>
          <w:i/>
          <w:iCs/>
          <w:color w:val="auto"/>
          <w:lang w:val="en-US" w:eastAsia="zh-CN"/>
        </w:rPr>
        <w:t>Saf</w:t>
      </w:r>
      <w:proofErr w:type="spellEnd"/>
      <w:r w:rsidRPr="00800A62">
        <w:rPr>
          <w:rFonts w:eastAsia="宋体" w:cs="宋体"/>
          <w:color w:val="auto"/>
          <w:lang w:val="en-US" w:eastAsia="zh-CN"/>
        </w:rPr>
        <w:t xml:space="preserve"> 2015; </w:t>
      </w:r>
      <w:r w:rsidRPr="00800A62">
        <w:rPr>
          <w:rFonts w:eastAsia="宋体" w:cs="宋体"/>
          <w:b/>
          <w:bCs/>
          <w:color w:val="auto"/>
          <w:lang w:val="en-US" w:eastAsia="zh-CN"/>
        </w:rPr>
        <w:t>113</w:t>
      </w:r>
      <w:r w:rsidRPr="00800A62">
        <w:rPr>
          <w:rFonts w:eastAsia="宋体" w:cs="宋体"/>
          <w:color w:val="auto"/>
          <w:lang w:val="en-US" w:eastAsia="zh-CN"/>
        </w:rPr>
        <w:t>: 433-438 [PMID: 2554</w:t>
      </w:r>
      <w:r w:rsidR="001D3870">
        <w:rPr>
          <w:rFonts w:eastAsia="宋体" w:cs="宋体"/>
          <w:color w:val="auto"/>
          <w:lang w:val="en-US" w:eastAsia="zh-CN"/>
        </w:rPr>
        <w:t>4653 DOI: 10.1016/j.ecoenv.201412.028</w:t>
      </w:r>
      <w:r w:rsidRPr="00800A62">
        <w:rPr>
          <w:rFonts w:eastAsia="宋体" w:cs="宋体"/>
          <w:color w:val="auto"/>
          <w:lang w:val="en-US" w:eastAsia="zh-CN"/>
        </w:rPr>
        <w:t>]</w:t>
      </w:r>
    </w:p>
    <w:p w14:paraId="405B84EE" w14:textId="62745494"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82 </w:t>
      </w:r>
      <w:r w:rsidRPr="00800A62">
        <w:rPr>
          <w:rFonts w:eastAsia="宋体" w:cs="宋体"/>
          <w:b/>
          <w:bCs/>
          <w:color w:val="auto"/>
          <w:lang w:val="en-US" w:eastAsia="zh-CN"/>
        </w:rPr>
        <w:t>Lee J</w:t>
      </w:r>
      <w:r w:rsidRPr="00800A62">
        <w:rPr>
          <w:rFonts w:eastAsia="宋体" w:cs="宋体"/>
          <w:color w:val="auto"/>
          <w:lang w:val="en-US" w:eastAsia="zh-CN"/>
        </w:rPr>
        <w:t xml:space="preserve">, Kim ES, </w:t>
      </w:r>
      <w:proofErr w:type="spellStart"/>
      <w:r w:rsidRPr="00800A62">
        <w:rPr>
          <w:rFonts w:eastAsia="宋体" w:cs="宋体"/>
          <w:color w:val="auto"/>
          <w:lang w:val="en-US" w:eastAsia="zh-CN"/>
        </w:rPr>
        <w:t>Roh</w:t>
      </w:r>
      <w:proofErr w:type="spellEnd"/>
      <w:r w:rsidRPr="00800A62">
        <w:rPr>
          <w:rFonts w:eastAsia="宋体" w:cs="宋体"/>
          <w:color w:val="auto"/>
          <w:lang w:val="en-US" w:eastAsia="zh-CN"/>
        </w:rPr>
        <w:t xml:space="preserve"> BS, </w:t>
      </w:r>
      <w:proofErr w:type="spellStart"/>
      <w:r w:rsidRPr="00800A62">
        <w:rPr>
          <w:rFonts w:eastAsia="宋体" w:cs="宋体"/>
          <w:color w:val="auto"/>
          <w:lang w:val="en-US" w:eastAsia="zh-CN"/>
        </w:rPr>
        <w:t>Eom</w:t>
      </w:r>
      <w:proofErr w:type="spellEnd"/>
      <w:r w:rsidRPr="00800A62">
        <w:rPr>
          <w:rFonts w:eastAsia="宋体" w:cs="宋体"/>
          <w:color w:val="auto"/>
          <w:lang w:val="en-US" w:eastAsia="zh-CN"/>
        </w:rPr>
        <w:t xml:space="preserve"> SW, </w:t>
      </w:r>
      <w:proofErr w:type="spellStart"/>
      <w:r w:rsidRPr="00800A62">
        <w:rPr>
          <w:rFonts w:eastAsia="宋体" w:cs="宋体"/>
          <w:color w:val="auto"/>
          <w:lang w:val="en-US" w:eastAsia="zh-CN"/>
        </w:rPr>
        <w:t>Zoh</w:t>
      </w:r>
      <w:proofErr w:type="spellEnd"/>
      <w:r w:rsidRPr="00800A62">
        <w:rPr>
          <w:rFonts w:eastAsia="宋体" w:cs="宋体"/>
          <w:color w:val="auto"/>
          <w:lang w:val="en-US" w:eastAsia="zh-CN"/>
        </w:rPr>
        <w:t xml:space="preserve"> KD.</w:t>
      </w:r>
      <w:proofErr w:type="gramEnd"/>
      <w:r w:rsidRPr="00800A62">
        <w:rPr>
          <w:rFonts w:eastAsia="宋体" w:cs="宋体"/>
          <w:color w:val="auto"/>
          <w:lang w:val="en-US" w:eastAsia="zh-CN"/>
        </w:rPr>
        <w:t xml:space="preserve"> Occurrence of disinfection by-products in tap water distribution systems and their associated health risk. </w:t>
      </w:r>
      <w:r w:rsidRPr="00800A62">
        <w:rPr>
          <w:rFonts w:eastAsia="宋体" w:cs="宋体"/>
          <w:i/>
          <w:iCs/>
          <w:color w:val="auto"/>
          <w:lang w:val="en-US" w:eastAsia="zh-CN"/>
        </w:rPr>
        <w:t xml:space="preserve">Environ </w:t>
      </w:r>
      <w:proofErr w:type="spellStart"/>
      <w:r w:rsidRPr="00800A62">
        <w:rPr>
          <w:rFonts w:eastAsia="宋体" w:cs="宋体"/>
          <w:i/>
          <w:iCs/>
          <w:color w:val="auto"/>
          <w:lang w:val="en-US" w:eastAsia="zh-CN"/>
        </w:rPr>
        <w:t>Monit</w:t>
      </w:r>
      <w:proofErr w:type="spellEnd"/>
      <w:r w:rsidRPr="00800A62">
        <w:rPr>
          <w:rFonts w:eastAsia="宋体" w:cs="宋体"/>
          <w:i/>
          <w:iCs/>
          <w:color w:val="auto"/>
          <w:lang w:val="en-US" w:eastAsia="zh-CN"/>
        </w:rPr>
        <w:t xml:space="preserve"> Assess</w:t>
      </w:r>
      <w:r w:rsidRPr="00800A62">
        <w:rPr>
          <w:rFonts w:eastAsia="宋体" w:cs="宋体"/>
          <w:color w:val="auto"/>
          <w:lang w:val="en-US" w:eastAsia="zh-CN"/>
        </w:rPr>
        <w:t xml:space="preserve"> 2013; </w:t>
      </w:r>
      <w:r w:rsidRPr="00800A62">
        <w:rPr>
          <w:rFonts w:eastAsia="宋体" w:cs="宋体"/>
          <w:b/>
          <w:bCs/>
          <w:color w:val="auto"/>
          <w:lang w:val="en-US" w:eastAsia="zh-CN"/>
        </w:rPr>
        <w:t>185</w:t>
      </w:r>
      <w:r w:rsidRPr="00800A62">
        <w:rPr>
          <w:rFonts w:eastAsia="宋体" w:cs="宋体"/>
          <w:color w:val="auto"/>
          <w:lang w:val="en-US" w:eastAsia="zh-CN"/>
        </w:rPr>
        <w:t>: 7675-7691 [PMID: 23446885</w:t>
      </w:r>
      <w:r w:rsidR="001D3870">
        <w:rPr>
          <w:rFonts w:eastAsia="宋体" w:cs="宋体"/>
          <w:color w:val="auto"/>
          <w:lang w:val="en-US" w:eastAsia="zh-CN"/>
        </w:rPr>
        <w:t xml:space="preserve"> DOI: 10.1007/s10661-013-3127-1</w:t>
      </w:r>
      <w:r w:rsidRPr="00800A62">
        <w:rPr>
          <w:rFonts w:eastAsia="宋体" w:cs="宋体"/>
          <w:color w:val="auto"/>
          <w:lang w:val="en-US" w:eastAsia="zh-CN"/>
        </w:rPr>
        <w:t>]</w:t>
      </w:r>
    </w:p>
    <w:p w14:paraId="12077F32" w14:textId="0A99CD6D" w:rsidR="00800A62" w:rsidRPr="00800A62" w:rsidRDefault="00800A62" w:rsidP="00800A62">
      <w:pPr>
        <w:spacing w:after="0" w:line="360" w:lineRule="auto"/>
        <w:jc w:val="both"/>
        <w:rPr>
          <w:rFonts w:eastAsia="宋体" w:cs="宋体"/>
          <w:color w:val="auto"/>
          <w:lang w:val="en-US" w:eastAsia="zh-CN"/>
        </w:rPr>
      </w:pPr>
      <w:proofErr w:type="gramStart"/>
      <w:r w:rsidRPr="00800A62">
        <w:rPr>
          <w:rFonts w:eastAsia="宋体" w:cs="宋体"/>
          <w:color w:val="auto"/>
          <w:lang w:val="en-US" w:eastAsia="zh-CN"/>
        </w:rPr>
        <w:t xml:space="preserve">83 </w:t>
      </w:r>
      <w:r w:rsidRPr="00800A62">
        <w:rPr>
          <w:rFonts w:eastAsia="宋体" w:cs="宋体"/>
          <w:b/>
          <w:bCs/>
          <w:color w:val="auto"/>
          <w:lang w:val="en-US" w:eastAsia="zh-CN"/>
        </w:rPr>
        <w:t>Tsai SS</w:t>
      </w:r>
      <w:r w:rsidRPr="00800A62">
        <w:rPr>
          <w:rFonts w:eastAsia="宋体" w:cs="宋体"/>
          <w:color w:val="auto"/>
          <w:lang w:val="en-US" w:eastAsia="zh-CN"/>
        </w:rPr>
        <w:t>, Chiu HF, Yang CY.</w:t>
      </w:r>
      <w:proofErr w:type="gramEnd"/>
      <w:r w:rsidRPr="00800A62">
        <w:rPr>
          <w:rFonts w:eastAsia="宋体" w:cs="宋体"/>
          <w:color w:val="auto"/>
          <w:lang w:val="en-US" w:eastAsia="zh-CN"/>
        </w:rPr>
        <w:t xml:space="preserve">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in drinking water and the risk of death from esophageal cancer: does hardness in drinking water matter?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Environ Health A</w:t>
      </w:r>
      <w:r w:rsidRPr="00800A62">
        <w:rPr>
          <w:rFonts w:eastAsia="宋体" w:cs="宋体"/>
          <w:color w:val="auto"/>
          <w:lang w:val="en-US" w:eastAsia="zh-CN"/>
        </w:rPr>
        <w:t xml:space="preserve"> 2013; </w:t>
      </w:r>
      <w:r w:rsidRPr="00800A62">
        <w:rPr>
          <w:rFonts w:eastAsia="宋体" w:cs="宋体"/>
          <w:b/>
          <w:bCs/>
          <w:color w:val="auto"/>
          <w:lang w:val="en-US" w:eastAsia="zh-CN"/>
        </w:rPr>
        <w:t>76</w:t>
      </w:r>
      <w:r w:rsidRPr="00800A62">
        <w:rPr>
          <w:rFonts w:eastAsia="宋体" w:cs="宋体"/>
          <w:color w:val="auto"/>
          <w:lang w:val="en-US" w:eastAsia="zh-CN"/>
        </w:rPr>
        <w:t>: 120-130 [PMID: 23294300 DO</w:t>
      </w:r>
      <w:r w:rsidR="001D3870">
        <w:rPr>
          <w:rFonts w:eastAsia="宋体" w:cs="宋体"/>
          <w:color w:val="auto"/>
          <w:lang w:val="en-US" w:eastAsia="zh-CN"/>
        </w:rPr>
        <w:t>I: 10.1080/15287394.2013.738410</w:t>
      </w:r>
      <w:r w:rsidRPr="00800A62">
        <w:rPr>
          <w:rFonts w:eastAsia="宋体" w:cs="宋体"/>
          <w:color w:val="auto"/>
          <w:lang w:val="en-US" w:eastAsia="zh-CN"/>
        </w:rPr>
        <w:t>]</w:t>
      </w:r>
    </w:p>
    <w:p w14:paraId="44A767BF" w14:textId="15382E26"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84 </w:t>
      </w:r>
      <w:r w:rsidRPr="00800A62">
        <w:rPr>
          <w:rFonts w:eastAsia="宋体" w:cs="宋体"/>
          <w:b/>
          <w:bCs/>
          <w:color w:val="auto"/>
          <w:lang w:val="en-US" w:eastAsia="zh-CN"/>
        </w:rPr>
        <w:t>Liao YH</w:t>
      </w:r>
      <w:r w:rsidRPr="00800A62">
        <w:rPr>
          <w:rFonts w:eastAsia="宋体" w:cs="宋体"/>
          <w:color w:val="auto"/>
          <w:lang w:val="en-US" w:eastAsia="zh-CN"/>
        </w:rPr>
        <w:t xml:space="preserve">, Chen CC, Chang CC, </w:t>
      </w:r>
      <w:proofErr w:type="spellStart"/>
      <w:r w:rsidRPr="00800A62">
        <w:rPr>
          <w:rFonts w:eastAsia="宋体" w:cs="宋体"/>
          <w:color w:val="auto"/>
          <w:lang w:val="en-US" w:eastAsia="zh-CN"/>
        </w:rPr>
        <w:t>Peng</w:t>
      </w:r>
      <w:proofErr w:type="spellEnd"/>
      <w:r w:rsidRPr="00800A62">
        <w:rPr>
          <w:rFonts w:eastAsia="宋体" w:cs="宋体"/>
          <w:color w:val="auto"/>
          <w:lang w:val="en-US" w:eastAsia="zh-CN"/>
        </w:rPr>
        <w:t xml:space="preserve"> CY, Chiu HF, Wu TN, Yang CY.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in drinking water and the risk of death from kidney cancer: does hardness in drinking water matter?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Environ Health A</w:t>
      </w:r>
      <w:r w:rsidRPr="00800A62">
        <w:rPr>
          <w:rFonts w:eastAsia="宋体" w:cs="宋体"/>
          <w:color w:val="auto"/>
          <w:lang w:val="en-US" w:eastAsia="zh-CN"/>
        </w:rPr>
        <w:t xml:space="preserve"> 2012; </w:t>
      </w:r>
      <w:r w:rsidRPr="00800A62">
        <w:rPr>
          <w:rFonts w:eastAsia="宋体" w:cs="宋体"/>
          <w:b/>
          <w:bCs/>
          <w:color w:val="auto"/>
          <w:lang w:val="en-US" w:eastAsia="zh-CN"/>
        </w:rPr>
        <w:t>75</w:t>
      </w:r>
      <w:r w:rsidRPr="00800A62">
        <w:rPr>
          <w:rFonts w:eastAsia="宋体" w:cs="宋体"/>
          <w:color w:val="auto"/>
          <w:lang w:val="en-US" w:eastAsia="zh-CN"/>
        </w:rPr>
        <w:t>: 340-350 [PMID: 22480171 DO</w:t>
      </w:r>
      <w:r w:rsidR="001D3870">
        <w:rPr>
          <w:rFonts w:eastAsia="宋体" w:cs="宋体"/>
          <w:color w:val="auto"/>
          <w:lang w:val="en-US" w:eastAsia="zh-CN"/>
        </w:rPr>
        <w:t>I: 10.1080/15287394.2012.668162</w:t>
      </w:r>
      <w:r w:rsidRPr="00800A62">
        <w:rPr>
          <w:rFonts w:eastAsia="宋体" w:cs="宋体"/>
          <w:color w:val="auto"/>
          <w:lang w:val="en-US" w:eastAsia="zh-CN"/>
        </w:rPr>
        <w:t>]</w:t>
      </w:r>
    </w:p>
    <w:p w14:paraId="6543E845"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85 </w:t>
      </w:r>
      <w:proofErr w:type="spellStart"/>
      <w:r w:rsidRPr="00800A62">
        <w:rPr>
          <w:rFonts w:eastAsia="宋体" w:cs="宋体"/>
          <w:b/>
          <w:bCs/>
          <w:color w:val="auto"/>
          <w:lang w:val="en-US" w:eastAsia="zh-CN"/>
        </w:rPr>
        <w:t>Kuo</w:t>
      </w:r>
      <w:proofErr w:type="spellEnd"/>
      <w:r w:rsidRPr="00800A62">
        <w:rPr>
          <w:rFonts w:eastAsia="宋体" w:cs="宋体"/>
          <w:b/>
          <w:bCs/>
          <w:color w:val="auto"/>
          <w:lang w:val="en-US" w:eastAsia="zh-CN"/>
        </w:rPr>
        <w:t xml:space="preserve"> HW</w:t>
      </w:r>
      <w:r w:rsidRPr="00800A62">
        <w:rPr>
          <w:rFonts w:eastAsia="宋体" w:cs="宋体"/>
          <w:color w:val="auto"/>
          <w:lang w:val="en-US" w:eastAsia="zh-CN"/>
        </w:rPr>
        <w:t xml:space="preserve">, Chen PS, Ho SC, Wang LY, Yang CY.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in drinking water and the risk of death from rectal cancer: does hardness in drinking water matter? </w:t>
      </w:r>
      <w:r w:rsidRPr="00800A62">
        <w:rPr>
          <w:rFonts w:eastAsia="宋体" w:cs="宋体"/>
          <w:i/>
          <w:iCs/>
          <w:color w:val="auto"/>
          <w:lang w:val="en-US" w:eastAsia="zh-CN"/>
        </w:rPr>
        <w:t xml:space="preserve">J </w:t>
      </w:r>
      <w:proofErr w:type="spellStart"/>
      <w:r w:rsidRPr="00800A62">
        <w:rPr>
          <w:rFonts w:eastAsia="宋体" w:cs="宋体"/>
          <w:i/>
          <w:iCs/>
          <w:color w:val="auto"/>
          <w:lang w:val="en-US" w:eastAsia="zh-CN"/>
        </w:rPr>
        <w:t>Toxicol</w:t>
      </w:r>
      <w:proofErr w:type="spellEnd"/>
      <w:r w:rsidRPr="00800A62">
        <w:rPr>
          <w:rFonts w:eastAsia="宋体" w:cs="宋体"/>
          <w:i/>
          <w:iCs/>
          <w:color w:val="auto"/>
          <w:lang w:val="en-US" w:eastAsia="zh-CN"/>
        </w:rPr>
        <w:t xml:space="preserve"> Environ Health A</w:t>
      </w:r>
      <w:r w:rsidRPr="00800A62">
        <w:rPr>
          <w:rFonts w:eastAsia="宋体" w:cs="宋体"/>
          <w:color w:val="auto"/>
          <w:lang w:val="en-US" w:eastAsia="zh-CN"/>
        </w:rPr>
        <w:t xml:space="preserve"> 2010; </w:t>
      </w:r>
      <w:r w:rsidRPr="00800A62">
        <w:rPr>
          <w:rFonts w:eastAsia="宋体" w:cs="宋体"/>
          <w:b/>
          <w:bCs/>
          <w:color w:val="auto"/>
          <w:lang w:val="en-US" w:eastAsia="zh-CN"/>
        </w:rPr>
        <w:t>73</w:t>
      </w:r>
      <w:r w:rsidRPr="00800A62">
        <w:rPr>
          <w:rFonts w:eastAsia="宋体" w:cs="宋体"/>
          <w:color w:val="auto"/>
          <w:lang w:val="en-US" w:eastAsia="zh-CN"/>
        </w:rPr>
        <w:t>: 807-818 [PMID: 20391122 DOI: 10.1080/15287391003689267.8]</w:t>
      </w:r>
    </w:p>
    <w:p w14:paraId="79328FC1" w14:textId="207A6EF8"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86 </w:t>
      </w:r>
      <w:r w:rsidRPr="00800A62">
        <w:rPr>
          <w:rFonts w:eastAsia="宋体" w:cs="宋体"/>
          <w:b/>
          <w:bCs/>
          <w:color w:val="auto"/>
          <w:lang w:val="en-US" w:eastAsia="zh-CN"/>
        </w:rPr>
        <w:t>Chiu HF</w:t>
      </w:r>
      <w:r w:rsidRPr="00800A62">
        <w:rPr>
          <w:rFonts w:eastAsia="宋体" w:cs="宋体"/>
          <w:color w:val="auto"/>
          <w:lang w:val="en-US" w:eastAsia="zh-CN"/>
        </w:rPr>
        <w:t xml:space="preserve">, Tsai SS, Wu TN, Yang CY. Effect modification of the association between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and pancreatic cancer by drinking water hardness: evidence from an ecological study. </w:t>
      </w:r>
      <w:r w:rsidRPr="00800A62">
        <w:rPr>
          <w:rFonts w:eastAsia="宋体" w:cs="宋体"/>
          <w:i/>
          <w:iCs/>
          <w:color w:val="auto"/>
          <w:lang w:val="en-US" w:eastAsia="zh-CN"/>
        </w:rPr>
        <w:t>Environ Res</w:t>
      </w:r>
      <w:r w:rsidRPr="00800A62">
        <w:rPr>
          <w:rFonts w:eastAsia="宋体" w:cs="宋体"/>
          <w:color w:val="auto"/>
          <w:lang w:val="en-US" w:eastAsia="zh-CN"/>
        </w:rPr>
        <w:t xml:space="preserve"> 2010; </w:t>
      </w:r>
      <w:r w:rsidRPr="00800A62">
        <w:rPr>
          <w:rFonts w:eastAsia="宋体" w:cs="宋体"/>
          <w:b/>
          <w:bCs/>
          <w:color w:val="auto"/>
          <w:lang w:val="en-US" w:eastAsia="zh-CN"/>
        </w:rPr>
        <w:t>110</w:t>
      </w:r>
      <w:r w:rsidRPr="00800A62">
        <w:rPr>
          <w:rFonts w:eastAsia="宋体" w:cs="宋体"/>
          <w:color w:val="auto"/>
          <w:lang w:val="en-US" w:eastAsia="zh-CN"/>
        </w:rPr>
        <w:t>: 513-518 [PMID: 20382379 DO</w:t>
      </w:r>
      <w:r w:rsidR="001D3870">
        <w:rPr>
          <w:rFonts w:eastAsia="宋体" w:cs="宋体"/>
          <w:color w:val="auto"/>
          <w:lang w:val="en-US" w:eastAsia="zh-CN"/>
        </w:rPr>
        <w:t>I: 10.1016/j.envres.2010.03.007</w:t>
      </w:r>
      <w:r w:rsidRPr="00800A62">
        <w:rPr>
          <w:rFonts w:eastAsia="宋体" w:cs="宋体"/>
          <w:color w:val="auto"/>
          <w:lang w:val="en-US" w:eastAsia="zh-CN"/>
        </w:rPr>
        <w:t>]</w:t>
      </w:r>
    </w:p>
    <w:p w14:paraId="23C1E683"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87 </w:t>
      </w:r>
      <w:r w:rsidRPr="00800A62">
        <w:rPr>
          <w:rFonts w:eastAsia="宋体" w:cs="宋体"/>
          <w:b/>
          <w:bCs/>
          <w:color w:val="auto"/>
          <w:lang w:val="en-US" w:eastAsia="zh-CN"/>
        </w:rPr>
        <w:t>Liu S</w:t>
      </w:r>
      <w:r w:rsidRPr="00800A62">
        <w:rPr>
          <w:rFonts w:eastAsia="宋体" w:cs="宋体"/>
          <w:color w:val="auto"/>
          <w:lang w:val="en-US" w:eastAsia="zh-CN"/>
        </w:rPr>
        <w:t xml:space="preserve">, Zhu Z, Fan C, </w:t>
      </w:r>
      <w:proofErr w:type="spellStart"/>
      <w:r w:rsidRPr="00800A62">
        <w:rPr>
          <w:rFonts w:eastAsia="宋体" w:cs="宋体"/>
          <w:color w:val="auto"/>
          <w:lang w:val="en-US" w:eastAsia="zh-CN"/>
        </w:rPr>
        <w:t>Qiu</w:t>
      </w:r>
      <w:proofErr w:type="spellEnd"/>
      <w:r w:rsidRPr="00800A62">
        <w:rPr>
          <w:rFonts w:eastAsia="宋体" w:cs="宋体"/>
          <w:color w:val="auto"/>
          <w:lang w:val="en-US" w:eastAsia="zh-CN"/>
        </w:rPr>
        <w:t xml:space="preserve"> Y, Zhao J. Seasonal variation effects on the formation of </w:t>
      </w:r>
      <w:proofErr w:type="spellStart"/>
      <w:r w:rsidRPr="00800A62">
        <w:rPr>
          <w:rFonts w:eastAsia="宋体" w:cs="宋体"/>
          <w:color w:val="auto"/>
          <w:lang w:val="en-US" w:eastAsia="zh-CN"/>
        </w:rPr>
        <w:t>trihalomethane</w:t>
      </w:r>
      <w:proofErr w:type="spellEnd"/>
      <w:r w:rsidRPr="00800A62">
        <w:rPr>
          <w:rFonts w:eastAsia="宋体" w:cs="宋体"/>
          <w:color w:val="auto"/>
          <w:lang w:val="en-US" w:eastAsia="zh-CN"/>
        </w:rPr>
        <w:t xml:space="preserve"> during chlorination of water from Yangtze River and associated cancer risk assessment. </w:t>
      </w:r>
      <w:r w:rsidRPr="00800A62">
        <w:rPr>
          <w:rFonts w:eastAsia="宋体" w:cs="宋体"/>
          <w:i/>
          <w:iCs/>
          <w:color w:val="auto"/>
          <w:lang w:val="en-US" w:eastAsia="zh-CN"/>
        </w:rPr>
        <w:t xml:space="preserve">J Environ </w:t>
      </w:r>
      <w:proofErr w:type="spellStart"/>
      <w:r w:rsidRPr="00800A62">
        <w:rPr>
          <w:rFonts w:eastAsia="宋体" w:cs="宋体"/>
          <w:i/>
          <w:iCs/>
          <w:color w:val="auto"/>
          <w:lang w:val="en-US" w:eastAsia="zh-CN"/>
        </w:rPr>
        <w:t>Sci</w:t>
      </w:r>
      <w:proofErr w:type="spellEnd"/>
      <w:r w:rsidRPr="00800A62">
        <w:rPr>
          <w:rFonts w:eastAsia="宋体" w:cs="宋体"/>
          <w:iCs/>
          <w:color w:val="auto"/>
          <w:lang w:val="en-US" w:eastAsia="zh-CN"/>
        </w:rPr>
        <w:t xml:space="preserve"> (China)</w:t>
      </w:r>
      <w:r w:rsidRPr="00800A62">
        <w:rPr>
          <w:rFonts w:eastAsia="宋体" w:cs="宋体"/>
          <w:color w:val="auto"/>
          <w:lang w:val="en-US" w:eastAsia="zh-CN"/>
        </w:rPr>
        <w:t xml:space="preserve"> 2011; </w:t>
      </w:r>
      <w:r w:rsidRPr="00800A62">
        <w:rPr>
          <w:rFonts w:eastAsia="宋体" w:cs="宋体"/>
          <w:b/>
          <w:bCs/>
          <w:color w:val="auto"/>
          <w:lang w:val="en-US" w:eastAsia="zh-CN"/>
        </w:rPr>
        <w:t>23</w:t>
      </w:r>
      <w:r w:rsidRPr="00800A62">
        <w:rPr>
          <w:rFonts w:eastAsia="宋体" w:cs="宋体"/>
          <w:color w:val="auto"/>
          <w:lang w:val="en-US" w:eastAsia="zh-CN"/>
        </w:rPr>
        <w:t>: 1503-1511 [PMID: 22432287]</w:t>
      </w:r>
    </w:p>
    <w:p w14:paraId="60B4EBC1"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lastRenderedPageBreak/>
        <w:t xml:space="preserve">88 </w:t>
      </w:r>
      <w:proofErr w:type="spellStart"/>
      <w:r w:rsidRPr="00800A62">
        <w:rPr>
          <w:rFonts w:eastAsia="宋体" w:cs="宋体"/>
          <w:b/>
          <w:bCs/>
          <w:color w:val="auto"/>
          <w:lang w:val="en-US" w:eastAsia="zh-CN"/>
        </w:rPr>
        <w:t>Panyakapo</w:t>
      </w:r>
      <w:proofErr w:type="spellEnd"/>
      <w:r w:rsidRPr="00800A62">
        <w:rPr>
          <w:rFonts w:eastAsia="宋体" w:cs="宋体"/>
          <w:b/>
          <w:bCs/>
          <w:color w:val="auto"/>
          <w:lang w:val="en-US" w:eastAsia="zh-CN"/>
        </w:rPr>
        <w:t xml:space="preserve"> M</w:t>
      </w:r>
      <w:r w:rsidRPr="00800A62">
        <w:rPr>
          <w:rFonts w:eastAsia="宋体" w:cs="宋体"/>
          <w:color w:val="auto"/>
          <w:lang w:val="en-US" w:eastAsia="zh-CN"/>
        </w:rPr>
        <w:t xml:space="preserve">, </w:t>
      </w:r>
      <w:proofErr w:type="spellStart"/>
      <w:r w:rsidRPr="00800A62">
        <w:rPr>
          <w:rFonts w:eastAsia="宋体" w:cs="宋体"/>
          <w:color w:val="auto"/>
          <w:lang w:val="en-US" w:eastAsia="zh-CN"/>
        </w:rPr>
        <w:t>Soontornchai</w:t>
      </w:r>
      <w:proofErr w:type="spellEnd"/>
      <w:r w:rsidRPr="00800A62">
        <w:rPr>
          <w:rFonts w:eastAsia="宋体" w:cs="宋体"/>
          <w:color w:val="auto"/>
          <w:lang w:val="en-US" w:eastAsia="zh-CN"/>
        </w:rPr>
        <w:t xml:space="preserve"> S, </w:t>
      </w:r>
      <w:proofErr w:type="spellStart"/>
      <w:r w:rsidRPr="00800A62">
        <w:rPr>
          <w:rFonts w:eastAsia="宋体" w:cs="宋体"/>
          <w:color w:val="auto"/>
          <w:lang w:val="en-US" w:eastAsia="zh-CN"/>
        </w:rPr>
        <w:t>Paopuree</w:t>
      </w:r>
      <w:proofErr w:type="spellEnd"/>
      <w:r w:rsidRPr="00800A62">
        <w:rPr>
          <w:rFonts w:eastAsia="宋体" w:cs="宋体"/>
          <w:color w:val="auto"/>
          <w:lang w:val="en-US" w:eastAsia="zh-CN"/>
        </w:rPr>
        <w:t xml:space="preserve"> P. Cancer risk assessment from exposure to </w:t>
      </w:r>
      <w:proofErr w:type="spellStart"/>
      <w:r w:rsidRPr="00800A62">
        <w:rPr>
          <w:rFonts w:eastAsia="宋体" w:cs="宋体"/>
          <w:color w:val="auto"/>
          <w:lang w:val="en-US" w:eastAsia="zh-CN"/>
        </w:rPr>
        <w:t>trihalomethanes</w:t>
      </w:r>
      <w:proofErr w:type="spellEnd"/>
      <w:r w:rsidRPr="00800A62">
        <w:rPr>
          <w:rFonts w:eastAsia="宋体" w:cs="宋体"/>
          <w:color w:val="auto"/>
          <w:lang w:val="en-US" w:eastAsia="zh-CN"/>
        </w:rPr>
        <w:t xml:space="preserve"> in tap water and swimming pool water. </w:t>
      </w:r>
      <w:r w:rsidRPr="00800A62">
        <w:rPr>
          <w:rFonts w:eastAsia="宋体" w:cs="宋体"/>
          <w:i/>
          <w:iCs/>
          <w:color w:val="auto"/>
          <w:lang w:val="en-US" w:eastAsia="zh-CN"/>
        </w:rPr>
        <w:t xml:space="preserve">J Environ </w:t>
      </w:r>
      <w:proofErr w:type="spellStart"/>
      <w:r w:rsidRPr="00800A62">
        <w:rPr>
          <w:rFonts w:eastAsia="宋体" w:cs="宋体"/>
          <w:i/>
          <w:iCs/>
          <w:color w:val="auto"/>
          <w:lang w:val="en-US" w:eastAsia="zh-CN"/>
        </w:rPr>
        <w:t>Sci</w:t>
      </w:r>
      <w:proofErr w:type="spellEnd"/>
      <w:r w:rsidRPr="00800A62">
        <w:rPr>
          <w:rFonts w:eastAsia="宋体" w:cs="宋体"/>
          <w:i/>
          <w:iCs/>
          <w:color w:val="auto"/>
          <w:lang w:val="en-US" w:eastAsia="zh-CN"/>
        </w:rPr>
        <w:t xml:space="preserve"> </w:t>
      </w:r>
      <w:r w:rsidRPr="00800A62">
        <w:rPr>
          <w:rFonts w:eastAsia="宋体" w:cs="宋体"/>
          <w:iCs/>
          <w:color w:val="auto"/>
          <w:lang w:val="en-US" w:eastAsia="zh-CN"/>
        </w:rPr>
        <w:t>(China)</w:t>
      </w:r>
      <w:r w:rsidRPr="00800A62">
        <w:rPr>
          <w:rFonts w:eastAsia="宋体" w:cs="宋体"/>
          <w:color w:val="auto"/>
          <w:lang w:val="en-US" w:eastAsia="zh-CN"/>
        </w:rPr>
        <w:t xml:space="preserve"> 2008; </w:t>
      </w:r>
      <w:r w:rsidRPr="00800A62">
        <w:rPr>
          <w:rFonts w:eastAsia="宋体" w:cs="宋体"/>
          <w:b/>
          <w:bCs/>
          <w:color w:val="auto"/>
          <w:lang w:val="en-US" w:eastAsia="zh-CN"/>
        </w:rPr>
        <w:t>20</w:t>
      </w:r>
      <w:r w:rsidRPr="00800A62">
        <w:rPr>
          <w:rFonts w:eastAsia="宋体" w:cs="宋体"/>
          <w:color w:val="auto"/>
          <w:lang w:val="en-US" w:eastAsia="zh-CN"/>
        </w:rPr>
        <w:t>: 372-378 [PMID: 18595407]</w:t>
      </w:r>
    </w:p>
    <w:p w14:paraId="17C545D9"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89 </w:t>
      </w:r>
      <w:proofErr w:type="spellStart"/>
      <w:r w:rsidRPr="00800A62">
        <w:rPr>
          <w:rFonts w:eastAsia="宋体" w:cs="宋体"/>
          <w:b/>
          <w:bCs/>
          <w:color w:val="auto"/>
          <w:lang w:val="en-US" w:eastAsia="zh-CN"/>
        </w:rPr>
        <w:t>Friso</w:t>
      </w:r>
      <w:proofErr w:type="spellEnd"/>
      <w:r w:rsidRPr="00800A62">
        <w:rPr>
          <w:rFonts w:eastAsia="宋体" w:cs="宋体"/>
          <w:b/>
          <w:bCs/>
          <w:color w:val="auto"/>
          <w:lang w:val="en-US" w:eastAsia="zh-CN"/>
        </w:rPr>
        <w:t xml:space="preserve"> S</w:t>
      </w:r>
      <w:r w:rsidRPr="00800A62">
        <w:rPr>
          <w:rFonts w:eastAsia="宋体" w:cs="宋体"/>
          <w:color w:val="auto"/>
          <w:lang w:val="en-US" w:eastAsia="zh-CN"/>
        </w:rPr>
        <w:t xml:space="preserve">, </w:t>
      </w:r>
      <w:proofErr w:type="spellStart"/>
      <w:r w:rsidRPr="00800A62">
        <w:rPr>
          <w:rFonts w:eastAsia="宋体" w:cs="宋体"/>
          <w:color w:val="auto"/>
          <w:lang w:val="en-US" w:eastAsia="zh-CN"/>
        </w:rPr>
        <w:t>Lamon</w:t>
      </w:r>
      <w:proofErr w:type="spellEnd"/>
      <w:r w:rsidRPr="00800A62">
        <w:rPr>
          <w:rFonts w:eastAsia="宋体" w:cs="宋体"/>
          <w:color w:val="auto"/>
          <w:lang w:val="en-US" w:eastAsia="zh-CN"/>
        </w:rPr>
        <w:t xml:space="preserve">-Fava S, Jang H, Schaefer EJ, </w:t>
      </w:r>
      <w:proofErr w:type="spellStart"/>
      <w:r w:rsidRPr="00800A62">
        <w:rPr>
          <w:rFonts w:eastAsia="宋体" w:cs="宋体"/>
          <w:color w:val="auto"/>
          <w:lang w:val="en-US" w:eastAsia="zh-CN"/>
        </w:rPr>
        <w:t>Corrocher</w:t>
      </w:r>
      <w:proofErr w:type="spellEnd"/>
      <w:r w:rsidRPr="00800A62">
        <w:rPr>
          <w:rFonts w:eastAsia="宋体" w:cs="宋体"/>
          <w:color w:val="auto"/>
          <w:lang w:val="en-US" w:eastAsia="zh-CN"/>
        </w:rPr>
        <w:t xml:space="preserve"> R, Choi SW. </w:t>
      </w:r>
      <w:proofErr w:type="spellStart"/>
      <w:r w:rsidRPr="00800A62">
        <w:rPr>
          <w:rFonts w:eastAsia="宋体" w:cs="宋体"/>
          <w:color w:val="auto"/>
          <w:lang w:val="en-US" w:eastAsia="zh-CN"/>
        </w:rPr>
        <w:t>Oestrogen</w:t>
      </w:r>
      <w:proofErr w:type="spellEnd"/>
      <w:r w:rsidRPr="00800A62">
        <w:rPr>
          <w:rFonts w:eastAsia="宋体" w:cs="宋体"/>
          <w:color w:val="auto"/>
          <w:lang w:val="en-US" w:eastAsia="zh-CN"/>
        </w:rPr>
        <w:t xml:space="preserve"> replacement therapy reduces total plasma </w:t>
      </w:r>
      <w:proofErr w:type="spellStart"/>
      <w:r w:rsidRPr="00800A62">
        <w:rPr>
          <w:rFonts w:eastAsia="宋体" w:cs="宋体"/>
          <w:color w:val="auto"/>
          <w:lang w:val="en-US" w:eastAsia="zh-CN"/>
        </w:rPr>
        <w:t>homocysteine</w:t>
      </w:r>
      <w:proofErr w:type="spellEnd"/>
      <w:r w:rsidRPr="00800A62">
        <w:rPr>
          <w:rFonts w:eastAsia="宋体" w:cs="宋体"/>
          <w:color w:val="auto"/>
          <w:lang w:val="en-US" w:eastAsia="zh-CN"/>
        </w:rPr>
        <w:t xml:space="preserve"> and enhances genomic DNA methylation in postmenopausal women. </w:t>
      </w:r>
      <w:r w:rsidRPr="00800A62">
        <w:rPr>
          <w:rFonts w:eastAsia="宋体" w:cs="宋体"/>
          <w:i/>
          <w:iCs/>
          <w:color w:val="auto"/>
          <w:lang w:val="en-US" w:eastAsia="zh-CN"/>
        </w:rPr>
        <w:t xml:space="preserve">Br J </w:t>
      </w:r>
      <w:proofErr w:type="spellStart"/>
      <w:r w:rsidRPr="00800A62">
        <w:rPr>
          <w:rFonts w:eastAsia="宋体" w:cs="宋体"/>
          <w:i/>
          <w:iCs/>
          <w:color w:val="auto"/>
          <w:lang w:val="en-US" w:eastAsia="zh-CN"/>
        </w:rPr>
        <w:t>Nutr</w:t>
      </w:r>
      <w:proofErr w:type="spellEnd"/>
      <w:r w:rsidRPr="00800A62">
        <w:rPr>
          <w:rFonts w:eastAsia="宋体" w:cs="宋体"/>
          <w:color w:val="auto"/>
          <w:lang w:val="en-US" w:eastAsia="zh-CN"/>
        </w:rPr>
        <w:t xml:space="preserve"> 2007; </w:t>
      </w:r>
      <w:r w:rsidRPr="00800A62">
        <w:rPr>
          <w:rFonts w:eastAsia="宋体" w:cs="宋体"/>
          <w:b/>
          <w:bCs/>
          <w:color w:val="auto"/>
          <w:lang w:val="en-US" w:eastAsia="zh-CN"/>
        </w:rPr>
        <w:t>97</w:t>
      </w:r>
      <w:r w:rsidRPr="00800A62">
        <w:rPr>
          <w:rFonts w:eastAsia="宋体" w:cs="宋体"/>
          <w:color w:val="auto"/>
          <w:lang w:val="en-US" w:eastAsia="zh-CN"/>
        </w:rPr>
        <w:t>: 617-621 [PMID: 17349072 DOI: 10.1017/S0007114507433013]</w:t>
      </w:r>
    </w:p>
    <w:p w14:paraId="06155D8B" w14:textId="77777777"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 xml:space="preserve">90 </w:t>
      </w:r>
      <w:proofErr w:type="spellStart"/>
      <w:r w:rsidRPr="00800A62">
        <w:rPr>
          <w:rFonts w:eastAsia="宋体" w:cs="宋体"/>
          <w:b/>
          <w:bCs/>
          <w:color w:val="auto"/>
          <w:lang w:val="en-US" w:eastAsia="zh-CN"/>
        </w:rPr>
        <w:t>Koh</w:t>
      </w:r>
      <w:proofErr w:type="spellEnd"/>
      <w:r w:rsidRPr="00800A62">
        <w:rPr>
          <w:rFonts w:eastAsia="宋体" w:cs="宋体"/>
          <w:b/>
          <w:bCs/>
          <w:color w:val="auto"/>
          <w:lang w:val="en-US" w:eastAsia="zh-CN"/>
        </w:rPr>
        <w:t xml:space="preserve"> KK</w:t>
      </w:r>
      <w:r w:rsidRPr="00800A62">
        <w:rPr>
          <w:rFonts w:eastAsia="宋体" w:cs="宋体"/>
          <w:color w:val="auto"/>
          <w:lang w:val="en-US" w:eastAsia="zh-CN"/>
        </w:rPr>
        <w:t xml:space="preserve">, </w:t>
      </w:r>
      <w:proofErr w:type="spellStart"/>
      <w:r w:rsidRPr="00800A62">
        <w:rPr>
          <w:rFonts w:eastAsia="宋体" w:cs="宋体"/>
          <w:color w:val="auto"/>
          <w:lang w:val="en-US" w:eastAsia="zh-CN"/>
        </w:rPr>
        <w:t>Mincemoyer</w:t>
      </w:r>
      <w:proofErr w:type="spellEnd"/>
      <w:r w:rsidRPr="00800A62">
        <w:rPr>
          <w:rFonts w:eastAsia="宋体" w:cs="宋体"/>
          <w:color w:val="auto"/>
          <w:lang w:val="en-US" w:eastAsia="zh-CN"/>
        </w:rPr>
        <w:t xml:space="preserve"> R, Bui MN, </w:t>
      </w:r>
      <w:proofErr w:type="spellStart"/>
      <w:r w:rsidRPr="00800A62">
        <w:rPr>
          <w:rFonts w:eastAsia="宋体" w:cs="宋体"/>
          <w:color w:val="auto"/>
          <w:lang w:val="en-US" w:eastAsia="zh-CN"/>
        </w:rPr>
        <w:t>Csako</w:t>
      </w:r>
      <w:proofErr w:type="spellEnd"/>
      <w:r w:rsidRPr="00800A62">
        <w:rPr>
          <w:rFonts w:eastAsia="宋体" w:cs="宋体"/>
          <w:color w:val="auto"/>
          <w:lang w:val="en-US" w:eastAsia="zh-CN"/>
        </w:rPr>
        <w:t xml:space="preserve"> G, </w:t>
      </w:r>
      <w:proofErr w:type="spellStart"/>
      <w:r w:rsidRPr="00800A62">
        <w:rPr>
          <w:rFonts w:eastAsia="宋体" w:cs="宋体"/>
          <w:color w:val="auto"/>
          <w:lang w:val="en-US" w:eastAsia="zh-CN"/>
        </w:rPr>
        <w:t>Pucino</w:t>
      </w:r>
      <w:proofErr w:type="spellEnd"/>
      <w:r w:rsidRPr="00800A62">
        <w:rPr>
          <w:rFonts w:eastAsia="宋体" w:cs="宋体"/>
          <w:color w:val="auto"/>
          <w:lang w:val="en-US" w:eastAsia="zh-CN"/>
        </w:rPr>
        <w:t xml:space="preserve"> F, </w:t>
      </w:r>
      <w:proofErr w:type="spellStart"/>
      <w:r w:rsidRPr="00800A62">
        <w:rPr>
          <w:rFonts w:eastAsia="宋体" w:cs="宋体"/>
          <w:color w:val="auto"/>
          <w:lang w:val="en-US" w:eastAsia="zh-CN"/>
        </w:rPr>
        <w:t>Guetta</w:t>
      </w:r>
      <w:proofErr w:type="spellEnd"/>
      <w:r w:rsidRPr="00800A62">
        <w:rPr>
          <w:rFonts w:eastAsia="宋体" w:cs="宋体"/>
          <w:color w:val="auto"/>
          <w:lang w:val="en-US" w:eastAsia="zh-CN"/>
        </w:rPr>
        <w:t xml:space="preserve"> V, </w:t>
      </w:r>
      <w:proofErr w:type="spellStart"/>
      <w:r w:rsidRPr="00800A62">
        <w:rPr>
          <w:rFonts w:eastAsia="宋体" w:cs="宋体"/>
          <w:color w:val="auto"/>
          <w:lang w:val="en-US" w:eastAsia="zh-CN"/>
        </w:rPr>
        <w:t>Waclawiw</w:t>
      </w:r>
      <w:proofErr w:type="spellEnd"/>
      <w:r w:rsidRPr="00800A62">
        <w:rPr>
          <w:rFonts w:eastAsia="宋体" w:cs="宋体"/>
          <w:color w:val="auto"/>
          <w:lang w:val="en-US" w:eastAsia="zh-CN"/>
        </w:rPr>
        <w:t xml:space="preserve"> M, Cannon RO. Effects of hormone-replacement therapy on fibrinolysis in postmenopausal women. </w:t>
      </w:r>
      <w:r w:rsidRPr="00800A62">
        <w:rPr>
          <w:rFonts w:eastAsia="宋体" w:cs="宋体"/>
          <w:i/>
          <w:iCs/>
          <w:color w:val="auto"/>
          <w:lang w:val="en-US" w:eastAsia="zh-CN"/>
        </w:rPr>
        <w:t xml:space="preserve">N </w:t>
      </w:r>
      <w:proofErr w:type="spellStart"/>
      <w:r w:rsidRPr="00800A62">
        <w:rPr>
          <w:rFonts w:eastAsia="宋体" w:cs="宋体"/>
          <w:i/>
          <w:iCs/>
          <w:color w:val="auto"/>
          <w:lang w:val="en-US" w:eastAsia="zh-CN"/>
        </w:rPr>
        <w:t>Engl</w:t>
      </w:r>
      <w:proofErr w:type="spellEnd"/>
      <w:r w:rsidRPr="00800A62">
        <w:rPr>
          <w:rFonts w:eastAsia="宋体" w:cs="宋体"/>
          <w:i/>
          <w:iCs/>
          <w:color w:val="auto"/>
          <w:lang w:val="en-US" w:eastAsia="zh-CN"/>
        </w:rPr>
        <w:t xml:space="preserve"> J Med</w:t>
      </w:r>
      <w:r w:rsidRPr="00800A62">
        <w:rPr>
          <w:rFonts w:eastAsia="宋体" w:cs="宋体"/>
          <w:color w:val="auto"/>
          <w:lang w:val="en-US" w:eastAsia="zh-CN"/>
        </w:rPr>
        <w:t xml:space="preserve"> 1997; </w:t>
      </w:r>
      <w:r w:rsidRPr="00800A62">
        <w:rPr>
          <w:rFonts w:eastAsia="宋体" w:cs="宋体"/>
          <w:b/>
          <w:bCs/>
          <w:color w:val="auto"/>
          <w:lang w:val="en-US" w:eastAsia="zh-CN"/>
        </w:rPr>
        <w:t>336</w:t>
      </w:r>
      <w:r w:rsidRPr="00800A62">
        <w:rPr>
          <w:rFonts w:eastAsia="宋体" w:cs="宋体"/>
          <w:color w:val="auto"/>
          <w:lang w:val="en-US" w:eastAsia="zh-CN"/>
        </w:rPr>
        <w:t>: 683-690 [PMID: 9041098]</w:t>
      </w:r>
    </w:p>
    <w:p w14:paraId="7CB24A73" w14:textId="1FC8B9A8" w:rsidR="00800A62" w:rsidRPr="00800A62" w:rsidRDefault="001D3870" w:rsidP="00800A62">
      <w:pPr>
        <w:spacing w:after="0" w:line="360" w:lineRule="auto"/>
        <w:jc w:val="both"/>
        <w:rPr>
          <w:rFonts w:eastAsia="宋体" w:cs="宋体"/>
          <w:color w:val="auto"/>
          <w:lang w:val="en-US" w:eastAsia="zh-CN"/>
        </w:rPr>
      </w:pPr>
      <w:proofErr w:type="gramStart"/>
      <w:r>
        <w:rPr>
          <w:rFonts w:eastAsia="宋体" w:cs="宋体"/>
          <w:color w:val="auto"/>
          <w:lang w:val="en-US" w:eastAsia="zh-CN"/>
        </w:rPr>
        <w:t xml:space="preserve">91 </w:t>
      </w:r>
      <w:proofErr w:type="spellStart"/>
      <w:r w:rsidR="00800A62" w:rsidRPr="00800A62">
        <w:rPr>
          <w:rFonts w:eastAsia="宋体" w:cs="宋体"/>
          <w:b/>
          <w:color w:val="auto"/>
          <w:lang w:val="en-US" w:eastAsia="zh-CN"/>
        </w:rPr>
        <w:t>Stabler</w:t>
      </w:r>
      <w:proofErr w:type="spellEnd"/>
      <w:r w:rsidR="00800A62" w:rsidRPr="00800A62">
        <w:rPr>
          <w:rFonts w:eastAsia="宋体" w:cs="宋体"/>
          <w:b/>
          <w:color w:val="auto"/>
          <w:lang w:val="en-US" w:eastAsia="zh-CN"/>
        </w:rPr>
        <w:t xml:space="preserve"> SP</w:t>
      </w:r>
      <w:proofErr w:type="gramEnd"/>
      <w:r w:rsidR="00800A62" w:rsidRPr="00800A62">
        <w:rPr>
          <w:rFonts w:eastAsia="宋体" w:cs="宋体"/>
          <w:color w:val="auto"/>
          <w:lang w:val="en-US" w:eastAsia="zh-CN"/>
        </w:rPr>
        <w:t xml:space="preserve">, Allen RH. </w:t>
      </w:r>
      <w:proofErr w:type="spellStart"/>
      <w:r w:rsidR="00800A62" w:rsidRPr="00800A62">
        <w:rPr>
          <w:rFonts w:eastAsia="宋体" w:cs="宋体"/>
          <w:color w:val="auto"/>
          <w:lang w:val="en-US" w:eastAsia="zh-CN"/>
        </w:rPr>
        <w:t>Megaloblastic</w:t>
      </w:r>
      <w:proofErr w:type="spellEnd"/>
      <w:r w:rsidR="00800A62" w:rsidRPr="00800A62">
        <w:rPr>
          <w:rFonts w:eastAsia="宋体" w:cs="宋体"/>
          <w:color w:val="auto"/>
          <w:lang w:val="en-US" w:eastAsia="zh-CN"/>
        </w:rPr>
        <w:t xml:space="preserve"> </w:t>
      </w:r>
      <w:proofErr w:type="spellStart"/>
      <w:r w:rsidR="00800A62" w:rsidRPr="00800A62">
        <w:rPr>
          <w:rFonts w:eastAsia="宋体" w:cs="宋体"/>
          <w:color w:val="auto"/>
          <w:lang w:val="en-US" w:eastAsia="zh-CN"/>
        </w:rPr>
        <w:t>anemias</w:t>
      </w:r>
      <w:proofErr w:type="spellEnd"/>
      <w:r w:rsidR="00800A62" w:rsidRPr="00800A62">
        <w:rPr>
          <w:rFonts w:eastAsia="宋体" w:cs="宋体"/>
          <w:color w:val="auto"/>
          <w:lang w:val="en-US" w:eastAsia="zh-CN"/>
        </w:rPr>
        <w:t xml:space="preserve">. </w:t>
      </w:r>
      <w:proofErr w:type="gramStart"/>
      <w:r w:rsidR="00800A62" w:rsidRPr="00800A62">
        <w:rPr>
          <w:rFonts w:eastAsia="宋体" w:cs="宋体"/>
          <w:color w:val="auto"/>
          <w:lang w:val="en-US" w:eastAsia="zh-CN"/>
        </w:rPr>
        <w:t xml:space="preserve">In Textbook of Medicine, 22nd ed. L Goldman and D </w:t>
      </w:r>
      <w:proofErr w:type="spellStart"/>
      <w:r w:rsidR="00800A62" w:rsidRPr="00800A62">
        <w:rPr>
          <w:rFonts w:eastAsia="宋体" w:cs="宋体"/>
          <w:color w:val="auto"/>
          <w:lang w:val="en-US" w:eastAsia="zh-CN"/>
        </w:rPr>
        <w:t>Ausiello</w:t>
      </w:r>
      <w:proofErr w:type="spellEnd"/>
      <w:r w:rsidR="00800A62" w:rsidRPr="00800A62">
        <w:rPr>
          <w:rFonts w:eastAsia="宋体" w:cs="宋体"/>
          <w:color w:val="auto"/>
          <w:lang w:val="en-US" w:eastAsia="zh-CN"/>
        </w:rPr>
        <w:t>, editors.</w:t>
      </w:r>
      <w:proofErr w:type="gramEnd"/>
      <w:r w:rsidR="00800A62" w:rsidRPr="00800A62">
        <w:rPr>
          <w:rFonts w:eastAsia="宋体" w:cs="宋体"/>
          <w:color w:val="auto"/>
          <w:lang w:val="en-US" w:eastAsia="zh-CN"/>
        </w:rPr>
        <w:t xml:space="preserve"> Philadelphia: Saunders, 2004: 1050–1057</w:t>
      </w:r>
    </w:p>
    <w:p w14:paraId="5EDF1D61" w14:textId="742A30EB" w:rsidR="00800A62" w:rsidRPr="00800A62" w:rsidRDefault="001D3870" w:rsidP="00800A62">
      <w:pPr>
        <w:spacing w:after="0" w:line="360" w:lineRule="auto"/>
        <w:jc w:val="both"/>
        <w:rPr>
          <w:rFonts w:eastAsia="宋体" w:cs="宋体"/>
          <w:color w:val="auto"/>
          <w:lang w:val="en-US" w:eastAsia="zh-CN"/>
        </w:rPr>
      </w:pPr>
      <w:r>
        <w:rPr>
          <w:rFonts w:eastAsia="宋体" w:cs="宋体"/>
          <w:color w:val="auto"/>
          <w:lang w:val="en-US" w:eastAsia="zh-CN"/>
        </w:rPr>
        <w:t>9</w:t>
      </w:r>
      <w:r w:rsidR="001D02F3">
        <w:rPr>
          <w:rFonts w:eastAsia="宋体" w:cs="宋体" w:hint="eastAsia"/>
          <w:color w:val="auto"/>
          <w:lang w:val="en-US" w:eastAsia="zh-CN"/>
        </w:rPr>
        <w:t>2</w:t>
      </w:r>
      <w:r>
        <w:rPr>
          <w:rFonts w:eastAsia="宋体" w:cs="宋体"/>
          <w:color w:val="auto"/>
          <w:lang w:val="en-US" w:eastAsia="zh-CN"/>
        </w:rPr>
        <w:t xml:space="preserve"> </w:t>
      </w:r>
      <w:r w:rsidR="00800A62" w:rsidRPr="00800A62">
        <w:rPr>
          <w:rFonts w:eastAsia="宋体" w:cs="宋体"/>
          <w:b/>
          <w:color w:val="auto"/>
          <w:lang w:val="en-US" w:eastAsia="zh-CN"/>
        </w:rPr>
        <w:t>White GC</w:t>
      </w:r>
      <w:r w:rsidR="00800A62" w:rsidRPr="00800A62">
        <w:rPr>
          <w:rFonts w:eastAsia="宋体" w:cs="宋体"/>
          <w:color w:val="auto"/>
          <w:lang w:val="en-US" w:eastAsia="zh-CN"/>
        </w:rPr>
        <w:t xml:space="preserve">, </w:t>
      </w:r>
      <w:proofErr w:type="gramStart"/>
      <w:r w:rsidR="00800A62" w:rsidRPr="00800A62">
        <w:rPr>
          <w:rFonts w:eastAsia="宋体" w:cs="宋体"/>
          <w:color w:val="auto"/>
          <w:lang w:val="en-US" w:eastAsia="zh-CN"/>
        </w:rPr>
        <w:t>ed</w:t>
      </w:r>
      <w:proofErr w:type="gramEnd"/>
      <w:r w:rsidR="00800A62" w:rsidRPr="00800A62">
        <w:rPr>
          <w:rFonts w:eastAsia="宋体" w:cs="宋体"/>
          <w:color w:val="auto"/>
          <w:lang w:val="en-US" w:eastAsia="zh-CN"/>
        </w:rPr>
        <w:t>. The Ha</w:t>
      </w:r>
      <w:r w:rsidR="00287DEF">
        <w:rPr>
          <w:rFonts w:eastAsia="宋体" w:cs="宋体"/>
          <w:color w:val="auto"/>
          <w:lang w:val="en-US" w:eastAsia="zh-CN"/>
        </w:rPr>
        <w:t xml:space="preserve">ndbook of Chlorination, 2nd </w:t>
      </w:r>
      <w:proofErr w:type="gramStart"/>
      <w:r w:rsidR="00287DEF">
        <w:rPr>
          <w:rFonts w:eastAsia="宋体" w:cs="宋体"/>
          <w:color w:val="auto"/>
          <w:lang w:val="en-US" w:eastAsia="zh-CN"/>
        </w:rPr>
        <w:t>ed</w:t>
      </w:r>
      <w:proofErr w:type="gramEnd"/>
      <w:r w:rsidR="00287DEF">
        <w:rPr>
          <w:rFonts w:eastAsia="宋体" w:cs="宋体"/>
          <w:color w:val="auto"/>
          <w:lang w:val="en-US" w:eastAsia="zh-CN"/>
        </w:rPr>
        <w:t>.</w:t>
      </w:r>
      <w:r w:rsidR="00800A62" w:rsidRPr="00800A62">
        <w:rPr>
          <w:rFonts w:eastAsia="宋体" w:cs="宋体"/>
          <w:color w:val="auto"/>
          <w:lang w:val="en-US" w:eastAsia="zh-CN"/>
        </w:rPr>
        <w:t xml:space="preserve"> New York, Van </w:t>
      </w:r>
      <w:proofErr w:type="spellStart"/>
      <w:r w:rsidR="00800A62" w:rsidRPr="00800A62">
        <w:rPr>
          <w:rFonts w:eastAsia="宋体" w:cs="宋体"/>
          <w:color w:val="auto"/>
          <w:lang w:val="en-US" w:eastAsia="zh-CN"/>
        </w:rPr>
        <w:t>Nostrand</w:t>
      </w:r>
      <w:proofErr w:type="spellEnd"/>
      <w:r w:rsidR="00800A62" w:rsidRPr="00800A62">
        <w:rPr>
          <w:rFonts w:eastAsia="宋体" w:cs="宋体"/>
          <w:color w:val="auto"/>
          <w:lang w:val="en-US" w:eastAsia="zh-CN"/>
        </w:rPr>
        <w:t xml:space="preserve"> Reinhold, 1986</w:t>
      </w:r>
    </w:p>
    <w:p w14:paraId="3076F8F7" w14:textId="260769D2" w:rsidR="00800A62" w:rsidRPr="00800A62" w:rsidRDefault="001D3870" w:rsidP="00800A62">
      <w:pPr>
        <w:spacing w:after="0" w:line="360" w:lineRule="auto"/>
        <w:jc w:val="both"/>
        <w:rPr>
          <w:rFonts w:eastAsia="宋体" w:cs="宋体"/>
          <w:color w:val="auto"/>
          <w:lang w:val="en-US" w:eastAsia="zh-CN"/>
        </w:rPr>
      </w:pPr>
      <w:r>
        <w:rPr>
          <w:rFonts w:eastAsia="宋体" w:cs="宋体"/>
          <w:color w:val="auto"/>
          <w:lang w:val="en-US" w:eastAsia="zh-CN"/>
        </w:rPr>
        <w:t>9</w:t>
      </w:r>
      <w:r w:rsidR="001D02F3">
        <w:rPr>
          <w:rFonts w:eastAsia="宋体" w:cs="宋体" w:hint="eastAsia"/>
          <w:color w:val="auto"/>
          <w:lang w:val="en-US" w:eastAsia="zh-CN"/>
        </w:rPr>
        <w:t>3</w:t>
      </w:r>
      <w:r>
        <w:rPr>
          <w:rFonts w:eastAsia="宋体" w:cs="宋体"/>
          <w:color w:val="auto"/>
          <w:lang w:val="en-US" w:eastAsia="zh-CN"/>
        </w:rPr>
        <w:t xml:space="preserve"> </w:t>
      </w:r>
      <w:proofErr w:type="spellStart"/>
      <w:r w:rsidR="00800A62" w:rsidRPr="00800A62">
        <w:rPr>
          <w:rFonts w:eastAsia="宋体" w:cs="宋体"/>
          <w:color w:val="auto"/>
          <w:lang w:val="en-US" w:eastAsia="zh-CN"/>
        </w:rPr>
        <w:t>Chlorlnated</w:t>
      </w:r>
      <w:proofErr w:type="spellEnd"/>
      <w:r w:rsidR="00800A62" w:rsidRPr="00800A62">
        <w:rPr>
          <w:rFonts w:eastAsia="宋体" w:cs="宋体"/>
          <w:color w:val="auto"/>
          <w:lang w:val="en-US" w:eastAsia="zh-CN"/>
        </w:rPr>
        <w:t xml:space="preserve"> </w:t>
      </w:r>
      <w:proofErr w:type="gramStart"/>
      <w:r w:rsidR="00800A62" w:rsidRPr="00800A62">
        <w:rPr>
          <w:rFonts w:eastAsia="宋体" w:cs="宋体"/>
          <w:color w:val="auto"/>
          <w:lang w:val="en-US" w:eastAsia="zh-CN"/>
        </w:rPr>
        <w:t>drinking-wa</w:t>
      </w:r>
      <w:r>
        <w:rPr>
          <w:rFonts w:eastAsia="宋体" w:cs="宋体"/>
          <w:color w:val="auto"/>
          <w:lang w:val="en-US" w:eastAsia="zh-CN"/>
        </w:rPr>
        <w:t>ter</w:t>
      </w:r>
      <w:proofErr w:type="gramEnd"/>
      <w:r>
        <w:rPr>
          <w:rFonts w:eastAsia="宋体" w:cs="宋体"/>
          <w:color w:val="auto"/>
          <w:lang w:val="en-US" w:eastAsia="zh-CN"/>
        </w:rPr>
        <w:t>.</w:t>
      </w:r>
      <w:r w:rsidR="00287DEF">
        <w:rPr>
          <w:rFonts w:eastAsia="宋体" w:cs="宋体"/>
          <w:color w:val="auto"/>
          <w:lang w:val="en-US" w:eastAsia="zh-CN"/>
        </w:rPr>
        <w:t xml:space="preserve"> </w:t>
      </w:r>
      <w:r w:rsidR="00287DEF" w:rsidRPr="00287DEF">
        <w:rPr>
          <w:rFonts w:eastAsia="宋体" w:cs="宋体"/>
          <w:i/>
          <w:color w:val="auto"/>
          <w:lang w:val="en-US" w:eastAsia="zh-CN"/>
        </w:rPr>
        <w:t>IARC Monographs</w:t>
      </w:r>
      <w:r w:rsidR="00287DEF">
        <w:rPr>
          <w:rFonts w:eastAsia="宋体" w:cs="宋体"/>
          <w:color w:val="auto"/>
          <w:lang w:val="en-US" w:eastAsia="zh-CN"/>
        </w:rPr>
        <w:t>.</w:t>
      </w:r>
      <w:r>
        <w:rPr>
          <w:rFonts w:eastAsia="宋体" w:cs="宋体"/>
          <w:color w:val="auto"/>
          <w:lang w:val="en-US" w:eastAsia="zh-CN"/>
        </w:rPr>
        <w:t xml:space="preserve"> Available from: URL: http:</w:t>
      </w:r>
      <w:r w:rsidR="00800A62" w:rsidRPr="00800A62">
        <w:rPr>
          <w:rFonts w:eastAsia="宋体" w:cs="宋体"/>
          <w:color w:val="auto"/>
          <w:lang w:val="en-US" w:eastAsia="zh-CN"/>
        </w:rPr>
        <w:t>//monographs.iarc.fr/ENG/Monographs/vol52/mono52-6.pdf</w:t>
      </w:r>
    </w:p>
    <w:p w14:paraId="5F39F6B1" w14:textId="46FC3CFE" w:rsidR="00800A62" w:rsidRPr="00800A62" w:rsidRDefault="001D3870" w:rsidP="00800A62">
      <w:pPr>
        <w:spacing w:after="0" w:line="360" w:lineRule="auto"/>
        <w:jc w:val="both"/>
        <w:rPr>
          <w:rFonts w:eastAsia="宋体" w:cs="宋体"/>
          <w:color w:val="auto"/>
          <w:lang w:val="en-US" w:eastAsia="zh-CN"/>
        </w:rPr>
      </w:pPr>
      <w:r>
        <w:rPr>
          <w:rFonts w:eastAsia="宋体" w:cs="宋体"/>
          <w:color w:val="auto"/>
          <w:lang w:val="en-US" w:eastAsia="zh-CN"/>
        </w:rPr>
        <w:t>9</w:t>
      </w:r>
      <w:r w:rsidR="001D02F3">
        <w:rPr>
          <w:rFonts w:eastAsia="宋体" w:cs="宋体" w:hint="eastAsia"/>
          <w:color w:val="auto"/>
          <w:lang w:val="en-US" w:eastAsia="zh-CN"/>
        </w:rPr>
        <w:t>4</w:t>
      </w:r>
      <w:r>
        <w:rPr>
          <w:rFonts w:eastAsia="宋体" w:cs="宋体"/>
          <w:color w:val="auto"/>
          <w:lang w:val="en-US" w:eastAsia="zh-CN"/>
        </w:rPr>
        <w:t xml:space="preserve"> </w:t>
      </w:r>
      <w:proofErr w:type="spellStart"/>
      <w:r w:rsidR="00800A62" w:rsidRPr="00800A62">
        <w:rPr>
          <w:rFonts w:eastAsia="宋体" w:cs="宋体"/>
          <w:b/>
          <w:color w:val="auto"/>
          <w:lang w:val="en-US" w:eastAsia="zh-CN"/>
        </w:rPr>
        <w:t>Lahl</w:t>
      </w:r>
      <w:proofErr w:type="spellEnd"/>
      <w:r w:rsidR="00800A62" w:rsidRPr="00800A62">
        <w:rPr>
          <w:rFonts w:eastAsia="宋体" w:cs="宋体"/>
          <w:b/>
          <w:color w:val="auto"/>
          <w:lang w:val="en-US" w:eastAsia="zh-CN"/>
        </w:rPr>
        <w:t xml:space="preserve"> U</w:t>
      </w:r>
      <w:r w:rsidR="00800A62" w:rsidRPr="00800A62">
        <w:rPr>
          <w:rFonts w:eastAsia="宋体" w:cs="宋体"/>
          <w:color w:val="auto"/>
          <w:lang w:val="en-US" w:eastAsia="zh-CN"/>
        </w:rPr>
        <w:t xml:space="preserve">, </w:t>
      </w:r>
      <w:proofErr w:type="spellStart"/>
      <w:r w:rsidR="00800A62" w:rsidRPr="00800A62">
        <w:rPr>
          <w:rFonts w:eastAsia="宋体" w:cs="宋体"/>
          <w:color w:val="auto"/>
          <w:lang w:val="en-US" w:eastAsia="zh-CN"/>
        </w:rPr>
        <w:t>Cetinkaya</w:t>
      </w:r>
      <w:proofErr w:type="spellEnd"/>
      <w:r w:rsidR="00800A62" w:rsidRPr="00800A62">
        <w:rPr>
          <w:rFonts w:eastAsia="宋体" w:cs="宋体"/>
          <w:color w:val="auto"/>
          <w:lang w:val="en-US" w:eastAsia="zh-CN"/>
        </w:rPr>
        <w:t xml:space="preserve"> M, </w:t>
      </w:r>
      <w:proofErr w:type="spellStart"/>
      <w:r w:rsidR="00800A62" w:rsidRPr="00800A62">
        <w:rPr>
          <w:rFonts w:eastAsia="宋体" w:cs="宋体"/>
          <w:color w:val="auto"/>
          <w:lang w:val="en-US" w:eastAsia="zh-CN"/>
        </w:rPr>
        <w:t>Duszeln</w:t>
      </w:r>
      <w:proofErr w:type="spellEnd"/>
      <w:r w:rsidR="00800A62" w:rsidRPr="00800A62">
        <w:rPr>
          <w:rFonts w:eastAsia="宋体" w:cs="宋体"/>
          <w:color w:val="auto"/>
          <w:lang w:val="en-US" w:eastAsia="zh-CN"/>
        </w:rPr>
        <w:t xml:space="preserve"> JV, Gabel B, </w:t>
      </w:r>
      <w:proofErr w:type="spellStart"/>
      <w:r w:rsidR="00800A62" w:rsidRPr="00800A62">
        <w:rPr>
          <w:rFonts w:eastAsia="宋体" w:cs="宋体"/>
          <w:color w:val="auto"/>
          <w:lang w:val="en-US" w:eastAsia="zh-CN"/>
        </w:rPr>
        <w:t>Stachel</w:t>
      </w:r>
      <w:proofErr w:type="spellEnd"/>
      <w:r w:rsidR="00800A62" w:rsidRPr="00800A62">
        <w:rPr>
          <w:rFonts w:eastAsia="宋体" w:cs="宋体"/>
          <w:color w:val="auto"/>
          <w:lang w:val="en-US" w:eastAsia="zh-CN"/>
        </w:rPr>
        <w:t xml:space="preserve"> B, Thiemann W. Health risks for infants caused by </w:t>
      </w:r>
      <w:proofErr w:type="spellStart"/>
      <w:r w:rsidR="00800A62" w:rsidRPr="00800A62">
        <w:rPr>
          <w:rFonts w:eastAsia="宋体" w:cs="宋体"/>
          <w:color w:val="auto"/>
          <w:lang w:val="en-US" w:eastAsia="zh-CN"/>
        </w:rPr>
        <w:t>trihalomethane</w:t>
      </w:r>
      <w:proofErr w:type="spellEnd"/>
      <w:r w:rsidR="00800A62" w:rsidRPr="00800A62">
        <w:rPr>
          <w:rFonts w:eastAsia="宋体" w:cs="宋体"/>
          <w:color w:val="auto"/>
          <w:lang w:val="en-US" w:eastAsia="zh-CN"/>
        </w:rPr>
        <w:t xml:space="preserve"> generation during chemical disinfection of feeding utensils. </w:t>
      </w:r>
      <w:proofErr w:type="spellStart"/>
      <w:r w:rsidR="00800A62" w:rsidRPr="00800A62">
        <w:rPr>
          <w:rFonts w:eastAsia="宋体" w:cs="宋体"/>
          <w:i/>
          <w:color w:val="auto"/>
          <w:lang w:val="en-US" w:eastAsia="zh-CN"/>
        </w:rPr>
        <w:t>Ecol</w:t>
      </w:r>
      <w:proofErr w:type="spellEnd"/>
      <w:r w:rsidR="00800A62" w:rsidRPr="00800A62">
        <w:rPr>
          <w:rFonts w:eastAsia="宋体" w:cs="宋体"/>
          <w:i/>
          <w:color w:val="auto"/>
          <w:lang w:val="en-US" w:eastAsia="zh-CN"/>
        </w:rPr>
        <w:t xml:space="preserve"> Food </w:t>
      </w:r>
      <w:proofErr w:type="spellStart"/>
      <w:r w:rsidR="00800A62" w:rsidRPr="00800A62">
        <w:rPr>
          <w:rFonts w:eastAsia="宋体" w:cs="宋体"/>
          <w:i/>
          <w:color w:val="auto"/>
          <w:lang w:val="en-US" w:eastAsia="zh-CN"/>
        </w:rPr>
        <w:t>Nutr</w:t>
      </w:r>
      <w:proofErr w:type="spellEnd"/>
      <w:r w:rsidR="00800A62" w:rsidRPr="00800A62">
        <w:rPr>
          <w:rFonts w:eastAsia="宋体" w:cs="宋体"/>
          <w:i/>
          <w:color w:val="auto"/>
          <w:lang w:val="en-US" w:eastAsia="zh-CN"/>
        </w:rPr>
        <w:t xml:space="preserve"> </w:t>
      </w:r>
      <w:r w:rsidR="00800A62" w:rsidRPr="00800A62">
        <w:rPr>
          <w:rFonts w:eastAsia="宋体" w:cs="宋体"/>
          <w:color w:val="auto"/>
          <w:lang w:val="en-US" w:eastAsia="zh-CN"/>
        </w:rPr>
        <w:t xml:space="preserve">1982; </w:t>
      </w:r>
      <w:r w:rsidR="00800A62" w:rsidRPr="00800A62">
        <w:rPr>
          <w:rFonts w:eastAsia="宋体" w:cs="宋体"/>
          <w:b/>
          <w:color w:val="auto"/>
          <w:lang w:val="en-US" w:eastAsia="zh-CN"/>
        </w:rPr>
        <w:t>12</w:t>
      </w:r>
      <w:r w:rsidR="00800A62" w:rsidRPr="00800A62">
        <w:rPr>
          <w:rFonts w:eastAsia="宋体" w:cs="宋体"/>
          <w:color w:val="auto"/>
          <w:lang w:val="en-US" w:eastAsia="zh-CN"/>
        </w:rPr>
        <w:t xml:space="preserve">: 7-17 </w:t>
      </w:r>
      <w:r>
        <w:rPr>
          <w:rFonts w:eastAsia="宋体" w:cs="宋体" w:hint="eastAsia"/>
          <w:color w:val="auto"/>
          <w:lang w:val="en-US" w:eastAsia="zh-CN"/>
        </w:rPr>
        <w:t>[</w:t>
      </w:r>
      <w:r w:rsidR="00800A62" w:rsidRPr="00800A62">
        <w:rPr>
          <w:rFonts w:eastAsia="宋体" w:cs="宋体"/>
          <w:color w:val="auto"/>
          <w:lang w:val="en-US" w:eastAsia="zh-CN"/>
        </w:rPr>
        <w:t>DOI: 10.1080/03670244.1982.9990688</w:t>
      </w:r>
      <w:r>
        <w:rPr>
          <w:rFonts w:eastAsia="宋体" w:cs="宋体" w:hint="eastAsia"/>
          <w:color w:val="auto"/>
          <w:lang w:val="en-US" w:eastAsia="zh-CN"/>
        </w:rPr>
        <w:t>]</w:t>
      </w:r>
    </w:p>
    <w:p w14:paraId="4DB9D1C5" w14:textId="5F062948" w:rsidR="00800A62" w:rsidRPr="00800A62" w:rsidRDefault="00800A62" w:rsidP="00800A62">
      <w:pPr>
        <w:spacing w:after="0" w:line="360" w:lineRule="auto"/>
        <w:jc w:val="both"/>
        <w:rPr>
          <w:rFonts w:eastAsia="宋体" w:cs="宋体"/>
          <w:color w:val="auto"/>
          <w:lang w:val="en-US" w:eastAsia="zh-CN"/>
        </w:rPr>
      </w:pPr>
      <w:r w:rsidRPr="00800A62">
        <w:rPr>
          <w:rFonts w:eastAsia="宋体" w:cs="宋体"/>
          <w:color w:val="auto"/>
          <w:lang w:val="en-US" w:eastAsia="zh-CN"/>
        </w:rPr>
        <w:t>9</w:t>
      </w:r>
      <w:r w:rsidR="001D02F3">
        <w:rPr>
          <w:rFonts w:eastAsia="宋体" w:cs="宋体" w:hint="eastAsia"/>
          <w:color w:val="auto"/>
          <w:lang w:val="en-US" w:eastAsia="zh-CN"/>
        </w:rPr>
        <w:t>5</w:t>
      </w:r>
      <w:r w:rsidRPr="00800A62">
        <w:rPr>
          <w:rFonts w:eastAsia="宋体" w:cs="宋体"/>
          <w:color w:val="auto"/>
          <w:lang w:val="en-US" w:eastAsia="zh-CN"/>
        </w:rPr>
        <w:t xml:space="preserve"> </w:t>
      </w:r>
      <w:r w:rsidRPr="00800A62">
        <w:rPr>
          <w:rFonts w:eastAsia="宋体" w:cs="宋体"/>
          <w:b/>
          <w:bCs/>
          <w:color w:val="auto"/>
          <w:lang w:val="en-US" w:eastAsia="zh-CN"/>
        </w:rPr>
        <w:t>Wu Z</w:t>
      </w:r>
      <w:r w:rsidRPr="00800A62">
        <w:rPr>
          <w:rFonts w:eastAsia="宋体" w:cs="宋体"/>
          <w:color w:val="auto"/>
          <w:lang w:val="en-US" w:eastAsia="zh-CN"/>
        </w:rPr>
        <w:t>, Sun Y, Mei X, Zhang C, Pan W, Sh</w:t>
      </w:r>
      <w:bookmarkStart w:id="4" w:name="_GoBack"/>
      <w:bookmarkEnd w:id="4"/>
      <w:r w:rsidRPr="00800A62">
        <w:rPr>
          <w:rFonts w:eastAsia="宋体" w:cs="宋体"/>
          <w:color w:val="auto"/>
          <w:lang w:val="en-US" w:eastAsia="zh-CN"/>
        </w:rPr>
        <w:t>i W. 17β-</w:t>
      </w:r>
      <w:proofErr w:type="spellStart"/>
      <w:r w:rsidRPr="00800A62">
        <w:rPr>
          <w:rFonts w:eastAsia="宋体" w:cs="宋体"/>
          <w:color w:val="auto"/>
          <w:lang w:val="en-US" w:eastAsia="zh-CN"/>
        </w:rPr>
        <w:t>oestradiol</w:t>
      </w:r>
      <w:proofErr w:type="spellEnd"/>
      <w:r w:rsidRPr="00800A62">
        <w:rPr>
          <w:rFonts w:eastAsia="宋体" w:cs="宋体"/>
          <w:color w:val="auto"/>
          <w:lang w:val="en-US" w:eastAsia="zh-CN"/>
        </w:rPr>
        <w:t xml:space="preserve"> enhances global DNA </w:t>
      </w:r>
      <w:proofErr w:type="spellStart"/>
      <w:r w:rsidRPr="00800A62">
        <w:rPr>
          <w:rFonts w:eastAsia="宋体" w:cs="宋体"/>
          <w:color w:val="auto"/>
          <w:lang w:val="en-US" w:eastAsia="zh-CN"/>
        </w:rPr>
        <w:t>hypomethylation</w:t>
      </w:r>
      <w:proofErr w:type="spellEnd"/>
      <w:r w:rsidRPr="00800A62">
        <w:rPr>
          <w:rFonts w:eastAsia="宋体" w:cs="宋体"/>
          <w:color w:val="auto"/>
          <w:lang w:val="en-US" w:eastAsia="zh-CN"/>
        </w:rPr>
        <w:t xml:space="preserve"> in CD4-positive T cells from female patients with lupus, through overexpression of </w:t>
      </w:r>
      <w:proofErr w:type="spellStart"/>
      <w:r w:rsidRPr="00800A62">
        <w:rPr>
          <w:rFonts w:eastAsia="宋体" w:cs="宋体"/>
          <w:color w:val="auto"/>
          <w:lang w:val="en-US" w:eastAsia="zh-CN"/>
        </w:rPr>
        <w:t>oestrogen</w:t>
      </w:r>
      <w:proofErr w:type="spellEnd"/>
      <w:r w:rsidRPr="00800A62">
        <w:rPr>
          <w:rFonts w:eastAsia="宋体" w:cs="宋体"/>
          <w:color w:val="auto"/>
          <w:lang w:val="en-US" w:eastAsia="zh-CN"/>
        </w:rPr>
        <w:t xml:space="preserve"> receptor-α-mediated </w:t>
      </w:r>
      <w:proofErr w:type="spellStart"/>
      <w:r w:rsidRPr="00800A62">
        <w:rPr>
          <w:rFonts w:eastAsia="宋体" w:cs="宋体"/>
          <w:color w:val="auto"/>
          <w:lang w:val="en-US" w:eastAsia="zh-CN"/>
        </w:rPr>
        <w:t>downregulation</w:t>
      </w:r>
      <w:proofErr w:type="spellEnd"/>
      <w:r w:rsidRPr="00800A62">
        <w:rPr>
          <w:rFonts w:eastAsia="宋体" w:cs="宋体"/>
          <w:color w:val="auto"/>
          <w:lang w:val="en-US" w:eastAsia="zh-CN"/>
        </w:rPr>
        <w:t xml:space="preserve"> of DNMT1. </w:t>
      </w:r>
      <w:proofErr w:type="spellStart"/>
      <w:r w:rsidRPr="00800A62">
        <w:rPr>
          <w:rFonts w:eastAsia="宋体" w:cs="宋体"/>
          <w:i/>
          <w:iCs/>
          <w:color w:val="auto"/>
          <w:lang w:val="en-US" w:eastAsia="zh-CN"/>
        </w:rPr>
        <w:t>Clin</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Exp</w:t>
      </w:r>
      <w:proofErr w:type="spellEnd"/>
      <w:r w:rsidRPr="00800A62">
        <w:rPr>
          <w:rFonts w:eastAsia="宋体" w:cs="宋体"/>
          <w:i/>
          <w:iCs/>
          <w:color w:val="auto"/>
          <w:lang w:val="en-US" w:eastAsia="zh-CN"/>
        </w:rPr>
        <w:t xml:space="preserve"> </w:t>
      </w:r>
      <w:proofErr w:type="spellStart"/>
      <w:r w:rsidRPr="00800A62">
        <w:rPr>
          <w:rFonts w:eastAsia="宋体" w:cs="宋体"/>
          <w:i/>
          <w:iCs/>
          <w:color w:val="auto"/>
          <w:lang w:val="en-US" w:eastAsia="zh-CN"/>
        </w:rPr>
        <w:t>Dermatol</w:t>
      </w:r>
      <w:proofErr w:type="spellEnd"/>
      <w:r w:rsidRPr="00800A62">
        <w:rPr>
          <w:rFonts w:eastAsia="宋体" w:cs="宋体"/>
          <w:color w:val="auto"/>
          <w:lang w:val="en-US" w:eastAsia="zh-CN"/>
        </w:rPr>
        <w:t xml:space="preserve"> 2014; </w:t>
      </w:r>
      <w:r w:rsidRPr="00800A62">
        <w:rPr>
          <w:rFonts w:eastAsia="宋体" w:cs="宋体"/>
          <w:b/>
          <w:bCs/>
          <w:color w:val="auto"/>
          <w:lang w:val="en-US" w:eastAsia="zh-CN"/>
        </w:rPr>
        <w:t>39</w:t>
      </w:r>
      <w:r w:rsidRPr="00800A62">
        <w:rPr>
          <w:rFonts w:eastAsia="宋体" w:cs="宋体"/>
          <w:color w:val="auto"/>
          <w:lang w:val="en-US" w:eastAsia="zh-CN"/>
        </w:rPr>
        <w:t>: 525-532 [PMID: 24825143 DOI: 10.1111/ced.12346</w:t>
      </w:r>
      <w:r w:rsidR="001D02F3">
        <w:rPr>
          <w:rFonts w:eastAsia="宋体" w:cs="宋体" w:hint="eastAsia"/>
          <w:color w:val="auto"/>
          <w:lang w:val="en-US" w:eastAsia="zh-CN"/>
        </w:rPr>
        <w:t>]</w:t>
      </w:r>
    </w:p>
    <w:p w14:paraId="44823A43" w14:textId="77777777" w:rsidR="0066296D" w:rsidRPr="00800A62" w:rsidRDefault="0066296D" w:rsidP="00800A62">
      <w:pPr>
        <w:spacing w:after="0" w:line="360" w:lineRule="auto"/>
        <w:jc w:val="both"/>
        <w:rPr>
          <w:rFonts w:cs="Times New Roman"/>
          <w:b/>
          <w:color w:val="auto"/>
          <w:lang w:eastAsia="zh-CN"/>
        </w:rPr>
      </w:pPr>
    </w:p>
    <w:p w14:paraId="5301E2D9" w14:textId="12C17236" w:rsidR="0066296D" w:rsidRPr="001D3870" w:rsidRDefault="0066296D" w:rsidP="001D3870">
      <w:pPr>
        <w:spacing w:after="0" w:line="360" w:lineRule="auto"/>
        <w:jc w:val="right"/>
        <w:rPr>
          <w:rFonts w:cs="AdvPED1282"/>
          <w:color w:val="auto"/>
          <w:lang w:eastAsia="zh-CN"/>
        </w:rPr>
      </w:pPr>
      <w:r w:rsidRPr="001D3870">
        <w:rPr>
          <w:b/>
        </w:rPr>
        <w:t>P-Reviewer:</w:t>
      </w:r>
      <w:r w:rsidRPr="001D3870">
        <w:rPr>
          <w:rFonts w:cs="Tahoma"/>
          <w:color w:val="000000"/>
        </w:rPr>
        <w:t xml:space="preserve"> Morales-Gonzalez</w:t>
      </w:r>
      <w:r w:rsidRPr="001D3870">
        <w:rPr>
          <w:rFonts w:cs="Tahoma"/>
          <w:color w:val="000000"/>
          <w:lang w:eastAsia="zh-CN"/>
        </w:rPr>
        <w:t xml:space="preserve"> J,</w:t>
      </w:r>
      <w:r w:rsidRPr="001D3870">
        <w:rPr>
          <w:rFonts w:cs="Tahoma"/>
          <w:color w:val="000000"/>
        </w:rPr>
        <w:t xml:space="preserve"> </w:t>
      </w:r>
      <w:proofErr w:type="spellStart"/>
      <w:r w:rsidRPr="001D3870">
        <w:rPr>
          <w:rFonts w:cs="Tahoma"/>
          <w:color w:val="000000"/>
        </w:rPr>
        <w:t>Ogino</w:t>
      </w:r>
      <w:proofErr w:type="spellEnd"/>
      <w:r w:rsidRPr="001D3870">
        <w:rPr>
          <w:rFonts w:cs="Tahoma"/>
          <w:color w:val="000000"/>
          <w:lang w:eastAsia="zh-CN"/>
        </w:rPr>
        <w:t xml:space="preserve"> S, </w:t>
      </w:r>
      <w:proofErr w:type="spellStart"/>
      <w:r w:rsidRPr="001D3870">
        <w:rPr>
          <w:rFonts w:cs="Tahoma"/>
          <w:color w:val="000000"/>
        </w:rPr>
        <w:t>Palmirotta</w:t>
      </w:r>
      <w:proofErr w:type="spellEnd"/>
      <w:r w:rsidRPr="001D3870">
        <w:rPr>
          <w:rFonts w:cs="Tahoma"/>
          <w:color w:val="000000"/>
          <w:lang w:eastAsia="zh-CN"/>
        </w:rPr>
        <w:t xml:space="preserve"> R, </w:t>
      </w:r>
      <w:r w:rsidRPr="001D3870">
        <w:rPr>
          <w:rFonts w:cs="Tahoma"/>
          <w:color w:val="000000"/>
        </w:rPr>
        <w:t>Weber</w:t>
      </w:r>
      <w:r w:rsidRPr="001D3870">
        <w:rPr>
          <w:rFonts w:cs="Tahoma"/>
          <w:color w:val="000000"/>
          <w:lang w:eastAsia="zh-CN"/>
        </w:rPr>
        <w:t xml:space="preserve"> V, </w:t>
      </w:r>
      <w:r w:rsidRPr="001D3870">
        <w:rPr>
          <w:rFonts w:cs="Tahoma"/>
          <w:color w:val="000000"/>
        </w:rPr>
        <w:t>Wang</w:t>
      </w:r>
      <w:r w:rsidRPr="001D3870">
        <w:rPr>
          <w:rFonts w:cs="Tahoma"/>
          <w:color w:val="000000"/>
          <w:lang w:eastAsia="zh-CN"/>
        </w:rPr>
        <w:t xml:space="preserve"> F</w:t>
      </w:r>
      <w:r w:rsidRPr="001D3870">
        <w:rPr>
          <w:b/>
        </w:rPr>
        <w:t xml:space="preserve"> S-Editor: </w:t>
      </w:r>
      <w:proofErr w:type="spellStart"/>
      <w:r w:rsidRPr="001D3870">
        <w:t>Ji</w:t>
      </w:r>
      <w:proofErr w:type="spellEnd"/>
      <w:r w:rsidRPr="001D3870">
        <w:t xml:space="preserve"> FF</w:t>
      </w:r>
      <w:r w:rsidRPr="001D3870">
        <w:rPr>
          <w:b/>
        </w:rPr>
        <w:t xml:space="preserve"> L-Editor: E-Editor:</w:t>
      </w:r>
    </w:p>
    <w:p w14:paraId="2CEE4D39" w14:textId="77777777" w:rsidR="0066296D" w:rsidRDefault="0066296D">
      <w:pPr>
        <w:rPr>
          <w:b/>
          <w:color w:val="auto"/>
        </w:rPr>
      </w:pPr>
      <w:r>
        <w:rPr>
          <w:b/>
          <w:color w:val="auto"/>
        </w:rPr>
        <w:br w:type="page"/>
      </w:r>
    </w:p>
    <w:p w14:paraId="565DAD7C" w14:textId="62D5536C" w:rsidR="0066296D" w:rsidRPr="0066296D" w:rsidRDefault="0066296D" w:rsidP="0066296D">
      <w:pPr>
        <w:spacing w:after="0" w:line="360" w:lineRule="auto"/>
        <w:jc w:val="both"/>
        <w:rPr>
          <w:b/>
          <w:color w:val="auto"/>
        </w:rPr>
      </w:pPr>
      <w:r w:rsidRPr="0066296D">
        <w:rPr>
          <w:b/>
          <w:color w:val="auto"/>
        </w:rPr>
        <w:lastRenderedPageBreak/>
        <w:t xml:space="preserve">Table 1 Effect of heating and boiling water on </w:t>
      </w:r>
      <w:proofErr w:type="spellStart"/>
      <w:r w:rsidRPr="0066296D">
        <w:rPr>
          <w:b/>
          <w:color w:val="auto"/>
        </w:rPr>
        <w:t>trihalomethane</w:t>
      </w:r>
      <w:proofErr w:type="spellEnd"/>
      <w:r w:rsidRPr="0066296D">
        <w:rPr>
          <w:b/>
          <w:color w:val="auto"/>
        </w:rPr>
        <w:t xml:space="preserve"> content</w:t>
      </w:r>
    </w:p>
    <w:p w14:paraId="302A2B38" w14:textId="77777777" w:rsidR="00931CDF" w:rsidRPr="0098188F" w:rsidRDefault="00931CDF" w:rsidP="0098188F">
      <w:pPr>
        <w:autoSpaceDE w:val="0"/>
        <w:autoSpaceDN w:val="0"/>
        <w:adjustRightInd w:val="0"/>
        <w:spacing w:after="0" w:line="360" w:lineRule="auto"/>
        <w:jc w:val="both"/>
        <w:rPr>
          <w:rFonts w:cs="AdvPED1282"/>
          <w:color w:val="auto"/>
          <w:lang w:eastAsia="zh-CN"/>
        </w:rPr>
      </w:pPr>
    </w:p>
    <w:tbl>
      <w:tblPr>
        <w:tblStyle w:val="TableGrid"/>
        <w:tblW w:w="4994" w:type="pct"/>
        <w:tblLook w:val="04A0" w:firstRow="1" w:lastRow="0" w:firstColumn="1" w:lastColumn="0" w:noHBand="0" w:noVBand="1"/>
      </w:tblPr>
      <w:tblGrid>
        <w:gridCol w:w="2469"/>
        <w:gridCol w:w="1350"/>
        <w:gridCol w:w="1351"/>
        <w:gridCol w:w="1351"/>
        <w:gridCol w:w="1353"/>
        <w:gridCol w:w="1357"/>
      </w:tblGrid>
      <w:tr w:rsidR="000946B6" w:rsidRPr="0098188F" w14:paraId="285CC17C" w14:textId="77777777" w:rsidTr="000946B6">
        <w:tc>
          <w:tcPr>
            <w:tcW w:w="1337" w:type="pct"/>
            <w:tcBorders>
              <w:top w:val="single" w:sz="4" w:space="0" w:color="auto"/>
              <w:left w:val="single" w:sz="4" w:space="0" w:color="auto"/>
              <w:bottom w:val="single" w:sz="4" w:space="0" w:color="auto"/>
              <w:right w:val="single" w:sz="4" w:space="0" w:color="auto"/>
            </w:tcBorders>
          </w:tcPr>
          <w:p w14:paraId="422FB1CA" w14:textId="6BD32168" w:rsidR="000946B6" w:rsidRPr="000946B6" w:rsidRDefault="000946B6" w:rsidP="0098188F">
            <w:pPr>
              <w:spacing w:line="360" w:lineRule="auto"/>
              <w:jc w:val="both"/>
              <w:rPr>
                <w:color w:val="auto"/>
                <w:sz w:val="21"/>
                <w:szCs w:val="21"/>
              </w:rPr>
            </w:pPr>
            <w:r w:rsidRPr="000946B6">
              <w:rPr>
                <w:color w:val="auto"/>
                <w:sz w:val="21"/>
                <w:szCs w:val="21"/>
              </w:rPr>
              <w:t>Compound</w:t>
            </w:r>
            <w:r w:rsidR="00B12032">
              <w:rPr>
                <w:color w:val="auto"/>
                <w:sz w:val="21"/>
                <w:szCs w:val="21"/>
              </w:rPr>
              <w:t xml:space="preserve"> </w:t>
            </w:r>
          </w:p>
        </w:tc>
        <w:tc>
          <w:tcPr>
            <w:tcW w:w="3663" w:type="pct"/>
            <w:gridSpan w:val="5"/>
            <w:tcBorders>
              <w:top w:val="single" w:sz="4" w:space="0" w:color="auto"/>
              <w:left w:val="single" w:sz="4" w:space="0" w:color="auto"/>
              <w:bottom w:val="single" w:sz="4" w:space="0" w:color="auto"/>
              <w:right w:val="single" w:sz="4" w:space="0" w:color="auto"/>
            </w:tcBorders>
          </w:tcPr>
          <w:p w14:paraId="76F822D2" w14:textId="2FBBEC7C" w:rsidR="000946B6" w:rsidRPr="000946B6" w:rsidRDefault="000946B6" w:rsidP="0098188F">
            <w:pPr>
              <w:spacing w:line="360" w:lineRule="auto"/>
              <w:jc w:val="both"/>
              <w:rPr>
                <w:color w:val="auto"/>
                <w:sz w:val="21"/>
                <w:szCs w:val="21"/>
              </w:rPr>
            </w:pPr>
            <w:r w:rsidRPr="000946B6">
              <w:rPr>
                <w:color w:val="auto"/>
                <w:sz w:val="21"/>
                <w:szCs w:val="21"/>
              </w:rPr>
              <w:t>Level (</w:t>
            </w:r>
            <w:proofErr w:type="spellStart"/>
            <w:r w:rsidRPr="000946B6">
              <w:rPr>
                <w:color w:val="auto"/>
                <w:sz w:val="21"/>
                <w:szCs w:val="21"/>
              </w:rPr>
              <w:t>ug</w:t>
            </w:r>
            <w:proofErr w:type="spellEnd"/>
            <w:r w:rsidRPr="000946B6">
              <w:rPr>
                <w:color w:val="auto"/>
                <w:sz w:val="21"/>
                <w:szCs w:val="21"/>
              </w:rPr>
              <w:t>/L)</w:t>
            </w:r>
          </w:p>
        </w:tc>
      </w:tr>
      <w:tr w:rsidR="000946B6" w:rsidRPr="0098188F" w14:paraId="705AFAC6" w14:textId="77777777" w:rsidTr="00DA3DD3">
        <w:tc>
          <w:tcPr>
            <w:tcW w:w="1337" w:type="pct"/>
            <w:tcBorders>
              <w:top w:val="single" w:sz="4" w:space="0" w:color="auto"/>
              <w:left w:val="single" w:sz="4" w:space="0" w:color="auto"/>
              <w:bottom w:val="single" w:sz="4" w:space="0" w:color="auto"/>
              <w:right w:val="single" w:sz="4" w:space="0" w:color="auto"/>
            </w:tcBorders>
          </w:tcPr>
          <w:p w14:paraId="13B155E0" w14:textId="77777777" w:rsidR="000946B6" w:rsidRPr="000946B6" w:rsidRDefault="000946B6" w:rsidP="0098188F">
            <w:pPr>
              <w:spacing w:line="360" w:lineRule="auto"/>
              <w:jc w:val="both"/>
              <w:rPr>
                <w:color w:val="auto"/>
                <w:sz w:val="21"/>
                <w:szCs w:val="21"/>
              </w:rPr>
            </w:pPr>
          </w:p>
        </w:tc>
        <w:tc>
          <w:tcPr>
            <w:tcW w:w="731" w:type="pct"/>
            <w:vMerge w:val="restart"/>
            <w:tcBorders>
              <w:top w:val="single" w:sz="4" w:space="0" w:color="auto"/>
              <w:left w:val="single" w:sz="4" w:space="0" w:color="auto"/>
              <w:right w:val="single" w:sz="4" w:space="0" w:color="auto"/>
            </w:tcBorders>
          </w:tcPr>
          <w:p w14:paraId="1DB74323" w14:textId="77777777" w:rsidR="000946B6" w:rsidRPr="000946B6" w:rsidRDefault="000946B6" w:rsidP="0098188F">
            <w:pPr>
              <w:spacing w:line="360" w:lineRule="auto"/>
              <w:jc w:val="both"/>
              <w:rPr>
                <w:color w:val="auto"/>
                <w:sz w:val="21"/>
                <w:szCs w:val="21"/>
              </w:rPr>
            </w:pPr>
            <w:r w:rsidRPr="000946B6">
              <w:rPr>
                <w:color w:val="auto"/>
                <w:sz w:val="21"/>
                <w:szCs w:val="21"/>
              </w:rPr>
              <w:t>Original</w:t>
            </w:r>
          </w:p>
          <w:p w14:paraId="153820FC" w14:textId="1A974A51" w:rsidR="000946B6" w:rsidRPr="000946B6" w:rsidRDefault="000946B6" w:rsidP="0098188F">
            <w:pPr>
              <w:spacing w:line="360" w:lineRule="auto"/>
              <w:jc w:val="both"/>
              <w:rPr>
                <w:color w:val="auto"/>
                <w:sz w:val="21"/>
                <w:szCs w:val="21"/>
              </w:rPr>
            </w:pPr>
            <w:r w:rsidRPr="000946B6">
              <w:rPr>
                <w:color w:val="auto"/>
                <w:sz w:val="21"/>
                <w:szCs w:val="21"/>
              </w:rPr>
              <w:t>tap water</w:t>
            </w:r>
          </w:p>
        </w:tc>
        <w:tc>
          <w:tcPr>
            <w:tcW w:w="732" w:type="pct"/>
            <w:vMerge w:val="restart"/>
            <w:tcBorders>
              <w:top w:val="single" w:sz="4" w:space="0" w:color="auto"/>
              <w:left w:val="single" w:sz="4" w:space="0" w:color="auto"/>
              <w:right w:val="single" w:sz="4" w:space="0" w:color="auto"/>
            </w:tcBorders>
          </w:tcPr>
          <w:p w14:paraId="7E99465B" w14:textId="2EAA5165" w:rsidR="000946B6" w:rsidRPr="000946B6" w:rsidRDefault="000946B6" w:rsidP="0098188F">
            <w:pPr>
              <w:spacing w:line="360" w:lineRule="auto"/>
              <w:jc w:val="both"/>
              <w:rPr>
                <w:color w:val="auto"/>
                <w:sz w:val="21"/>
                <w:szCs w:val="21"/>
                <w:lang w:eastAsia="zh-CN"/>
              </w:rPr>
            </w:pPr>
            <w:r w:rsidRPr="000946B6">
              <w:rPr>
                <w:color w:val="auto"/>
                <w:sz w:val="21"/>
                <w:szCs w:val="21"/>
              </w:rPr>
              <w:t>80</w:t>
            </w:r>
            <w:r>
              <w:rPr>
                <w:rFonts w:hint="eastAsia"/>
                <w:color w:val="auto"/>
                <w:sz w:val="21"/>
                <w:szCs w:val="21"/>
                <w:lang w:eastAsia="zh-CN"/>
              </w:rPr>
              <w:t xml:space="preserve"> </w:t>
            </w:r>
            <w:r w:rsidRPr="000946B6">
              <w:rPr>
                <w:color w:val="auto"/>
                <w:sz w:val="21"/>
                <w:szCs w:val="21"/>
                <w:vertAlign w:val="superscript"/>
              </w:rPr>
              <w:t>0</w:t>
            </w:r>
            <w:r>
              <w:rPr>
                <w:color w:val="auto"/>
                <w:sz w:val="21"/>
                <w:szCs w:val="21"/>
              </w:rPr>
              <w:t>C</w:t>
            </w:r>
          </w:p>
          <w:p w14:paraId="25561646" w14:textId="3916A714" w:rsidR="000946B6" w:rsidRPr="000946B6" w:rsidRDefault="00B12032" w:rsidP="0098188F">
            <w:pPr>
              <w:spacing w:line="360" w:lineRule="auto"/>
              <w:jc w:val="both"/>
              <w:rPr>
                <w:color w:val="auto"/>
                <w:sz w:val="21"/>
                <w:szCs w:val="21"/>
              </w:rPr>
            </w:pPr>
            <w:r>
              <w:rPr>
                <w:color w:val="auto"/>
                <w:sz w:val="21"/>
                <w:szCs w:val="21"/>
              </w:rPr>
              <w:t xml:space="preserve"> </w:t>
            </w:r>
            <w:r w:rsidR="000946B6" w:rsidRPr="000946B6">
              <w:rPr>
                <w:color w:val="auto"/>
                <w:sz w:val="21"/>
                <w:szCs w:val="21"/>
              </w:rPr>
              <w:t>1 min</w:t>
            </w:r>
          </w:p>
        </w:tc>
        <w:tc>
          <w:tcPr>
            <w:tcW w:w="732" w:type="pct"/>
            <w:vMerge w:val="restart"/>
            <w:tcBorders>
              <w:top w:val="single" w:sz="4" w:space="0" w:color="auto"/>
              <w:left w:val="single" w:sz="4" w:space="0" w:color="auto"/>
              <w:right w:val="single" w:sz="4" w:space="0" w:color="auto"/>
            </w:tcBorders>
          </w:tcPr>
          <w:p w14:paraId="60E50830" w14:textId="77777777" w:rsidR="000946B6" w:rsidRPr="000946B6" w:rsidRDefault="000946B6" w:rsidP="0098188F">
            <w:pPr>
              <w:spacing w:line="360" w:lineRule="auto"/>
              <w:jc w:val="both"/>
              <w:rPr>
                <w:color w:val="auto"/>
                <w:sz w:val="21"/>
                <w:szCs w:val="21"/>
              </w:rPr>
            </w:pPr>
            <w:r w:rsidRPr="000946B6">
              <w:rPr>
                <w:color w:val="auto"/>
                <w:sz w:val="21"/>
                <w:szCs w:val="21"/>
              </w:rPr>
              <w:t>100</w:t>
            </w:r>
            <w:r>
              <w:rPr>
                <w:rFonts w:hint="eastAsia"/>
                <w:color w:val="auto"/>
                <w:sz w:val="21"/>
                <w:szCs w:val="21"/>
                <w:lang w:eastAsia="zh-CN"/>
              </w:rPr>
              <w:t xml:space="preserve"> </w:t>
            </w:r>
            <w:r w:rsidRPr="000946B6">
              <w:rPr>
                <w:color w:val="auto"/>
                <w:sz w:val="21"/>
                <w:szCs w:val="21"/>
                <w:vertAlign w:val="superscript"/>
              </w:rPr>
              <w:t xml:space="preserve">0 </w:t>
            </w:r>
            <w:r>
              <w:rPr>
                <w:color w:val="auto"/>
                <w:sz w:val="21"/>
                <w:szCs w:val="21"/>
              </w:rPr>
              <w:t>C</w:t>
            </w:r>
          </w:p>
          <w:p w14:paraId="72A15424" w14:textId="4BCAD580" w:rsidR="000946B6" w:rsidRPr="000946B6" w:rsidRDefault="000946B6" w:rsidP="0098188F">
            <w:pPr>
              <w:spacing w:line="360" w:lineRule="auto"/>
              <w:jc w:val="both"/>
              <w:rPr>
                <w:color w:val="auto"/>
                <w:sz w:val="21"/>
                <w:szCs w:val="21"/>
              </w:rPr>
            </w:pPr>
            <w:r w:rsidRPr="000946B6">
              <w:rPr>
                <w:color w:val="auto"/>
                <w:sz w:val="21"/>
                <w:szCs w:val="21"/>
              </w:rPr>
              <w:t>0 min</w:t>
            </w:r>
            <w:r w:rsidR="00B12032">
              <w:rPr>
                <w:color w:val="auto"/>
                <w:sz w:val="21"/>
                <w:szCs w:val="21"/>
              </w:rPr>
              <w:t xml:space="preserve"> </w:t>
            </w:r>
          </w:p>
        </w:tc>
        <w:tc>
          <w:tcPr>
            <w:tcW w:w="733" w:type="pct"/>
            <w:vMerge w:val="restart"/>
            <w:tcBorders>
              <w:top w:val="single" w:sz="4" w:space="0" w:color="auto"/>
              <w:left w:val="single" w:sz="4" w:space="0" w:color="auto"/>
              <w:right w:val="single" w:sz="4" w:space="0" w:color="auto"/>
            </w:tcBorders>
          </w:tcPr>
          <w:p w14:paraId="53261588" w14:textId="77777777" w:rsidR="000946B6" w:rsidRPr="000946B6" w:rsidRDefault="000946B6" w:rsidP="0098188F">
            <w:pPr>
              <w:spacing w:line="360" w:lineRule="auto"/>
              <w:jc w:val="both"/>
              <w:rPr>
                <w:color w:val="auto"/>
                <w:sz w:val="21"/>
                <w:szCs w:val="21"/>
              </w:rPr>
            </w:pPr>
            <w:r>
              <w:rPr>
                <w:color w:val="auto"/>
                <w:sz w:val="21"/>
                <w:szCs w:val="21"/>
              </w:rPr>
              <w:t>Boiling</w:t>
            </w:r>
          </w:p>
          <w:p w14:paraId="3225EBAE" w14:textId="7714F531" w:rsidR="000946B6" w:rsidRPr="000946B6" w:rsidRDefault="000946B6" w:rsidP="0098188F">
            <w:pPr>
              <w:spacing w:line="360" w:lineRule="auto"/>
              <w:jc w:val="both"/>
              <w:rPr>
                <w:color w:val="auto"/>
                <w:sz w:val="21"/>
                <w:szCs w:val="21"/>
              </w:rPr>
            </w:pPr>
            <w:r>
              <w:rPr>
                <w:rFonts w:hint="eastAsia"/>
                <w:color w:val="auto"/>
                <w:sz w:val="21"/>
                <w:szCs w:val="21"/>
                <w:lang w:eastAsia="zh-CN"/>
              </w:rPr>
              <w:t>1</w:t>
            </w:r>
            <w:r w:rsidRPr="000946B6">
              <w:rPr>
                <w:color w:val="auto"/>
                <w:sz w:val="21"/>
                <w:szCs w:val="21"/>
              </w:rPr>
              <w:t xml:space="preserve"> min</w:t>
            </w:r>
          </w:p>
        </w:tc>
        <w:tc>
          <w:tcPr>
            <w:tcW w:w="735" w:type="pct"/>
            <w:vMerge w:val="restart"/>
            <w:tcBorders>
              <w:top w:val="single" w:sz="4" w:space="0" w:color="auto"/>
              <w:left w:val="single" w:sz="4" w:space="0" w:color="auto"/>
              <w:right w:val="single" w:sz="4" w:space="0" w:color="auto"/>
            </w:tcBorders>
          </w:tcPr>
          <w:p w14:paraId="13375DC9" w14:textId="77777777" w:rsidR="000946B6" w:rsidRPr="000946B6" w:rsidRDefault="000946B6" w:rsidP="0098188F">
            <w:pPr>
              <w:spacing w:line="360" w:lineRule="auto"/>
              <w:jc w:val="both"/>
              <w:rPr>
                <w:color w:val="auto"/>
                <w:sz w:val="21"/>
                <w:szCs w:val="21"/>
              </w:rPr>
            </w:pPr>
            <w:r w:rsidRPr="000946B6">
              <w:rPr>
                <w:color w:val="auto"/>
                <w:sz w:val="21"/>
                <w:szCs w:val="21"/>
              </w:rPr>
              <w:t>Boiling</w:t>
            </w:r>
          </w:p>
          <w:p w14:paraId="73CF3CC3" w14:textId="4E15AED4" w:rsidR="000946B6" w:rsidRPr="000946B6" w:rsidRDefault="000946B6" w:rsidP="0098188F">
            <w:pPr>
              <w:spacing w:line="360" w:lineRule="auto"/>
              <w:jc w:val="both"/>
              <w:rPr>
                <w:color w:val="auto"/>
                <w:sz w:val="21"/>
                <w:szCs w:val="21"/>
              </w:rPr>
            </w:pPr>
            <w:r w:rsidRPr="000946B6">
              <w:rPr>
                <w:color w:val="auto"/>
                <w:sz w:val="21"/>
                <w:szCs w:val="21"/>
              </w:rPr>
              <w:t>5 min</w:t>
            </w:r>
          </w:p>
        </w:tc>
      </w:tr>
      <w:tr w:rsidR="000946B6" w:rsidRPr="0098188F" w14:paraId="355D30F6" w14:textId="77777777" w:rsidTr="00DA3DD3">
        <w:tc>
          <w:tcPr>
            <w:tcW w:w="1337" w:type="pct"/>
            <w:tcBorders>
              <w:top w:val="single" w:sz="4" w:space="0" w:color="auto"/>
              <w:left w:val="single" w:sz="4" w:space="0" w:color="auto"/>
              <w:bottom w:val="single" w:sz="4" w:space="0" w:color="auto"/>
              <w:right w:val="single" w:sz="4" w:space="0" w:color="auto"/>
            </w:tcBorders>
          </w:tcPr>
          <w:p w14:paraId="24A75EC7" w14:textId="77777777" w:rsidR="000946B6" w:rsidRPr="000946B6" w:rsidRDefault="000946B6" w:rsidP="0098188F">
            <w:pPr>
              <w:spacing w:line="360" w:lineRule="auto"/>
              <w:jc w:val="both"/>
              <w:rPr>
                <w:color w:val="auto"/>
                <w:sz w:val="21"/>
                <w:szCs w:val="21"/>
              </w:rPr>
            </w:pPr>
          </w:p>
        </w:tc>
        <w:tc>
          <w:tcPr>
            <w:tcW w:w="731" w:type="pct"/>
            <w:vMerge/>
            <w:tcBorders>
              <w:left w:val="single" w:sz="4" w:space="0" w:color="auto"/>
              <w:bottom w:val="single" w:sz="4" w:space="0" w:color="auto"/>
              <w:right w:val="single" w:sz="4" w:space="0" w:color="auto"/>
            </w:tcBorders>
          </w:tcPr>
          <w:p w14:paraId="43EBC9BD" w14:textId="0E383789" w:rsidR="000946B6" w:rsidRPr="000946B6" w:rsidRDefault="000946B6" w:rsidP="0098188F">
            <w:pPr>
              <w:spacing w:line="360" w:lineRule="auto"/>
              <w:jc w:val="both"/>
              <w:rPr>
                <w:color w:val="auto"/>
                <w:sz w:val="21"/>
                <w:szCs w:val="21"/>
              </w:rPr>
            </w:pPr>
          </w:p>
        </w:tc>
        <w:tc>
          <w:tcPr>
            <w:tcW w:w="732" w:type="pct"/>
            <w:vMerge/>
            <w:tcBorders>
              <w:left w:val="single" w:sz="4" w:space="0" w:color="auto"/>
              <w:bottom w:val="single" w:sz="4" w:space="0" w:color="auto"/>
              <w:right w:val="single" w:sz="4" w:space="0" w:color="auto"/>
            </w:tcBorders>
          </w:tcPr>
          <w:p w14:paraId="47A74282" w14:textId="12AC7F38" w:rsidR="000946B6" w:rsidRPr="000946B6" w:rsidRDefault="000946B6" w:rsidP="0098188F">
            <w:pPr>
              <w:spacing w:line="360" w:lineRule="auto"/>
              <w:jc w:val="both"/>
              <w:rPr>
                <w:color w:val="auto"/>
                <w:sz w:val="21"/>
                <w:szCs w:val="21"/>
              </w:rPr>
            </w:pPr>
          </w:p>
        </w:tc>
        <w:tc>
          <w:tcPr>
            <w:tcW w:w="732" w:type="pct"/>
            <w:vMerge/>
            <w:tcBorders>
              <w:left w:val="single" w:sz="4" w:space="0" w:color="auto"/>
              <w:bottom w:val="single" w:sz="4" w:space="0" w:color="auto"/>
              <w:right w:val="single" w:sz="4" w:space="0" w:color="auto"/>
            </w:tcBorders>
          </w:tcPr>
          <w:p w14:paraId="76AF4FD0" w14:textId="5EF10F4E" w:rsidR="000946B6" w:rsidRPr="000946B6" w:rsidRDefault="000946B6" w:rsidP="0098188F">
            <w:pPr>
              <w:spacing w:line="360" w:lineRule="auto"/>
              <w:jc w:val="both"/>
              <w:rPr>
                <w:color w:val="auto"/>
                <w:sz w:val="21"/>
                <w:szCs w:val="21"/>
              </w:rPr>
            </w:pPr>
          </w:p>
        </w:tc>
        <w:tc>
          <w:tcPr>
            <w:tcW w:w="733" w:type="pct"/>
            <w:vMerge/>
            <w:tcBorders>
              <w:left w:val="single" w:sz="4" w:space="0" w:color="auto"/>
              <w:bottom w:val="single" w:sz="4" w:space="0" w:color="auto"/>
              <w:right w:val="single" w:sz="4" w:space="0" w:color="auto"/>
            </w:tcBorders>
          </w:tcPr>
          <w:p w14:paraId="3E95CF8E" w14:textId="08A8EA02" w:rsidR="000946B6" w:rsidRPr="000946B6" w:rsidRDefault="000946B6" w:rsidP="0098188F">
            <w:pPr>
              <w:spacing w:line="360" w:lineRule="auto"/>
              <w:jc w:val="both"/>
              <w:rPr>
                <w:color w:val="auto"/>
                <w:sz w:val="21"/>
                <w:szCs w:val="21"/>
              </w:rPr>
            </w:pPr>
          </w:p>
        </w:tc>
        <w:tc>
          <w:tcPr>
            <w:tcW w:w="735" w:type="pct"/>
            <w:vMerge/>
            <w:tcBorders>
              <w:left w:val="single" w:sz="4" w:space="0" w:color="auto"/>
              <w:bottom w:val="single" w:sz="4" w:space="0" w:color="auto"/>
              <w:right w:val="single" w:sz="4" w:space="0" w:color="auto"/>
            </w:tcBorders>
          </w:tcPr>
          <w:p w14:paraId="14485122" w14:textId="3788B93E" w:rsidR="000946B6" w:rsidRPr="000946B6" w:rsidRDefault="000946B6" w:rsidP="0098188F">
            <w:pPr>
              <w:spacing w:line="360" w:lineRule="auto"/>
              <w:jc w:val="both"/>
              <w:rPr>
                <w:color w:val="auto"/>
                <w:sz w:val="21"/>
                <w:szCs w:val="21"/>
              </w:rPr>
            </w:pPr>
          </w:p>
        </w:tc>
      </w:tr>
      <w:tr w:rsidR="0098188F" w:rsidRPr="0098188F" w14:paraId="003A956F" w14:textId="77777777" w:rsidTr="000946B6">
        <w:tc>
          <w:tcPr>
            <w:tcW w:w="1337" w:type="pct"/>
            <w:tcBorders>
              <w:top w:val="single" w:sz="4" w:space="0" w:color="auto"/>
              <w:left w:val="single" w:sz="4" w:space="0" w:color="auto"/>
              <w:bottom w:val="single" w:sz="4" w:space="0" w:color="auto"/>
              <w:right w:val="single" w:sz="4" w:space="0" w:color="auto"/>
            </w:tcBorders>
          </w:tcPr>
          <w:p w14:paraId="02A8EBE8" w14:textId="77777777" w:rsidR="00962A89" w:rsidRPr="000946B6" w:rsidRDefault="00962A89" w:rsidP="0098188F">
            <w:pPr>
              <w:spacing w:line="360" w:lineRule="auto"/>
              <w:jc w:val="both"/>
              <w:rPr>
                <w:color w:val="auto"/>
                <w:sz w:val="21"/>
                <w:szCs w:val="21"/>
              </w:rPr>
            </w:pPr>
            <w:r w:rsidRPr="000946B6">
              <w:rPr>
                <w:color w:val="auto"/>
                <w:sz w:val="21"/>
                <w:szCs w:val="21"/>
              </w:rPr>
              <w:t xml:space="preserve">Chloroform </w:t>
            </w:r>
          </w:p>
        </w:tc>
        <w:tc>
          <w:tcPr>
            <w:tcW w:w="731" w:type="pct"/>
            <w:tcBorders>
              <w:top w:val="single" w:sz="4" w:space="0" w:color="auto"/>
              <w:left w:val="single" w:sz="4" w:space="0" w:color="auto"/>
              <w:bottom w:val="single" w:sz="4" w:space="0" w:color="auto"/>
              <w:right w:val="single" w:sz="4" w:space="0" w:color="auto"/>
            </w:tcBorders>
          </w:tcPr>
          <w:p w14:paraId="256EDB1B" w14:textId="77777777" w:rsidR="00962A89" w:rsidRPr="000946B6" w:rsidRDefault="00962A89" w:rsidP="0098188F">
            <w:pPr>
              <w:spacing w:line="360" w:lineRule="auto"/>
              <w:jc w:val="both"/>
              <w:rPr>
                <w:color w:val="auto"/>
                <w:sz w:val="21"/>
                <w:szCs w:val="21"/>
              </w:rPr>
            </w:pPr>
            <w:r w:rsidRPr="000946B6">
              <w:rPr>
                <w:color w:val="auto"/>
                <w:sz w:val="21"/>
                <w:szCs w:val="21"/>
              </w:rPr>
              <w:t>45.6</w:t>
            </w:r>
          </w:p>
        </w:tc>
        <w:tc>
          <w:tcPr>
            <w:tcW w:w="732" w:type="pct"/>
            <w:tcBorders>
              <w:top w:val="single" w:sz="4" w:space="0" w:color="auto"/>
              <w:left w:val="single" w:sz="4" w:space="0" w:color="auto"/>
              <w:bottom w:val="single" w:sz="4" w:space="0" w:color="auto"/>
              <w:right w:val="single" w:sz="4" w:space="0" w:color="auto"/>
            </w:tcBorders>
          </w:tcPr>
          <w:p w14:paraId="28D85AA7" w14:textId="77777777" w:rsidR="00962A89" w:rsidRPr="000946B6" w:rsidRDefault="00962A89" w:rsidP="0098188F">
            <w:pPr>
              <w:spacing w:line="360" w:lineRule="auto"/>
              <w:jc w:val="both"/>
              <w:rPr>
                <w:color w:val="auto"/>
                <w:sz w:val="21"/>
                <w:szCs w:val="21"/>
              </w:rPr>
            </w:pPr>
            <w:r w:rsidRPr="000946B6">
              <w:rPr>
                <w:color w:val="auto"/>
                <w:sz w:val="21"/>
                <w:szCs w:val="21"/>
              </w:rPr>
              <w:t>23.2</w:t>
            </w:r>
          </w:p>
        </w:tc>
        <w:tc>
          <w:tcPr>
            <w:tcW w:w="732" w:type="pct"/>
            <w:tcBorders>
              <w:top w:val="single" w:sz="4" w:space="0" w:color="auto"/>
              <w:left w:val="single" w:sz="4" w:space="0" w:color="auto"/>
              <w:bottom w:val="single" w:sz="4" w:space="0" w:color="auto"/>
              <w:right w:val="single" w:sz="4" w:space="0" w:color="auto"/>
            </w:tcBorders>
          </w:tcPr>
          <w:p w14:paraId="0F1A79DC" w14:textId="77777777" w:rsidR="00962A89" w:rsidRPr="000946B6" w:rsidRDefault="00962A89" w:rsidP="0098188F">
            <w:pPr>
              <w:spacing w:line="360" w:lineRule="auto"/>
              <w:jc w:val="both"/>
              <w:rPr>
                <w:color w:val="auto"/>
                <w:sz w:val="21"/>
                <w:szCs w:val="21"/>
              </w:rPr>
            </w:pPr>
            <w:r w:rsidRPr="000946B6">
              <w:rPr>
                <w:color w:val="auto"/>
                <w:sz w:val="21"/>
                <w:szCs w:val="21"/>
              </w:rPr>
              <w:t>12.3</w:t>
            </w:r>
          </w:p>
        </w:tc>
        <w:tc>
          <w:tcPr>
            <w:tcW w:w="733" w:type="pct"/>
            <w:tcBorders>
              <w:top w:val="single" w:sz="4" w:space="0" w:color="auto"/>
              <w:left w:val="single" w:sz="4" w:space="0" w:color="auto"/>
              <w:bottom w:val="single" w:sz="4" w:space="0" w:color="auto"/>
              <w:right w:val="single" w:sz="4" w:space="0" w:color="auto"/>
            </w:tcBorders>
          </w:tcPr>
          <w:p w14:paraId="05C1A173" w14:textId="77777777" w:rsidR="00962A89" w:rsidRPr="000946B6" w:rsidRDefault="00962A89" w:rsidP="0098188F">
            <w:pPr>
              <w:spacing w:line="360" w:lineRule="auto"/>
              <w:jc w:val="both"/>
              <w:rPr>
                <w:color w:val="auto"/>
                <w:sz w:val="21"/>
                <w:szCs w:val="21"/>
              </w:rPr>
            </w:pPr>
            <w:r w:rsidRPr="000946B6">
              <w:rPr>
                <w:color w:val="auto"/>
                <w:sz w:val="21"/>
                <w:szCs w:val="21"/>
              </w:rPr>
              <w:t>9.4</w:t>
            </w:r>
          </w:p>
        </w:tc>
        <w:tc>
          <w:tcPr>
            <w:tcW w:w="735" w:type="pct"/>
            <w:tcBorders>
              <w:top w:val="single" w:sz="4" w:space="0" w:color="auto"/>
              <w:left w:val="single" w:sz="4" w:space="0" w:color="auto"/>
              <w:bottom w:val="single" w:sz="4" w:space="0" w:color="auto"/>
              <w:right w:val="single" w:sz="4" w:space="0" w:color="auto"/>
            </w:tcBorders>
          </w:tcPr>
          <w:p w14:paraId="705B78EA" w14:textId="77777777" w:rsidR="00962A89" w:rsidRPr="000946B6" w:rsidRDefault="00962A89" w:rsidP="0098188F">
            <w:pPr>
              <w:spacing w:line="360" w:lineRule="auto"/>
              <w:jc w:val="both"/>
              <w:rPr>
                <w:color w:val="auto"/>
                <w:sz w:val="21"/>
                <w:szCs w:val="21"/>
              </w:rPr>
            </w:pPr>
            <w:r w:rsidRPr="000946B6">
              <w:rPr>
                <w:color w:val="auto"/>
                <w:sz w:val="21"/>
                <w:szCs w:val="21"/>
              </w:rPr>
              <w:t xml:space="preserve">4.1 </w:t>
            </w:r>
          </w:p>
        </w:tc>
      </w:tr>
      <w:tr w:rsidR="0098188F" w:rsidRPr="0098188F" w14:paraId="45868C15" w14:textId="77777777" w:rsidTr="000946B6">
        <w:tc>
          <w:tcPr>
            <w:tcW w:w="1337" w:type="pct"/>
            <w:tcBorders>
              <w:top w:val="single" w:sz="4" w:space="0" w:color="auto"/>
              <w:left w:val="single" w:sz="4" w:space="0" w:color="auto"/>
              <w:bottom w:val="single" w:sz="4" w:space="0" w:color="auto"/>
              <w:right w:val="single" w:sz="4" w:space="0" w:color="auto"/>
            </w:tcBorders>
          </w:tcPr>
          <w:p w14:paraId="62837081" w14:textId="77777777" w:rsidR="00962A89" w:rsidRPr="000946B6" w:rsidRDefault="00962A89" w:rsidP="0098188F">
            <w:pPr>
              <w:spacing w:line="360" w:lineRule="auto"/>
              <w:jc w:val="both"/>
              <w:rPr>
                <w:color w:val="auto"/>
                <w:sz w:val="21"/>
                <w:szCs w:val="21"/>
              </w:rPr>
            </w:pPr>
            <w:proofErr w:type="spellStart"/>
            <w:r w:rsidRPr="000946B6">
              <w:rPr>
                <w:color w:val="auto"/>
                <w:sz w:val="21"/>
                <w:szCs w:val="21"/>
              </w:rPr>
              <w:t>Bromodichloromethane</w:t>
            </w:r>
            <w:proofErr w:type="spellEnd"/>
          </w:p>
        </w:tc>
        <w:tc>
          <w:tcPr>
            <w:tcW w:w="731" w:type="pct"/>
            <w:tcBorders>
              <w:top w:val="single" w:sz="4" w:space="0" w:color="auto"/>
              <w:left w:val="single" w:sz="4" w:space="0" w:color="auto"/>
              <w:bottom w:val="single" w:sz="4" w:space="0" w:color="auto"/>
              <w:right w:val="single" w:sz="4" w:space="0" w:color="auto"/>
            </w:tcBorders>
          </w:tcPr>
          <w:p w14:paraId="677FF302" w14:textId="77777777" w:rsidR="00962A89" w:rsidRPr="000946B6" w:rsidRDefault="00962A89" w:rsidP="0098188F">
            <w:pPr>
              <w:spacing w:line="360" w:lineRule="auto"/>
              <w:jc w:val="both"/>
              <w:rPr>
                <w:color w:val="auto"/>
                <w:sz w:val="21"/>
                <w:szCs w:val="21"/>
              </w:rPr>
            </w:pPr>
            <w:r w:rsidRPr="000946B6">
              <w:rPr>
                <w:color w:val="auto"/>
                <w:sz w:val="21"/>
                <w:szCs w:val="21"/>
              </w:rPr>
              <w:t>44.6</w:t>
            </w:r>
          </w:p>
        </w:tc>
        <w:tc>
          <w:tcPr>
            <w:tcW w:w="732" w:type="pct"/>
            <w:tcBorders>
              <w:top w:val="single" w:sz="4" w:space="0" w:color="auto"/>
              <w:left w:val="single" w:sz="4" w:space="0" w:color="auto"/>
              <w:bottom w:val="single" w:sz="4" w:space="0" w:color="auto"/>
              <w:right w:val="single" w:sz="4" w:space="0" w:color="auto"/>
            </w:tcBorders>
          </w:tcPr>
          <w:p w14:paraId="329A7C67" w14:textId="77777777" w:rsidR="00962A89" w:rsidRPr="000946B6" w:rsidRDefault="00962A89" w:rsidP="0098188F">
            <w:pPr>
              <w:spacing w:line="360" w:lineRule="auto"/>
              <w:jc w:val="both"/>
              <w:rPr>
                <w:color w:val="auto"/>
                <w:sz w:val="21"/>
                <w:szCs w:val="21"/>
              </w:rPr>
            </w:pPr>
            <w:r w:rsidRPr="000946B6">
              <w:rPr>
                <w:color w:val="auto"/>
                <w:sz w:val="21"/>
                <w:szCs w:val="21"/>
              </w:rPr>
              <w:t>24.1</w:t>
            </w:r>
          </w:p>
        </w:tc>
        <w:tc>
          <w:tcPr>
            <w:tcW w:w="732" w:type="pct"/>
            <w:tcBorders>
              <w:top w:val="single" w:sz="4" w:space="0" w:color="auto"/>
              <w:left w:val="single" w:sz="4" w:space="0" w:color="auto"/>
              <w:bottom w:val="single" w:sz="4" w:space="0" w:color="auto"/>
              <w:right w:val="single" w:sz="4" w:space="0" w:color="auto"/>
            </w:tcBorders>
          </w:tcPr>
          <w:p w14:paraId="6BA34BBD" w14:textId="77777777" w:rsidR="00962A89" w:rsidRPr="000946B6" w:rsidRDefault="00962A89" w:rsidP="0098188F">
            <w:pPr>
              <w:spacing w:line="360" w:lineRule="auto"/>
              <w:jc w:val="both"/>
              <w:rPr>
                <w:color w:val="auto"/>
                <w:sz w:val="21"/>
                <w:szCs w:val="21"/>
              </w:rPr>
            </w:pPr>
            <w:r w:rsidRPr="000946B6">
              <w:rPr>
                <w:color w:val="auto"/>
                <w:sz w:val="21"/>
                <w:szCs w:val="21"/>
              </w:rPr>
              <w:t>13.5</w:t>
            </w:r>
          </w:p>
        </w:tc>
        <w:tc>
          <w:tcPr>
            <w:tcW w:w="733" w:type="pct"/>
            <w:tcBorders>
              <w:top w:val="single" w:sz="4" w:space="0" w:color="auto"/>
              <w:left w:val="single" w:sz="4" w:space="0" w:color="auto"/>
              <w:bottom w:val="single" w:sz="4" w:space="0" w:color="auto"/>
              <w:right w:val="single" w:sz="4" w:space="0" w:color="auto"/>
            </w:tcBorders>
          </w:tcPr>
          <w:p w14:paraId="729D8712" w14:textId="77777777" w:rsidR="00962A89" w:rsidRPr="000946B6" w:rsidRDefault="00962A89" w:rsidP="0098188F">
            <w:pPr>
              <w:spacing w:line="360" w:lineRule="auto"/>
              <w:jc w:val="both"/>
              <w:rPr>
                <w:color w:val="auto"/>
                <w:sz w:val="21"/>
                <w:szCs w:val="21"/>
              </w:rPr>
            </w:pPr>
            <w:r w:rsidRPr="000946B6">
              <w:rPr>
                <w:color w:val="auto"/>
                <w:sz w:val="21"/>
                <w:szCs w:val="21"/>
              </w:rPr>
              <w:t>10.8</w:t>
            </w:r>
          </w:p>
        </w:tc>
        <w:tc>
          <w:tcPr>
            <w:tcW w:w="735" w:type="pct"/>
            <w:tcBorders>
              <w:top w:val="single" w:sz="4" w:space="0" w:color="auto"/>
              <w:left w:val="single" w:sz="4" w:space="0" w:color="auto"/>
              <w:bottom w:val="single" w:sz="4" w:space="0" w:color="auto"/>
              <w:right w:val="single" w:sz="4" w:space="0" w:color="auto"/>
            </w:tcBorders>
          </w:tcPr>
          <w:p w14:paraId="2053AFA8" w14:textId="77777777" w:rsidR="00962A89" w:rsidRPr="000946B6" w:rsidRDefault="00962A89" w:rsidP="0098188F">
            <w:pPr>
              <w:spacing w:line="360" w:lineRule="auto"/>
              <w:jc w:val="both"/>
              <w:rPr>
                <w:color w:val="auto"/>
                <w:sz w:val="21"/>
                <w:szCs w:val="21"/>
              </w:rPr>
            </w:pPr>
            <w:r w:rsidRPr="000946B6">
              <w:rPr>
                <w:color w:val="auto"/>
                <w:sz w:val="21"/>
                <w:szCs w:val="21"/>
              </w:rPr>
              <w:t>4.6</w:t>
            </w:r>
          </w:p>
        </w:tc>
      </w:tr>
      <w:tr w:rsidR="0098188F" w:rsidRPr="0098188F" w14:paraId="4AB253D9" w14:textId="77777777" w:rsidTr="000946B6">
        <w:tc>
          <w:tcPr>
            <w:tcW w:w="1337" w:type="pct"/>
            <w:tcBorders>
              <w:top w:val="single" w:sz="4" w:space="0" w:color="auto"/>
              <w:left w:val="single" w:sz="4" w:space="0" w:color="auto"/>
              <w:bottom w:val="single" w:sz="4" w:space="0" w:color="auto"/>
              <w:right w:val="single" w:sz="4" w:space="0" w:color="auto"/>
            </w:tcBorders>
          </w:tcPr>
          <w:p w14:paraId="55B8E97B" w14:textId="77777777" w:rsidR="00962A89" w:rsidRPr="000946B6" w:rsidRDefault="00962A89" w:rsidP="0098188F">
            <w:pPr>
              <w:spacing w:line="360" w:lineRule="auto"/>
              <w:jc w:val="both"/>
              <w:rPr>
                <w:color w:val="auto"/>
                <w:sz w:val="21"/>
                <w:szCs w:val="21"/>
              </w:rPr>
            </w:pPr>
            <w:proofErr w:type="spellStart"/>
            <w:r w:rsidRPr="000946B6">
              <w:rPr>
                <w:color w:val="auto"/>
                <w:sz w:val="21"/>
                <w:szCs w:val="21"/>
              </w:rPr>
              <w:t>Chlorodibromomethane</w:t>
            </w:r>
            <w:proofErr w:type="spellEnd"/>
          </w:p>
        </w:tc>
        <w:tc>
          <w:tcPr>
            <w:tcW w:w="731" w:type="pct"/>
            <w:tcBorders>
              <w:top w:val="single" w:sz="4" w:space="0" w:color="auto"/>
              <w:left w:val="single" w:sz="4" w:space="0" w:color="auto"/>
              <w:bottom w:val="single" w:sz="4" w:space="0" w:color="auto"/>
              <w:right w:val="single" w:sz="4" w:space="0" w:color="auto"/>
            </w:tcBorders>
          </w:tcPr>
          <w:p w14:paraId="31E1E415" w14:textId="77777777" w:rsidR="00962A89" w:rsidRPr="000946B6" w:rsidRDefault="00962A89" w:rsidP="0098188F">
            <w:pPr>
              <w:spacing w:line="360" w:lineRule="auto"/>
              <w:jc w:val="both"/>
              <w:rPr>
                <w:color w:val="auto"/>
                <w:sz w:val="21"/>
                <w:szCs w:val="21"/>
              </w:rPr>
            </w:pPr>
            <w:r w:rsidRPr="000946B6">
              <w:rPr>
                <w:color w:val="auto"/>
                <w:sz w:val="21"/>
                <w:szCs w:val="21"/>
              </w:rPr>
              <w:t>42.3</w:t>
            </w:r>
          </w:p>
        </w:tc>
        <w:tc>
          <w:tcPr>
            <w:tcW w:w="732" w:type="pct"/>
            <w:tcBorders>
              <w:top w:val="single" w:sz="4" w:space="0" w:color="auto"/>
              <w:left w:val="single" w:sz="4" w:space="0" w:color="auto"/>
              <w:bottom w:val="single" w:sz="4" w:space="0" w:color="auto"/>
              <w:right w:val="single" w:sz="4" w:space="0" w:color="auto"/>
            </w:tcBorders>
          </w:tcPr>
          <w:p w14:paraId="41F7CFA6" w14:textId="77777777" w:rsidR="00962A89" w:rsidRPr="000946B6" w:rsidRDefault="00962A89" w:rsidP="0098188F">
            <w:pPr>
              <w:spacing w:line="360" w:lineRule="auto"/>
              <w:jc w:val="both"/>
              <w:rPr>
                <w:color w:val="auto"/>
                <w:sz w:val="21"/>
                <w:szCs w:val="21"/>
              </w:rPr>
            </w:pPr>
            <w:r w:rsidRPr="000946B6">
              <w:rPr>
                <w:color w:val="auto"/>
                <w:sz w:val="21"/>
                <w:szCs w:val="21"/>
              </w:rPr>
              <w:t>24.1</w:t>
            </w:r>
          </w:p>
        </w:tc>
        <w:tc>
          <w:tcPr>
            <w:tcW w:w="732" w:type="pct"/>
            <w:tcBorders>
              <w:top w:val="single" w:sz="4" w:space="0" w:color="auto"/>
              <w:left w:val="single" w:sz="4" w:space="0" w:color="auto"/>
              <w:bottom w:val="single" w:sz="4" w:space="0" w:color="auto"/>
              <w:right w:val="single" w:sz="4" w:space="0" w:color="auto"/>
            </w:tcBorders>
          </w:tcPr>
          <w:p w14:paraId="5AE5DADC" w14:textId="77777777" w:rsidR="00962A89" w:rsidRPr="000946B6" w:rsidRDefault="00962A89" w:rsidP="0098188F">
            <w:pPr>
              <w:spacing w:line="360" w:lineRule="auto"/>
              <w:jc w:val="both"/>
              <w:rPr>
                <w:color w:val="auto"/>
                <w:sz w:val="21"/>
                <w:szCs w:val="21"/>
              </w:rPr>
            </w:pPr>
            <w:r w:rsidRPr="000946B6">
              <w:rPr>
                <w:color w:val="auto"/>
                <w:sz w:val="21"/>
                <w:szCs w:val="21"/>
              </w:rPr>
              <w:t>14.4</w:t>
            </w:r>
          </w:p>
        </w:tc>
        <w:tc>
          <w:tcPr>
            <w:tcW w:w="733" w:type="pct"/>
            <w:tcBorders>
              <w:top w:val="single" w:sz="4" w:space="0" w:color="auto"/>
              <w:left w:val="single" w:sz="4" w:space="0" w:color="auto"/>
              <w:bottom w:val="single" w:sz="4" w:space="0" w:color="auto"/>
              <w:right w:val="single" w:sz="4" w:space="0" w:color="auto"/>
            </w:tcBorders>
          </w:tcPr>
          <w:p w14:paraId="3F0A15AB" w14:textId="77777777" w:rsidR="00962A89" w:rsidRPr="000946B6" w:rsidRDefault="00962A89" w:rsidP="0098188F">
            <w:pPr>
              <w:spacing w:line="360" w:lineRule="auto"/>
              <w:jc w:val="both"/>
              <w:rPr>
                <w:color w:val="auto"/>
                <w:sz w:val="21"/>
                <w:szCs w:val="21"/>
              </w:rPr>
            </w:pPr>
            <w:r w:rsidRPr="000946B6">
              <w:rPr>
                <w:color w:val="auto"/>
                <w:sz w:val="21"/>
                <w:szCs w:val="21"/>
              </w:rPr>
              <w:t>12.3</w:t>
            </w:r>
          </w:p>
        </w:tc>
        <w:tc>
          <w:tcPr>
            <w:tcW w:w="735" w:type="pct"/>
            <w:tcBorders>
              <w:top w:val="single" w:sz="4" w:space="0" w:color="auto"/>
              <w:left w:val="single" w:sz="4" w:space="0" w:color="auto"/>
              <w:bottom w:val="single" w:sz="4" w:space="0" w:color="auto"/>
              <w:right w:val="single" w:sz="4" w:space="0" w:color="auto"/>
            </w:tcBorders>
          </w:tcPr>
          <w:p w14:paraId="00EE229B" w14:textId="77777777" w:rsidR="00962A89" w:rsidRPr="000946B6" w:rsidRDefault="00962A89" w:rsidP="0098188F">
            <w:pPr>
              <w:spacing w:line="360" w:lineRule="auto"/>
              <w:jc w:val="both"/>
              <w:rPr>
                <w:color w:val="auto"/>
                <w:sz w:val="21"/>
                <w:szCs w:val="21"/>
              </w:rPr>
            </w:pPr>
            <w:r w:rsidRPr="000946B6">
              <w:rPr>
                <w:color w:val="auto"/>
                <w:sz w:val="21"/>
                <w:szCs w:val="21"/>
              </w:rPr>
              <w:t>5.5</w:t>
            </w:r>
          </w:p>
        </w:tc>
      </w:tr>
      <w:tr w:rsidR="0098188F" w:rsidRPr="0098188F" w14:paraId="14C9759C" w14:textId="77777777" w:rsidTr="000946B6">
        <w:tc>
          <w:tcPr>
            <w:tcW w:w="1337" w:type="pct"/>
            <w:tcBorders>
              <w:top w:val="single" w:sz="4" w:space="0" w:color="auto"/>
              <w:left w:val="single" w:sz="4" w:space="0" w:color="auto"/>
              <w:bottom w:val="single" w:sz="4" w:space="0" w:color="auto"/>
              <w:right w:val="single" w:sz="4" w:space="0" w:color="auto"/>
            </w:tcBorders>
          </w:tcPr>
          <w:p w14:paraId="364786DF" w14:textId="77777777" w:rsidR="00962A89" w:rsidRPr="000946B6" w:rsidRDefault="00962A89" w:rsidP="0098188F">
            <w:pPr>
              <w:spacing w:line="360" w:lineRule="auto"/>
              <w:jc w:val="both"/>
              <w:rPr>
                <w:color w:val="auto"/>
                <w:sz w:val="21"/>
                <w:szCs w:val="21"/>
              </w:rPr>
            </w:pPr>
            <w:proofErr w:type="spellStart"/>
            <w:r w:rsidRPr="000946B6">
              <w:rPr>
                <w:color w:val="auto"/>
                <w:sz w:val="21"/>
                <w:szCs w:val="21"/>
              </w:rPr>
              <w:t>Bromoform</w:t>
            </w:r>
            <w:proofErr w:type="spellEnd"/>
          </w:p>
        </w:tc>
        <w:tc>
          <w:tcPr>
            <w:tcW w:w="731" w:type="pct"/>
            <w:tcBorders>
              <w:top w:val="single" w:sz="4" w:space="0" w:color="auto"/>
              <w:left w:val="single" w:sz="4" w:space="0" w:color="auto"/>
              <w:bottom w:val="single" w:sz="4" w:space="0" w:color="auto"/>
              <w:right w:val="single" w:sz="4" w:space="0" w:color="auto"/>
            </w:tcBorders>
          </w:tcPr>
          <w:p w14:paraId="710DF28C" w14:textId="77777777" w:rsidR="00962A89" w:rsidRPr="000946B6" w:rsidRDefault="00962A89" w:rsidP="0098188F">
            <w:pPr>
              <w:spacing w:line="360" w:lineRule="auto"/>
              <w:jc w:val="both"/>
              <w:rPr>
                <w:color w:val="auto"/>
                <w:sz w:val="21"/>
                <w:szCs w:val="21"/>
              </w:rPr>
            </w:pPr>
            <w:r w:rsidRPr="000946B6">
              <w:rPr>
                <w:color w:val="auto"/>
                <w:sz w:val="21"/>
                <w:szCs w:val="21"/>
              </w:rPr>
              <w:t>35.9</w:t>
            </w:r>
          </w:p>
        </w:tc>
        <w:tc>
          <w:tcPr>
            <w:tcW w:w="732" w:type="pct"/>
            <w:tcBorders>
              <w:top w:val="single" w:sz="4" w:space="0" w:color="auto"/>
              <w:left w:val="single" w:sz="4" w:space="0" w:color="auto"/>
              <w:bottom w:val="single" w:sz="4" w:space="0" w:color="auto"/>
              <w:right w:val="single" w:sz="4" w:space="0" w:color="auto"/>
            </w:tcBorders>
          </w:tcPr>
          <w:p w14:paraId="3F1EE763" w14:textId="77777777" w:rsidR="00962A89" w:rsidRPr="000946B6" w:rsidRDefault="00962A89" w:rsidP="0098188F">
            <w:pPr>
              <w:spacing w:line="360" w:lineRule="auto"/>
              <w:jc w:val="both"/>
              <w:rPr>
                <w:color w:val="auto"/>
                <w:sz w:val="21"/>
                <w:szCs w:val="21"/>
              </w:rPr>
            </w:pPr>
            <w:r w:rsidRPr="000946B6">
              <w:rPr>
                <w:color w:val="auto"/>
                <w:sz w:val="21"/>
                <w:szCs w:val="21"/>
              </w:rPr>
              <w:t>21.3</w:t>
            </w:r>
          </w:p>
        </w:tc>
        <w:tc>
          <w:tcPr>
            <w:tcW w:w="732" w:type="pct"/>
            <w:tcBorders>
              <w:top w:val="single" w:sz="4" w:space="0" w:color="auto"/>
              <w:left w:val="single" w:sz="4" w:space="0" w:color="auto"/>
              <w:bottom w:val="single" w:sz="4" w:space="0" w:color="auto"/>
              <w:right w:val="single" w:sz="4" w:space="0" w:color="auto"/>
            </w:tcBorders>
          </w:tcPr>
          <w:p w14:paraId="1F9F84A1" w14:textId="77777777" w:rsidR="00962A89" w:rsidRPr="000946B6" w:rsidRDefault="00962A89" w:rsidP="0098188F">
            <w:pPr>
              <w:spacing w:line="360" w:lineRule="auto"/>
              <w:jc w:val="both"/>
              <w:rPr>
                <w:color w:val="auto"/>
                <w:sz w:val="21"/>
                <w:szCs w:val="21"/>
              </w:rPr>
            </w:pPr>
            <w:r w:rsidRPr="000946B6">
              <w:rPr>
                <w:color w:val="auto"/>
                <w:sz w:val="21"/>
                <w:szCs w:val="21"/>
              </w:rPr>
              <w:t>13.9</w:t>
            </w:r>
          </w:p>
        </w:tc>
        <w:tc>
          <w:tcPr>
            <w:tcW w:w="733" w:type="pct"/>
            <w:tcBorders>
              <w:top w:val="single" w:sz="4" w:space="0" w:color="auto"/>
              <w:left w:val="single" w:sz="4" w:space="0" w:color="auto"/>
              <w:bottom w:val="single" w:sz="4" w:space="0" w:color="auto"/>
              <w:right w:val="single" w:sz="4" w:space="0" w:color="auto"/>
            </w:tcBorders>
          </w:tcPr>
          <w:p w14:paraId="45AFC8CA" w14:textId="77777777" w:rsidR="00962A89" w:rsidRPr="000946B6" w:rsidRDefault="00962A89" w:rsidP="0098188F">
            <w:pPr>
              <w:spacing w:line="360" w:lineRule="auto"/>
              <w:jc w:val="both"/>
              <w:rPr>
                <w:color w:val="auto"/>
                <w:sz w:val="21"/>
                <w:szCs w:val="21"/>
              </w:rPr>
            </w:pPr>
            <w:r w:rsidRPr="000946B6">
              <w:rPr>
                <w:color w:val="auto"/>
                <w:sz w:val="21"/>
                <w:szCs w:val="21"/>
              </w:rPr>
              <w:t>13.5</w:t>
            </w:r>
          </w:p>
        </w:tc>
        <w:tc>
          <w:tcPr>
            <w:tcW w:w="735" w:type="pct"/>
            <w:tcBorders>
              <w:top w:val="single" w:sz="4" w:space="0" w:color="auto"/>
              <w:left w:val="single" w:sz="4" w:space="0" w:color="auto"/>
              <w:bottom w:val="single" w:sz="4" w:space="0" w:color="auto"/>
              <w:right w:val="single" w:sz="4" w:space="0" w:color="auto"/>
            </w:tcBorders>
          </w:tcPr>
          <w:p w14:paraId="03B6BEFC" w14:textId="77777777" w:rsidR="00962A89" w:rsidRPr="000946B6" w:rsidRDefault="00962A89" w:rsidP="0098188F">
            <w:pPr>
              <w:spacing w:line="360" w:lineRule="auto"/>
              <w:jc w:val="both"/>
              <w:rPr>
                <w:color w:val="auto"/>
                <w:sz w:val="21"/>
                <w:szCs w:val="21"/>
              </w:rPr>
            </w:pPr>
            <w:r w:rsidRPr="000946B6">
              <w:rPr>
                <w:color w:val="auto"/>
                <w:sz w:val="21"/>
                <w:szCs w:val="21"/>
              </w:rPr>
              <w:t>6.8</w:t>
            </w:r>
          </w:p>
        </w:tc>
      </w:tr>
    </w:tbl>
    <w:p w14:paraId="0FB18DA8" w14:textId="77777777" w:rsidR="00962A89" w:rsidRPr="0098188F" w:rsidRDefault="00962A89" w:rsidP="0098188F">
      <w:pPr>
        <w:spacing w:after="0" w:line="360" w:lineRule="auto"/>
        <w:jc w:val="both"/>
        <w:rPr>
          <w:color w:val="auto"/>
        </w:rPr>
      </w:pPr>
    </w:p>
    <w:p w14:paraId="0C2CCE8B" w14:textId="651CFF6C" w:rsidR="00A57C47" w:rsidRPr="000946B6" w:rsidRDefault="000946B6" w:rsidP="000946B6">
      <w:pPr>
        <w:spacing w:after="0" w:line="360" w:lineRule="auto"/>
        <w:jc w:val="both"/>
        <w:rPr>
          <w:color w:val="auto"/>
          <w:lang w:eastAsia="zh-CN"/>
        </w:rPr>
      </w:pPr>
      <w:r w:rsidRPr="004E1F0C">
        <w:t>Available from: URL:</w:t>
      </w:r>
      <w:r w:rsidR="00962A89" w:rsidRPr="0098188F">
        <w:rPr>
          <w:color w:val="auto"/>
        </w:rPr>
        <w:t xml:space="preserve"> </w:t>
      </w:r>
      <w:hyperlink r:id="rId11" w:history="1">
        <w:r w:rsidR="00962A89" w:rsidRPr="0098188F">
          <w:rPr>
            <w:color w:val="auto"/>
          </w:rPr>
          <w:t>http://monographs.iarc.fr/ENG/Monographs/vol52/mono52-6.pdf</w:t>
        </w:r>
      </w:hyperlink>
      <w:r>
        <w:rPr>
          <w:rFonts w:hint="eastAsia"/>
          <w:color w:val="auto"/>
          <w:lang w:eastAsia="zh-CN"/>
        </w:rPr>
        <w:t>.</w:t>
      </w:r>
    </w:p>
    <w:sectPr w:rsidR="00A57C47" w:rsidRPr="000946B6" w:rsidSect="009C2F98">
      <w:head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3699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193D1" w14:textId="77777777" w:rsidR="00EC74D5" w:rsidRDefault="00EC74D5" w:rsidP="004B0389">
      <w:pPr>
        <w:spacing w:after="0" w:line="240" w:lineRule="auto"/>
      </w:pPr>
      <w:r>
        <w:separator/>
      </w:r>
    </w:p>
  </w:endnote>
  <w:endnote w:type="continuationSeparator" w:id="0">
    <w:p w14:paraId="34E7ACF7" w14:textId="77777777" w:rsidR="00EC74D5" w:rsidRDefault="00EC74D5" w:rsidP="004B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vPED1282">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4770" w14:textId="77777777" w:rsidR="00EC74D5" w:rsidRDefault="00EC74D5" w:rsidP="004B0389">
      <w:pPr>
        <w:spacing w:after="0" w:line="240" w:lineRule="auto"/>
      </w:pPr>
      <w:r>
        <w:separator/>
      </w:r>
    </w:p>
  </w:footnote>
  <w:footnote w:type="continuationSeparator" w:id="0">
    <w:p w14:paraId="0F0C4576" w14:textId="77777777" w:rsidR="00EC74D5" w:rsidRDefault="00EC74D5" w:rsidP="004B0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89484"/>
      <w:docPartObj>
        <w:docPartGallery w:val="Page Numbers (Top of Page)"/>
        <w:docPartUnique/>
      </w:docPartObj>
    </w:sdtPr>
    <w:sdtEndPr>
      <w:rPr>
        <w:noProof/>
      </w:rPr>
    </w:sdtEndPr>
    <w:sdtContent>
      <w:p w14:paraId="2581D172" w14:textId="77777777" w:rsidR="00EF4F6D" w:rsidRDefault="00EF4F6D">
        <w:pPr>
          <w:pStyle w:val="Header"/>
          <w:jc w:val="right"/>
        </w:pPr>
        <w:r>
          <w:fldChar w:fldCharType="begin"/>
        </w:r>
        <w:r>
          <w:instrText xml:space="preserve"> PAGE   \* MERGEFORMAT </w:instrText>
        </w:r>
        <w:r>
          <w:fldChar w:fldCharType="separate"/>
        </w:r>
        <w:r w:rsidR="00287DEF">
          <w:rPr>
            <w:noProof/>
          </w:rPr>
          <w:t>24</w:t>
        </w:r>
        <w:r>
          <w:rPr>
            <w:noProof/>
          </w:rPr>
          <w:fldChar w:fldCharType="end"/>
        </w:r>
      </w:p>
    </w:sdtContent>
  </w:sdt>
  <w:p w14:paraId="004CC1BC" w14:textId="77777777" w:rsidR="00EF4F6D" w:rsidRDefault="00EF4F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6639C"/>
    <w:multiLevelType w:val="hybridMultilevel"/>
    <w:tmpl w:val="4874F7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F33597"/>
    <w:multiLevelType w:val="hybridMultilevel"/>
    <w:tmpl w:val="73028FB4"/>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F36F26"/>
    <w:multiLevelType w:val="hybridMultilevel"/>
    <w:tmpl w:val="B2AC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863339"/>
    <w:multiLevelType w:val="hybridMultilevel"/>
    <w:tmpl w:val="A918685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89"/>
    <w:rsid w:val="00007CA5"/>
    <w:rsid w:val="00053023"/>
    <w:rsid w:val="00054329"/>
    <w:rsid w:val="000630CE"/>
    <w:rsid w:val="00077E15"/>
    <w:rsid w:val="00081E50"/>
    <w:rsid w:val="00084057"/>
    <w:rsid w:val="000946B6"/>
    <w:rsid w:val="000A5A79"/>
    <w:rsid w:val="000A6F50"/>
    <w:rsid w:val="000B29A8"/>
    <w:rsid w:val="000C7C41"/>
    <w:rsid w:val="000D3CBE"/>
    <w:rsid w:val="000D46E3"/>
    <w:rsid w:val="000E22A0"/>
    <w:rsid w:val="000F3312"/>
    <w:rsid w:val="000F4330"/>
    <w:rsid w:val="00100558"/>
    <w:rsid w:val="001021DE"/>
    <w:rsid w:val="00104969"/>
    <w:rsid w:val="00135FCC"/>
    <w:rsid w:val="0014751A"/>
    <w:rsid w:val="0015345A"/>
    <w:rsid w:val="0016499F"/>
    <w:rsid w:val="00166D8E"/>
    <w:rsid w:val="00172587"/>
    <w:rsid w:val="0018484C"/>
    <w:rsid w:val="00194ECB"/>
    <w:rsid w:val="001B0E37"/>
    <w:rsid w:val="001D02F3"/>
    <w:rsid w:val="001D0372"/>
    <w:rsid w:val="001D37E7"/>
    <w:rsid w:val="001D3870"/>
    <w:rsid w:val="001D4E4D"/>
    <w:rsid w:val="001D576D"/>
    <w:rsid w:val="001E1DB1"/>
    <w:rsid w:val="001E6B1E"/>
    <w:rsid w:val="001F04FF"/>
    <w:rsid w:val="001F1729"/>
    <w:rsid w:val="00203B33"/>
    <w:rsid w:val="00205305"/>
    <w:rsid w:val="00207B52"/>
    <w:rsid w:val="002105A3"/>
    <w:rsid w:val="00223627"/>
    <w:rsid w:val="002259D0"/>
    <w:rsid w:val="00226EDD"/>
    <w:rsid w:val="002302B4"/>
    <w:rsid w:val="00251098"/>
    <w:rsid w:val="00260A77"/>
    <w:rsid w:val="002702C6"/>
    <w:rsid w:val="00284A4E"/>
    <w:rsid w:val="00287DEF"/>
    <w:rsid w:val="0029138A"/>
    <w:rsid w:val="002917A3"/>
    <w:rsid w:val="00294D4E"/>
    <w:rsid w:val="00295191"/>
    <w:rsid w:val="00297A1D"/>
    <w:rsid w:val="002C5657"/>
    <w:rsid w:val="002C76AD"/>
    <w:rsid w:val="002D0980"/>
    <w:rsid w:val="002E61D4"/>
    <w:rsid w:val="002E6292"/>
    <w:rsid w:val="002E62B2"/>
    <w:rsid w:val="002F68DB"/>
    <w:rsid w:val="00302AC8"/>
    <w:rsid w:val="00304514"/>
    <w:rsid w:val="0031213D"/>
    <w:rsid w:val="00316A5B"/>
    <w:rsid w:val="00326B39"/>
    <w:rsid w:val="0035434D"/>
    <w:rsid w:val="003657E7"/>
    <w:rsid w:val="00366C27"/>
    <w:rsid w:val="00374801"/>
    <w:rsid w:val="00375B60"/>
    <w:rsid w:val="00376F03"/>
    <w:rsid w:val="00380778"/>
    <w:rsid w:val="0038681B"/>
    <w:rsid w:val="003A2AF9"/>
    <w:rsid w:val="003A5076"/>
    <w:rsid w:val="003A5F0E"/>
    <w:rsid w:val="003A7ABA"/>
    <w:rsid w:val="003B2901"/>
    <w:rsid w:val="003B4EA6"/>
    <w:rsid w:val="003C3318"/>
    <w:rsid w:val="003C68CA"/>
    <w:rsid w:val="003E66BB"/>
    <w:rsid w:val="003F042F"/>
    <w:rsid w:val="00403D5C"/>
    <w:rsid w:val="004155FE"/>
    <w:rsid w:val="00420673"/>
    <w:rsid w:val="00431EFB"/>
    <w:rsid w:val="004726FA"/>
    <w:rsid w:val="00482331"/>
    <w:rsid w:val="00483B70"/>
    <w:rsid w:val="004A6C47"/>
    <w:rsid w:val="004A796E"/>
    <w:rsid w:val="004B0389"/>
    <w:rsid w:val="004B5BB2"/>
    <w:rsid w:val="004C13B5"/>
    <w:rsid w:val="004C1939"/>
    <w:rsid w:val="004D5B2D"/>
    <w:rsid w:val="004E18A7"/>
    <w:rsid w:val="004F1675"/>
    <w:rsid w:val="004F3C2F"/>
    <w:rsid w:val="00503292"/>
    <w:rsid w:val="005054F8"/>
    <w:rsid w:val="00527023"/>
    <w:rsid w:val="005340E8"/>
    <w:rsid w:val="00541EEE"/>
    <w:rsid w:val="0055795D"/>
    <w:rsid w:val="00587E08"/>
    <w:rsid w:val="005902B0"/>
    <w:rsid w:val="005A5A61"/>
    <w:rsid w:val="005B0F86"/>
    <w:rsid w:val="005C0AC7"/>
    <w:rsid w:val="005C1DB1"/>
    <w:rsid w:val="005C75C0"/>
    <w:rsid w:val="005F3C57"/>
    <w:rsid w:val="00600102"/>
    <w:rsid w:val="00603957"/>
    <w:rsid w:val="006075C7"/>
    <w:rsid w:val="00607D07"/>
    <w:rsid w:val="006116FB"/>
    <w:rsid w:val="006179CF"/>
    <w:rsid w:val="00627A7D"/>
    <w:rsid w:val="0063601D"/>
    <w:rsid w:val="00637F18"/>
    <w:rsid w:val="00645FF0"/>
    <w:rsid w:val="00654EEA"/>
    <w:rsid w:val="00655EFC"/>
    <w:rsid w:val="0066296D"/>
    <w:rsid w:val="00663019"/>
    <w:rsid w:val="00671628"/>
    <w:rsid w:val="00673C18"/>
    <w:rsid w:val="00676A33"/>
    <w:rsid w:val="006810CA"/>
    <w:rsid w:val="00681C9B"/>
    <w:rsid w:val="00683403"/>
    <w:rsid w:val="0068672C"/>
    <w:rsid w:val="00687F57"/>
    <w:rsid w:val="00690480"/>
    <w:rsid w:val="006A3EDC"/>
    <w:rsid w:val="006A5C27"/>
    <w:rsid w:val="006B688B"/>
    <w:rsid w:val="006C154E"/>
    <w:rsid w:val="006D3C7D"/>
    <w:rsid w:val="006E4767"/>
    <w:rsid w:val="00700E6F"/>
    <w:rsid w:val="00707B2D"/>
    <w:rsid w:val="007238A9"/>
    <w:rsid w:val="00772095"/>
    <w:rsid w:val="00774D0D"/>
    <w:rsid w:val="00781E2D"/>
    <w:rsid w:val="00794EC4"/>
    <w:rsid w:val="007A30B3"/>
    <w:rsid w:val="007B00A1"/>
    <w:rsid w:val="007C171C"/>
    <w:rsid w:val="007D002F"/>
    <w:rsid w:val="007D00EF"/>
    <w:rsid w:val="007D088B"/>
    <w:rsid w:val="007D2E70"/>
    <w:rsid w:val="00800A62"/>
    <w:rsid w:val="008022FD"/>
    <w:rsid w:val="00817AAB"/>
    <w:rsid w:val="00823AB8"/>
    <w:rsid w:val="0083487A"/>
    <w:rsid w:val="00846586"/>
    <w:rsid w:val="00847847"/>
    <w:rsid w:val="00863444"/>
    <w:rsid w:val="00872EDD"/>
    <w:rsid w:val="00873423"/>
    <w:rsid w:val="008946A8"/>
    <w:rsid w:val="00895EC0"/>
    <w:rsid w:val="008A7BF5"/>
    <w:rsid w:val="008D005D"/>
    <w:rsid w:val="008D4721"/>
    <w:rsid w:val="008F3E17"/>
    <w:rsid w:val="00903739"/>
    <w:rsid w:val="00903A78"/>
    <w:rsid w:val="00913CA7"/>
    <w:rsid w:val="0092485A"/>
    <w:rsid w:val="0092518E"/>
    <w:rsid w:val="00931CDF"/>
    <w:rsid w:val="009321CF"/>
    <w:rsid w:val="009327AC"/>
    <w:rsid w:val="00960B90"/>
    <w:rsid w:val="00962A89"/>
    <w:rsid w:val="009678D1"/>
    <w:rsid w:val="00971A37"/>
    <w:rsid w:val="0098188F"/>
    <w:rsid w:val="009851F3"/>
    <w:rsid w:val="009A41C8"/>
    <w:rsid w:val="009C2F98"/>
    <w:rsid w:val="009D06ED"/>
    <w:rsid w:val="009D67C8"/>
    <w:rsid w:val="009E10C3"/>
    <w:rsid w:val="009E5DCA"/>
    <w:rsid w:val="009F268F"/>
    <w:rsid w:val="009F7A45"/>
    <w:rsid w:val="00A00563"/>
    <w:rsid w:val="00A161EB"/>
    <w:rsid w:val="00A20D3C"/>
    <w:rsid w:val="00A315F4"/>
    <w:rsid w:val="00A37E9D"/>
    <w:rsid w:val="00A461E2"/>
    <w:rsid w:val="00A57C47"/>
    <w:rsid w:val="00A723CA"/>
    <w:rsid w:val="00A821BD"/>
    <w:rsid w:val="00A836A0"/>
    <w:rsid w:val="00A84180"/>
    <w:rsid w:val="00A914B7"/>
    <w:rsid w:val="00A92348"/>
    <w:rsid w:val="00AA070B"/>
    <w:rsid w:val="00AA1A7A"/>
    <w:rsid w:val="00AA4346"/>
    <w:rsid w:val="00AB486B"/>
    <w:rsid w:val="00AB786D"/>
    <w:rsid w:val="00AC2033"/>
    <w:rsid w:val="00AC2ECA"/>
    <w:rsid w:val="00AD0A90"/>
    <w:rsid w:val="00AE1C08"/>
    <w:rsid w:val="00AF2D89"/>
    <w:rsid w:val="00AF5A20"/>
    <w:rsid w:val="00AF6389"/>
    <w:rsid w:val="00B02B5D"/>
    <w:rsid w:val="00B12032"/>
    <w:rsid w:val="00B37D7B"/>
    <w:rsid w:val="00B44D6E"/>
    <w:rsid w:val="00B46486"/>
    <w:rsid w:val="00B46814"/>
    <w:rsid w:val="00B66DD3"/>
    <w:rsid w:val="00B73885"/>
    <w:rsid w:val="00B9279C"/>
    <w:rsid w:val="00B93A74"/>
    <w:rsid w:val="00B95113"/>
    <w:rsid w:val="00B965B6"/>
    <w:rsid w:val="00BA6C28"/>
    <w:rsid w:val="00BA7585"/>
    <w:rsid w:val="00BD4B7E"/>
    <w:rsid w:val="00BD4C6A"/>
    <w:rsid w:val="00BE0E1A"/>
    <w:rsid w:val="00BE6B1E"/>
    <w:rsid w:val="00BF64A6"/>
    <w:rsid w:val="00C04DB3"/>
    <w:rsid w:val="00C079EE"/>
    <w:rsid w:val="00C10922"/>
    <w:rsid w:val="00C1146E"/>
    <w:rsid w:val="00C3169C"/>
    <w:rsid w:val="00C34067"/>
    <w:rsid w:val="00C34991"/>
    <w:rsid w:val="00C34D5F"/>
    <w:rsid w:val="00C37790"/>
    <w:rsid w:val="00C41D73"/>
    <w:rsid w:val="00C526C1"/>
    <w:rsid w:val="00C529DF"/>
    <w:rsid w:val="00C601E5"/>
    <w:rsid w:val="00C63E3E"/>
    <w:rsid w:val="00C6592B"/>
    <w:rsid w:val="00CA1000"/>
    <w:rsid w:val="00CA251E"/>
    <w:rsid w:val="00CA51EF"/>
    <w:rsid w:val="00CB64E3"/>
    <w:rsid w:val="00CC0AF4"/>
    <w:rsid w:val="00CD53D5"/>
    <w:rsid w:val="00CE6B64"/>
    <w:rsid w:val="00CF49E0"/>
    <w:rsid w:val="00D2600C"/>
    <w:rsid w:val="00D368D5"/>
    <w:rsid w:val="00D75ABF"/>
    <w:rsid w:val="00DA4EBB"/>
    <w:rsid w:val="00DB3CA8"/>
    <w:rsid w:val="00DC1DDE"/>
    <w:rsid w:val="00DD1560"/>
    <w:rsid w:val="00DD5788"/>
    <w:rsid w:val="00DE5B7D"/>
    <w:rsid w:val="00DE6F5B"/>
    <w:rsid w:val="00DF3F1A"/>
    <w:rsid w:val="00E0249B"/>
    <w:rsid w:val="00E10AD5"/>
    <w:rsid w:val="00E149D6"/>
    <w:rsid w:val="00E27C35"/>
    <w:rsid w:val="00E319D3"/>
    <w:rsid w:val="00E35125"/>
    <w:rsid w:val="00E5385A"/>
    <w:rsid w:val="00E55EA4"/>
    <w:rsid w:val="00E60789"/>
    <w:rsid w:val="00E732D1"/>
    <w:rsid w:val="00E74616"/>
    <w:rsid w:val="00E77D0C"/>
    <w:rsid w:val="00E84C5C"/>
    <w:rsid w:val="00E858F2"/>
    <w:rsid w:val="00EA17A1"/>
    <w:rsid w:val="00EA3B31"/>
    <w:rsid w:val="00EC2D0A"/>
    <w:rsid w:val="00EC74D5"/>
    <w:rsid w:val="00EC79E9"/>
    <w:rsid w:val="00ED637A"/>
    <w:rsid w:val="00EE73FB"/>
    <w:rsid w:val="00EF4F6D"/>
    <w:rsid w:val="00F3482C"/>
    <w:rsid w:val="00F404E4"/>
    <w:rsid w:val="00F40A7E"/>
    <w:rsid w:val="00F44039"/>
    <w:rsid w:val="00F71AEA"/>
    <w:rsid w:val="00F73377"/>
    <w:rsid w:val="00F75239"/>
    <w:rsid w:val="00F85EAE"/>
    <w:rsid w:val="00F864EB"/>
    <w:rsid w:val="00FB0605"/>
    <w:rsid w:val="00FB0C76"/>
    <w:rsid w:val="00FB4AD2"/>
    <w:rsid w:val="00FC2FE9"/>
    <w:rsid w:val="00FC3190"/>
    <w:rsid w:val="00FE6D7A"/>
    <w:rsid w:val="00FF26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10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color w:val="000000" w:themeColor="text1"/>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389"/>
  </w:style>
  <w:style w:type="paragraph" w:styleId="Footer">
    <w:name w:val="footer"/>
    <w:basedOn w:val="Normal"/>
    <w:link w:val="FooterChar"/>
    <w:uiPriority w:val="99"/>
    <w:unhideWhenUsed/>
    <w:rsid w:val="004B0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389"/>
  </w:style>
  <w:style w:type="character" w:styleId="Hyperlink">
    <w:name w:val="Hyperlink"/>
    <w:basedOn w:val="DefaultParagraphFont"/>
    <w:uiPriority w:val="99"/>
    <w:unhideWhenUsed/>
    <w:rsid w:val="004B0389"/>
    <w:rPr>
      <w:color w:val="0563C1" w:themeColor="hyperlink"/>
      <w:u w:val="single"/>
    </w:rPr>
  </w:style>
  <w:style w:type="paragraph" w:styleId="ListParagraph">
    <w:name w:val="List Paragraph"/>
    <w:basedOn w:val="Normal"/>
    <w:uiPriority w:val="34"/>
    <w:qFormat/>
    <w:rsid w:val="005B0F86"/>
    <w:pPr>
      <w:ind w:left="720"/>
      <w:contextualSpacing/>
    </w:pPr>
  </w:style>
  <w:style w:type="table" w:styleId="TableGrid">
    <w:name w:val="Table Grid"/>
    <w:basedOn w:val="TableNormal"/>
    <w:uiPriority w:val="39"/>
    <w:rsid w:val="0096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6075C7"/>
  </w:style>
  <w:style w:type="character" w:styleId="CommentReference">
    <w:name w:val="annotation reference"/>
    <w:basedOn w:val="DefaultParagraphFont"/>
    <w:uiPriority w:val="99"/>
    <w:semiHidden/>
    <w:unhideWhenUsed/>
    <w:rsid w:val="008946A8"/>
    <w:rPr>
      <w:sz w:val="21"/>
      <w:szCs w:val="21"/>
    </w:rPr>
  </w:style>
  <w:style w:type="paragraph" w:styleId="CommentText">
    <w:name w:val="annotation text"/>
    <w:basedOn w:val="Normal"/>
    <w:link w:val="CommentTextChar"/>
    <w:uiPriority w:val="99"/>
    <w:unhideWhenUsed/>
    <w:rsid w:val="008946A8"/>
  </w:style>
  <w:style w:type="character" w:customStyle="1" w:styleId="CommentTextChar">
    <w:name w:val="Comment Text Char"/>
    <w:basedOn w:val="DefaultParagraphFont"/>
    <w:link w:val="CommentText"/>
    <w:uiPriority w:val="99"/>
    <w:rsid w:val="008946A8"/>
  </w:style>
  <w:style w:type="paragraph" w:styleId="CommentSubject">
    <w:name w:val="annotation subject"/>
    <w:basedOn w:val="CommentText"/>
    <w:next w:val="CommentText"/>
    <w:link w:val="CommentSubjectChar"/>
    <w:uiPriority w:val="99"/>
    <w:semiHidden/>
    <w:unhideWhenUsed/>
    <w:rsid w:val="008946A8"/>
    <w:rPr>
      <w:b/>
      <w:bCs/>
    </w:rPr>
  </w:style>
  <w:style w:type="character" w:customStyle="1" w:styleId="CommentSubjectChar">
    <w:name w:val="Comment Subject Char"/>
    <w:basedOn w:val="CommentTextChar"/>
    <w:link w:val="CommentSubject"/>
    <w:uiPriority w:val="99"/>
    <w:semiHidden/>
    <w:rsid w:val="008946A8"/>
    <w:rPr>
      <w:b/>
      <w:bCs/>
    </w:rPr>
  </w:style>
  <w:style w:type="paragraph" w:styleId="BalloonText">
    <w:name w:val="Balloon Text"/>
    <w:basedOn w:val="Normal"/>
    <w:link w:val="BalloonTextChar"/>
    <w:uiPriority w:val="99"/>
    <w:semiHidden/>
    <w:unhideWhenUsed/>
    <w:rsid w:val="008946A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946A8"/>
    <w:rPr>
      <w:sz w:val="18"/>
      <w:szCs w:val="18"/>
    </w:rPr>
  </w:style>
  <w:style w:type="character" w:styleId="Emphasis">
    <w:name w:val="Emphasis"/>
    <w:qFormat/>
    <w:rsid w:val="00287DE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color w:val="000000" w:themeColor="text1"/>
        <w:sz w:val="24"/>
        <w:szCs w:val="24"/>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389"/>
  </w:style>
  <w:style w:type="paragraph" w:styleId="Footer">
    <w:name w:val="footer"/>
    <w:basedOn w:val="Normal"/>
    <w:link w:val="FooterChar"/>
    <w:uiPriority w:val="99"/>
    <w:unhideWhenUsed/>
    <w:rsid w:val="004B0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389"/>
  </w:style>
  <w:style w:type="character" w:styleId="Hyperlink">
    <w:name w:val="Hyperlink"/>
    <w:basedOn w:val="DefaultParagraphFont"/>
    <w:uiPriority w:val="99"/>
    <w:unhideWhenUsed/>
    <w:rsid w:val="004B0389"/>
    <w:rPr>
      <w:color w:val="0563C1" w:themeColor="hyperlink"/>
      <w:u w:val="single"/>
    </w:rPr>
  </w:style>
  <w:style w:type="paragraph" w:styleId="ListParagraph">
    <w:name w:val="List Paragraph"/>
    <w:basedOn w:val="Normal"/>
    <w:uiPriority w:val="34"/>
    <w:qFormat/>
    <w:rsid w:val="005B0F86"/>
    <w:pPr>
      <w:ind w:left="720"/>
      <w:contextualSpacing/>
    </w:pPr>
  </w:style>
  <w:style w:type="table" w:styleId="TableGrid">
    <w:name w:val="Table Grid"/>
    <w:basedOn w:val="TableNormal"/>
    <w:uiPriority w:val="39"/>
    <w:rsid w:val="0096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6075C7"/>
  </w:style>
  <w:style w:type="character" w:styleId="CommentReference">
    <w:name w:val="annotation reference"/>
    <w:basedOn w:val="DefaultParagraphFont"/>
    <w:uiPriority w:val="99"/>
    <w:semiHidden/>
    <w:unhideWhenUsed/>
    <w:rsid w:val="008946A8"/>
    <w:rPr>
      <w:sz w:val="21"/>
      <w:szCs w:val="21"/>
    </w:rPr>
  </w:style>
  <w:style w:type="paragraph" w:styleId="CommentText">
    <w:name w:val="annotation text"/>
    <w:basedOn w:val="Normal"/>
    <w:link w:val="CommentTextChar"/>
    <w:uiPriority w:val="99"/>
    <w:unhideWhenUsed/>
    <w:rsid w:val="008946A8"/>
  </w:style>
  <w:style w:type="character" w:customStyle="1" w:styleId="CommentTextChar">
    <w:name w:val="Comment Text Char"/>
    <w:basedOn w:val="DefaultParagraphFont"/>
    <w:link w:val="CommentText"/>
    <w:uiPriority w:val="99"/>
    <w:rsid w:val="008946A8"/>
  </w:style>
  <w:style w:type="paragraph" w:styleId="CommentSubject">
    <w:name w:val="annotation subject"/>
    <w:basedOn w:val="CommentText"/>
    <w:next w:val="CommentText"/>
    <w:link w:val="CommentSubjectChar"/>
    <w:uiPriority w:val="99"/>
    <w:semiHidden/>
    <w:unhideWhenUsed/>
    <w:rsid w:val="008946A8"/>
    <w:rPr>
      <w:b/>
      <w:bCs/>
    </w:rPr>
  </w:style>
  <w:style w:type="character" w:customStyle="1" w:styleId="CommentSubjectChar">
    <w:name w:val="Comment Subject Char"/>
    <w:basedOn w:val="CommentTextChar"/>
    <w:link w:val="CommentSubject"/>
    <w:uiPriority w:val="99"/>
    <w:semiHidden/>
    <w:rsid w:val="008946A8"/>
    <w:rPr>
      <w:b/>
      <w:bCs/>
    </w:rPr>
  </w:style>
  <w:style w:type="paragraph" w:styleId="BalloonText">
    <w:name w:val="Balloon Text"/>
    <w:basedOn w:val="Normal"/>
    <w:link w:val="BalloonTextChar"/>
    <w:uiPriority w:val="99"/>
    <w:semiHidden/>
    <w:unhideWhenUsed/>
    <w:rsid w:val="008946A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946A8"/>
    <w:rPr>
      <w:sz w:val="18"/>
      <w:szCs w:val="18"/>
    </w:rPr>
  </w:style>
  <w:style w:type="character" w:styleId="Emphasis">
    <w:name w:val="Emphasis"/>
    <w:qFormat/>
    <w:rsid w:val="00287DE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901">
      <w:bodyDiv w:val="1"/>
      <w:marLeft w:val="0"/>
      <w:marRight w:val="0"/>
      <w:marTop w:val="0"/>
      <w:marBottom w:val="0"/>
      <w:divBdr>
        <w:top w:val="none" w:sz="0" w:space="0" w:color="auto"/>
        <w:left w:val="none" w:sz="0" w:space="0" w:color="auto"/>
        <w:bottom w:val="none" w:sz="0" w:space="0" w:color="auto"/>
        <w:right w:val="none" w:sz="0" w:space="0" w:color="auto"/>
      </w:divBdr>
      <w:divsChild>
        <w:div w:id="196091796">
          <w:marLeft w:val="0"/>
          <w:marRight w:val="1"/>
          <w:marTop w:val="0"/>
          <w:marBottom w:val="0"/>
          <w:divBdr>
            <w:top w:val="none" w:sz="0" w:space="0" w:color="auto"/>
            <w:left w:val="none" w:sz="0" w:space="0" w:color="auto"/>
            <w:bottom w:val="none" w:sz="0" w:space="0" w:color="auto"/>
            <w:right w:val="none" w:sz="0" w:space="0" w:color="auto"/>
          </w:divBdr>
          <w:divsChild>
            <w:div w:id="835724447">
              <w:marLeft w:val="0"/>
              <w:marRight w:val="0"/>
              <w:marTop w:val="0"/>
              <w:marBottom w:val="0"/>
              <w:divBdr>
                <w:top w:val="none" w:sz="0" w:space="0" w:color="auto"/>
                <w:left w:val="none" w:sz="0" w:space="0" w:color="auto"/>
                <w:bottom w:val="none" w:sz="0" w:space="0" w:color="auto"/>
                <w:right w:val="none" w:sz="0" w:space="0" w:color="auto"/>
              </w:divBdr>
              <w:divsChild>
                <w:div w:id="1109275496">
                  <w:marLeft w:val="0"/>
                  <w:marRight w:val="1"/>
                  <w:marTop w:val="0"/>
                  <w:marBottom w:val="0"/>
                  <w:divBdr>
                    <w:top w:val="none" w:sz="0" w:space="0" w:color="auto"/>
                    <w:left w:val="none" w:sz="0" w:space="0" w:color="auto"/>
                    <w:bottom w:val="none" w:sz="0" w:space="0" w:color="auto"/>
                    <w:right w:val="none" w:sz="0" w:space="0" w:color="auto"/>
                  </w:divBdr>
                  <w:divsChild>
                    <w:div w:id="2021420735">
                      <w:marLeft w:val="0"/>
                      <w:marRight w:val="0"/>
                      <w:marTop w:val="0"/>
                      <w:marBottom w:val="0"/>
                      <w:divBdr>
                        <w:top w:val="none" w:sz="0" w:space="0" w:color="auto"/>
                        <w:left w:val="none" w:sz="0" w:space="0" w:color="auto"/>
                        <w:bottom w:val="none" w:sz="0" w:space="0" w:color="auto"/>
                        <w:right w:val="none" w:sz="0" w:space="0" w:color="auto"/>
                      </w:divBdr>
                      <w:divsChild>
                        <w:div w:id="1247491689">
                          <w:marLeft w:val="0"/>
                          <w:marRight w:val="0"/>
                          <w:marTop w:val="0"/>
                          <w:marBottom w:val="0"/>
                          <w:divBdr>
                            <w:top w:val="none" w:sz="0" w:space="0" w:color="auto"/>
                            <w:left w:val="none" w:sz="0" w:space="0" w:color="auto"/>
                            <w:bottom w:val="none" w:sz="0" w:space="0" w:color="auto"/>
                            <w:right w:val="none" w:sz="0" w:space="0" w:color="auto"/>
                          </w:divBdr>
                          <w:divsChild>
                            <w:div w:id="255404007">
                              <w:marLeft w:val="0"/>
                              <w:marRight w:val="0"/>
                              <w:marTop w:val="120"/>
                              <w:marBottom w:val="360"/>
                              <w:divBdr>
                                <w:top w:val="none" w:sz="0" w:space="0" w:color="auto"/>
                                <w:left w:val="none" w:sz="0" w:space="0" w:color="auto"/>
                                <w:bottom w:val="none" w:sz="0" w:space="0" w:color="auto"/>
                                <w:right w:val="none" w:sz="0" w:space="0" w:color="auto"/>
                              </w:divBdr>
                              <w:divsChild>
                                <w:div w:id="34045234">
                                  <w:marLeft w:val="420"/>
                                  <w:marRight w:val="0"/>
                                  <w:marTop w:val="0"/>
                                  <w:marBottom w:val="0"/>
                                  <w:divBdr>
                                    <w:top w:val="none" w:sz="0" w:space="0" w:color="auto"/>
                                    <w:left w:val="none" w:sz="0" w:space="0" w:color="auto"/>
                                    <w:bottom w:val="none" w:sz="0" w:space="0" w:color="auto"/>
                                    <w:right w:val="none" w:sz="0" w:space="0" w:color="auto"/>
                                  </w:divBdr>
                                  <w:divsChild>
                                    <w:div w:id="1378430656">
                                      <w:marLeft w:val="0"/>
                                      <w:marRight w:val="0"/>
                                      <w:marTop w:val="0"/>
                                      <w:marBottom w:val="0"/>
                                      <w:divBdr>
                                        <w:top w:val="none" w:sz="0" w:space="0" w:color="auto"/>
                                        <w:left w:val="none" w:sz="0" w:space="0" w:color="auto"/>
                                        <w:bottom w:val="none" w:sz="0" w:space="0" w:color="auto"/>
                                        <w:right w:val="none" w:sz="0" w:space="0" w:color="auto"/>
                                      </w:divBdr>
                                      <w:divsChild>
                                        <w:div w:id="6727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75288">
      <w:bodyDiv w:val="1"/>
      <w:marLeft w:val="0"/>
      <w:marRight w:val="0"/>
      <w:marTop w:val="0"/>
      <w:marBottom w:val="0"/>
      <w:divBdr>
        <w:top w:val="none" w:sz="0" w:space="0" w:color="auto"/>
        <w:left w:val="none" w:sz="0" w:space="0" w:color="auto"/>
        <w:bottom w:val="none" w:sz="0" w:space="0" w:color="auto"/>
        <w:right w:val="none" w:sz="0" w:space="0" w:color="auto"/>
      </w:divBdr>
      <w:divsChild>
        <w:div w:id="933511343">
          <w:marLeft w:val="0"/>
          <w:marRight w:val="1"/>
          <w:marTop w:val="0"/>
          <w:marBottom w:val="0"/>
          <w:divBdr>
            <w:top w:val="none" w:sz="0" w:space="0" w:color="auto"/>
            <w:left w:val="none" w:sz="0" w:space="0" w:color="auto"/>
            <w:bottom w:val="none" w:sz="0" w:space="0" w:color="auto"/>
            <w:right w:val="none" w:sz="0" w:space="0" w:color="auto"/>
          </w:divBdr>
          <w:divsChild>
            <w:div w:id="1860115916">
              <w:marLeft w:val="0"/>
              <w:marRight w:val="0"/>
              <w:marTop w:val="0"/>
              <w:marBottom w:val="0"/>
              <w:divBdr>
                <w:top w:val="none" w:sz="0" w:space="0" w:color="auto"/>
                <w:left w:val="none" w:sz="0" w:space="0" w:color="auto"/>
                <w:bottom w:val="none" w:sz="0" w:space="0" w:color="auto"/>
                <w:right w:val="none" w:sz="0" w:space="0" w:color="auto"/>
              </w:divBdr>
              <w:divsChild>
                <w:div w:id="650211956">
                  <w:marLeft w:val="0"/>
                  <w:marRight w:val="1"/>
                  <w:marTop w:val="0"/>
                  <w:marBottom w:val="0"/>
                  <w:divBdr>
                    <w:top w:val="none" w:sz="0" w:space="0" w:color="auto"/>
                    <w:left w:val="none" w:sz="0" w:space="0" w:color="auto"/>
                    <w:bottom w:val="none" w:sz="0" w:space="0" w:color="auto"/>
                    <w:right w:val="none" w:sz="0" w:space="0" w:color="auto"/>
                  </w:divBdr>
                  <w:divsChild>
                    <w:div w:id="1498957893">
                      <w:marLeft w:val="0"/>
                      <w:marRight w:val="0"/>
                      <w:marTop w:val="0"/>
                      <w:marBottom w:val="0"/>
                      <w:divBdr>
                        <w:top w:val="none" w:sz="0" w:space="0" w:color="auto"/>
                        <w:left w:val="none" w:sz="0" w:space="0" w:color="auto"/>
                        <w:bottom w:val="none" w:sz="0" w:space="0" w:color="auto"/>
                        <w:right w:val="none" w:sz="0" w:space="0" w:color="auto"/>
                      </w:divBdr>
                      <w:divsChild>
                        <w:div w:id="1848906776">
                          <w:marLeft w:val="0"/>
                          <w:marRight w:val="0"/>
                          <w:marTop w:val="0"/>
                          <w:marBottom w:val="0"/>
                          <w:divBdr>
                            <w:top w:val="none" w:sz="0" w:space="0" w:color="auto"/>
                            <w:left w:val="none" w:sz="0" w:space="0" w:color="auto"/>
                            <w:bottom w:val="none" w:sz="0" w:space="0" w:color="auto"/>
                            <w:right w:val="none" w:sz="0" w:space="0" w:color="auto"/>
                          </w:divBdr>
                          <w:divsChild>
                            <w:div w:id="946431423">
                              <w:marLeft w:val="0"/>
                              <w:marRight w:val="0"/>
                              <w:marTop w:val="120"/>
                              <w:marBottom w:val="360"/>
                              <w:divBdr>
                                <w:top w:val="none" w:sz="0" w:space="0" w:color="auto"/>
                                <w:left w:val="none" w:sz="0" w:space="0" w:color="auto"/>
                                <w:bottom w:val="none" w:sz="0" w:space="0" w:color="auto"/>
                                <w:right w:val="none" w:sz="0" w:space="0" w:color="auto"/>
                              </w:divBdr>
                              <w:divsChild>
                                <w:div w:id="1331251216">
                                  <w:marLeft w:val="0"/>
                                  <w:marRight w:val="0"/>
                                  <w:marTop w:val="0"/>
                                  <w:marBottom w:val="0"/>
                                  <w:divBdr>
                                    <w:top w:val="none" w:sz="0" w:space="0" w:color="auto"/>
                                    <w:left w:val="none" w:sz="0" w:space="0" w:color="auto"/>
                                    <w:bottom w:val="none" w:sz="0" w:space="0" w:color="auto"/>
                                    <w:right w:val="none" w:sz="0" w:space="0" w:color="auto"/>
                                  </w:divBdr>
                                  <w:divsChild>
                                    <w:div w:id="14418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1523">
      <w:bodyDiv w:val="1"/>
      <w:marLeft w:val="0"/>
      <w:marRight w:val="0"/>
      <w:marTop w:val="0"/>
      <w:marBottom w:val="0"/>
      <w:divBdr>
        <w:top w:val="none" w:sz="0" w:space="0" w:color="auto"/>
        <w:left w:val="none" w:sz="0" w:space="0" w:color="auto"/>
        <w:bottom w:val="none" w:sz="0" w:space="0" w:color="auto"/>
        <w:right w:val="none" w:sz="0" w:space="0" w:color="auto"/>
      </w:divBdr>
      <w:divsChild>
        <w:div w:id="476343724">
          <w:marLeft w:val="0"/>
          <w:marRight w:val="1"/>
          <w:marTop w:val="0"/>
          <w:marBottom w:val="0"/>
          <w:divBdr>
            <w:top w:val="none" w:sz="0" w:space="0" w:color="auto"/>
            <w:left w:val="none" w:sz="0" w:space="0" w:color="auto"/>
            <w:bottom w:val="none" w:sz="0" w:space="0" w:color="auto"/>
            <w:right w:val="none" w:sz="0" w:space="0" w:color="auto"/>
          </w:divBdr>
          <w:divsChild>
            <w:div w:id="913902460">
              <w:marLeft w:val="0"/>
              <w:marRight w:val="0"/>
              <w:marTop w:val="0"/>
              <w:marBottom w:val="0"/>
              <w:divBdr>
                <w:top w:val="none" w:sz="0" w:space="0" w:color="auto"/>
                <w:left w:val="none" w:sz="0" w:space="0" w:color="auto"/>
                <w:bottom w:val="none" w:sz="0" w:space="0" w:color="auto"/>
                <w:right w:val="none" w:sz="0" w:space="0" w:color="auto"/>
              </w:divBdr>
              <w:divsChild>
                <w:div w:id="1018119674">
                  <w:marLeft w:val="0"/>
                  <w:marRight w:val="1"/>
                  <w:marTop w:val="0"/>
                  <w:marBottom w:val="0"/>
                  <w:divBdr>
                    <w:top w:val="none" w:sz="0" w:space="0" w:color="auto"/>
                    <w:left w:val="none" w:sz="0" w:space="0" w:color="auto"/>
                    <w:bottom w:val="none" w:sz="0" w:space="0" w:color="auto"/>
                    <w:right w:val="none" w:sz="0" w:space="0" w:color="auto"/>
                  </w:divBdr>
                  <w:divsChild>
                    <w:div w:id="422411548">
                      <w:marLeft w:val="0"/>
                      <w:marRight w:val="0"/>
                      <w:marTop w:val="0"/>
                      <w:marBottom w:val="0"/>
                      <w:divBdr>
                        <w:top w:val="none" w:sz="0" w:space="0" w:color="auto"/>
                        <w:left w:val="none" w:sz="0" w:space="0" w:color="auto"/>
                        <w:bottom w:val="none" w:sz="0" w:space="0" w:color="auto"/>
                        <w:right w:val="none" w:sz="0" w:space="0" w:color="auto"/>
                      </w:divBdr>
                      <w:divsChild>
                        <w:div w:id="237637600">
                          <w:marLeft w:val="0"/>
                          <w:marRight w:val="0"/>
                          <w:marTop w:val="0"/>
                          <w:marBottom w:val="0"/>
                          <w:divBdr>
                            <w:top w:val="none" w:sz="0" w:space="0" w:color="auto"/>
                            <w:left w:val="none" w:sz="0" w:space="0" w:color="auto"/>
                            <w:bottom w:val="none" w:sz="0" w:space="0" w:color="auto"/>
                            <w:right w:val="none" w:sz="0" w:space="0" w:color="auto"/>
                          </w:divBdr>
                          <w:divsChild>
                            <w:div w:id="382869867">
                              <w:marLeft w:val="0"/>
                              <w:marRight w:val="0"/>
                              <w:marTop w:val="120"/>
                              <w:marBottom w:val="360"/>
                              <w:divBdr>
                                <w:top w:val="none" w:sz="0" w:space="0" w:color="auto"/>
                                <w:left w:val="none" w:sz="0" w:space="0" w:color="auto"/>
                                <w:bottom w:val="none" w:sz="0" w:space="0" w:color="auto"/>
                                <w:right w:val="none" w:sz="0" w:space="0" w:color="auto"/>
                              </w:divBdr>
                              <w:divsChild>
                                <w:div w:id="1125461116">
                                  <w:marLeft w:val="0"/>
                                  <w:marRight w:val="0"/>
                                  <w:marTop w:val="0"/>
                                  <w:marBottom w:val="0"/>
                                  <w:divBdr>
                                    <w:top w:val="none" w:sz="0" w:space="0" w:color="auto"/>
                                    <w:left w:val="none" w:sz="0" w:space="0" w:color="auto"/>
                                    <w:bottom w:val="none" w:sz="0" w:space="0" w:color="auto"/>
                                    <w:right w:val="none" w:sz="0" w:space="0" w:color="auto"/>
                                  </w:divBdr>
                                  <w:divsChild>
                                    <w:div w:id="2649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9694">
      <w:bodyDiv w:val="1"/>
      <w:marLeft w:val="0"/>
      <w:marRight w:val="0"/>
      <w:marTop w:val="0"/>
      <w:marBottom w:val="0"/>
      <w:divBdr>
        <w:top w:val="none" w:sz="0" w:space="0" w:color="auto"/>
        <w:left w:val="none" w:sz="0" w:space="0" w:color="auto"/>
        <w:bottom w:val="none" w:sz="0" w:space="0" w:color="auto"/>
        <w:right w:val="none" w:sz="0" w:space="0" w:color="auto"/>
      </w:divBdr>
      <w:divsChild>
        <w:div w:id="1384401198">
          <w:marLeft w:val="0"/>
          <w:marRight w:val="1"/>
          <w:marTop w:val="0"/>
          <w:marBottom w:val="0"/>
          <w:divBdr>
            <w:top w:val="none" w:sz="0" w:space="0" w:color="auto"/>
            <w:left w:val="none" w:sz="0" w:space="0" w:color="auto"/>
            <w:bottom w:val="none" w:sz="0" w:space="0" w:color="auto"/>
            <w:right w:val="none" w:sz="0" w:space="0" w:color="auto"/>
          </w:divBdr>
          <w:divsChild>
            <w:div w:id="22026160">
              <w:marLeft w:val="0"/>
              <w:marRight w:val="0"/>
              <w:marTop w:val="0"/>
              <w:marBottom w:val="0"/>
              <w:divBdr>
                <w:top w:val="none" w:sz="0" w:space="0" w:color="auto"/>
                <w:left w:val="none" w:sz="0" w:space="0" w:color="auto"/>
                <w:bottom w:val="none" w:sz="0" w:space="0" w:color="auto"/>
                <w:right w:val="none" w:sz="0" w:space="0" w:color="auto"/>
              </w:divBdr>
              <w:divsChild>
                <w:div w:id="1346513629">
                  <w:marLeft w:val="0"/>
                  <w:marRight w:val="1"/>
                  <w:marTop w:val="0"/>
                  <w:marBottom w:val="0"/>
                  <w:divBdr>
                    <w:top w:val="none" w:sz="0" w:space="0" w:color="auto"/>
                    <w:left w:val="none" w:sz="0" w:space="0" w:color="auto"/>
                    <w:bottom w:val="none" w:sz="0" w:space="0" w:color="auto"/>
                    <w:right w:val="none" w:sz="0" w:space="0" w:color="auto"/>
                  </w:divBdr>
                  <w:divsChild>
                    <w:div w:id="1390836910">
                      <w:marLeft w:val="0"/>
                      <w:marRight w:val="0"/>
                      <w:marTop w:val="0"/>
                      <w:marBottom w:val="0"/>
                      <w:divBdr>
                        <w:top w:val="none" w:sz="0" w:space="0" w:color="auto"/>
                        <w:left w:val="none" w:sz="0" w:space="0" w:color="auto"/>
                        <w:bottom w:val="none" w:sz="0" w:space="0" w:color="auto"/>
                        <w:right w:val="none" w:sz="0" w:space="0" w:color="auto"/>
                      </w:divBdr>
                      <w:divsChild>
                        <w:div w:id="565798064">
                          <w:marLeft w:val="0"/>
                          <w:marRight w:val="0"/>
                          <w:marTop w:val="0"/>
                          <w:marBottom w:val="0"/>
                          <w:divBdr>
                            <w:top w:val="none" w:sz="0" w:space="0" w:color="auto"/>
                            <w:left w:val="none" w:sz="0" w:space="0" w:color="auto"/>
                            <w:bottom w:val="none" w:sz="0" w:space="0" w:color="auto"/>
                            <w:right w:val="none" w:sz="0" w:space="0" w:color="auto"/>
                          </w:divBdr>
                          <w:divsChild>
                            <w:div w:id="1788770844">
                              <w:marLeft w:val="0"/>
                              <w:marRight w:val="0"/>
                              <w:marTop w:val="120"/>
                              <w:marBottom w:val="360"/>
                              <w:divBdr>
                                <w:top w:val="none" w:sz="0" w:space="0" w:color="auto"/>
                                <w:left w:val="none" w:sz="0" w:space="0" w:color="auto"/>
                                <w:bottom w:val="none" w:sz="0" w:space="0" w:color="auto"/>
                                <w:right w:val="none" w:sz="0" w:space="0" w:color="auto"/>
                              </w:divBdr>
                              <w:divsChild>
                                <w:div w:id="791173356">
                                  <w:marLeft w:val="0"/>
                                  <w:marRight w:val="0"/>
                                  <w:marTop w:val="0"/>
                                  <w:marBottom w:val="0"/>
                                  <w:divBdr>
                                    <w:top w:val="none" w:sz="0" w:space="0" w:color="auto"/>
                                    <w:left w:val="none" w:sz="0" w:space="0" w:color="auto"/>
                                    <w:bottom w:val="none" w:sz="0" w:space="0" w:color="auto"/>
                                    <w:right w:val="none" w:sz="0" w:space="0" w:color="auto"/>
                                  </w:divBdr>
                                  <w:divsChild>
                                    <w:div w:id="1908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681">
      <w:bodyDiv w:val="1"/>
      <w:marLeft w:val="0"/>
      <w:marRight w:val="0"/>
      <w:marTop w:val="0"/>
      <w:marBottom w:val="0"/>
      <w:divBdr>
        <w:top w:val="none" w:sz="0" w:space="0" w:color="auto"/>
        <w:left w:val="none" w:sz="0" w:space="0" w:color="auto"/>
        <w:bottom w:val="none" w:sz="0" w:space="0" w:color="auto"/>
        <w:right w:val="none" w:sz="0" w:space="0" w:color="auto"/>
      </w:divBdr>
      <w:divsChild>
        <w:div w:id="1905288773">
          <w:marLeft w:val="0"/>
          <w:marRight w:val="1"/>
          <w:marTop w:val="0"/>
          <w:marBottom w:val="0"/>
          <w:divBdr>
            <w:top w:val="none" w:sz="0" w:space="0" w:color="auto"/>
            <w:left w:val="none" w:sz="0" w:space="0" w:color="auto"/>
            <w:bottom w:val="none" w:sz="0" w:space="0" w:color="auto"/>
            <w:right w:val="none" w:sz="0" w:space="0" w:color="auto"/>
          </w:divBdr>
          <w:divsChild>
            <w:div w:id="1848711426">
              <w:marLeft w:val="0"/>
              <w:marRight w:val="0"/>
              <w:marTop w:val="0"/>
              <w:marBottom w:val="0"/>
              <w:divBdr>
                <w:top w:val="none" w:sz="0" w:space="0" w:color="auto"/>
                <w:left w:val="none" w:sz="0" w:space="0" w:color="auto"/>
                <w:bottom w:val="none" w:sz="0" w:space="0" w:color="auto"/>
                <w:right w:val="none" w:sz="0" w:space="0" w:color="auto"/>
              </w:divBdr>
              <w:divsChild>
                <w:div w:id="298385624">
                  <w:marLeft w:val="0"/>
                  <w:marRight w:val="1"/>
                  <w:marTop w:val="0"/>
                  <w:marBottom w:val="0"/>
                  <w:divBdr>
                    <w:top w:val="none" w:sz="0" w:space="0" w:color="auto"/>
                    <w:left w:val="none" w:sz="0" w:space="0" w:color="auto"/>
                    <w:bottom w:val="none" w:sz="0" w:space="0" w:color="auto"/>
                    <w:right w:val="none" w:sz="0" w:space="0" w:color="auto"/>
                  </w:divBdr>
                  <w:divsChild>
                    <w:div w:id="1735278370">
                      <w:marLeft w:val="0"/>
                      <w:marRight w:val="0"/>
                      <w:marTop w:val="0"/>
                      <w:marBottom w:val="0"/>
                      <w:divBdr>
                        <w:top w:val="none" w:sz="0" w:space="0" w:color="auto"/>
                        <w:left w:val="none" w:sz="0" w:space="0" w:color="auto"/>
                        <w:bottom w:val="none" w:sz="0" w:space="0" w:color="auto"/>
                        <w:right w:val="none" w:sz="0" w:space="0" w:color="auto"/>
                      </w:divBdr>
                      <w:divsChild>
                        <w:div w:id="914168186">
                          <w:marLeft w:val="0"/>
                          <w:marRight w:val="0"/>
                          <w:marTop w:val="0"/>
                          <w:marBottom w:val="0"/>
                          <w:divBdr>
                            <w:top w:val="none" w:sz="0" w:space="0" w:color="auto"/>
                            <w:left w:val="none" w:sz="0" w:space="0" w:color="auto"/>
                            <w:bottom w:val="none" w:sz="0" w:space="0" w:color="auto"/>
                            <w:right w:val="none" w:sz="0" w:space="0" w:color="auto"/>
                          </w:divBdr>
                          <w:divsChild>
                            <w:div w:id="1528371083">
                              <w:marLeft w:val="0"/>
                              <w:marRight w:val="0"/>
                              <w:marTop w:val="120"/>
                              <w:marBottom w:val="360"/>
                              <w:divBdr>
                                <w:top w:val="none" w:sz="0" w:space="0" w:color="auto"/>
                                <w:left w:val="none" w:sz="0" w:space="0" w:color="auto"/>
                                <w:bottom w:val="none" w:sz="0" w:space="0" w:color="auto"/>
                                <w:right w:val="none" w:sz="0" w:space="0" w:color="auto"/>
                              </w:divBdr>
                              <w:divsChild>
                                <w:div w:id="198592856">
                                  <w:marLeft w:val="0"/>
                                  <w:marRight w:val="0"/>
                                  <w:marTop w:val="0"/>
                                  <w:marBottom w:val="0"/>
                                  <w:divBdr>
                                    <w:top w:val="none" w:sz="0" w:space="0" w:color="auto"/>
                                    <w:left w:val="none" w:sz="0" w:space="0" w:color="auto"/>
                                    <w:bottom w:val="none" w:sz="0" w:space="0" w:color="auto"/>
                                    <w:right w:val="none" w:sz="0" w:space="0" w:color="auto"/>
                                  </w:divBdr>
                                  <w:divsChild>
                                    <w:div w:id="215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4730">
      <w:bodyDiv w:val="1"/>
      <w:marLeft w:val="0"/>
      <w:marRight w:val="0"/>
      <w:marTop w:val="0"/>
      <w:marBottom w:val="0"/>
      <w:divBdr>
        <w:top w:val="none" w:sz="0" w:space="0" w:color="auto"/>
        <w:left w:val="none" w:sz="0" w:space="0" w:color="auto"/>
        <w:bottom w:val="none" w:sz="0" w:space="0" w:color="auto"/>
        <w:right w:val="none" w:sz="0" w:space="0" w:color="auto"/>
      </w:divBdr>
      <w:divsChild>
        <w:div w:id="1895892983">
          <w:marLeft w:val="0"/>
          <w:marRight w:val="1"/>
          <w:marTop w:val="0"/>
          <w:marBottom w:val="0"/>
          <w:divBdr>
            <w:top w:val="none" w:sz="0" w:space="0" w:color="auto"/>
            <w:left w:val="none" w:sz="0" w:space="0" w:color="auto"/>
            <w:bottom w:val="none" w:sz="0" w:space="0" w:color="auto"/>
            <w:right w:val="none" w:sz="0" w:space="0" w:color="auto"/>
          </w:divBdr>
          <w:divsChild>
            <w:div w:id="1185637106">
              <w:marLeft w:val="0"/>
              <w:marRight w:val="0"/>
              <w:marTop w:val="0"/>
              <w:marBottom w:val="0"/>
              <w:divBdr>
                <w:top w:val="none" w:sz="0" w:space="0" w:color="auto"/>
                <w:left w:val="none" w:sz="0" w:space="0" w:color="auto"/>
                <w:bottom w:val="none" w:sz="0" w:space="0" w:color="auto"/>
                <w:right w:val="none" w:sz="0" w:space="0" w:color="auto"/>
              </w:divBdr>
              <w:divsChild>
                <w:div w:id="1335955689">
                  <w:marLeft w:val="0"/>
                  <w:marRight w:val="1"/>
                  <w:marTop w:val="0"/>
                  <w:marBottom w:val="0"/>
                  <w:divBdr>
                    <w:top w:val="none" w:sz="0" w:space="0" w:color="auto"/>
                    <w:left w:val="none" w:sz="0" w:space="0" w:color="auto"/>
                    <w:bottom w:val="none" w:sz="0" w:space="0" w:color="auto"/>
                    <w:right w:val="none" w:sz="0" w:space="0" w:color="auto"/>
                  </w:divBdr>
                  <w:divsChild>
                    <w:div w:id="793256911">
                      <w:marLeft w:val="0"/>
                      <w:marRight w:val="0"/>
                      <w:marTop w:val="0"/>
                      <w:marBottom w:val="0"/>
                      <w:divBdr>
                        <w:top w:val="none" w:sz="0" w:space="0" w:color="auto"/>
                        <w:left w:val="none" w:sz="0" w:space="0" w:color="auto"/>
                        <w:bottom w:val="none" w:sz="0" w:space="0" w:color="auto"/>
                        <w:right w:val="none" w:sz="0" w:space="0" w:color="auto"/>
                      </w:divBdr>
                      <w:divsChild>
                        <w:div w:id="1574926889">
                          <w:marLeft w:val="0"/>
                          <w:marRight w:val="0"/>
                          <w:marTop w:val="0"/>
                          <w:marBottom w:val="0"/>
                          <w:divBdr>
                            <w:top w:val="none" w:sz="0" w:space="0" w:color="auto"/>
                            <w:left w:val="none" w:sz="0" w:space="0" w:color="auto"/>
                            <w:bottom w:val="none" w:sz="0" w:space="0" w:color="auto"/>
                            <w:right w:val="none" w:sz="0" w:space="0" w:color="auto"/>
                          </w:divBdr>
                          <w:divsChild>
                            <w:div w:id="618682650">
                              <w:marLeft w:val="0"/>
                              <w:marRight w:val="0"/>
                              <w:marTop w:val="120"/>
                              <w:marBottom w:val="360"/>
                              <w:divBdr>
                                <w:top w:val="none" w:sz="0" w:space="0" w:color="auto"/>
                                <w:left w:val="none" w:sz="0" w:space="0" w:color="auto"/>
                                <w:bottom w:val="none" w:sz="0" w:space="0" w:color="auto"/>
                                <w:right w:val="none" w:sz="0" w:space="0" w:color="auto"/>
                              </w:divBdr>
                              <w:divsChild>
                                <w:div w:id="1481581241">
                                  <w:marLeft w:val="0"/>
                                  <w:marRight w:val="0"/>
                                  <w:marTop w:val="0"/>
                                  <w:marBottom w:val="0"/>
                                  <w:divBdr>
                                    <w:top w:val="none" w:sz="0" w:space="0" w:color="auto"/>
                                    <w:left w:val="none" w:sz="0" w:space="0" w:color="auto"/>
                                    <w:bottom w:val="none" w:sz="0" w:space="0" w:color="auto"/>
                                    <w:right w:val="none" w:sz="0" w:space="0" w:color="auto"/>
                                  </w:divBdr>
                                  <w:divsChild>
                                    <w:div w:id="17708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30303">
      <w:bodyDiv w:val="1"/>
      <w:marLeft w:val="0"/>
      <w:marRight w:val="0"/>
      <w:marTop w:val="0"/>
      <w:marBottom w:val="0"/>
      <w:divBdr>
        <w:top w:val="none" w:sz="0" w:space="0" w:color="auto"/>
        <w:left w:val="none" w:sz="0" w:space="0" w:color="auto"/>
        <w:bottom w:val="none" w:sz="0" w:space="0" w:color="auto"/>
        <w:right w:val="none" w:sz="0" w:space="0" w:color="auto"/>
      </w:divBdr>
      <w:divsChild>
        <w:div w:id="266474584">
          <w:marLeft w:val="0"/>
          <w:marRight w:val="1"/>
          <w:marTop w:val="0"/>
          <w:marBottom w:val="0"/>
          <w:divBdr>
            <w:top w:val="none" w:sz="0" w:space="0" w:color="auto"/>
            <w:left w:val="none" w:sz="0" w:space="0" w:color="auto"/>
            <w:bottom w:val="none" w:sz="0" w:space="0" w:color="auto"/>
            <w:right w:val="none" w:sz="0" w:space="0" w:color="auto"/>
          </w:divBdr>
          <w:divsChild>
            <w:div w:id="643848912">
              <w:marLeft w:val="0"/>
              <w:marRight w:val="0"/>
              <w:marTop w:val="0"/>
              <w:marBottom w:val="0"/>
              <w:divBdr>
                <w:top w:val="none" w:sz="0" w:space="0" w:color="auto"/>
                <w:left w:val="none" w:sz="0" w:space="0" w:color="auto"/>
                <w:bottom w:val="none" w:sz="0" w:space="0" w:color="auto"/>
                <w:right w:val="none" w:sz="0" w:space="0" w:color="auto"/>
              </w:divBdr>
              <w:divsChild>
                <w:div w:id="1109546678">
                  <w:marLeft w:val="0"/>
                  <w:marRight w:val="1"/>
                  <w:marTop w:val="0"/>
                  <w:marBottom w:val="0"/>
                  <w:divBdr>
                    <w:top w:val="none" w:sz="0" w:space="0" w:color="auto"/>
                    <w:left w:val="none" w:sz="0" w:space="0" w:color="auto"/>
                    <w:bottom w:val="none" w:sz="0" w:space="0" w:color="auto"/>
                    <w:right w:val="none" w:sz="0" w:space="0" w:color="auto"/>
                  </w:divBdr>
                  <w:divsChild>
                    <w:div w:id="968364432">
                      <w:marLeft w:val="0"/>
                      <w:marRight w:val="0"/>
                      <w:marTop w:val="0"/>
                      <w:marBottom w:val="0"/>
                      <w:divBdr>
                        <w:top w:val="none" w:sz="0" w:space="0" w:color="auto"/>
                        <w:left w:val="none" w:sz="0" w:space="0" w:color="auto"/>
                        <w:bottom w:val="none" w:sz="0" w:space="0" w:color="auto"/>
                        <w:right w:val="none" w:sz="0" w:space="0" w:color="auto"/>
                      </w:divBdr>
                      <w:divsChild>
                        <w:div w:id="1029793280">
                          <w:marLeft w:val="0"/>
                          <w:marRight w:val="0"/>
                          <w:marTop w:val="0"/>
                          <w:marBottom w:val="0"/>
                          <w:divBdr>
                            <w:top w:val="none" w:sz="0" w:space="0" w:color="auto"/>
                            <w:left w:val="none" w:sz="0" w:space="0" w:color="auto"/>
                            <w:bottom w:val="none" w:sz="0" w:space="0" w:color="auto"/>
                            <w:right w:val="none" w:sz="0" w:space="0" w:color="auto"/>
                          </w:divBdr>
                          <w:divsChild>
                            <w:div w:id="775952881">
                              <w:marLeft w:val="0"/>
                              <w:marRight w:val="0"/>
                              <w:marTop w:val="120"/>
                              <w:marBottom w:val="360"/>
                              <w:divBdr>
                                <w:top w:val="none" w:sz="0" w:space="0" w:color="auto"/>
                                <w:left w:val="none" w:sz="0" w:space="0" w:color="auto"/>
                                <w:bottom w:val="none" w:sz="0" w:space="0" w:color="auto"/>
                                <w:right w:val="none" w:sz="0" w:space="0" w:color="auto"/>
                              </w:divBdr>
                              <w:divsChild>
                                <w:div w:id="42680579">
                                  <w:marLeft w:val="0"/>
                                  <w:marRight w:val="0"/>
                                  <w:marTop w:val="0"/>
                                  <w:marBottom w:val="0"/>
                                  <w:divBdr>
                                    <w:top w:val="none" w:sz="0" w:space="0" w:color="auto"/>
                                    <w:left w:val="none" w:sz="0" w:space="0" w:color="auto"/>
                                    <w:bottom w:val="none" w:sz="0" w:space="0" w:color="auto"/>
                                    <w:right w:val="none" w:sz="0" w:space="0" w:color="auto"/>
                                  </w:divBdr>
                                  <w:divsChild>
                                    <w:div w:id="1039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037568">
      <w:bodyDiv w:val="1"/>
      <w:marLeft w:val="0"/>
      <w:marRight w:val="0"/>
      <w:marTop w:val="0"/>
      <w:marBottom w:val="0"/>
      <w:divBdr>
        <w:top w:val="none" w:sz="0" w:space="0" w:color="auto"/>
        <w:left w:val="none" w:sz="0" w:space="0" w:color="auto"/>
        <w:bottom w:val="none" w:sz="0" w:space="0" w:color="auto"/>
        <w:right w:val="none" w:sz="0" w:space="0" w:color="auto"/>
      </w:divBdr>
      <w:divsChild>
        <w:div w:id="1342782442">
          <w:marLeft w:val="0"/>
          <w:marRight w:val="1"/>
          <w:marTop w:val="0"/>
          <w:marBottom w:val="0"/>
          <w:divBdr>
            <w:top w:val="none" w:sz="0" w:space="0" w:color="auto"/>
            <w:left w:val="none" w:sz="0" w:space="0" w:color="auto"/>
            <w:bottom w:val="none" w:sz="0" w:space="0" w:color="auto"/>
            <w:right w:val="none" w:sz="0" w:space="0" w:color="auto"/>
          </w:divBdr>
          <w:divsChild>
            <w:div w:id="939801296">
              <w:marLeft w:val="0"/>
              <w:marRight w:val="0"/>
              <w:marTop w:val="0"/>
              <w:marBottom w:val="0"/>
              <w:divBdr>
                <w:top w:val="none" w:sz="0" w:space="0" w:color="auto"/>
                <w:left w:val="none" w:sz="0" w:space="0" w:color="auto"/>
                <w:bottom w:val="none" w:sz="0" w:space="0" w:color="auto"/>
                <w:right w:val="none" w:sz="0" w:space="0" w:color="auto"/>
              </w:divBdr>
              <w:divsChild>
                <w:div w:id="536625221">
                  <w:marLeft w:val="0"/>
                  <w:marRight w:val="1"/>
                  <w:marTop w:val="0"/>
                  <w:marBottom w:val="0"/>
                  <w:divBdr>
                    <w:top w:val="none" w:sz="0" w:space="0" w:color="auto"/>
                    <w:left w:val="none" w:sz="0" w:space="0" w:color="auto"/>
                    <w:bottom w:val="none" w:sz="0" w:space="0" w:color="auto"/>
                    <w:right w:val="none" w:sz="0" w:space="0" w:color="auto"/>
                  </w:divBdr>
                  <w:divsChild>
                    <w:div w:id="2069765236">
                      <w:marLeft w:val="0"/>
                      <w:marRight w:val="0"/>
                      <w:marTop w:val="0"/>
                      <w:marBottom w:val="0"/>
                      <w:divBdr>
                        <w:top w:val="none" w:sz="0" w:space="0" w:color="auto"/>
                        <w:left w:val="none" w:sz="0" w:space="0" w:color="auto"/>
                        <w:bottom w:val="none" w:sz="0" w:space="0" w:color="auto"/>
                        <w:right w:val="none" w:sz="0" w:space="0" w:color="auto"/>
                      </w:divBdr>
                      <w:divsChild>
                        <w:div w:id="1179199637">
                          <w:marLeft w:val="0"/>
                          <w:marRight w:val="0"/>
                          <w:marTop w:val="0"/>
                          <w:marBottom w:val="0"/>
                          <w:divBdr>
                            <w:top w:val="none" w:sz="0" w:space="0" w:color="auto"/>
                            <w:left w:val="none" w:sz="0" w:space="0" w:color="auto"/>
                            <w:bottom w:val="none" w:sz="0" w:space="0" w:color="auto"/>
                            <w:right w:val="none" w:sz="0" w:space="0" w:color="auto"/>
                          </w:divBdr>
                          <w:divsChild>
                            <w:div w:id="121272961">
                              <w:marLeft w:val="0"/>
                              <w:marRight w:val="0"/>
                              <w:marTop w:val="120"/>
                              <w:marBottom w:val="360"/>
                              <w:divBdr>
                                <w:top w:val="none" w:sz="0" w:space="0" w:color="auto"/>
                                <w:left w:val="none" w:sz="0" w:space="0" w:color="auto"/>
                                <w:bottom w:val="none" w:sz="0" w:space="0" w:color="auto"/>
                                <w:right w:val="none" w:sz="0" w:space="0" w:color="auto"/>
                              </w:divBdr>
                              <w:divsChild>
                                <w:div w:id="531915172">
                                  <w:marLeft w:val="0"/>
                                  <w:marRight w:val="0"/>
                                  <w:marTop w:val="0"/>
                                  <w:marBottom w:val="0"/>
                                  <w:divBdr>
                                    <w:top w:val="none" w:sz="0" w:space="0" w:color="auto"/>
                                    <w:left w:val="none" w:sz="0" w:space="0" w:color="auto"/>
                                    <w:bottom w:val="none" w:sz="0" w:space="0" w:color="auto"/>
                                    <w:right w:val="none" w:sz="0" w:space="0" w:color="auto"/>
                                  </w:divBdr>
                                  <w:divsChild>
                                    <w:div w:id="19538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064826">
      <w:bodyDiv w:val="1"/>
      <w:marLeft w:val="0"/>
      <w:marRight w:val="0"/>
      <w:marTop w:val="0"/>
      <w:marBottom w:val="0"/>
      <w:divBdr>
        <w:top w:val="none" w:sz="0" w:space="0" w:color="auto"/>
        <w:left w:val="none" w:sz="0" w:space="0" w:color="auto"/>
        <w:bottom w:val="none" w:sz="0" w:space="0" w:color="auto"/>
        <w:right w:val="none" w:sz="0" w:space="0" w:color="auto"/>
      </w:divBdr>
      <w:divsChild>
        <w:div w:id="185101820">
          <w:marLeft w:val="0"/>
          <w:marRight w:val="1"/>
          <w:marTop w:val="0"/>
          <w:marBottom w:val="0"/>
          <w:divBdr>
            <w:top w:val="none" w:sz="0" w:space="0" w:color="auto"/>
            <w:left w:val="none" w:sz="0" w:space="0" w:color="auto"/>
            <w:bottom w:val="none" w:sz="0" w:space="0" w:color="auto"/>
            <w:right w:val="none" w:sz="0" w:space="0" w:color="auto"/>
          </w:divBdr>
          <w:divsChild>
            <w:div w:id="1839997831">
              <w:marLeft w:val="0"/>
              <w:marRight w:val="0"/>
              <w:marTop w:val="0"/>
              <w:marBottom w:val="0"/>
              <w:divBdr>
                <w:top w:val="none" w:sz="0" w:space="0" w:color="auto"/>
                <w:left w:val="none" w:sz="0" w:space="0" w:color="auto"/>
                <w:bottom w:val="none" w:sz="0" w:space="0" w:color="auto"/>
                <w:right w:val="none" w:sz="0" w:space="0" w:color="auto"/>
              </w:divBdr>
              <w:divsChild>
                <w:div w:id="826750365">
                  <w:marLeft w:val="0"/>
                  <w:marRight w:val="1"/>
                  <w:marTop w:val="0"/>
                  <w:marBottom w:val="0"/>
                  <w:divBdr>
                    <w:top w:val="none" w:sz="0" w:space="0" w:color="auto"/>
                    <w:left w:val="none" w:sz="0" w:space="0" w:color="auto"/>
                    <w:bottom w:val="none" w:sz="0" w:space="0" w:color="auto"/>
                    <w:right w:val="none" w:sz="0" w:space="0" w:color="auto"/>
                  </w:divBdr>
                  <w:divsChild>
                    <w:div w:id="104889781">
                      <w:marLeft w:val="0"/>
                      <w:marRight w:val="0"/>
                      <w:marTop w:val="0"/>
                      <w:marBottom w:val="0"/>
                      <w:divBdr>
                        <w:top w:val="none" w:sz="0" w:space="0" w:color="auto"/>
                        <w:left w:val="none" w:sz="0" w:space="0" w:color="auto"/>
                        <w:bottom w:val="none" w:sz="0" w:space="0" w:color="auto"/>
                        <w:right w:val="none" w:sz="0" w:space="0" w:color="auto"/>
                      </w:divBdr>
                      <w:divsChild>
                        <w:div w:id="2030251742">
                          <w:marLeft w:val="0"/>
                          <w:marRight w:val="0"/>
                          <w:marTop w:val="0"/>
                          <w:marBottom w:val="0"/>
                          <w:divBdr>
                            <w:top w:val="none" w:sz="0" w:space="0" w:color="auto"/>
                            <w:left w:val="none" w:sz="0" w:space="0" w:color="auto"/>
                            <w:bottom w:val="none" w:sz="0" w:space="0" w:color="auto"/>
                            <w:right w:val="none" w:sz="0" w:space="0" w:color="auto"/>
                          </w:divBdr>
                          <w:divsChild>
                            <w:div w:id="277761259">
                              <w:marLeft w:val="0"/>
                              <w:marRight w:val="0"/>
                              <w:marTop w:val="120"/>
                              <w:marBottom w:val="360"/>
                              <w:divBdr>
                                <w:top w:val="none" w:sz="0" w:space="0" w:color="auto"/>
                                <w:left w:val="none" w:sz="0" w:space="0" w:color="auto"/>
                                <w:bottom w:val="none" w:sz="0" w:space="0" w:color="auto"/>
                                <w:right w:val="none" w:sz="0" w:space="0" w:color="auto"/>
                              </w:divBdr>
                              <w:divsChild>
                                <w:div w:id="936408499">
                                  <w:marLeft w:val="0"/>
                                  <w:marRight w:val="0"/>
                                  <w:marTop w:val="0"/>
                                  <w:marBottom w:val="0"/>
                                  <w:divBdr>
                                    <w:top w:val="none" w:sz="0" w:space="0" w:color="auto"/>
                                    <w:left w:val="none" w:sz="0" w:space="0" w:color="auto"/>
                                    <w:bottom w:val="none" w:sz="0" w:space="0" w:color="auto"/>
                                    <w:right w:val="none" w:sz="0" w:space="0" w:color="auto"/>
                                  </w:divBdr>
                                  <w:divsChild>
                                    <w:div w:id="16070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88798">
      <w:bodyDiv w:val="1"/>
      <w:marLeft w:val="0"/>
      <w:marRight w:val="0"/>
      <w:marTop w:val="0"/>
      <w:marBottom w:val="0"/>
      <w:divBdr>
        <w:top w:val="none" w:sz="0" w:space="0" w:color="auto"/>
        <w:left w:val="none" w:sz="0" w:space="0" w:color="auto"/>
        <w:bottom w:val="none" w:sz="0" w:space="0" w:color="auto"/>
        <w:right w:val="none" w:sz="0" w:space="0" w:color="auto"/>
      </w:divBdr>
      <w:divsChild>
        <w:div w:id="1966152146">
          <w:marLeft w:val="0"/>
          <w:marRight w:val="1"/>
          <w:marTop w:val="0"/>
          <w:marBottom w:val="0"/>
          <w:divBdr>
            <w:top w:val="none" w:sz="0" w:space="0" w:color="auto"/>
            <w:left w:val="none" w:sz="0" w:space="0" w:color="auto"/>
            <w:bottom w:val="none" w:sz="0" w:space="0" w:color="auto"/>
            <w:right w:val="none" w:sz="0" w:space="0" w:color="auto"/>
          </w:divBdr>
          <w:divsChild>
            <w:div w:id="1031879150">
              <w:marLeft w:val="0"/>
              <w:marRight w:val="0"/>
              <w:marTop w:val="0"/>
              <w:marBottom w:val="0"/>
              <w:divBdr>
                <w:top w:val="none" w:sz="0" w:space="0" w:color="auto"/>
                <w:left w:val="none" w:sz="0" w:space="0" w:color="auto"/>
                <w:bottom w:val="none" w:sz="0" w:space="0" w:color="auto"/>
                <w:right w:val="none" w:sz="0" w:space="0" w:color="auto"/>
              </w:divBdr>
              <w:divsChild>
                <w:div w:id="1087002458">
                  <w:marLeft w:val="0"/>
                  <w:marRight w:val="1"/>
                  <w:marTop w:val="0"/>
                  <w:marBottom w:val="0"/>
                  <w:divBdr>
                    <w:top w:val="none" w:sz="0" w:space="0" w:color="auto"/>
                    <w:left w:val="none" w:sz="0" w:space="0" w:color="auto"/>
                    <w:bottom w:val="none" w:sz="0" w:space="0" w:color="auto"/>
                    <w:right w:val="none" w:sz="0" w:space="0" w:color="auto"/>
                  </w:divBdr>
                  <w:divsChild>
                    <w:div w:id="568882950">
                      <w:marLeft w:val="0"/>
                      <w:marRight w:val="0"/>
                      <w:marTop w:val="0"/>
                      <w:marBottom w:val="0"/>
                      <w:divBdr>
                        <w:top w:val="none" w:sz="0" w:space="0" w:color="auto"/>
                        <w:left w:val="none" w:sz="0" w:space="0" w:color="auto"/>
                        <w:bottom w:val="none" w:sz="0" w:space="0" w:color="auto"/>
                        <w:right w:val="none" w:sz="0" w:space="0" w:color="auto"/>
                      </w:divBdr>
                      <w:divsChild>
                        <w:div w:id="105857276">
                          <w:marLeft w:val="0"/>
                          <w:marRight w:val="0"/>
                          <w:marTop w:val="0"/>
                          <w:marBottom w:val="0"/>
                          <w:divBdr>
                            <w:top w:val="none" w:sz="0" w:space="0" w:color="auto"/>
                            <w:left w:val="none" w:sz="0" w:space="0" w:color="auto"/>
                            <w:bottom w:val="none" w:sz="0" w:space="0" w:color="auto"/>
                            <w:right w:val="none" w:sz="0" w:space="0" w:color="auto"/>
                          </w:divBdr>
                          <w:divsChild>
                            <w:div w:id="280309867">
                              <w:marLeft w:val="0"/>
                              <w:marRight w:val="0"/>
                              <w:marTop w:val="120"/>
                              <w:marBottom w:val="360"/>
                              <w:divBdr>
                                <w:top w:val="none" w:sz="0" w:space="0" w:color="auto"/>
                                <w:left w:val="none" w:sz="0" w:space="0" w:color="auto"/>
                                <w:bottom w:val="none" w:sz="0" w:space="0" w:color="auto"/>
                                <w:right w:val="none" w:sz="0" w:space="0" w:color="auto"/>
                              </w:divBdr>
                              <w:divsChild>
                                <w:div w:id="1147360636">
                                  <w:marLeft w:val="0"/>
                                  <w:marRight w:val="0"/>
                                  <w:marTop w:val="0"/>
                                  <w:marBottom w:val="0"/>
                                  <w:divBdr>
                                    <w:top w:val="none" w:sz="0" w:space="0" w:color="auto"/>
                                    <w:left w:val="none" w:sz="0" w:space="0" w:color="auto"/>
                                    <w:bottom w:val="none" w:sz="0" w:space="0" w:color="auto"/>
                                    <w:right w:val="none" w:sz="0" w:space="0" w:color="auto"/>
                                  </w:divBdr>
                                  <w:divsChild>
                                    <w:div w:id="14924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302880">
      <w:bodyDiv w:val="1"/>
      <w:marLeft w:val="0"/>
      <w:marRight w:val="0"/>
      <w:marTop w:val="0"/>
      <w:marBottom w:val="0"/>
      <w:divBdr>
        <w:top w:val="none" w:sz="0" w:space="0" w:color="auto"/>
        <w:left w:val="none" w:sz="0" w:space="0" w:color="auto"/>
        <w:bottom w:val="none" w:sz="0" w:space="0" w:color="auto"/>
        <w:right w:val="none" w:sz="0" w:space="0" w:color="auto"/>
      </w:divBdr>
      <w:divsChild>
        <w:div w:id="390152581">
          <w:marLeft w:val="0"/>
          <w:marRight w:val="1"/>
          <w:marTop w:val="0"/>
          <w:marBottom w:val="0"/>
          <w:divBdr>
            <w:top w:val="none" w:sz="0" w:space="0" w:color="auto"/>
            <w:left w:val="none" w:sz="0" w:space="0" w:color="auto"/>
            <w:bottom w:val="none" w:sz="0" w:space="0" w:color="auto"/>
            <w:right w:val="none" w:sz="0" w:space="0" w:color="auto"/>
          </w:divBdr>
          <w:divsChild>
            <w:div w:id="450899004">
              <w:marLeft w:val="0"/>
              <w:marRight w:val="0"/>
              <w:marTop w:val="0"/>
              <w:marBottom w:val="0"/>
              <w:divBdr>
                <w:top w:val="none" w:sz="0" w:space="0" w:color="auto"/>
                <w:left w:val="none" w:sz="0" w:space="0" w:color="auto"/>
                <w:bottom w:val="none" w:sz="0" w:space="0" w:color="auto"/>
                <w:right w:val="none" w:sz="0" w:space="0" w:color="auto"/>
              </w:divBdr>
              <w:divsChild>
                <w:div w:id="1270895005">
                  <w:marLeft w:val="0"/>
                  <w:marRight w:val="1"/>
                  <w:marTop w:val="0"/>
                  <w:marBottom w:val="0"/>
                  <w:divBdr>
                    <w:top w:val="none" w:sz="0" w:space="0" w:color="auto"/>
                    <w:left w:val="none" w:sz="0" w:space="0" w:color="auto"/>
                    <w:bottom w:val="none" w:sz="0" w:space="0" w:color="auto"/>
                    <w:right w:val="none" w:sz="0" w:space="0" w:color="auto"/>
                  </w:divBdr>
                  <w:divsChild>
                    <w:div w:id="832110727">
                      <w:marLeft w:val="0"/>
                      <w:marRight w:val="0"/>
                      <w:marTop w:val="0"/>
                      <w:marBottom w:val="0"/>
                      <w:divBdr>
                        <w:top w:val="none" w:sz="0" w:space="0" w:color="auto"/>
                        <w:left w:val="none" w:sz="0" w:space="0" w:color="auto"/>
                        <w:bottom w:val="none" w:sz="0" w:space="0" w:color="auto"/>
                        <w:right w:val="none" w:sz="0" w:space="0" w:color="auto"/>
                      </w:divBdr>
                      <w:divsChild>
                        <w:div w:id="946081571">
                          <w:marLeft w:val="0"/>
                          <w:marRight w:val="0"/>
                          <w:marTop w:val="0"/>
                          <w:marBottom w:val="0"/>
                          <w:divBdr>
                            <w:top w:val="none" w:sz="0" w:space="0" w:color="auto"/>
                            <w:left w:val="none" w:sz="0" w:space="0" w:color="auto"/>
                            <w:bottom w:val="none" w:sz="0" w:space="0" w:color="auto"/>
                            <w:right w:val="none" w:sz="0" w:space="0" w:color="auto"/>
                          </w:divBdr>
                          <w:divsChild>
                            <w:div w:id="1877809705">
                              <w:marLeft w:val="0"/>
                              <w:marRight w:val="0"/>
                              <w:marTop w:val="120"/>
                              <w:marBottom w:val="360"/>
                              <w:divBdr>
                                <w:top w:val="none" w:sz="0" w:space="0" w:color="auto"/>
                                <w:left w:val="none" w:sz="0" w:space="0" w:color="auto"/>
                                <w:bottom w:val="none" w:sz="0" w:space="0" w:color="auto"/>
                                <w:right w:val="none" w:sz="0" w:space="0" w:color="auto"/>
                              </w:divBdr>
                              <w:divsChild>
                                <w:div w:id="1282493074">
                                  <w:marLeft w:val="0"/>
                                  <w:marRight w:val="0"/>
                                  <w:marTop w:val="0"/>
                                  <w:marBottom w:val="0"/>
                                  <w:divBdr>
                                    <w:top w:val="none" w:sz="0" w:space="0" w:color="auto"/>
                                    <w:left w:val="none" w:sz="0" w:space="0" w:color="auto"/>
                                    <w:bottom w:val="none" w:sz="0" w:space="0" w:color="auto"/>
                                    <w:right w:val="none" w:sz="0" w:space="0" w:color="auto"/>
                                  </w:divBdr>
                                  <w:divsChild>
                                    <w:div w:id="20151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391813">
      <w:bodyDiv w:val="1"/>
      <w:marLeft w:val="0"/>
      <w:marRight w:val="0"/>
      <w:marTop w:val="0"/>
      <w:marBottom w:val="0"/>
      <w:divBdr>
        <w:top w:val="none" w:sz="0" w:space="0" w:color="auto"/>
        <w:left w:val="none" w:sz="0" w:space="0" w:color="auto"/>
        <w:bottom w:val="none" w:sz="0" w:space="0" w:color="auto"/>
        <w:right w:val="none" w:sz="0" w:space="0" w:color="auto"/>
      </w:divBdr>
      <w:divsChild>
        <w:div w:id="1121847224">
          <w:marLeft w:val="0"/>
          <w:marRight w:val="1"/>
          <w:marTop w:val="0"/>
          <w:marBottom w:val="0"/>
          <w:divBdr>
            <w:top w:val="none" w:sz="0" w:space="0" w:color="auto"/>
            <w:left w:val="none" w:sz="0" w:space="0" w:color="auto"/>
            <w:bottom w:val="none" w:sz="0" w:space="0" w:color="auto"/>
            <w:right w:val="none" w:sz="0" w:space="0" w:color="auto"/>
          </w:divBdr>
          <w:divsChild>
            <w:div w:id="714550537">
              <w:marLeft w:val="0"/>
              <w:marRight w:val="0"/>
              <w:marTop w:val="0"/>
              <w:marBottom w:val="0"/>
              <w:divBdr>
                <w:top w:val="none" w:sz="0" w:space="0" w:color="auto"/>
                <w:left w:val="none" w:sz="0" w:space="0" w:color="auto"/>
                <w:bottom w:val="none" w:sz="0" w:space="0" w:color="auto"/>
                <w:right w:val="none" w:sz="0" w:space="0" w:color="auto"/>
              </w:divBdr>
              <w:divsChild>
                <w:div w:id="411587377">
                  <w:marLeft w:val="0"/>
                  <w:marRight w:val="1"/>
                  <w:marTop w:val="0"/>
                  <w:marBottom w:val="0"/>
                  <w:divBdr>
                    <w:top w:val="none" w:sz="0" w:space="0" w:color="auto"/>
                    <w:left w:val="none" w:sz="0" w:space="0" w:color="auto"/>
                    <w:bottom w:val="none" w:sz="0" w:space="0" w:color="auto"/>
                    <w:right w:val="none" w:sz="0" w:space="0" w:color="auto"/>
                  </w:divBdr>
                  <w:divsChild>
                    <w:div w:id="307707292">
                      <w:marLeft w:val="0"/>
                      <w:marRight w:val="0"/>
                      <w:marTop w:val="0"/>
                      <w:marBottom w:val="0"/>
                      <w:divBdr>
                        <w:top w:val="none" w:sz="0" w:space="0" w:color="auto"/>
                        <w:left w:val="none" w:sz="0" w:space="0" w:color="auto"/>
                        <w:bottom w:val="none" w:sz="0" w:space="0" w:color="auto"/>
                        <w:right w:val="none" w:sz="0" w:space="0" w:color="auto"/>
                      </w:divBdr>
                      <w:divsChild>
                        <w:div w:id="211038065">
                          <w:marLeft w:val="0"/>
                          <w:marRight w:val="0"/>
                          <w:marTop w:val="0"/>
                          <w:marBottom w:val="0"/>
                          <w:divBdr>
                            <w:top w:val="none" w:sz="0" w:space="0" w:color="auto"/>
                            <w:left w:val="none" w:sz="0" w:space="0" w:color="auto"/>
                            <w:bottom w:val="none" w:sz="0" w:space="0" w:color="auto"/>
                            <w:right w:val="none" w:sz="0" w:space="0" w:color="auto"/>
                          </w:divBdr>
                          <w:divsChild>
                            <w:div w:id="1861315815">
                              <w:marLeft w:val="0"/>
                              <w:marRight w:val="0"/>
                              <w:marTop w:val="120"/>
                              <w:marBottom w:val="360"/>
                              <w:divBdr>
                                <w:top w:val="none" w:sz="0" w:space="0" w:color="auto"/>
                                <w:left w:val="none" w:sz="0" w:space="0" w:color="auto"/>
                                <w:bottom w:val="none" w:sz="0" w:space="0" w:color="auto"/>
                                <w:right w:val="none" w:sz="0" w:space="0" w:color="auto"/>
                              </w:divBdr>
                              <w:divsChild>
                                <w:div w:id="1638872661">
                                  <w:marLeft w:val="0"/>
                                  <w:marRight w:val="0"/>
                                  <w:marTop w:val="0"/>
                                  <w:marBottom w:val="0"/>
                                  <w:divBdr>
                                    <w:top w:val="none" w:sz="0" w:space="0" w:color="auto"/>
                                    <w:left w:val="none" w:sz="0" w:space="0" w:color="auto"/>
                                    <w:bottom w:val="none" w:sz="0" w:space="0" w:color="auto"/>
                                    <w:right w:val="none" w:sz="0" w:space="0" w:color="auto"/>
                                  </w:divBdr>
                                  <w:divsChild>
                                    <w:div w:id="20276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662383">
      <w:bodyDiv w:val="1"/>
      <w:marLeft w:val="0"/>
      <w:marRight w:val="0"/>
      <w:marTop w:val="0"/>
      <w:marBottom w:val="0"/>
      <w:divBdr>
        <w:top w:val="none" w:sz="0" w:space="0" w:color="auto"/>
        <w:left w:val="none" w:sz="0" w:space="0" w:color="auto"/>
        <w:bottom w:val="none" w:sz="0" w:space="0" w:color="auto"/>
        <w:right w:val="none" w:sz="0" w:space="0" w:color="auto"/>
      </w:divBdr>
      <w:divsChild>
        <w:div w:id="1432553823">
          <w:marLeft w:val="0"/>
          <w:marRight w:val="1"/>
          <w:marTop w:val="0"/>
          <w:marBottom w:val="0"/>
          <w:divBdr>
            <w:top w:val="none" w:sz="0" w:space="0" w:color="auto"/>
            <w:left w:val="none" w:sz="0" w:space="0" w:color="auto"/>
            <w:bottom w:val="none" w:sz="0" w:space="0" w:color="auto"/>
            <w:right w:val="none" w:sz="0" w:space="0" w:color="auto"/>
          </w:divBdr>
          <w:divsChild>
            <w:div w:id="1799255364">
              <w:marLeft w:val="0"/>
              <w:marRight w:val="0"/>
              <w:marTop w:val="0"/>
              <w:marBottom w:val="0"/>
              <w:divBdr>
                <w:top w:val="none" w:sz="0" w:space="0" w:color="auto"/>
                <w:left w:val="none" w:sz="0" w:space="0" w:color="auto"/>
                <w:bottom w:val="none" w:sz="0" w:space="0" w:color="auto"/>
                <w:right w:val="none" w:sz="0" w:space="0" w:color="auto"/>
              </w:divBdr>
              <w:divsChild>
                <w:div w:id="265309369">
                  <w:marLeft w:val="0"/>
                  <w:marRight w:val="1"/>
                  <w:marTop w:val="0"/>
                  <w:marBottom w:val="0"/>
                  <w:divBdr>
                    <w:top w:val="none" w:sz="0" w:space="0" w:color="auto"/>
                    <w:left w:val="none" w:sz="0" w:space="0" w:color="auto"/>
                    <w:bottom w:val="none" w:sz="0" w:space="0" w:color="auto"/>
                    <w:right w:val="none" w:sz="0" w:space="0" w:color="auto"/>
                  </w:divBdr>
                  <w:divsChild>
                    <w:div w:id="1450709641">
                      <w:marLeft w:val="0"/>
                      <w:marRight w:val="0"/>
                      <w:marTop w:val="0"/>
                      <w:marBottom w:val="0"/>
                      <w:divBdr>
                        <w:top w:val="none" w:sz="0" w:space="0" w:color="auto"/>
                        <w:left w:val="none" w:sz="0" w:space="0" w:color="auto"/>
                        <w:bottom w:val="none" w:sz="0" w:space="0" w:color="auto"/>
                        <w:right w:val="none" w:sz="0" w:space="0" w:color="auto"/>
                      </w:divBdr>
                      <w:divsChild>
                        <w:div w:id="993341699">
                          <w:marLeft w:val="0"/>
                          <w:marRight w:val="0"/>
                          <w:marTop w:val="0"/>
                          <w:marBottom w:val="0"/>
                          <w:divBdr>
                            <w:top w:val="none" w:sz="0" w:space="0" w:color="auto"/>
                            <w:left w:val="none" w:sz="0" w:space="0" w:color="auto"/>
                            <w:bottom w:val="none" w:sz="0" w:space="0" w:color="auto"/>
                            <w:right w:val="none" w:sz="0" w:space="0" w:color="auto"/>
                          </w:divBdr>
                          <w:divsChild>
                            <w:div w:id="1716998828">
                              <w:marLeft w:val="0"/>
                              <w:marRight w:val="0"/>
                              <w:marTop w:val="120"/>
                              <w:marBottom w:val="360"/>
                              <w:divBdr>
                                <w:top w:val="none" w:sz="0" w:space="0" w:color="auto"/>
                                <w:left w:val="none" w:sz="0" w:space="0" w:color="auto"/>
                                <w:bottom w:val="none" w:sz="0" w:space="0" w:color="auto"/>
                                <w:right w:val="none" w:sz="0" w:space="0" w:color="auto"/>
                              </w:divBdr>
                              <w:divsChild>
                                <w:div w:id="1772042326">
                                  <w:marLeft w:val="420"/>
                                  <w:marRight w:val="0"/>
                                  <w:marTop w:val="0"/>
                                  <w:marBottom w:val="0"/>
                                  <w:divBdr>
                                    <w:top w:val="none" w:sz="0" w:space="0" w:color="auto"/>
                                    <w:left w:val="none" w:sz="0" w:space="0" w:color="auto"/>
                                    <w:bottom w:val="none" w:sz="0" w:space="0" w:color="auto"/>
                                    <w:right w:val="none" w:sz="0" w:space="0" w:color="auto"/>
                                  </w:divBdr>
                                  <w:divsChild>
                                    <w:div w:id="874585036">
                                      <w:marLeft w:val="0"/>
                                      <w:marRight w:val="0"/>
                                      <w:marTop w:val="0"/>
                                      <w:marBottom w:val="0"/>
                                      <w:divBdr>
                                        <w:top w:val="none" w:sz="0" w:space="0" w:color="auto"/>
                                        <w:left w:val="none" w:sz="0" w:space="0" w:color="auto"/>
                                        <w:bottom w:val="none" w:sz="0" w:space="0" w:color="auto"/>
                                        <w:right w:val="none" w:sz="0" w:space="0" w:color="auto"/>
                                      </w:divBdr>
                                      <w:divsChild>
                                        <w:div w:id="16182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242671">
      <w:bodyDiv w:val="1"/>
      <w:marLeft w:val="0"/>
      <w:marRight w:val="0"/>
      <w:marTop w:val="0"/>
      <w:marBottom w:val="0"/>
      <w:divBdr>
        <w:top w:val="none" w:sz="0" w:space="0" w:color="auto"/>
        <w:left w:val="none" w:sz="0" w:space="0" w:color="auto"/>
        <w:bottom w:val="none" w:sz="0" w:space="0" w:color="auto"/>
        <w:right w:val="none" w:sz="0" w:space="0" w:color="auto"/>
      </w:divBdr>
      <w:divsChild>
        <w:div w:id="1051921279">
          <w:marLeft w:val="0"/>
          <w:marRight w:val="1"/>
          <w:marTop w:val="0"/>
          <w:marBottom w:val="0"/>
          <w:divBdr>
            <w:top w:val="none" w:sz="0" w:space="0" w:color="auto"/>
            <w:left w:val="none" w:sz="0" w:space="0" w:color="auto"/>
            <w:bottom w:val="none" w:sz="0" w:space="0" w:color="auto"/>
            <w:right w:val="none" w:sz="0" w:space="0" w:color="auto"/>
          </w:divBdr>
          <w:divsChild>
            <w:div w:id="864824822">
              <w:marLeft w:val="0"/>
              <w:marRight w:val="0"/>
              <w:marTop w:val="0"/>
              <w:marBottom w:val="0"/>
              <w:divBdr>
                <w:top w:val="none" w:sz="0" w:space="0" w:color="auto"/>
                <w:left w:val="none" w:sz="0" w:space="0" w:color="auto"/>
                <w:bottom w:val="none" w:sz="0" w:space="0" w:color="auto"/>
                <w:right w:val="none" w:sz="0" w:space="0" w:color="auto"/>
              </w:divBdr>
              <w:divsChild>
                <w:div w:id="1895195122">
                  <w:marLeft w:val="0"/>
                  <w:marRight w:val="1"/>
                  <w:marTop w:val="0"/>
                  <w:marBottom w:val="0"/>
                  <w:divBdr>
                    <w:top w:val="none" w:sz="0" w:space="0" w:color="auto"/>
                    <w:left w:val="none" w:sz="0" w:space="0" w:color="auto"/>
                    <w:bottom w:val="none" w:sz="0" w:space="0" w:color="auto"/>
                    <w:right w:val="none" w:sz="0" w:space="0" w:color="auto"/>
                  </w:divBdr>
                  <w:divsChild>
                    <w:div w:id="1160197780">
                      <w:marLeft w:val="0"/>
                      <w:marRight w:val="0"/>
                      <w:marTop w:val="0"/>
                      <w:marBottom w:val="0"/>
                      <w:divBdr>
                        <w:top w:val="none" w:sz="0" w:space="0" w:color="auto"/>
                        <w:left w:val="none" w:sz="0" w:space="0" w:color="auto"/>
                        <w:bottom w:val="none" w:sz="0" w:space="0" w:color="auto"/>
                        <w:right w:val="none" w:sz="0" w:space="0" w:color="auto"/>
                      </w:divBdr>
                      <w:divsChild>
                        <w:div w:id="1957561920">
                          <w:marLeft w:val="0"/>
                          <w:marRight w:val="0"/>
                          <w:marTop w:val="0"/>
                          <w:marBottom w:val="0"/>
                          <w:divBdr>
                            <w:top w:val="none" w:sz="0" w:space="0" w:color="auto"/>
                            <w:left w:val="none" w:sz="0" w:space="0" w:color="auto"/>
                            <w:bottom w:val="none" w:sz="0" w:space="0" w:color="auto"/>
                            <w:right w:val="none" w:sz="0" w:space="0" w:color="auto"/>
                          </w:divBdr>
                          <w:divsChild>
                            <w:div w:id="154689606">
                              <w:marLeft w:val="0"/>
                              <w:marRight w:val="0"/>
                              <w:marTop w:val="120"/>
                              <w:marBottom w:val="360"/>
                              <w:divBdr>
                                <w:top w:val="none" w:sz="0" w:space="0" w:color="auto"/>
                                <w:left w:val="none" w:sz="0" w:space="0" w:color="auto"/>
                                <w:bottom w:val="none" w:sz="0" w:space="0" w:color="auto"/>
                                <w:right w:val="none" w:sz="0" w:space="0" w:color="auto"/>
                              </w:divBdr>
                              <w:divsChild>
                                <w:div w:id="195237052">
                                  <w:marLeft w:val="0"/>
                                  <w:marRight w:val="0"/>
                                  <w:marTop w:val="0"/>
                                  <w:marBottom w:val="0"/>
                                  <w:divBdr>
                                    <w:top w:val="none" w:sz="0" w:space="0" w:color="auto"/>
                                    <w:left w:val="none" w:sz="0" w:space="0" w:color="auto"/>
                                    <w:bottom w:val="none" w:sz="0" w:space="0" w:color="auto"/>
                                    <w:right w:val="none" w:sz="0" w:space="0" w:color="auto"/>
                                  </w:divBdr>
                                  <w:divsChild>
                                    <w:div w:id="997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83785">
      <w:bodyDiv w:val="1"/>
      <w:marLeft w:val="0"/>
      <w:marRight w:val="0"/>
      <w:marTop w:val="0"/>
      <w:marBottom w:val="0"/>
      <w:divBdr>
        <w:top w:val="none" w:sz="0" w:space="0" w:color="auto"/>
        <w:left w:val="none" w:sz="0" w:space="0" w:color="auto"/>
        <w:bottom w:val="none" w:sz="0" w:space="0" w:color="auto"/>
        <w:right w:val="none" w:sz="0" w:space="0" w:color="auto"/>
      </w:divBdr>
      <w:divsChild>
        <w:div w:id="714697146">
          <w:marLeft w:val="0"/>
          <w:marRight w:val="1"/>
          <w:marTop w:val="0"/>
          <w:marBottom w:val="0"/>
          <w:divBdr>
            <w:top w:val="none" w:sz="0" w:space="0" w:color="auto"/>
            <w:left w:val="none" w:sz="0" w:space="0" w:color="auto"/>
            <w:bottom w:val="none" w:sz="0" w:space="0" w:color="auto"/>
            <w:right w:val="none" w:sz="0" w:space="0" w:color="auto"/>
          </w:divBdr>
          <w:divsChild>
            <w:div w:id="1337926770">
              <w:marLeft w:val="0"/>
              <w:marRight w:val="0"/>
              <w:marTop w:val="0"/>
              <w:marBottom w:val="0"/>
              <w:divBdr>
                <w:top w:val="none" w:sz="0" w:space="0" w:color="auto"/>
                <w:left w:val="none" w:sz="0" w:space="0" w:color="auto"/>
                <w:bottom w:val="none" w:sz="0" w:space="0" w:color="auto"/>
                <w:right w:val="none" w:sz="0" w:space="0" w:color="auto"/>
              </w:divBdr>
              <w:divsChild>
                <w:div w:id="972104798">
                  <w:marLeft w:val="0"/>
                  <w:marRight w:val="1"/>
                  <w:marTop w:val="0"/>
                  <w:marBottom w:val="0"/>
                  <w:divBdr>
                    <w:top w:val="none" w:sz="0" w:space="0" w:color="auto"/>
                    <w:left w:val="none" w:sz="0" w:space="0" w:color="auto"/>
                    <w:bottom w:val="none" w:sz="0" w:space="0" w:color="auto"/>
                    <w:right w:val="none" w:sz="0" w:space="0" w:color="auto"/>
                  </w:divBdr>
                  <w:divsChild>
                    <w:div w:id="959993096">
                      <w:marLeft w:val="0"/>
                      <w:marRight w:val="0"/>
                      <w:marTop w:val="0"/>
                      <w:marBottom w:val="0"/>
                      <w:divBdr>
                        <w:top w:val="none" w:sz="0" w:space="0" w:color="auto"/>
                        <w:left w:val="none" w:sz="0" w:space="0" w:color="auto"/>
                        <w:bottom w:val="none" w:sz="0" w:space="0" w:color="auto"/>
                        <w:right w:val="none" w:sz="0" w:space="0" w:color="auto"/>
                      </w:divBdr>
                      <w:divsChild>
                        <w:div w:id="213547378">
                          <w:marLeft w:val="0"/>
                          <w:marRight w:val="0"/>
                          <w:marTop w:val="0"/>
                          <w:marBottom w:val="0"/>
                          <w:divBdr>
                            <w:top w:val="none" w:sz="0" w:space="0" w:color="auto"/>
                            <w:left w:val="none" w:sz="0" w:space="0" w:color="auto"/>
                            <w:bottom w:val="none" w:sz="0" w:space="0" w:color="auto"/>
                            <w:right w:val="none" w:sz="0" w:space="0" w:color="auto"/>
                          </w:divBdr>
                          <w:divsChild>
                            <w:div w:id="54477298">
                              <w:marLeft w:val="0"/>
                              <w:marRight w:val="0"/>
                              <w:marTop w:val="120"/>
                              <w:marBottom w:val="360"/>
                              <w:divBdr>
                                <w:top w:val="none" w:sz="0" w:space="0" w:color="auto"/>
                                <w:left w:val="none" w:sz="0" w:space="0" w:color="auto"/>
                                <w:bottom w:val="none" w:sz="0" w:space="0" w:color="auto"/>
                                <w:right w:val="none" w:sz="0" w:space="0" w:color="auto"/>
                              </w:divBdr>
                              <w:divsChild>
                                <w:div w:id="199588209">
                                  <w:marLeft w:val="0"/>
                                  <w:marRight w:val="0"/>
                                  <w:marTop w:val="0"/>
                                  <w:marBottom w:val="0"/>
                                  <w:divBdr>
                                    <w:top w:val="none" w:sz="0" w:space="0" w:color="auto"/>
                                    <w:left w:val="none" w:sz="0" w:space="0" w:color="auto"/>
                                    <w:bottom w:val="none" w:sz="0" w:space="0" w:color="auto"/>
                                    <w:right w:val="none" w:sz="0" w:space="0" w:color="auto"/>
                                  </w:divBdr>
                                  <w:divsChild>
                                    <w:div w:id="9943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231530">
      <w:bodyDiv w:val="1"/>
      <w:marLeft w:val="0"/>
      <w:marRight w:val="0"/>
      <w:marTop w:val="0"/>
      <w:marBottom w:val="0"/>
      <w:divBdr>
        <w:top w:val="none" w:sz="0" w:space="0" w:color="auto"/>
        <w:left w:val="none" w:sz="0" w:space="0" w:color="auto"/>
        <w:bottom w:val="none" w:sz="0" w:space="0" w:color="auto"/>
        <w:right w:val="none" w:sz="0" w:space="0" w:color="auto"/>
      </w:divBdr>
      <w:divsChild>
        <w:div w:id="2000302101">
          <w:marLeft w:val="0"/>
          <w:marRight w:val="1"/>
          <w:marTop w:val="0"/>
          <w:marBottom w:val="0"/>
          <w:divBdr>
            <w:top w:val="none" w:sz="0" w:space="0" w:color="auto"/>
            <w:left w:val="none" w:sz="0" w:space="0" w:color="auto"/>
            <w:bottom w:val="none" w:sz="0" w:space="0" w:color="auto"/>
            <w:right w:val="none" w:sz="0" w:space="0" w:color="auto"/>
          </w:divBdr>
          <w:divsChild>
            <w:div w:id="1539007705">
              <w:marLeft w:val="0"/>
              <w:marRight w:val="0"/>
              <w:marTop w:val="0"/>
              <w:marBottom w:val="0"/>
              <w:divBdr>
                <w:top w:val="none" w:sz="0" w:space="0" w:color="auto"/>
                <w:left w:val="none" w:sz="0" w:space="0" w:color="auto"/>
                <w:bottom w:val="none" w:sz="0" w:space="0" w:color="auto"/>
                <w:right w:val="none" w:sz="0" w:space="0" w:color="auto"/>
              </w:divBdr>
              <w:divsChild>
                <w:div w:id="425157561">
                  <w:marLeft w:val="0"/>
                  <w:marRight w:val="1"/>
                  <w:marTop w:val="0"/>
                  <w:marBottom w:val="0"/>
                  <w:divBdr>
                    <w:top w:val="none" w:sz="0" w:space="0" w:color="auto"/>
                    <w:left w:val="none" w:sz="0" w:space="0" w:color="auto"/>
                    <w:bottom w:val="none" w:sz="0" w:space="0" w:color="auto"/>
                    <w:right w:val="none" w:sz="0" w:space="0" w:color="auto"/>
                  </w:divBdr>
                  <w:divsChild>
                    <w:div w:id="983587106">
                      <w:marLeft w:val="0"/>
                      <w:marRight w:val="0"/>
                      <w:marTop w:val="0"/>
                      <w:marBottom w:val="0"/>
                      <w:divBdr>
                        <w:top w:val="none" w:sz="0" w:space="0" w:color="auto"/>
                        <w:left w:val="none" w:sz="0" w:space="0" w:color="auto"/>
                        <w:bottom w:val="none" w:sz="0" w:space="0" w:color="auto"/>
                        <w:right w:val="none" w:sz="0" w:space="0" w:color="auto"/>
                      </w:divBdr>
                      <w:divsChild>
                        <w:div w:id="729815510">
                          <w:marLeft w:val="0"/>
                          <w:marRight w:val="0"/>
                          <w:marTop w:val="0"/>
                          <w:marBottom w:val="0"/>
                          <w:divBdr>
                            <w:top w:val="none" w:sz="0" w:space="0" w:color="auto"/>
                            <w:left w:val="none" w:sz="0" w:space="0" w:color="auto"/>
                            <w:bottom w:val="none" w:sz="0" w:space="0" w:color="auto"/>
                            <w:right w:val="none" w:sz="0" w:space="0" w:color="auto"/>
                          </w:divBdr>
                          <w:divsChild>
                            <w:div w:id="617024874">
                              <w:marLeft w:val="0"/>
                              <w:marRight w:val="0"/>
                              <w:marTop w:val="120"/>
                              <w:marBottom w:val="360"/>
                              <w:divBdr>
                                <w:top w:val="none" w:sz="0" w:space="0" w:color="auto"/>
                                <w:left w:val="none" w:sz="0" w:space="0" w:color="auto"/>
                                <w:bottom w:val="none" w:sz="0" w:space="0" w:color="auto"/>
                                <w:right w:val="none" w:sz="0" w:space="0" w:color="auto"/>
                              </w:divBdr>
                              <w:divsChild>
                                <w:div w:id="1264613409">
                                  <w:marLeft w:val="0"/>
                                  <w:marRight w:val="0"/>
                                  <w:marTop w:val="0"/>
                                  <w:marBottom w:val="0"/>
                                  <w:divBdr>
                                    <w:top w:val="none" w:sz="0" w:space="0" w:color="auto"/>
                                    <w:left w:val="none" w:sz="0" w:space="0" w:color="auto"/>
                                    <w:bottom w:val="none" w:sz="0" w:space="0" w:color="auto"/>
                                    <w:right w:val="none" w:sz="0" w:space="0" w:color="auto"/>
                                  </w:divBdr>
                                  <w:divsChild>
                                    <w:div w:id="1363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454140">
      <w:bodyDiv w:val="1"/>
      <w:marLeft w:val="0"/>
      <w:marRight w:val="0"/>
      <w:marTop w:val="0"/>
      <w:marBottom w:val="0"/>
      <w:divBdr>
        <w:top w:val="none" w:sz="0" w:space="0" w:color="auto"/>
        <w:left w:val="none" w:sz="0" w:space="0" w:color="auto"/>
        <w:bottom w:val="none" w:sz="0" w:space="0" w:color="auto"/>
        <w:right w:val="none" w:sz="0" w:space="0" w:color="auto"/>
      </w:divBdr>
      <w:divsChild>
        <w:div w:id="1504588287">
          <w:marLeft w:val="0"/>
          <w:marRight w:val="1"/>
          <w:marTop w:val="0"/>
          <w:marBottom w:val="0"/>
          <w:divBdr>
            <w:top w:val="none" w:sz="0" w:space="0" w:color="auto"/>
            <w:left w:val="none" w:sz="0" w:space="0" w:color="auto"/>
            <w:bottom w:val="none" w:sz="0" w:space="0" w:color="auto"/>
            <w:right w:val="none" w:sz="0" w:space="0" w:color="auto"/>
          </w:divBdr>
          <w:divsChild>
            <w:div w:id="1624723948">
              <w:marLeft w:val="0"/>
              <w:marRight w:val="0"/>
              <w:marTop w:val="0"/>
              <w:marBottom w:val="0"/>
              <w:divBdr>
                <w:top w:val="none" w:sz="0" w:space="0" w:color="auto"/>
                <w:left w:val="none" w:sz="0" w:space="0" w:color="auto"/>
                <w:bottom w:val="none" w:sz="0" w:space="0" w:color="auto"/>
                <w:right w:val="none" w:sz="0" w:space="0" w:color="auto"/>
              </w:divBdr>
              <w:divsChild>
                <w:div w:id="1372926301">
                  <w:marLeft w:val="0"/>
                  <w:marRight w:val="1"/>
                  <w:marTop w:val="0"/>
                  <w:marBottom w:val="0"/>
                  <w:divBdr>
                    <w:top w:val="none" w:sz="0" w:space="0" w:color="auto"/>
                    <w:left w:val="none" w:sz="0" w:space="0" w:color="auto"/>
                    <w:bottom w:val="none" w:sz="0" w:space="0" w:color="auto"/>
                    <w:right w:val="none" w:sz="0" w:space="0" w:color="auto"/>
                  </w:divBdr>
                  <w:divsChild>
                    <w:div w:id="1102141929">
                      <w:marLeft w:val="0"/>
                      <w:marRight w:val="0"/>
                      <w:marTop w:val="0"/>
                      <w:marBottom w:val="0"/>
                      <w:divBdr>
                        <w:top w:val="none" w:sz="0" w:space="0" w:color="auto"/>
                        <w:left w:val="none" w:sz="0" w:space="0" w:color="auto"/>
                        <w:bottom w:val="none" w:sz="0" w:space="0" w:color="auto"/>
                        <w:right w:val="none" w:sz="0" w:space="0" w:color="auto"/>
                      </w:divBdr>
                      <w:divsChild>
                        <w:div w:id="623973412">
                          <w:marLeft w:val="0"/>
                          <w:marRight w:val="0"/>
                          <w:marTop w:val="0"/>
                          <w:marBottom w:val="0"/>
                          <w:divBdr>
                            <w:top w:val="none" w:sz="0" w:space="0" w:color="auto"/>
                            <w:left w:val="none" w:sz="0" w:space="0" w:color="auto"/>
                            <w:bottom w:val="none" w:sz="0" w:space="0" w:color="auto"/>
                            <w:right w:val="none" w:sz="0" w:space="0" w:color="auto"/>
                          </w:divBdr>
                          <w:divsChild>
                            <w:div w:id="1718432105">
                              <w:marLeft w:val="0"/>
                              <w:marRight w:val="0"/>
                              <w:marTop w:val="120"/>
                              <w:marBottom w:val="360"/>
                              <w:divBdr>
                                <w:top w:val="none" w:sz="0" w:space="0" w:color="auto"/>
                                <w:left w:val="none" w:sz="0" w:space="0" w:color="auto"/>
                                <w:bottom w:val="none" w:sz="0" w:space="0" w:color="auto"/>
                                <w:right w:val="none" w:sz="0" w:space="0" w:color="auto"/>
                              </w:divBdr>
                              <w:divsChild>
                                <w:div w:id="1456292364">
                                  <w:marLeft w:val="0"/>
                                  <w:marRight w:val="0"/>
                                  <w:marTop w:val="0"/>
                                  <w:marBottom w:val="0"/>
                                  <w:divBdr>
                                    <w:top w:val="none" w:sz="0" w:space="0" w:color="auto"/>
                                    <w:left w:val="none" w:sz="0" w:space="0" w:color="auto"/>
                                    <w:bottom w:val="none" w:sz="0" w:space="0" w:color="auto"/>
                                    <w:right w:val="none" w:sz="0" w:space="0" w:color="auto"/>
                                  </w:divBdr>
                                  <w:divsChild>
                                    <w:div w:id="833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485307">
      <w:bodyDiv w:val="1"/>
      <w:marLeft w:val="0"/>
      <w:marRight w:val="0"/>
      <w:marTop w:val="0"/>
      <w:marBottom w:val="0"/>
      <w:divBdr>
        <w:top w:val="none" w:sz="0" w:space="0" w:color="auto"/>
        <w:left w:val="none" w:sz="0" w:space="0" w:color="auto"/>
        <w:bottom w:val="none" w:sz="0" w:space="0" w:color="auto"/>
        <w:right w:val="none" w:sz="0" w:space="0" w:color="auto"/>
      </w:divBdr>
      <w:divsChild>
        <w:div w:id="201790960">
          <w:marLeft w:val="0"/>
          <w:marRight w:val="1"/>
          <w:marTop w:val="0"/>
          <w:marBottom w:val="0"/>
          <w:divBdr>
            <w:top w:val="none" w:sz="0" w:space="0" w:color="auto"/>
            <w:left w:val="none" w:sz="0" w:space="0" w:color="auto"/>
            <w:bottom w:val="none" w:sz="0" w:space="0" w:color="auto"/>
            <w:right w:val="none" w:sz="0" w:space="0" w:color="auto"/>
          </w:divBdr>
          <w:divsChild>
            <w:div w:id="2101372408">
              <w:marLeft w:val="0"/>
              <w:marRight w:val="0"/>
              <w:marTop w:val="0"/>
              <w:marBottom w:val="0"/>
              <w:divBdr>
                <w:top w:val="none" w:sz="0" w:space="0" w:color="auto"/>
                <w:left w:val="none" w:sz="0" w:space="0" w:color="auto"/>
                <w:bottom w:val="none" w:sz="0" w:space="0" w:color="auto"/>
                <w:right w:val="none" w:sz="0" w:space="0" w:color="auto"/>
              </w:divBdr>
              <w:divsChild>
                <w:div w:id="168252655">
                  <w:marLeft w:val="0"/>
                  <w:marRight w:val="1"/>
                  <w:marTop w:val="0"/>
                  <w:marBottom w:val="0"/>
                  <w:divBdr>
                    <w:top w:val="none" w:sz="0" w:space="0" w:color="auto"/>
                    <w:left w:val="none" w:sz="0" w:space="0" w:color="auto"/>
                    <w:bottom w:val="none" w:sz="0" w:space="0" w:color="auto"/>
                    <w:right w:val="none" w:sz="0" w:space="0" w:color="auto"/>
                  </w:divBdr>
                  <w:divsChild>
                    <w:div w:id="764574098">
                      <w:marLeft w:val="0"/>
                      <w:marRight w:val="0"/>
                      <w:marTop w:val="0"/>
                      <w:marBottom w:val="0"/>
                      <w:divBdr>
                        <w:top w:val="none" w:sz="0" w:space="0" w:color="auto"/>
                        <w:left w:val="none" w:sz="0" w:space="0" w:color="auto"/>
                        <w:bottom w:val="none" w:sz="0" w:space="0" w:color="auto"/>
                        <w:right w:val="none" w:sz="0" w:space="0" w:color="auto"/>
                      </w:divBdr>
                      <w:divsChild>
                        <w:div w:id="1254971850">
                          <w:marLeft w:val="0"/>
                          <w:marRight w:val="0"/>
                          <w:marTop w:val="0"/>
                          <w:marBottom w:val="0"/>
                          <w:divBdr>
                            <w:top w:val="none" w:sz="0" w:space="0" w:color="auto"/>
                            <w:left w:val="none" w:sz="0" w:space="0" w:color="auto"/>
                            <w:bottom w:val="none" w:sz="0" w:space="0" w:color="auto"/>
                            <w:right w:val="none" w:sz="0" w:space="0" w:color="auto"/>
                          </w:divBdr>
                          <w:divsChild>
                            <w:div w:id="1823345516">
                              <w:marLeft w:val="0"/>
                              <w:marRight w:val="0"/>
                              <w:marTop w:val="120"/>
                              <w:marBottom w:val="360"/>
                              <w:divBdr>
                                <w:top w:val="none" w:sz="0" w:space="0" w:color="auto"/>
                                <w:left w:val="none" w:sz="0" w:space="0" w:color="auto"/>
                                <w:bottom w:val="none" w:sz="0" w:space="0" w:color="auto"/>
                                <w:right w:val="none" w:sz="0" w:space="0" w:color="auto"/>
                              </w:divBdr>
                              <w:divsChild>
                                <w:div w:id="1701514734">
                                  <w:marLeft w:val="0"/>
                                  <w:marRight w:val="0"/>
                                  <w:marTop w:val="0"/>
                                  <w:marBottom w:val="0"/>
                                  <w:divBdr>
                                    <w:top w:val="none" w:sz="0" w:space="0" w:color="auto"/>
                                    <w:left w:val="none" w:sz="0" w:space="0" w:color="auto"/>
                                    <w:bottom w:val="none" w:sz="0" w:space="0" w:color="auto"/>
                                    <w:right w:val="none" w:sz="0" w:space="0" w:color="auto"/>
                                  </w:divBdr>
                                  <w:divsChild>
                                    <w:div w:id="1297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541275">
      <w:bodyDiv w:val="1"/>
      <w:marLeft w:val="0"/>
      <w:marRight w:val="0"/>
      <w:marTop w:val="0"/>
      <w:marBottom w:val="0"/>
      <w:divBdr>
        <w:top w:val="none" w:sz="0" w:space="0" w:color="auto"/>
        <w:left w:val="none" w:sz="0" w:space="0" w:color="auto"/>
        <w:bottom w:val="none" w:sz="0" w:space="0" w:color="auto"/>
        <w:right w:val="none" w:sz="0" w:space="0" w:color="auto"/>
      </w:divBdr>
      <w:divsChild>
        <w:div w:id="809135393">
          <w:marLeft w:val="0"/>
          <w:marRight w:val="1"/>
          <w:marTop w:val="0"/>
          <w:marBottom w:val="0"/>
          <w:divBdr>
            <w:top w:val="none" w:sz="0" w:space="0" w:color="auto"/>
            <w:left w:val="none" w:sz="0" w:space="0" w:color="auto"/>
            <w:bottom w:val="none" w:sz="0" w:space="0" w:color="auto"/>
            <w:right w:val="none" w:sz="0" w:space="0" w:color="auto"/>
          </w:divBdr>
          <w:divsChild>
            <w:div w:id="20594680">
              <w:marLeft w:val="0"/>
              <w:marRight w:val="0"/>
              <w:marTop w:val="0"/>
              <w:marBottom w:val="0"/>
              <w:divBdr>
                <w:top w:val="none" w:sz="0" w:space="0" w:color="auto"/>
                <w:left w:val="none" w:sz="0" w:space="0" w:color="auto"/>
                <w:bottom w:val="none" w:sz="0" w:space="0" w:color="auto"/>
                <w:right w:val="none" w:sz="0" w:space="0" w:color="auto"/>
              </w:divBdr>
              <w:divsChild>
                <w:div w:id="973295191">
                  <w:marLeft w:val="0"/>
                  <w:marRight w:val="1"/>
                  <w:marTop w:val="0"/>
                  <w:marBottom w:val="0"/>
                  <w:divBdr>
                    <w:top w:val="none" w:sz="0" w:space="0" w:color="auto"/>
                    <w:left w:val="none" w:sz="0" w:space="0" w:color="auto"/>
                    <w:bottom w:val="none" w:sz="0" w:space="0" w:color="auto"/>
                    <w:right w:val="none" w:sz="0" w:space="0" w:color="auto"/>
                  </w:divBdr>
                  <w:divsChild>
                    <w:div w:id="2044013639">
                      <w:marLeft w:val="0"/>
                      <w:marRight w:val="0"/>
                      <w:marTop w:val="0"/>
                      <w:marBottom w:val="0"/>
                      <w:divBdr>
                        <w:top w:val="none" w:sz="0" w:space="0" w:color="auto"/>
                        <w:left w:val="none" w:sz="0" w:space="0" w:color="auto"/>
                        <w:bottom w:val="none" w:sz="0" w:space="0" w:color="auto"/>
                        <w:right w:val="none" w:sz="0" w:space="0" w:color="auto"/>
                      </w:divBdr>
                      <w:divsChild>
                        <w:div w:id="1821266212">
                          <w:marLeft w:val="0"/>
                          <w:marRight w:val="0"/>
                          <w:marTop w:val="0"/>
                          <w:marBottom w:val="0"/>
                          <w:divBdr>
                            <w:top w:val="none" w:sz="0" w:space="0" w:color="auto"/>
                            <w:left w:val="none" w:sz="0" w:space="0" w:color="auto"/>
                            <w:bottom w:val="none" w:sz="0" w:space="0" w:color="auto"/>
                            <w:right w:val="none" w:sz="0" w:space="0" w:color="auto"/>
                          </w:divBdr>
                          <w:divsChild>
                            <w:div w:id="1969621225">
                              <w:marLeft w:val="0"/>
                              <w:marRight w:val="0"/>
                              <w:marTop w:val="120"/>
                              <w:marBottom w:val="360"/>
                              <w:divBdr>
                                <w:top w:val="none" w:sz="0" w:space="0" w:color="auto"/>
                                <w:left w:val="none" w:sz="0" w:space="0" w:color="auto"/>
                                <w:bottom w:val="none" w:sz="0" w:space="0" w:color="auto"/>
                                <w:right w:val="none" w:sz="0" w:space="0" w:color="auto"/>
                              </w:divBdr>
                              <w:divsChild>
                                <w:div w:id="1969505381">
                                  <w:marLeft w:val="0"/>
                                  <w:marRight w:val="0"/>
                                  <w:marTop w:val="0"/>
                                  <w:marBottom w:val="0"/>
                                  <w:divBdr>
                                    <w:top w:val="none" w:sz="0" w:space="0" w:color="auto"/>
                                    <w:left w:val="none" w:sz="0" w:space="0" w:color="auto"/>
                                    <w:bottom w:val="none" w:sz="0" w:space="0" w:color="auto"/>
                                    <w:right w:val="none" w:sz="0" w:space="0" w:color="auto"/>
                                  </w:divBdr>
                                  <w:divsChild>
                                    <w:div w:id="4587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400217">
      <w:bodyDiv w:val="1"/>
      <w:marLeft w:val="0"/>
      <w:marRight w:val="0"/>
      <w:marTop w:val="0"/>
      <w:marBottom w:val="0"/>
      <w:divBdr>
        <w:top w:val="none" w:sz="0" w:space="0" w:color="auto"/>
        <w:left w:val="none" w:sz="0" w:space="0" w:color="auto"/>
        <w:bottom w:val="none" w:sz="0" w:space="0" w:color="auto"/>
        <w:right w:val="none" w:sz="0" w:space="0" w:color="auto"/>
      </w:divBdr>
      <w:divsChild>
        <w:div w:id="587538025">
          <w:marLeft w:val="0"/>
          <w:marRight w:val="1"/>
          <w:marTop w:val="0"/>
          <w:marBottom w:val="0"/>
          <w:divBdr>
            <w:top w:val="none" w:sz="0" w:space="0" w:color="auto"/>
            <w:left w:val="none" w:sz="0" w:space="0" w:color="auto"/>
            <w:bottom w:val="none" w:sz="0" w:space="0" w:color="auto"/>
            <w:right w:val="none" w:sz="0" w:space="0" w:color="auto"/>
          </w:divBdr>
          <w:divsChild>
            <w:div w:id="200631154">
              <w:marLeft w:val="0"/>
              <w:marRight w:val="0"/>
              <w:marTop w:val="0"/>
              <w:marBottom w:val="0"/>
              <w:divBdr>
                <w:top w:val="none" w:sz="0" w:space="0" w:color="auto"/>
                <w:left w:val="none" w:sz="0" w:space="0" w:color="auto"/>
                <w:bottom w:val="none" w:sz="0" w:space="0" w:color="auto"/>
                <w:right w:val="none" w:sz="0" w:space="0" w:color="auto"/>
              </w:divBdr>
              <w:divsChild>
                <w:div w:id="96563698">
                  <w:marLeft w:val="0"/>
                  <w:marRight w:val="1"/>
                  <w:marTop w:val="0"/>
                  <w:marBottom w:val="0"/>
                  <w:divBdr>
                    <w:top w:val="none" w:sz="0" w:space="0" w:color="auto"/>
                    <w:left w:val="none" w:sz="0" w:space="0" w:color="auto"/>
                    <w:bottom w:val="none" w:sz="0" w:space="0" w:color="auto"/>
                    <w:right w:val="none" w:sz="0" w:space="0" w:color="auto"/>
                  </w:divBdr>
                  <w:divsChild>
                    <w:div w:id="1562596355">
                      <w:marLeft w:val="0"/>
                      <w:marRight w:val="0"/>
                      <w:marTop w:val="0"/>
                      <w:marBottom w:val="0"/>
                      <w:divBdr>
                        <w:top w:val="none" w:sz="0" w:space="0" w:color="auto"/>
                        <w:left w:val="none" w:sz="0" w:space="0" w:color="auto"/>
                        <w:bottom w:val="none" w:sz="0" w:space="0" w:color="auto"/>
                        <w:right w:val="none" w:sz="0" w:space="0" w:color="auto"/>
                      </w:divBdr>
                      <w:divsChild>
                        <w:div w:id="463234745">
                          <w:marLeft w:val="0"/>
                          <w:marRight w:val="0"/>
                          <w:marTop w:val="0"/>
                          <w:marBottom w:val="0"/>
                          <w:divBdr>
                            <w:top w:val="none" w:sz="0" w:space="0" w:color="auto"/>
                            <w:left w:val="none" w:sz="0" w:space="0" w:color="auto"/>
                            <w:bottom w:val="none" w:sz="0" w:space="0" w:color="auto"/>
                            <w:right w:val="none" w:sz="0" w:space="0" w:color="auto"/>
                          </w:divBdr>
                          <w:divsChild>
                            <w:div w:id="2009671280">
                              <w:marLeft w:val="0"/>
                              <w:marRight w:val="0"/>
                              <w:marTop w:val="120"/>
                              <w:marBottom w:val="360"/>
                              <w:divBdr>
                                <w:top w:val="none" w:sz="0" w:space="0" w:color="auto"/>
                                <w:left w:val="none" w:sz="0" w:space="0" w:color="auto"/>
                                <w:bottom w:val="none" w:sz="0" w:space="0" w:color="auto"/>
                                <w:right w:val="none" w:sz="0" w:space="0" w:color="auto"/>
                              </w:divBdr>
                              <w:divsChild>
                                <w:div w:id="1261065398">
                                  <w:marLeft w:val="0"/>
                                  <w:marRight w:val="0"/>
                                  <w:marTop w:val="0"/>
                                  <w:marBottom w:val="0"/>
                                  <w:divBdr>
                                    <w:top w:val="none" w:sz="0" w:space="0" w:color="auto"/>
                                    <w:left w:val="none" w:sz="0" w:space="0" w:color="auto"/>
                                    <w:bottom w:val="none" w:sz="0" w:space="0" w:color="auto"/>
                                    <w:right w:val="none" w:sz="0" w:space="0" w:color="auto"/>
                                  </w:divBdr>
                                  <w:divsChild>
                                    <w:div w:id="17026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803542">
      <w:bodyDiv w:val="1"/>
      <w:marLeft w:val="0"/>
      <w:marRight w:val="0"/>
      <w:marTop w:val="0"/>
      <w:marBottom w:val="0"/>
      <w:divBdr>
        <w:top w:val="none" w:sz="0" w:space="0" w:color="auto"/>
        <w:left w:val="none" w:sz="0" w:space="0" w:color="auto"/>
        <w:bottom w:val="none" w:sz="0" w:space="0" w:color="auto"/>
        <w:right w:val="none" w:sz="0" w:space="0" w:color="auto"/>
      </w:divBdr>
      <w:divsChild>
        <w:div w:id="1729573892">
          <w:marLeft w:val="0"/>
          <w:marRight w:val="1"/>
          <w:marTop w:val="0"/>
          <w:marBottom w:val="0"/>
          <w:divBdr>
            <w:top w:val="none" w:sz="0" w:space="0" w:color="auto"/>
            <w:left w:val="none" w:sz="0" w:space="0" w:color="auto"/>
            <w:bottom w:val="none" w:sz="0" w:space="0" w:color="auto"/>
            <w:right w:val="none" w:sz="0" w:space="0" w:color="auto"/>
          </w:divBdr>
          <w:divsChild>
            <w:div w:id="1863663049">
              <w:marLeft w:val="0"/>
              <w:marRight w:val="0"/>
              <w:marTop w:val="0"/>
              <w:marBottom w:val="0"/>
              <w:divBdr>
                <w:top w:val="none" w:sz="0" w:space="0" w:color="auto"/>
                <w:left w:val="none" w:sz="0" w:space="0" w:color="auto"/>
                <w:bottom w:val="none" w:sz="0" w:space="0" w:color="auto"/>
                <w:right w:val="none" w:sz="0" w:space="0" w:color="auto"/>
              </w:divBdr>
              <w:divsChild>
                <w:div w:id="1916278985">
                  <w:marLeft w:val="0"/>
                  <w:marRight w:val="1"/>
                  <w:marTop w:val="0"/>
                  <w:marBottom w:val="0"/>
                  <w:divBdr>
                    <w:top w:val="none" w:sz="0" w:space="0" w:color="auto"/>
                    <w:left w:val="none" w:sz="0" w:space="0" w:color="auto"/>
                    <w:bottom w:val="none" w:sz="0" w:space="0" w:color="auto"/>
                    <w:right w:val="none" w:sz="0" w:space="0" w:color="auto"/>
                  </w:divBdr>
                  <w:divsChild>
                    <w:div w:id="1961378937">
                      <w:marLeft w:val="0"/>
                      <w:marRight w:val="0"/>
                      <w:marTop w:val="0"/>
                      <w:marBottom w:val="0"/>
                      <w:divBdr>
                        <w:top w:val="none" w:sz="0" w:space="0" w:color="auto"/>
                        <w:left w:val="none" w:sz="0" w:space="0" w:color="auto"/>
                        <w:bottom w:val="none" w:sz="0" w:space="0" w:color="auto"/>
                        <w:right w:val="none" w:sz="0" w:space="0" w:color="auto"/>
                      </w:divBdr>
                      <w:divsChild>
                        <w:div w:id="802893977">
                          <w:marLeft w:val="0"/>
                          <w:marRight w:val="0"/>
                          <w:marTop w:val="0"/>
                          <w:marBottom w:val="0"/>
                          <w:divBdr>
                            <w:top w:val="none" w:sz="0" w:space="0" w:color="auto"/>
                            <w:left w:val="none" w:sz="0" w:space="0" w:color="auto"/>
                            <w:bottom w:val="none" w:sz="0" w:space="0" w:color="auto"/>
                            <w:right w:val="none" w:sz="0" w:space="0" w:color="auto"/>
                          </w:divBdr>
                          <w:divsChild>
                            <w:div w:id="377822131">
                              <w:marLeft w:val="0"/>
                              <w:marRight w:val="0"/>
                              <w:marTop w:val="120"/>
                              <w:marBottom w:val="360"/>
                              <w:divBdr>
                                <w:top w:val="none" w:sz="0" w:space="0" w:color="auto"/>
                                <w:left w:val="none" w:sz="0" w:space="0" w:color="auto"/>
                                <w:bottom w:val="none" w:sz="0" w:space="0" w:color="auto"/>
                                <w:right w:val="none" w:sz="0" w:space="0" w:color="auto"/>
                              </w:divBdr>
                              <w:divsChild>
                                <w:div w:id="294794221">
                                  <w:marLeft w:val="420"/>
                                  <w:marRight w:val="0"/>
                                  <w:marTop w:val="0"/>
                                  <w:marBottom w:val="0"/>
                                  <w:divBdr>
                                    <w:top w:val="none" w:sz="0" w:space="0" w:color="auto"/>
                                    <w:left w:val="none" w:sz="0" w:space="0" w:color="auto"/>
                                    <w:bottom w:val="none" w:sz="0" w:space="0" w:color="auto"/>
                                    <w:right w:val="none" w:sz="0" w:space="0" w:color="auto"/>
                                  </w:divBdr>
                                  <w:divsChild>
                                    <w:div w:id="1403143597">
                                      <w:marLeft w:val="0"/>
                                      <w:marRight w:val="0"/>
                                      <w:marTop w:val="0"/>
                                      <w:marBottom w:val="0"/>
                                      <w:divBdr>
                                        <w:top w:val="none" w:sz="0" w:space="0" w:color="auto"/>
                                        <w:left w:val="none" w:sz="0" w:space="0" w:color="auto"/>
                                        <w:bottom w:val="none" w:sz="0" w:space="0" w:color="auto"/>
                                        <w:right w:val="none" w:sz="0" w:space="0" w:color="auto"/>
                                      </w:divBdr>
                                      <w:divsChild>
                                        <w:div w:id="4751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52784">
      <w:bodyDiv w:val="1"/>
      <w:marLeft w:val="0"/>
      <w:marRight w:val="0"/>
      <w:marTop w:val="0"/>
      <w:marBottom w:val="0"/>
      <w:divBdr>
        <w:top w:val="none" w:sz="0" w:space="0" w:color="auto"/>
        <w:left w:val="none" w:sz="0" w:space="0" w:color="auto"/>
        <w:bottom w:val="none" w:sz="0" w:space="0" w:color="auto"/>
        <w:right w:val="none" w:sz="0" w:space="0" w:color="auto"/>
      </w:divBdr>
      <w:divsChild>
        <w:div w:id="457259383">
          <w:marLeft w:val="0"/>
          <w:marRight w:val="1"/>
          <w:marTop w:val="0"/>
          <w:marBottom w:val="0"/>
          <w:divBdr>
            <w:top w:val="none" w:sz="0" w:space="0" w:color="auto"/>
            <w:left w:val="none" w:sz="0" w:space="0" w:color="auto"/>
            <w:bottom w:val="none" w:sz="0" w:space="0" w:color="auto"/>
            <w:right w:val="none" w:sz="0" w:space="0" w:color="auto"/>
          </w:divBdr>
          <w:divsChild>
            <w:div w:id="1697928442">
              <w:marLeft w:val="0"/>
              <w:marRight w:val="0"/>
              <w:marTop w:val="0"/>
              <w:marBottom w:val="0"/>
              <w:divBdr>
                <w:top w:val="none" w:sz="0" w:space="0" w:color="auto"/>
                <w:left w:val="none" w:sz="0" w:space="0" w:color="auto"/>
                <w:bottom w:val="none" w:sz="0" w:space="0" w:color="auto"/>
                <w:right w:val="none" w:sz="0" w:space="0" w:color="auto"/>
              </w:divBdr>
              <w:divsChild>
                <w:div w:id="683434620">
                  <w:marLeft w:val="0"/>
                  <w:marRight w:val="1"/>
                  <w:marTop w:val="0"/>
                  <w:marBottom w:val="0"/>
                  <w:divBdr>
                    <w:top w:val="none" w:sz="0" w:space="0" w:color="auto"/>
                    <w:left w:val="none" w:sz="0" w:space="0" w:color="auto"/>
                    <w:bottom w:val="none" w:sz="0" w:space="0" w:color="auto"/>
                    <w:right w:val="none" w:sz="0" w:space="0" w:color="auto"/>
                  </w:divBdr>
                  <w:divsChild>
                    <w:div w:id="855389782">
                      <w:marLeft w:val="0"/>
                      <w:marRight w:val="0"/>
                      <w:marTop w:val="0"/>
                      <w:marBottom w:val="0"/>
                      <w:divBdr>
                        <w:top w:val="none" w:sz="0" w:space="0" w:color="auto"/>
                        <w:left w:val="none" w:sz="0" w:space="0" w:color="auto"/>
                        <w:bottom w:val="none" w:sz="0" w:space="0" w:color="auto"/>
                        <w:right w:val="none" w:sz="0" w:space="0" w:color="auto"/>
                      </w:divBdr>
                      <w:divsChild>
                        <w:div w:id="970675884">
                          <w:marLeft w:val="0"/>
                          <w:marRight w:val="0"/>
                          <w:marTop w:val="0"/>
                          <w:marBottom w:val="0"/>
                          <w:divBdr>
                            <w:top w:val="none" w:sz="0" w:space="0" w:color="auto"/>
                            <w:left w:val="none" w:sz="0" w:space="0" w:color="auto"/>
                            <w:bottom w:val="none" w:sz="0" w:space="0" w:color="auto"/>
                            <w:right w:val="none" w:sz="0" w:space="0" w:color="auto"/>
                          </w:divBdr>
                          <w:divsChild>
                            <w:div w:id="215050656">
                              <w:marLeft w:val="0"/>
                              <w:marRight w:val="0"/>
                              <w:marTop w:val="120"/>
                              <w:marBottom w:val="360"/>
                              <w:divBdr>
                                <w:top w:val="none" w:sz="0" w:space="0" w:color="auto"/>
                                <w:left w:val="none" w:sz="0" w:space="0" w:color="auto"/>
                                <w:bottom w:val="none" w:sz="0" w:space="0" w:color="auto"/>
                                <w:right w:val="none" w:sz="0" w:space="0" w:color="auto"/>
                              </w:divBdr>
                              <w:divsChild>
                                <w:div w:id="2087603799">
                                  <w:marLeft w:val="0"/>
                                  <w:marRight w:val="0"/>
                                  <w:marTop w:val="0"/>
                                  <w:marBottom w:val="0"/>
                                  <w:divBdr>
                                    <w:top w:val="none" w:sz="0" w:space="0" w:color="auto"/>
                                    <w:left w:val="none" w:sz="0" w:space="0" w:color="auto"/>
                                    <w:bottom w:val="none" w:sz="0" w:space="0" w:color="auto"/>
                                    <w:right w:val="none" w:sz="0" w:space="0" w:color="auto"/>
                                  </w:divBdr>
                                  <w:divsChild>
                                    <w:div w:id="15606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107665">
      <w:bodyDiv w:val="1"/>
      <w:marLeft w:val="0"/>
      <w:marRight w:val="0"/>
      <w:marTop w:val="0"/>
      <w:marBottom w:val="0"/>
      <w:divBdr>
        <w:top w:val="none" w:sz="0" w:space="0" w:color="auto"/>
        <w:left w:val="none" w:sz="0" w:space="0" w:color="auto"/>
        <w:bottom w:val="none" w:sz="0" w:space="0" w:color="auto"/>
        <w:right w:val="none" w:sz="0" w:space="0" w:color="auto"/>
      </w:divBdr>
      <w:divsChild>
        <w:div w:id="1599755331">
          <w:marLeft w:val="0"/>
          <w:marRight w:val="1"/>
          <w:marTop w:val="0"/>
          <w:marBottom w:val="0"/>
          <w:divBdr>
            <w:top w:val="none" w:sz="0" w:space="0" w:color="auto"/>
            <w:left w:val="none" w:sz="0" w:space="0" w:color="auto"/>
            <w:bottom w:val="none" w:sz="0" w:space="0" w:color="auto"/>
            <w:right w:val="none" w:sz="0" w:space="0" w:color="auto"/>
          </w:divBdr>
          <w:divsChild>
            <w:div w:id="388772520">
              <w:marLeft w:val="0"/>
              <w:marRight w:val="0"/>
              <w:marTop w:val="0"/>
              <w:marBottom w:val="0"/>
              <w:divBdr>
                <w:top w:val="none" w:sz="0" w:space="0" w:color="auto"/>
                <w:left w:val="none" w:sz="0" w:space="0" w:color="auto"/>
                <w:bottom w:val="none" w:sz="0" w:space="0" w:color="auto"/>
                <w:right w:val="none" w:sz="0" w:space="0" w:color="auto"/>
              </w:divBdr>
              <w:divsChild>
                <w:div w:id="325059868">
                  <w:marLeft w:val="0"/>
                  <w:marRight w:val="1"/>
                  <w:marTop w:val="0"/>
                  <w:marBottom w:val="0"/>
                  <w:divBdr>
                    <w:top w:val="none" w:sz="0" w:space="0" w:color="auto"/>
                    <w:left w:val="none" w:sz="0" w:space="0" w:color="auto"/>
                    <w:bottom w:val="none" w:sz="0" w:space="0" w:color="auto"/>
                    <w:right w:val="none" w:sz="0" w:space="0" w:color="auto"/>
                  </w:divBdr>
                  <w:divsChild>
                    <w:div w:id="122584744">
                      <w:marLeft w:val="0"/>
                      <w:marRight w:val="0"/>
                      <w:marTop w:val="0"/>
                      <w:marBottom w:val="0"/>
                      <w:divBdr>
                        <w:top w:val="none" w:sz="0" w:space="0" w:color="auto"/>
                        <w:left w:val="none" w:sz="0" w:space="0" w:color="auto"/>
                        <w:bottom w:val="none" w:sz="0" w:space="0" w:color="auto"/>
                        <w:right w:val="none" w:sz="0" w:space="0" w:color="auto"/>
                      </w:divBdr>
                      <w:divsChild>
                        <w:div w:id="656307702">
                          <w:marLeft w:val="0"/>
                          <w:marRight w:val="0"/>
                          <w:marTop w:val="0"/>
                          <w:marBottom w:val="0"/>
                          <w:divBdr>
                            <w:top w:val="none" w:sz="0" w:space="0" w:color="auto"/>
                            <w:left w:val="none" w:sz="0" w:space="0" w:color="auto"/>
                            <w:bottom w:val="none" w:sz="0" w:space="0" w:color="auto"/>
                            <w:right w:val="none" w:sz="0" w:space="0" w:color="auto"/>
                          </w:divBdr>
                          <w:divsChild>
                            <w:div w:id="518934855">
                              <w:marLeft w:val="0"/>
                              <w:marRight w:val="0"/>
                              <w:marTop w:val="120"/>
                              <w:marBottom w:val="360"/>
                              <w:divBdr>
                                <w:top w:val="none" w:sz="0" w:space="0" w:color="auto"/>
                                <w:left w:val="none" w:sz="0" w:space="0" w:color="auto"/>
                                <w:bottom w:val="none" w:sz="0" w:space="0" w:color="auto"/>
                                <w:right w:val="none" w:sz="0" w:space="0" w:color="auto"/>
                              </w:divBdr>
                              <w:divsChild>
                                <w:div w:id="2140607487">
                                  <w:marLeft w:val="0"/>
                                  <w:marRight w:val="0"/>
                                  <w:marTop w:val="0"/>
                                  <w:marBottom w:val="0"/>
                                  <w:divBdr>
                                    <w:top w:val="none" w:sz="0" w:space="0" w:color="auto"/>
                                    <w:left w:val="none" w:sz="0" w:space="0" w:color="auto"/>
                                    <w:bottom w:val="none" w:sz="0" w:space="0" w:color="auto"/>
                                    <w:right w:val="none" w:sz="0" w:space="0" w:color="auto"/>
                                  </w:divBdr>
                                  <w:divsChild>
                                    <w:div w:id="9637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736179">
      <w:bodyDiv w:val="1"/>
      <w:marLeft w:val="0"/>
      <w:marRight w:val="0"/>
      <w:marTop w:val="0"/>
      <w:marBottom w:val="0"/>
      <w:divBdr>
        <w:top w:val="none" w:sz="0" w:space="0" w:color="auto"/>
        <w:left w:val="none" w:sz="0" w:space="0" w:color="auto"/>
        <w:bottom w:val="none" w:sz="0" w:space="0" w:color="auto"/>
        <w:right w:val="none" w:sz="0" w:space="0" w:color="auto"/>
      </w:divBdr>
      <w:divsChild>
        <w:div w:id="1904833919">
          <w:marLeft w:val="0"/>
          <w:marRight w:val="1"/>
          <w:marTop w:val="0"/>
          <w:marBottom w:val="0"/>
          <w:divBdr>
            <w:top w:val="none" w:sz="0" w:space="0" w:color="auto"/>
            <w:left w:val="none" w:sz="0" w:space="0" w:color="auto"/>
            <w:bottom w:val="none" w:sz="0" w:space="0" w:color="auto"/>
            <w:right w:val="none" w:sz="0" w:space="0" w:color="auto"/>
          </w:divBdr>
          <w:divsChild>
            <w:div w:id="513231293">
              <w:marLeft w:val="0"/>
              <w:marRight w:val="0"/>
              <w:marTop w:val="0"/>
              <w:marBottom w:val="0"/>
              <w:divBdr>
                <w:top w:val="none" w:sz="0" w:space="0" w:color="auto"/>
                <w:left w:val="none" w:sz="0" w:space="0" w:color="auto"/>
                <w:bottom w:val="none" w:sz="0" w:space="0" w:color="auto"/>
                <w:right w:val="none" w:sz="0" w:space="0" w:color="auto"/>
              </w:divBdr>
              <w:divsChild>
                <w:div w:id="2054503322">
                  <w:marLeft w:val="0"/>
                  <w:marRight w:val="1"/>
                  <w:marTop w:val="0"/>
                  <w:marBottom w:val="0"/>
                  <w:divBdr>
                    <w:top w:val="none" w:sz="0" w:space="0" w:color="auto"/>
                    <w:left w:val="none" w:sz="0" w:space="0" w:color="auto"/>
                    <w:bottom w:val="none" w:sz="0" w:space="0" w:color="auto"/>
                    <w:right w:val="none" w:sz="0" w:space="0" w:color="auto"/>
                  </w:divBdr>
                  <w:divsChild>
                    <w:div w:id="1606764592">
                      <w:marLeft w:val="0"/>
                      <w:marRight w:val="0"/>
                      <w:marTop w:val="0"/>
                      <w:marBottom w:val="0"/>
                      <w:divBdr>
                        <w:top w:val="none" w:sz="0" w:space="0" w:color="auto"/>
                        <w:left w:val="none" w:sz="0" w:space="0" w:color="auto"/>
                        <w:bottom w:val="none" w:sz="0" w:space="0" w:color="auto"/>
                        <w:right w:val="none" w:sz="0" w:space="0" w:color="auto"/>
                      </w:divBdr>
                      <w:divsChild>
                        <w:div w:id="249124909">
                          <w:marLeft w:val="0"/>
                          <w:marRight w:val="0"/>
                          <w:marTop w:val="0"/>
                          <w:marBottom w:val="0"/>
                          <w:divBdr>
                            <w:top w:val="none" w:sz="0" w:space="0" w:color="auto"/>
                            <w:left w:val="none" w:sz="0" w:space="0" w:color="auto"/>
                            <w:bottom w:val="none" w:sz="0" w:space="0" w:color="auto"/>
                            <w:right w:val="none" w:sz="0" w:space="0" w:color="auto"/>
                          </w:divBdr>
                          <w:divsChild>
                            <w:div w:id="1921283364">
                              <w:marLeft w:val="0"/>
                              <w:marRight w:val="0"/>
                              <w:marTop w:val="120"/>
                              <w:marBottom w:val="360"/>
                              <w:divBdr>
                                <w:top w:val="none" w:sz="0" w:space="0" w:color="auto"/>
                                <w:left w:val="none" w:sz="0" w:space="0" w:color="auto"/>
                                <w:bottom w:val="none" w:sz="0" w:space="0" w:color="auto"/>
                                <w:right w:val="none" w:sz="0" w:space="0" w:color="auto"/>
                              </w:divBdr>
                              <w:divsChild>
                                <w:div w:id="1378235195">
                                  <w:marLeft w:val="0"/>
                                  <w:marRight w:val="0"/>
                                  <w:marTop w:val="0"/>
                                  <w:marBottom w:val="0"/>
                                  <w:divBdr>
                                    <w:top w:val="none" w:sz="0" w:space="0" w:color="auto"/>
                                    <w:left w:val="none" w:sz="0" w:space="0" w:color="auto"/>
                                    <w:bottom w:val="none" w:sz="0" w:space="0" w:color="auto"/>
                                    <w:right w:val="none" w:sz="0" w:space="0" w:color="auto"/>
                                  </w:divBdr>
                                  <w:divsChild>
                                    <w:div w:id="2588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687326">
      <w:bodyDiv w:val="1"/>
      <w:marLeft w:val="0"/>
      <w:marRight w:val="0"/>
      <w:marTop w:val="0"/>
      <w:marBottom w:val="0"/>
      <w:divBdr>
        <w:top w:val="none" w:sz="0" w:space="0" w:color="auto"/>
        <w:left w:val="none" w:sz="0" w:space="0" w:color="auto"/>
        <w:bottom w:val="none" w:sz="0" w:space="0" w:color="auto"/>
        <w:right w:val="none" w:sz="0" w:space="0" w:color="auto"/>
      </w:divBdr>
      <w:divsChild>
        <w:div w:id="533733469">
          <w:marLeft w:val="0"/>
          <w:marRight w:val="1"/>
          <w:marTop w:val="0"/>
          <w:marBottom w:val="0"/>
          <w:divBdr>
            <w:top w:val="none" w:sz="0" w:space="0" w:color="auto"/>
            <w:left w:val="none" w:sz="0" w:space="0" w:color="auto"/>
            <w:bottom w:val="none" w:sz="0" w:space="0" w:color="auto"/>
            <w:right w:val="none" w:sz="0" w:space="0" w:color="auto"/>
          </w:divBdr>
          <w:divsChild>
            <w:div w:id="1030256459">
              <w:marLeft w:val="0"/>
              <w:marRight w:val="0"/>
              <w:marTop w:val="0"/>
              <w:marBottom w:val="0"/>
              <w:divBdr>
                <w:top w:val="none" w:sz="0" w:space="0" w:color="auto"/>
                <w:left w:val="none" w:sz="0" w:space="0" w:color="auto"/>
                <w:bottom w:val="none" w:sz="0" w:space="0" w:color="auto"/>
                <w:right w:val="none" w:sz="0" w:space="0" w:color="auto"/>
              </w:divBdr>
              <w:divsChild>
                <w:div w:id="1573812137">
                  <w:marLeft w:val="0"/>
                  <w:marRight w:val="1"/>
                  <w:marTop w:val="0"/>
                  <w:marBottom w:val="0"/>
                  <w:divBdr>
                    <w:top w:val="none" w:sz="0" w:space="0" w:color="auto"/>
                    <w:left w:val="none" w:sz="0" w:space="0" w:color="auto"/>
                    <w:bottom w:val="none" w:sz="0" w:space="0" w:color="auto"/>
                    <w:right w:val="none" w:sz="0" w:space="0" w:color="auto"/>
                  </w:divBdr>
                  <w:divsChild>
                    <w:div w:id="689644822">
                      <w:marLeft w:val="0"/>
                      <w:marRight w:val="0"/>
                      <w:marTop w:val="0"/>
                      <w:marBottom w:val="0"/>
                      <w:divBdr>
                        <w:top w:val="none" w:sz="0" w:space="0" w:color="auto"/>
                        <w:left w:val="none" w:sz="0" w:space="0" w:color="auto"/>
                        <w:bottom w:val="none" w:sz="0" w:space="0" w:color="auto"/>
                        <w:right w:val="none" w:sz="0" w:space="0" w:color="auto"/>
                      </w:divBdr>
                      <w:divsChild>
                        <w:div w:id="196702437">
                          <w:marLeft w:val="0"/>
                          <w:marRight w:val="0"/>
                          <w:marTop w:val="0"/>
                          <w:marBottom w:val="0"/>
                          <w:divBdr>
                            <w:top w:val="none" w:sz="0" w:space="0" w:color="auto"/>
                            <w:left w:val="none" w:sz="0" w:space="0" w:color="auto"/>
                            <w:bottom w:val="none" w:sz="0" w:space="0" w:color="auto"/>
                            <w:right w:val="none" w:sz="0" w:space="0" w:color="auto"/>
                          </w:divBdr>
                          <w:divsChild>
                            <w:div w:id="1048147166">
                              <w:marLeft w:val="0"/>
                              <w:marRight w:val="0"/>
                              <w:marTop w:val="120"/>
                              <w:marBottom w:val="360"/>
                              <w:divBdr>
                                <w:top w:val="none" w:sz="0" w:space="0" w:color="auto"/>
                                <w:left w:val="none" w:sz="0" w:space="0" w:color="auto"/>
                                <w:bottom w:val="none" w:sz="0" w:space="0" w:color="auto"/>
                                <w:right w:val="none" w:sz="0" w:space="0" w:color="auto"/>
                              </w:divBdr>
                              <w:divsChild>
                                <w:div w:id="2086145707">
                                  <w:marLeft w:val="0"/>
                                  <w:marRight w:val="0"/>
                                  <w:marTop w:val="0"/>
                                  <w:marBottom w:val="0"/>
                                  <w:divBdr>
                                    <w:top w:val="none" w:sz="0" w:space="0" w:color="auto"/>
                                    <w:left w:val="none" w:sz="0" w:space="0" w:color="auto"/>
                                    <w:bottom w:val="none" w:sz="0" w:space="0" w:color="auto"/>
                                    <w:right w:val="none" w:sz="0" w:space="0" w:color="auto"/>
                                  </w:divBdr>
                                  <w:divsChild>
                                    <w:div w:id="18805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950250">
      <w:bodyDiv w:val="1"/>
      <w:marLeft w:val="0"/>
      <w:marRight w:val="0"/>
      <w:marTop w:val="0"/>
      <w:marBottom w:val="0"/>
      <w:divBdr>
        <w:top w:val="none" w:sz="0" w:space="0" w:color="auto"/>
        <w:left w:val="none" w:sz="0" w:space="0" w:color="auto"/>
        <w:bottom w:val="none" w:sz="0" w:space="0" w:color="auto"/>
        <w:right w:val="none" w:sz="0" w:space="0" w:color="auto"/>
      </w:divBdr>
      <w:divsChild>
        <w:div w:id="163595290">
          <w:marLeft w:val="0"/>
          <w:marRight w:val="1"/>
          <w:marTop w:val="0"/>
          <w:marBottom w:val="0"/>
          <w:divBdr>
            <w:top w:val="none" w:sz="0" w:space="0" w:color="auto"/>
            <w:left w:val="none" w:sz="0" w:space="0" w:color="auto"/>
            <w:bottom w:val="none" w:sz="0" w:space="0" w:color="auto"/>
            <w:right w:val="none" w:sz="0" w:space="0" w:color="auto"/>
          </w:divBdr>
          <w:divsChild>
            <w:div w:id="60713434">
              <w:marLeft w:val="0"/>
              <w:marRight w:val="0"/>
              <w:marTop w:val="0"/>
              <w:marBottom w:val="0"/>
              <w:divBdr>
                <w:top w:val="none" w:sz="0" w:space="0" w:color="auto"/>
                <w:left w:val="none" w:sz="0" w:space="0" w:color="auto"/>
                <w:bottom w:val="none" w:sz="0" w:space="0" w:color="auto"/>
                <w:right w:val="none" w:sz="0" w:space="0" w:color="auto"/>
              </w:divBdr>
              <w:divsChild>
                <w:div w:id="574052859">
                  <w:marLeft w:val="0"/>
                  <w:marRight w:val="1"/>
                  <w:marTop w:val="0"/>
                  <w:marBottom w:val="0"/>
                  <w:divBdr>
                    <w:top w:val="none" w:sz="0" w:space="0" w:color="auto"/>
                    <w:left w:val="none" w:sz="0" w:space="0" w:color="auto"/>
                    <w:bottom w:val="none" w:sz="0" w:space="0" w:color="auto"/>
                    <w:right w:val="none" w:sz="0" w:space="0" w:color="auto"/>
                  </w:divBdr>
                  <w:divsChild>
                    <w:div w:id="2138061018">
                      <w:marLeft w:val="0"/>
                      <w:marRight w:val="0"/>
                      <w:marTop w:val="0"/>
                      <w:marBottom w:val="0"/>
                      <w:divBdr>
                        <w:top w:val="none" w:sz="0" w:space="0" w:color="auto"/>
                        <w:left w:val="none" w:sz="0" w:space="0" w:color="auto"/>
                        <w:bottom w:val="none" w:sz="0" w:space="0" w:color="auto"/>
                        <w:right w:val="none" w:sz="0" w:space="0" w:color="auto"/>
                      </w:divBdr>
                      <w:divsChild>
                        <w:div w:id="47001957">
                          <w:marLeft w:val="0"/>
                          <w:marRight w:val="0"/>
                          <w:marTop w:val="0"/>
                          <w:marBottom w:val="0"/>
                          <w:divBdr>
                            <w:top w:val="none" w:sz="0" w:space="0" w:color="auto"/>
                            <w:left w:val="none" w:sz="0" w:space="0" w:color="auto"/>
                            <w:bottom w:val="none" w:sz="0" w:space="0" w:color="auto"/>
                            <w:right w:val="none" w:sz="0" w:space="0" w:color="auto"/>
                          </w:divBdr>
                          <w:divsChild>
                            <w:div w:id="26493276">
                              <w:marLeft w:val="0"/>
                              <w:marRight w:val="0"/>
                              <w:marTop w:val="120"/>
                              <w:marBottom w:val="360"/>
                              <w:divBdr>
                                <w:top w:val="none" w:sz="0" w:space="0" w:color="auto"/>
                                <w:left w:val="none" w:sz="0" w:space="0" w:color="auto"/>
                                <w:bottom w:val="none" w:sz="0" w:space="0" w:color="auto"/>
                                <w:right w:val="none" w:sz="0" w:space="0" w:color="auto"/>
                              </w:divBdr>
                              <w:divsChild>
                                <w:div w:id="1856184332">
                                  <w:marLeft w:val="0"/>
                                  <w:marRight w:val="0"/>
                                  <w:marTop w:val="0"/>
                                  <w:marBottom w:val="0"/>
                                  <w:divBdr>
                                    <w:top w:val="none" w:sz="0" w:space="0" w:color="auto"/>
                                    <w:left w:val="none" w:sz="0" w:space="0" w:color="auto"/>
                                    <w:bottom w:val="none" w:sz="0" w:space="0" w:color="auto"/>
                                    <w:right w:val="none" w:sz="0" w:space="0" w:color="auto"/>
                                  </w:divBdr>
                                  <w:divsChild>
                                    <w:div w:id="10268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49006">
      <w:bodyDiv w:val="1"/>
      <w:marLeft w:val="0"/>
      <w:marRight w:val="0"/>
      <w:marTop w:val="0"/>
      <w:marBottom w:val="0"/>
      <w:divBdr>
        <w:top w:val="none" w:sz="0" w:space="0" w:color="auto"/>
        <w:left w:val="none" w:sz="0" w:space="0" w:color="auto"/>
        <w:bottom w:val="none" w:sz="0" w:space="0" w:color="auto"/>
        <w:right w:val="none" w:sz="0" w:space="0" w:color="auto"/>
      </w:divBdr>
      <w:divsChild>
        <w:div w:id="544830897">
          <w:marLeft w:val="0"/>
          <w:marRight w:val="1"/>
          <w:marTop w:val="0"/>
          <w:marBottom w:val="0"/>
          <w:divBdr>
            <w:top w:val="none" w:sz="0" w:space="0" w:color="auto"/>
            <w:left w:val="none" w:sz="0" w:space="0" w:color="auto"/>
            <w:bottom w:val="none" w:sz="0" w:space="0" w:color="auto"/>
            <w:right w:val="none" w:sz="0" w:space="0" w:color="auto"/>
          </w:divBdr>
          <w:divsChild>
            <w:div w:id="822739428">
              <w:marLeft w:val="0"/>
              <w:marRight w:val="0"/>
              <w:marTop w:val="0"/>
              <w:marBottom w:val="0"/>
              <w:divBdr>
                <w:top w:val="none" w:sz="0" w:space="0" w:color="auto"/>
                <w:left w:val="none" w:sz="0" w:space="0" w:color="auto"/>
                <w:bottom w:val="none" w:sz="0" w:space="0" w:color="auto"/>
                <w:right w:val="none" w:sz="0" w:space="0" w:color="auto"/>
              </w:divBdr>
              <w:divsChild>
                <w:div w:id="1558784715">
                  <w:marLeft w:val="0"/>
                  <w:marRight w:val="1"/>
                  <w:marTop w:val="0"/>
                  <w:marBottom w:val="0"/>
                  <w:divBdr>
                    <w:top w:val="none" w:sz="0" w:space="0" w:color="auto"/>
                    <w:left w:val="none" w:sz="0" w:space="0" w:color="auto"/>
                    <w:bottom w:val="none" w:sz="0" w:space="0" w:color="auto"/>
                    <w:right w:val="none" w:sz="0" w:space="0" w:color="auto"/>
                  </w:divBdr>
                  <w:divsChild>
                    <w:div w:id="290404318">
                      <w:marLeft w:val="0"/>
                      <w:marRight w:val="0"/>
                      <w:marTop w:val="0"/>
                      <w:marBottom w:val="0"/>
                      <w:divBdr>
                        <w:top w:val="none" w:sz="0" w:space="0" w:color="auto"/>
                        <w:left w:val="none" w:sz="0" w:space="0" w:color="auto"/>
                        <w:bottom w:val="none" w:sz="0" w:space="0" w:color="auto"/>
                        <w:right w:val="none" w:sz="0" w:space="0" w:color="auto"/>
                      </w:divBdr>
                      <w:divsChild>
                        <w:div w:id="1898199768">
                          <w:marLeft w:val="0"/>
                          <w:marRight w:val="0"/>
                          <w:marTop w:val="0"/>
                          <w:marBottom w:val="0"/>
                          <w:divBdr>
                            <w:top w:val="none" w:sz="0" w:space="0" w:color="auto"/>
                            <w:left w:val="none" w:sz="0" w:space="0" w:color="auto"/>
                            <w:bottom w:val="none" w:sz="0" w:space="0" w:color="auto"/>
                            <w:right w:val="none" w:sz="0" w:space="0" w:color="auto"/>
                          </w:divBdr>
                          <w:divsChild>
                            <w:div w:id="1835413350">
                              <w:marLeft w:val="0"/>
                              <w:marRight w:val="0"/>
                              <w:marTop w:val="120"/>
                              <w:marBottom w:val="360"/>
                              <w:divBdr>
                                <w:top w:val="none" w:sz="0" w:space="0" w:color="auto"/>
                                <w:left w:val="none" w:sz="0" w:space="0" w:color="auto"/>
                                <w:bottom w:val="none" w:sz="0" w:space="0" w:color="auto"/>
                                <w:right w:val="none" w:sz="0" w:space="0" w:color="auto"/>
                              </w:divBdr>
                              <w:divsChild>
                                <w:div w:id="1611233635">
                                  <w:marLeft w:val="0"/>
                                  <w:marRight w:val="0"/>
                                  <w:marTop w:val="0"/>
                                  <w:marBottom w:val="0"/>
                                  <w:divBdr>
                                    <w:top w:val="none" w:sz="0" w:space="0" w:color="auto"/>
                                    <w:left w:val="none" w:sz="0" w:space="0" w:color="auto"/>
                                    <w:bottom w:val="none" w:sz="0" w:space="0" w:color="auto"/>
                                    <w:right w:val="none" w:sz="0" w:space="0" w:color="auto"/>
                                  </w:divBdr>
                                  <w:divsChild>
                                    <w:div w:id="16265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87649">
      <w:bodyDiv w:val="1"/>
      <w:marLeft w:val="0"/>
      <w:marRight w:val="0"/>
      <w:marTop w:val="0"/>
      <w:marBottom w:val="0"/>
      <w:divBdr>
        <w:top w:val="none" w:sz="0" w:space="0" w:color="auto"/>
        <w:left w:val="none" w:sz="0" w:space="0" w:color="auto"/>
        <w:bottom w:val="none" w:sz="0" w:space="0" w:color="auto"/>
        <w:right w:val="none" w:sz="0" w:space="0" w:color="auto"/>
      </w:divBdr>
      <w:divsChild>
        <w:div w:id="1022124527">
          <w:marLeft w:val="0"/>
          <w:marRight w:val="1"/>
          <w:marTop w:val="0"/>
          <w:marBottom w:val="0"/>
          <w:divBdr>
            <w:top w:val="none" w:sz="0" w:space="0" w:color="auto"/>
            <w:left w:val="none" w:sz="0" w:space="0" w:color="auto"/>
            <w:bottom w:val="none" w:sz="0" w:space="0" w:color="auto"/>
            <w:right w:val="none" w:sz="0" w:space="0" w:color="auto"/>
          </w:divBdr>
          <w:divsChild>
            <w:div w:id="1346516357">
              <w:marLeft w:val="0"/>
              <w:marRight w:val="0"/>
              <w:marTop w:val="0"/>
              <w:marBottom w:val="0"/>
              <w:divBdr>
                <w:top w:val="none" w:sz="0" w:space="0" w:color="auto"/>
                <w:left w:val="none" w:sz="0" w:space="0" w:color="auto"/>
                <w:bottom w:val="none" w:sz="0" w:space="0" w:color="auto"/>
                <w:right w:val="none" w:sz="0" w:space="0" w:color="auto"/>
              </w:divBdr>
              <w:divsChild>
                <w:div w:id="1601332413">
                  <w:marLeft w:val="0"/>
                  <w:marRight w:val="1"/>
                  <w:marTop w:val="0"/>
                  <w:marBottom w:val="0"/>
                  <w:divBdr>
                    <w:top w:val="none" w:sz="0" w:space="0" w:color="auto"/>
                    <w:left w:val="none" w:sz="0" w:space="0" w:color="auto"/>
                    <w:bottom w:val="none" w:sz="0" w:space="0" w:color="auto"/>
                    <w:right w:val="none" w:sz="0" w:space="0" w:color="auto"/>
                  </w:divBdr>
                  <w:divsChild>
                    <w:div w:id="138504085">
                      <w:marLeft w:val="0"/>
                      <w:marRight w:val="0"/>
                      <w:marTop w:val="0"/>
                      <w:marBottom w:val="0"/>
                      <w:divBdr>
                        <w:top w:val="none" w:sz="0" w:space="0" w:color="auto"/>
                        <w:left w:val="none" w:sz="0" w:space="0" w:color="auto"/>
                        <w:bottom w:val="none" w:sz="0" w:space="0" w:color="auto"/>
                        <w:right w:val="none" w:sz="0" w:space="0" w:color="auto"/>
                      </w:divBdr>
                      <w:divsChild>
                        <w:div w:id="1218590881">
                          <w:marLeft w:val="0"/>
                          <w:marRight w:val="0"/>
                          <w:marTop w:val="0"/>
                          <w:marBottom w:val="0"/>
                          <w:divBdr>
                            <w:top w:val="none" w:sz="0" w:space="0" w:color="auto"/>
                            <w:left w:val="none" w:sz="0" w:space="0" w:color="auto"/>
                            <w:bottom w:val="none" w:sz="0" w:space="0" w:color="auto"/>
                            <w:right w:val="none" w:sz="0" w:space="0" w:color="auto"/>
                          </w:divBdr>
                          <w:divsChild>
                            <w:div w:id="29578488">
                              <w:marLeft w:val="0"/>
                              <w:marRight w:val="0"/>
                              <w:marTop w:val="120"/>
                              <w:marBottom w:val="360"/>
                              <w:divBdr>
                                <w:top w:val="none" w:sz="0" w:space="0" w:color="auto"/>
                                <w:left w:val="none" w:sz="0" w:space="0" w:color="auto"/>
                                <w:bottom w:val="none" w:sz="0" w:space="0" w:color="auto"/>
                                <w:right w:val="none" w:sz="0" w:space="0" w:color="auto"/>
                              </w:divBdr>
                              <w:divsChild>
                                <w:div w:id="1056247836">
                                  <w:marLeft w:val="420"/>
                                  <w:marRight w:val="0"/>
                                  <w:marTop w:val="0"/>
                                  <w:marBottom w:val="0"/>
                                  <w:divBdr>
                                    <w:top w:val="none" w:sz="0" w:space="0" w:color="auto"/>
                                    <w:left w:val="none" w:sz="0" w:space="0" w:color="auto"/>
                                    <w:bottom w:val="none" w:sz="0" w:space="0" w:color="auto"/>
                                    <w:right w:val="none" w:sz="0" w:space="0" w:color="auto"/>
                                  </w:divBdr>
                                  <w:divsChild>
                                    <w:div w:id="1798180850">
                                      <w:marLeft w:val="0"/>
                                      <w:marRight w:val="0"/>
                                      <w:marTop w:val="0"/>
                                      <w:marBottom w:val="0"/>
                                      <w:divBdr>
                                        <w:top w:val="none" w:sz="0" w:space="0" w:color="auto"/>
                                        <w:left w:val="none" w:sz="0" w:space="0" w:color="auto"/>
                                        <w:bottom w:val="none" w:sz="0" w:space="0" w:color="auto"/>
                                        <w:right w:val="none" w:sz="0" w:space="0" w:color="auto"/>
                                      </w:divBdr>
                                      <w:divsChild>
                                        <w:div w:id="18233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045200">
      <w:bodyDiv w:val="1"/>
      <w:marLeft w:val="0"/>
      <w:marRight w:val="0"/>
      <w:marTop w:val="0"/>
      <w:marBottom w:val="0"/>
      <w:divBdr>
        <w:top w:val="none" w:sz="0" w:space="0" w:color="auto"/>
        <w:left w:val="none" w:sz="0" w:space="0" w:color="auto"/>
        <w:bottom w:val="none" w:sz="0" w:space="0" w:color="auto"/>
        <w:right w:val="none" w:sz="0" w:space="0" w:color="auto"/>
      </w:divBdr>
      <w:divsChild>
        <w:div w:id="280067963">
          <w:marLeft w:val="0"/>
          <w:marRight w:val="1"/>
          <w:marTop w:val="0"/>
          <w:marBottom w:val="0"/>
          <w:divBdr>
            <w:top w:val="none" w:sz="0" w:space="0" w:color="auto"/>
            <w:left w:val="none" w:sz="0" w:space="0" w:color="auto"/>
            <w:bottom w:val="none" w:sz="0" w:space="0" w:color="auto"/>
            <w:right w:val="none" w:sz="0" w:space="0" w:color="auto"/>
          </w:divBdr>
          <w:divsChild>
            <w:div w:id="651717900">
              <w:marLeft w:val="0"/>
              <w:marRight w:val="0"/>
              <w:marTop w:val="0"/>
              <w:marBottom w:val="0"/>
              <w:divBdr>
                <w:top w:val="none" w:sz="0" w:space="0" w:color="auto"/>
                <w:left w:val="none" w:sz="0" w:space="0" w:color="auto"/>
                <w:bottom w:val="none" w:sz="0" w:space="0" w:color="auto"/>
                <w:right w:val="none" w:sz="0" w:space="0" w:color="auto"/>
              </w:divBdr>
              <w:divsChild>
                <w:div w:id="1842696352">
                  <w:marLeft w:val="0"/>
                  <w:marRight w:val="1"/>
                  <w:marTop w:val="0"/>
                  <w:marBottom w:val="0"/>
                  <w:divBdr>
                    <w:top w:val="none" w:sz="0" w:space="0" w:color="auto"/>
                    <w:left w:val="none" w:sz="0" w:space="0" w:color="auto"/>
                    <w:bottom w:val="none" w:sz="0" w:space="0" w:color="auto"/>
                    <w:right w:val="none" w:sz="0" w:space="0" w:color="auto"/>
                  </w:divBdr>
                  <w:divsChild>
                    <w:div w:id="1715345256">
                      <w:marLeft w:val="0"/>
                      <w:marRight w:val="0"/>
                      <w:marTop w:val="0"/>
                      <w:marBottom w:val="0"/>
                      <w:divBdr>
                        <w:top w:val="none" w:sz="0" w:space="0" w:color="auto"/>
                        <w:left w:val="none" w:sz="0" w:space="0" w:color="auto"/>
                        <w:bottom w:val="none" w:sz="0" w:space="0" w:color="auto"/>
                        <w:right w:val="none" w:sz="0" w:space="0" w:color="auto"/>
                      </w:divBdr>
                      <w:divsChild>
                        <w:div w:id="731925065">
                          <w:marLeft w:val="0"/>
                          <w:marRight w:val="0"/>
                          <w:marTop w:val="0"/>
                          <w:marBottom w:val="0"/>
                          <w:divBdr>
                            <w:top w:val="none" w:sz="0" w:space="0" w:color="auto"/>
                            <w:left w:val="none" w:sz="0" w:space="0" w:color="auto"/>
                            <w:bottom w:val="none" w:sz="0" w:space="0" w:color="auto"/>
                            <w:right w:val="none" w:sz="0" w:space="0" w:color="auto"/>
                          </w:divBdr>
                          <w:divsChild>
                            <w:div w:id="2005089342">
                              <w:marLeft w:val="0"/>
                              <w:marRight w:val="0"/>
                              <w:marTop w:val="120"/>
                              <w:marBottom w:val="360"/>
                              <w:divBdr>
                                <w:top w:val="none" w:sz="0" w:space="0" w:color="auto"/>
                                <w:left w:val="none" w:sz="0" w:space="0" w:color="auto"/>
                                <w:bottom w:val="none" w:sz="0" w:space="0" w:color="auto"/>
                                <w:right w:val="none" w:sz="0" w:space="0" w:color="auto"/>
                              </w:divBdr>
                              <w:divsChild>
                                <w:div w:id="289671782">
                                  <w:marLeft w:val="420"/>
                                  <w:marRight w:val="0"/>
                                  <w:marTop w:val="0"/>
                                  <w:marBottom w:val="0"/>
                                  <w:divBdr>
                                    <w:top w:val="none" w:sz="0" w:space="0" w:color="auto"/>
                                    <w:left w:val="none" w:sz="0" w:space="0" w:color="auto"/>
                                    <w:bottom w:val="none" w:sz="0" w:space="0" w:color="auto"/>
                                    <w:right w:val="none" w:sz="0" w:space="0" w:color="auto"/>
                                  </w:divBdr>
                                  <w:divsChild>
                                    <w:div w:id="457769567">
                                      <w:marLeft w:val="0"/>
                                      <w:marRight w:val="0"/>
                                      <w:marTop w:val="0"/>
                                      <w:marBottom w:val="0"/>
                                      <w:divBdr>
                                        <w:top w:val="none" w:sz="0" w:space="0" w:color="auto"/>
                                        <w:left w:val="none" w:sz="0" w:space="0" w:color="auto"/>
                                        <w:bottom w:val="none" w:sz="0" w:space="0" w:color="auto"/>
                                        <w:right w:val="none" w:sz="0" w:space="0" w:color="auto"/>
                                      </w:divBdr>
                                      <w:divsChild>
                                        <w:div w:id="3843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4003">
      <w:bodyDiv w:val="1"/>
      <w:marLeft w:val="0"/>
      <w:marRight w:val="0"/>
      <w:marTop w:val="0"/>
      <w:marBottom w:val="0"/>
      <w:divBdr>
        <w:top w:val="none" w:sz="0" w:space="0" w:color="auto"/>
        <w:left w:val="none" w:sz="0" w:space="0" w:color="auto"/>
        <w:bottom w:val="none" w:sz="0" w:space="0" w:color="auto"/>
        <w:right w:val="none" w:sz="0" w:space="0" w:color="auto"/>
      </w:divBdr>
      <w:divsChild>
        <w:div w:id="1807745312">
          <w:marLeft w:val="0"/>
          <w:marRight w:val="1"/>
          <w:marTop w:val="0"/>
          <w:marBottom w:val="0"/>
          <w:divBdr>
            <w:top w:val="none" w:sz="0" w:space="0" w:color="auto"/>
            <w:left w:val="none" w:sz="0" w:space="0" w:color="auto"/>
            <w:bottom w:val="none" w:sz="0" w:space="0" w:color="auto"/>
            <w:right w:val="none" w:sz="0" w:space="0" w:color="auto"/>
          </w:divBdr>
          <w:divsChild>
            <w:div w:id="1607617647">
              <w:marLeft w:val="0"/>
              <w:marRight w:val="0"/>
              <w:marTop w:val="0"/>
              <w:marBottom w:val="0"/>
              <w:divBdr>
                <w:top w:val="none" w:sz="0" w:space="0" w:color="auto"/>
                <w:left w:val="none" w:sz="0" w:space="0" w:color="auto"/>
                <w:bottom w:val="none" w:sz="0" w:space="0" w:color="auto"/>
                <w:right w:val="none" w:sz="0" w:space="0" w:color="auto"/>
              </w:divBdr>
              <w:divsChild>
                <w:div w:id="502203778">
                  <w:marLeft w:val="0"/>
                  <w:marRight w:val="1"/>
                  <w:marTop w:val="0"/>
                  <w:marBottom w:val="0"/>
                  <w:divBdr>
                    <w:top w:val="none" w:sz="0" w:space="0" w:color="auto"/>
                    <w:left w:val="none" w:sz="0" w:space="0" w:color="auto"/>
                    <w:bottom w:val="none" w:sz="0" w:space="0" w:color="auto"/>
                    <w:right w:val="none" w:sz="0" w:space="0" w:color="auto"/>
                  </w:divBdr>
                  <w:divsChild>
                    <w:div w:id="1038967232">
                      <w:marLeft w:val="0"/>
                      <w:marRight w:val="0"/>
                      <w:marTop w:val="0"/>
                      <w:marBottom w:val="0"/>
                      <w:divBdr>
                        <w:top w:val="none" w:sz="0" w:space="0" w:color="auto"/>
                        <w:left w:val="none" w:sz="0" w:space="0" w:color="auto"/>
                        <w:bottom w:val="none" w:sz="0" w:space="0" w:color="auto"/>
                        <w:right w:val="none" w:sz="0" w:space="0" w:color="auto"/>
                      </w:divBdr>
                      <w:divsChild>
                        <w:div w:id="1429080510">
                          <w:marLeft w:val="0"/>
                          <w:marRight w:val="0"/>
                          <w:marTop w:val="0"/>
                          <w:marBottom w:val="0"/>
                          <w:divBdr>
                            <w:top w:val="none" w:sz="0" w:space="0" w:color="auto"/>
                            <w:left w:val="none" w:sz="0" w:space="0" w:color="auto"/>
                            <w:bottom w:val="none" w:sz="0" w:space="0" w:color="auto"/>
                            <w:right w:val="none" w:sz="0" w:space="0" w:color="auto"/>
                          </w:divBdr>
                          <w:divsChild>
                            <w:div w:id="519779774">
                              <w:marLeft w:val="0"/>
                              <w:marRight w:val="0"/>
                              <w:marTop w:val="120"/>
                              <w:marBottom w:val="360"/>
                              <w:divBdr>
                                <w:top w:val="none" w:sz="0" w:space="0" w:color="auto"/>
                                <w:left w:val="none" w:sz="0" w:space="0" w:color="auto"/>
                                <w:bottom w:val="none" w:sz="0" w:space="0" w:color="auto"/>
                                <w:right w:val="none" w:sz="0" w:space="0" w:color="auto"/>
                              </w:divBdr>
                              <w:divsChild>
                                <w:div w:id="1708292989">
                                  <w:marLeft w:val="0"/>
                                  <w:marRight w:val="0"/>
                                  <w:marTop w:val="0"/>
                                  <w:marBottom w:val="0"/>
                                  <w:divBdr>
                                    <w:top w:val="none" w:sz="0" w:space="0" w:color="auto"/>
                                    <w:left w:val="none" w:sz="0" w:space="0" w:color="auto"/>
                                    <w:bottom w:val="none" w:sz="0" w:space="0" w:color="auto"/>
                                    <w:right w:val="none" w:sz="0" w:space="0" w:color="auto"/>
                                  </w:divBdr>
                                  <w:divsChild>
                                    <w:div w:id="1267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653936">
      <w:bodyDiv w:val="1"/>
      <w:marLeft w:val="0"/>
      <w:marRight w:val="0"/>
      <w:marTop w:val="0"/>
      <w:marBottom w:val="0"/>
      <w:divBdr>
        <w:top w:val="none" w:sz="0" w:space="0" w:color="auto"/>
        <w:left w:val="none" w:sz="0" w:space="0" w:color="auto"/>
        <w:bottom w:val="none" w:sz="0" w:space="0" w:color="auto"/>
        <w:right w:val="none" w:sz="0" w:space="0" w:color="auto"/>
      </w:divBdr>
      <w:divsChild>
        <w:div w:id="1454327744">
          <w:marLeft w:val="0"/>
          <w:marRight w:val="1"/>
          <w:marTop w:val="0"/>
          <w:marBottom w:val="0"/>
          <w:divBdr>
            <w:top w:val="none" w:sz="0" w:space="0" w:color="auto"/>
            <w:left w:val="none" w:sz="0" w:space="0" w:color="auto"/>
            <w:bottom w:val="none" w:sz="0" w:space="0" w:color="auto"/>
            <w:right w:val="none" w:sz="0" w:space="0" w:color="auto"/>
          </w:divBdr>
          <w:divsChild>
            <w:div w:id="937715595">
              <w:marLeft w:val="0"/>
              <w:marRight w:val="0"/>
              <w:marTop w:val="0"/>
              <w:marBottom w:val="0"/>
              <w:divBdr>
                <w:top w:val="none" w:sz="0" w:space="0" w:color="auto"/>
                <w:left w:val="none" w:sz="0" w:space="0" w:color="auto"/>
                <w:bottom w:val="none" w:sz="0" w:space="0" w:color="auto"/>
                <w:right w:val="none" w:sz="0" w:space="0" w:color="auto"/>
              </w:divBdr>
              <w:divsChild>
                <w:div w:id="1527405989">
                  <w:marLeft w:val="0"/>
                  <w:marRight w:val="1"/>
                  <w:marTop w:val="0"/>
                  <w:marBottom w:val="0"/>
                  <w:divBdr>
                    <w:top w:val="none" w:sz="0" w:space="0" w:color="auto"/>
                    <w:left w:val="none" w:sz="0" w:space="0" w:color="auto"/>
                    <w:bottom w:val="none" w:sz="0" w:space="0" w:color="auto"/>
                    <w:right w:val="none" w:sz="0" w:space="0" w:color="auto"/>
                  </w:divBdr>
                  <w:divsChild>
                    <w:div w:id="989556449">
                      <w:marLeft w:val="0"/>
                      <w:marRight w:val="0"/>
                      <w:marTop w:val="0"/>
                      <w:marBottom w:val="0"/>
                      <w:divBdr>
                        <w:top w:val="none" w:sz="0" w:space="0" w:color="auto"/>
                        <w:left w:val="none" w:sz="0" w:space="0" w:color="auto"/>
                        <w:bottom w:val="none" w:sz="0" w:space="0" w:color="auto"/>
                        <w:right w:val="none" w:sz="0" w:space="0" w:color="auto"/>
                      </w:divBdr>
                      <w:divsChild>
                        <w:div w:id="281422409">
                          <w:marLeft w:val="0"/>
                          <w:marRight w:val="0"/>
                          <w:marTop w:val="0"/>
                          <w:marBottom w:val="0"/>
                          <w:divBdr>
                            <w:top w:val="none" w:sz="0" w:space="0" w:color="auto"/>
                            <w:left w:val="none" w:sz="0" w:space="0" w:color="auto"/>
                            <w:bottom w:val="none" w:sz="0" w:space="0" w:color="auto"/>
                            <w:right w:val="none" w:sz="0" w:space="0" w:color="auto"/>
                          </w:divBdr>
                          <w:divsChild>
                            <w:div w:id="880822377">
                              <w:marLeft w:val="0"/>
                              <w:marRight w:val="0"/>
                              <w:marTop w:val="120"/>
                              <w:marBottom w:val="360"/>
                              <w:divBdr>
                                <w:top w:val="none" w:sz="0" w:space="0" w:color="auto"/>
                                <w:left w:val="none" w:sz="0" w:space="0" w:color="auto"/>
                                <w:bottom w:val="none" w:sz="0" w:space="0" w:color="auto"/>
                                <w:right w:val="none" w:sz="0" w:space="0" w:color="auto"/>
                              </w:divBdr>
                              <w:divsChild>
                                <w:div w:id="1879925411">
                                  <w:marLeft w:val="0"/>
                                  <w:marRight w:val="0"/>
                                  <w:marTop w:val="0"/>
                                  <w:marBottom w:val="0"/>
                                  <w:divBdr>
                                    <w:top w:val="none" w:sz="0" w:space="0" w:color="auto"/>
                                    <w:left w:val="none" w:sz="0" w:space="0" w:color="auto"/>
                                    <w:bottom w:val="none" w:sz="0" w:space="0" w:color="auto"/>
                                    <w:right w:val="none" w:sz="0" w:space="0" w:color="auto"/>
                                  </w:divBdr>
                                  <w:divsChild>
                                    <w:div w:id="16339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68090">
      <w:bodyDiv w:val="1"/>
      <w:marLeft w:val="0"/>
      <w:marRight w:val="0"/>
      <w:marTop w:val="0"/>
      <w:marBottom w:val="0"/>
      <w:divBdr>
        <w:top w:val="none" w:sz="0" w:space="0" w:color="auto"/>
        <w:left w:val="none" w:sz="0" w:space="0" w:color="auto"/>
        <w:bottom w:val="none" w:sz="0" w:space="0" w:color="auto"/>
        <w:right w:val="none" w:sz="0" w:space="0" w:color="auto"/>
      </w:divBdr>
      <w:divsChild>
        <w:div w:id="1488588442">
          <w:marLeft w:val="0"/>
          <w:marRight w:val="1"/>
          <w:marTop w:val="0"/>
          <w:marBottom w:val="0"/>
          <w:divBdr>
            <w:top w:val="none" w:sz="0" w:space="0" w:color="auto"/>
            <w:left w:val="none" w:sz="0" w:space="0" w:color="auto"/>
            <w:bottom w:val="none" w:sz="0" w:space="0" w:color="auto"/>
            <w:right w:val="none" w:sz="0" w:space="0" w:color="auto"/>
          </w:divBdr>
          <w:divsChild>
            <w:div w:id="80178806">
              <w:marLeft w:val="0"/>
              <w:marRight w:val="0"/>
              <w:marTop w:val="0"/>
              <w:marBottom w:val="0"/>
              <w:divBdr>
                <w:top w:val="none" w:sz="0" w:space="0" w:color="auto"/>
                <w:left w:val="none" w:sz="0" w:space="0" w:color="auto"/>
                <w:bottom w:val="none" w:sz="0" w:space="0" w:color="auto"/>
                <w:right w:val="none" w:sz="0" w:space="0" w:color="auto"/>
              </w:divBdr>
              <w:divsChild>
                <w:div w:id="1841697980">
                  <w:marLeft w:val="0"/>
                  <w:marRight w:val="1"/>
                  <w:marTop w:val="0"/>
                  <w:marBottom w:val="0"/>
                  <w:divBdr>
                    <w:top w:val="none" w:sz="0" w:space="0" w:color="auto"/>
                    <w:left w:val="none" w:sz="0" w:space="0" w:color="auto"/>
                    <w:bottom w:val="none" w:sz="0" w:space="0" w:color="auto"/>
                    <w:right w:val="none" w:sz="0" w:space="0" w:color="auto"/>
                  </w:divBdr>
                  <w:divsChild>
                    <w:div w:id="993489290">
                      <w:marLeft w:val="0"/>
                      <w:marRight w:val="0"/>
                      <w:marTop w:val="0"/>
                      <w:marBottom w:val="0"/>
                      <w:divBdr>
                        <w:top w:val="none" w:sz="0" w:space="0" w:color="auto"/>
                        <w:left w:val="none" w:sz="0" w:space="0" w:color="auto"/>
                        <w:bottom w:val="none" w:sz="0" w:space="0" w:color="auto"/>
                        <w:right w:val="none" w:sz="0" w:space="0" w:color="auto"/>
                      </w:divBdr>
                      <w:divsChild>
                        <w:div w:id="683168775">
                          <w:marLeft w:val="0"/>
                          <w:marRight w:val="0"/>
                          <w:marTop w:val="0"/>
                          <w:marBottom w:val="0"/>
                          <w:divBdr>
                            <w:top w:val="none" w:sz="0" w:space="0" w:color="auto"/>
                            <w:left w:val="none" w:sz="0" w:space="0" w:color="auto"/>
                            <w:bottom w:val="none" w:sz="0" w:space="0" w:color="auto"/>
                            <w:right w:val="none" w:sz="0" w:space="0" w:color="auto"/>
                          </w:divBdr>
                          <w:divsChild>
                            <w:div w:id="268784040">
                              <w:marLeft w:val="0"/>
                              <w:marRight w:val="0"/>
                              <w:marTop w:val="120"/>
                              <w:marBottom w:val="360"/>
                              <w:divBdr>
                                <w:top w:val="none" w:sz="0" w:space="0" w:color="auto"/>
                                <w:left w:val="none" w:sz="0" w:space="0" w:color="auto"/>
                                <w:bottom w:val="none" w:sz="0" w:space="0" w:color="auto"/>
                                <w:right w:val="none" w:sz="0" w:space="0" w:color="auto"/>
                              </w:divBdr>
                              <w:divsChild>
                                <w:div w:id="748308529">
                                  <w:marLeft w:val="0"/>
                                  <w:marRight w:val="0"/>
                                  <w:marTop w:val="0"/>
                                  <w:marBottom w:val="0"/>
                                  <w:divBdr>
                                    <w:top w:val="none" w:sz="0" w:space="0" w:color="auto"/>
                                    <w:left w:val="none" w:sz="0" w:space="0" w:color="auto"/>
                                    <w:bottom w:val="none" w:sz="0" w:space="0" w:color="auto"/>
                                    <w:right w:val="none" w:sz="0" w:space="0" w:color="auto"/>
                                  </w:divBdr>
                                  <w:divsChild>
                                    <w:div w:id="19619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3552">
      <w:bodyDiv w:val="1"/>
      <w:marLeft w:val="0"/>
      <w:marRight w:val="0"/>
      <w:marTop w:val="0"/>
      <w:marBottom w:val="0"/>
      <w:divBdr>
        <w:top w:val="none" w:sz="0" w:space="0" w:color="auto"/>
        <w:left w:val="none" w:sz="0" w:space="0" w:color="auto"/>
        <w:bottom w:val="none" w:sz="0" w:space="0" w:color="auto"/>
        <w:right w:val="none" w:sz="0" w:space="0" w:color="auto"/>
      </w:divBdr>
      <w:divsChild>
        <w:div w:id="717361198">
          <w:marLeft w:val="0"/>
          <w:marRight w:val="1"/>
          <w:marTop w:val="0"/>
          <w:marBottom w:val="0"/>
          <w:divBdr>
            <w:top w:val="none" w:sz="0" w:space="0" w:color="auto"/>
            <w:left w:val="none" w:sz="0" w:space="0" w:color="auto"/>
            <w:bottom w:val="none" w:sz="0" w:space="0" w:color="auto"/>
            <w:right w:val="none" w:sz="0" w:space="0" w:color="auto"/>
          </w:divBdr>
          <w:divsChild>
            <w:div w:id="908612228">
              <w:marLeft w:val="0"/>
              <w:marRight w:val="0"/>
              <w:marTop w:val="0"/>
              <w:marBottom w:val="0"/>
              <w:divBdr>
                <w:top w:val="none" w:sz="0" w:space="0" w:color="auto"/>
                <w:left w:val="none" w:sz="0" w:space="0" w:color="auto"/>
                <w:bottom w:val="none" w:sz="0" w:space="0" w:color="auto"/>
                <w:right w:val="none" w:sz="0" w:space="0" w:color="auto"/>
              </w:divBdr>
              <w:divsChild>
                <w:div w:id="476263539">
                  <w:marLeft w:val="0"/>
                  <w:marRight w:val="1"/>
                  <w:marTop w:val="0"/>
                  <w:marBottom w:val="0"/>
                  <w:divBdr>
                    <w:top w:val="none" w:sz="0" w:space="0" w:color="auto"/>
                    <w:left w:val="none" w:sz="0" w:space="0" w:color="auto"/>
                    <w:bottom w:val="none" w:sz="0" w:space="0" w:color="auto"/>
                    <w:right w:val="none" w:sz="0" w:space="0" w:color="auto"/>
                  </w:divBdr>
                  <w:divsChild>
                    <w:div w:id="307830793">
                      <w:marLeft w:val="0"/>
                      <w:marRight w:val="0"/>
                      <w:marTop w:val="0"/>
                      <w:marBottom w:val="0"/>
                      <w:divBdr>
                        <w:top w:val="none" w:sz="0" w:space="0" w:color="auto"/>
                        <w:left w:val="none" w:sz="0" w:space="0" w:color="auto"/>
                        <w:bottom w:val="none" w:sz="0" w:space="0" w:color="auto"/>
                        <w:right w:val="none" w:sz="0" w:space="0" w:color="auto"/>
                      </w:divBdr>
                      <w:divsChild>
                        <w:div w:id="1904634397">
                          <w:marLeft w:val="0"/>
                          <w:marRight w:val="0"/>
                          <w:marTop w:val="0"/>
                          <w:marBottom w:val="0"/>
                          <w:divBdr>
                            <w:top w:val="none" w:sz="0" w:space="0" w:color="auto"/>
                            <w:left w:val="none" w:sz="0" w:space="0" w:color="auto"/>
                            <w:bottom w:val="none" w:sz="0" w:space="0" w:color="auto"/>
                            <w:right w:val="none" w:sz="0" w:space="0" w:color="auto"/>
                          </w:divBdr>
                          <w:divsChild>
                            <w:div w:id="1414083737">
                              <w:marLeft w:val="0"/>
                              <w:marRight w:val="0"/>
                              <w:marTop w:val="120"/>
                              <w:marBottom w:val="360"/>
                              <w:divBdr>
                                <w:top w:val="none" w:sz="0" w:space="0" w:color="auto"/>
                                <w:left w:val="none" w:sz="0" w:space="0" w:color="auto"/>
                                <w:bottom w:val="none" w:sz="0" w:space="0" w:color="auto"/>
                                <w:right w:val="none" w:sz="0" w:space="0" w:color="auto"/>
                              </w:divBdr>
                              <w:divsChild>
                                <w:div w:id="914238349">
                                  <w:marLeft w:val="420"/>
                                  <w:marRight w:val="0"/>
                                  <w:marTop w:val="0"/>
                                  <w:marBottom w:val="0"/>
                                  <w:divBdr>
                                    <w:top w:val="none" w:sz="0" w:space="0" w:color="auto"/>
                                    <w:left w:val="none" w:sz="0" w:space="0" w:color="auto"/>
                                    <w:bottom w:val="none" w:sz="0" w:space="0" w:color="auto"/>
                                    <w:right w:val="none" w:sz="0" w:space="0" w:color="auto"/>
                                  </w:divBdr>
                                  <w:divsChild>
                                    <w:div w:id="218250863">
                                      <w:marLeft w:val="0"/>
                                      <w:marRight w:val="0"/>
                                      <w:marTop w:val="0"/>
                                      <w:marBottom w:val="0"/>
                                      <w:divBdr>
                                        <w:top w:val="none" w:sz="0" w:space="0" w:color="auto"/>
                                        <w:left w:val="none" w:sz="0" w:space="0" w:color="auto"/>
                                        <w:bottom w:val="none" w:sz="0" w:space="0" w:color="auto"/>
                                        <w:right w:val="none" w:sz="0" w:space="0" w:color="auto"/>
                                      </w:divBdr>
                                      <w:divsChild>
                                        <w:div w:id="11721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6263">
      <w:bodyDiv w:val="1"/>
      <w:marLeft w:val="0"/>
      <w:marRight w:val="0"/>
      <w:marTop w:val="0"/>
      <w:marBottom w:val="0"/>
      <w:divBdr>
        <w:top w:val="none" w:sz="0" w:space="0" w:color="auto"/>
        <w:left w:val="none" w:sz="0" w:space="0" w:color="auto"/>
        <w:bottom w:val="none" w:sz="0" w:space="0" w:color="auto"/>
        <w:right w:val="none" w:sz="0" w:space="0" w:color="auto"/>
      </w:divBdr>
      <w:divsChild>
        <w:div w:id="1281569607">
          <w:marLeft w:val="0"/>
          <w:marRight w:val="1"/>
          <w:marTop w:val="0"/>
          <w:marBottom w:val="0"/>
          <w:divBdr>
            <w:top w:val="none" w:sz="0" w:space="0" w:color="auto"/>
            <w:left w:val="none" w:sz="0" w:space="0" w:color="auto"/>
            <w:bottom w:val="none" w:sz="0" w:space="0" w:color="auto"/>
            <w:right w:val="none" w:sz="0" w:space="0" w:color="auto"/>
          </w:divBdr>
          <w:divsChild>
            <w:div w:id="879628608">
              <w:marLeft w:val="0"/>
              <w:marRight w:val="0"/>
              <w:marTop w:val="0"/>
              <w:marBottom w:val="0"/>
              <w:divBdr>
                <w:top w:val="none" w:sz="0" w:space="0" w:color="auto"/>
                <w:left w:val="none" w:sz="0" w:space="0" w:color="auto"/>
                <w:bottom w:val="none" w:sz="0" w:space="0" w:color="auto"/>
                <w:right w:val="none" w:sz="0" w:space="0" w:color="auto"/>
              </w:divBdr>
              <w:divsChild>
                <w:div w:id="934947357">
                  <w:marLeft w:val="0"/>
                  <w:marRight w:val="1"/>
                  <w:marTop w:val="0"/>
                  <w:marBottom w:val="0"/>
                  <w:divBdr>
                    <w:top w:val="none" w:sz="0" w:space="0" w:color="auto"/>
                    <w:left w:val="none" w:sz="0" w:space="0" w:color="auto"/>
                    <w:bottom w:val="none" w:sz="0" w:space="0" w:color="auto"/>
                    <w:right w:val="none" w:sz="0" w:space="0" w:color="auto"/>
                  </w:divBdr>
                  <w:divsChild>
                    <w:div w:id="1347289543">
                      <w:marLeft w:val="0"/>
                      <w:marRight w:val="0"/>
                      <w:marTop w:val="0"/>
                      <w:marBottom w:val="0"/>
                      <w:divBdr>
                        <w:top w:val="none" w:sz="0" w:space="0" w:color="auto"/>
                        <w:left w:val="none" w:sz="0" w:space="0" w:color="auto"/>
                        <w:bottom w:val="none" w:sz="0" w:space="0" w:color="auto"/>
                        <w:right w:val="none" w:sz="0" w:space="0" w:color="auto"/>
                      </w:divBdr>
                      <w:divsChild>
                        <w:div w:id="830292808">
                          <w:marLeft w:val="0"/>
                          <w:marRight w:val="0"/>
                          <w:marTop w:val="0"/>
                          <w:marBottom w:val="0"/>
                          <w:divBdr>
                            <w:top w:val="none" w:sz="0" w:space="0" w:color="auto"/>
                            <w:left w:val="none" w:sz="0" w:space="0" w:color="auto"/>
                            <w:bottom w:val="none" w:sz="0" w:space="0" w:color="auto"/>
                            <w:right w:val="none" w:sz="0" w:space="0" w:color="auto"/>
                          </w:divBdr>
                          <w:divsChild>
                            <w:div w:id="803541692">
                              <w:marLeft w:val="0"/>
                              <w:marRight w:val="0"/>
                              <w:marTop w:val="120"/>
                              <w:marBottom w:val="360"/>
                              <w:divBdr>
                                <w:top w:val="none" w:sz="0" w:space="0" w:color="auto"/>
                                <w:left w:val="none" w:sz="0" w:space="0" w:color="auto"/>
                                <w:bottom w:val="none" w:sz="0" w:space="0" w:color="auto"/>
                                <w:right w:val="none" w:sz="0" w:space="0" w:color="auto"/>
                              </w:divBdr>
                              <w:divsChild>
                                <w:div w:id="959800188">
                                  <w:marLeft w:val="0"/>
                                  <w:marRight w:val="0"/>
                                  <w:marTop w:val="0"/>
                                  <w:marBottom w:val="0"/>
                                  <w:divBdr>
                                    <w:top w:val="none" w:sz="0" w:space="0" w:color="auto"/>
                                    <w:left w:val="none" w:sz="0" w:space="0" w:color="auto"/>
                                    <w:bottom w:val="none" w:sz="0" w:space="0" w:color="auto"/>
                                    <w:right w:val="none" w:sz="0" w:space="0" w:color="auto"/>
                                  </w:divBdr>
                                  <w:divsChild>
                                    <w:div w:id="13410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42048">
      <w:bodyDiv w:val="1"/>
      <w:marLeft w:val="0"/>
      <w:marRight w:val="0"/>
      <w:marTop w:val="0"/>
      <w:marBottom w:val="0"/>
      <w:divBdr>
        <w:top w:val="none" w:sz="0" w:space="0" w:color="auto"/>
        <w:left w:val="none" w:sz="0" w:space="0" w:color="auto"/>
        <w:bottom w:val="none" w:sz="0" w:space="0" w:color="auto"/>
        <w:right w:val="none" w:sz="0" w:space="0" w:color="auto"/>
      </w:divBdr>
      <w:divsChild>
        <w:div w:id="370299621">
          <w:marLeft w:val="0"/>
          <w:marRight w:val="1"/>
          <w:marTop w:val="0"/>
          <w:marBottom w:val="0"/>
          <w:divBdr>
            <w:top w:val="none" w:sz="0" w:space="0" w:color="auto"/>
            <w:left w:val="none" w:sz="0" w:space="0" w:color="auto"/>
            <w:bottom w:val="none" w:sz="0" w:space="0" w:color="auto"/>
            <w:right w:val="none" w:sz="0" w:space="0" w:color="auto"/>
          </w:divBdr>
          <w:divsChild>
            <w:div w:id="743646211">
              <w:marLeft w:val="0"/>
              <w:marRight w:val="0"/>
              <w:marTop w:val="0"/>
              <w:marBottom w:val="0"/>
              <w:divBdr>
                <w:top w:val="none" w:sz="0" w:space="0" w:color="auto"/>
                <w:left w:val="none" w:sz="0" w:space="0" w:color="auto"/>
                <w:bottom w:val="none" w:sz="0" w:space="0" w:color="auto"/>
                <w:right w:val="none" w:sz="0" w:space="0" w:color="auto"/>
              </w:divBdr>
              <w:divsChild>
                <w:div w:id="1482456911">
                  <w:marLeft w:val="0"/>
                  <w:marRight w:val="1"/>
                  <w:marTop w:val="0"/>
                  <w:marBottom w:val="0"/>
                  <w:divBdr>
                    <w:top w:val="none" w:sz="0" w:space="0" w:color="auto"/>
                    <w:left w:val="none" w:sz="0" w:space="0" w:color="auto"/>
                    <w:bottom w:val="none" w:sz="0" w:space="0" w:color="auto"/>
                    <w:right w:val="none" w:sz="0" w:space="0" w:color="auto"/>
                  </w:divBdr>
                  <w:divsChild>
                    <w:div w:id="1080642117">
                      <w:marLeft w:val="0"/>
                      <w:marRight w:val="0"/>
                      <w:marTop w:val="0"/>
                      <w:marBottom w:val="0"/>
                      <w:divBdr>
                        <w:top w:val="none" w:sz="0" w:space="0" w:color="auto"/>
                        <w:left w:val="none" w:sz="0" w:space="0" w:color="auto"/>
                        <w:bottom w:val="none" w:sz="0" w:space="0" w:color="auto"/>
                        <w:right w:val="none" w:sz="0" w:space="0" w:color="auto"/>
                      </w:divBdr>
                      <w:divsChild>
                        <w:div w:id="1784224411">
                          <w:marLeft w:val="0"/>
                          <w:marRight w:val="0"/>
                          <w:marTop w:val="0"/>
                          <w:marBottom w:val="0"/>
                          <w:divBdr>
                            <w:top w:val="none" w:sz="0" w:space="0" w:color="auto"/>
                            <w:left w:val="none" w:sz="0" w:space="0" w:color="auto"/>
                            <w:bottom w:val="none" w:sz="0" w:space="0" w:color="auto"/>
                            <w:right w:val="none" w:sz="0" w:space="0" w:color="auto"/>
                          </w:divBdr>
                          <w:divsChild>
                            <w:div w:id="1488668907">
                              <w:marLeft w:val="0"/>
                              <w:marRight w:val="0"/>
                              <w:marTop w:val="120"/>
                              <w:marBottom w:val="360"/>
                              <w:divBdr>
                                <w:top w:val="none" w:sz="0" w:space="0" w:color="auto"/>
                                <w:left w:val="none" w:sz="0" w:space="0" w:color="auto"/>
                                <w:bottom w:val="none" w:sz="0" w:space="0" w:color="auto"/>
                                <w:right w:val="none" w:sz="0" w:space="0" w:color="auto"/>
                              </w:divBdr>
                              <w:divsChild>
                                <w:div w:id="542445371">
                                  <w:marLeft w:val="0"/>
                                  <w:marRight w:val="0"/>
                                  <w:marTop w:val="0"/>
                                  <w:marBottom w:val="0"/>
                                  <w:divBdr>
                                    <w:top w:val="none" w:sz="0" w:space="0" w:color="auto"/>
                                    <w:left w:val="none" w:sz="0" w:space="0" w:color="auto"/>
                                    <w:bottom w:val="none" w:sz="0" w:space="0" w:color="auto"/>
                                    <w:right w:val="none" w:sz="0" w:space="0" w:color="auto"/>
                                  </w:divBdr>
                                  <w:divsChild>
                                    <w:div w:id="19970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60823">
      <w:bodyDiv w:val="1"/>
      <w:marLeft w:val="0"/>
      <w:marRight w:val="0"/>
      <w:marTop w:val="0"/>
      <w:marBottom w:val="0"/>
      <w:divBdr>
        <w:top w:val="none" w:sz="0" w:space="0" w:color="auto"/>
        <w:left w:val="none" w:sz="0" w:space="0" w:color="auto"/>
        <w:bottom w:val="none" w:sz="0" w:space="0" w:color="auto"/>
        <w:right w:val="none" w:sz="0" w:space="0" w:color="auto"/>
      </w:divBdr>
      <w:divsChild>
        <w:div w:id="199054003">
          <w:marLeft w:val="0"/>
          <w:marRight w:val="1"/>
          <w:marTop w:val="0"/>
          <w:marBottom w:val="0"/>
          <w:divBdr>
            <w:top w:val="none" w:sz="0" w:space="0" w:color="auto"/>
            <w:left w:val="none" w:sz="0" w:space="0" w:color="auto"/>
            <w:bottom w:val="none" w:sz="0" w:space="0" w:color="auto"/>
            <w:right w:val="none" w:sz="0" w:space="0" w:color="auto"/>
          </w:divBdr>
          <w:divsChild>
            <w:div w:id="104083102">
              <w:marLeft w:val="0"/>
              <w:marRight w:val="0"/>
              <w:marTop w:val="0"/>
              <w:marBottom w:val="0"/>
              <w:divBdr>
                <w:top w:val="none" w:sz="0" w:space="0" w:color="auto"/>
                <w:left w:val="none" w:sz="0" w:space="0" w:color="auto"/>
                <w:bottom w:val="none" w:sz="0" w:space="0" w:color="auto"/>
                <w:right w:val="none" w:sz="0" w:space="0" w:color="auto"/>
              </w:divBdr>
              <w:divsChild>
                <w:div w:id="507867618">
                  <w:marLeft w:val="0"/>
                  <w:marRight w:val="1"/>
                  <w:marTop w:val="0"/>
                  <w:marBottom w:val="0"/>
                  <w:divBdr>
                    <w:top w:val="none" w:sz="0" w:space="0" w:color="auto"/>
                    <w:left w:val="none" w:sz="0" w:space="0" w:color="auto"/>
                    <w:bottom w:val="none" w:sz="0" w:space="0" w:color="auto"/>
                    <w:right w:val="none" w:sz="0" w:space="0" w:color="auto"/>
                  </w:divBdr>
                  <w:divsChild>
                    <w:div w:id="650596428">
                      <w:marLeft w:val="0"/>
                      <w:marRight w:val="0"/>
                      <w:marTop w:val="0"/>
                      <w:marBottom w:val="0"/>
                      <w:divBdr>
                        <w:top w:val="none" w:sz="0" w:space="0" w:color="auto"/>
                        <w:left w:val="none" w:sz="0" w:space="0" w:color="auto"/>
                        <w:bottom w:val="none" w:sz="0" w:space="0" w:color="auto"/>
                        <w:right w:val="none" w:sz="0" w:space="0" w:color="auto"/>
                      </w:divBdr>
                      <w:divsChild>
                        <w:div w:id="481695506">
                          <w:marLeft w:val="0"/>
                          <w:marRight w:val="0"/>
                          <w:marTop w:val="0"/>
                          <w:marBottom w:val="0"/>
                          <w:divBdr>
                            <w:top w:val="none" w:sz="0" w:space="0" w:color="auto"/>
                            <w:left w:val="none" w:sz="0" w:space="0" w:color="auto"/>
                            <w:bottom w:val="none" w:sz="0" w:space="0" w:color="auto"/>
                            <w:right w:val="none" w:sz="0" w:space="0" w:color="auto"/>
                          </w:divBdr>
                          <w:divsChild>
                            <w:div w:id="1704746328">
                              <w:marLeft w:val="0"/>
                              <w:marRight w:val="0"/>
                              <w:marTop w:val="120"/>
                              <w:marBottom w:val="360"/>
                              <w:divBdr>
                                <w:top w:val="none" w:sz="0" w:space="0" w:color="auto"/>
                                <w:left w:val="none" w:sz="0" w:space="0" w:color="auto"/>
                                <w:bottom w:val="none" w:sz="0" w:space="0" w:color="auto"/>
                                <w:right w:val="none" w:sz="0" w:space="0" w:color="auto"/>
                              </w:divBdr>
                              <w:divsChild>
                                <w:div w:id="345985526">
                                  <w:marLeft w:val="0"/>
                                  <w:marRight w:val="0"/>
                                  <w:marTop w:val="0"/>
                                  <w:marBottom w:val="0"/>
                                  <w:divBdr>
                                    <w:top w:val="none" w:sz="0" w:space="0" w:color="auto"/>
                                    <w:left w:val="none" w:sz="0" w:space="0" w:color="auto"/>
                                    <w:bottom w:val="none" w:sz="0" w:space="0" w:color="auto"/>
                                    <w:right w:val="none" w:sz="0" w:space="0" w:color="auto"/>
                                  </w:divBdr>
                                  <w:divsChild>
                                    <w:div w:id="6006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22093">
      <w:bodyDiv w:val="1"/>
      <w:marLeft w:val="0"/>
      <w:marRight w:val="0"/>
      <w:marTop w:val="0"/>
      <w:marBottom w:val="0"/>
      <w:divBdr>
        <w:top w:val="none" w:sz="0" w:space="0" w:color="auto"/>
        <w:left w:val="none" w:sz="0" w:space="0" w:color="auto"/>
        <w:bottom w:val="none" w:sz="0" w:space="0" w:color="auto"/>
        <w:right w:val="none" w:sz="0" w:space="0" w:color="auto"/>
      </w:divBdr>
      <w:divsChild>
        <w:div w:id="1312635843">
          <w:marLeft w:val="0"/>
          <w:marRight w:val="1"/>
          <w:marTop w:val="0"/>
          <w:marBottom w:val="0"/>
          <w:divBdr>
            <w:top w:val="none" w:sz="0" w:space="0" w:color="auto"/>
            <w:left w:val="none" w:sz="0" w:space="0" w:color="auto"/>
            <w:bottom w:val="none" w:sz="0" w:space="0" w:color="auto"/>
            <w:right w:val="none" w:sz="0" w:space="0" w:color="auto"/>
          </w:divBdr>
          <w:divsChild>
            <w:div w:id="438451423">
              <w:marLeft w:val="0"/>
              <w:marRight w:val="0"/>
              <w:marTop w:val="0"/>
              <w:marBottom w:val="0"/>
              <w:divBdr>
                <w:top w:val="none" w:sz="0" w:space="0" w:color="auto"/>
                <w:left w:val="none" w:sz="0" w:space="0" w:color="auto"/>
                <w:bottom w:val="none" w:sz="0" w:space="0" w:color="auto"/>
                <w:right w:val="none" w:sz="0" w:space="0" w:color="auto"/>
              </w:divBdr>
              <w:divsChild>
                <w:div w:id="1086615544">
                  <w:marLeft w:val="0"/>
                  <w:marRight w:val="1"/>
                  <w:marTop w:val="0"/>
                  <w:marBottom w:val="0"/>
                  <w:divBdr>
                    <w:top w:val="none" w:sz="0" w:space="0" w:color="auto"/>
                    <w:left w:val="none" w:sz="0" w:space="0" w:color="auto"/>
                    <w:bottom w:val="none" w:sz="0" w:space="0" w:color="auto"/>
                    <w:right w:val="none" w:sz="0" w:space="0" w:color="auto"/>
                  </w:divBdr>
                  <w:divsChild>
                    <w:div w:id="978877180">
                      <w:marLeft w:val="0"/>
                      <w:marRight w:val="0"/>
                      <w:marTop w:val="0"/>
                      <w:marBottom w:val="0"/>
                      <w:divBdr>
                        <w:top w:val="none" w:sz="0" w:space="0" w:color="auto"/>
                        <w:left w:val="none" w:sz="0" w:space="0" w:color="auto"/>
                        <w:bottom w:val="none" w:sz="0" w:space="0" w:color="auto"/>
                        <w:right w:val="none" w:sz="0" w:space="0" w:color="auto"/>
                      </w:divBdr>
                      <w:divsChild>
                        <w:div w:id="1843011457">
                          <w:marLeft w:val="0"/>
                          <w:marRight w:val="0"/>
                          <w:marTop w:val="0"/>
                          <w:marBottom w:val="0"/>
                          <w:divBdr>
                            <w:top w:val="none" w:sz="0" w:space="0" w:color="auto"/>
                            <w:left w:val="none" w:sz="0" w:space="0" w:color="auto"/>
                            <w:bottom w:val="none" w:sz="0" w:space="0" w:color="auto"/>
                            <w:right w:val="none" w:sz="0" w:space="0" w:color="auto"/>
                          </w:divBdr>
                          <w:divsChild>
                            <w:div w:id="156115786">
                              <w:marLeft w:val="0"/>
                              <w:marRight w:val="0"/>
                              <w:marTop w:val="120"/>
                              <w:marBottom w:val="360"/>
                              <w:divBdr>
                                <w:top w:val="none" w:sz="0" w:space="0" w:color="auto"/>
                                <w:left w:val="none" w:sz="0" w:space="0" w:color="auto"/>
                                <w:bottom w:val="none" w:sz="0" w:space="0" w:color="auto"/>
                                <w:right w:val="none" w:sz="0" w:space="0" w:color="auto"/>
                              </w:divBdr>
                              <w:divsChild>
                                <w:div w:id="1766343501">
                                  <w:marLeft w:val="0"/>
                                  <w:marRight w:val="0"/>
                                  <w:marTop w:val="0"/>
                                  <w:marBottom w:val="0"/>
                                  <w:divBdr>
                                    <w:top w:val="none" w:sz="0" w:space="0" w:color="auto"/>
                                    <w:left w:val="none" w:sz="0" w:space="0" w:color="auto"/>
                                    <w:bottom w:val="none" w:sz="0" w:space="0" w:color="auto"/>
                                    <w:right w:val="none" w:sz="0" w:space="0" w:color="auto"/>
                                  </w:divBdr>
                                  <w:divsChild>
                                    <w:div w:id="10791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64303">
      <w:bodyDiv w:val="1"/>
      <w:marLeft w:val="0"/>
      <w:marRight w:val="0"/>
      <w:marTop w:val="0"/>
      <w:marBottom w:val="0"/>
      <w:divBdr>
        <w:top w:val="none" w:sz="0" w:space="0" w:color="auto"/>
        <w:left w:val="none" w:sz="0" w:space="0" w:color="auto"/>
        <w:bottom w:val="none" w:sz="0" w:space="0" w:color="auto"/>
        <w:right w:val="none" w:sz="0" w:space="0" w:color="auto"/>
      </w:divBdr>
      <w:divsChild>
        <w:div w:id="281573950">
          <w:marLeft w:val="0"/>
          <w:marRight w:val="1"/>
          <w:marTop w:val="0"/>
          <w:marBottom w:val="0"/>
          <w:divBdr>
            <w:top w:val="none" w:sz="0" w:space="0" w:color="auto"/>
            <w:left w:val="none" w:sz="0" w:space="0" w:color="auto"/>
            <w:bottom w:val="none" w:sz="0" w:space="0" w:color="auto"/>
            <w:right w:val="none" w:sz="0" w:space="0" w:color="auto"/>
          </w:divBdr>
          <w:divsChild>
            <w:div w:id="564071819">
              <w:marLeft w:val="0"/>
              <w:marRight w:val="0"/>
              <w:marTop w:val="0"/>
              <w:marBottom w:val="0"/>
              <w:divBdr>
                <w:top w:val="none" w:sz="0" w:space="0" w:color="auto"/>
                <w:left w:val="none" w:sz="0" w:space="0" w:color="auto"/>
                <w:bottom w:val="none" w:sz="0" w:space="0" w:color="auto"/>
                <w:right w:val="none" w:sz="0" w:space="0" w:color="auto"/>
              </w:divBdr>
              <w:divsChild>
                <w:div w:id="149374018">
                  <w:marLeft w:val="0"/>
                  <w:marRight w:val="1"/>
                  <w:marTop w:val="0"/>
                  <w:marBottom w:val="0"/>
                  <w:divBdr>
                    <w:top w:val="none" w:sz="0" w:space="0" w:color="auto"/>
                    <w:left w:val="none" w:sz="0" w:space="0" w:color="auto"/>
                    <w:bottom w:val="none" w:sz="0" w:space="0" w:color="auto"/>
                    <w:right w:val="none" w:sz="0" w:space="0" w:color="auto"/>
                  </w:divBdr>
                  <w:divsChild>
                    <w:div w:id="1854879598">
                      <w:marLeft w:val="0"/>
                      <w:marRight w:val="0"/>
                      <w:marTop w:val="0"/>
                      <w:marBottom w:val="0"/>
                      <w:divBdr>
                        <w:top w:val="none" w:sz="0" w:space="0" w:color="auto"/>
                        <w:left w:val="none" w:sz="0" w:space="0" w:color="auto"/>
                        <w:bottom w:val="none" w:sz="0" w:space="0" w:color="auto"/>
                        <w:right w:val="none" w:sz="0" w:space="0" w:color="auto"/>
                      </w:divBdr>
                      <w:divsChild>
                        <w:div w:id="1593464868">
                          <w:marLeft w:val="0"/>
                          <w:marRight w:val="0"/>
                          <w:marTop w:val="0"/>
                          <w:marBottom w:val="0"/>
                          <w:divBdr>
                            <w:top w:val="none" w:sz="0" w:space="0" w:color="auto"/>
                            <w:left w:val="none" w:sz="0" w:space="0" w:color="auto"/>
                            <w:bottom w:val="none" w:sz="0" w:space="0" w:color="auto"/>
                            <w:right w:val="none" w:sz="0" w:space="0" w:color="auto"/>
                          </w:divBdr>
                          <w:divsChild>
                            <w:div w:id="1240602578">
                              <w:marLeft w:val="0"/>
                              <w:marRight w:val="0"/>
                              <w:marTop w:val="120"/>
                              <w:marBottom w:val="360"/>
                              <w:divBdr>
                                <w:top w:val="none" w:sz="0" w:space="0" w:color="auto"/>
                                <w:left w:val="none" w:sz="0" w:space="0" w:color="auto"/>
                                <w:bottom w:val="none" w:sz="0" w:space="0" w:color="auto"/>
                                <w:right w:val="none" w:sz="0" w:space="0" w:color="auto"/>
                              </w:divBdr>
                              <w:divsChild>
                                <w:div w:id="2106925507">
                                  <w:marLeft w:val="0"/>
                                  <w:marRight w:val="0"/>
                                  <w:marTop w:val="0"/>
                                  <w:marBottom w:val="0"/>
                                  <w:divBdr>
                                    <w:top w:val="none" w:sz="0" w:space="0" w:color="auto"/>
                                    <w:left w:val="none" w:sz="0" w:space="0" w:color="auto"/>
                                    <w:bottom w:val="none" w:sz="0" w:space="0" w:color="auto"/>
                                    <w:right w:val="none" w:sz="0" w:space="0" w:color="auto"/>
                                  </w:divBdr>
                                  <w:divsChild>
                                    <w:div w:id="18468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762230">
      <w:bodyDiv w:val="1"/>
      <w:marLeft w:val="0"/>
      <w:marRight w:val="0"/>
      <w:marTop w:val="0"/>
      <w:marBottom w:val="0"/>
      <w:divBdr>
        <w:top w:val="none" w:sz="0" w:space="0" w:color="auto"/>
        <w:left w:val="none" w:sz="0" w:space="0" w:color="auto"/>
        <w:bottom w:val="none" w:sz="0" w:space="0" w:color="auto"/>
        <w:right w:val="none" w:sz="0" w:space="0" w:color="auto"/>
      </w:divBdr>
      <w:divsChild>
        <w:div w:id="674377760">
          <w:marLeft w:val="0"/>
          <w:marRight w:val="1"/>
          <w:marTop w:val="0"/>
          <w:marBottom w:val="0"/>
          <w:divBdr>
            <w:top w:val="none" w:sz="0" w:space="0" w:color="auto"/>
            <w:left w:val="none" w:sz="0" w:space="0" w:color="auto"/>
            <w:bottom w:val="none" w:sz="0" w:space="0" w:color="auto"/>
            <w:right w:val="none" w:sz="0" w:space="0" w:color="auto"/>
          </w:divBdr>
          <w:divsChild>
            <w:div w:id="55401656">
              <w:marLeft w:val="0"/>
              <w:marRight w:val="0"/>
              <w:marTop w:val="0"/>
              <w:marBottom w:val="0"/>
              <w:divBdr>
                <w:top w:val="none" w:sz="0" w:space="0" w:color="auto"/>
                <w:left w:val="none" w:sz="0" w:space="0" w:color="auto"/>
                <w:bottom w:val="none" w:sz="0" w:space="0" w:color="auto"/>
                <w:right w:val="none" w:sz="0" w:space="0" w:color="auto"/>
              </w:divBdr>
              <w:divsChild>
                <w:div w:id="290793548">
                  <w:marLeft w:val="0"/>
                  <w:marRight w:val="1"/>
                  <w:marTop w:val="0"/>
                  <w:marBottom w:val="0"/>
                  <w:divBdr>
                    <w:top w:val="none" w:sz="0" w:space="0" w:color="auto"/>
                    <w:left w:val="none" w:sz="0" w:space="0" w:color="auto"/>
                    <w:bottom w:val="none" w:sz="0" w:space="0" w:color="auto"/>
                    <w:right w:val="none" w:sz="0" w:space="0" w:color="auto"/>
                  </w:divBdr>
                  <w:divsChild>
                    <w:div w:id="2022928512">
                      <w:marLeft w:val="0"/>
                      <w:marRight w:val="0"/>
                      <w:marTop w:val="0"/>
                      <w:marBottom w:val="0"/>
                      <w:divBdr>
                        <w:top w:val="none" w:sz="0" w:space="0" w:color="auto"/>
                        <w:left w:val="none" w:sz="0" w:space="0" w:color="auto"/>
                        <w:bottom w:val="none" w:sz="0" w:space="0" w:color="auto"/>
                        <w:right w:val="none" w:sz="0" w:space="0" w:color="auto"/>
                      </w:divBdr>
                      <w:divsChild>
                        <w:div w:id="547377931">
                          <w:marLeft w:val="0"/>
                          <w:marRight w:val="0"/>
                          <w:marTop w:val="0"/>
                          <w:marBottom w:val="0"/>
                          <w:divBdr>
                            <w:top w:val="none" w:sz="0" w:space="0" w:color="auto"/>
                            <w:left w:val="none" w:sz="0" w:space="0" w:color="auto"/>
                            <w:bottom w:val="none" w:sz="0" w:space="0" w:color="auto"/>
                            <w:right w:val="none" w:sz="0" w:space="0" w:color="auto"/>
                          </w:divBdr>
                          <w:divsChild>
                            <w:div w:id="2018536890">
                              <w:marLeft w:val="0"/>
                              <w:marRight w:val="0"/>
                              <w:marTop w:val="120"/>
                              <w:marBottom w:val="360"/>
                              <w:divBdr>
                                <w:top w:val="none" w:sz="0" w:space="0" w:color="auto"/>
                                <w:left w:val="none" w:sz="0" w:space="0" w:color="auto"/>
                                <w:bottom w:val="none" w:sz="0" w:space="0" w:color="auto"/>
                                <w:right w:val="none" w:sz="0" w:space="0" w:color="auto"/>
                              </w:divBdr>
                              <w:divsChild>
                                <w:div w:id="1893348465">
                                  <w:marLeft w:val="0"/>
                                  <w:marRight w:val="0"/>
                                  <w:marTop w:val="0"/>
                                  <w:marBottom w:val="0"/>
                                  <w:divBdr>
                                    <w:top w:val="none" w:sz="0" w:space="0" w:color="auto"/>
                                    <w:left w:val="none" w:sz="0" w:space="0" w:color="auto"/>
                                    <w:bottom w:val="none" w:sz="0" w:space="0" w:color="auto"/>
                                    <w:right w:val="none" w:sz="0" w:space="0" w:color="auto"/>
                                  </w:divBdr>
                                  <w:divsChild>
                                    <w:div w:id="1968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656989">
      <w:bodyDiv w:val="1"/>
      <w:marLeft w:val="0"/>
      <w:marRight w:val="0"/>
      <w:marTop w:val="0"/>
      <w:marBottom w:val="0"/>
      <w:divBdr>
        <w:top w:val="none" w:sz="0" w:space="0" w:color="auto"/>
        <w:left w:val="none" w:sz="0" w:space="0" w:color="auto"/>
        <w:bottom w:val="none" w:sz="0" w:space="0" w:color="auto"/>
        <w:right w:val="none" w:sz="0" w:space="0" w:color="auto"/>
      </w:divBdr>
      <w:divsChild>
        <w:div w:id="17389583">
          <w:marLeft w:val="0"/>
          <w:marRight w:val="1"/>
          <w:marTop w:val="0"/>
          <w:marBottom w:val="0"/>
          <w:divBdr>
            <w:top w:val="none" w:sz="0" w:space="0" w:color="auto"/>
            <w:left w:val="none" w:sz="0" w:space="0" w:color="auto"/>
            <w:bottom w:val="none" w:sz="0" w:space="0" w:color="auto"/>
            <w:right w:val="none" w:sz="0" w:space="0" w:color="auto"/>
          </w:divBdr>
          <w:divsChild>
            <w:div w:id="1087845066">
              <w:marLeft w:val="0"/>
              <w:marRight w:val="0"/>
              <w:marTop w:val="0"/>
              <w:marBottom w:val="0"/>
              <w:divBdr>
                <w:top w:val="none" w:sz="0" w:space="0" w:color="auto"/>
                <w:left w:val="none" w:sz="0" w:space="0" w:color="auto"/>
                <w:bottom w:val="none" w:sz="0" w:space="0" w:color="auto"/>
                <w:right w:val="none" w:sz="0" w:space="0" w:color="auto"/>
              </w:divBdr>
              <w:divsChild>
                <w:div w:id="1294218092">
                  <w:marLeft w:val="0"/>
                  <w:marRight w:val="1"/>
                  <w:marTop w:val="0"/>
                  <w:marBottom w:val="0"/>
                  <w:divBdr>
                    <w:top w:val="none" w:sz="0" w:space="0" w:color="auto"/>
                    <w:left w:val="none" w:sz="0" w:space="0" w:color="auto"/>
                    <w:bottom w:val="none" w:sz="0" w:space="0" w:color="auto"/>
                    <w:right w:val="none" w:sz="0" w:space="0" w:color="auto"/>
                  </w:divBdr>
                  <w:divsChild>
                    <w:div w:id="1774667443">
                      <w:marLeft w:val="0"/>
                      <w:marRight w:val="0"/>
                      <w:marTop w:val="0"/>
                      <w:marBottom w:val="0"/>
                      <w:divBdr>
                        <w:top w:val="none" w:sz="0" w:space="0" w:color="auto"/>
                        <w:left w:val="none" w:sz="0" w:space="0" w:color="auto"/>
                        <w:bottom w:val="none" w:sz="0" w:space="0" w:color="auto"/>
                        <w:right w:val="none" w:sz="0" w:space="0" w:color="auto"/>
                      </w:divBdr>
                      <w:divsChild>
                        <w:div w:id="821434606">
                          <w:marLeft w:val="0"/>
                          <w:marRight w:val="0"/>
                          <w:marTop w:val="0"/>
                          <w:marBottom w:val="0"/>
                          <w:divBdr>
                            <w:top w:val="none" w:sz="0" w:space="0" w:color="auto"/>
                            <w:left w:val="none" w:sz="0" w:space="0" w:color="auto"/>
                            <w:bottom w:val="none" w:sz="0" w:space="0" w:color="auto"/>
                            <w:right w:val="none" w:sz="0" w:space="0" w:color="auto"/>
                          </w:divBdr>
                          <w:divsChild>
                            <w:div w:id="536284516">
                              <w:marLeft w:val="0"/>
                              <w:marRight w:val="0"/>
                              <w:marTop w:val="120"/>
                              <w:marBottom w:val="360"/>
                              <w:divBdr>
                                <w:top w:val="none" w:sz="0" w:space="0" w:color="auto"/>
                                <w:left w:val="none" w:sz="0" w:space="0" w:color="auto"/>
                                <w:bottom w:val="none" w:sz="0" w:space="0" w:color="auto"/>
                                <w:right w:val="none" w:sz="0" w:space="0" w:color="auto"/>
                              </w:divBdr>
                              <w:divsChild>
                                <w:div w:id="230778611">
                                  <w:marLeft w:val="0"/>
                                  <w:marRight w:val="0"/>
                                  <w:marTop w:val="0"/>
                                  <w:marBottom w:val="0"/>
                                  <w:divBdr>
                                    <w:top w:val="none" w:sz="0" w:space="0" w:color="auto"/>
                                    <w:left w:val="none" w:sz="0" w:space="0" w:color="auto"/>
                                    <w:bottom w:val="none" w:sz="0" w:space="0" w:color="auto"/>
                                    <w:right w:val="none" w:sz="0" w:space="0" w:color="auto"/>
                                  </w:divBdr>
                                  <w:divsChild>
                                    <w:div w:id="196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372287">
      <w:bodyDiv w:val="1"/>
      <w:marLeft w:val="0"/>
      <w:marRight w:val="0"/>
      <w:marTop w:val="0"/>
      <w:marBottom w:val="0"/>
      <w:divBdr>
        <w:top w:val="none" w:sz="0" w:space="0" w:color="auto"/>
        <w:left w:val="none" w:sz="0" w:space="0" w:color="auto"/>
        <w:bottom w:val="none" w:sz="0" w:space="0" w:color="auto"/>
        <w:right w:val="none" w:sz="0" w:space="0" w:color="auto"/>
      </w:divBdr>
      <w:divsChild>
        <w:div w:id="1222012507">
          <w:marLeft w:val="0"/>
          <w:marRight w:val="1"/>
          <w:marTop w:val="0"/>
          <w:marBottom w:val="0"/>
          <w:divBdr>
            <w:top w:val="none" w:sz="0" w:space="0" w:color="auto"/>
            <w:left w:val="none" w:sz="0" w:space="0" w:color="auto"/>
            <w:bottom w:val="none" w:sz="0" w:space="0" w:color="auto"/>
            <w:right w:val="none" w:sz="0" w:space="0" w:color="auto"/>
          </w:divBdr>
          <w:divsChild>
            <w:div w:id="2135517246">
              <w:marLeft w:val="0"/>
              <w:marRight w:val="0"/>
              <w:marTop w:val="0"/>
              <w:marBottom w:val="0"/>
              <w:divBdr>
                <w:top w:val="none" w:sz="0" w:space="0" w:color="auto"/>
                <w:left w:val="none" w:sz="0" w:space="0" w:color="auto"/>
                <w:bottom w:val="none" w:sz="0" w:space="0" w:color="auto"/>
                <w:right w:val="none" w:sz="0" w:space="0" w:color="auto"/>
              </w:divBdr>
              <w:divsChild>
                <w:div w:id="628633980">
                  <w:marLeft w:val="0"/>
                  <w:marRight w:val="1"/>
                  <w:marTop w:val="0"/>
                  <w:marBottom w:val="0"/>
                  <w:divBdr>
                    <w:top w:val="none" w:sz="0" w:space="0" w:color="auto"/>
                    <w:left w:val="none" w:sz="0" w:space="0" w:color="auto"/>
                    <w:bottom w:val="none" w:sz="0" w:space="0" w:color="auto"/>
                    <w:right w:val="none" w:sz="0" w:space="0" w:color="auto"/>
                  </w:divBdr>
                  <w:divsChild>
                    <w:div w:id="1719357123">
                      <w:marLeft w:val="0"/>
                      <w:marRight w:val="0"/>
                      <w:marTop w:val="0"/>
                      <w:marBottom w:val="0"/>
                      <w:divBdr>
                        <w:top w:val="none" w:sz="0" w:space="0" w:color="auto"/>
                        <w:left w:val="none" w:sz="0" w:space="0" w:color="auto"/>
                        <w:bottom w:val="none" w:sz="0" w:space="0" w:color="auto"/>
                        <w:right w:val="none" w:sz="0" w:space="0" w:color="auto"/>
                      </w:divBdr>
                      <w:divsChild>
                        <w:div w:id="985664759">
                          <w:marLeft w:val="0"/>
                          <w:marRight w:val="0"/>
                          <w:marTop w:val="0"/>
                          <w:marBottom w:val="0"/>
                          <w:divBdr>
                            <w:top w:val="none" w:sz="0" w:space="0" w:color="auto"/>
                            <w:left w:val="none" w:sz="0" w:space="0" w:color="auto"/>
                            <w:bottom w:val="none" w:sz="0" w:space="0" w:color="auto"/>
                            <w:right w:val="none" w:sz="0" w:space="0" w:color="auto"/>
                          </w:divBdr>
                          <w:divsChild>
                            <w:div w:id="2034723242">
                              <w:marLeft w:val="0"/>
                              <w:marRight w:val="0"/>
                              <w:marTop w:val="120"/>
                              <w:marBottom w:val="360"/>
                              <w:divBdr>
                                <w:top w:val="none" w:sz="0" w:space="0" w:color="auto"/>
                                <w:left w:val="none" w:sz="0" w:space="0" w:color="auto"/>
                                <w:bottom w:val="none" w:sz="0" w:space="0" w:color="auto"/>
                                <w:right w:val="none" w:sz="0" w:space="0" w:color="auto"/>
                              </w:divBdr>
                              <w:divsChild>
                                <w:div w:id="1369642372">
                                  <w:marLeft w:val="0"/>
                                  <w:marRight w:val="0"/>
                                  <w:marTop w:val="0"/>
                                  <w:marBottom w:val="0"/>
                                  <w:divBdr>
                                    <w:top w:val="none" w:sz="0" w:space="0" w:color="auto"/>
                                    <w:left w:val="none" w:sz="0" w:space="0" w:color="auto"/>
                                    <w:bottom w:val="none" w:sz="0" w:space="0" w:color="auto"/>
                                    <w:right w:val="none" w:sz="0" w:space="0" w:color="auto"/>
                                  </w:divBdr>
                                  <w:divsChild>
                                    <w:div w:id="4886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86717">
      <w:bodyDiv w:val="1"/>
      <w:marLeft w:val="0"/>
      <w:marRight w:val="0"/>
      <w:marTop w:val="0"/>
      <w:marBottom w:val="0"/>
      <w:divBdr>
        <w:top w:val="none" w:sz="0" w:space="0" w:color="auto"/>
        <w:left w:val="none" w:sz="0" w:space="0" w:color="auto"/>
        <w:bottom w:val="none" w:sz="0" w:space="0" w:color="auto"/>
        <w:right w:val="none" w:sz="0" w:space="0" w:color="auto"/>
      </w:divBdr>
      <w:divsChild>
        <w:div w:id="2020230761">
          <w:marLeft w:val="0"/>
          <w:marRight w:val="1"/>
          <w:marTop w:val="0"/>
          <w:marBottom w:val="0"/>
          <w:divBdr>
            <w:top w:val="none" w:sz="0" w:space="0" w:color="auto"/>
            <w:left w:val="none" w:sz="0" w:space="0" w:color="auto"/>
            <w:bottom w:val="none" w:sz="0" w:space="0" w:color="auto"/>
            <w:right w:val="none" w:sz="0" w:space="0" w:color="auto"/>
          </w:divBdr>
          <w:divsChild>
            <w:div w:id="375206445">
              <w:marLeft w:val="0"/>
              <w:marRight w:val="0"/>
              <w:marTop w:val="0"/>
              <w:marBottom w:val="0"/>
              <w:divBdr>
                <w:top w:val="none" w:sz="0" w:space="0" w:color="auto"/>
                <w:left w:val="none" w:sz="0" w:space="0" w:color="auto"/>
                <w:bottom w:val="none" w:sz="0" w:space="0" w:color="auto"/>
                <w:right w:val="none" w:sz="0" w:space="0" w:color="auto"/>
              </w:divBdr>
              <w:divsChild>
                <w:div w:id="1906640039">
                  <w:marLeft w:val="0"/>
                  <w:marRight w:val="1"/>
                  <w:marTop w:val="0"/>
                  <w:marBottom w:val="0"/>
                  <w:divBdr>
                    <w:top w:val="none" w:sz="0" w:space="0" w:color="auto"/>
                    <w:left w:val="none" w:sz="0" w:space="0" w:color="auto"/>
                    <w:bottom w:val="none" w:sz="0" w:space="0" w:color="auto"/>
                    <w:right w:val="none" w:sz="0" w:space="0" w:color="auto"/>
                  </w:divBdr>
                  <w:divsChild>
                    <w:div w:id="555550673">
                      <w:marLeft w:val="0"/>
                      <w:marRight w:val="0"/>
                      <w:marTop w:val="0"/>
                      <w:marBottom w:val="0"/>
                      <w:divBdr>
                        <w:top w:val="none" w:sz="0" w:space="0" w:color="auto"/>
                        <w:left w:val="none" w:sz="0" w:space="0" w:color="auto"/>
                        <w:bottom w:val="none" w:sz="0" w:space="0" w:color="auto"/>
                        <w:right w:val="none" w:sz="0" w:space="0" w:color="auto"/>
                      </w:divBdr>
                      <w:divsChild>
                        <w:div w:id="1671058382">
                          <w:marLeft w:val="0"/>
                          <w:marRight w:val="0"/>
                          <w:marTop w:val="0"/>
                          <w:marBottom w:val="0"/>
                          <w:divBdr>
                            <w:top w:val="none" w:sz="0" w:space="0" w:color="auto"/>
                            <w:left w:val="none" w:sz="0" w:space="0" w:color="auto"/>
                            <w:bottom w:val="none" w:sz="0" w:space="0" w:color="auto"/>
                            <w:right w:val="none" w:sz="0" w:space="0" w:color="auto"/>
                          </w:divBdr>
                          <w:divsChild>
                            <w:div w:id="687947309">
                              <w:marLeft w:val="0"/>
                              <w:marRight w:val="0"/>
                              <w:marTop w:val="120"/>
                              <w:marBottom w:val="360"/>
                              <w:divBdr>
                                <w:top w:val="none" w:sz="0" w:space="0" w:color="auto"/>
                                <w:left w:val="none" w:sz="0" w:space="0" w:color="auto"/>
                                <w:bottom w:val="none" w:sz="0" w:space="0" w:color="auto"/>
                                <w:right w:val="none" w:sz="0" w:space="0" w:color="auto"/>
                              </w:divBdr>
                              <w:divsChild>
                                <w:div w:id="840196304">
                                  <w:marLeft w:val="0"/>
                                  <w:marRight w:val="0"/>
                                  <w:marTop w:val="0"/>
                                  <w:marBottom w:val="0"/>
                                  <w:divBdr>
                                    <w:top w:val="none" w:sz="0" w:space="0" w:color="auto"/>
                                    <w:left w:val="none" w:sz="0" w:space="0" w:color="auto"/>
                                    <w:bottom w:val="none" w:sz="0" w:space="0" w:color="auto"/>
                                    <w:right w:val="none" w:sz="0" w:space="0" w:color="auto"/>
                                  </w:divBdr>
                                  <w:divsChild>
                                    <w:div w:id="3824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719557">
      <w:bodyDiv w:val="1"/>
      <w:marLeft w:val="0"/>
      <w:marRight w:val="0"/>
      <w:marTop w:val="0"/>
      <w:marBottom w:val="0"/>
      <w:divBdr>
        <w:top w:val="none" w:sz="0" w:space="0" w:color="auto"/>
        <w:left w:val="none" w:sz="0" w:space="0" w:color="auto"/>
        <w:bottom w:val="none" w:sz="0" w:space="0" w:color="auto"/>
        <w:right w:val="none" w:sz="0" w:space="0" w:color="auto"/>
      </w:divBdr>
      <w:divsChild>
        <w:div w:id="534657167">
          <w:marLeft w:val="0"/>
          <w:marRight w:val="1"/>
          <w:marTop w:val="0"/>
          <w:marBottom w:val="0"/>
          <w:divBdr>
            <w:top w:val="none" w:sz="0" w:space="0" w:color="auto"/>
            <w:left w:val="none" w:sz="0" w:space="0" w:color="auto"/>
            <w:bottom w:val="none" w:sz="0" w:space="0" w:color="auto"/>
            <w:right w:val="none" w:sz="0" w:space="0" w:color="auto"/>
          </w:divBdr>
          <w:divsChild>
            <w:div w:id="1490747826">
              <w:marLeft w:val="0"/>
              <w:marRight w:val="0"/>
              <w:marTop w:val="0"/>
              <w:marBottom w:val="0"/>
              <w:divBdr>
                <w:top w:val="none" w:sz="0" w:space="0" w:color="auto"/>
                <w:left w:val="none" w:sz="0" w:space="0" w:color="auto"/>
                <w:bottom w:val="none" w:sz="0" w:space="0" w:color="auto"/>
                <w:right w:val="none" w:sz="0" w:space="0" w:color="auto"/>
              </w:divBdr>
              <w:divsChild>
                <w:div w:id="1686786643">
                  <w:marLeft w:val="0"/>
                  <w:marRight w:val="1"/>
                  <w:marTop w:val="0"/>
                  <w:marBottom w:val="0"/>
                  <w:divBdr>
                    <w:top w:val="none" w:sz="0" w:space="0" w:color="auto"/>
                    <w:left w:val="none" w:sz="0" w:space="0" w:color="auto"/>
                    <w:bottom w:val="none" w:sz="0" w:space="0" w:color="auto"/>
                    <w:right w:val="none" w:sz="0" w:space="0" w:color="auto"/>
                  </w:divBdr>
                  <w:divsChild>
                    <w:div w:id="1455517296">
                      <w:marLeft w:val="0"/>
                      <w:marRight w:val="0"/>
                      <w:marTop w:val="0"/>
                      <w:marBottom w:val="0"/>
                      <w:divBdr>
                        <w:top w:val="none" w:sz="0" w:space="0" w:color="auto"/>
                        <w:left w:val="none" w:sz="0" w:space="0" w:color="auto"/>
                        <w:bottom w:val="none" w:sz="0" w:space="0" w:color="auto"/>
                        <w:right w:val="none" w:sz="0" w:space="0" w:color="auto"/>
                      </w:divBdr>
                      <w:divsChild>
                        <w:div w:id="465199223">
                          <w:marLeft w:val="0"/>
                          <w:marRight w:val="0"/>
                          <w:marTop w:val="0"/>
                          <w:marBottom w:val="0"/>
                          <w:divBdr>
                            <w:top w:val="none" w:sz="0" w:space="0" w:color="auto"/>
                            <w:left w:val="none" w:sz="0" w:space="0" w:color="auto"/>
                            <w:bottom w:val="none" w:sz="0" w:space="0" w:color="auto"/>
                            <w:right w:val="none" w:sz="0" w:space="0" w:color="auto"/>
                          </w:divBdr>
                          <w:divsChild>
                            <w:div w:id="1893804953">
                              <w:marLeft w:val="0"/>
                              <w:marRight w:val="0"/>
                              <w:marTop w:val="120"/>
                              <w:marBottom w:val="360"/>
                              <w:divBdr>
                                <w:top w:val="none" w:sz="0" w:space="0" w:color="auto"/>
                                <w:left w:val="none" w:sz="0" w:space="0" w:color="auto"/>
                                <w:bottom w:val="none" w:sz="0" w:space="0" w:color="auto"/>
                                <w:right w:val="none" w:sz="0" w:space="0" w:color="auto"/>
                              </w:divBdr>
                              <w:divsChild>
                                <w:div w:id="912130411">
                                  <w:marLeft w:val="420"/>
                                  <w:marRight w:val="0"/>
                                  <w:marTop w:val="0"/>
                                  <w:marBottom w:val="0"/>
                                  <w:divBdr>
                                    <w:top w:val="none" w:sz="0" w:space="0" w:color="auto"/>
                                    <w:left w:val="none" w:sz="0" w:space="0" w:color="auto"/>
                                    <w:bottom w:val="none" w:sz="0" w:space="0" w:color="auto"/>
                                    <w:right w:val="none" w:sz="0" w:space="0" w:color="auto"/>
                                  </w:divBdr>
                                  <w:divsChild>
                                    <w:div w:id="1020932031">
                                      <w:marLeft w:val="0"/>
                                      <w:marRight w:val="0"/>
                                      <w:marTop w:val="0"/>
                                      <w:marBottom w:val="0"/>
                                      <w:divBdr>
                                        <w:top w:val="none" w:sz="0" w:space="0" w:color="auto"/>
                                        <w:left w:val="none" w:sz="0" w:space="0" w:color="auto"/>
                                        <w:bottom w:val="none" w:sz="0" w:space="0" w:color="auto"/>
                                        <w:right w:val="none" w:sz="0" w:space="0" w:color="auto"/>
                                      </w:divBdr>
                                      <w:divsChild>
                                        <w:div w:id="10858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542948">
      <w:bodyDiv w:val="1"/>
      <w:marLeft w:val="0"/>
      <w:marRight w:val="0"/>
      <w:marTop w:val="0"/>
      <w:marBottom w:val="0"/>
      <w:divBdr>
        <w:top w:val="none" w:sz="0" w:space="0" w:color="auto"/>
        <w:left w:val="none" w:sz="0" w:space="0" w:color="auto"/>
        <w:bottom w:val="none" w:sz="0" w:space="0" w:color="auto"/>
        <w:right w:val="none" w:sz="0" w:space="0" w:color="auto"/>
      </w:divBdr>
      <w:divsChild>
        <w:div w:id="1743064991">
          <w:marLeft w:val="0"/>
          <w:marRight w:val="1"/>
          <w:marTop w:val="0"/>
          <w:marBottom w:val="0"/>
          <w:divBdr>
            <w:top w:val="none" w:sz="0" w:space="0" w:color="auto"/>
            <w:left w:val="none" w:sz="0" w:space="0" w:color="auto"/>
            <w:bottom w:val="none" w:sz="0" w:space="0" w:color="auto"/>
            <w:right w:val="none" w:sz="0" w:space="0" w:color="auto"/>
          </w:divBdr>
          <w:divsChild>
            <w:div w:id="429280511">
              <w:marLeft w:val="0"/>
              <w:marRight w:val="0"/>
              <w:marTop w:val="0"/>
              <w:marBottom w:val="0"/>
              <w:divBdr>
                <w:top w:val="none" w:sz="0" w:space="0" w:color="auto"/>
                <w:left w:val="none" w:sz="0" w:space="0" w:color="auto"/>
                <w:bottom w:val="none" w:sz="0" w:space="0" w:color="auto"/>
                <w:right w:val="none" w:sz="0" w:space="0" w:color="auto"/>
              </w:divBdr>
              <w:divsChild>
                <w:div w:id="1162620615">
                  <w:marLeft w:val="0"/>
                  <w:marRight w:val="1"/>
                  <w:marTop w:val="0"/>
                  <w:marBottom w:val="0"/>
                  <w:divBdr>
                    <w:top w:val="none" w:sz="0" w:space="0" w:color="auto"/>
                    <w:left w:val="none" w:sz="0" w:space="0" w:color="auto"/>
                    <w:bottom w:val="none" w:sz="0" w:space="0" w:color="auto"/>
                    <w:right w:val="none" w:sz="0" w:space="0" w:color="auto"/>
                  </w:divBdr>
                  <w:divsChild>
                    <w:div w:id="1004013343">
                      <w:marLeft w:val="0"/>
                      <w:marRight w:val="0"/>
                      <w:marTop w:val="0"/>
                      <w:marBottom w:val="0"/>
                      <w:divBdr>
                        <w:top w:val="none" w:sz="0" w:space="0" w:color="auto"/>
                        <w:left w:val="none" w:sz="0" w:space="0" w:color="auto"/>
                        <w:bottom w:val="none" w:sz="0" w:space="0" w:color="auto"/>
                        <w:right w:val="none" w:sz="0" w:space="0" w:color="auto"/>
                      </w:divBdr>
                      <w:divsChild>
                        <w:div w:id="291178658">
                          <w:marLeft w:val="0"/>
                          <w:marRight w:val="0"/>
                          <w:marTop w:val="0"/>
                          <w:marBottom w:val="0"/>
                          <w:divBdr>
                            <w:top w:val="none" w:sz="0" w:space="0" w:color="auto"/>
                            <w:left w:val="none" w:sz="0" w:space="0" w:color="auto"/>
                            <w:bottom w:val="none" w:sz="0" w:space="0" w:color="auto"/>
                            <w:right w:val="none" w:sz="0" w:space="0" w:color="auto"/>
                          </w:divBdr>
                          <w:divsChild>
                            <w:div w:id="160321408">
                              <w:marLeft w:val="0"/>
                              <w:marRight w:val="0"/>
                              <w:marTop w:val="120"/>
                              <w:marBottom w:val="360"/>
                              <w:divBdr>
                                <w:top w:val="none" w:sz="0" w:space="0" w:color="auto"/>
                                <w:left w:val="none" w:sz="0" w:space="0" w:color="auto"/>
                                <w:bottom w:val="none" w:sz="0" w:space="0" w:color="auto"/>
                                <w:right w:val="none" w:sz="0" w:space="0" w:color="auto"/>
                              </w:divBdr>
                              <w:divsChild>
                                <w:div w:id="1318457766">
                                  <w:marLeft w:val="0"/>
                                  <w:marRight w:val="0"/>
                                  <w:marTop w:val="0"/>
                                  <w:marBottom w:val="0"/>
                                  <w:divBdr>
                                    <w:top w:val="none" w:sz="0" w:space="0" w:color="auto"/>
                                    <w:left w:val="none" w:sz="0" w:space="0" w:color="auto"/>
                                    <w:bottom w:val="none" w:sz="0" w:space="0" w:color="auto"/>
                                    <w:right w:val="none" w:sz="0" w:space="0" w:color="auto"/>
                                  </w:divBdr>
                                  <w:divsChild>
                                    <w:div w:id="619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971151">
      <w:bodyDiv w:val="1"/>
      <w:marLeft w:val="0"/>
      <w:marRight w:val="0"/>
      <w:marTop w:val="0"/>
      <w:marBottom w:val="0"/>
      <w:divBdr>
        <w:top w:val="none" w:sz="0" w:space="0" w:color="auto"/>
        <w:left w:val="none" w:sz="0" w:space="0" w:color="auto"/>
        <w:bottom w:val="none" w:sz="0" w:space="0" w:color="auto"/>
        <w:right w:val="none" w:sz="0" w:space="0" w:color="auto"/>
      </w:divBdr>
      <w:divsChild>
        <w:div w:id="1255939523">
          <w:marLeft w:val="0"/>
          <w:marRight w:val="1"/>
          <w:marTop w:val="0"/>
          <w:marBottom w:val="0"/>
          <w:divBdr>
            <w:top w:val="none" w:sz="0" w:space="0" w:color="auto"/>
            <w:left w:val="none" w:sz="0" w:space="0" w:color="auto"/>
            <w:bottom w:val="none" w:sz="0" w:space="0" w:color="auto"/>
            <w:right w:val="none" w:sz="0" w:space="0" w:color="auto"/>
          </w:divBdr>
          <w:divsChild>
            <w:div w:id="620190378">
              <w:marLeft w:val="0"/>
              <w:marRight w:val="0"/>
              <w:marTop w:val="0"/>
              <w:marBottom w:val="0"/>
              <w:divBdr>
                <w:top w:val="none" w:sz="0" w:space="0" w:color="auto"/>
                <w:left w:val="none" w:sz="0" w:space="0" w:color="auto"/>
                <w:bottom w:val="none" w:sz="0" w:space="0" w:color="auto"/>
                <w:right w:val="none" w:sz="0" w:space="0" w:color="auto"/>
              </w:divBdr>
              <w:divsChild>
                <w:div w:id="1714618739">
                  <w:marLeft w:val="0"/>
                  <w:marRight w:val="1"/>
                  <w:marTop w:val="0"/>
                  <w:marBottom w:val="0"/>
                  <w:divBdr>
                    <w:top w:val="none" w:sz="0" w:space="0" w:color="auto"/>
                    <w:left w:val="none" w:sz="0" w:space="0" w:color="auto"/>
                    <w:bottom w:val="none" w:sz="0" w:space="0" w:color="auto"/>
                    <w:right w:val="none" w:sz="0" w:space="0" w:color="auto"/>
                  </w:divBdr>
                  <w:divsChild>
                    <w:div w:id="184252700">
                      <w:marLeft w:val="0"/>
                      <w:marRight w:val="0"/>
                      <w:marTop w:val="0"/>
                      <w:marBottom w:val="0"/>
                      <w:divBdr>
                        <w:top w:val="none" w:sz="0" w:space="0" w:color="auto"/>
                        <w:left w:val="none" w:sz="0" w:space="0" w:color="auto"/>
                        <w:bottom w:val="none" w:sz="0" w:space="0" w:color="auto"/>
                        <w:right w:val="none" w:sz="0" w:space="0" w:color="auto"/>
                      </w:divBdr>
                      <w:divsChild>
                        <w:div w:id="1207447909">
                          <w:marLeft w:val="0"/>
                          <w:marRight w:val="0"/>
                          <w:marTop w:val="0"/>
                          <w:marBottom w:val="0"/>
                          <w:divBdr>
                            <w:top w:val="none" w:sz="0" w:space="0" w:color="auto"/>
                            <w:left w:val="none" w:sz="0" w:space="0" w:color="auto"/>
                            <w:bottom w:val="none" w:sz="0" w:space="0" w:color="auto"/>
                            <w:right w:val="none" w:sz="0" w:space="0" w:color="auto"/>
                          </w:divBdr>
                          <w:divsChild>
                            <w:div w:id="1439830366">
                              <w:marLeft w:val="0"/>
                              <w:marRight w:val="0"/>
                              <w:marTop w:val="120"/>
                              <w:marBottom w:val="360"/>
                              <w:divBdr>
                                <w:top w:val="none" w:sz="0" w:space="0" w:color="auto"/>
                                <w:left w:val="none" w:sz="0" w:space="0" w:color="auto"/>
                                <w:bottom w:val="none" w:sz="0" w:space="0" w:color="auto"/>
                                <w:right w:val="none" w:sz="0" w:space="0" w:color="auto"/>
                              </w:divBdr>
                              <w:divsChild>
                                <w:div w:id="2003240152">
                                  <w:marLeft w:val="0"/>
                                  <w:marRight w:val="0"/>
                                  <w:marTop w:val="0"/>
                                  <w:marBottom w:val="0"/>
                                  <w:divBdr>
                                    <w:top w:val="none" w:sz="0" w:space="0" w:color="auto"/>
                                    <w:left w:val="none" w:sz="0" w:space="0" w:color="auto"/>
                                    <w:bottom w:val="none" w:sz="0" w:space="0" w:color="auto"/>
                                    <w:right w:val="none" w:sz="0" w:space="0" w:color="auto"/>
                                  </w:divBdr>
                                  <w:divsChild>
                                    <w:div w:id="540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76797">
      <w:bodyDiv w:val="1"/>
      <w:marLeft w:val="0"/>
      <w:marRight w:val="0"/>
      <w:marTop w:val="0"/>
      <w:marBottom w:val="0"/>
      <w:divBdr>
        <w:top w:val="none" w:sz="0" w:space="0" w:color="auto"/>
        <w:left w:val="none" w:sz="0" w:space="0" w:color="auto"/>
        <w:bottom w:val="none" w:sz="0" w:space="0" w:color="auto"/>
        <w:right w:val="none" w:sz="0" w:space="0" w:color="auto"/>
      </w:divBdr>
      <w:divsChild>
        <w:div w:id="1816876711">
          <w:marLeft w:val="0"/>
          <w:marRight w:val="1"/>
          <w:marTop w:val="0"/>
          <w:marBottom w:val="0"/>
          <w:divBdr>
            <w:top w:val="none" w:sz="0" w:space="0" w:color="auto"/>
            <w:left w:val="none" w:sz="0" w:space="0" w:color="auto"/>
            <w:bottom w:val="none" w:sz="0" w:space="0" w:color="auto"/>
            <w:right w:val="none" w:sz="0" w:space="0" w:color="auto"/>
          </w:divBdr>
          <w:divsChild>
            <w:div w:id="173343443">
              <w:marLeft w:val="0"/>
              <w:marRight w:val="0"/>
              <w:marTop w:val="0"/>
              <w:marBottom w:val="0"/>
              <w:divBdr>
                <w:top w:val="none" w:sz="0" w:space="0" w:color="auto"/>
                <w:left w:val="none" w:sz="0" w:space="0" w:color="auto"/>
                <w:bottom w:val="none" w:sz="0" w:space="0" w:color="auto"/>
                <w:right w:val="none" w:sz="0" w:space="0" w:color="auto"/>
              </w:divBdr>
              <w:divsChild>
                <w:div w:id="1264730437">
                  <w:marLeft w:val="0"/>
                  <w:marRight w:val="1"/>
                  <w:marTop w:val="0"/>
                  <w:marBottom w:val="0"/>
                  <w:divBdr>
                    <w:top w:val="none" w:sz="0" w:space="0" w:color="auto"/>
                    <w:left w:val="none" w:sz="0" w:space="0" w:color="auto"/>
                    <w:bottom w:val="none" w:sz="0" w:space="0" w:color="auto"/>
                    <w:right w:val="none" w:sz="0" w:space="0" w:color="auto"/>
                  </w:divBdr>
                  <w:divsChild>
                    <w:div w:id="865948676">
                      <w:marLeft w:val="0"/>
                      <w:marRight w:val="0"/>
                      <w:marTop w:val="0"/>
                      <w:marBottom w:val="0"/>
                      <w:divBdr>
                        <w:top w:val="none" w:sz="0" w:space="0" w:color="auto"/>
                        <w:left w:val="none" w:sz="0" w:space="0" w:color="auto"/>
                        <w:bottom w:val="none" w:sz="0" w:space="0" w:color="auto"/>
                        <w:right w:val="none" w:sz="0" w:space="0" w:color="auto"/>
                      </w:divBdr>
                      <w:divsChild>
                        <w:div w:id="1176379676">
                          <w:marLeft w:val="0"/>
                          <w:marRight w:val="0"/>
                          <w:marTop w:val="0"/>
                          <w:marBottom w:val="0"/>
                          <w:divBdr>
                            <w:top w:val="none" w:sz="0" w:space="0" w:color="auto"/>
                            <w:left w:val="none" w:sz="0" w:space="0" w:color="auto"/>
                            <w:bottom w:val="none" w:sz="0" w:space="0" w:color="auto"/>
                            <w:right w:val="none" w:sz="0" w:space="0" w:color="auto"/>
                          </w:divBdr>
                          <w:divsChild>
                            <w:div w:id="1554849546">
                              <w:marLeft w:val="0"/>
                              <w:marRight w:val="0"/>
                              <w:marTop w:val="120"/>
                              <w:marBottom w:val="360"/>
                              <w:divBdr>
                                <w:top w:val="none" w:sz="0" w:space="0" w:color="auto"/>
                                <w:left w:val="none" w:sz="0" w:space="0" w:color="auto"/>
                                <w:bottom w:val="none" w:sz="0" w:space="0" w:color="auto"/>
                                <w:right w:val="none" w:sz="0" w:space="0" w:color="auto"/>
                              </w:divBdr>
                              <w:divsChild>
                                <w:div w:id="1876699288">
                                  <w:marLeft w:val="420"/>
                                  <w:marRight w:val="0"/>
                                  <w:marTop w:val="0"/>
                                  <w:marBottom w:val="0"/>
                                  <w:divBdr>
                                    <w:top w:val="none" w:sz="0" w:space="0" w:color="auto"/>
                                    <w:left w:val="none" w:sz="0" w:space="0" w:color="auto"/>
                                    <w:bottom w:val="none" w:sz="0" w:space="0" w:color="auto"/>
                                    <w:right w:val="none" w:sz="0" w:space="0" w:color="auto"/>
                                  </w:divBdr>
                                  <w:divsChild>
                                    <w:div w:id="911739020">
                                      <w:marLeft w:val="0"/>
                                      <w:marRight w:val="0"/>
                                      <w:marTop w:val="0"/>
                                      <w:marBottom w:val="0"/>
                                      <w:divBdr>
                                        <w:top w:val="none" w:sz="0" w:space="0" w:color="auto"/>
                                        <w:left w:val="none" w:sz="0" w:space="0" w:color="auto"/>
                                        <w:bottom w:val="none" w:sz="0" w:space="0" w:color="auto"/>
                                        <w:right w:val="none" w:sz="0" w:space="0" w:color="auto"/>
                                      </w:divBdr>
                                      <w:divsChild>
                                        <w:div w:id="148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568171">
      <w:bodyDiv w:val="1"/>
      <w:marLeft w:val="0"/>
      <w:marRight w:val="0"/>
      <w:marTop w:val="0"/>
      <w:marBottom w:val="0"/>
      <w:divBdr>
        <w:top w:val="none" w:sz="0" w:space="0" w:color="auto"/>
        <w:left w:val="none" w:sz="0" w:space="0" w:color="auto"/>
        <w:bottom w:val="none" w:sz="0" w:space="0" w:color="auto"/>
        <w:right w:val="none" w:sz="0" w:space="0" w:color="auto"/>
      </w:divBdr>
      <w:divsChild>
        <w:div w:id="1002119676">
          <w:marLeft w:val="0"/>
          <w:marRight w:val="1"/>
          <w:marTop w:val="0"/>
          <w:marBottom w:val="0"/>
          <w:divBdr>
            <w:top w:val="none" w:sz="0" w:space="0" w:color="auto"/>
            <w:left w:val="none" w:sz="0" w:space="0" w:color="auto"/>
            <w:bottom w:val="none" w:sz="0" w:space="0" w:color="auto"/>
            <w:right w:val="none" w:sz="0" w:space="0" w:color="auto"/>
          </w:divBdr>
          <w:divsChild>
            <w:div w:id="2045329481">
              <w:marLeft w:val="0"/>
              <w:marRight w:val="0"/>
              <w:marTop w:val="0"/>
              <w:marBottom w:val="0"/>
              <w:divBdr>
                <w:top w:val="none" w:sz="0" w:space="0" w:color="auto"/>
                <w:left w:val="none" w:sz="0" w:space="0" w:color="auto"/>
                <w:bottom w:val="none" w:sz="0" w:space="0" w:color="auto"/>
                <w:right w:val="none" w:sz="0" w:space="0" w:color="auto"/>
              </w:divBdr>
              <w:divsChild>
                <w:div w:id="162742677">
                  <w:marLeft w:val="0"/>
                  <w:marRight w:val="1"/>
                  <w:marTop w:val="0"/>
                  <w:marBottom w:val="0"/>
                  <w:divBdr>
                    <w:top w:val="none" w:sz="0" w:space="0" w:color="auto"/>
                    <w:left w:val="none" w:sz="0" w:space="0" w:color="auto"/>
                    <w:bottom w:val="none" w:sz="0" w:space="0" w:color="auto"/>
                    <w:right w:val="none" w:sz="0" w:space="0" w:color="auto"/>
                  </w:divBdr>
                  <w:divsChild>
                    <w:div w:id="726338701">
                      <w:marLeft w:val="0"/>
                      <w:marRight w:val="0"/>
                      <w:marTop w:val="0"/>
                      <w:marBottom w:val="0"/>
                      <w:divBdr>
                        <w:top w:val="none" w:sz="0" w:space="0" w:color="auto"/>
                        <w:left w:val="none" w:sz="0" w:space="0" w:color="auto"/>
                        <w:bottom w:val="none" w:sz="0" w:space="0" w:color="auto"/>
                        <w:right w:val="none" w:sz="0" w:space="0" w:color="auto"/>
                      </w:divBdr>
                      <w:divsChild>
                        <w:div w:id="182137797">
                          <w:marLeft w:val="0"/>
                          <w:marRight w:val="0"/>
                          <w:marTop w:val="0"/>
                          <w:marBottom w:val="0"/>
                          <w:divBdr>
                            <w:top w:val="none" w:sz="0" w:space="0" w:color="auto"/>
                            <w:left w:val="none" w:sz="0" w:space="0" w:color="auto"/>
                            <w:bottom w:val="none" w:sz="0" w:space="0" w:color="auto"/>
                            <w:right w:val="none" w:sz="0" w:space="0" w:color="auto"/>
                          </w:divBdr>
                          <w:divsChild>
                            <w:div w:id="621427977">
                              <w:marLeft w:val="0"/>
                              <w:marRight w:val="0"/>
                              <w:marTop w:val="120"/>
                              <w:marBottom w:val="360"/>
                              <w:divBdr>
                                <w:top w:val="none" w:sz="0" w:space="0" w:color="auto"/>
                                <w:left w:val="none" w:sz="0" w:space="0" w:color="auto"/>
                                <w:bottom w:val="none" w:sz="0" w:space="0" w:color="auto"/>
                                <w:right w:val="none" w:sz="0" w:space="0" w:color="auto"/>
                              </w:divBdr>
                              <w:divsChild>
                                <w:div w:id="1653564260">
                                  <w:marLeft w:val="0"/>
                                  <w:marRight w:val="0"/>
                                  <w:marTop w:val="0"/>
                                  <w:marBottom w:val="0"/>
                                  <w:divBdr>
                                    <w:top w:val="none" w:sz="0" w:space="0" w:color="auto"/>
                                    <w:left w:val="none" w:sz="0" w:space="0" w:color="auto"/>
                                    <w:bottom w:val="none" w:sz="0" w:space="0" w:color="auto"/>
                                    <w:right w:val="none" w:sz="0" w:space="0" w:color="auto"/>
                                  </w:divBdr>
                                  <w:divsChild>
                                    <w:div w:id="7399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19021">
      <w:bodyDiv w:val="1"/>
      <w:marLeft w:val="0"/>
      <w:marRight w:val="0"/>
      <w:marTop w:val="0"/>
      <w:marBottom w:val="0"/>
      <w:divBdr>
        <w:top w:val="none" w:sz="0" w:space="0" w:color="auto"/>
        <w:left w:val="none" w:sz="0" w:space="0" w:color="auto"/>
        <w:bottom w:val="none" w:sz="0" w:space="0" w:color="auto"/>
        <w:right w:val="none" w:sz="0" w:space="0" w:color="auto"/>
      </w:divBdr>
      <w:divsChild>
        <w:div w:id="1983192332">
          <w:marLeft w:val="0"/>
          <w:marRight w:val="1"/>
          <w:marTop w:val="0"/>
          <w:marBottom w:val="0"/>
          <w:divBdr>
            <w:top w:val="none" w:sz="0" w:space="0" w:color="auto"/>
            <w:left w:val="none" w:sz="0" w:space="0" w:color="auto"/>
            <w:bottom w:val="none" w:sz="0" w:space="0" w:color="auto"/>
            <w:right w:val="none" w:sz="0" w:space="0" w:color="auto"/>
          </w:divBdr>
          <w:divsChild>
            <w:div w:id="784740542">
              <w:marLeft w:val="0"/>
              <w:marRight w:val="0"/>
              <w:marTop w:val="0"/>
              <w:marBottom w:val="0"/>
              <w:divBdr>
                <w:top w:val="none" w:sz="0" w:space="0" w:color="auto"/>
                <w:left w:val="none" w:sz="0" w:space="0" w:color="auto"/>
                <w:bottom w:val="none" w:sz="0" w:space="0" w:color="auto"/>
                <w:right w:val="none" w:sz="0" w:space="0" w:color="auto"/>
              </w:divBdr>
              <w:divsChild>
                <w:div w:id="92554623">
                  <w:marLeft w:val="0"/>
                  <w:marRight w:val="1"/>
                  <w:marTop w:val="0"/>
                  <w:marBottom w:val="0"/>
                  <w:divBdr>
                    <w:top w:val="none" w:sz="0" w:space="0" w:color="auto"/>
                    <w:left w:val="none" w:sz="0" w:space="0" w:color="auto"/>
                    <w:bottom w:val="none" w:sz="0" w:space="0" w:color="auto"/>
                    <w:right w:val="none" w:sz="0" w:space="0" w:color="auto"/>
                  </w:divBdr>
                  <w:divsChild>
                    <w:div w:id="2048947739">
                      <w:marLeft w:val="0"/>
                      <w:marRight w:val="0"/>
                      <w:marTop w:val="0"/>
                      <w:marBottom w:val="0"/>
                      <w:divBdr>
                        <w:top w:val="none" w:sz="0" w:space="0" w:color="auto"/>
                        <w:left w:val="none" w:sz="0" w:space="0" w:color="auto"/>
                        <w:bottom w:val="none" w:sz="0" w:space="0" w:color="auto"/>
                        <w:right w:val="none" w:sz="0" w:space="0" w:color="auto"/>
                      </w:divBdr>
                      <w:divsChild>
                        <w:div w:id="363288589">
                          <w:marLeft w:val="0"/>
                          <w:marRight w:val="0"/>
                          <w:marTop w:val="0"/>
                          <w:marBottom w:val="0"/>
                          <w:divBdr>
                            <w:top w:val="none" w:sz="0" w:space="0" w:color="auto"/>
                            <w:left w:val="none" w:sz="0" w:space="0" w:color="auto"/>
                            <w:bottom w:val="none" w:sz="0" w:space="0" w:color="auto"/>
                            <w:right w:val="none" w:sz="0" w:space="0" w:color="auto"/>
                          </w:divBdr>
                          <w:divsChild>
                            <w:div w:id="1062093462">
                              <w:marLeft w:val="0"/>
                              <w:marRight w:val="0"/>
                              <w:marTop w:val="120"/>
                              <w:marBottom w:val="360"/>
                              <w:divBdr>
                                <w:top w:val="none" w:sz="0" w:space="0" w:color="auto"/>
                                <w:left w:val="none" w:sz="0" w:space="0" w:color="auto"/>
                                <w:bottom w:val="none" w:sz="0" w:space="0" w:color="auto"/>
                                <w:right w:val="none" w:sz="0" w:space="0" w:color="auto"/>
                              </w:divBdr>
                              <w:divsChild>
                                <w:div w:id="1145701067">
                                  <w:marLeft w:val="0"/>
                                  <w:marRight w:val="0"/>
                                  <w:marTop w:val="0"/>
                                  <w:marBottom w:val="0"/>
                                  <w:divBdr>
                                    <w:top w:val="none" w:sz="0" w:space="0" w:color="auto"/>
                                    <w:left w:val="none" w:sz="0" w:space="0" w:color="auto"/>
                                    <w:bottom w:val="none" w:sz="0" w:space="0" w:color="auto"/>
                                    <w:right w:val="none" w:sz="0" w:space="0" w:color="auto"/>
                                  </w:divBdr>
                                  <w:divsChild>
                                    <w:div w:id="7917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597399">
      <w:bodyDiv w:val="1"/>
      <w:marLeft w:val="0"/>
      <w:marRight w:val="0"/>
      <w:marTop w:val="0"/>
      <w:marBottom w:val="0"/>
      <w:divBdr>
        <w:top w:val="none" w:sz="0" w:space="0" w:color="auto"/>
        <w:left w:val="none" w:sz="0" w:space="0" w:color="auto"/>
        <w:bottom w:val="none" w:sz="0" w:space="0" w:color="auto"/>
        <w:right w:val="none" w:sz="0" w:space="0" w:color="auto"/>
      </w:divBdr>
      <w:divsChild>
        <w:div w:id="525488550">
          <w:marLeft w:val="0"/>
          <w:marRight w:val="1"/>
          <w:marTop w:val="0"/>
          <w:marBottom w:val="0"/>
          <w:divBdr>
            <w:top w:val="none" w:sz="0" w:space="0" w:color="auto"/>
            <w:left w:val="none" w:sz="0" w:space="0" w:color="auto"/>
            <w:bottom w:val="none" w:sz="0" w:space="0" w:color="auto"/>
            <w:right w:val="none" w:sz="0" w:space="0" w:color="auto"/>
          </w:divBdr>
          <w:divsChild>
            <w:div w:id="1481314122">
              <w:marLeft w:val="0"/>
              <w:marRight w:val="0"/>
              <w:marTop w:val="0"/>
              <w:marBottom w:val="0"/>
              <w:divBdr>
                <w:top w:val="none" w:sz="0" w:space="0" w:color="auto"/>
                <w:left w:val="none" w:sz="0" w:space="0" w:color="auto"/>
                <w:bottom w:val="none" w:sz="0" w:space="0" w:color="auto"/>
                <w:right w:val="none" w:sz="0" w:space="0" w:color="auto"/>
              </w:divBdr>
              <w:divsChild>
                <w:div w:id="1863474425">
                  <w:marLeft w:val="0"/>
                  <w:marRight w:val="1"/>
                  <w:marTop w:val="0"/>
                  <w:marBottom w:val="0"/>
                  <w:divBdr>
                    <w:top w:val="none" w:sz="0" w:space="0" w:color="auto"/>
                    <w:left w:val="none" w:sz="0" w:space="0" w:color="auto"/>
                    <w:bottom w:val="none" w:sz="0" w:space="0" w:color="auto"/>
                    <w:right w:val="none" w:sz="0" w:space="0" w:color="auto"/>
                  </w:divBdr>
                  <w:divsChild>
                    <w:div w:id="362443637">
                      <w:marLeft w:val="0"/>
                      <w:marRight w:val="0"/>
                      <w:marTop w:val="0"/>
                      <w:marBottom w:val="0"/>
                      <w:divBdr>
                        <w:top w:val="none" w:sz="0" w:space="0" w:color="auto"/>
                        <w:left w:val="none" w:sz="0" w:space="0" w:color="auto"/>
                        <w:bottom w:val="none" w:sz="0" w:space="0" w:color="auto"/>
                        <w:right w:val="none" w:sz="0" w:space="0" w:color="auto"/>
                      </w:divBdr>
                      <w:divsChild>
                        <w:div w:id="23480215">
                          <w:marLeft w:val="0"/>
                          <w:marRight w:val="0"/>
                          <w:marTop w:val="0"/>
                          <w:marBottom w:val="0"/>
                          <w:divBdr>
                            <w:top w:val="none" w:sz="0" w:space="0" w:color="auto"/>
                            <w:left w:val="none" w:sz="0" w:space="0" w:color="auto"/>
                            <w:bottom w:val="none" w:sz="0" w:space="0" w:color="auto"/>
                            <w:right w:val="none" w:sz="0" w:space="0" w:color="auto"/>
                          </w:divBdr>
                          <w:divsChild>
                            <w:div w:id="1860780020">
                              <w:marLeft w:val="0"/>
                              <w:marRight w:val="0"/>
                              <w:marTop w:val="120"/>
                              <w:marBottom w:val="360"/>
                              <w:divBdr>
                                <w:top w:val="none" w:sz="0" w:space="0" w:color="auto"/>
                                <w:left w:val="none" w:sz="0" w:space="0" w:color="auto"/>
                                <w:bottom w:val="none" w:sz="0" w:space="0" w:color="auto"/>
                                <w:right w:val="none" w:sz="0" w:space="0" w:color="auto"/>
                              </w:divBdr>
                              <w:divsChild>
                                <w:div w:id="483621793">
                                  <w:marLeft w:val="0"/>
                                  <w:marRight w:val="0"/>
                                  <w:marTop w:val="0"/>
                                  <w:marBottom w:val="0"/>
                                  <w:divBdr>
                                    <w:top w:val="none" w:sz="0" w:space="0" w:color="auto"/>
                                    <w:left w:val="none" w:sz="0" w:space="0" w:color="auto"/>
                                    <w:bottom w:val="none" w:sz="0" w:space="0" w:color="auto"/>
                                    <w:right w:val="none" w:sz="0" w:space="0" w:color="auto"/>
                                  </w:divBdr>
                                  <w:divsChild>
                                    <w:div w:id="9771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078560">
      <w:bodyDiv w:val="1"/>
      <w:marLeft w:val="0"/>
      <w:marRight w:val="0"/>
      <w:marTop w:val="0"/>
      <w:marBottom w:val="0"/>
      <w:divBdr>
        <w:top w:val="none" w:sz="0" w:space="0" w:color="auto"/>
        <w:left w:val="none" w:sz="0" w:space="0" w:color="auto"/>
        <w:bottom w:val="none" w:sz="0" w:space="0" w:color="auto"/>
        <w:right w:val="none" w:sz="0" w:space="0" w:color="auto"/>
      </w:divBdr>
      <w:divsChild>
        <w:div w:id="910115023">
          <w:marLeft w:val="0"/>
          <w:marRight w:val="1"/>
          <w:marTop w:val="0"/>
          <w:marBottom w:val="0"/>
          <w:divBdr>
            <w:top w:val="none" w:sz="0" w:space="0" w:color="auto"/>
            <w:left w:val="none" w:sz="0" w:space="0" w:color="auto"/>
            <w:bottom w:val="none" w:sz="0" w:space="0" w:color="auto"/>
            <w:right w:val="none" w:sz="0" w:space="0" w:color="auto"/>
          </w:divBdr>
          <w:divsChild>
            <w:div w:id="1667129302">
              <w:marLeft w:val="0"/>
              <w:marRight w:val="0"/>
              <w:marTop w:val="0"/>
              <w:marBottom w:val="0"/>
              <w:divBdr>
                <w:top w:val="none" w:sz="0" w:space="0" w:color="auto"/>
                <w:left w:val="none" w:sz="0" w:space="0" w:color="auto"/>
                <w:bottom w:val="none" w:sz="0" w:space="0" w:color="auto"/>
                <w:right w:val="none" w:sz="0" w:space="0" w:color="auto"/>
              </w:divBdr>
              <w:divsChild>
                <w:div w:id="1809470192">
                  <w:marLeft w:val="0"/>
                  <w:marRight w:val="1"/>
                  <w:marTop w:val="0"/>
                  <w:marBottom w:val="0"/>
                  <w:divBdr>
                    <w:top w:val="none" w:sz="0" w:space="0" w:color="auto"/>
                    <w:left w:val="none" w:sz="0" w:space="0" w:color="auto"/>
                    <w:bottom w:val="none" w:sz="0" w:space="0" w:color="auto"/>
                    <w:right w:val="none" w:sz="0" w:space="0" w:color="auto"/>
                  </w:divBdr>
                  <w:divsChild>
                    <w:div w:id="1128619691">
                      <w:marLeft w:val="0"/>
                      <w:marRight w:val="0"/>
                      <w:marTop w:val="0"/>
                      <w:marBottom w:val="0"/>
                      <w:divBdr>
                        <w:top w:val="none" w:sz="0" w:space="0" w:color="auto"/>
                        <w:left w:val="none" w:sz="0" w:space="0" w:color="auto"/>
                        <w:bottom w:val="none" w:sz="0" w:space="0" w:color="auto"/>
                        <w:right w:val="none" w:sz="0" w:space="0" w:color="auto"/>
                      </w:divBdr>
                      <w:divsChild>
                        <w:div w:id="1531067031">
                          <w:marLeft w:val="0"/>
                          <w:marRight w:val="0"/>
                          <w:marTop w:val="0"/>
                          <w:marBottom w:val="0"/>
                          <w:divBdr>
                            <w:top w:val="none" w:sz="0" w:space="0" w:color="auto"/>
                            <w:left w:val="none" w:sz="0" w:space="0" w:color="auto"/>
                            <w:bottom w:val="none" w:sz="0" w:space="0" w:color="auto"/>
                            <w:right w:val="none" w:sz="0" w:space="0" w:color="auto"/>
                          </w:divBdr>
                          <w:divsChild>
                            <w:div w:id="2019966472">
                              <w:marLeft w:val="0"/>
                              <w:marRight w:val="0"/>
                              <w:marTop w:val="120"/>
                              <w:marBottom w:val="360"/>
                              <w:divBdr>
                                <w:top w:val="none" w:sz="0" w:space="0" w:color="auto"/>
                                <w:left w:val="none" w:sz="0" w:space="0" w:color="auto"/>
                                <w:bottom w:val="none" w:sz="0" w:space="0" w:color="auto"/>
                                <w:right w:val="none" w:sz="0" w:space="0" w:color="auto"/>
                              </w:divBdr>
                              <w:divsChild>
                                <w:div w:id="1362587322">
                                  <w:marLeft w:val="0"/>
                                  <w:marRight w:val="0"/>
                                  <w:marTop w:val="0"/>
                                  <w:marBottom w:val="0"/>
                                  <w:divBdr>
                                    <w:top w:val="none" w:sz="0" w:space="0" w:color="auto"/>
                                    <w:left w:val="none" w:sz="0" w:space="0" w:color="auto"/>
                                    <w:bottom w:val="none" w:sz="0" w:space="0" w:color="auto"/>
                                    <w:right w:val="none" w:sz="0" w:space="0" w:color="auto"/>
                                  </w:divBdr>
                                  <w:divsChild>
                                    <w:div w:id="7779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004581">
      <w:bodyDiv w:val="1"/>
      <w:marLeft w:val="0"/>
      <w:marRight w:val="0"/>
      <w:marTop w:val="0"/>
      <w:marBottom w:val="0"/>
      <w:divBdr>
        <w:top w:val="none" w:sz="0" w:space="0" w:color="auto"/>
        <w:left w:val="none" w:sz="0" w:space="0" w:color="auto"/>
        <w:bottom w:val="none" w:sz="0" w:space="0" w:color="auto"/>
        <w:right w:val="none" w:sz="0" w:space="0" w:color="auto"/>
      </w:divBdr>
      <w:divsChild>
        <w:div w:id="788165349">
          <w:marLeft w:val="0"/>
          <w:marRight w:val="1"/>
          <w:marTop w:val="0"/>
          <w:marBottom w:val="0"/>
          <w:divBdr>
            <w:top w:val="none" w:sz="0" w:space="0" w:color="auto"/>
            <w:left w:val="none" w:sz="0" w:space="0" w:color="auto"/>
            <w:bottom w:val="none" w:sz="0" w:space="0" w:color="auto"/>
            <w:right w:val="none" w:sz="0" w:space="0" w:color="auto"/>
          </w:divBdr>
          <w:divsChild>
            <w:div w:id="522286203">
              <w:marLeft w:val="0"/>
              <w:marRight w:val="0"/>
              <w:marTop w:val="0"/>
              <w:marBottom w:val="0"/>
              <w:divBdr>
                <w:top w:val="none" w:sz="0" w:space="0" w:color="auto"/>
                <w:left w:val="none" w:sz="0" w:space="0" w:color="auto"/>
                <w:bottom w:val="none" w:sz="0" w:space="0" w:color="auto"/>
                <w:right w:val="none" w:sz="0" w:space="0" w:color="auto"/>
              </w:divBdr>
              <w:divsChild>
                <w:div w:id="1350182772">
                  <w:marLeft w:val="0"/>
                  <w:marRight w:val="1"/>
                  <w:marTop w:val="0"/>
                  <w:marBottom w:val="0"/>
                  <w:divBdr>
                    <w:top w:val="none" w:sz="0" w:space="0" w:color="auto"/>
                    <w:left w:val="none" w:sz="0" w:space="0" w:color="auto"/>
                    <w:bottom w:val="none" w:sz="0" w:space="0" w:color="auto"/>
                    <w:right w:val="none" w:sz="0" w:space="0" w:color="auto"/>
                  </w:divBdr>
                  <w:divsChild>
                    <w:div w:id="1447576419">
                      <w:marLeft w:val="0"/>
                      <w:marRight w:val="0"/>
                      <w:marTop w:val="0"/>
                      <w:marBottom w:val="0"/>
                      <w:divBdr>
                        <w:top w:val="none" w:sz="0" w:space="0" w:color="auto"/>
                        <w:left w:val="none" w:sz="0" w:space="0" w:color="auto"/>
                        <w:bottom w:val="none" w:sz="0" w:space="0" w:color="auto"/>
                        <w:right w:val="none" w:sz="0" w:space="0" w:color="auto"/>
                      </w:divBdr>
                      <w:divsChild>
                        <w:div w:id="664356938">
                          <w:marLeft w:val="0"/>
                          <w:marRight w:val="0"/>
                          <w:marTop w:val="0"/>
                          <w:marBottom w:val="0"/>
                          <w:divBdr>
                            <w:top w:val="none" w:sz="0" w:space="0" w:color="auto"/>
                            <w:left w:val="none" w:sz="0" w:space="0" w:color="auto"/>
                            <w:bottom w:val="none" w:sz="0" w:space="0" w:color="auto"/>
                            <w:right w:val="none" w:sz="0" w:space="0" w:color="auto"/>
                          </w:divBdr>
                          <w:divsChild>
                            <w:div w:id="1952661753">
                              <w:marLeft w:val="0"/>
                              <w:marRight w:val="0"/>
                              <w:marTop w:val="120"/>
                              <w:marBottom w:val="360"/>
                              <w:divBdr>
                                <w:top w:val="none" w:sz="0" w:space="0" w:color="auto"/>
                                <w:left w:val="none" w:sz="0" w:space="0" w:color="auto"/>
                                <w:bottom w:val="none" w:sz="0" w:space="0" w:color="auto"/>
                                <w:right w:val="none" w:sz="0" w:space="0" w:color="auto"/>
                              </w:divBdr>
                              <w:divsChild>
                                <w:div w:id="1795561069">
                                  <w:marLeft w:val="0"/>
                                  <w:marRight w:val="0"/>
                                  <w:marTop w:val="0"/>
                                  <w:marBottom w:val="0"/>
                                  <w:divBdr>
                                    <w:top w:val="none" w:sz="0" w:space="0" w:color="auto"/>
                                    <w:left w:val="none" w:sz="0" w:space="0" w:color="auto"/>
                                    <w:bottom w:val="none" w:sz="0" w:space="0" w:color="auto"/>
                                    <w:right w:val="none" w:sz="0" w:space="0" w:color="auto"/>
                                  </w:divBdr>
                                  <w:divsChild>
                                    <w:div w:id="735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112943">
      <w:bodyDiv w:val="1"/>
      <w:marLeft w:val="0"/>
      <w:marRight w:val="0"/>
      <w:marTop w:val="0"/>
      <w:marBottom w:val="0"/>
      <w:divBdr>
        <w:top w:val="none" w:sz="0" w:space="0" w:color="auto"/>
        <w:left w:val="none" w:sz="0" w:space="0" w:color="auto"/>
        <w:bottom w:val="none" w:sz="0" w:space="0" w:color="auto"/>
        <w:right w:val="none" w:sz="0" w:space="0" w:color="auto"/>
      </w:divBdr>
      <w:divsChild>
        <w:div w:id="933439236">
          <w:marLeft w:val="0"/>
          <w:marRight w:val="1"/>
          <w:marTop w:val="0"/>
          <w:marBottom w:val="0"/>
          <w:divBdr>
            <w:top w:val="none" w:sz="0" w:space="0" w:color="auto"/>
            <w:left w:val="none" w:sz="0" w:space="0" w:color="auto"/>
            <w:bottom w:val="none" w:sz="0" w:space="0" w:color="auto"/>
            <w:right w:val="none" w:sz="0" w:space="0" w:color="auto"/>
          </w:divBdr>
          <w:divsChild>
            <w:div w:id="424032301">
              <w:marLeft w:val="0"/>
              <w:marRight w:val="0"/>
              <w:marTop w:val="0"/>
              <w:marBottom w:val="0"/>
              <w:divBdr>
                <w:top w:val="none" w:sz="0" w:space="0" w:color="auto"/>
                <w:left w:val="none" w:sz="0" w:space="0" w:color="auto"/>
                <w:bottom w:val="none" w:sz="0" w:space="0" w:color="auto"/>
                <w:right w:val="none" w:sz="0" w:space="0" w:color="auto"/>
              </w:divBdr>
              <w:divsChild>
                <w:div w:id="371081985">
                  <w:marLeft w:val="0"/>
                  <w:marRight w:val="1"/>
                  <w:marTop w:val="0"/>
                  <w:marBottom w:val="0"/>
                  <w:divBdr>
                    <w:top w:val="none" w:sz="0" w:space="0" w:color="auto"/>
                    <w:left w:val="none" w:sz="0" w:space="0" w:color="auto"/>
                    <w:bottom w:val="none" w:sz="0" w:space="0" w:color="auto"/>
                    <w:right w:val="none" w:sz="0" w:space="0" w:color="auto"/>
                  </w:divBdr>
                  <w:divsChild>
                    <w:div w:id="1861508760">
                      <w:marLeft w:val="0"/>
                      <w:marRight w:val="0"/>
                      <w:marTop w:val="0"/>
                      <w:marBottom w:val="0"/>
                      <w:divBdr>
                        <w:top w:val="none" w:sz="0" w:space="0" w:color="auto"/>
                        <w:left w:val="none" w:sz="0" w:space="0" w:color="auto"/>
                        <w:bottom w:val="none" w:sz="0" w:space="0" w:color="auto"/>
                        <w:right w:val="none" w:sz="0" w:space="0" w:color="auto"/>
                      </w:divBdr>
                      <w:divsChild>
                        <w:div w:id="815994657">
                          <w:marLeft w:val="0"/>
                          <w:marRight w:val="0"/>
                          <w:marTop w:val="0"/>
                          <w:marBottom w:val="0"/>
                          <w:divBdr>
                            <w:top w:val="none" w:sz="0" w:space="0" w:color="auto"/>
                            <w:left w:val="none" w:sz="0" w:space="0" w:color="auto"/>
                            <w:bottom w:val="none" w:sz="0" w:space="0" w:color="auto"/>
                            <w:right w:val="none" w:sz="0" w:space="0" w:color="auto"/>
                          </w:divBdr>
                          <w:divsChild>
                            <w:div w:id="1677154788">
                              <w:marLeft w:val="0"/>
                              <w:marRight w:val="0"/>
                              <w:marTop w:val="120"/>
                              <w:marBottom w:val="360"/>
                              <w:divBdr>
                                <w:top w:val="none" w:sz="0" w:space="0" w:color="auto"/>
                                <w:left w:val="none" w:sz="0" w:space="0" w:color="auto"/>
                                <w:bottom w:val="none" w:sz="0" w:space="0" w:color="auto"/>
                                <w:right w:val="none" w:sz="0" w:space="0" w:color="auto"/>
                              </w:divBdr>
                              <w:divsChild>
                                <w:div w:id="2123572513">
                                  <w:marLeft w:val="0"/>
                                  <w:marRight w:val="0"/>
                                  <w:marTop w:val="0"/>
                                  <w:marBottom w:val="0"/>
                                  <w:divBdr>
                                    <w:top w:val="none" w:sz="0" w:space="0" w:color="auto"/>
                                    <w:left w:val="none" w:sz="0" w:space="0" w:color="auto"/>
                                    <w:bottom w:val="none" w:sz="0" w:space="0" w:color="auto"/>
                                    <w:right w:val="none" w:sz="0" w:space="0" w:color="auto"/>
                                  </w:divBdr>
                                  <w:divsChild>
                                    <w:div w:id="7254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392810">
      <w:bodyDiv w:val="1"/>
      <w:marLeft w:val="0"/>
      <w:marRight w:val="0"/>
      <w:marTop w:val="0"/>
      <w:marBottom w:val="0"/>
      <w:divBdr>
        <w:top w:val="none" w:sz="0" w:space="0" w:color="auto"/>
        <w:left w:val="none" w:sz="0" w:space="0" w:color="auto"/>
        <w:bottom w:val="none" w:sz="0" w:space="0" w:color="auto"/>
        <w:right w:val="none" w:sz="0" w:space="0" w:color="auto"/>
      </w:divBdr>
      <w:divsChild>
        <w:div w:id="2098360420">
          <w:marLeft w:val="0"/>
          <w:marRight w:val="1"/>
          <w:marTop w:val="0"/>
          <w:marBottom w:val="0"/>
          <w:divBdr>
            <w:top w:val="none" w:sz="0" w:space="0" w:color="auto"/>
            <w:left w:val="none" w:sz="0" w:space="0" w:color="auto"/>
            <w:bottom w:val="none" w:sz="0" w:space="0" w:color="auto"/>
            <w:right w:val="none" w:sz="0" w:space="0" w:color="auto"/>
          </w:divBdr>
          <w:divsChild>
            <w:div w:id="1897665654">
              <w:marLeft w:val="0"/>
              <w:marRight w:val="0"/>
              <w:marTop w:val="0"/>
              <w:marBottom w:val="0"/>
              <w:divBdr>
                <w:top w:val="none" w:sz="0" w:space="0" w:color="auto"/>
                <w:left w:val="none" w:sz="0" w:space="0" w:color="auto"/>
                <w:bottom w:val="none" w:sz="0" w:space="0" w:color="auto"/>
                <w:right w:val="none" w:sz="0" w:space="0" w:color="auto"/>
              </w:divBdr>
              <w:divsChild>
                <w:div w:id="859321524">
                  <w:marLeft w:val="0"/>
                  <w:marRight w:val="1"/>
                  <w:marTop w:val="0"/>
                  <w:marBottom w:val="0"/>
                  <w:divBdr>
                    <w:top w:val="none" w:sz="0" w:space="0" w:color="auto"/>
                    <w:left w:val="none" w:sz="0" w:space="0" w:color="auto"/>
                    <w:bottom w:val="none" w:sz="0" w:space="0" w:color="auto"/>
                    <w:right w:val="none" w:sz="0" w:space="0" w:color="auto"/>
                  </w:divBdr>
                  <w:divsChild>
                    <w:div w:id="1589267513">
                      <w:marLeft w:val="0"/>
                      <w:marRight w:val="0"/>
                      <w:marTop w:val="0"/>
                      <w:marBottom w:val="0"/>
                      <w:divBdr>
                        <w:top w:val="none" w:sz="0" w:space="0" w:color="auto"/>
                        <w:left w:val="none" w:sz="0" w:space="0" w:color="auto"/>
                        <w:bottom w:val="none" w:sz="0" w:space="0" w:color="auto"/>
                        <w:right w:val="none" w:sz="0" w:space="0" w:color="auto"/>
                      </w:divBdr>
                      <w:divsChild>
                        <w:div w:id="859123544">
                          <w:marLeft w:val="0"/>
                          <w:marRight w:val="0"/>
                          <w:marTop w:val="0"/>
                          <w:marBottom w:val="0"/>
                          <w:divBdr>
                            <w:top w:val="none" w:sz="0" w:space="0" w:color="auto"/>
                            <w:left w:val="none" w:sz="0" w:space="0" w:color="auto"/>
                            <w:bottom w:val="none" w:sz="0" w:space="0" w:color="auto"/>
                            <w:right w:val="none" w:sz="0" w:space="0" w:color="auto"/>
                          </w:divBdr>
                          <w:divsChild>
                            <w:div w:id="504788795">
                              <w:marLeft w:val="0"/>
                              <w:marRight w:val="0"/>
                              <w:marTop w:val="120"/>
                              <w:marBottom w:val="360"/>
                              <w:divBdr>
                                <w:top w:val="none" w:sz="0" w:space="0" w:color="auto"/>
                                <w:left w:val="none" w:sz="0" w:space="0" w:color="auto"/>
                                <w:bottom w:val="none" w:sz="0" w:space="0" w:color="auto"/>
                                <w:right w:val="none" w:sz="0" w:space="0" w:color="auto"/>
                              </w:divBdr>
                              <w:divsChild>
                                <w:div w:id="1844971855">
                                  <w:marLeft w:val="0"/>
                                  <w:marRight w:val="0"/>
                                  <w:marTop w:val="0"/>
                                  <w:marBottom w:val="0"/>
                                  <w:divBdr>
                                    <w:top w:val="none" w:sz="0" w:space="0" w:color="auto"/>
                                    <w:left w:val="none" w:sz="0" w:space="0" w:color="auto"/>
                                    <w:bottom w:val="none" w:sz="0" w:space="0" w:color="auto"/>
                                    <w:right w:val="none" w:sz="0" w:space="0" w:color="auto"/>
                                  </w:divBdr>
                                  <w:divsChild>
                                    <w:div w:id="18485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585492">
      <w:bodyDiv w:val="1"/>
      <w:marLeft w:val="0"/>
      <w:marRight w:val="0"/>
      <w:marTop w:val="0"/>
      <w:marBottom w:val="0"/>
      <w:divBdr>
        <w:top w:val="none" w:sz="0" w:space="0" w:color="auto"/>
        <w:left w:val="none" w:sz="0" w:space="0" w:color="auto"/>
        <w:bottom w:val="none" w:sz="0" w:space="0" w:color="auto"/>
        <w:right w:val="none" w:sz="0" w:space="0" w:color="auto"/>
      </w:divBdr>
      <w:divsChild>
        <w:div w:id="153181441">
          <w:marLeft w:val="0"/>
          <w:marRight w:val="0"/>
          <w:marTop w:val="0"/>
          <w:marBottom w:val="0"/>
          <w:divBdr>
            <w:top w:val="none" w:sz="0" w:space="0" w:color="auto"/>
            <w:left w:val="none" w:sz="0" w:space="0" w:color="auto"/>
            <w:bottom w:val="none" w:sz="0" w:space="0" w:color="auto"/>
            <w:right w:val="none" w:sz="0" w:space="0" w:color="auto"/>
          </w:divBdr>
          <w:divsChild>
            <w:div w:id="693502131">
              <w:marLeft w:val="0"/>
              <w:marRight w:val="0"/>
              <w:marTop w:val="0"/>
              <w:marBottom w:val="0"/>
              <w:divBdr>
                <w:top w:val="none" w:sz="0" w:space="0" w:color="auto"/>
                <w:left w:val="none" w:sz="0" w:space="0" w:color="auto"/>
                <w:bottom w:val="none" w:sz="0" w:space="0" w:color="auto"/>
                <w:right w:val="none" w:sz="0" w:space="0" w:color="auto"/>
              </w:divBdr>
            </w:div>
            <w:div w:id="1677228910">
              <w:marLeft w:val="0"/>
              <w:marRight w:val="0"/>
              <w:marTop w:val="0"/>
              <w:marBottom w:val="0"/>
              <w:divBdr>
                <w:top w:val="none" w:sz="0" w:space="0" w:color="auto"/>
                <w:left w:val="none" w:sz="0" w:space="0" w:color="auto"/>
                <w:bottom w:val="none" w:sz="0" w:space="0" w:color="auto"/>
                <w:right w:val="none" w:sz="0" w:space="0" w:color="auto"/>
              </w:divBdr>
            </w:div>
            <w:div w:id="1587378927">
              <w:marLeft w:val="0"/>
              <w:marRight w:val="0"/>
              <w:marTop w:val="0"/>
              <w:marBottom w:val="0"/>
              <w:divBdr>
                <w:top w:val="none" w:sz="0" w:space="0" w:color="auto"/>
                <w:left w:val="none" w:sz="0" w:space="0" w:color="auto"/>
                <w:bottom w:val="none" w:sz="0" w:space="0" w:color="auto"/>
                <w:right w:val="none" w:sz="0" w:space="0" w:color="auto"/>
              </w:divBdr>
            </w:div>
            <w:div w:id="1444954391">
              <w:marLeft w:val="0"/>
              <w:marRight w:val="0"/>
              <w:marTop w:val="0"/>
              <w:marBottom w:val="0"/>
              <w:divBdr>
                <w:top w:val="none" w:sz="0" w:space="0" w:color="auto"/>
                <w:left w:val="none" w:sz="0" w:space="0" w:color="auto"/>
                <w:bottom w:val="none" w:sz="0" w:space="0" w:color="auto"/>
                <w:right w:val="none" w:sz="0" w:space="0" w:color="auto"/>
              </w:divBdr>
            </w:div>
            <w:div w:id="1021051192">
              <w:marLeft w:val="0"/>
              <w:marRight w:val="0"/>
              <w:marTop w:val="0"/>
              <w:marBottom w:val="0"/>
              <w:divBdr>
                <w:top w:val="none" w:sz="0" w:space="0" w:color="auto"/>
                <w:left w:val="none" w:sz="0" w:space="0" w:color="auto"/>
                <w:bottom w:val="none" w:sz="0" w:space="0" w:color="auto"/>
                <w:right w:val="none" w:sz="0" w:space="0" w:color="auto"/>
              </w:divBdr>
            </w:div>
            <w:div w:id="967858964">
              <w:marLeft w:val="0"/>
              <w:marRight w:val="0"/>
              <w:marTop w:val="0"/>
              <w:marBottom w:val="0"/>
              <w:divBdr>
                <w:top w:val="none" w:sz="0" w:space="0" w:color="auto"/>
                <w:left w:val="none" w:sz="0" w:space="0" w:color="auto"/>
                <w:bottom w:val="none" w:sz="0" w:space="0" w:color="auto"/>
                <w:right w:val="none" w:sz="0" w:space="0" w:color="auto"/>
              </w:divBdr>
            </w:div>
            <w:div w:id="1026249920">
              <w:marLeft w:val="0"/>
              <w:marRight w:val="0"/>
              <w:marTop w:val="0"/>
              <w:marBottom w:val="0"/>
              <w:divBdr>
                <w:top w:val="none" w:sz="0" w:space="0" w:color="auto"/>
                <w:left w:val="none" w:sz="0" w:space="0" w:color="auto"/>
                <w:bottom w:val="none" w:sz="0" w:space="0" w:color="auto"/>
                <w:right w:val="none" w:sz="0" w:space="0" w:color="auto"/>
              </w:divBdr>
            </w:div>
            <w:div w:id="1502231046">
              <w:marLeft w:val="0"/>
              <w:marRight w:val="0"/>
              <w:marTop w:val="0"/>
              <w:marBottom w:val="0"/>
              <w:divBdr>
                <w:top w:val="none" w:sz="0" w:space="0" w:color="auto"/>
                <w:left w:val="none" w:sz="0" w:space="0" w:color="auto"/>
                <w:bottom w:val="none" w:sz="0" w:space="0" w:color="auto"/>
                <w:right w:val="none" w:sz="0" w:space="0" w:color="auto"/>
              </w:divBdr>
            </w:div>
            <w:div w:id="422262490">
              <w:marLeft w:val="0"/>
              <w:marRight w:val="0"/>
              <w:marTop w:val="0"/>
              <w:marBottom w:val="0"/>
              <w:divBdr>
                <w:top w:val="none" w:sz="0" w:space="0" w:color="auto"/>
                <w:left w:val="none" w:sz="0" w:space="0" w:color="auto"/>
                <w:bottom w:val="none" w:sz="0" w:space="0" w:color="auto"/>
                <w:right w:val="none" w:sz="0" w:space="0" w:color="auto"/>
              </w:divBdr>
            </w:div>
            <w:div w:id="1454710574">
              <w:marLeft w:val="0"/>
              <w:marRight w:val="0"/>
              <w:marTop w:val="0"/>
              <w:marBottom w:val="0"/>
              <w:divBdr>
                <w:top w:val="none" w:sz="0" w:space="0" w:color="auto"/>
                <w:left w:val="none" w:sz="0" w:space="0" w:color="auto"/>
                <w:bottom w:val="none" w:sz="0" w:space="0" w:color="auto"/>
                <w:right w:val="none" w:sz="0" w:space="0" w:color="auto"/>
              </w:divBdr>
            </w:div>
            <w:div w:id="757143362">
              <w:marLeft w:val="0"/>
              <w:marRight w:val="0"/>
              <w:marTop w:val="0"/>
              <w:marBottom w:val="0"/>
              <w:divBdr>
                <w:top w:val="none" w:sz="0" w:space="0" w:color="auto"/>
                <w:left w:val="none" w:sz="0" w:space="0" w:color="auto"/>
                <w:bottom w:val="none" w:sz="0" w:space="0" w:color="auto"/>
                <w:right w:val="none" w:sz="0" w:space="0" w:color="auto"/>
              </w:divBdr>
            </w:div>
            <w:div w:id="1485001213">
              <w:marLeft w:val="0"/>
              <w:marRight w:val="0"/>
              <w:marTop w:val="0"/>
              <w:marBottom w:val="0"/>
              <w:divBdr>
                <w:top w:val="none" w:sz="0" w:space="0" w:color="auto"/>
                <w:left w:val="none" w:sz="0" w:space="0" w:color="auto"/>
                <w:bottom w:val="none" w:sz="0" w:space="0" w:color="auto"/>
                <w:right w:val="none" w:sz="0" w:space="0" w:color="auto"/>
              </w:divBdr>
            </w:div>
            <w:div w:id="1737314222">
              <w:marLeft w:val="0"/>
              <w:marRight w:val="0"/>
              <w:marTop w:val="0"/>
              <w:marBottom w:val="0"/>
              <w:divBdr>
                <w:top w:val="none" w:sz="0" w:space="0" w:color="auto"/>
                <w:left w:val="none" w:sz="0" w:space="0" w:color="auto"/>
                <w:bottom w:val="none" w:sz="0" w:space="0" w:color="auto"/>
                <w:right w:val="none" w:sz="0" w:space="0" w:color="auto"/>
              </w:divBdr>
            </w:div>
            <w:div w:id="1678381535">
              <w:marLeft w:val="0"/>
              <w:marRight w:val="0"/>
              <w:marTop w:val="0"/>
              <w:marBottom w:val="0"/>
              <w:divBdr>
                <w:top w:val="none" w:sz="0" w:space="0" w:color="auto"/>
                <w:left w:val="none" w:sz="0" w:space="0" w:color="auto"/>
                <w:bottom w:val="none" w:sz="0" w:space="0" w:color="auto"/>
                <w:right w:val="none" w:sz="0" w:space="0" w:color="auto"/>
              </w:divBdr>
            </w:div>
            <w:div w:id="919170391">
              <w:marLeft w:val="0"/>
              <w:marRight w:val="0"/>
              <w:marTop w:val="0"/>
              <w:marBottom w:val="0"/>
              <w:divBdr>
                <w:top w:val="none" w:sz="0" w:space="0" w:color="auto"/>
                <w:left w:val="none" w:sz="0" w:space="0" w:color="auto"/>
                <w:bottom w:val="none" w:sz="0" w:space="0" w:color="auto"/>
                <w:right w:val="none" w:sz="0" w:space="0" w:color="auto"/>
              </w:divBdr>
            </w:div>
            <w:div w:id="1537885224">
              <w:marLeft w:val="0"/>
              <w:marRight w:val="0"/>
              <w:marTop w:val="0"/>
              <w:marBottom w:val="0"/>
              <w:divBdr>
                <w:top w:val="none" w:sz="0" w:space="0" w:color="auto"/>
                <w:left w:val="none" w:sz="0" w:space="0" w:color="auto"/>
                <w:bottom w:val="none" w:sz="0" w:space="0" w:color="auto"/>
                <w:right w:val="none" w:sz="0" w:space="0" w:color="auto"/>
              </w:divBdr>
            </w:div>
            <w:div w:id="1180434763">
              <w:marLeft w:val="0"/>
              <w:marRight w:val="0"/>
              <w:marTop w:val="0"/>
              <w:marBottom w:val="0"/>
              <w:divBdr>
                <w:top w:val="none" w:sz="0" w:space="0" w:color="auto"/>
                <w:left w:val="none" w:sz="0" w:space="0" w:color="auto"/>
                <w:bottom w:val="none" w:sz="0" w:space="0" w:color="auto"/>
                <w:right w:val="none" w:sz="0" w:space="0" w:color="auto"/>
              </w:divBdr>
            </w:div>
            <w:div w:id="731125899">
              <w:marLeft w:val="0"/>
              <w:marRight w:val="0"/>
              <w:marTop w:val="0"/>
              <w:marBottom w:val="0"/>
              <w:divBdr>
                <w:top w:val="none" w:sz="0" w:space="0" w:color="auto"/>
                <w:left w:val="none" w:sz="0" w:space="0" w:color="auto"/>
                <w:bottom w:val="none" w:sz="0" w:space="0" w:color="auto"/>
                <w:right w:val="none" w:sz="0" w:space="0" w:color="auto"/>
              </w:divBdr>
            </w:div>
            <w:div w:id="227153366">
              <w:marLeft w:val="0"/>
              <w:marRight w:val="0"/>
              <w:marTop w:val="0"/>
              <w:marBottom w:val="0"/>
              <w:divBdr>
                <w:top w:val="none" w:sz="0" w:space="0" w:color="auto"/>
                <w:left w:val="none" w:sz="0" w:space="0" w:color="auto"/>
                <w:bottom w:val="none" w:sz="0" w:space="0" w:color="auto"/>
                <w:right w:val="none" w:sz="0" w:space="0" w:color="auto"/>
              </w:divBdr>
            </w:div>
            <w:div w:id="1364944358">
              <w:marLeft w:val="0"/>
              <w:marRight w:val="0"/>
              <w:marTop w:val="0"/>
              <w:marBottom w:val="0"/>
              <w:divBdr>
                <w:top w:val="none" w:sz="0" w:space="0" w:color="auto"/>
                <w:left w:val="none" w:sz="0" w:space="0" w:color="auto"/>
                <w:bottom w:val="none" w:sz="0" w:space="0" w:color="auto"/>
                <w:right w:val="none" w:sz="0" w:space="0" w:color="auto"/>
              </w:divBdr>
            </w:div>
            <w:div w:id="1004043630">
              <w:marLeft w:val="0"/>
              <w:marRight w:val="0"/>
              <w:marTop w:val="0"/>
              <w:marBottom w:val="0"/>
              <w:divBdr>
                <w:top w:val="none" w:sz="0" w:space="0" w:color="auto"/>
                <w:left w:val="none" w:sz="0" w:space="0" w:color="auto"/>
                <w:bottom w:val="none" w:sz="0" w:space="0" w:color="auto"/>
                <w:right w:val="none" w:sz="0" w:space="0" w:color="auto"/>
              </w:divBdr>
            </w:div>
            <w:div w:id="547032588">
              <w:marLeft w:val="0"/>
              <w:marRight w:val="0"/>
              <w:marTop w:val="0"/>
              <w:marBottom w:val="0"/>
              <w:divBdr>
                <w:top w:val="none" w:sz="0" w:space="0" w:color="auto"/>
                <w:left w:val="none" w:sz="0" w:space="0" w:color="auto"/>
                <w:bottom w:val="none" w:sz="0" w:space="0" w:color="auto"/>
                <w:right w:val="none" w:sz="0" w:space="0" w:color="auto"/>
              </w:divBdr>
            </w:div>
            <w:div w:id="1571307794">
              <w:marLeft w:val="0"/>
              <w:marRight w:val="0"/>
              <w:marTop w:val="0"/>
              <w:marBottom w:val="0"/>
              <w:divBdr>
                <w:top w:val="none" w:sz="0" w:space="0" w:color="auto"/>
                <w:left w:val="none" w:sz="0" w:space="0" w:color="auto"/>
                <w:bottom w:val="none" w:sz="0" w:space="0" w:color="auto"/>
                <w:right w:val="none" w:sz="0" w:space="0" w:color="auto"/>
              </w:divBdr>
            </w:div>
            <w:div w:id="1913544286">
              <w:marLeft w:val="0"/>
              <w:marRight w:val="0"/>
              <w:marTop w:val="0"/>
              <w:marBottom w:val="0"/>
              <w:divBdr>
                <w:top w:val="none" w:sz="0" w:space="0" w:color="auto"/>
                <w:left w:val="none" w:sz="0" w:space="0" w:color="auto"/>
                <w:bottom w:val="none" w:sz="0" w:space="0" w:color="auto"/>
                <w:right w:val="none" w:sz="0" w:space="0" w:color="auto"/>
              </w:divBdr>
            </w:div>
            <w:div w:id="1605117286">
              <w:marLeft w:val="0"/>
              <w:marRight w:val="0"/>
              <w:marTop w:val="0"/>
              <w:marBottom w:val="0"/>
              <w:divBdr>
                <w:top w:val="none" w:sz="0" w:space="0" w:color="auto"/>
                <w:left w:val="none" w:sz="0" w:space="0" w:color="auto"/>
                <w:bottom w:val="none" w:sz="0" w:space="0" w:color="auto"/>
                <w:right w:val="none" w:sz="0" w:space="0" w:color="auto"/>
              </w:divBdr>
            </w:div>
            <w:div w:id="1112944422">
              <w:marLeft w:val="0"/>
              <w:marRight w:val="0"/>
              <w:marTop w:val="0"/>
              <w:marBottom w:val="0"/>
              <w:divBdr>
                <w:top w:val="none" w:sz="0" w:space="0" w:color="auto"/>
                <w:left w:val="none" w:sz="0" w:space="0" w:color="auto"/>
                <w:bottom w:val="none" w:sz="0" w:space="0" w:color="auto"/>
                <w:right w:val="none" w:sz="0" w:space="0" w:color="auto"/>
              </w:divBdr>
            </w:div>
            <w:div w:id="1480927857">
              <w:marLeft w:val="0"/>
              <w:marRight w:val="0"/>
              <w:marTop w:val="0"/>
              <w:marBottom w:val="0"/>
              <w:divBdr>
                <w:top w:val="none" w:sz="0" w:space="0" w:color="auto"/>
                <w:left w:val="none" w:sz="0" w:space="0" w:color="auto"/>
                <w:bottom w:val="none" w:sz="0" w:space="0" w:color="auto"/>
                <w:right w:val="none" w:sz="0" w:space="0" w:color="auto"/>
              </w:divBdr>
            </w:div>
            <w:div w:id="1020471946">
              <w:marLeft w:val="0"/>
              <w:marRight w:val="0"/>
              <w:marTop w:val="0"/>
              <w:marBottom w:val="0"/>
              <w:divBdr>
                <w:top w:val="none" w:sz="0" w:space="0" w:color="auto"/>
                <w:left w:val="none" w:sz="0" w:space="0" w:color="auto"/>
                <w:bottom w:val="none" w:sz="0" w:space="0" w:color="auto"/>
                <w:right w:val="none" w:sz="0" w:space="0" w:color="auto"/>
              </w:divBdr>
            </w:div>
            <w:div w:id="234749993">
              <w:marLeft w:val="0"/>
              <w:marRight w:val="0"/>
              <w:marTop w:val="0"/>
              <w:marBottom w:val="0"/>
              <w:divBdr>
                <w:top w:val="none" w:sz="0" w:space="0" w:color="auto"/>
                <w:left w:val="none" w:sz="0" w:space="0" w:color="auto"/>
                <w:bottom w:val="none" w:sz="0" w:space="0" w:color="auto"/>
                <w:right w:val="none" w:sz="0" w:space="0" w:color="auto"/>
              </w:divBdr>
            </w:div>
            <w:div w:id="989090210">
              <w:marLeft w:val="0"/>
              <w:marRight w:val="0"/>
              <w:marTop w:val="0"/>
              <w:marBottom w:val="0"/>
              <w:divBdr>
                <w:top w:val="none" w:sz="0" w:space="0" w:color="auto"/>
                <w:left w:val="none" w:sz="0" w:space="0" w:color="auto"/>
                <w:bottom w:val="none" w:sz="0" w:space="0" w:color="auto"/>
                <w:right w:val="none" w:sz="0" w:space="0" w:color="auto"/>
              </w:divBdr>
            </w:div>
            <w:div w:id="1187133068">
              <w:marLeft w:val="0"/>
              <w:marRight w:val="0"/>
              <w:marTop w:val="0"/>
              <w:marBottom w:val="0"/>
              <w:divBdr>
                <w:top w:val="none" w:sz="0" w:space="0" w:color="auto"/>
                <w:left w:val="none" w:sz="0" w:space="0" w:color="auto"/>
                <w:bottom w:val="none" w:sz="0" w:space="0" w:color="auto"/>
                <w:right w:val="none" w:sz="0" w:space="0" w:color="auto"/>
              </w:divBdr>
            </w:div>
            <w:div w:id="933561387">
              <w:marLeft w:val="0"/>
              <w:marRight w:val="0"/>
              <w:marTop w:val="0"/>
              <w:marBottom w:val="0"/>
              <w:divBdr>
                <w:top w:val="none" w:sz="0" w:space="0" w:color="auto"/>
                <w:left w:val="none" w:sz="0" w:space="0" w:color="auto"/>
                <w:bottom w:val="none" w:sz="0" w:space="0" w:color="auto"/>
                <w:right w:val="none" w:sz="0" w:space="0" w:color="auto"/>
              </w:divBdr>
            </w:div>
            <w:div w:id="2135446086">
              <w:marLeft w:val="0"/>
              <w:marRight w:val="0"/>
              <w:marTop w:val="0"/>
              <w:marBottom w:val="0"/>
              <w:divBdr>
                <w:top w:val="none" w:sz="0" w:space="0" w:color="auto"/>
                <w:left w:val="none" w:sz="0" w:space="0" w:color="auto"/>
                <w:bottom w:val="none" w:sz="0" w:space="0" w:color="auto"/>
                <w:right w:val="none" w:sz="0" w:space="0" w:color="auto"/>
              </w:divBdr>
            </w:div>
            <w:div w:id="1803309489">
              <w:marLeft w:val="0"/>
              <w:marRight w:val="0"/>
              <w:marTop w:val="0"/>
              <w:marBottom w:val="0"/>
              <w:divBdr>
                <w:top w:val="none" w:sz="0" w:space="0" w:color="auto"/>
                <w:left w:val="none" w:sz="0" w:space="0" w:color="auto"/>
                <w:bottom w:val="none" w:sz="0" w:space="0" w:color="auto"/>
                <w:right w:val="none" w:sz="0" w:space="0" w:color="auto"/>
              </w:divBdr>
            </w:div>
            <w:div w:id="367881081">
              <w:marLeft w:val="0"/>
              <w:marRight w:val="0"/>
              <w:marTop w:val="0"/>
              <w:marBottom w:val="0"/>
              <w:divBdr>
                <w:top w:val="none" w:sz="0" w:space="0" w:color="auto"/>
                <w:left w:val="none" w:sz="0" w:space="0" w:color="auto"/>
                <w:bottom w:val="none" w:sz="0" w:space="0" w:color="auto"/>
                <w:right w:val="none" w:sz="0" w:space="0" w:color="auto"/>
              </w:divBdr>
            </w:div>
            <w:div w:id="765078466">
              <w:marLeft w:val="0"/>
              <w:marRight w:val="0"/>
              <w:marTop w:val="0"/>
              <w:marBottom w:val="0"/>
              <w:divBdr>
                <w:top w:val="none" w:sz="0" w:space="0" w:color="auto"/>
                <w:left w:val="none" w:sz="0" w:space="0" w:color="auto"/>
                <w:bottom w:val="none" w:sz="0" w:space="0" w:color="auto"/>
                <w:right w:val="none" w:sz="0" w:space="0" w:color="auto"/>
              </w:divBdr>
            </w:div>
            <w:div w:id="879321100">
              <w:marLeft w:val="0"/>
              <w:marRight w:val="0"/>
              <w:marTop w:val="0"/>
              <w:marBottom w:val="0"/>
              <w:divBdr>
                <w:top w:val="none" w:sz="0" w:space="0" w:color="auto"/>
                <w:left w:val="none" w:sz="0" w:space="0" w:color="auto"/>
                <w:bottom w:val="none" w:sz="0" w:space="0" w:color="auto"/>
                <w:right w:val="none" w:sz="0" w:space="0" w:color="auto"/>
              </w:divBdr>
            </w:div>
            <w:div w:id="1600212337">
              <w:marLeft w:val="0"/>
              <w:marRight w:val="0"/>
              <w:marTop w:val="0"/>
              <w:marBottom w:val="0"/>
              <w:divBdr>
                <w:top w:val="none" w:sz="0" w:space="0" w:color="auto"/>
                <w:left w:val="none" w:sz="0" w:space="0" w:color="auto"/>
                <w:bottom w:val="none" w:sz="0" w:space="0" w:color="auto"/>
                <w:right w:val="none" w:sz="0" w:space="0" w:color="auto"/>
              </w:divBdr>
            </w:div>
            <w:div w:id="254170106">
              <w:marLeft w:val="0"/>
              <w:marRight w:val="0"/>
              <w:marTop w:val="0"/>
              <w:marBottom w:val="0"/>
              <w:divBdr>
                <w:top w:val="none" w:sz="0" w:space="0" w:color="auto"/>
                <w:left w:val="none" w:sz="0" w:space="0" w:color="auto"/>
                <w:bottom w:val="none" w:sz="0" w:space="0" w:color="auto"/>
                <w:right w:val="none" w:sz="0" w:space="0" w:color="auto"/>
              </w:divBdr>
            </w:div>
            <w:div w:id="1348632374">
              <w:marLeft w:val="0"/>
              <w:marRight w:val="0"/>
              <w:marTop w:val="0"/>
              <w:marBottom w:val="0"/>
              <w:divBdr>
                <w:top w:val="none" w:sz="0" w:space="0" w:color="auto"/>
                <w:left w:val="none" w:sz="0" w:space="0" w:color="auto"/>
                <w:bottom w:val="none" w:sz="0" w:space="0" w:color="auto"/>
                <w:right w:val="none" w:sz="0" w:space="0" w:color="auto"/>
              </w:divBdr>
            </w:div>
            <w:div w:id="1969582680">
              <w:marLeft w:val="0"/>
              <w:marRight w:val="0"/>
              <w:marTop w:val="0"/>
              <w:marBottom w:val="0"/>
              <w:divBdr>
                <w:top w:val="none" w:sz="0" w:space="0" w:color="auto"/>
                <w:left w:val="none" w:sz="0" w:space="0" w:color="auto"/>
                <w:bottom w:val="none" w:sz="0" w:space="0" w:color="auto"/>
                <w:right w:val="none" w:sz="0" w:space="0" w:color="auto"/>
              </w:divBdr>
            </w:div>
            <w:div w:id="974674033">
              <w:marLeft w:val="0"/>
              <w:marRight w:val="0"/>
              <w:marTop w:val="0"/>
              <w:marBottom w:val="0"/>
              <w:divBdr>
                <w:top w:val="none" w:sz="0" w:space="0" w:color="auto"/>
                <w:left w:val="none" w:sz="0" w:space="0" w:color="auto"/>
                <w:bottom w:val="none" w:sz="0" w:space="0" w:color="auto"/>
                <w:right w:val="none" w:sz="0" w:space="0" w:color="auto"/>
              </w:divBdr>
            </w:div>
            <w:div w:id="1992979138">
              <w:marLeft w:val="0"/>
              <w:marRight w:val="0"/>
              <w:marTop w:val="0"/>
              <w:marBottom w:val="0"/>
              <w:divBdr>
                <w:top w:val="none" w:sz="0" w:space="0" w:color="auto"/>
                <w:left w:val="none" w:sz="0" w:space="0" w:color="auto"/>
                <w:bottom w:val="none" w:sz="0" w:space="0" w:color="auto"/>
                <w:right w:val="none" w:sz="0" w:space="0" w:color="auto"/>
              </w:divBdr>
            </w:div>
            <w:div w:id="952128041">
              <w:marLeft w:val="0"/>
              <w:marRight w:val="0"/>
              <w:marTop w:val="0"/>
              <w:marBottom w:val="0"/>
              <w:divBdr>
                <w:top w:val="none" w:sz="0" w:space="0" w:color="auto"/>
                <w:left w:val="none" w:sz="0" w:space="0" w:color="auto"/>
                <w:bottom w:val="none" w:sz="0" w:space="0" w:color="auto"/>
                <w:right w:val="none" w:sz="0" w:space="0" w:color="auto"/>
              </w:divBdr>
            </w:div>
            <w:div w:id="573586921">
              <w:marLeft w:val="0"/>
              <w:marRight w:val="0"/>
              <w:marTop w:val="0"/>
              <w:marBottom w:val="0"/>
              <w:divBdr>
                <w:top w:val="none" w:sz="0" w:space="0" w:color="auto"/>
                <w:left w:val="none" w:sz="0" w:space="0" w:color="auto"/>
                <w:bottom w:val="none" w:sz="0" w:space="0" w:color="auto"/>
                <w:right w:val="none" w:sz="0" w:space="0" w:color="auto"/>
              </w:divBdr>
            </w:div>
            <w:div w:id="723676532">
              <w:marLeft w:val="0"/>
              <w:marRight w:val="0"/>
              <w:marTop w:val="0"/>
              <w:marBottom w:val="0"/>
              <w:divBdr>
                <w:top w:val="none" w:sz="0" w:space="0" w:color="auto"/>
                <w:left w:val="none" w:sz="0" w:space="0" w:color="auto"/>
                <w:bottom w:val="none" w:sz="0" w:space="0" w:color="auto"/>
                <w:right w:val="none" w:sz="0" w:space="0" w:color="auto"/>
              </w:divBdr>
            </w:div>
            <w:div w:id="455026491">
              <w:marLeft w:val="0"/>
              <w:marRight w:val="0"/>
              <w:marTop w:val="0"/>
              <w:marBottom w:val="0"/>
              <w:divBdr>
                <w:top w:val="none" w:sz="0" w:space="0" w:color="auto"/>
                <w:left w:val="none" w:sz="0" w:space="0" w:color="auto"/>
                <w:bottom w:val="none" w:sz="0" w:space="0" w:color="auto"/>
                <w:right w:val="none" w:sz="0" w:space="0" w:color="auto"/>
              </w:divBdr>
            </w:div>
            <w:div w:id="305279154">
              <w:marLeft w:val="0"/>
              <w:marRight w:val="0"/>
              <w:marTop w:val="0"/>
              <w:marBottom w:val="0"/>
              <w:divBdr>
                <w:top w:val="none" w:sz="0" w:space="0" w:color="auto"/>
                <w:left w:val="none" w:sz="0" w:space="0" w:color="auto"/>
                <w:bottom w:val="none" w:sz="0" w:space="0" w:color="auto"/>
                <w:right w:val="none" w:sz="0" w:space="0" w:color="auto"/>
              </w:divBdr>
            </w:div>
            <w:div w:id="1100640939">
              <w:marLeft w:val="0"/>
              <w:marRight w:val="0"/>
              <w:marTop w:val="0"/>
              <w:marBottom w:val="0"/>
              <w:divBdr>
                <w:top w:val="none" w:sz="0" w:space="0" w:color="auto"/>
                <w:left w:val="none" w:sz="0" w:space="0" w:color="auto"/>
                <w:bottom w:val="none" w:sz="0" w:space="0" w:color="auto"/>
                <w:right w:val="none" w:sz="0" w:space="0" w:color="auto"/>
              </w:divBdr>
            </w:div>
            <w:div w:id="786969814">
              <w:marLeft w:val="0"/>
              <w:marRight w:val="0"/>
              <w:marTop w:val="0"/>
              <w:marBottom w:val="0"/>
              <w:divBdr>
                <w:top w:val="none" w:sz="0" w:space="0" w:color="auto"/>
                <w:left w:val="none" w:sz="0" w:space="0" w:color="auto"/>
                <w:bottom w:val="none" w:sz="0" w:space="0" w:color="auto"/>
                <w:right w:val="none" w:sz="0" w:space="0" w:color="auto"/>
              </w:divBdr>
            </w:div>
            <w:div w:id="50543466">
              <w:marLeft w:val="0"/>
              <w:marRight w:val="0"/>
              <w:marTop w:val="0"/>
              <w:marBottom w:val="0"/>
              <w:divBdr>
                <w:top w:val="none" w:sz="0" w:space="0" w:color="auto"/>
                <w:left w:val="none" w:sz="0" w:space="0" w:color="auto"/>
                <w:bottom w:val="none" w:sz="0" w:space="0" w:color="auto"/>
                <w:right w:val="none" w:sz="0" w:space="0" w:color="auto"/>
              </w:divBdr>
            </w:div>
            <w:div w:id="1851675532">
              <w:marLeft w:val="0"/>
              <w:marRight w:val="0"/>
              <w:marTop w:val="0"/>
              <w:marBottom w:val="0"/>
              <w:divBdr>
                <w:top w:val="none" w:sz="0" w:space="0" w:color="auto"/>
                <w:left w:val="none" w:sz="0" w:space="0" w:color="auto"/>
                <w:bottom w:val="none" w:sz="0" w:space="0" w:color="auto"/>
                <w:right w:val="none" w:sz="0" w:space="0" w:color="auto"/>
              </w:divBdr>
            </w:div>
            <w:div w:id="1309286493">
              <w:marLeft w:val="0"/>
              <w:marRight w:val="0"/>
              <w:marTop w:val="0"/>
              <w:marBottom w:val="0"/>
              <w:divBdr>
                <w:top w:val="none" w:sz="0" w:space="0" w:color="auto"/>
                <w:left w:val="none" w:sz="0" w:space="0" w:color="auto"/>
                <w:bottom w:val="none" w:sz="0" w:space="0" w:color="auto"/>
                <w:right w:val="none" w:sz="0" w:space="0" w:color="auto"/>
              </w:divBdr>
            </w:div>
            <w:div w:id="382876941">
              <w:marLeft w:val="0"/>
              <w:marRight w:val="0"/>
              <w:marTop w:val="0"/>
              <w:marBottom w:val="0"/>
              <w:divBdr>
                <w:top w:val="none" w:sz="0" w:space="0" w:color="auto"/>
                <w:left w:val="none" w:sz="0" w:space="0" w:color="auto"/>
                <w:bottom w:val="none" w:sz="0" w:space="0" w:color="auto"/>
                <w:right w:val="none" w:sz="0" w:space="0" w:color="auto"/>
              </w:divBdr>
            </w:div>
            <w:div w:id="852184753">
              <w:marLeft w:val="0"/>
              <w:marRight w:val="0"/>
              <w:marTop w:val="0"/>
              <w:marBottom w:val="0"/>
              <w:divBdr>
                <w:top w:val="none" w:sz="0" w:space="0" w:color="auto"/>
                <w:left w:val="none" w:sz="0" w:space="0" w:color="auto"/>
                <w:bottom w:val="none" w:sz="0" w:space="0" w:color="auto"/>
                <w:right w:val="none" w:sz="0" w:space="0" w:color="auto"/>
              </w:divBdr>
            </w:div>
            <w:div w:id="2039113798">
              <w:marLeft w:val="0"/>
              <w:marRight w:val="0"/>
              <w:marTop w:val="0"/>
              <w:marBottom w:val="0"/>
              <w:divBdr>
                <w:top w:val="none" w:sz="0" w:space="0" w:color="auto"/>
                <w:left w:val="none" w:sz="0" w:space="0" w:color="auto"/>
                <w:bottom w:val="none" w:sz="0" w:space="0" w:color="auto"/>
                <w:right w:val="none" w:sz="0" w:space="0" w:color="auto"/>
              </w:divBdr>
            </w:div>
            <w:div w:id="1561868254">
              <w:marLeft w:val="0"/>
              <w:marRight w:val="0"/>
              <w:marTop w:val="0"/>
              <w:marBottom w:val="0"/>
              <w:divBdr>
                <w:top w:val="none" w:sz="0" w:space="0" w:color="auto"/>
                <w:left w:val="none" w:sz="0" w:space="0" w:color="auto"/>
                <w:bottom w:val="none" w:sz="0" w:space="0" w:color="auto"/>
                <w:right w:val="none" w:sz="0" w:space="0" w:color="auto"/>
              </w:divBdr>
            </w:div>
            <w:div w:id="1452092858">
              <w:marLeft w:val="0"/>
              <w:marRight w:val="0"/>
              <w:marTop w:val="0"/>
              <w:marBottom w:val="0"/>
              <w:divBdr>
                <w:top w:val="none" w:sz="0" w:space="0" w:color="auto"/>
                <w:left w:val="none" w:sz="0" w:space="0" w:color="auto"/>
                <w:bottom w:val="none" w:sz="0" w:space="0" w:color="auto"/>
                <w:right w:val="none" w:sz="0" w:space="0" w:color="auto"/>
              </w:divBdr>
            </w:div>
            <w:div w:id="1116489565">
              <w:marLeft w:val="0"/>
              <w:marRight w:val="0"/>
              <w:marTop w:val="0"/>
              <w:marBottom w:val="0"/>
              <w:divBdr>
                <w:top w:val="none" w:sz="0" w:space="0" w:color="auto"/>
                <w:left w:val="none" w:sz="0" w:space="0" w:color="auto"/>
                <w:bottom w:val="none" w:sz="0" w:space="0" w:color="auto"/>
                <w:right w:val="none" w:sz="0" w:space="0" w:color="auto"/>
              </w:divBdr>
            </w:div>
            <w:div w:id="1725445940">
              <w:marLeft w:val="0"/>
              <w:marRight w:val="0"/>
              <w:marTop w:val="0"/>
              <w:marBottom w:val="0"/>
              <w:divBdr>
                <w:top w:val="none" w:sz="0" w:space="0" w:color="auto"/>
                <w:left w:val="none" w:sz="0" w:space="0" w:color="auto"/>
                <w:bottom w:val="none" w:sz="0" w:space="0" w:color="auto"/>
                <w:right w:val="none" w:sz="0" w:space="0" w:color="auto"/>
              </w:divBdr>
            </w:div>
            <w:div w:id="1776901848">
              <w:marLeft w:val="0"/>
              <w:marRight w:val="0"/>
              <w:marTop w:val="0"/>
              <w:marBottom w:val="0"/>
              <w:divBdr>
                <w:top w:val="none" w:sz="0" w:space="0" w:color="auto"/>
                <w:left w:val="none" w:sz="0" w:space="0" w:color="auto"/>
                <w:bottom w:val="none" w:sz="0" w:space="0" w:color="auto"/>
                <w:right w:val="none" w:sz="0" w:space="0" w:color="auto"/>
              </w:divBdr>
            </w:div>
            <w:div w:id="452483549">
              <w:marLeft w:val="0"/>
              <w:marRight w:val="0"/>
              <w:marTop w:val="0"/>
              <w:marBottom w:val="0"/>
              <w:divBdr>
                <w:top w:val="none" w:sz="0" w:space="0" w:color="auto"/>
                <w:left w:val="none" w:sz="0" w:space="0" w:color="auto"/>
                <w:bottom w:val="none" w:sz="0" w:space="0" w:color="auto"/>
                <w:right w:val="none" w:sz="0" w:space="0" w:color="auto"/>
              </w:divBdr>
            </w:div>
            <w:div w:id="295453530">
              <w:marLeft w:val="0"/>
              <w:marRight w:val="0"/>
              <w:marTop w:val="0"/>
              <w:marBottom w:val="0"/>
              <w:divBdr>
                <w:top w:val="none" w:sz="0" w:space="0" w:color="auto"/>
                <w:left w:val="none" w:sz="0" w:space="0" w:color="auto"/>
                <w:bottom w:val="none" w:sz="0" w:space="0" w:color="auto"/>
                <w:right w:val="none" w:sz="0" w:space="0" w:color="auto"/>
              </w:divBdr>
            </w:div>
            <w:div w:id="1877767428">
              <w:marLeft w:val="0"/>
              <w:marRight w:val="0"/>
              <w:marTop w:val="0"/>
              <w:marBottom w:val="0"/>
              <w:divBdr>
                <w:top w:val="none" w:sz="0" w:space="0" w:color="auto"/>
                <w:left w:val="none" w:sz="0" w:space="0" w:color="auto"/>
                <w:bottom w:val="none" w:sz="0" w:space="0" w:color="auto"/>
                <w:right w:val="none" w:sz="0" w:space="0" w:color="auto"/>
              </w:divBdr>
            </w:div>
            <w:div w:id="886841999">
              <w:marLeft w:val="0"/>
              <w:marRight w:val="0"/>
              <w:marTop w:val="0"/>
              <w:marBottom w:val="0"/>
              <w:divBdr>
                <w:top w:val="none" w:sz="0" w:space="0" w:color="auto"/>
                <w:left w:val="none" w:sz="0" w:space="0" w:color="auto"/>
                <w:bottom w:val="none" w:sz="0" w:space="0" w:color="auto"/>
                <w:right w:val="none" w:sz="0" w:space="0" w:color="auto"/>
              </w:divBdr>
            </w:div>
            <w:div w:id="1623222629">
              <w:marLeft w:val="0"/>
              <w:marRight w:val="0"/>
              <w:marTop w:val="0"/>
              <w:marBottom w:val="0"/>
              <w:divBdr>
                <w:top w:val="none" w:sz="0" w:space="0" w:color="auto"/>
                <w:left w:val="none" w:sz="0" w:space="0" w:color="auto"/>
                <w:bottom w:val="none" w:sz="0" w:space="0" w:color="auto"/>
                <w:right w:val="none" w:sz="0" w:space="0" w:color="auto"/>
              </w:divBdr>
            </w:div>
            <w:div w:id="2032879391">
              <w:marLeft w:val="0"/>
              <w:marRight w:val="0"/>
              <w:marTop w:val="0"/>
              <w:marBottom w:val="0"/>
              <w:divBdr>
                <w:top w:val="none" w:sz="0" w:space="0" w:color="auto"/>
                <w:left w:val="none" w:sz="0" w:space="0" w:color="auto"/>
                <w:bottom w:val="none" w:sz="0" w:space="0" w:color="auto"/>
                <w:right w:val="none" w:sz="0" w:space="0" w:color="auto"/>
              </w:divBdr>
            </w:div>
            <w:div w:id="140972067">
              <w:marLeft w:val="0"/>
              <w:marRight w:val="0"/>
              <w:marTop w:val="0"/>
              <w:marBottom w:val="0"/>
              <w:divBdr>
                <w:top w:val="none" w:sz="0" w:space="0" w:color="auto"/>
                <w:left w:val="none" w:sz="0" w:space="0" w:color="auto"/>
                <w:bottom w:val="none" w:sz="0" w:space="0" w:color="auto"/>
                <w:right w:val="none" w:sz="0" w:space="0" w:color="auto"/>
              </w:divBdr>
            </w:div>
            <w:div w:id="150221209">
              <w:marLeft w:val="0"/>
              <w:marRight w:val="0"/>
              <w:marTop w:val="0"/>
              <w:marBottom w:val="0"/>
              <w:divBdr>
                <w:top w:val="none" w:sz="0" w:space="0" w:color="auto"/>
                <w:left w:val="none" w:sz="0" w:space="0" w:color="auto"/>
                <w:bottom w:val="none" w:sz="0" w:space="0" w:color="auto"/>
                <w:right w:val="none" w:sz="0" w:space="0" w:color="auto"/>
              </w:divBdr>
            </w:div>
            <w:div w:id="1679887316">
              <w:marLeft w:val="0"/>
              <w:marRight w:val="0"/>
              <w:marTop w:val="0"/>
              <w:marBottom w:val="0"/>
              <w:divBdr>
                <w:top w:val="none" w:sz="0" w:space="0" w:color="auto"/>
                <w:left w:val="none" w:sz="0" w:space="0" w:color="auto"/>
                <w:bottom w:val="none" w:sz="0" w:space="0" w:color="auto"/>
                <w:right w:val="none" w:sz="0" w:space="0" w:color="auto"/>
              </w:divBdr>
            </w:div>
            <w:div w:id="1607228508">
              <w:marLeft w:val="0"/>
              <w:marRight w:val="0"/>
              <w:marTop w:val="0"/>
              <w:marBottom w:val="0"/>
              <w:divBdr>
                <w:top w:val="none" w:sz="0" w:space="0" w:color="auto"/>
                <w:left w:val="none" w:sz="0" w:space="0" w:color="auto"/>
                <w:bottom w:val="none" w:sz="0" w:space="0" w:color="auto"/>
                <w:right w:val="none" w:sz="0" w:space="0" w:color="auto"/>
              </w:divBdr>
            </w:div>
            <w:div w:id="1422877635">
              <w:marLeft w:val="0"/>
              <w:marRight w:val="0"/>
              <w:marTop w:val="0"/>
              <w:marBottom w:val="0"/>
              <w:divBdr>
                <w:top w:val="none" w:sz="0" w:space="0" w:color="auto"/>
                <w:left w:val="none" w:sz="0" w:space="0" w:color="auto"/>
                <w:bottom w:val="none" w:sz="0" w:space="0" w:color="auto"/>
                <w:right w:val="none" w:sz="0" w:space="0" w:color="auto"/>
              </w:divBdr>
            </w:div>
            <w:div w:id="1192457891">
              <w:marLeft w:val="0"/>
              <w:marRight w:val="0"/>
              <w:marTop w:val="0"/>
              <w:marBottom w:val="0"/>
              <w:divBdr>
                <w:top w:val="none" w:sz="0" w:space="0" w:color="auto"/>
                <w:left w:val="none" w:sz="0" w:space="0" w:color="auto"/>
                <w:bottom w:val="none" w:sz="0" w:space="0" w:color="auto"/>
                <w:right w:val="none" w:sz="0" w:space="0" w:color="auto"/>
              </w:divBdr>
            </w:div>
            <w:div w:id="1815414752">
              <w:marLeft w:val="0"/>
              <w:marRight w:val="0"/>
              <w:marTop w:val="0"/>
              <w:marBottom w:val="0"/>
              <w:divBdr>
                <w:top w:val="none" w:sz="0" w:space="0" w:color="auto"/>
                <w:left w:val="none" w:sz="0" w:space="0" w:color="auto"/>
                <w:bottom w:val="none" w:sz="0" w:space="0" w:color="auto"/>
                <w:right w:val="none" w:sz="0" w:space="0" w:color="auto"/>
              </w:divBdr>
            </w:div>
            <w:div w:id="939023505">
              <w:marLeft w:val="0"/>
              <w:marRight w:val="0"/>
              <w:marTop w:val="0"/>
              <w:marBottom w:val="0"/>
              <w:divBdr>
                <w:top w:val="none" w:sz="0" w:space="0" w:color="auto"/>
                <w:left w:val="none" w:sz="0" w:space="0" w:color="auto"/>
                <w:bottom w:val="none" w:sz="0" w:space="0" w:color="auto"/>
                <w:right w:val="none" w:sz="0" w:space="0" w:color="auto"/>
              </w:divBdr>
            </w:div>
            <w:div w:id="1051727212">
              <w:marLeft w:val="0"/>
              <w:marRight w:val="0"/>
              <w:marTop w:val="0"/>
              <w:marBottom w:val="0"/>
              <w:divBdr>
                <w:top w:val="none" w:sz="0" w:space="0" w:color="auto"/>
                <w:left w:val="none" w:sz="0" w:space="0" w:color="auto"/>
                <w:bottom w:val="none" w:sz="0" w:space="0" w:color="auto"/>
                <w:right w:val="none" w:sz="0" w:space="0" w:color="auto"/>
              </w:divBdr>
            </w:div>
            <w:div w:id="1650551958">
              <w:marLeft w:val="0"/>
              <w:marRight w:val="0"/>
              <w:marTop w:val="0"/>
              <w:marBottom w:val="0"/>
              <w:divBdr>
                <w:top w:val="none" w:sz="0" w:space="0" w:color="auto"/>
                <w:left w:val="none" w:sz="0" w:space="0" w:color="auto"/>
                <w:bottom w:val="none" w:sz="0" w:space="0" w:color="auto"/>
                <w:right w:val="none" w:sz="0" w:space="0" w:color="auto"/>
              </w:divBdr>
            </w:div>
            <w:div w:id="1882357112">
              <w:marLeft w:val="0"/>
              <w:marRight w:val="0"/>
              <w:marTop w:val="0"/>
              <w:marBottom w:val="0"/>
              <w:divBdr>
                <w:top w:val="none" w:sz="0" w:space="0" w:color="auto"/>
                <w:left w:val="none" w:sz="0" w:space="0" w:color="auto"/>
                <w:bottom w:val="none" w:sz="0" w:space="0" w:color="auto"/>
                <w:right w:val="none" w:sz="0" w:space="0" w:color="auto"/>
              </w:divBdr>
            </w:div>
            <w:div w:id="75716399">
              <w:marLeft w:val="0"/>
              <w:marRight w:val="0"/>
              <w:marTop w:val="0"/>
              <w:marBottom w:val="0"/>
              <w:divBdr>
                <w:top w:val="none" w:sz="0" w:space="0" w:color="auto"/>
                <w:left w:val="none" w:sz="0" w:space="0" w:color="auto"/>
                <w:bottom w:val="none" w:sz="0" w:space="0" w:color="auto"/>
                <w:right w:val="none" w:sz="0" w:space="0" w:color="auto"/>
              </w:divBdr>
            </w:div>
            <w:div w:id="1117606346">
              <w:marLeft w:val="0"/>
              <w:marRight w:val="0"/>
              <w:marTop w:val="0"/>
              <w:marBottom w:val="0"/>
              <w:divBdr>
                <w:top w:val="none" w:sz="0" w:space="0" w:color="auto"/>
                <w:left w:val="none" w:sz="0" w:space="0" w:color="auto"/>
                <w:bottom w:val="none" w:sz="0" w:space="0" w:color="auto"/>
                <w:right w:val="none" w:sz="0" w:space="0" w:color="auto"/>
              </w:divBdr>
            </w:div>
            <w:div w:id="1599941988">
              <w:marLeft w:val="0"/>
              <w:marRight w:val="0"/>
              <w:marTop w:val="0"/>
              <w:marBottom w:val="0"/>
              <w:divBdr>
                <w:top w:val="none" w:sz="0" w:space="0" w:color="auto"/>
                <w:left w:val="none" w:sz="0" w:space="0" w:color="auto"/>
                <w:bottom w:val="none" w:sz="0" w:space="0" w:color="auto"/>
                <w:right w:val="none" w:sz="0" w:space="0" w:color="auto"/>
              </w:divBdr>
            </w:div>
            <w:div w:id="1563373028">
              <w:marLeft w:val="0"/>
              <w:marRight w:val="0"/>
              <w:marTop w:val="0"/>
              <w:marBottom w:val="0"/>
              <w:divBdr>
                <w:top w:val="none" w:sz="0" w:space="0" w:color="auto"/>
                <w:left w:val="none" w:sz="0" w:space="0" w:color="auto"/>
                <w:bottom w:val="none" w:sz="0" w:space="0" w:color="auto"/>
                <w:right w:val="none" w:sz="0" w:space="0" w:color="auto"/>
              </w:divBdr>
            </w:div>
            <w:div w:id="328213247">
              <w:marLeft w:val="0"/>
              <w:marRight w:val="0"/>
              <w:marTop w:val="0"/>
              <w:marBottom w:val="0"/>
              <w:divBdr>
                <w:top w:val="none" w:sz="0" w:space="0" w:color="auto"/>
                <w:left w:val="none" w:sz="0" w:space="0" w:color="auto"/>
                <w:bottom w:val="none" w:sz="0" w:space="0" w:color="auto"/>
                <w:right w:val="none" w:sz="0" w:space="0" w:color="auto"/>
              </w:divBdr>
            </w:div>
            <w:div w:id="332614056">
              <w:marLeft w:val="0"/>
              <w:marRight w:val="0"/>
              <w:marTop w:val="0"/>
              <w:marBottom w:val="0"/>
              <w:divBdr>
                <w:top w:val="none" w:sz="0" w:space="0" w:color="auto"/>
                <w:left w:val="none" w:sz="0" w:space="0" w:color="auto"/>
                <w:bottom w:val="none" w:sz="0" w:space="0" w:color="auto"/>
                <w:right w:val="none" w:sz="0" w:space="0" w:color="auto"/>
              </w:divBdr>
            </w:div>
            <w:div w:id="1132821384">
              <w:marLeft w:val="0"/>
              <w:marRight w:val="0"/>
              <w:marTop w:val="0"/>
              <w:marBottom w:val="0"/>
              <w:divBdr>
                <w:top w:val="none" w:sz="0" w:space="0" w:color="auto"/>
                <w:left w:val="none" w:sz="0" w:space="0" w:color="auto"/>
                <w:bottom w:val="none" w:sz="0" w:space="0" w:color="auto"/>
                <w:right w:val="none" w:sz="0" w:space="0" w:color="auto"/>
              </w:divBdr>
            </w:div>
            <w:div w:id="891355665">
              <w:marLeft w:val="0"/>
              <w:marRight w:val="0"/>
              <w:marTop w:val="0"/>
              <w:marBottom w:val="0"/>
              <w:divBdr>
                <w:top w:val="none" w:sz="0" w:space="0" w:color="auto"/>
                <w:left w:val="none" w:sz="0" w:space="0" w:color="auto"/>
                <w:bottom w:val="none" w:sz="0" w:space="0" w:color="auto"/>
                <w:right w:val="none" w:sz="0" w:space="0" w:color="auto"/>
              </w:divBdr>
            </w:div>
            <w:div w:id="1040862552">
              <w:marLeft w:val="0"/>
              <w:marRight w:val="0"/>
              <w:marTop w:val="0"/>
              <w:marBottom w:val="0"/>
              <w:divBdr>
                <w:top w:val="none" w:sz="0" w:space="0" w:color="auto"/>
                <w:left w:val="none" w:sz="0" w:space="0" w:color="auto"/>
                <w:bottom w:val="none" w:sz="0" w:space="0" w:color="auto"/>
                <w:right w:val="none" w:sz="0" w:space="0" w:color="auto"/>
              </w:divBdr>
            </w:div>
            <w:div w:id="1459295421">
              <w:marLeft w:val="0"/>
              <w:marRight w:val="0"/>
              <w:marTop w:val="0"/>
              <w:marBottom w:val="0"/>
              <w:divBdr>
                <w:top w:val="none" w:sz="0" w:space="0" w:color="auto"/>
                <w:left w:val="none" w:sz="0" w:space="0" w:color="auto"/>
                <w:bottom w:val="none" w:sz="0" w:space="0" w:color="auto"/>
                <w:right w:val="none" w:sz="0" w:space="0" w:color="auto"/>
              </w:divBdr>
            </w:div>
            <w:div w:id="679044568">
              <w:marLeft w:val="0"/>
              <w:marRight w:val="0"/>
              <w:marTop w:val="0"/>
              <w:marBottom w:val="0"/>
              <w:divBdr>
                <w:top w:val="none" w:sz="0" w:space="0" w:color="auto"/>
                <w:left w:val="none" w:sz="0" w:space="0" w:color="auto"/>
                <w:bottom w:val="none" w:sz="0" w:space="0" w:color="auto"/>
                <w:right w:val="none" w:sz="0" w:space="0" w:color="auto"/>
              </w:divBdr>
            </w:div>
            <w:div w:id="947857154">
              <w:marLeft w:val="0"/>
              <w:marRight w:val="0"/>
              <w:marTop w:val="0"/>
              <w:marBottom w:val="0"/>
              <w:divBdr>
                <w:top w:val="none" w:sz="0" w:space="0" w:color="auto"/>
                <w:left w:val="none" w:sz="0" w:space="0" w:color="auto"/>
                <w:bottom w:val="none" w:sz="0" w:space="0" w:color="auto"/>
                <w:right w:val="none" w:sz="0" w:space="0" w:color="auto"/>
              </w:divBdr>
            </w:div>
            <w:div w:id="334385597">
              <w:marLeft w:val="0"/>
              <w:marRight w:val="0"/>
              <w:marTop w:val="0"/>
              <w:marBottom w:val="0"/>
              <w:divBdr>
                <w:top w:val="none" w:sz="0" w:space="0" w:color="auto"/>
                <w:left w:val="none" w:sz="0" w:space="0" w:color="auto"/>
                <w:bottom w:val="none" w:sz="0" w:space="0" w:color="auto"/>
                <w:right w:val="none" w:sz="0" w:space="0" w:color="auto"/>
              </w:divBdr>
            </w:div>
            <w:div w:id="1856071057">
              <w:marLeft w:val="0"/>
              <w:marRight w:val="0"/>
              <w:marTop w:val="0"/>
              <w:marBottom w:val="0"/>
              <w:divBdr>
                <w:top w:val="none" w:sz="0" w:space="0" w:color="auto"/>
                <w:left w:val="none" w:sz="0" w:space="0" w:color="auto"/>
                <w:bottom w:val="none" w:sz="0" w:space="0" w:color="auto"/>
                <w:right w:val="none" w:sz="0" w:space="0" w:color="auto"/>
              </w:divBdr>
            </w:div>
            <w:div w:id="62679922">
              <w:marLeft w:val="0"/>
              <w:marRight w:val="0"/>
              <w:marTop w:val="0"/>
              <w:marBottom w:val="0"/>
              <w:divBdr>
                <w:top w:val="none" w:sz="0" w:space="0" w:color="auto"/>
                <w:left w:val="none" w:sz="0" w:space="0" w:color="auto"/>
                <w:bottom w:val="none" w:sz="0" w:space="0" w:color="auto"/>
                <w:right w:val="none" w:sz="0" w:space="0" w:color="auto"/>
              </w:divBdr>
            </w:div>
            <w:div w:id="346951343">
              <w:marLeft w:val="0"/>
              <w:marRight w:val="0"/>
              <w:marTop w:val="0"/>
              <w:marBottom w:val="0"/>
              <w:divBdr>
                <w:top w:val="none" w:sz="0" w:space="0" w:color="auto"/>
                <w:left w:val="none" w:sz="0" w:space="0" w:color="auto"/>
                <w:bottom w:val="none" w:sz="0" w:space="0" w:color="auto"/>
                <w:right w:val="none" w:sz="0" w:space="0" w:color="auto"/>
              </w:divBdr>
            </w:div>
            <w:div w:id="17120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006">
      <w:bodyDiv w:val="1"/>
      <w:marLeft w:val="0"/>
      <w:marRight w:val="0"/>
      <w:marTop w:val="0"/>
      <w:marBottom w:val="0"/>
      <w:divBdr>
        <w:top w:val="none" w:sz="0" w:space="0" w:color="auto"/>
        <w:left w:val="none" w:sz="0" w:space="0" w:color="auto"/>
        <w:bottom w:val="none" w:sz="0" w:space="0" w:color="auto"/>
        <w:right w:val="none" w:sz="0" w:space="0" w:color="auto"/>
      </w:divBdr>
      <w:divsChild>
        <w:div w:id="607466188">
          <w:marLeft w:val="0"/>
          <w:marRight w:val="1"/>
          <w:marTop w:val="0"/>
          <w:marBottom w:val="0"/>
          <w:divBdr>
            <w:top w:val="none" w:sz="0" w:space="0" w:color="auto"/>
            <w:left w:val="none" w:sz="0" w:space="0" w:color="auto"/>
            <w:bottom w:val="none" w:sz="0" w:space="0" w:color="auto"/>
            <w:right w:val="none" w:sz="0" w:space="0" w:color="auto"/>
          </w:divBdr>
          <w:divsChild>
            <w:div w:id="1869875615">
              <w:marLeft w:val="0"/>
              <w:marRight w:val="0"/>
              <w:marTop w:val="0"/>
              <w:marBottom w:val="0"/>
              <w:divBdr>
                <w:top w:val="none" w:sz="0" w:space="0" w:color="auto"/>
                <w:left w:val="none" w:sz="0" w:space="0" w:color="auto"/>
                <w:bottom w:val="none" w:sz="0" w:space="0" w:color="auto"/>
                <w:right w:val="none" w:sz="0" w:space="0" w:color="auto"/>
              </w:divBdr>
              <w:divsChild>
                <w:div w:id="1368599201">
                  <w:marLeft w:val="0"/>
                  <w:marRight w:val="1"/>
                  <w:marTop w:val="0"/>
                  <w:marBottom w:val="0"/>
                  <w:divBdr>
                    <w:top w:val="none" w:sz="0" w:space="0" w:color="auto"/>
                    <w:left w:val="none" w:sz="0" w:space="0" w:color="auto"/>
                    <w:bottom w:val="none" w:sz="0" w:space="0" w:color="auto"/>
                    <w:right w:val="none" w:sz="0" w:space="0" w:color="auto"/>
                  </w:divBdr>
                  <w:divsChild>
                    <w:div w:id="194124203">
                      <w:marLeft w:val="0"/>
                      <w:marRight w:val="0"/>
                      <w:marTop w:val="0"/>
                      <w:marBottom w:val="0"/>
                      <w:divBdr>
                        <w:top w:val="none" w:sz="0" w:space="0" w:color="auto"/>
                        <w:left w:val="none" w:sz="0" w:space="0" w:color="auto"/>
                        <w:bottom w:val="none" w:sz="0" w:space="0" w:color="auto"/>
                        <w:right w:val="none" w:sz="0" w:space="0" w:color="auto"/>
                      </w:divBdr>
                      <w:divsChild>
                        <w:div w:id="760567901">
                          <w:marLeft w:val="0"/>
                          <w:marRight w:val="0"/>
                          <w:marTop w:val="0"/>
                          <w:marBottom w:val="0"/>
                          <w:divBdr>
                            <w:top w:val="none" w:sz="0" w:space="0" w:color="auto"/>
                            <w:left w:val="none" w:sz="0" w:space="0" w:color="auto"/>
                            <w:bottom w:val="none" w:sz="0" w:space="0" w:color="auto"/>
                            <w:right w:val="none" w:sz="0" w:space="0" w:color="auto"/>
                          </w:divBdr>
                          <w:divsChild>
                            <w:div w:id="728266348">
                              <w:marLeft w:val="0"/>
                              <w:marRight w:val="0"/>
                              <w:marTop w:val="120"/>
                              <w:marBottom w:val="360"/>
                              <w:divBdr>
                                <w:top w:val="none" w:sz="0" w:space="0" w:color="auto"/>
                                <w:left w:val="none" w:sz="0" w:space="0" w:color="auto"/>
                                <w:bottom w:val="none" w:sz="0" w:space="0" w:color="auto"/>
                                <w:right w:val="none" w:sz="0" w:space="0" w:color="auto"/>
                              </w:divBdr>
                              <w:divsChild>
                                <w:div w:id="1289168820">
                                  <w:marLeft w:val="0"/>
                                  <w:marRight w:val="0"/>
                                  <w:marTop w:val="0"/>
                                  <w:marBottom w:val="0"/>
                                  <w:divBdr>
                                    <w:top w:val="none" w:sz="0" w:space="0" w:color="auto"/>
                                    <w:left w:val="none" w:sz="0" w:space="0" w:color="auto"/>
                                    <w:bottom w:val="none" w:sz="0" w:space="0" w:color="auto"/>
                                    <w:right w:val="none" w:sz="0" w:space="0" w:color="auto"/>
                                  </w:divBdr>
                                  <w:divsChild>
                                    <w:div w:id="17345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930901">
      <w:bodyDiv w:val="1"/>
      <w:marLeft w:val="0"/>
      <w:marRight w:val="0"/>
      <w:marTop w:val="0"/>
      <w:marBottom w:val="0"/>
      <w:divBdr>
        <w:top w:val="none" w:sz="0" w:space="0" w:color="auto"/>
        <w:left w:val="none" w:sz="0" w:space="0" w:color="auto"/>
        <w:bottom w:val="none" w:sz="0" w:space="0" w:color="auto"/>
        <w:right w:val="none" w:sz="0" w:space="0" w:color="auto"/>
      </w:divBdr>
      <w:divsChild>
        <w:div w:id="759451549">
          <w:marLeft w:val="0"/>
          <w:marRight w:val="1"/>
          <w:marTop w:val="0"/>
          <w:marBottom w:val="0"/>
          <w:divBdr>
            <w:top w:val="none" w:sz="0" w:space="0" w:color="auto"/>
            <w:left w:val="none" w:sz="0" w:space="0" w:color="auto"/>
            <w:bottom w:val="none" w:sz="0" w:space="0" w:color="auto"/>
            <w:right w:val="none" w:sz="0" w:space="0" w:color="auto"/>
          </w:divBdr>
          <w:divsChild>
            <w:div w:id="781799564">
              <w:marLeft w:val="0"/>
              <w:marRight w:val="0"/>
              <w:marTop w:val="0"/>
              <w:marBottom w:val="0"/>
              <w:divBdr>
                <w:top w:val="none" w:sz="0" w:space="0" w:color="auto"/>
                <w:left w:val="none" w:sz="0" w:space="0" w:color="auto"/>
                <w:bottom w:val="none" w:sz="0" w:space="0" w:color="auto"/>
                <w:right w:val="none" w:sz="0" w:space="0" w:color="auto"/>
              </w:divBdr>
              <w:divsChild>
                <w:div w:id="1217929403">
                  <w:marLeft w:val="0"/>
                  <w:marRight w:val="1"/>
                  <w:marTop w:val="0"/>
                  <w:marBottom w:val="0"/>
                  <w:divBdr>
                    <w:top w:val="none" w:sz="0" w:space="0" w:color="auto"/>
                    <w:left w:val="none" w:sz="0" w:space="0" w:color="auto"/>
                    <w:bottom w:val="none" w:sz="0" w:space="0" w:color="auto"/>
                    <w:right w:val="none" w:sz="0" w:space="0" w:color="auto"/>
                  </w:divBdr>
                  <w:divsChild>
                    <w:div w:id="816608876">
                      <w:marLeft w:val="0"/>
                      <w:marRight w:val="0"/>
                      <w:marTop w:val="0"/>
                      <w:marBottom w:val="0"/>
                      <w:divBdr>
                        <w:top w:val="none" w:sz="0" w:space="0" w:color="auto"/>
                        <w:left w:val="none" w:sz="0" w:space="0" w:color="auto"/>
                        <w:bottom w:val="none" w:sz="0" w:space="0" w:color="auto"/>
                        <w:right w:val="none" w:sz="0" w:space="0" w:color="auto"/>
                      </w:divBdr>
                      <w:divsChild>
                        <w:div w:id="1265073953">
                          <w:marLeft w:val="0"/>
                          <w:marRight w:val="0"/>
                          <w:marTop w:val="0"/>
                          <w:marBottom w:val="0"/>
                          <w:divBdr>
                            <w:top w:val="none" w:sz="0" w:space="0" w:color="auto"/>
                            <w:left w:val="none" w:sz="0" w:space="0" w:color="auto"/>
                            <w:bottom w:val="none" w:sz="0" w:space="0" w:color="auto"/>
                            <w:right w:val="none" w:sz="0" w:space="0" w:color="auto"/>
                          </w:divBdr>
                          <w:divsChild>
                            <w:div w:id="770785250">
                              <w:marLeft w:val="0"/>
                              <w:marRight w:val="0"/>
                              <w:marTop w:val="120"/>
                              <w:marBottom w:val="360"/>
                              <w:divBdr>
                                <w:top w:val="none" w:sz="0" w:space="0" w:color="auto"/>
                                <w:left w:val="none" w:sz="0" w:space="0" w:color="auto"/>
                                <w:bottom w:val="none" w:sz="0" w:space="0" w:color="auto"/>
                                <w:right w:val="none" w:sz="0" w:space="0" w:color="auto"/>
                              </w:divBdr>
                              <w:divsChild>
                                <w:div w:id="159589273">
                                  <w:marLeft w:val="0"/>
                                  <w:marRight w:val="0"/>
                                  <w:marTop w:val="0"/>
                                  <w:marBottom w:val="0"/>
                                  <w:divBdr>
                                    <w:top w:val="none" w:sz="0" w:space="0" w:color="auto"/>
                                    <w:left w:val="none" w:sz="0" w:space="0" w:color="auto"/>
                                    <w:bottom w:val="none" w:sz="0" w:space="0" w:color="auto"/>
                                    <w:right w:val="none" w:sz="0" w:space="0" w:color="auto"/>
                                  </w:divBdr>
                                  <w:divsChild>
                                    <w:div w:id="7237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08129">
      <w:bodyDiv w:val="1"/>
      <w:marLeft w:val="0"/>
      <w:marRight w:val="0"/>
      <w:marTop w:val="0"/>
      <w:marBottom w:val="0"/>
      <w:divBdr>
        <w:top w:val="none" w:sz="0" w:space="0" w:color="auto"/>
        <w:left w:val="none" w:sz="0" w:space="0" w:color="auto"/>
        <w:bottom w:val="none" w:sz="0" w:space="0" w:color="auto"/>
        <w:right w:val="none" w:sz="0" w:space="0" w:color="auto"/>
      </w:divBdr>
      <w:divsChild>
        <w:div w:id="980303829">
          <w:marLeft w:val="0"/>
          <w:marRight w:val="1"/>
          <w:marTop w:val="0"/>
          <w:marBottom w:val="0"/>
          <w:divBdr>
            <w:top w:val="none" w:sz="0" w:space="0" w:color="auto"/>
            <w:left w:val="none" w:sz="0" w:space="0" w:color="auto"/>
            <w:bottom w:val="none" w:sz="0" w:space="0" w:color="auto"/>
            <w:right w:val="none" w:sz="0" w:space="0" w:color="auto"/>
          </w:divBdr>
          <w:divsChild>
            <w:div w:id="652293132">
              <w:marLeft w:val="0"/>
              <w:marRight w:val="0"/>
              <w:marTop w:val="0"/>
              <w:marBottom w:val="0"/>
              <w:divBdr>
                <w:top w:val="none" w:sz="0" w:space="0" w:color="auto"/>
                <w:left w:val="none" w:sz="0" w:space="0" w:color="auto"/>
                <w:bottom w:val="none" w:sz="0" w:space="0" w:color="auto"/>
                <w:right w:val="none" w:sz="0" w:space="0" w:color="auto"/>
              </w:divBdr>
              <w:divsChild>
                <w:div w:id="994726325">
                  <w:marLeft w:val="0"/>
                  <w:marRight w:val="1"/>
                  <w:marTop w:val="0"/>
                  <w:marBottom w:val="0"/>
                  <w:divBdr>
                    <w:top w:val="none" w:sz="0" w:space="0" w:color="auto"/>
                    <w:left w:val="none" w:sz="0" w:space="0" w:color="auto"/>
                    <w:bottom w:val="none" w:sz="0" w:space="0" w:color="auto"/>
                    <w:right w:val="none" w:sz="0" w:space="0" w:color="auto"/>
                  </w:divBdr>
                  <w:divsChild>
                    <w:div w:id="1068963443">
                      <w:marLeft w:val="0"/>
                      <w:marRight w:val="0"/>
                      <w:marTop w:val="0"/>
                      <w:marBottom w:val="0"/>
                      <w:divBdr>
                        <w:top w:val="none" w:sz="0" w:space="0" w:color="auto"/>
                        <w:left w:val="none" w:sz="0" w:space="0" w:color="auto"/>
                        <w:bottom w:val="none" w:sz="0" w:space="0" w:color="auto"/>
                        <w:right w:val="none" w:sz="0" w:space="0" w:color="auto"/>
                      </w:divBdr>
                      <w:divsChild>
                        <w:div w:id="51658364">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120"/>
                              <w:marBottom w:val="360"/>
                              <w:divBdr>
                                <w:top w:val="none" w:sz="0" w:space="0" w:color="auto"/>
                                <w:left w:val="none" w:sz="0" w:space="0" w:color="auto"/>
                                <w:bottom w:val="none" w:sz="0" w:space="0" w:color="auto"/>
                                <w:right w:val="none" w:sz="0" w:space="0" w:color="auto"/>
                              </w:divBdr>
                              <w:divsChild>
                                <w:div w:id="1737782612">
                                  <w:marLeft w:val="0"/>
                                  <w:marRight w:val="0"/>
                                  <w:marTop w:val="0"/>
                                  <w:marBottom w:val="0"/>
                                  <w:divBdr>
                                    <w:top w:val="none" w:sz="0" w:space="0" w:color="auto"/>
                                    <w:left w:val="none" w:sz="0" w:space="0" w:color="auto"/>
                                    <w:bottom w:val="none" w:sz="0" w:space="0" w:color="auto"/>
                                    <w:right w:val="none" w:sz="0" w:space="0" w:color="auto"/>
                                  </w:divBdr>
                                  <w:divsChild>
                                    <w:div w:id="10582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492934">
      <w:bodyDiv w:val="1"/>
      <w:marLeft w:val="0"/>
      <w:marRight w:val="0"/>
      <w:marTop w:val="0"/>
      <w:marBottom w:val="0"/>
      <w:divBdr>
        <w:top w:val="none" w:sz="0" w:space="0" w:color="auto"/>
        <w:left w:val="none" w:sz="0" w:space="0" w:color="auto"/>
        <w:bottom w:val="none" w:sz="0" w:space="0" w:color="auto"/>
        <w:right w:val="none" w:sz="0" w:space="0" w:color="auto"/>
      </w:divBdr>
      <w:divsChild>
        <w:div w:id="714161970">
          <w:marLeft w:val="0"/>
          <w:marRight w:val="1"/>
          <w:marTop w:val="0"/>
          <w:marBottom w:val="0"/>
          <w:divBdr>
            <w:top w:val="none" w:sz="0" w:space="0" w:color="auto"/>
            <w:left w:val="none" w:sz="0" w:space="0" w:color="auto"/>
            <w:bottom w:val="none" w:sz="0" w:space="0" w:color="auto"/>
            <w:right w:val="none" w:sz="0" w:space="0" w:color="auto"/>
          </w:divBdr>
          <w:divsChild>
            <w:div w:id="1890144399">
              <w:marLeft w:val="0"/>
              <w:marRight w:val="0"/>
              <w:marTop w:val="0"/>
              <w:marBottom w:val="0"/>
              <w:divBdr>
                <w:top w:val="none" w:sz="0" w:space="0" w:color="auto"/>
                <w:left w:val="none" w:sz="0" w:space="0" w:color="auto"/>
                <w:bottom w:val="none" w:sz="0" w:space="0" w:color="auto"/>
                <w:right w:val="none" w:sz="0" w:space="0" w:color="auto"/>
              </w:divBdr>
              <w:divsChild>
                <w:div w:id="823084196">
                  <w:marLeft w:val="0"/>
                  <w:marRight w:val="1"/>
                  <w:marTop w:val="0"/>
                  <w:marBottom w:val="0"/>
                  <w:divBdr>
                    <w:top w:val="none" w:sz="0" w:space="0" w:color="auto"/>
                    <w:left w:val="none" w:sz="0" w:space="0" w:color="auto"/>
                    <w:bottom w:val="none" w:sz="0" w:space="0" w:color="auto"/>
                    <w:right w:val="none" w:sz="0" w:space="0" w:color="auto"/>
                  </w:divBdr>
                  <w:divsChild>
                    <w:div w:id="738020889">
                      <w:marLeft w:val="0"/>
                      <w:marRight w:val="0"/>
                      <w:marTop w:val="0"/>
                      <w:marBottom w:val="0"/>
                      <w:divBdr>
                        <w:top w:val="none" w:sz="0" w:space="0" w:color="auto"/>
                        <w:left w:val="none" w:sz="0" w:space="0" w:color="auto"/>
                        <w:bottom w:val="none" w:sz="0" w:space="0" w:color="auto"/>
                        <w:right w:val="none" w:sz="0" w:space="0" w:color="auto"/>
                      </w:divBdr>
                      <w:divsChild>
                        <w:div w:id="336539299">
                          <w:marLeft w:val="0"/>
                          <w:marRight w:val="0"/>
                          <w:marTop w:val="0"/>
                          <w:marBottom w:val="0"/>
                          <w:divBdr>
                            <w:top w:val="none" w:sz="0" w:space="0" w:color="auto"/>
                            <w:left w:val="none" w:sz="0" w:space="0" w:color="auto"/>
                            <w:bottom w:val="none" w:sz="0" w:space="0" w:color="auto"/>
                            <w:right w:val="none" w:sz="0" w:space="0" w:color="auto"/>
                          </w:divBdr>
                          <w:divsChild>
                            <w:div w:id="584152319">
                              <w:marLeft w:val="0"/>
                              <w:marRight w:val="0"/>
                              <w:marTop w:val="120"/>
                              <w:marBottom w:val="360"/>
                              <w:divBdr>
                                <w:top w:val="none" w:sz="0" w:space="0" w:color="auto"/>
                                <w:left w:val="none" w:sz="0" w:space="0" w:color="auto"/>
                                <w:bottom w:val="none" w:sz="0" w:space="0" w:color="auto"/>
                                <w:right w:val="none" w:sz="0" w:space="0" w:color="auto"/>
                              </w:divBdr>
                              <w:divsChild>
                                <w:div w:id="1282419242">
                                  <w:marLeft w:val="0"/>
                                  <w:marRight w:val="0"/>
                                  <w:marTop w:val="0"/>
                                  <w:marBottom w:val="0"/>
                                  <w:divBdr>
                                    <w:top w:val="none" w:sz="0" w:space="0" w:color="auto"/>
                                    <w:left w:val="none" w:sz="0" w:space="0" w:color="auto"/>
                                    <w:bottom w:val="none" w:sz="0" w:space="0" w:color="auto"/>
                                    <w:right w:val="none" w:sz="0" w:space="0" w:color="auto"/>
                                  </w:divBdr>
                                  <w:divsChild>
                                    <w:div w:id="9299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189841">
      <w:bodyDiv w:val="1"/>
      <w:marLeft w:val="0"/>
      <w:marRight w:val="0"/>
      <w:marTop w:val="0"/>
      <w:marBottom w:val="0"/>
      <w:divBdr>
        <w:top w:val="none" w:sz="0" w:space="0" w:color="auto"/>
        <w:left w:val="none" w:sz="0" w:space="0" w:color="auto"/>
        <w:bottom w:val="none" w:sz="0" w:space="0" w:color="auto"/>
        <w:right w:val="none" w:sz="0" w:space="0" w:color="auto"/>
      </w:divBdr>
      <w:divsChild>
        <w:div w:id="1513253661">
          <w:marLeft w:val="0"/>
          <w:marRight w:val="1"/>
          <w:marTop w:val="0"/>
          <w:marBottom w:val="0"/>
          <w:divBdr>
            <w:top w:val="none" w:sz="0" w:space="0" w:color="auto"/>
            <w:left w:val="none" w:sz="0" w:space="0" w:color="auto"/>
            <w:bottom w:val="none" w:sz="0" w:space="0" w:color="auto"/>
            <w:right w:val="none" w:sz="0" w:space="0" w:color="auto"/>
          </w:divBdr>
          <w:divsChild>
            <w:div w:id="1261715966">
              <w:marLeft w:val="0"/>
              <w:marRight w:val="0"/>
              <w:marTop w:val="0"/>
              <w:marBottom w:val="0"/>
              <w:divBdr>
                <w:top w:val="none" w:sz="0" w:space="0" w:color="auto"/>
                <w:left w:val="none" w:sz="0" w:space="0" w:color="auto"/>
                <w:bottom w:val="none" w:sz="0" w:space="0" w:color="auto"/>
                <w:right w:val="none" w:sz="0" w:space="0" w:color="auto"/>
              </w:divBdr>
              <w:divsChild>
                <w:div w:id="941838911">
                  <w:marLeft w:val="0"/>
                  <w:marRight w:val="1"/>
                  <w:marTop w:val="0"/>
                  <w:marBottom w:val="0"/>
                  <w:divBdr>
                    <w:top w:val="none" w:sz="0" w:space="0" w:color="auto"/>
                    <w:left w:val="none" w:sz="0" w:space="0" w:color="auto"/>
                    <w:bottom w:val="none" w:sz="0" w:space="0" w:color="auto"/>
                    <w:right w:val="none" w:sz="0" w:space="0" w:color="auto"/>
                  </w:divBdr>
                  <w:divsChild>
                    <w:div w:id="11609706">
                      <w:marLeft w:val="0"/>
                      <w:marRight w:val="0"/>
                      <w:marTop w:val="0"/>
                      <w:marBottom w:val="0"/>
                      <w:divBdr>
                        <w:top w:val="none" w:sz="0" w:space="0" w:color="auto"/>
                        <w:left w:val="none" w:sz="0" w:space="0" w:color="auto"/>
                        <w:bottom w:val="none" w:sz="0" w:space="0" w:color="auto"/>
                        <w:right w:val="none" w:sz="0" w:space="0" w:color="auto"/>
                      </w:divBdr>
                      <w:divsChild>
                        <w:div w:id="54010992">
                          <w:marLeft w:val="0"/>
                          <w:marRight w:val="0"/>
                          <w:marTop w:val="0"/>
                          <w:marBottom w:val="0"/>
                          <w:divBdr>
                            <w:top w:val="none" w:sz="0" w:space="0" w:color="auto"/>
                            <w:left w:val="none" w:sz="0" w:space="0" w:color="auto"/>
                            <w:bottom w:val="none" w:sz="0" w:space="0" w:color="auto"/>
                            <w:right w:val="none" w:sz="0" w:space="0" w:color="auto"/>
                          </w:divBdr>
                          <w:divsChild>
                            <w:div w:id="1866479456">
                              <w:marLeft w:val="0"/>
                              <w:marRight w:val="0"/>
                              <w:marTop w:val="120"/>
                              <w:marBottom w:val="360"/>
                              <w:divBdr>
                                <w:top w:val="none" w:sz="0" w:space="0" w:color="auto"/>
                                <w:left w:val="none" w:sz="0" w:space="0" w:color="auto"/>
                                <w:bottom w:val="none" w:sz="0" w:space="0" w:color="auto"/>
                                <w:right w:val="none" w:sz="0" w:space="0" w:color="auto"/>
                              </w:divBdr>
                              <w:divsChild>
                                <w:div w:id="135152764">
                                  <w:marLeft w:val="0"/>
                                  <w:marRight w:val="0"/>
                                  <w:marTop w:val="0"/>
                                  <w:marBottom w:val="0"/>
                                  <w:divBdr>
                                    <w:top w:val="none" w:sz="0" w:space="0" w:color="auto"/>
                                    <w:left w:val="none" w:sz="0" w:space="0" w:color="auto"/>
                                    <w:bottom w:val="none" w:sz="0" w:space="0" w:color="auto"/>
                                    <w:right w:val="none" w:sz="0" w:space="0" w:color="auto"/>
                                  </w:divBdr>
                                  <w:divsChild>
                                    <w:div w:id="11075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45540">
      <w:bodyDiv w:val="1"/>
      <w:marLeft w:val="0"/>
      <w:marRight w:val="0"/>
      <w:marTop w:val="0"/>
      <w:marBottom w:val="0"/>
      <w:divBdr>
        <w:top w:val="none" w:sz="0" w:space="0" w:color="auto"/>
        <w:left w:val="none" w:sz="0" w:space="0" w:color="auto"/>
        <w:bottom w:val="none" w:sz="0" w:space="0" w:color="auto"/>
        <w:right w:val="none" w:sz="0" w:space="0" w:color="auto"/>
      </w:divBdr>
      <w:divsChild>
        <w:div w:id="731737856">
          <w:marLeft w:val="0"/>
          <w:marRight w:val="1"/>
          <w:marTop w:val="0"/>
          <w:marBottom w:val="0"/>
          <w:divBdr>
            <w:top w:val="none" w:sz="0" w:space="0" w:color="auto"/>
            <w:left w:val="none" w:sz="0" w:space="0" w:color="auto"/>
            <w:bottom w:val="none" w:sz="0" w:space="0" w:color="auto"/>
            <w:right w:val="none" w:sz="0" w:space="0" w:color="auto"/>
          </w:divBdr>
          <w:divsChild>
            <w:div w:id="1167213357">
              <w:marLeft w:val="0"/>
              <w:marRight w:val="0"/>
              <w:marTop w:val="0"/>
              <w:marBottom w:val="0"/>
              <w:divBdr>
                <w:top w:val="none" w:sz="0" w:space="0" w:color="auto"/>
                <w:left w:val="none" w:sz="0" w:space="0" w:color="auto"/>
                <w:bottom w:val="none" w:sz="0" w:space="0" w:color="auto"/>
                <w:right w:val="none" w:sz="0" w:space="0" w:color="auto"/>
              </w:divBdr>
              <w:divsChild>
                <w:div w:id="842740941">
                  <w:marLeft w:val="0"/>
                  <w:marRight w:val="1"/>
                  <w:marTop w:val="0"/>
                  <w:marBottom w:val="0"/>
                  <w:divBdr>
                    <w:top w:val="none" w:sz="0" w:space="0" w:color="auto"/>
                    <w:left w:val="none" w:sz="0" w:space="0" w:color="auto"/>
                    <w:bottom w:val="none" w:sz="0" w:space="0" w:color="auto"/>
                    <w:right w:val="none" w:sz="0" w:space="0" w:color="auto"/>
                  </w:divBdr>
                  <w:divsChild>
                    <w:div w:id="101927305">
                      <w:marLeft w:val="0"/>
                      <w:marRight w:val="0"/>
                      <w:marTop w:val="0"/>
                      <w:marBottom w:val="0"/>
                      <w:divBdr>
                        <w:top w:val="none" w:sz="0" w:space="0" w:color="auto"/>
                        <w:left w:val="none" w:sz="0" w:space="0" w:color="auto"/>
                        <w:bottom w:val="none" w:sz="0" w:space="0" w:color="auto"/>
                        <w:right w:val="none" w:sz="0" w:space="0" w:color="auto"/>
                      </w:divBdr>
                      <w:divsChild>
                        <w:div w:id="1467698488">
                          <w:marLeft w:val="0"/>
                          <w:marRight w:val="0"/>
                          <w:marTop w:val="0"/>
                          <w:marBottom w:val="0"/>
                          <w:divBdr>
                            <w:top w:val="none" w:sz="0" w:space="0" w:color="auto"/>
                            <w:left w:val="none" w:sz="0" w:space="0" w:color="auto"/>
                            <w:bottom w:val="none" w:sz="0" w:space="0" w:color="auto"/>
                            <w:right w:val="none" w:sz="0" w:space="0" w:color="auto"/>
                          </w:divBdr>
                          <w:divsChild>
                            <w:div w:id="375277018">
                              <w:marLeft w:val="0"/>
                              <w:marRight w:val="0"/>
                              <w:marTop w:val="120"/>
                              <w:marBottom w:val="360"/>
                              <w:divBdr>
                                <w:top w:val="none" w:sz="0" w:space="0" w:color="auto"/>
                                <w:left w:val="none" w:sz="0" w:space="0" w:color="auto"/>
                                <w:bottom w:val="none" w:sz="0" w:space="0" w:color="auto"/>
                                <w:right w:val="none" w:sz="0" w:space="0" w:color="auto"/>
                              </w:divBdr>
                              <w:divsChild>
                                <w:div w:id="1743288726">
                                  <w:marLeft w:val="0"/>
                                  <w:marRight w:val="0"/>
                                  <w:marTop w:val="0"/>
                                  <w:marBottom w:val="0"/>
                                  <w:divBdr>
                                    <w:top w:val="none" w:sz="0" w:space="0" w:color="auto"/>
                                    <w:left w:val="none" w:sz="0" w:space="0" w:color="auto"/>
                                    <w:bottom w:val="none" w:sz="0" w:space="0" w:color="auto"/>
                                    <w:right w:val="none" w:sz="0" w:space="0" w:color="auto"/>
                                  </w:divBdr>
                                  <w:divsChild>
                                    <w:div w:id="531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788090">
      <w:bodyDiv w:val="1"/>
      <w:marLeft w:val="0"/>
      <w:marRight w:val="0"/>
      <w:marTop w:val="0"/>
      <w:marBottom w:val="0"/>
      <w:divBdr>
        <w:top w:val="none" w:sz="0" w:space="0" w:color="auto"/>
        <w:left w:val="none" w:sz="0" w:space="0" w:color="auto"/>
        <w:bottom w:val="none" w:sz="0" w:space="0" w:color="auto"/>
        <w:right w:val="none" w:sz="0" w:space="0" w:color="auto"/>
      </w:divBdr>
      <w:divsChild>
        <w:div w:id="1043363201">
          <w:marLeft w:val="0"/>
          <w:marRight w:val="1"/>
          <w:marTop w:val="0"/>
          <w:marBottom w:val="0"/>
          <w:divBdr>
            <w:top w:val="none" w:sz="0" w:space="0" w:color="auto"/>
            <w:left w:val="none" w:sz="0" w:space="0" w:color="auto"/>
            <w:bottom w:val="none" w:sz="0" w:space="0" w:color="auto"/>
            <w:right w:val="none" w:sz="0" w:space="0" w:color="auto"/>
          </w:divBdr>
          <w:divsChild>
            <w:div w:id="799492249">
              <w:marLeft w:val="0"/>
              <w:marRight w:val="0"/>
              <w:marTop w:val="0"/>
              <w:marBottom w:val="0"/>
              <w:divBdr>
                <w:top w:val="none" w:sz="0" w:space="0" w:color="auto"/>
                <w:left w:val="none" w:sz="0" w:space="0" w:color="auto"/>
                <w:bottom w:val="none" w:sz="0" w:space="0" w:color="auto"/>
                <w:right w:val="none" w:sz="0" w:space="0" w:color="auto"/>
              </w:divBdr>
              <w:divsChild>
                <w:div w:id="1743675413">
                  <w:marLeft w:val="0"/>
                  <w:marRight w:val="1"/>
                  <w:marTop w:val="0"/>
                  <w:marBottom w:val="0"/>
                  <w:divBdr>
                    <w:top w:val="none" w:sz="0" w:space="0" w:color="auto"/>
                    <w:left w:val="none" w:sz="0" w:space="0" w:color="auto"/>
                    <w:bottom w:val="none" w:sz="0" w:space="0" w:color="auto"/>
                    <w:right w:val="none" w:sz="0" w:space="0" w:color="auto"/>
                  </w:divBdr>
                  <w:divsChild>
                    <w:div w:id="323093814">
                      <w:marLeft w:val="0"/>
                      <w:marRight w:val="0"/>
                      <w:marTop w:val="0"/>
                      <w:marBottom w:val="0"/>
                      <w:divBdr>
                        <w:top w:val="none" w:sz="0" w:space="0" w:color="auto"/>
                        <w:left w:val="none" w:sz="0" w:space="0" w:color="auto"/>
                        <w:bottom w:val="none" w:sz="0" w:space="0" w:color="auto"/>
                        <w:right w:val="none" w:sz="0" w:space="0" w:color="auto"/>
                      </w:divBdr>
                      <w:divsChild>
                        <w:div w:id="1390422523">
                          <w:marLeft w:val="0"/>
                          <w:marRight w:val="0"/>
                          <w:marTop w:val="0"/>
                          <w:marBottom w:val="0"/>
                          <w:divBdr>
                            <w:top w:val="none" w:sz="0" w:space="0" w:color="auto"/>
                            <w:left w:val="none" w:sz="0" w:space="0" w:color="auto"/>
                            <w:bottom w:val="none" w:sz="0" w:space="0" w:color="auto"/>
                            <w:right w:val="none" w:sz="0" w:space="0" w:color="auto"/>
                          </w:divBdr>
                          <w:divsChild>
                            <w:div w:id="78908786">
                              <w:marLeft w:val="0"/>
                              <w:marRight w:val="0"/>
                              <w:marTop w:val="120"/>
                              <w:marBottom w:val="360"/>
                              <w:divBdr>
                                <w:top w:val="none" w:sz="0" w:space="0" w:color="auto"/>
                                <w:left w:val="none" w:sz="0" w:space="0" w:color="auto"/>
                                <w:bottom w:val="none" w:sz="0" w:space="0" w:color="auto"/>
                                <w:right w:val="none" w:sz="0" w:space="0" w:color="auto"/>
                              </w:divBdr>
                              <w:divsChild>
                                <w:div w:id="2040398374">
                                  <w:marLeft w:val="0"/>
                                  <w:marRight w:val="0"/>
                                  <w:marTop w:val="0"/>
                                  <w:marBottom w:val="0"/>
                                  <w:divBdr>
                                    <w:top w:val="none" w:sz="0" w:space="0" w:color="auto"/>
                                    <w:left w:val="none" w:sz="0" w:space="0" w:color="auto"/>
                                    <w:bottom w:val="none" w:sz="0" w:space="0" w:color="auto"/>
                                    <w:right w:val="none" w:sz="0" w:space="0" w:color="auto"/>
                                  </w:divBdr>
                                  <w:divsChild>
                                    <w:div w:id="9850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79283">
      <w:bodyDiv w:val="1"/>
      <w:marLeft w:val="0"/>
      <w:marRight w:val="0"/>
      <w:marTop w:val="0"/>
      <w:marBottom w:val="0"/>
      <w:divBdr>
        <w:top w:val="none" w:sz="0" w:space="0" w:color="auto"/>
        <w:left w:val="none" w:sz="0" w:space="0" w:color="auto"/>
        <w:bottom w:val="none" w:sz="0" w:space="0" w:color="auto"/>
        <w:right w:val="none" w:sz="0" w:space="0" w:color="auto"/>
      </w:divBdr>
      <w:divsChild>
        <w:div w:id="1211452104">
          <w:marLeft w:val="0"/>
          <w:marRight w:val="1"/>
          <w:marTop w:val="0"/>
          <w:marBottom w:val="0"/>
          <w:divBdr>
            <w:top w:val="none" w:sz="0" w:space="0" w:color="auto"/>
            <w:left w:val="none" w:sz="0" w:space="0" w:color="auto"/>
            <w:bottom w:val="none" w:sz="0" w:space="0" w:color="auto"/>
            <w:right w:val="none" w:sz="0" w:space="0" w:color="auto"/>
          </w:divBdr>
          <w:divsChild>
            <w:div w:id="1770661993">
              <w:marLeft w:val="0"/>
              <w:marRight w:val="0"/>
              <w:marTop w:val="0"/>
              <w:marBottom w:val="0"/>
              <w:divBdr>
                <w:top w:val="none" w:sz="0" w:space="0" w:color="auto"/>
                <w:left w:val="none" w:sz="0" w:space="0" w:color="auto"/>
                <w:bottom w:val="none" w:sz="0" w:space="0" w:color="auto"/>
                <w:right w:val="none" w:sz="0" w:space="0" w:color="auto"/>
              </w:divBdr>
              <w:divsChild>
                <w:div w:id="1753308179">
                  <w:marLeft w:val="0"/>
                  <w:marRight w:val="1"/>
                  <w:marTop w:val="0"/>
                  <w:marBottom w:val="0"/>
                  <w:divBdr>
                    <w:top w:val="none" w:sz="0" w:space="0" w:color="auto"/>
                    <w:left w:val="none" w:sz="0" w:space="0" w:color="auto"/>
                    <w:bottom w:val="none" w:sz="0" w:space="0" w:color="auto"/>
                    <w:right w:val="none" w:sz="0" w:space="0" w:color="auto"/>
                  </w:divBdr>
                  <w:divsChild>
                    <w:div w:id="1858158606">
                      <w:marLeft w:val="0"/>
                      <w:marRight w:val="0"/>
                      <w:marTop w:val="0"/>
                      <w:marBottom w:val="0"/>
                      <w:divBdr>
                        <w:top w:val="none" w:sz="0" w:space="0" w:color="auto"/>
                        <w:left w:val="none" w:sz="0" w:space="0" w:color="auto"/>
                        <w:bottom w:val="none" w:sz="0" w:space="0" w:color="auto"/>
                        <w:right w:val="none" w:sz="0" w:space="0" w:color="auto"/>
                      </w:divBdr>
                      <w:divsChild>
                        <w:div w:id="746804760">
                          <w:marLeft w:val="0"/>
                          <w:marRight w:val="0"/>
                          <w:marTop w:val="0"/>
                          <w:marBottom w:val="0"/>
                          <w:divBdr>
                            <w:top w:val="none" w:sz="0" w:space="0" w:color="auto"/>
                            <w:left w:val="none" w:sz="0" w:space="0" w:color="auto"/>
                            <w:bottom w:val="none" w:sz="0" w:space="0" w:color="auto"/>
                            <w:right w:val="none" w:sz="0" w:space="0" w:color="auto"/>
                          </w:divBdr>
                          <w:divsChild>
                            <w:div w:id="1915317834">
                              <w:marLeft w:val="0"/>
                              <w:marRight w:val="0"/>
                              <w:marTop w:val="120"/>
                              <w:marBottom w:val="360"/>
                              <w:divBdr>
                                <w:top w:val="none" w:sz="0" w:space="0" w:color="auto"/>
                                <w:left w:val="none" w:sz="0" w:space="0" w:color="auto"/>
                                <w:bottom w:val="none" w:sz="0" w:space="0" w:color="auto"/>
                                <w:right w:val="none" w:sz="0" w:space="0" w:color="auto"/>
                              </w:divBdr>
                              <w:divsChild>
                                <w:div w:id="1334065496">
                                  <w:marLeft w:val="0"/>
                                  <w:marRight w:val="0"/>
                                  <w:marTop w:val="0"/>
                                  <w:marBottom w:val="0"/>
                                  <w:divBdr>
                                    <w:top w:val="none" w:sz="0" w:space="0" w:color="auto"/>
                                    <w:left w:val="none" w:sz="0" w:space="0" w:color="auto"/>
                                    <w:bottom w:val="none" w:sz="0" w:space="0" w:color="auto"/>
                                    <w:right w:val="none" w:sz="0" w:space="0" w:color="auto"/>
                                  </w:divBdr>
                                  <w:divsChild>
                                    <w:div w:id="16836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061128">
      <w:bodyDiv w:val="1"/>
      <w:marLeft w:val="0"/>
      <w:marRight w:val="0"/>
      <w:marTop w:val="0"/>
      <w:marBottom w:val="0"/>
      <w:divBdr>
        <w:top w:val="none" w:sz="0" w:space="0" w:color="auto"/>
        <w:left w:val="none" w:sz="0" w:space="0" w:color="auto"/>
        <w:bottom w:val="none" w:sz="0" w:space="0" w:color="auto"/>
        <w:right w:val="none" w:sz="0" w:space="0" w:color="auto"/>
      </w:divBdr>
      <w:divsChild>
        <w:div w:id="1728450854">
          <w:marLeft w:val="0"/>
          <w:marRight w:val="1"/>
          <w:marTop w:val="0"/>
          <w:marBottom w:val="0"/>
          <w:divBdr>
            <w:top w:val="none" w:sz="0" w:space="0" w:color="auto"/>
            <w:left w:val="none" w:sz="0" w:space="0" w:color="auto"/>
            <w:bottom w:val="none" w:sz="0" w:space="0" w:color="auto"/>
            <w:right w:val="none" w:sz="0" w:space="0" w:color="auto"/>
          </w:divBdr>
          <w:divsChild>
            <w:div w:id="201334478">
              <w:marLeft w:val="0"/>
              <w:marRight w:val="0"/>
              <w:marTop w:val="0"/>
              <w:marBottom w:val="0"/>
              <w:divBdr>
                <w:top w:val="none" w:sz="0" w:space="0" w:color="auto"/>
                <w:left w:val="none" w:sz="0" w:space="0" w:color="auto"/>
                <w:bottom w:val="none" w:sz="0" w:space="0" w:color="auto"/>
                <w:right w:val="none" w:sz="0" w:space="0" w:color="auto"/>
              </w:divBdr>
              <w:divsChild>
                <w:div w:id="1827552337">
                  <w:marLeft w:val="0"/>
                  <w:marRight w:val="1"/>
                  <w:marTop w:val="0"/>
                  <w:marBottom w:val="0"/>
                  <w:divBdr>
                    <w:top w:val="none" w:sz="0" w:space="0" w:color="auto"/>
                    <w:left w:val="none" w:sz="0" w:space="0" w:color="auto"/>
                    <w:bottom w:val="none" w:sz="0" w:space="0" w:color="auto"/>
                    <w:right w:val="none" w:sz="0" w:space="0" w:color="auto"/>
                  </w:divBdr>
                  <w:divsChild>
                    <w:div w:id="573976455">
                      <w:marLeft w:val="0"/>
                      <w:marRight w:val="0"/>
                      <w:marTop w:val="0"/>
                      <w:marBottom w:val="0"/>
                      <w:divBdr>
                        <w:top w:val="none" w:sz="0" w:space="0" w:color="auto"/>
                        <w:left w:val="none" w:sz="0" w:space="0" w:color="auto"/>
                        <w:bottom w:val="none" w:sz="0" w:space="0" w:color="auto"/>
                        <w:right w:val="none" w:sz="0" w:space="0" w:color="auto"/>
                      </w:divBdr>
                      <w:divsChild>
                        <w:div w:id="684329588">
                          <w:marLeft w:val="0"/>
                          <w:marRight w:val="0"/>
                          <w:marTop w:val="0"/>
                          <w:marBottom w:val="0"/>
                          <w:divBdr>
                            <w:top w:val="none" w:sz="0" w:space="0" w:color="auto"/>
                            <w:left w:val="none" w:sz="0" w:space="0" w:color="auto"/>
                            <w:bottom w:val="none" w:sz="0" w:space="0" w:color="auto"/>
                            <w:right w:val="none" w:sz="0" w:space="0" w:color="auto"/>
                          </w:divBdr>
                          <w:divsChild>
                            <w:div w:id="1811750345">
                              <w:marLeft w:val="0"/>
                              <w:marRight w:val="0"/>
                              <w:marTop w:val="120"/>
                              <w:marBottom w:val="360"/>
                              <w:divBdr>
                                <w:top w:val="none" w:sz="0" w:space="0" w:color="auto"/>
                                <w:left w:val="none" w:sz="0" w:space="0" w:color="auto"/>
                                <w:bottom w:val="none" w:sz="0" w:space="0" w:color="auto"/>
                                <w:right w:val="none" w:sz="0" w:space="0" w:color="auto"/>
                              </w:divBdr>
                              <w:divsChild>
                                <w:div w:id="152916940">
                                  <w:marLeft w:val="0"/>
                                  <w:marRight w:val="0"/>
                                  <w:marTop w:val="0"/>
                                  <w:marBottom w:val="0"/>
                                  <w:divBdr>
                                    <w:top w:val="none" w:sz="0" w:space="0" w:color="auto"/>
                                    <w:left w:val="none" w:sz="0" w:space="0" w:color="auto"/>
                                    <w:bottom w:val="none" w:sz="0" w:space="0" w:color="auto"/>
                                    <w:right w:val="none" w:sz="0" w:space="0" w:color="auto"/>
                                  </w:divBdr>
                                  <w:divsChild>
                                    <w:div w:id="7150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533106">
      <w:bodyDiv w:val="1"/>
      <w:marLeft w:val="0"/>
      <w:marRight w:val="0"/>
      <w:marTop w:val="0"/>
      <w:marBottom w:val="0"/>
      <w:divBdr>
        <w:top w:val="none" w:sz="0" w:space="0" w:color="auto"/>
        <w:left w:val="none" w:sz="0" w:space="0" w:color="auto"/>
        <w:bottom w:val="none" w:sz="0" w:space="0" w:color="auto"/>
        <w:right w:val="none" w:sz="0" w:space="0" w:color="auto"/>
      </w:divBdr>
      <w:divsChild>
        <w:div w:id="1826509789">
          <w:marLeft w:val="0"/>
          <w:marRight w:val="1"/>
          <w:marTop w:val="0"/>
          <w:marBottom w:val="0"/>
          <w:divBdr>
            <w:top w:val="none" w:sz="0" w:space="0" w:color="auto"/>
            <w:left w:val="none" w:sz="0" w:space="0" w:color="auto"/>
            <w:bottom w:val="none" w:sz="0" w:space="0" w:color="auto"/>
            <w:right w:val="none" w:sz="0" w:space="0" w:color="auto"/>
          </w:divBdr>
          <w:divsChild>
            <w:div w:id="1881551528">
              <w:marLeft w:val="0"/>
              <w:marRight w:val="0"/>
              <w:marTop w:val="0"/>
              <w:marBottom w:val="0"/>
              <w:divBdr>
                <w:top w:val="none" w:sz="0" w:space="0" w:color="auto"/>
                <w:left w:val="none" w:sz="0" w:space="0" w:color="auto"/>
                <w:bottom w:val="none" w:sz="0" w:space="0" w:color="auto"/>
                <w:right w:val="none" w:sz="0" w:space="0" w:color="auto"/>
              </w:divBdr>
              <w:divsChild>
                <w:div w:id="1690179175">
                  <w:marLeft w:val="0"/>
                  <w:marRight w:val="1"/>
                  <w:marTop w:val="0"/>
                  <w:marBottom w:val="0"/>
                  <w:divBdr>
                    <w:top w:val="none" w:sz="0" w:space="0" w:color="auto"/>
                    <w:left w:val="none" w:sz="0" w:space="0" w:color="auto"/>
                    <w:bottom w:val="none" w:sz="0" w:space="0" w:color="auto"/>
                    <w:right w:val="none" w:sz="0" w:space="0" w:color="auto"/>
                  </w:divBdr>
                  <w:divsChild>
                    <w:div w:id="635571287">
                      <w:marLeft w:val="0"/>
                      <w:marRight w:val="0"/>
                      <w:marTop w:val="0"/>
                      <w:marBottom w:val="0"/>
                      <w:divBdr>
                        <w:top w:val="none" w:sz="0" w:space="0" w:color="auto"/>
                        <w:left w:val="none" w:sz="0" w:space="0" w:color="auto"/>
                        <w:bottom w:val="none" w:sz="0" w:space="0" w:color="auto"/>
                        <w:right w:val="none" w:sz="0" w:space="0" w:color="auto"/>
                      </w:divBdr>
                      <w:divsChild>
                        <w:div w:id="866716850">
                          <w:marLeft w:val="0"/>
                          <w:marRight w:val="0"/>
                          <w:marTop w:val="0"/>
                          <w:marBottom w:val="0"/>
                          <w:divBdr>
                            <w:top w:val="none" w:sz="0" w:space="0" w:color="auto"/>
                            <w:left w:val="none" w:sz="0" w:space="0" w:color="auto"/>
                            <w:bottom w:val="none" w:sz="0" w:space="0" w:color="auto"/>
                            <w:right w:val="none" w:sz="0" w:space="0" w:color="auto"/>
                          </w:divBdr>
                          <w:divsChild>
                            <w:div w:id="1364748944">
                              <w:marLeft w:val="0"/>
                              <w:marRight w:val="0"/>
                              <w:marTop w:val="120"/>
                              <w:marBottom w:val="360"/>
                              <w:divBdr>
                                <w:top w:val="none" w:sz="0" w:space="0" w:color="auto"/>
                                <w:left w:val="none" w:sz="0" w:space="0" w:color="auto"/>
                                <w:bottom w:val="none" w:sz="0" w:space="0" w:color="auto"/>
                                <w:right w:val="none" w:sz="0" w:space="0" w:color="auto"/>
                              </w:divBdr>
                              <w:divsChild>
                                <w:div w:id="1024985821">
                                  <w:marLeft w:val="420"/>
                                  <w:marRight w:val="0"/>
                                  <w:marTop w:val="0"/>
                                  <w:marBottom w:val="0"/>
                                  <w:divBdr>
                                    <w:top w:val="none" w:sz="0" w:space="0" w:color="auto"/>
                                    <w:left w:val="none" w:sz="0" w:space="0" w:color="auto"/>
                                    <w:bottom w:val="none" w:sz="0" w:space="0" w:color="auto"/>
                                    <w:right w:val="none" w:sz="0" w:space="0" w:color="auto"/>
                                  </w:divBdr>
                                  <w:divsChild>
                                    <w:div w:id="1858695508">
                                      <w:marLeft w:val="0"/>
                                      <w:marRight w:val="0"/>
                                      <w:marTop w:val="0"/>
                                      <w:marBottom w:val="0"/>
                                      <w:divBdr>
                                        <w:top w:val="none" w:sz="0" w:space="0" w:color="auto"/>
                                        <w:left w:val="none" w:sz="0" w:space="0" w:color="auto"/>
                                        <w:bottom w:val="none" w:sz="0" w:space="0" w:color="auto"/>
                                        <w:right w:val="none" w:sz="0" w:space="0" w:color="auto"/>
                                      </w:divBdr>
                                      <w:divsChild>
                                        <w:div w:id="14328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330348">
      <w:bodyDiv w:val="1"/>
      <w:marLeft w:val="0"/>
      <w:marRight w:val="0"/>
      <w:marTop w:val="0"/>
      <w:marBottom w:val="0"/>
      <w:divBdr>
        <w:top w:val="none" w:sz="0" w:space="0" w:color="auto"/>
        <w:left w:val="none" w:sz="0" w:space="0" w:color="auto"/>
        <w:bottom w:val="none" w:sz="0" w:space="0" w:color="auto"/>
        <w:right w:val="none" w:sz="0" w:space="0" w:color="auto"/>
      </w:divBdr>
      <w:divsChild>
        <w:div w:id="1173955523">
          <w:marLeft w:val="0"/>
          <w:marRight w:val="1"/>
          <w:marTop w:val="0"/>
          <w:marBottom w:val="0"/>
          <w:divBdr>
            <w:top w:val="none" w:sz="0" w:space="0" w:color="auto"/>
            <w:left w:val="none" w:sz="0" w:space="0" w:color="auto"/>
            <w:bottom w:val="none" w:sz="0" w:space="0" w:color="auto"/>
            <w:right w:val="none" w:sz="0" w:space="0" w:color="auto"/>
          </w:divBdr>
          <w:divsChild>
            <w:div w:id="1390542880">
              <w:marLeft w:val="0"/>
              <w:marRight w:val="0"/>
              <w:marTop w:val="0"/>
              <w:marBottom w:val="0"/>
              <w:divBdr>
                <w:top w:val="none" w:sz="0" w:space="0" w:color="auto"/>
                <w:left w:val="none" w:sz="0" w:space="0" w:color="auto"/>
                <w:bottom w:val="none" w:sz="0" w:space="0" w:color="auto"/>
                <w:right w:val="none" w:sz="0" w:space="0" w:color="auto"/>
              </w:divBdr>
              <w:divsChild>
                <w:div w:id="855997447">
                  <w:marLeft w:val="0"/>
                  <w:marRight w:val="1"/>
                  <w:marTop w:val="0"/>
                  <w:marBottom w:val="0"/>
                  <w:divBdr>
                    <w:top w:val="none" w:sz="0" w:space="0" w:color="auto"/>
                    <w:left w:val="none" w:sz="0" w:space="0" w:color="auto"/>
                    <w:bottom w:val="none" w:sz="0" w:space="0" w:color="auto"/>
                    <w:right w:val="none" w:sz="0" w:space="0" w:color="auto"/>
                  </w:divBdr>
                  <w:divsChild>
                    <w:div w:id="670983089">
                      <w:marLeft w:val="0"/>
                      <w:marRight w:val="0"/>
                      <w:marTop w:val="0"/>
                      <w:marBottom w:val="0"/>
                      <w:divBdr>
                        <w:top w:val="none" w:sz="0" w:space="0" w:color="auto"/>
                        <w:left w:val="none" w:sz="0" w:space="0" w:color="auto"/>
                        <w:bottom w:val="none" w:sz="0" w:space="0" w:color="auto"/>
                        <w:right w:val="none" w:sz="0" w:space="0" w:color="auto"/>
                      </w:divBdr>
                      <w:divsChild>
                        <w:div w:id="1932276360">
                          <w:marLeft w:val="0"/>
                          <w:marRight w:val="0"/>
                          <w:marTop w:val="0"/>
                          <w:marBottom w:val="0"/>
                          <w:divBdr>
                            <w:top w:val="none" w:sz="0" w:space="0" w:color="auto"/>
                            <w:left w:val="none" w:sz="0" w:space="0" w:color="auto"/>
                            <w:bottom w:val="none" w:sz="0" w:space="0" w:color="auto"/>
                            <w:right w:val="none" w:sz="0" w:space="0" w:color="auto"/>
                          </w:divBdr>
                          <w:divsChild>
                            <w:div w:id="77337711">
                              <w:marLeft w:val="0"/>
                              <w:marRight w:val="0"/>
                              <w:marTop w:val="120"/>
                              <w:marBottom w:val="360"/>
                              <w:divBdr>
                                <w:top w:val="none" w:sz="0" w:space="0" w:color="auto"/>
                                <w:left w:val="none" w:sz="0" w:space="0" w:color="auto"/>
                                <w:bottom w:val="none" w:sz="0" w:space="0" w:color="auto"/>
                                <w:right w:val="none" w:sz="0" w:space="0" w:color="auto"/>
                              </w:divBdr>
                              <w:divsChild>
                                <w:div w:id="1623799965">
                                  <w:marLeft w:val="0"/>
                                  <w:marRight w:val="0"/>
                                  <w:marTop w:val="0"/>
                                  <w:marBottom w:val="0"/>
                                  <w:divBdr>
                                    <w:top w:val="none" w:sz="0" w:space="0" w:color="auto"/>
                                    <w:left w:val="none" w:sz="0" w:space="0" w:color="auto"/>
                                    <w:bottom w:val="none" w:sz="0" w:space="0" w:color="auto"/>
                                    <w:right w:val="none" w:sz="0" w:space="0" w:color="auto"/>
                                  </w:divBdr>
                                  <w:divsChild>
                                    <w:div w:id="19351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209017">
      <w:bodyDiv w:val="1"/>
      <w:marLeft w:val="0"/>
      <w:marRight w:val="0"/>
      <w:marTop w:val="0"/>
      <w:marBottom w:val="0"/>
      <w:divBdr>
        <w:top w:val="none" w:sz="0" w:space="0" w:color="auto"/>
        <w:left w:val="none" w:sz="0" w:space="0" w:color="auto"/>
        <w:bottom w:val="none" w:sz="0" w:space="0" w:color="auto"/>
        <w:right w:val="none" w:sz="0" w:space="0" w:color="auto"/>
      </w:divBdr>
      <w:divsChild>
        <w:div w:id="293290072">
          <w:marLeft w:val="0"/>
          <w:marRight w:val="1"/>
          <w:marTop w:val="0"/>
          <w:marBottom w:val="0"/>
          <w:divBdr>
            <w:top w:val="none" w:sz="0" w:space="0" w:color="auto"/>
            <w:left w:val="none" w:sz="0" w:space="0" w:color="auto"/>
            <w:bottom w:val="none" w:sz="0" w:space="0" w:color="auto"/>
            <w:right w:val="none" w:sz="0" w:space="0" w:color="auto"/>
          </w:divBdr>
          <w:divsChild>
            <w:div w:id="232005004">
              <w:marLeft w:val="0"/>
              <w:marRight w:val="0"/>
              <w:marTop w:val="0"/>
              <w:marBottom w:val="0"/>
              <w:divBdr>
                <w:top w:val="none" w:sz="0" w:space="0" w:color="auto"/>
                <w:left w:val="none" w:sz="0" w:space="0" w:color="auto"/>
                <w:bottom w:val="none" w:sz="0" w:space="0" w:color="auto"/>
                <w:right w:val="none" w:sz="0" w:space="0" w:color="auto"/>
              </w:divBdr>
              <w:divsChild>
                <w:div w:id="478032333">
                  <w:marLeft w:val="0"/>
                  <w:marRight w:val="1"/>
                  <w:marTop w:val="0"/>
                  <w:marBottom w:val="0"/>
                  <w:divBdr>
                    <w:top w:val="none" w:sz="0" w:space="0" w:color="auto"/>
                    <w:left w:val="none" w:sz="0" w:space="0" w:color="auto"/>
                    <w:bottom w:val="none" w:sz="0" w:space="0" w:color="auto"/>
                    <w:right w:val="none" w:sz="0" w:space="0" w:color="auto"/>
                  </w:divBdr>
                  <w:divsChild>
                    <w:div w:id="1260139141">
                      <w:marLeft w:val="0"/>
                      <w:marRight w:val="0"/>
                      <w:marTop w:val="0"/>
                      <w:marBottom w:val="0"/>
                      <w:divBdr>
                        <w:top w:val="none" w:sz="0" w:space="0" w:color="auto"/>
                        <w:left w:val="none" w:sz="0" w:space="0" w:color="auto"/>
                        <w:bottom w:val="none" w:sz="0" w:space="0" w:color="auto"/>
                        <w:right w:val="none" w:sz="0" w:space="0" w:color="auto"/>
                      </w:divBdr>
                      <w:divsChild>
                        <w:div w:id="300698171">
                          <w:marLeft w:val="0"/>
                          <w:marRight w:val="0"/>
                          <w:marTop w:val="0"/>
                          <w:marBottom w:val="0"/>
                          <w:divBdr>
                            <w:top w:val="none" w:sz="0" w:space="0" w:color="auto"/>
                            <w:left w:val="none" w:sz="0" w:space="0" w:color="auto"/>
                            <w:bottom w:val="none" w:sz="0" w:space="0" w:color="auto"/>
                            <w:right w:val="none" w:sz="0" w:space="0" w:color="auto"/>
                          </w:divBdr>
                          <w:divsChild>
                            <w:div w:id="525872271">
                              <w:marLeft w:val="0"/>
                              <w:marRight w:val="0"/>
                              <w:marTop w:val="120"/>
                              <w:marBottom w:val="360"/>
                              <w:divBdr>
                                <w:top w:val="none" w:sz="0" w:space="0" w:color="auto"/>
                                <w:left w:val="none" w:sz="0" w:space="0" w:color="auto"/>
                                <w:bottom w:val="none" w:sz="0" w:space="0" w:color="auto"/>
                                <w:right w:val="none" w:sz="0" w:space="0" w:color="auto"/>
                              </w:divBdr>
                              <w:divsChild>
                                <w:div w:id="1451630962">
                                  <w:marLeft w:val="0"/>
                                  <w:marRight w:val="0"/>
                                  <w:marTop w:val="0"/>
                                  <w:marBottom w:val="0"/>
                                  <w:divBdr>
                                    <w:top w:val="none" w:sz="0" w:space="0" w:color="auto"/>
                                    <w:left w:val="none" w:sz="0" w:space="0" w:color="auto"/>
                                    <w:bottom w:val="none" w:sz="0" w:space="0" w:color="auto"/>
                                    <w:right w:val="none" w:sz="0" w:space="0" w:color="auto"/>
                                  </w:divBdr>
                                  <w:divsChild>
                                    <w:div w:id="7841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163070">
      <w:bodyDiv w:val="1"/>
      <w:marLeft w:val="0"/>
      <w:marRight w:val="0"/>
      <w:marTop w:val="0"/>
      <w:marBottom w:val="0"/>
      <w:divBdr>
        <w:top w:val="none" w:sz="0" w:space="0" w:color="auto"/>
        <w:left w:val="none" w:sz="0" w:space="0" w:color="auto"/>
        <w:bottom w:val="none" w:sz="0" w:space="0" w:color="auto"/>
        <w:right w:val="none" w:sz="0" w:space="0" w:color="auto"/>
      </w:divBdr>
      <w:divsChild>
        <w:div w:id="76513015">
          <w:marLeft w:val="0"/>
          <w:marRight w:val="0"/>
          <w:marTop w:val="0"/>
          <w:marBottom w:val="0"/>
          <w:divBdr>
            <w:top w:val="none" w:sz="0" w:space="0" w:color="auto"/>
            <w:left w:val="none" w:sz="0" w:space="0" w:color="auto"/>
            <w:bottom w:val="none" w:sz="0" w:space="0" w:color="auto"/>
            <w:right w:val="none" w:sz="0" w:space="0" w:color="auto"/>
          </w:divBdr>
          <w:divsChild>
            <w:div w:id="2132282819">
              <w:marLeft w:val="0"/>
              <w:marRight w:val="0"/>
              <w:marTop w:val="0"/>
              <w:marBottom w:val="0"/>
              <w:divBdr>
                <w:top w:val="none" w:sz="0" w:space="0" w:color="auto"/>
                <w:left w:val="none" w:sz="0" w:space="0" w:color="auto"/>
                <w:bottom w:val="none" w:sz="0" w:space="0" w:color="auto"/>
                <w:right w:val="none" w:sz="0" w:space="0" w:color="auto"/>
              </w:divBdr>
              <w:divsChild>
                <w:div w:id="1079643994">
                  <w:marLeft w:val="0"/>
                  <w:marRight w:val="0"/>
                  <w:marTop w:val="0"/>
                  <w:marBottom w:val="0"/>
                  <w:divBdr>
                    <w:top w:val="none" w:sz="0" w:space="0" w:color="auto"/>
                    <w:left w:val="none" w:sz="0" w:space="0" w:color="auto"/>
                    <w:bottom w:val="none" w:sz="0" w:space="0" w:color="auto"/>
                    <w:right w:val="none" w:sz="0" w:space="0" w:color="auto"/>
                  </w:divBdr>
                  <w:divsChild>
                    <w:div w:id="16984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034360">
      <w:bodyDiv w:val="1"/>
      <w:marLeft w:val="0"/>
      <w:marRight w:val="0"/>
      <w:marTop w:val="0"/>
      <w:marBottom w:val="0"/>
      <w:divBdr>
        <w:top w:val="none" w:sz="0" w:space="0" w:color="auto"/>
        <w:left w:val="none" w:sz="0" w:space="0" w:color="auto"/>
        <w:bottom w:val="none" w:sz="0" w:space="0" w:color="auto"/>
        <w:right w:val="none" w:sz="0" w:space="0" w:color="auto"/>
      </w:divBdr>
      <w:divsChild>
        <w:div w:id="2094474145">
          <w:marLeft w:val="0"/>
          <w:marRight w:val="1"/>
          <w:marTop w:val="0"/>
          <w:marBottom w:val="0"/>
          <w:divBdr>
            <w:top w:val="none" w:sz="0" w:space="0" w:color="auto"/>
            <w:left w:val="none" w:sz="0" w:space="0" w:color="auto"/>
            <w:bottom w:val="none" w:sz="0" w:space="0" w:color="auto"/>
            <w:right w:val="none" w:sz="0" w:space="0" w:color="auto"/>
          </w:divBdr>
          <w:divsChild>
            <w:div w:id="1554728428">
              <w:marLeft w:val="0"/>
              <w:marRight w:val="0"/>
              <w:marTop w:val="0"/>
              <w:marBottom w:val="0"/>
              <w:divBdr>
                <w:top w:val="none" w:sz="0" w:space="0" w:color="auto"/>
                <w:left w:val="none" w:sz="0" w:space="0" w:color="auto"/>
                <w:bottom w:val="none" w:sz="0" w:space="0" w:color="auto"/>
                <w:right w:val="none" w:sz="0" w:space="0" w:color="auto"/>
              </w:divBdr>
              <w:divsChild>
                <w:div w:id="1797604616">
                  <w:marLeft w:val="0"/>
                  <w:marRight w:val="1"/>
                  <w:marTop w:val="0"/>
                  <w:marBottom w:val="0"/>
                  <w:divBdr>
                    <w:top w:val="none" w:sz="0" w:space="0" w:color="auto"/>
                    <w:left w:val="none" w:sz="0" w:space="0" w:color="auto"/>
                    <w:bottom w:val="none" w:sz="0" w:space="0" w:color="auto"/>
                    <w:right w:val="none" w:sz="0" w:space="0" w:color="auto"/>
                  </w:divBdr>
                  <w:divsChild>
                    <w:div w:id="2089761579">
                      <w:marLeft w:val="0"/>
                      <w:marRight w:val="0"/>
                      <w:marTop w:val="0"/>
                      <w:marBottom w:val="0"/>
                      <w:divBdr>
                        <w:top w:val="none" w:sz="0" w:space="0" w:color="auto"/>
                        <w:left w:val="none" w:sz="0" w:space="0" w:color="auto"/>
                        <w:bottom w:val="none" w:sz="0" w:space="0" w:color="auto"/>
                        <w:right w:val="none" w:sz="0" w:space="0" w:color="auto"/>
                      </w:divBdr>
                      <w:divsChild>
                        <w:div w:id="1266184420">
                          <w:marLeft w:val="0"/>
                          <w:marRight w:val="0"/>
                          <w:marTop w:val="0"/>
                          <w:marBottom w:val="0"/>
                          <w:divBdr>
                            <w:top w:val="none" w:sz="0" w:space="0" w:color="auto"/>
                            <w:left w:val="none" w:sz="0" w:space="0" w:color="auto"/>
                            <w:bottom w:val="none" w:sz="0" w:space="0" w:color="auto"/>
                            <w:right w:val="none" w:sz="0" w:space="0" w:color="auto"/>
                          </w:divBdr>
                          <w:divsChild>
                            <w:div w:id="1600674124">
                              <w:marLeft w:val="0"/>
                              <w:marRight w:val="0"/>
                              <w:marTop w:val="120"/>
                              <w:marBottom w:val="360"/>
                              <w:divBdr>
                                <w:top w:val="none" w:sz="0" w:space="0" w:color="auto"/>
                                <w:left w:val="none" w:sz="0" w:space="0" w:color="auto"/>
                                <w:bottom w:val="none" w:sz="0" w:space="0" w:color="auto"/>
                                <w:right w:val="none" w:sz="0" w:space="0" w:color="auto"/>
                              </w:divBdr>
                              <w:divsChild>
                                <w:div w:id="511646304">
                                  <w:marLeft w:val="0"/>
                                  <w:marRight w:val="0"/>
                                  <w:marTop w:val="0"/>
                                  <w:marBottom w:val="0"/>
                                  <w:divBdr>
                                    <w:top w:val="none" w:sz="0" w:space="0" w:color="auto"/>
                                    <w:left w:val="none" w:sz="0" w:space="0" w:color="auto"/>
                                    <w:bottom w:val="none" w:sz="0" w:space="0" w:color="auto"/>
                                    <w:right w:val="none" w:sz="0" w:space="0" w:color="auto"/>
                                  </w:divBdr>
                                  <w:divsChild>
                                    <w:div w:id="13874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847366">
      <w:bodyDiv w:val="1"/>
      <w:marLeft w:val="0"/>
      <w:marRight w:val="0"/>
      <w:marTop w:val="0"/>
      <w:marBottom w:val="0"/>
      <w:divBdr>
        <w:top w:val="none" w:sz="0" w:space="0" w:color="auto"/>
        <w:left w:val="none" w:sz="0" w:space="0" w:color="auto"/>
        <w:bottom w:val="none" w:sz="0" w:space="0" w:color="auto"/>
        <w:right w:val="none" w:sz="0" w:space="0" w:color="auto"/>
      </w:divBdr>
      <w:divsChild>
        <w:div w:id="1703742758">
          <w:marLeft w:val="0"/>
          <w:marRight w:val="1"/>
          <w:marTop w:val="0"/>
          <w:marBottom w:val="0"/>
          <w:divBdr>
            <w:top w:val="none" w:sz="0" w:space="0" w:color="auto"/>
            <w:left w:val="none" w:sz="0" w:space="0" w:color="auto"/>
            <w:bottom w:val="none" w:sz="0" w:space="0" w:color="auto"/>
            <w:right w:val="none" w:sz="0" w:space="0" w:color="auto"/>
          </w:divBdr>
          <w:divsChild>
            <w:div w:id="683939164">
              <w:marLeft w:val="0"/>
              <w:marRight w:val="0"/>
              <w:marTop w:val="0"/>
              <w:marBottom w:val="0"/>
              <w:divBdr>
                <w:top w:val="none" w:sz="0" w:space="0" w:color="auto"/>
                <w:left w:val="none" w:sz="0" w:space="0" w:color="auto"/>
                <w:bottom w:val="none" w:sz="0" w:space="0" w:color="auto"/>
                <w:right w:val="none" w:sz="0" w:space="0" w:color="auto"/>
              </w:divBdr>
              <w:divsChild>
                <w:div w:id="2129469617">
                  <w:marLeft w:val="0"/>
                  <w:marRight w:val="1"/>
                  <w:marTop w:val="0"/>
                  <w:marBottom w:val="0"/>
                  <w:divBdr>
                    <w:top w:val="none" w:sz="0" w:space="0" w:color="auto"/>
                    <w:left w:val="none" w:sz="0" w:space="0" w:color="auto"/>
                    <w:bottom w:val="none" w:sz="0" w:space="0" w:color="auto"/>
                    <w:right w:val="none" w:sz="0" w:space="0" w:color="auto"/>
                  </w:divBdr>
                  <w:divsChild>
                    <w:div w:id="2014137199">
                      <w:marLeft w:val="0"/>
                      <w:marRight w:val="0"/>
                      <w:marTop w:val="0"/>
                      <w:marBottom w:val="0"/>
                      <w:divBdr>
                        <w:top w:val="none" w:sz="0" w:space="0" w:color="auto"/>
                        <w:left w:val="none" w:sz="0" w:space="0" w:color="auto"/>
                        <w:bottom w:val="none" w:sz="0" w:space="0" w:color="auto"/>
                        <w:right w:val="none" w:sz="0" w:space="0" w:color="auto"/>
                      </w:divBdr>
                      <w:divsChild>
                        <w:div w:id="1552618137">
                          <w:marLeft w:val="0"/>
                          <w:marRight w:val="0"/>
                          <w:marTop w:val="0"/>
                          <w:marBottom w:val="0"/>
                          <w:divBdr>
                            <w:top w:val="none" w:sz="0" w:space="0" w:color="auto"/>
                            <w:left w:val="none" w:sz="0" w:space="0" w:color="auto"/>
                            <w:bottom w:val="none" w:sz="0" w:space="0" w:color="auto"/>
                            <w:right w:val="none" w:sz="0" w:space="0" w:color="auto"/>
                          </w:divBdr>
                          <w:divsChild>
                            <w:div w:id="1985154929">
                              <w:marLeft w:val="0"/>
                              <w:marRight w:val="0"/>
                              <w:marTop w:val="120"/>
                              <w:marBottom w:val="360"/>
                              <w:divBdr>
                                <w:top w:val="none" w:sz="0" w:space="0" w:color="auto"/>
                                <w:left w:val="none" w:sz="0" w:space="0" w:color="auto"/>
                                <w:bottom w:val="none" w:sz="0" w:space="0" w:color="auto"/>
                                <w:right w:val="none" w:sz="0" w:space="0" w:color="auto"/>
                              </w:divBdr>
                              <w:divsChild>
                                <w:div w:id="572668515">
                                  <w:marLeft w:val="0"/>
                                  <w:marRight w:val="0"/>
                                  <w:marTop w:val="0"/>
                                  <w:marBottom w:val="0"/>
                                  <w:divBdr>
                                    <w:top w:val="none" w:sz="0" w:space="0" w:color="auto"/>
                                    <w:left w:val="none" w:sz="0" w:space="0" w:color="auto"/>
                                    <w:bottom w:val="none" w:sz="0" w:space="0" w:color="auto"/>
                                    <w:right w:val="none" w:sz="0" w:space="0" w:color="auto"/>
                                  </w:divBdr>
                                  <w:divsChild>
                                    <w:div w:id="12293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32197">
      <w:bodyDiv w:val="1"/>
      <w:marLeft w:val="0"/>
      <w:marRight w:val="0"/>
      <w:marTop w:val="0"/>
      <w:marBottom w:val="0"/>
      <w:divBdr>
        <w:top w:val="none" w:sz="0" w:space="0" w:color="auto"/>
        <w:left w:val="none" w:sz="0" w:space="0" w:color="auto"/>
        <w:bottom w:val="none" w:sz="0" w:space="0" w:color="auto"/>
        <w:right w:val="none" w:sz="0" w:space="0" w:color="auto"/>
      </w:divBdr>
      <w:divsChild>
        <w:div w:id="289013830">
          <w:marLeft w:val="0"/>
          <w:marRight w:val="1"/>
          <w:marTop w:val="0"/>
          <w:marBottom w:val="0"/>
          <w:divBdr>
            <w:top w:val="none" w:sz="0" w:space="0" w:color="auto"/>
            <w:left w:val="none" w:sz="0" w:space="0" w:color="auto"/>
            <w:bottom w:val="none" w:sz="0" w:space="0" w:color="auto"/>
            <w:right w:val="none" w:sz="0" w:space="0" w:color="auto"/>
          </w:divBdr>
          <w:divsChild>
            <w:div w:id="2121295716">
              <w:marLeft w:val="0"/>
              <w:marRight w:val="0"/>
              <w:marTop w:val="0"/>
              <w:marBottom w:val="0"/>
              <w:divBdr>
                <w:top w:val="none" w:sz="0" w:space="0" w:color="auto"/>
                <w:left w:val="none" w:sz="0" w:space="0" w:color="auto"/>
                <w:bottom w:val="none" w:sz="0" w:space="0" w:color="auto"/>
                <w:right w:val="none" w:sz="0" w:space="0" w:color="auto"/>
              </w:divBdr>
              <w:divsChild>
                <w:div w:id="1814247281">
                  <w:marLeft w:val="0"/>
                  <w:marRight w:val="1"/>
                  <w:marTop w:val="0"/>
                  <w:marBottom w:val="0"/>
                  <w:divBdr>
                    <w:top w:val="none" w:sz="0" w:space="0" w:color="auto"/>
                    <w:left w:val="none" w:sz="0" w:space="0" w:color="auto"/>
                    <w:bottom w:val="none" w:sz="0" w:space="0" w:color="auto"/>
                    <w:right w:val="none" w:sz="0" w:space="0" w:color="auto"/>
                  </w:divBdr>
                  <w:divsChild>
                    <w:div w:id="549852841">
                      <w:marLeft w:val="0"/>
                      <w:marRight w:val="0"/>
                      <w:marTop w:val="0"/>
                      <w:marBottom w:val="0"/>
                      <w:divBdr>
                        <w:top w:val="none" w:sz="0" w:space="0" w:color="auto"/>
                        <w:left w:val="none" w:sz="0" w:space="0" w:color="auto"/>
                        <w:bottom w:val="none" w:sz="0" w:space="0" w:color="auto"/>
                        <w:right w:val="none" w:sz="0" w:space="0" w:color="auto"/>
                      </w:divBdr>
                      <w:divsChild>
                        <w:div w:id="1376345599">
                          <w:marLeft w:val="0"/>
                          <w:marRight w:val="0"/>
                          <w:marTop w:val="0"/>
                          <w:marBottom w:val="0"/>
                          <w:divBdr>
                            <w:top w:val="none" w:sz="0" w:space="0" w:color="auto"/>
                            <w:left w:val="none" w:sz="0" w:space="0" w:color="auto"/>
                            <w:bottom w:val="none" w:sz="0" w:space="0" w:color="auto"/>
                            <w:right w:val="none" w:sz="0" w:space="0" w:color="auto"/>
                          </w:divBdr>
                          <w:divsChild>
                            <w:div w:id="1288926298">
                              <w:marLeft w:val="0"/>
                              <w:marRight w:val="0"/>
                              <w:marTop w:val="120"/>
                              <w:marBottom w:val="360"/>
                              <w:divBdr>
                                <w:top w:val="none" w:sz="0" w:space="0" w:color="auto"/>
                                <w:left w:val="none" w:sz="0" w:space="0" w:color="auto"/>
                                <w:bottom w:val="none" w:sz="0" w:space="0" w:color="auto"/>
                                <w:right w:val="none" w:sz="0" w:space="0" w:color="auto"/>
                              </w:divBdr>
                              <w:divsChild>
                                <w:div w:id="1959023063">
                                  <w:marLeft w:val="0"/>
                                  <w:marRight w:val="0"/>
                                  <w:marTop w:val="0"/>
                                  <w:marBottom w:val="0"/>
                                  <w:divBdr>
                                    <w:top w:val="none" w:sz="0" w:space="0" w:color="auto"/>
                                    <w:left w:val="none" w:sz="0" w:space="0" w:color="auto"/>
                                    <w:bottom w:val="none" w:sz="0" w:space="0" w:color="auto"/>
                                    <w:right w:val="none" w:sz="0" w:space="0" w:color="auto"/>
                                  </w:divBdr>
                                  <w:divsChild>
                                    <w:div w:id="2142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onographs.iarc.fr/ENG/Monographs/vol52/mono52-6.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tawil20052003@yahoo.co.uk" TargetMode="External"/><Relationship Id="rId10" Type="http://schemas.openxmlformats.org/officeDocument/2006/relationships/hyperlink" Target="http://www.ncbi.nlm.nih.gov/pubmed/?term=National%20Toxicology%20Program%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6B0933-0423-4FE9-A950-5481599246D1}">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24</Pages>
  <Words>6572</Words>
  <Characters>37461</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El-Tawil, Ahmed M H S</dc:creator>
  <cp:lastModifiedBy>Na Ma</cp:lastModifiedBy>
  <cp:revision>2</cp:revision>
  <dcterms:created xsi:type="dcterms:W3CDTF">2016-01-22T01:05:00Z</dcterms:created>
  <dcterms:modified xsi:type="dcterms:W3CDTF">2016-01-22T01:05:00Z</dcterms:modified>
</cp:coreProperties>
</file>