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A1AE1D" w14:textId="7DEB3AD5" w:rsidR="00512453" w:rsidRDefault="00512453" w:rsidP="00512453">
      <w:pPr>
        <w:pStyle w:val="Normal1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Supplemental </w:t>
      </w:r>
      <w:r w:rsidR="0046115E">
        <w:rPr>
          <w:rFonts w:ascii="Times New Roman" w:eastAsia="Times New Roman" w:hAnsi="Times New Roman" w:cs="Times New Roman"/>
          <w:b/>
        </w:rPr>
        <w:t>Table</w:t>
      </w:r>
      <w:r>
        <w:rPr>
          <w:rFonts w:ascii="Times New Roman" w:eastAsia="Times New Roman" w:hAnsi="Times New Roman" w:cs="Times New Roman"/>
          <w:b/>
        </w:rPr>
        <w:t xml:space="preserve"> 1.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</w:rPr>
        <w:t>Demographic and disease information for control and IBD patients</w:t>
      </w:r>
      <w:bookmarkEnd w:id="0"/>
    </w:p>
    <w:p w14:paraId="4DA17E2E" w14:textId="77777777" w:rsidR="00512453" w:rsidRDefault="00512453"/>
    <w:tbl>
      <w:tblPr>
        <w:tblStyle w:val="a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00" w:firstRow="0" w:lastRow="0" w:firstColumn="0" w:lastColumn="0" w:noHBand="0" w:noVBand="1"/>
      </w:tblPr>
      <w:tblGrid>
        <w:gridCol w:w="1031"/>
        <w:gridCol w:w="709"/>
        <w:gridCol w:w="708"/>
        <w:gridCol w:w="2923"/>
        <w:gridCol w:w="1257"/>
        <w:gridCol w:w="3150"/>
        <w:gridCol w:w="4982"/>
      </w:tblGrid>
      <w:tr w:rsidR="00E32F43" w:rsidRPr="00512453" w14:paraId="0B979FF9" w14:textId="77777777" w:rsidTr="007440DB">
        <w:tc>
          <w:tcPr>
            <w:tcW w:w="10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77276EA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Patient ID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D48BE6F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Age</w:t>
            </w:r>
            <w:r w:rsidR="005124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(y</w:t>
            </w:r>
            <w:r w:rsidR="00512453" w:rsidRPr="005124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ABE707B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Sex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6EDF574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Diagnosis</w:t>
            </w:r>
          </w:p>
        </w:tc>
        <w:tc>
          <w:tcPr>
            <w:tcW w:w="125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EE23A7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IBD Duration (y)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7DAA692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Medications</w:t>
            </w:r>
          </w:p>
        </w:tc>
        <w:tc>
          <w:tcPr>
            <w:tcW w:w="498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A34EDE7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Colonoscopy Findings</w:t>
            </w:r>
          </w:p>
        </w:tc>
      </w:tr>
      <w:tr w:rsidR="00E32F43" w:rsidRPr="00512453" w14:paraId="327EA18F" w14:textId="77777777" w:rsidTr="007440DB"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 w14:paraId="52E0B9E5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UC1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2486700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7EA4388C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left w:val="nil"/>
              <w:bottom w:val="nil"/>
              <w:right w:val="nil"/>
            </w:tcBorders>
            <w:vAlign w:val="center"/>
          </w:tcPr>
          <w:p w14:paraId="7D1A52FC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Ulcerative colitis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14:paraId="75EE7EC3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14:paraId="5981EA5C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asacol</w:t>
            </w:r>
            <w:proofErr w:type="spellEnd"/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inmuran</w:t>
            </w:r>
            <w:proofErr w:type="spellEnd"/>
          </w:p>
        </w:tc>
        <w:tc>
          <w:tcPr>
            <w:tcW w:w="4982" w:type="dxa"/>
            <w:tcBorders>
              <w:left w:val="nil"/>
              <w:bottom w:val="nil"/>
              <w:right w:val="nil"/>
            </w:tcBorders>
            <w:vAlign w:val="center"/>
          </w:tcPr>
          <w:p w14:paraId="6808BE6F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h.gjdgxs" w:colFirst="0" w:colLast="0"/>
            <w:bookmarkEnd w:id="1"/>
            <w:proofErr w:type="spellStart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Proctosigmoiditis</w:t>
            </w:r>
            <w:proofErr w:type="spellEnd"/>
          </w:p>
        </w:tc>
      </w:tr>
      <w:tr w:rsidR="00E32F43" w:rsidRPr="00512453" w14:paraId="24142E35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8C0BE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7120A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DB61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F898" w14:textId="77777777" w:rsidR="00B902DF" w:rsidRPr="00512453" w:rsidRDefault="00665604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disease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CFB0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5F10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humira</w:t>
            </w:r>
            <w:proofErr w:type="spellEnd"/>
            <w:proofErr w:type="gram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3D7A2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Active mild colitis</w:t>
            </w:r>
          </w:p>
        </w:tc>
      </w:tr>
      <w:tr w:rsidR="00E32F43" w:rsidRPr="00512453" w14:paraId="1BE5E6EA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D5E41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CD2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A388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F4990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5D2C8" w14:textId="77777777" w:rsidR="00B902DF" w:rsidRPr="00512453" w:rsidRDefault="00665604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disease*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28B6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A90E1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vasotec</w:t>
            </w:r>
            <w:proofErr w:type="spellEnd"/>
            <w:proofErr w:type="gram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DB81" w14:textId="77777777" w:rsidR="00B902DF" w:rsidRPr="00512453" w:rsidRDefault="0051245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Active </w:t>
            </w:r>
            <w:proofErr w:type="spellStart"/>
            <w:r w:rsidR="00665604">
              <w:rPr>
                <w:rFonts w:ascii="Times New Roman" w:eastAsia="Times New Roman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disease at </w:t>
            </w:r>
            <w:proofErr w:type="spellStart"/>
            <w:r w:rsidR="00B902DF"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ileocolonic</w:t>
            </w:r>
            <w:proofErr w:type="spellEnd"/>
            <w:r w:rsidR="00B902DF"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anastomosis</w:t>
            </w:r>
          </w:p>
        </w:tc>
      </w:tr>
      <w:tr w:rsidR="00E32F43" w:rsidRPr="00512453" w14:paraId="33D0545B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6D02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UC2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C2F0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54988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9FCE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Ulcerative colitis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5A8F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E6AE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sulfazalazine</w:t>
            </w:r>
            <w:proofErr w:type="spellEnd"/>
            <w:proofErr w:type="gram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8D08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Mild </w:t>
            </w:r>
            <w:proofErr w:type="spellStart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proctosigmoiditis</w:t>
            </w:r>
            <w:proofErr w:type="spellEnd"/>
          </w:p>
        </w:tc>
      </w:tr>
      <w:tr w:rsidR="00E32F43" w:rsidRPr="00512453" w14:paraId="44292DF8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08FD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CD3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2BB43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6BBA6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C5FE" w14:textId="77777777" w:rsidR="00B902DF" w:rsidRPr="00512453" w:rsidRDefault="00665604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disease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7052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EBD5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humira</w:t>
            </w:r>
            <w:proofErr w:type="spellEnd"/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imuran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, folic acid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0F62" w14:textId="77777777" w:rsidR="00B902DF" w:rsidRPr="00512453" w:rsidRDefault="0051245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Active </w:t>
            </w:r>
            <w:proofErr w:type="spellStart"/>
            <w:r w:rsidR="00665604">
              <w:rPr>
                <w:rFonts w:ascii="Times New Roman" w:eastAsia="Times New Roman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disease with </w:t>
            </w:r>
            <w:proofErr w:type="spellStart"/>
            <w:r w:rsidR="00B902DF"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ileocecal</w:t>
            </w:r>
            <w:proofErr w:type="spellEnd"/>
            <w:r w:rsidR="00B902DF"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valve involvement</w:t>
            </w:r>
          </w:p>
        </w:tc>
      </w:tr>
      <w:tr w:rsidR="00E32F43" w:rsidRPr="00512453" w14:paraId="4BC3BDAB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573C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CD4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9853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87FD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DB499" w14:textId="77777777" w:rsidR="00B902DF" w:rsidRPr="00512453" w:rsidRDefault="00665604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disease*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3A8F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45C9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asacol</w:t>
            </w:r>
            <w:proofErr w:type="spellEnd"/>
            <w:proofErr w:type="gram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EE96" w14:textId="77777777" w:rsidR="00B902DF" w:rsidRPr="00512453" w:rsidRDefault="00665604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902DF"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ileocolitis</w:t>
            </w:r>
            <w:proofErr w:type="spellEnd"/>
            <w:r w:rsidR="00B902DF"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with small external hemorrhoids</w:t>
            </w:r>
          </w:p>
        </w:tc>
      </w:tr>
      <w:tr w:rsidR="00E32F43" w:rsidRPr="00512453" w14:paraId="541E080C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02668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CD5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4317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0A4FE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83BB" w14:textId="77777777" w:rsidR="00B902DF" w:rsidRPr="00512453" w:rsidRDefault="00665604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disease*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8683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0072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remicade</w:t>
            </w:r>
            <w:proofErr w:type="spellEnd"/>
            <w:proofErr w:type="gram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D960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Active disease at </w:t>
            </w:r>
            <w:proofErr w:type="spellStart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ileocolonic</w:t>
            </w:r>
            <w:proofErr w:type="spellEnd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anastomosis</w:t>
            </w:r>
          </w:p>
        </w:tc>
      </w:tr>
      <w:tr w:rsidR="00E32F43" w:rsidRPr="00512453" w14:paraId="454E2500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9BD6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CD6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34A9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2204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4DF80" w14:textId="77777777" w:rsidR="00B902DF" w:rsidRPr="00512453" w:rsidRDefault="00665604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disease*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08A4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5EEF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remicade</w:t>
            </w:r>
            <w:proofErr w:type="spellEnd"/>
            <w:proofErr w:type="gram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CB1E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Mild </w:t>
            </w:r>
            <w:proofErr w:type="spellStart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sigmoiditis</w:t>
            </w:r>
            <w:proofErr w:type="spellEnd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with internal / external hemorrhoids</w:t>
            </w:r>
          </w:p>
        </w:tc>
      </w:tr>
      <w:tr w:rsidR="00E32F43" w:rsidRPr="00512453" w14:paraId="641F0C94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4871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CD7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DEFEB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CE2E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7A350" w14:textId="77777777" w:rsidR="00B902DF" w:rsidRPr="00512453" w:rsidRDefault="00665604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Crohn’s</w:t>
            </w:r>
            <w:proofErr w:type="spellEnd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disease*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FD6C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6C50A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humira</w:t>
            </w:r>
            <w:proofErr w:type="spellEnd"/>
            <w:proofErr w:type="gram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2024D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Friable </w:t>
            </w:r>
            <w:proofErr w:type="spellStart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ileocecal</w:t>
            </w:r>
            <w:proofErr w:type="spellEnd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valve anast</w:t>
            </w:r>
            <w:r w:rsid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omosis with small </w:t>
            </w:r>
            <w:proofErr w:type="spellStart"/>
            <w:r w:rsid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aphtous</w:t>
            </w:r>
            <w:proofErr w:type="spellEnd"/>
            <w:r w:rsid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ulcer; m</w:t>
            </w:r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ild distal </w:t>
            </w:r>
            <w:proofErr w:type="spellStart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proctitis</w:t>
            </w:r>
            <w:proofErr w:type="spellEnd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32F43" w:rsidRPr="00512453" w14:paraId="53E9DEF0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63FB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UC3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6256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34206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8D6A5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Ulcerative colitis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3228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2DE7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asacol</w:t>
            </w:r>
            <w:proofErr w:type="spellEnd"/>
            <w:proofErr w:type="gram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1DD0B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Mild </w:t>
            </w:r>
            <w:proofErr w:type="spellStart"/>
            <w:r w:rsidRPr="00512453">
              <w:rPr>
                <w:rFonts w:ascii="Times New Roman" w:eastAsia="Times New Roman" w:hAnsi="Times New Roman" w:cs="Times New Roman"/>
                <w:sz w:val="22"/>
                <w:szCs w:val="22"/>
              </w:rPr>
              <w:t>proctitis</w:t>
            </w:r>
            <w:proofErr w:type="spellEnd"/>
          </w:p>
        </w:tc>
      </w:tr>
      <w:tr w:rsidR="00E32F43" w:rsidRPr="00512453" w14:paraId="39D8872A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8543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40A4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C398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8D43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HTN, dyslipidemia, DM-2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24AD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B287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avapro</w:t>
            </w:r>
            <w:proofErr w:type="spellEnd"/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zocor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glipizide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insulin,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klonopin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7A8ED" w14:textId="77777777" w:rsidR="00B902DF" w:rsidRPr="00512453" w:rsidRDefault="00E32F4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Normal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study</w:t>
            </w:r>
          </w:p>
        </w:tc>
      </w:tr>
      <w:tr w:rsidR="00E32F43" w:rsidRPr="00512453" w14:paraId="31CAAA31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6229C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9808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512E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4F96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HTN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33B1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CD10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losartan</w:t>
            </w:r>
            <w:proofErr w:type="gram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ACEC2" w14:textId="77777777" w:rsidR="00B902DF" w:rsidRPr="00512453" w:rsidRDefault="00E32F4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Single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diminutive sessile polyp</w:t>
            </w:r>
          </w:p>
        </w:tc>
      </w:tr>
      <w:tr w:rsidR="00E32F43" w:rsidRPr="00512453" w14:paraId="1817D514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D8BE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BAAD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6DE5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CA52A" w14:textId="77777777" w:rsidR="00B902DF" w:rsidRPr="00512453" w:rsidRDefault="0051245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DM-2, post-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liver transplant secondary to ETOH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8EDDC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F433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folic</w:t>
            </w:r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acid,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glipizide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prograf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A3C4B" w14:textId="77777777" w:rsidR="00B902DF" w:rsidRPr="00512453" w:rsidRDefault="00E32F4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Hemorrhoids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internal/external</w:t>
            </w:r>
          </w:p>
        </w:tc>
      </w:tr>
      <w:tr w:rsidR="00E32F43" w:rsidRPr="00512453" w14:paraId="0D754912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0CD9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BD98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1451D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53BA9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HIV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E78DE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FB884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sustiva</w:t>
            </w:r>
            <w:proofErr w:type="spellEnd"/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viread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epivir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4796" w14:textId="77777777" w:rsidR="00B902DF" w:rsidRPr="00512453" w:rsidRDefault="00E32F4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External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hemorrhoids</w:t>
            </w:r>
          </w:p>
        </w:tc>
      </w:tr>
      <w:tr w:rsidR="00E32F43" w:rsidRPr="00512453" w14:paraId="68D02E58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E984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4CB6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134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AEA0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HTN, hypothyroidism, CKD, </w:t>
            </w:r>
            <w:r w:rsidR="00512453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post-</w:t>
            </w: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liver transplant </w:t>
            </w:r>
            <w:r w:rsidR="00512453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secondary</w:t>
            </w: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to ETOH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F596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3D93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prograf</w:t>
            </w:r>
            <w:proofErr w:type="spellEnd"/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, prop</w:t>
            </w:r>
            <w:r w:rsidR="000B24F7">
              <w:rPr>
                <w:rFonts w:ascii="Times New Roman" w:eastAsia="Calibri" w:hAnsi="Times New Roman" w:cs="Times New Roman"/>
                <w:sz w:val="22"/>
                <w:szCs w:val="22"/>
              </w:rPr>
              <w:t>r</w:t>
            </w: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anolol,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pepcid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, simvastatin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2388C" w14:textId="77777777" w:rsidR="00B902DF" w:rsidRPr="00512453" w:rsidRDefault="00E32F4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Normal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study</w:t>
            </w:r>
          </w:p>
        </w:tc>
      </w:tr>
      <w:tr w:rsidR="00E32F43" w:rsidRPr="00512453" w14:paraId="4DE4A8B3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DDDB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E603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D790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753F4" w14:textId="77777777" w:rsidR="00B902DF" w:rsidRPr="00512453" w:rsidRDefault="0051245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H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ypothyroidism, GERD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8AA9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591F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zantac</w:t>
            </w:r>
            <w:proofErr w:type="spellEnd"/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prilosec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synthroid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F166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F43" w:rsidRPr="00512453" w14:paraId="215F7ECC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C247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032C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07F9B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C483C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HTN, dyslipidemia, anxiety, depression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BE110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16A7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losartan</w:t>
            </w:r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plavix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norvasc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zocor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klonopin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trazodone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, venlafaxine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D79D" w14:textId="77777777" w:rsidR="00B902DF" w:rsidRPr="00512453" w:rsidRDefault="007440DB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Two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polyps &lt;1cm, both tubular adenomas</w:t>
            </w:r>
          </w:p>
        </w:tc>
      </w:tr>
      <w:tr w:rsidR="00E32F43" w:rsidRPr="00512453" w14:paraId="62A3AE6A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2D00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517D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1DEE2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05FF7" w14:textId="77777777" w:rsidR="00B902DF" w:rsidRPr="00512453" w:rsidRDefault="0051245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H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ypothyroidism, depression, anxiety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E54BA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6726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synthroid</w:t>
            </w:r>
            <w:proofErr w:type="spellEnd"/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neurontin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zoloft</w:t>
            </w:r>
            <w:proofErr w:type="spell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clonazepam,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prozom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CEC8" w14:textId="77777777" w:rsidR="00B902DF" w:rsidRPr="00512453" w:rsidRDefault="00E32F4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Moderate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pandiverticulosis</w:t>
            </w:r>
            <w:proofErr w:type="spellEnd"/>
          </w:p>
        </w:tc>
      </w:tr>
      <w:tr w:rsidR="00E32F43" w:rsidRPr="00512453" w14:paraId="0D932E7A" w14:textId="77777777" w:rsidTr="007440DB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F798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48F3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7E19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E6D88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DM-2, dyslipidemia, NASH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DC56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B898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simvastatin</w:t>
            </w:r>
            <w:proofErr w:type="gramEnd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aspirin, </w:t>
            </w:r>
            <w:proofErr w:type="spell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gliburide</w:t>
            </w:r>
            <w:proofErr w:type="spellEnd"/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61AF" w14:textId="77777777" w:rsidR="00B902DF" w:rsidRPr="00512453" w:rsidRDefault="00E32F4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Normal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sigmoidoscopy</w:t>
            </w:r>
            <w:proofErr w:type="spellEnd"/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/normal virtual colonoscopy</w:t>
            </w:r>
          </w:p>
        </w:tc>
      </w:tr>
      <w:tr w:rsidR="00E32F43" w:rsidRPr="00512453" w14:paraId="1D187B68" w14:textId="77777777" w:rsidTr="007440DB"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14:paraId="626AAD21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C10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180C0D5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372825F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2923" w:type="dxa"/>
            <w:tcBorders>
              <w:top w:val="nil"/>
              <w:left w:val="nil"/>
              <w:right w:val="nil"/>
            </w:tcBorders>
            <w:vAlign w:val="center"/>
          </w:tcPr>
          <w:p w14:paraId="4B004BEE" w14:textId="77777777" w:rsidR="00B902DF" w:rsidRPr="00512453" w:rsidRDefault="00512453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N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one reported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vAlign w:val="center"/>
          </w:tcPr>
          <w:p w14:paraId="656DC5FF" w14:textId="77777777" w:rsidR="00B902DF" w:rsidRPr="00512453" w:rsidRDefault="00B902DF" w:rsidP="0051245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14:paraId="3F51ADFD" w14:textId="77777777" w:rsidR="00B902DF" w:rsidRPr="00512453" w:rsidRDefault="00B902DF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>none</w:t>
            </w:r>
            <w:proofErr w:type="gramEnd"/>
          </w:p>
        </w:tc>
        <w:tc>
          <w:tcPr>
            <w:tcW w:w="4982" w:type="dxa"/>
            <w:tcBorders>
              <w:top w:val="nil"/>
              <w:left w:val="nil"/>
              <w:right w:val="nil"/>
            </w:tcBorders>
            <w:vAlign w:val="center"/>
          </w:tcPr>
          <w:p w14:paraId="3B8CA165" w14:textId="77777777" w:rsidR="00B902DF" w:rsidRPr="00512453" w:rsidRDefault="007440DB" w:rsidP="00512453">
            <w:pPr>
              <w:pStyle w:val="Normal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Two</w:t>
            </w:r>
            <w:r w:rsidR="00B902DF" w:rsidRPr="005124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small sessile polyps-hyperplastic polyps; left side diverticulosis</w:t>
            </w:r>
          </w:p>
        </w:tc>
      </w:tr>
    </w:tbl>
    <w:p w14:paraId="4F4304D8" w14:textId="77777777" w:rsidR="00512453" w:rsidRDefault="00512453" w:rsidP="00512453">
      <w:pPr>
        <w:pStyle w:val="Normal1"/>
      </w:pPr>
      <w:r>
        <w:rPr>
          <w:rFonts w:ascii="Times New Roman" w:eastAsia="Times New Roman" w:hAnsi="Times New Roman" w:cs="Times New Roman"/>
        </w:rPr>
        <w:t xml:space="preserve">F, female; M, male; HTN, hypertension; DM-2, type 2 diabetes mellitus; HIV, human immunodeficiency virus; CKD, chronic kidney disease; GERD, </w:t>
      </w:r>
      <w:proofErr w:type="spellStart"/>
      <w:r>
        <w:rPr>
          <w:rFonts w:ascii="Times New Roman" w:eastAsia="Times New Roman" w:hAnsi="Times New Roman" w:cs="Times New Roman"/>
        </w:rPr>
        <w:t>gastroesophageal</w:t>
      </w:r>
      <w:proofErr w:type="spellEnd"/>
      <w:r>
        <w:rPr>
          <w:rFonts w:ascii="Times New Roman" w:eastAsia="Times New Roman" w:hAnsi="Times New Roman" w:cs="Times New Roman"/>
        </w:rPr>
        <w:t xml:space="preserve"> reflux disease; NASH, nonalcoholic </w:t>
      </w:r>
      <w:proofErr w:type="spellStart"/>
      <w:r>
        <w:rPr>
          <w:rFonts w:ascii="Times New Roman" w:eastAsia="Times New Roman" w:hAnsi="Times New Roman" w:cs="Times New Roman"/>
        </w:rPr>
        <w:t>steatohepatitis</w:t>
      </w:r>
      <w:proofErr w:type="spellEnd"/>
      <w:r>
        <w:rPr>
          <w:rFonts w:ascii="Times New Roman" w:eastAsia="Times New Roman" w:hAnsi="Times New Roman" w:cs="Times New Roman"/>
        </w:rPr>
        <w:t>. *IBD-related surgery.</w:t>
      </w:r>
    </w:p>
    <w:p w14:paraId="591DB7EC" w14:textId="77777777" w:rsidR="00600628" w:rsidRDefault="00600628" w:rsidP="00512453">
      <w:pPr>
        <w:pStyle w:val="Normal1"/>
      </w:pPr>
    </w:p>
    <w:sectPr w:rsidR="00600628" w:rsidSect="00512453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B00CB" w14:textId="77777777" w:rsidR="00C1203F" w:rsidRDefault="00C1203F" w:rsidP="00E32F43">
      <w:r>
        <w:separator/>
      </w:r>
    </w:p>
  </w:endnote>
  <w:endnote w:type="continuationSeparator" w:id="0">
    <w:p w14:paraId="6F19179E" w14:textId="77777777" w:rsidR="00C1203F" w:rsidRDefault="00C1203F" w:rsidP="00E3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5B053" w14:textId="77777777" w:rsidR="00C1203F" w:rsidRDefault="00C1203F" w:rsidP="00E32F43">
      <w:r>
        <w:separator/>
      </w:r>
    </w:p>
  </w:footnote>
  <w:footnote w:type="continuationSeparator" w:id="0">
    <w:p w14:paraId="7AB0E092" w14:textId="77777777" w:rsidR="00C1203F" w:rsidRDefault="00C1203F" w:rsidP="00E3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28"/>
    <w:rsid w:val="000B24F7"/>
    <w:rsid w:val="0046115E"/>
    <w:rsid w:val="00512453"/>
    <w:rsid w:val="00600628"/>
    <w:rsid w:val="00665604"/>
    <w:rsid w:val="007440DB"/>
    <w:rsid w:val="008C69B1"/>
    <w:rsid w:val="009977FB"/>
    <w:rsid w:val="009F2329"/>
    <w:rsid w:val="00B902DF"/>
    <w:rsid w:val="00C1203F"/>
    <w:rsid w:val="00E32F43"/>
    <w:rsid w:val="00E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D7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F43"/>
  </w:style>
  <w:style w:type="paragraph" w:styleId="Footer">
    <w:name w:val="footer"/>
    <w:basedOn w:val="Normal"/>
    <w:link w:val="FooterChar"/>
    <w:uiPriority w:val="99"/>
    <w:unhideWhenUsed/>
    <w:rsid w:val="00E32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43"/>
  </w:style>
  <w:style w:type="paragraph" w:styleId="BalloonText">
    <w:name w:val="Balloon Text"/>
    <w:basedOn w:val="Normal"/>
    <w:link w:val="BalloonTextChar"/>
    <w:uiPriority w:val="99"/>
    <w:semiHidden/>
    <w:unhideWhenUsed/>
    <w:rsid w:val="009F2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F43"/>
  </w:style>
  <w:style w:type="paragraph" w:styleId="Footer">
    <w:name w:val="footer"/>
    <w:basedOn w:val="Normal"/>
    <w:link w:val="FooterChar"/>
    <w:uiPriority w:val="99"/>
    <w:unhideWhenUsed/>
    <w:rsid w:val="00E32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43"/>
  </w:style>
  <w:style w:type="paragraph" w:styleId="BalloonText">
    <w:name w:val="Balloon Text"/>
    <w:basedOn w:val="Normal"/>
    <w:link w:val="BalloonTextChar"/>
    <w:uiPriority w:val="99"/>
    <w:semiHidden/>
    <w:unhideWhenUsed/>
    <w:rsid w:val="009F2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B. Appleyard</dc:creator>
  <cp:lastModifiedBy>Tony Isidro</cp:lastModifiedBy>
  <cp:revision>4</cp:revision>
  <cp:lastPrinted>2015-09-21T20:40:00Z</cp:lastPrinted>
  <dcterms:created xsi:type="dcterms:W3CDTF">2015-10-15T21:55:00Z</dcterms:created>
  <dcterms:modified xsi:type="dcterms:W3CDTF">2015-10-16T02:15:00Z</dcterms:modified>
</cp:coreProperties>
</file>