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85AF" w14:textId="77777777" w:rsidR="007B2BAA" w:rsidRPr="00716D4B" w:rsidRDefault="007B2BAA" w:rsidP="00906122">
      <w:pPr>
        <w:spacing w:line="360" w:lineRule="auto"/>
        <w:rPr>
          <w:rFonts w:ascii="Book Antiqua" w:hAnsi="Book Antiqua" w:cs="Arial"/>
          <w:b/>
          <w:sz w:val="24"/>
          <w:szCs w:val="24"/>
          <w:shd w:val="clear" w:color="auto" w:fill="FFFFFF"/>
        </w:rPr>
      </w:pPr>
      <w:bookmarkStart w:id="0" w:name="OLE_LINK81"/>
      <w:bookmarkStart w:id="1" w:name="OLE_LINK86"/>
      <w:bookmarkStart w:id="2" w:name="OLE_LINK69"/>
      <w:bookmarkStart w:id="3" w:name="OLE_LINK95"/>
      <w:bookmarkStart w:id="4" w:name="OLE_LINK96"/>
      <w:r w:rsidRPr="00716D4B">
        <w:rPr>
          <w:rFonts w:ascii="Book Antiqua" w:hAnsi="Book Antiqua" w:cs="Arial"/>
          <w:b/>
          <w:sz w:val="24"/>
          <w:szCs w:val="24"/>
          <w:shd w:val="clear" w:color="auto" w:fill="FFFFFF"/>
        </w:rPr>
        <w:t>Name of Journal: World Journal of Gastroenterology</w:t>
      </w:r>
    </w:p>
    <w:p w14:paraId="7A0E6935" w14:textId="6B85844E" w:rsidR="007B2BAA" w:rsidRPr="00716D4B" w:rsidRDefault="007B2BAA" w:rsidP="00906122">
      <w:pPr>
        <w:spacing w:line="360" w:lineRule="auto"/>
        <w:rPr>
          <w:rFonts w:ascii="Book Antiqua" w:hAnsi="Book Antiqua" w:cs="Arial"/>
          <w:b/>
          <w:sz w:val="24"/>
          <w:szCs w:val="24"/>
          <w:shd w:val="clear" w:color="auto" w:fill="FFFFFF"/>
        </w:rPr>
      </w:pPr>
      <w:r w:rsidRPr="00716D4B">
        <w:rPr>
          <w:rFonts w:ascii="Book Antiqua" w:hAnsi="Book Antiqua" w:cs="Arial"/>
          <w:b/>
          <w:sz w:val="24"/>
          <w:szCs w:val="24"/>
          <w:shd w:val="clear" w:color="auto" w:fill="FFFFFF"/>
        </w:rPr>
        <w:t>ESPS Manuscript NO: 23184</w:t>
      </w:r>
    </w:p>
    <w:p w14:paraId="0BB36CAC" w14:textId="6E1A03A0" w:rsidR="0061131B" w:rsidRPr="00716D4B" w:rsidRDefault="007B2BAA" w:rsidP="00906122">
      <w:pPr>
        <w:adjustRightInd w:val="0"/>
        <w:snapToGrid w:val="0"/>
        <w:spacing w:line="360" w:lineRule="auto"/>
        <w:rPr>
          <w:rFonts w:ascii="Book Antiqua" w:hAnsi="Book Antiqua" w:cs="Arial"/>
          <w:b/>
          <w:sz w:val="24"/>
          <w:szCs w:val="24"/>
          <w:shd w:val="clear" w:color="auto" w:fill="FFFFFF"/>
        </w:rPr>
      </w:pPr>
      <w:r w:rsidRPr="00716D4B">
        <w:rPr>
          <w:rFonts w:ascii="Book Antiqua" w:hAnsi="Book Antiqua" w:cs="Arial"/>
          <w:b/>
          <w:sz w:val="24"/>
          <w:szCs w:val="24"/>
          <w:shd w:val="clear" w:color="auto" w:fill="FFFFFF"/>
        </w:rPr>
        <w:t xml:space="preserve">Manuscript Type: </w:t>
      </w:r>
      <w:r w:rsidRPr="00716D4B">
        <w:rPr>
          <w:rFonts w:ascii="Book Antiqua" w:hAnsi="Book Antiqua" w:cs="Arial"/>
          <w:b/>
          <w:caps/>
          <w:sz w:val="24"/>
          <w:szCs w:val="24"/>
          <w:shd w:val="clear" w:color="auto" w:fill="FFFFFF"/>
        </w:rPr>
        <w:t>Review</w:t>
      </w:r>
    </w:p>
    <w:p w14:paraId="59F41F1A" w14:textId="77777777" w:rsidR="007B2BAA" w:rsidRPr="00716D4B" w:rsidRDefault="007B2BAA" w:rsidP="00906122">
      <w:pPr>
        <w:adjustRightInd w:val="0"/>
        <w:snapToGrid w:val="0"/>
        <w:spacing w:line="360" w:lineRule="auto"/>
        <w:rPr>
          <w:rFonts w:ascii="Book Antiqua" w:hAnsi="Book Antiqua"/>
          <w:b/>
          <w:sz w:val="24"/>
          <w:szCs w:val="24"/>
        </w:rPr>
      </w:pPr>
    </w:p>
    <w:p w14:paraId="134DF8A1" w14:textId="6600671E" w:rsidR="000A38DC" w:rsidRPr="00716D4B" w:rsidRDefault="000A38DC" w:rsidP="00906122">
      <w:pPr>
        <w:adjustRightInd w:val="0"/>
        <w:snapToGrid w:val="0"/>
        <w:spacing w:line="360" w:lineRule="auto"/>
        <w:rPr>
          <w:rFonts w:ascii="Book Antiqua" w:hAnsi="Book Antiqua"/>
          <w:b/>
          <w:sz w:val="24"/>
          <w:szCs w:val="24"/>
        </w:rPr>
      </w:pPr>
      <w:r w:rsidRPr="00716D4B">
        <w:rPr>
          <w:rFonts w:ascii="Book Antiqua" w:hAnsi="Book Antiqua"/>
          <w:b/>
          <w:sz w:val="24"/>
          <w:szCs w:val="24"/>
        </w:rPr>
        <w:t>Impact of</w:t>
      </w:r>
      <w:bookmarkStart w:id="5" w:name="OLE_LINK3"/>
      <w:bookmarkStart w:id="6" w:name="OLE_LINK4"/>
      <w:r w:rsidRPr="00716D4B">
        <w:rPr>
          <w:rFonts w:ascii="Book Antiqua" w:hAnsi="Book Antiqua"/>
          <w:b/>
          <w:sz w:val="24"/>
          <w:szCs w:val="24"/>
        </w:rPr>
        <w:t xml:space="preserve"> non-oncological factors</w:t>
      </w:r>
      <w:bookmarkEnd w:id="5"/>
      <w:bookmarkEnd w:id="6"/>
      <w:r w:rsidRPr="00716D4B">
        <w:rPr>
          <w:rFonts w:ascii="Book Antiqua" w:hAnsi="Book Antiqua"/>
          <w:b/>
          <w:sz w:val="24"/>
          <w:szCs w:val="24"/>
        </w:rPr>
        <w:t xml:space="preserve"> on tumor recurrence </w:t>
      </w:r>
      <w:bookmarkStart w:id="7" w:name="OLE_LINK5"/>
      <w:bookmarkStart w:id="8" w:name="OLE_LINK6"/>
      <w:r w:rsidRPr="00716D4B">
        <w:rPr>
          <w:rFonts w:ascii="Book Antiqua" w:hAnsi="Book Antiqua"/>
          <w:b/>
          <w:sz w:val="24"/>
          <w:szCs w:val="24"/>
        </w:rPr>
        <w:t>after liver transplant</w:t>
      </w:r>
      <w:r w:rsidR="006C1F00" w:rsidRPr="00716D4B">
        <w:rPr>
          <w:rFonts w:ascii="Book Antiqua" w:hAnsi="Book Antiqua"/>
          <w:b/>
          <w:sz w:val="24"/>
          <w:szCs w:val="24"/>
        </w:rPr>
        <w:t>ation</w:t>
      </w:r>
      <w:bookmarkStart w:id="9" w:name="OLE_LINK99"/>
      <w:bookmarkStart w:id="10" w:name="OLE_LINK100"/>
      <w:r w:rsidRPr="00716D4B">
        <w:rPr>
          <w:rFonts w:ascii="Book Antiqua" w:hAnsi="Book Antiqua"/>
          <w:b/>
          <w:sz w:val="24"/>
          <w:szCs w:val="24"/>
        </w:rPr>
        <w:t xml:space="preserve"> in </w:t>
      </w:r>
      <w:bookmarkStart w:id="11" w:name="OLE_LINK7"/>
      <w:bookmarkStart w:id="12" w:name="OLE_LINK8"/>
      <w:bookmarkStart w:id="13" w:name="OLE_LINK149"/>
      <w:bookmarkStart w:id="14" w:name="OLE_LINK150"/>
      <w:r w:rsidRPr="00716D4B">
        <w:rPr>
          <w:rFonts w:ascii="Book Antiqua" w:hAnsi="Book Antiqua"/>
          <w:b/>
          <w:sz w:val="24"/>
          <w:szCs w:val="24"/>
        </w:rPr>
        <w:t>hepatocellular carcinoma</w:t>
      </w:r>
      <w:bookmarkEnd w:id="0"/>
      <w:bookmarkEnd w:id="1"/>
      <w:bookmarkEnd w:id="7"/>
      <w:bookmarkEnd w:id="8"/>
      <w:bookmarkEnd w:id="11"/>
      <w:bookmarkEnd w:id="12"/>
      <w:r w:rsidR="00F07258" w:rsidRPr="00716D4B">
        <w:rPr>
          <w:rFonts w:ascii="Book Antiqua" w:hAnsi="Book Antiqua"/>
          <w:b/>
          <w:sz w:val="24"/>
          <w:szCs w:val="24"/>
        </w:rPr>
        <w:t xml:space="preserve"> patients</w:t>
      </w:r>
      <w:bookmarkEnd w:id="9"/>
      <w:bookmarkEnd w:id="10"/>
      <w:bookmarkEnd w:id="13"/>
      <w:bookmarkEnd w:id="14"/>
    </w:p>
    <w:p w14:paraId="6C84070D" w14:textId="77777777" w:rsidR="0061131B" w:rsidRPr="00716D4B" w:rsidRDefault="0061131B" w:rsidP="00906122">
      <w:pPr>
        <w:adjustRightInd w:val="0"/>
        <w:snapToGrid w:val="0"/>
        <w:spacing w:line="360" w:lineRule="auto"/>
        <w:rPr>
          <w:rFonts w:ascii="Book Antiqua" w:hAnsi="Book Antiqua"/>
          <w:sz w:val="24"/>
          <w:szCs w:val="24"/>
        </w:rPr>
      </w:pPr>
    </w:p>
    <w:p w14:paraId="7B7FDB9E" w14:textId="3C3C79FE" w:rsidR="0092676D" w:rsidRPr="004458F3" w:rsidRDefault="004458F3" w:rsidP="00906122">
      <w:pPr>
        <w:adjustRightInd w:val="0"/>
        <w:snapToGrid w:val="0"/>
        <w:spacing w:line="360" w:lineRule="auto"/>
        <w:rPr>
          <w:rFonts w:ascii="Book Antiqua" w:hAnsi="Book Antiqua" w:cs="Tahoma"/>
          <w:kern w:val="0"/>
          <w:sz w:val="24"/>
        </w:rPr>
      </w:pPr>
      <w:r w:rsidRPr="00716D4B">
        <w:rPr>
          <w:rFonts w:ascii="Book Antiqua" w:hAnsi="Book Antiqua"/>
          <w:sz w:val="24"/>
          <w:szCs w:val="24"/>
        </w:rPr>
        <w:t>Gu</w:t>
      </w:r>
      <w:r w:rsidRPr="00716D4B">
        <w:rPr>
          <w:rFonts w:ascii="Book Antiqua" w:hAnsi="Book Antiqua" w:hint="eastAsia"/>
          <w:b/>
          <w:sz w:val="24"/>
          <w:szCs w:val="24"/>
        </w:rPr>
        <w:t xml:space="preserve"> </w:t>
      </w:r>
      <w:r w:rsidRPr="004458F3">
        <w:rPr>
          <w:rFonts w:ascii="Book Antiqua" w:hAnsi="Book Antiqua" w:hint="eastAsia"/>
          <w:sz w:val="24"/>
          <w:szCs w:val="24"/>
        </w:rPr>
        <w:t xml:space="preserve">XQ </w:t>
      </w:r>
      <w:r w:rsidR="00BA2293" w:rsidRPr="00BA2293">
        <w:rPr>
          <w:rFonts w:ascii="Book Antiqua" w:hAnsi="Book Antiqua"/>
          <w:i/>
          <w:sz w:val="24"/>
          <w:szCs w:val="24"/>
        </w:rPr>
        <w:t>et al</w:t>
      </w:r>
      <w:r w:rsidRPr="004458F3">
        <w:rPr>
          <w:rFonts w:ascii="Book Antiqua" w:hAnsi="Book Antiqua" w:hint="eastAsia"/>
          <w:sz w:val="24"/>
          <w:szCs w:val="24"/>
        </w:rPr>
        <w:t xml:space="preserve">. </w:t>
      </w:r>
      <w:r w:rsidR="00D32FFA" w:rsidRPr="004458F3">
        <w:rPr>
          <w:rFonts w:ascii="Book Antiqua" w:hAnsi="Book Antiqua" w:hint="eastAsia"/>
          <w:sz w:val="24"/>
          <w:szCs w:val="24"/>
        </w:rPr>
        <w:t>N</w:t>
      </w:r>
      <w:r w:rsidR="00D32FFA" w:rsidRPr="004458F3">
        <w:rPr>
          <w:rFonts w:ascii="Book Antiqua" w:hAnsi="Book Antiqua"/>
          <w:sz w:val="24"/>
          <w:szCs w:val="24"/>
        </w:rPr>
        <w:t>on-oncological</w:t>
      </w:r>
      <w:r w:rsidR="00D32FFA" w:rsidRPr="004458F3">
        <w:rPr>
          <w:rFonts w:ascii="Book Antiqua" w:hAnsi="Book Antiqua" w:hint="eastAsia"/>
          <w:sz w:val="24"/>
          <w:szCs w:val="24"/>
        </w:rPr>
        <w:t xml:space="preserve"> </w:t>
      </w:r>
      <w:r w:rsidR="00C47C5E" w:rsidRPr="004458F3">
        <w:rPr>
          <w:rFonts w:ascii="Book Antiqua" w:hAnsi="Book Antiqua" w:hint="eastAsia"/>
          <w:sz w:val="24"/>
          <w:szCs w:val="24"/>
        </w:rPr>
        <w:t xml:space="preserve">factors </w:t>
      </w:r>
      <w:r w:rsidR="004D2E06" w:rsidRPr="004458F3">
        <w:rPr>
          <w:rFonts w:ascii="Book Antiqua" w:hAnsi="Book Antiqua"/>
          <w:sz w:val="24"/>
          <w:szCs w:val="24"/>
        </w:rPr>
        <w:t>affect</w:t>
      </w:r>
      <w:r w:rsidR="004D2E06" w:rsidRPr="004458F3">
        <w:rPr>
          <w:rFonts w:ascii="Book Antiqua" w:hAnsi="Book Antiqua" w:hint="eastAsia"/>
          <w:sz w:val="24"/>
          <w:szCs w:val="24"/>
        </w:rPr>
        <w:t xml:space="preserve"> </w:t>
      </w:r>
      <w:r w:rsidR="00345E68">
        <w:rPr>
          <w:rFonts w:ascii="Book Antiqua" w:hAnsi="Book Antiqua" w:hint="eastAsia"/>
          <w:sz w:val="24"/>
          <w:szCs w:val="24"/>
        </w:rPr>
        <w:t>HCC</w:t>
      </w:r>
      <w:r w:rsidR="004D2E06" w:rsidRPr="004458F3">
        <w:rPr>
          <w:rFonts w:ascii="Book Antiqua" w:hAnsi="Book Antiqua"/>
          <w:sz w:val="24"/>
          <w:szCs w:val="24"/>
        </w:rPr>
        <w:t xml:space="preserve"> </w:t>
      </w:r>
      <w:r w:rsidR="007D004F">
        <w:rPr>
          <w:rFonts w:ascii="Book Antiqua" w:hAnsi="Book Antiqua" w:hint="eastAsia"/>
          <w:sz w:val="24"/>
          <w:szCs w:val="24"/>
        </w:rPr>
        <w:t>recurrence</w:t>
      </w:r>
    </w:p>
    <w:p w14:paraId="3A43786E" w14:textId="3596FD77" w:rsidR="0092676D" w:rsidRPr="00716D4B" w:rsidRDefault="0092676D" w:rsidP="00906122">
      <w:pPr>
        <w:adjustRightInd w:val="0"/>
        <w:snapToGrid w:val="0"/>
        <w:spacing w:line="360" w:lineRule="auto"/>
        <w:rPr>
          <w:rFonts w:ascii="Book Antiqua" w:hAnsi="Book Antiqua"/>
          <w:sz w:val="24"/>
          <w:szCs w:val="24"/>
        </w:rPr>
      </w:pPr>
    </w:p>
    <w:p w14:paraId="76D4819C" w14:textId="77777777" w:rsidR="00191ADC" w:rsidRPr="00716D4B" w:rsidRDefault="00191ADC" w:rsidP="00906122">
      <w:pPr>
        <w:adjustRightInd w:val="0"/>
        <w:snapToGrid w:val="0"/>
        <w:spacing w:line="360" w:lineRule="auto"/>
        <w:rPr>
          <w:rFonts w:ascii="Book Antiqua" w:hAnsi="Book Antiqua"/>
          <w:sz w:val="24"/>
          <w:szCs w:val="24"/>
        </w:rPr>
      </w:pPr>
      <w:bookmarkStart w:id="15" w:name="OLE_LINK1"/>
      <w:bookmarkEnd w:id="2"/>
      <w:r w:rsidRPr="00716D4B">
        <w:rPr>
          <w:rFonts w:ascii="Book Antiqua" w:hAnsi="Book Antiqua"/>
          <w:sz w:val="24"/>
          <w:szCs w:val="24"/>
        </w:rPr>
        <w:t>Xiang-Qian Gu</w:t>
      </w:r>
      <w:bookmarkEnd w:id="15"/>
      <w:r w:rsidRPr="00716D4B">
        <w:rPr>
          <w:rFonts w:ascii="Book Antiqua" w:hAnsi="Book Antiqua"/>
          <w:sz w:val="24"/>
          <w:szCs w:val="24"/>
        </w:rPr>
        <w:t xml:space="preserve">, </w:t>
      </w:r>
      <w:bookmarkStart w:id="16" w:name="OLE_LINK2"/>
      <w:r w:rsidRPr="00716D4B">
        <w:rPr>
          <w:rFonts w:ascii="Book Antiqua" w:hAnsi="Book Antiqua"/>
          <w:sz w:val="24"/>
          <w:szCs w:val="24"/>
        </w:rPr>
        <w:t>Wei-Ping Zheng, Da-Hong Teng, Ji-San Sun, Hong Zheng</w:t>
      </w:r>
      <w:bookmarkEnd w:id="16"/>
    </w:p>
    <w:p w14:paraId="6047E079" w14:textId="77777777" w:rsidR="0061131B" w:rsidRPr="00716D4B" w:rsidRDefault="0061131B" w:rsidP="00906122">
      <w:pPr>
        <w:adjustRightInd w:val="0"/>
        <w:snapToGrid w:val="0"/>
        <w:spacing w:line="360" w:lineRule="auto"/>
        <w:rPr>
          <w:rFonts w:ascii="Book Antiqua" w:hAnsi="Book Antiqua"/>
          <w:sz w:val="24"/>
          <w:szCs w:val="24"/>
        </w:rPr>
      </w:pPr>
    </w:p>
    <w:p w14:paraId="21549ACE" w14:textId="6D9BF735" w:rsidR="00191ADC" w:rsidRPr="00716D4B" w:rsidRDefault="00191ADC" w:rsidP="00906122">
      <w:pPr>
        <w:adjustRightInd w:val="0"/>
        <w:snapToGrid w:val="0"/>
        <w:spacing w:line="360" w:lineRule="auto"/>
        <w:rPr>
          <w:rStyle w:val="Hyperlink"/>
          <w:rFonts w:ascii="Book Antiqua" w:hAnsi="Book Antiqua"/>
          <w:color w:val="auto"/>
          <w:sz w:val="24"/>
          <w:szCs w:val="24"/>
        </w:rPr>
      </w:pPr>
      <w:r w:rsidRPr="00716D4B">
        <w:rPr>
          <w:rFonts w:ascii="Book Antiqua" w:hAnsi="Book Antiqua"/>
          <w:b/>
          <w:sz w:val="24"/>
          <w:szCs w:val="24"/>
        </w:rPr>
        <w:t xml:space="preserve">Xiang-Qian Gu, </w:t>
      </w:r>
      <w:r w:rsidRPr="00716D4B">
        <w:rPr>
          <w:rFonts w:ascii="Book Antiqua" w:hAnsi="Book Antiqua"/>
          <w:sz w:val="24"/>
          <w:szCs w:val="24"/>
        </w:rPr>
        <w:t xml:space="preserve">Organ Transplant Center, The First </w:t>
      </w:r>
      <w:r w:rsidR="00FF04D1" w:rsidRPr="00716D4B">
        <w:rPr>
          <w:rFonts w:ascii="Book Antiqua" w:hAnsi="Book Antiqua"/>
          <w:sz w:val="24"/>
          <w:szCs w:val="24"/>
        </w:rPr>
        <w:t xml:space="preserve">Central </w:t>
      </w:r>
      <w:r w:rsidRPr="00716D4B">
        <w:rPr>
          <w:rFonts w:ascii="Book Antiqua" w:hAnsi="Book Antiqua"/>
          <w:sz w:val="24"/>
          <w:szCs w:val="24"/>
        </w:rPr>
        <w:t>Clinical College, Tianjin Medical University, Tianjin 300192, China</w:t>
      </w:r>
    </w:p>
    <w:p w14:paraId="407B5F18" w14:textId="77777777" w:rsidR="0061131B" w:rsidRPr="00716D4B" w:rsidRDefault="0061131B" w:rsidP="00906122">
      <w:pPr>
        <w:adjustRightInd w:val="0"/>
        <w:snapToGrid w:val="0"/>
        <w:spacing w:line="360" w:lineRule="auto"/>
        <w:rPr>
          <w:rFonts w:ascii="Book Antiqua" w:hAnsi="Book Antiqua"/>
          <w:b/>
          <w:sz w:val="24"/>
          <w:szCs w:val="24"/>
        </w:rPr>
      </w:pPr>
    </w:p>
    <w:p w14:paraId="45C39E29" w14:textId="0C8AC708" w:rsidR="00191ADC" w:rsidRPr="00716D4B" w:rsidRDefault="00191ADC" w:rsidP="00906122">
      <w:pPr>
        <w:adjustRightInd w:val="0"/>
        <w:snapToGrid w:val="0"/>
        <w:spacing w:line="360" w:lineRule="auto"/>
        <w:rPr>
          <w:rFonts w:ascii="Book Antiqua" w:hAnsi="Book Antiqua"/>
          <w:sz w:val="24"/>
          <w:szCs w:val="24"/>
        </w:rPr>
      </w:pPr>
      <w:r w:rsidRPr="00716D4B">
        <w:rPr>
          <w:rFonts w:ascii="Book Antiqua" w:hAnsi="Book Antiqua"/>
          <w:b/>
          <w:sz w:val="24"/>
          <w:szCs w:val="24"/>
        </w:rPr>
        <w:t xml:space="preserve">Wei-Ping Zheng, Da-Hong Teng, Ji-San Sun, Hong Zheng, </w:t>
      </w:r>
      <w:r w:rsidRPr="00716D4B">
        <w:rPr>
          <w:rFonts w:ascii="Book Antiqua" w:hAnsi="Book Antiqua"/>
          <w:sz w:val="24"/>
          <w:szCs w:val="24"/>
        </w:rPr>
        <w:t xml:space="preserve">Organ Transplant Center, Tianjin First </w:t>
      </w:r>
      <w:r w:rsidR="00FF04D1" w:rsidRPr="00716D4B">
        <w:rPr>
          <w:rFonts w:ascii="Book Antiqua" w:hAnsi="Book Antiqua"/>
          <w:sz w:val="24"/>
          <w:szCs w:val="24"/>
        </w:rPr>
        <w:t xml:space="preserve">Central </w:t>
      </w:r>
      <w:r w:rsidRPr="00716D4B">
        <w:rPr>
          <w:rFonts w:ascii="Book Antiqua" w:hAnsi="Book Antiqua"/>
          <w:sz w:val="24"/>
          <w:szCs w:val="24"/>
        </w:rPr>
        <w:t>Hospital, Tianjin 300192, China</w:t>
      </w:r>
    </w:p>
    <w:p w14:paraId="7743CB87" w14:textId="77777777" w:rsidR="0061131B" w:rsidRPr="00716D4B" w:rsidRDefault="0061131B" w:rsidP="00906122">
      <w:pPr>
        <w:adjustRightInd w:val="0"/>
        <w:snapToGrid w:val="0"/>
        <w:spacing w:line="360" w:lineRule="auto"/>
        <w:rPr>
          <w:rFonts w:ascii="Book Antiqua" w:hAnsi="Book Antiqua"/>
          <w:b/>
          <w:sz w:val="24"/>
          <w:szCs w:val="24"/>
        </w:rPr>
      </w:pPr>
    </w:p>
    <w:p w14:paraId="7C97761D" w14:textId="430228FD" w:rsidR="00191ADC" w:rsidRPr="00716D4B" w:rsidRDefault="00191ADC" w:rsidP="00906122">
      <w:pPr>
        <w:adjustRightInd w:val="0"/>
        <w:snapToGrid w:val="0"/>
        <w:spacing w:line="360" w:lineRule="auto"/>
        <w:rPr>
          <w:rFonts w:ascii="Book Antiqua" w:hAnsi="Book Antiqua"/>
          <w:sz w:val="24"/>
          <w:szCs w:val="24"/>
        </w:rPr>
      </w:pPr>
      <w:r w:rsidRPr="00716D4B">
        <w:rPr>
          <w:rFonts w:ascii="Book Antiqua" w:hAnsi="Book Antiqua"/>
          <w:b/>
          <w:sz w:val="24"/>
          <w:szCs w:val="24"/>
        </w:rPr>
        <w:t>Author contributions:</w:t>
      </w:r>
      <w:r w:rsidRPr="00716D4B">
        <w:rPr>
          <w:rFonts w:ascii="Book Antiqua" w:hAnsi="Book Antiqua"/>
          <w:sz w:val="24"/>
          <w:szCs w:val="24"/>
        </w:rPr>
        <w:t xml:space="preserve"> Zheng H </w:t>
      </w:r>
      <w:r w:rsidR="004D2E06" w:rsidRPr="00716D4B">
        <w:rPr>
          <w:rFonts w:ascii="Book Antiqua" w:hAnsi="Book Antiqua"/>
          <w:sz w:val="24"/>
          <w:szCs w:val="24"/>
        </w:rPr>
        <w:t xml:space="preserve">performed </w:t>
      </w:r>
      <w:r w:rsidRPr="00716D4B">
        <w:rPr>
          <w:rFonts w:ascii="Book Antiqua" w:hAnsi="Book Antiqua"/>
          <w:sz w:val="24"/>
          <w:szCs w:val="24"/>
        </w:rPr>
        <w:t>the review; Gu XQ wrote the paper; Zheng WP, Teng DH and Sun JS revised the review.</w:t>
      </w:r>
    </w:p>
    <w:p w14:paraId="1CA3C14B" w14:textId="77777777" w:rsidR="003A7E3A" w:rsidRPr="00716D4B" w:rsidRDefault="003A7E3A" w:rsidP="00906122">
      <w:pPr>
        <w:adjustRightInd w:val="0"/>
        <w:snapToGrid w:val="0"/>
        <w:spacing w:line="360" w:lineRule="auto"/>
        <w:rPr>
          <w:rFonts w:ascii="Book Antiqua" w:hAnsi="Book Antiqua"/>
          <w:b/>
          <w:sz w:val="24"/>
          <w:szCs w:val="24"/>
        </w:rPr>
      </w:pPr>
    </w:p>
    <w:p w14:paraId="7EE3FED0" w14:textId="64FB03FF" w:rsidR="0061131B" w:rsidRPr="00716D4B" w:rsidRDefault="00B81536" w:rsidP="00906122">
      <w:pPr>
        <w:adjustRightInd w:val="0"/>
        <w:snapToGrid w:val="0"/>
        <w:spacing w:line="360" w:lineRule="auto"/>
        <w:rPr>
          <w:rFonts w:ascii="Book Antiqua" w:hAnsi="Book Antiqua"/>
          <w:b/>
          <w:sz w:val="24"/>
          <w:szCs w:val="24"/>
        </w:rPr>
      </w:pPr>
      <w:r w:rsidRPr="00716D4B">
        <w:rPr>
          <w:rFonts w:ascii="Book Antiqua" w:hAnsi="Book Antiqua"/>
          <w:b/>
          <w:sz w:val="24"/>
          <w:szCs w:val="24"/>
        </w:rPr>
        <w:t>Supported</w:t>
      </w:r>
      <w:r w:rsidRPr="00716D4B">
        <w:rPr>
          <w:rFonts w:ascii="Book Antiqua" w:hAnsi="Book Antiqua" w:hint="eastAsia"/>
          <w:b/>
          <w:sz w:val="24"/>
          <w:szCs w:val="24"/>
        </w:rPr>
        <w:t xml:space="preserve"> by</w:t>
      </w:r>
      <w:r w:rsidR="003A7E3A" w:rsidRPr="00716D4B">
        <w:rPr>
          <w:rFonts w:ascii="Book Antiqua" w:hAnsi="Book Antiqua"/>
          <w:sz w:val="24"/>
          <w:szCs w:val="24"/>
        </w:rPr>
        <w:t xml:space="preserve"> </w:t>
      </w:r>
      <w:r w:rsidRPr="00716D4B">
        <w:rPr>
          <w:rFonts w:ascii="Book Antiqua" w:hAnsi="Book Antiqua"/>
          <w:sz w:val="24"/>
          <w:szCs w:val="24"/>
        </w:rPr>
        <w:t>National High-Tech R</w:t>
      </w:r>
      <w:r w:rsidR="008957D5">
        <w:rPr>
          <w:rFonts w:ascii="Book Antiqua" w:hAnsi="Book Antiqua" w:hint="eastAsia"/>
          <w:sz w:val="24"/>
          <w:szCs w:val="24"/>
        </w:rPr>
        <w:t xml:space="preserve"> </w:t>
      </w:r>
      <w:r w:rsidR="008957D5">
        <w:rPr>
          <w:rFonts w:ascii="Book Antiqua" w:hAnsi="Book Antiqua"/>
          <w:sz w:val="24"/>
          <w:szCs w:val="24"/>
        </w:rPr>
        <w:t xml:space="preserve">and </w:t>
      </w:r>
      <w:r w:rsidRPr="00716D4B">
        <w:rPr>
          <w:rFonts w:ascii="Book Antiqua" w:hAnsi="Book Antiqua"/>
          <w:sz w:val="24"/>
          <w:szCs w:val="24"/>
        </w:rPr>
        <w:t xml:space="preserve">D Program (863 Program; </w:t>
      </w:r>
      <w:r w:rsidR="008957D5">
        <w:rPr>
          <w:rFonts w:ascii="Book Antiqua" w:hAnsi="Book Antiqua" w:hint="eastAsia"/>
          <w:sz w:val="24"/>
          <w:szCs w:val="24"/>
        </w:rPr>
        <w:t xml:space="preserve">No. </w:t>
      </w:r>
      <w:r w:rsidRPr="00716D4B">
        <w:rPr>
          <w:rFonts w:ascii="Book Antiqua" w:hAnsi="Book Antiqua"/>
          <w:sz w:val="24"/>
          <w:szCs w:val="24"/>
        </w:rPr>
        <w:t>2012AA021003)</w:t>
      </w:r>
      <w:r w:rsidR="008957D5">
        <w:rPr>
          <w:rFonts w:ascii="Book Antiqua" w:hAnsi="Book Antiqua" w:hint="eastAsia"/>
          <w:sz w:val="24"/>
          <w:szCs w:val="24"/>
        </w:rPr>
        <w:t>;</w:t>
      </w:r>
      <w:r w:rsidR="003A7E3A" w:rsidRPr="00716D4B">
        <w:rPr>
          <w:rFonts w:ascii="Book Antiqua" w:hAnsi="Book Antiqua"/>
          <w:sz w:val="24"/>
          <w:szCs w:val="24"/>
        </w:rPr>
        <w:t xml:space="preserve"> and the</w:t>
      </w:r>
      <w:r w:rsidRPr="00716D4B">
        <w:rPr>
          <w:rFonts w:ascii="Book Antiqua" w:hAnsi="Book Antiqua"/>
          <w:sz w:val="24"/>
          <w:szCs w:val="24"/>
        </w:rPr>
        <w:t xml:space="preserve"> </w:t>
      </w:r>
      <w:r w:rsidR="00300287" w:rsidRPr="00716D4B">
        <w:rPr>
          <w:rFonts w:ascii="Book Antiqua" w:hAnsi="Book Antiqua"/>
          <w:sz w:val="24"/>
          <w:szCs w:val="24"/>
        </w:rPr>
        <w:t xml:space="preserve">Tianjin Municipal Health </w:t>
      </w:r>
      <w:r w:rsidR="008957D5">
        <w:rPr>
          <w:rFonts w:ascii="Book Antiqua" w:hAnsi="Book Antiqua"/>
          <w:sz w:val="24"/>
          <w:szCs w:val="24"/>
        </w:rPr>
        <w:t>Bureau Key Project</w:t>
      </w:r>
      <w:r w:rsidR="008957D5">
        <w:rPr>
          <w:rFonts w:ascii="Book Antiqua" w:hAnsi="Book Antiqua" w:hint="eastAsia"/>
          <w:sz w:val="24"/>
          <w:szCs w:val="24"/>
        </w:rPr>
        <w:t xml:space="preserve">, No. </w:t>
      </w:r>
      <w:r w:rsidR="008957D5">
        <w:rPr>
          <w:rFonts w:ascii="Book Antiqua" w:hAnsi="Book Antiqua"/>
          <w:sz w:val="24"/>
          <w:szCs w:val="24"/>
        </w:rPr>
        <w:t>13KG103</w:t>
      </w:r>
      <w:r w:rsidR="003A7E3A" w:rsidRPr="00716D4B">
        <w:rPr>
          <w:rFonts w:ascii="Book Antiqua" w:hAnsi="Book Antiqua"/>
          <w:sz w:val="24"/>
          <w:szCs w:val="24"/>
        </w:rPr>
        <w:t>.</w:t>
      </w:r>
    </w:p>
    <w:p w14:paraId="634783D6" w14:textId="77777777" w:rsidR="003A7E3A" w:rsidRPr="008957D5" w:rsidRDefault="003A7E3A" w:rsidP="00906122">
      <w:pPr>
        <w:autoSpaceDE w:val="0"/>
        <w:autoSpaceDN w:val="0"/>
        <w:adjustRightInd w:val="0"/>
        <w:spacing w:line="360" w:lineRule="auto"/>
        <w:rPr>
          <w:rFonts w:ascii="Book Antiqua" w:hAnsi="Book Antiqua" w:cs="Tahoma"/>
          <w:b/>
          <w:bCs/>
          <w:kern w:val="0"/>
          <w:szCs w:val="21"/>
        </w:rPr>
      </w:pPr>
      <w:bookmarkStart w:id="17" w:name="OLE_LINK97"/>
    </w:p>
    <w:p w14:paraId="0CD5380A" w14:textId="6AD38869" w:rsidR="008957D5" w:rsidRPr="008957D5" w:rsidRDefault="0092676D" w:rsidP="00906122">
      <w:pPr>
        <w:autoSpaceDE w:val="0"/>
        <w:autoSpaceDN w:val="0"/>
        <w:adjustRightInd w:val="0"/>
        <w:spacing w:line="360" w:lineRule="auto"/>
        <w:rPr>
          <w:rFonts w:ascii="Book Antiqua" w:hAnsi="Book Antiqua" w:cs="Tahoma"/>
          <w:bCs/>
          <w:kern w:val="0"/>
          <w:sz w:val="24"/>
          <w:szCs w:val="24"/>
        </w:rPr>
      </w:pPr>
      <w:r w:rsidRPr="00716D4B">
        <w:rPr>
          <w:rFonts w:ascii="Book Antiqua" w:hAnsi="Book Antiqua" w:cs="Tahoma"/>
          <w:b/>
          <w:bCs/>
          <w:kern w:val="0"/>
          <w:sz w:val="24"/>
          <w:szCs w:val="24"/>
        </w:rPr>
        <w:t>Conflict-of-interest statement</w:t>
      </w:r>
      <w:bookmarkEnd w:id="17"/>
      <w:r w:rsidRPr="00716D4B">
        <w:rPr>
          <w:rFonts w:ascii="Book Antiqua" w:hAnsi="Book Antiqua" w:cs="Tahoma"/>
          <w:b/>
          <w:bCs/>
          <w:kern w:val="0"/>
          <w:sz w:val="24"/>
          <w:szCs w:val="24"/>
        </w:rPr>
        <w:t>:</w:t>
      </w:r>
      <w:r w:rsidR="005407FD" w:rsidRPr="00716D4B">
        <w:rPr>
          <w:rFonts w:ascii="Helvetica" w:hAnsi="Helvetica"/>
          <w:sz w:val="24"/>
          <w:szCs w:val="24"/>
          <w:shd w:val="clear" w:color="auto" w:fill="F2F1FA"/>
        </w:rPr>
        <w:t xml:space="preserve"> </w:t>
      </w:r>
      <w:r w:rsidR="003A7E3A" w:rsidRPr="008957D5">
        <w:rPr>
          <w:rFonts w:ascii="Book Antiqua" w:hAnsi="Book Antiqua" w:cs="Tahoma"/>
          <w:bCs/>
          <w:kern w:val="0"/>
          <w:sz w:val="24"/>
          <w:szCs w:val="24"/>
        </w:rPr>
        <w:t>The a</w:t>
      </w:r>
      <w:r w:rsidR="00B81536" w:rsidRPr="008957D5">
        <w:rPr>
          <w:rFonts w:ascii="Book Antiqua" w:hAnsi="Book Antiqua" w:cs="Tahoma"/>
          <w:bCs/>
          <w:kern w:val="0"/>
          <w:sz w:val="24"/>
          <w:szCs w:val="24"/>
        </w:rPr>
        <w:t>uthors</w:t>
      </w:r>
      <w:r w:rsidR="00813C48" w:rsidRPr="008957D5">
        <w:rPr>
          <w:rFonts w:ascii="Book Antiqua" w:hAnsi="Book Antiqua" w:cs="Tahoma"/>
          <w:bCs/>
          <w:kern w:val="0"/>
          <w:sz w:val="24"/>
          <w:szCs w:val="24"/>
        </w:rPr>
        <w:t xml:space="preserve"> declare </w:t>
      </w:r>
      <w:r w:rsidR="00B81536" w:rsidRPr="008957D5">
        <w:rPr>
          <w:rFonts w:ascii="Book Antiqua" w:hAnsi="Book Antiqua" w:cs="Tahoma"/>
          <w:bCs/>
          <w:kern w:val="0"/>
          <w:sz w:val="24"/>
          <w:szCs w:val="24"/>
        </w:rPr>
        <w:t>no conflict</w:t>
      </w:r>
      <w:r w:rsidR="004D2E06" w:rsidRPr="008957D5">
        <w:rPr>
          <w:rFonts w:ascii="Book Antiqua" w:hAnsi="Book Antiqua" w:cs="Tahoma"/>
          <w:bCs/>
          <w:kern w:val="0"/>
          <w:sz w:val="24"/>
          <w:szCs w:val="24"/>
        </w:rPr>
        <w:t>s</w:t>
      </w:r>
      <w:r w:rsidR="00813C48" w:rsidRPr="008957D5">
        <w:rPr>
          <w:rFonts w:ascii="Book Antiqua" w:hAnsi="Book Antiqua" w:cs="Tahoma"/>
          <w:bCs/>
          <w:kern w:val="0"/>
          <w:sz w:val="24"/>
          <w:szCs w:val="24"/>
        </w:rPr>
        <w:t xml:space="preserve"> of interests</w:t>
      </w:r>
      <w:r w:rsidR="00B81536" w:rsidRPr="008957D5">
        <w:rPr>
          <w:rFonts w:ascii="Book Antiqua" w:hAnsi="Book Antiqua" w:cs="Tahoma"/>
          <w:bCs/>
          <w:kern w:val="0"/>
          <w:sz w:val="24"/>
          <w:szCs w:val="24"/>
        </w:rPr>
        <w:t xml:space="preserve"> for this article</w:t>
      </w:r>
      <w:r w:rsidR="00A05A1D" w:rsidRPr="008957D5">
        <w:rPr>
          <w:rFonts w:ascii="Book Antiqua" w:hAnsi="Book Antiqua" w:cs="Tahoma"/>
          <w:bCs/>
          <w:kern w:val="0"/>
          <w:sz w:val="24"/>
          <w:szCs w:val="24"/>
        </w:rPr>
        <w:t>.</w:t>
      </w:r>
      <w:r w:rsidR="005407FD" w:rsidRPr="008957D5">
        <w:rPr>
          <w:rFonts w:ascii="Book Antiqua" w:hAnsi="Book Antiqua" w:cs="Tahoma"/>
          <w:bCs/>
          <w:kern w:val="0"/>
          <w:sz w:val="24"/>
          <w:szCs w:val="24"/>
        </w:rPr>
        <w:t xml:space="preserve"> </w:t>
      </w:r>
    </w:p>
    <w:p w14:paraId="7888590C" w14:textId="77777777" w:rsidR="00674792" w:rsidRPr="00716D4B" w:rsidRDefault="00674792" w:rsidP="00906122">
      <w:pPr>
        <w:autoSpaceDE w:val="0"/>
        <w:autoSpaceDN w:val="0"/>
        <w:adjustRightInd w:val="0"/>
        <w:spacing w:line="360" w:lineRule="auto"/>
        <w:rPr>
          <w:rFonts w:ascii="Book Antiqua" w:hAnsi="Book Antiqua" w:cs="Tahoma"/>
          <w:b/>
          <w:bCs/>
          <w:kern w:val="0"/>
          <w:sz w:val="24"/>
          <w:szCs w:val="24"/>
        </w:rPr>
      </w:pPr>
    </w:p>
    <w:p w14:paraId="39351030" w14:textId="77777777" w:rsidR="00674792" w:rsidRPr="00716D4B" w:rsidRDefault="00674792" w:rsidP="00906122">
      <w:pPr>
        <w:adjustRightInd w:val="0"/>
        <w:snapToGrid w:val="0"/>
        <w:spacing w:line="360" w:lineRule="auto"/>
        <w:rPr>
          <w:rFonts w:ascii="Book Antiqua" w:hAnsi="Book Antiqua"/>
          <w:sz w:val="24"/>
          <w:szCs w:val="24"/>
        </w:rPr>
      </w:pPr>
      <w:r w:rsidRPr="00716D4B">
        <w:rPr>
          <w:rFonts w:ascii="Book Antiqua" w:hAnsi="Book Antiqua"/>
          <w:b/>
          <w:sz w:val="24"/>
          <w:szCs w:val="24"/>
        </w:rPr>
        <w:t>Open-Access:</w:t>
      </w:r>
      <w:r w:rsidRPr="00716D4B">
        <w:rPr>
          <w:rFonts w:ascii="Book Antiqua" w:hAnsi="Book Antiqua"/>
          <w:sz w:val="24"/>
          <w:szCs w:val="24"/>
        </w:rPr>
        <w:t xml:space="preserve"> This article is an open-access article which was selected by</w:t>
      </w:r>
      <w:r w:rsidRPr="00716D4B">
        <w:rPr>
          <w:rFonts w:ascii="Book Antiqua" w:hAnsi="Book Antiqua" w:hint="eastAsia"/>
          <w:sz w:val="24"/>
          <w:szCs w:val="24"/>
        </w:rPr>
        <w:t xml:space="preserve"> </w:t>
      </w:r>
      <w:r w:rsidRPr="00716D4B">
        <w:rPr>
          <w:rFonts w:ascii="Book Antiqua" w:hAnsi="Book Antiqua"/>
          <w:sz w:val="24"/>
          <w:szCs w:val="24"/>
        </w:rPr>
        <w:t>an in-house</w:t>
      </w:r>
      <w:r w:rsidRPr="00716D4B">
        <w:rPr>
          <w:rFonts w:ascii="Book Antiqua" w:hAnsi="Book Antiqua" w:hint="eastAsia"/>
          <w:sz w:val="24"/>
          <w:szCs w:val="24"/>
        </w:rPr>
        <w:t xml:space="preserve"> </w:t>
      </w:r>
      <w:r w:rsidRPr="00716D4B">
        <w:rPr>
          <w:rFonts w:ascii="Book Antiqua" w:hAnsi="Book Antiqua"/>
          <w:sz w:val="24"/>
          <w:szCs w:val="24"/>
        </w:rPr>
        <w:t>editor and fully peer-reviewed by external reviewers. It is</w:t>
      </w:r>
      <w:r w:rsidRPr="00716D4B">
        <w:rPr>
          <w:rFonts w:ascii="Book Antiqua" w:hAnsi="Book Antiqua" w:hint="eastAsia"/>
          <w:sz w:val="24"/>
          <w:szCs w:val="24"/>
        </w:rPr>
        <w:t xml:space="preserve"> </w:t>
      </w:r>
      <w:r w:rsidRPr="00716D4B">
        <w:rPr>
          <w:rFonts w:ascii="Book Antiqua" w:hAnsi="Book Antiqua"/>
          <w:sz w:val="24"/>
          <w:szCs w:val="24"/>
        </w:rPr>
        <w:t>distributed in accordance with the Creative Commons Attribution Non Commercial</w:t>
      </w:r>
      <w:r w:rsidRPr="00716D4B">
        <w:rPr>
          <w:rFonts w:ascii="Book Antiqua" w:hAnsi="Book Antiqua" w:hint="eastAsia"/>
          <w:sz w:val="24"/>
          <w:szCs w:val="24"/>
        </w:rPr>
        <w:t xml:space="preserve"> </w:t>
      </w:r>
      <w:r w:rsidRPr="00716D4B">
        <w:rPr>
          <w:rFonts w:ascii="Book Antiqua" w:hAnsi="Book Antiqua"/>
          <w:sz w:val="24"/>
          <w:szCs w:val="24"/>
        </w:rPr>
        <w:t>(CC BY-NC 4.0) license, which permits others to distribute, remix, adapt, build upon</w:t>
      </w:r>
      <w:r w:rsidRPr="00716D4B">
        <w:rPr>
          <w:rFonts w:ascii="Book Antiqua" w:hAnsi="Book Antiqua" w:hint="eastAsia"/>
          <w:sz w:val="24"/>
          <w:szCs w:val="24"/>
        </w:rPr>
        <w:t xml:space="preserve"> </w:t>
      </w:r>
      <w:r w:rsidRPr="00716D4B">
        <w:rPr>
          <w:rFonts w:ascii="Book Antiqua" w:hAnsi="Book Antiqua"/>
          <w:sz w:val="24"/>
          <w:szCs w:val="24"/>
        </w:rPr>
        <w:lastRenderedPageBreak/>
        <w:t>this work non-commercially, and license their derivative works on different terms,</w:t>
      </w:r>
      <w:r w:rsidRPr="00716D4B">
        <w:rPr>
          <w:rFonts w:ascii="Book Antiqua" w:hAnsi="Book Antiqua" w:hint="eastAsia"/>
          <w:sz w:val="24"/>
          <w:szCs w:val="24"/>
        </w:rPr>
        <w:t xml:space="preserve"> </w:t>
      </w:r>
      <w:r w:rsidRPr="00716D4B">
        <w:rPr>
          <w:rFonts w:ascii="Book Antiqua" w:hAnsi="Book Antiqua"/>
          <w:sz w:val="24"/>
          <w:szCs w:val="24"/>
        </w:rPr>
        <w:t>provided the original work is properly cited and the use</w:t>
      </w:r>
      <w:r w:rsidRPr="00716D4B">
        <w:rPr>
          <w:rFonts w:ascii="Book Antiqua" w:hAnsi="Book Antiqua" w:hint="eastAsia"/>
          <w:sz w:val="24"/>
          <w:szCs w:val="24"/>
        </w:rPr>
        <w:t xml:space="preserve"> </w:t>
      </w:r>
      <w:r w:rsidRPr="00716D4B">
        <w:rPr>
          <w:rFonts w:ascii="Book Antiqua" w:hAnsi="Book Antiqua"/>
          <w:sz w:val="24"/>
          <w:szCs w:val="24"/>
        </w:rPr>
        <w:t>is non-commercial. See:</w:t>
      </w:r>
      <w:r w:rsidRPr="00716D4B">
        <w:rPr>
          <w:rFonts w:ascii="Book Antiqua" w:hAnsi="Book Antiqua" w:hint="eastAsia"/>
          <w:sz w:val="24"/>
          <w:szCs w:val="24"/>
        </w:rPr>
        <w:t xml:space="preserve"> </w:t>
      </w:r>
      <w:r w:rsidRPr="00716D4B">
        <w:rPr>
          <w:rFonts w:ascii="Book Antiqua" w:hAnsi="Book Antiqua"/>
          <w:sz w:val="24"/>
          <w:szCs w:val="24"/>
        </w:rPr>
        <w:t>http://creativecommons.org/licenses/by-nc/4.0/</w:t>
      </w:r>
    </w:p>
    <w:p w14:paraId="21CD156D" w14:textId="77777777" w:rsidR="00674792" w:rsidRPr="00716D4B" w:rsidRDefault="00674792" w:rsidP="00906122">
      <w:pPr>
        <w:adjustRightInd w:val="0"/>
        <w:snapToGrid w:val="0"/>
        <w:spacing w:line="360" w:lineRule="auto"/>
        <w:rPr>
          <w:rFonts w:ascii="Book Antiqua" w:hAnsi="Book Antiqua"/>
          <w:sz w:val="24"/>
          <w:szCs w:val="24"/>
        </w:rPr>
      </w:pPr>
    </w:p>
    <w:p w14:paraId="599B33F7" w14:textId="724D203B" w:rsidR="00191ADC" w:rsidRPr="00716D4B" w:rsidRDefault="00191ADC" w:rsidP="00906122">
      <w:pPr>
        <w:adjustRightInd w:val="0"/>
        <w:snapToGrid w:val="0"/>
        <w:spacing w:line="360" w:lineRule="auto"/>
        <w:rPr>
          <w:rFonts w:ascii="Book Antiqua" w:hAnsi="Book Antiqua"/>
          <w:sz w:val="24"/>
          <w:szCs w:val="24"/>
        </w:rPr>
      </w:pPr>
      <w:r w:rsidRPr="00716D4B">
        <w:rPr>
          <w:rFonts w:ascii="Book Antiqua" w:hAnsi="Book Antiqua"/>
          <w:b/>
          <w:sz w:val="24"/>
          <w:szCs w:val="24"/>
        </w:rPr>
        <w:t>Correspondence to:</w:t>
      </w:r>
      <w:r w:rsidRPr="00716D4B">
        <w:rPr>
          <w:rFonts w:ascii="Book Antiqua" w:hAnsi="Book Antiqua"/>
          <w:sz w:val="24"/>
          <w:szCs w:val="24"/>
        </w:rPr>
        <w:t xml:space="preserve"> </w:t>
      </w:r>
      <w:bookmarkStart w:id="18" w:name="OLE_LINK93"/>
      <w:bookmarkStart w:id="19" w:name="OLE_LINK94"/>
      <w:r w:rsidRPr="008957D5">
        <w:rPr>
          <w:rFonts w:ascii="Book Antiqua" w:hAnsi="Book Antiqua"/>
          <w:b/>
          <w:sz w:val="24"/>
          <w:szCs w:val="24"/>
        </w:rPr>
        <w:t>Hong Zheng, PhD, MD, Professor</w:t>
      </w:r>
      <w:r w:rsidR="008957D5" w:rsidRPr="008957D5">
        <w:rPr>
          <w:rFonts w:ascii="Book Antiqua" w:hAnsi="Book Antiqua" w:hint="eastAsia"/>
          <w:b/>
          <w:sz w:val="24"/>
          <w:szCs w:val="24"/>
        </w:rPr>
        <w:t>,</w:t>
      </w:r>
      <w:r w:rsidR="008957D5">
        <w:rPr>
          <w:rFonts w:ascii="Book Antiqua" w:hAnsi="Book Antiqua" w:hint="eastAsia"/>
          <w:sz w:val="24"/>
          <w:szCs w:val="24"/>
        </w:rPr>
        <w:t xml:space="preserve"> </w:t>
      </w:r>
      <w:r w:rsidRPr="00716D4B">
        <w:rPr>
          <w:rFonts w:ascii="Book Antiqua" w:hAnsi="Book Antiqua"/>
          <w:sz w:val="24"/>
          <w:szCs w:val="24"/>
        </w:rPr>
        <w:t xml:space="preserve">Organ Transplant Center, Tianjin First </w:t>
      </w:r>
      <w:r w:rsidR="00FF04D1" w:rsidRPr="00716D4B">
        <w:rPr>
          <w:rFonts w:ascii="Book Antiqua" w:hAnsi="Book Antiqua"/>
          <w:sz w:val="24"/>
          <w:szCs w:val="24"/>
        </w:rPr>
        <w:t xml:space="preserve">Central </w:t>
      </w:r>
      <w:r w:rsidRPr="00716D4B">
        <w:rPr>
          <w:rFonts w:ascii="Book Antiqua" w:hAnsi="Book Antiqua"/>
          <w:sz w:val="24"/>
          <w:szCs w:val="24"/>
        </w:rPr>
        <w:t xml:space="preserve">Hospital, 24 Fukang Road, Nankai District, Tianjin 300192, China. </w:t>
      </w:r>
      <w:r w:rsidR="007B6C02" w:rsidRPr="008957D5">
        <w:rPr>
          <w:rFonts w:ascii="Book Antiqua" w:hAnsi="Book Antiqua"/>
          <w:sz w:val="24"/>
          <w:szCs w:val="24"/>
        </w:rPr>
        <w:t>zhenghongxyx@163.com</w:t>
      </w:r>
      <w:bookmarkEnd w:id="18"/>
      <w:bookmarkEnd w:id="19"/>
    </w:p>
    <w:p w14:paraId="23FFE641" w14:textId="77777777" w:rsidR="00A157FF" w:rsidRPr="00716D4B" w:rsidRDefault="00A157FF" w:rsidP="00906122">
      <w:pPr>
        <w:adjustRightInd w:val="0"/>
        <w:snapToGrid w:val="0"/>
        <w:spacing w:line="360" w:lineRule="auto"/>
        <w:rPr>
          <w:rFonts w:ascii="Book Antiqua" w:hAnsi="Book Antiqua"/>
          <w:sz w:val="24"/>
          <w:szCs w:val="24"/>
        </w:rPr>
      </w:pPr>
      <w:r w:rsidRPr="00716D4B">
        <w:rPr>
          <w:rFonts w:ascii="Book Antiqua" w:hAnsi="Book Antiqua"/>
          <w:b/>
          <w:sz w:val="24"/>
          <w:szCs w:val="24"/>
        </w:rPr>
        <w:t>Telephone:</w:t>
      </w:r>
      <w:r w:rsidRPr="00716D4B">
        <w:rPr>
          <w:rFonts w:ascii="Book Antiqua" w:hAnsi="Book Antiqua"/>
          <w:sz w:val="24"/>
          <w:szCs w:val="24"/>
        </w:rPr>
        <w:t xml:space="preserve"> +86-22-23626112</w:t>
      </w:r>
    </w:p>
    <w:p w14:paraId="133EC2C6" w14:textId="2B311C50" w:rsidR="00191ADC" w:rsidRDefault="00A157FF" w:rsidP="00906122">
      <w:pPr>
        <w:adjustRightInd w:val="0"/>
        <w:snapToGrid w:val="0"/>
        <w:spacing w:line="360" w:lineRule="auto"/>
        <w:rPr>
          <w:rFonts w:ascii="Book Antiqua" w:hAnsi="Book Antiqua"/>
          <w:sz w:val="24"/>
          <w:szCs w:val="24"/>
        </w:rPr>
      </w:pPr>
      <w:r w:rsidRPr="00716D4B">
        <w:rPr>
          <w:rFonts w:ascii="Book Antiqua" w:hAnsi="Book Antiqua"/>
          <w:b/>
          <w:sz w:val="24"/>
          <w:szCs w:val="24"/>
        </w:rPr>
        <w:t>Fax:</w:t>
      </w:r>
      <w:r w:rsidRPr="00716D4B">
        <w:rPr>
          <w:rFonts w:ascii="Book Antiqua" w:hAnsi="Book Antiqua"/>
          <w:sz w:val="24"/>
          <w:szCs w:val="24"/>
        </w:rPr>
        <w:t xml:space="preserve"> +86-22-23626112</w:t>
      </w:r>
    </w:p>
    <w:p w14:paraId="2A744938" w14:textId="77777777" w:rsidR="002F2C66" w:rsidRDefault="002F2C66" w:rsidP="00906122">
      <w:pPr>
        <w:spacing w:line="360" w:lineRule="auto"/>
        <w:rPr>
          <w:rFonts w:ascii="Book Antiqua" w:hAnsi="Book Antiqua"/>
          <w:b/>
          <w:sz w:val="24"/>
        </w:rPr>
      </w:pPr>
    </w:p>
    <w:p w14:paraId="532D9BC8" w14:textId="483A8FF8" w:rsidR="002F2C66" w:rsidRPr="00867A3A" w:rsidRDefault="002F2C66" w:rsidP="00906122">
      <w:pPr>
        <w:spacing w:line="360" w:lineRule="auto"/>
        <w:rPr>
          <w:rFonts w:ascii="Book Antiqua" w:hAnsi="Book Antiqua"/>
          <w:b/>
          <w:sz w:val="24"/>
        </w:rPr>
      </w:pPr>
      <w:r w:rsidRPr="00867A3A">
        <w:rPr>
          <w:rFonts w:ascii="Book Antiqua" w:hAnsi="Book Antiqua"/>
          <w:b/>
          <w:sz w:val="24"/>
        </w:rPr>
        <w:t xml:space="preserve">Received: </w:t>
      </w:r>
      <w:r w:rsidR="00920963" w:rsidRPr="00A11C75">
        <w:rPr>
          <w:rFonts w:ascii="Book Antiqua" w:hAnsi="Book Antiqua"/>
          <w:sz w:val="24"/>
        </w:rPr>
        <w:t>October</w:t>
      </w:r>
      <w:r w:rsidR="00920963">
        <w:rPr>
          <w:rFonts w:ascii="Book Antiqua" w:hAnsi="Book Antiqua" w:hint="eastAsia"/>
          <w:sz w:val="24"/>
        </w:rPr>
        <w:t xml:space="preserve"> 28, 2015</w:t>
      </w:r>
      <w:r w:rsidRPr="00867A3A">
        <w:rPr>
          <w:rFonts w:ascii="Book Antiqua" w:hAnsi="Book Antiqua"/>
          <w:b/>
          <w:sz w:val="24"/>
        </w:rPr>
        <w:t xml:space="preserve">  </w:t>
      </w:r>
    </w:p>
    <w:p w14:paraId="17BE1F40" w14:textId="586B6CBD" w:rsidR="002F2C66" w:rsidRPr="00867A3A" w:rsidRDefault="002F2C66" w:rsidP="00906122">
      <w:pPr>
        <w:spacing w:line="360" w:lineRule="auto"/>
        <w:rPr>
          <w:rFonts w:ascii="Book Antiqua" w:hAnsi="Book Antiqua"/>
          <w:b/>
          <w:sz w:val="24"/>
        </w:rPr>
      </w:pPr>
      <w:r w:rsidRPr="00867A3A">
        <w:rPr>
          <w:rFonts w:ascii="Book Antiqua" w:hAnsi="Book Antiqua"/>
          <w:b/>
          <w:sz w:val="24"/>
        </w:rPr>
        <w:t>Peer-review started:</w:t>
      </w:r>
      <w:r w:rsidR="00134FFA">
        <w:rPr>
          <w:rFonts w:ascii="Book Antiqua" w:hAnsi="Book Antiqua" w:hint="eastAsia"/>
          <w:b/>
          <w:sz w:val="24"/>
        </w:rPr>
        <w:t xml:space="preserve"> </w:t>
      </w:r>
      <w:r w:rsidR="00134FFA" w:rsidRPr="00A11C75">
        <w:rPr>
          <w:rFonts w:ascii="Book Antiqua" w:hAnsi="Book Antiqua"/>
          <w:sz w:val="24"/>
        </w:rPr>
        <w:t>October</w:t>
      </w:r>
      <w:r w:rsidR="00134FFA">
        <w:rPr>
          <w:rFonts w:ascii="Book Antiqua" w:hAnsi="Book Antiqua" w:hint="eastAsia"/>
          <w:sz w:val="24"/>
        </w:rPr>
        <w:t xml:space="preserve"> 28, 2015</w:t>
      </w:r>
    </w:p>
    <w:p w14:paraId="73C19AAF" w14:textId="0C529E47" w:rsidR="002F2C66" w:rsidRPr="00867A3A" w:rsidRDefault="002F2C66" w:rsidP="00906122">
      <w:pPr>
        <w:spacing w:line="360" w:lineRule="auto"/>
        <w:rPr>
          <w:rFonts w:ascii="Book Antiqua" w:hAnsi="Book Antiqua"/>
          <w:b/>
          <w:sz w:val="24"/>
        </w:rPr>
      </w:pPr>
      <w:r w:rsidRPr="00867A3A">
        <w:rPr>
          <w:rFonts w:ascii="Book Antiqua" w:hAnsi="Book Antiqua"/>
          <w:b/>
          <w:sz w:val="24"/>
        </w:rPr>
        <w:t>First decision:</w:t>
      </w:r>
      <w:r w:rsidR="006623E3">
        <w:rPr>
          <w:rFonts w:ascii="Book Antiqua" w:hAnsi="Book Antiqua" w:hint="eastAsia"/>
          <w:b/>
          <w:sz w:val="24"/>
        </w:rPr>
        <w:t xml:space="preserve"> </w:t>
      </w:r>
      <w:r w:rsidR="006623E3" w:rsidRPr="00A11C75">
        <w:rPr>
          <w:rFonts w:ascii="Book Antiqua" w:hAnsi="Book Antiqua"/>
          <w:sz w:val="24"/>
        </w:rPr>
        <w:t>November</w:t>
      </w:r>
      <w:r w:rsidR="006623E3">
        <w:rPr>
          <w:rFonts w:ascii="Book Antiqua" w:hAnsi="Book Antiqua" w:hint="eastAsia"/>
          <w:sz w:val="24"/>
        </w:rPr>
        <w:t xml:space="preserve"> 27, 2015</w:t>
      </w:r>
    </w:p>
    <w:p w14:paraId="655833DE" w14:textId="2CF99098" w:rsidR="002F2C66" w:rsidRPr="00867A3A" w:rsidRDefault="002F2C66" w:rsidP="00906122">
      <w:pPr>
        <w:spacing w:line="360" w:lineRule="auto"/>
        <w:rPr>
          <w:rFonts w:ascii="Book Antiqua" w:hAnsi="Book Antiqua"/>
          <w:b/>
          <w:sz w:val="24"/>
        </w:rPr>
      </w:pPr>
      <w:r w:rsidRPr="00867A3A">
        <w:rPr>
          <w:rFonts w:ascii="Book Antiqua" w:hAnsi="Book Antiqua"/>
          <w:b/>
          <w:sz w:val="24"/>
        </w:rPr>
        <w:t xml:space="preserve">Revised: </w:t>
      </w:r>
      <w:r w:rsidR="006A3334" w:rsidRPr="00A11C75">
        <w:rPr>
          <w:rFonts w:ascii="Book Antiqua" w:hAnsi="Book Antiqua"/>
          <w:sz w:val="24"/>
        </w:rPr>
        <w:t>December</w:t>
      </w:r>
      <w:r w:rsidR="006A3334">
        <w:rPr>
          <w:rFonts w:ascii="Book Antiqua" w:hAnsi="Book Antiqua" w:hint="eastAsia"/>
          <w:sz w:val="24"/>
        </w:rPr>
        <w:t xml:space="preserve"> 13, 2015</w:t>
      </w:r>
      <w:r w:rsidRPr="00867A3A">
        <w:rPr>
          <w:rFonts w:ascii="Book Antiqua" w:hAnsi="Book Antiqua"/>
          <w:b/>
          <w:sz w:val="24"/>
        </w:rPr>
        <w:t xml:space="preserve"> </w:t>
      </w:r>
    </w:p>
    <w:p w14:paraId="03CAB514" w14:textId="215222E1" w:rsidR="002F2C66" w:rsidRPr="001D3867" w:rsidRDefault="002F2C66" w:rsidP="00906122">
      <w:pPr>
        <w:spacing w:line="360" w:lineRule="auto"/>
        <w:rPr>
          <w:rFonts w:ascii="Book Antiqua" w:hAnsi="Book Antiqua"/>
          <w:color w:val="000000"/>
          <w:sz w:val="24"/>
        </w:rPr>
      </w:pPr>
      <w:r w:rsidRPr="00867A3A">
        <w:rPr>
          <w:rFonts w:ascii="Book Antiqua" w:hAnsi="Book Antiqua"/>
          <w:b/>
          <w:sz w:val="24"/>
        </w:rPr>
        <w:t>Accepted:</w:t>
      </w:r>
      <w:bookmarkStart w:id="20" w:name="OLE_LINK104"/>
      <w:bookmarkStart w:id="21" w:name="OLE_LINK110"/>
      <w:bookmarkStart w:id="22" w:name="OLE_LINK111"/>
      <w:bookmarkStart w:id="23" w:name="OLE_LINK118"/>
      <w:bookmarkStart w:id="24" w:name="OLE_LINK122"/>
      <w:bookmarkStart w:id="25" w:name="OLE_LINK125"/>
      <w:bookmarkStart w:id="26" w:name="OLE_LINK126"/>
      <w:bookmarkStart w:id="27" w:name="OLE_LINK129"/>
      <w:bookmarkStart w:id="28" w:name="OLE_LINK132"/>
      <w:bookmarkStart w:id="29" w:name="OLE_LINK134"/>
      <w:bookmarkStart w:id="30" w:name="OLE_LINK136"/>
      <w:bookmarkStart w:id="31" w:name="OLE_LINK139"/>
      <w:bookmarkStart w:id="32" w:name="OLE_LINK141"/>
      <w:bookmarkStart w:id="33" w:name="OLE_LINK146"/>
      <w:bookmarkStart w:id="34" w:name="OLE_LINK147"/>
      <w:r w:rsidR="001D3867" w:rsidRPr="001D3867">
        <w:rPr>
          <w:rFonts w:ascii="Book Antiqua" w:hAnsi="Book Antiqua"/>
          <w:color w:val="000000"/>
          <w:sz w:val="24"/>
        </w:rPr>
        <w:t xml:space="preserve"> </w:t>
      </w:r>
      <w:r w:rsidR="001D3867">
        <w:rPr>
          <w:rFonts w:ascii="Book Antiqua" w:hAnsi="Book Antiqua"/>
          <w:color w:val="000000"/>
          <w:sz w:val="24"/>
        </w:rPr>
        <w:t>December 30</w:t>
      </w:r>
      <w:r w:rsidR="001D3867" w:rsidRPr="002A2EC8">
        <w:rPr>
          <w:rFonts w:ascii="Book Antiqua" w:hAnsi="Book Antiqua"/>
          <w:color w:val="000000"/>
          <w:sz w:val="24"/>
        </w:rPr>
        <w:t>, 2015</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67A3A">
        <w:rPr>
          <w:rFonts w:ascii="Book Antiqua" w:hAnsi="Book Antiqua"/>
          <w:b/>
          <w:sz w:val="24"/>
        </w:rPr>
        <w:t xml:space="preserve">  </w:t>
      </w:r>
    </w:p>
    <w:p w14:paraId="1291632F" w14:textId="77777777" w:rsidR="002F2C66" w:rsidRPr="00867A3A" w:rsidRDefault="002F2C66" w:rsidP="00906122">
      <w:pPr>
        <w:spacing w:line="360" w:lineRule="auto"/>
        <w:rPr>
          <w:rFonts w:ascii="Book Antiqua" w:hAnsi="Book Antiqua"/>
          <w:b/>
          <w:sz w:val="24"/>
        </w:rPr>
      </w:pPr>
      <w:r w:rsidRPr="00867A3A">
        <w:rPr>
          <w:rFonts w:ascii="Book Antiqua" w:hAnsi="Book Antiqua"/>
          <w:b/>
          <w:sz w:val="24"/>
        </w:rPr>
        <w:t>Article in press:</w:t>
      </w:r>
    </w:p>
    <w:p w14:paraId="6E96CE46" w14:textId="77777777" w:rsidR="002F2C66" w:rsidRPr="009E3692" w:rsidRDefault="002F2C66" w:rsidP="00906122">
      <w:pPr>
        <w:spacing w:line="360" w:lineRule="auto"/>
        <w:rPr>
          <w:rFonts w:ascii="Book Antiqua" w:hAnsi="Book Antiqua"/>
          <w:sz w:val="24"/>
        </w:rPr>
      </w:pPr>
      <w:r w:rsidRPr="00867A3A">
        <w:rPr>
          <w:rFonts w:ascii="Book Antiqua" w:hAnsi="Book Antiqua"/>
          <w:b/>
          <w:sz w:val="24"/>
        </w:rPr>
        <w:t>Published online:</w:t>
      </w:r>
    </w:p>
    <w:p w14:paraId="13DA691A" w14:textId="77777777" w:rsidR="008957D5" w:rsidRPr="00716D4B" w:rsidRDefault="008957D5" w:rsidP="00906122">
      <w:pPr>
        <w:adjustRightInd w:val="0"/>
        <w:snapToGrid w:val="0"/>
        <w:spacing w:line="360" w:lineRule="auto"/>
        <w:rPr>
          <w:rFonts w:ascii="Book Antiqua" w:hAnsi="Book Antiqua"/>
          <w:sz w:val="24"/>
          <w:szCs w:val="24"/>
        </w:rPr>
      </w:pPr>
    </w:p>
    <w:p w14:paraId="10369FB2" w14:textId="0140EC15" w:rsidR="003A7E3A" w:rsidRPr="00716D4B" w:rsidRDefault="003A7E3A" w:rsidP="00906122">
      <w:pPr>
        <w:widowControl/>
        <w:spacing w:line="360" w:lineRule="auto"/>
        <w:jc w:val="left"/>
        <w:rPr>
          <w:rFonts w:ascii="Book Antiqua" w:hAnsi="Book Antiqua"/>
          <w:b/>
          <w:sz w:val="24"/>
          <w:szCs w:val="24"/>
        </w:rPr>
      </w:pPr>
      <w:r w:rsidRPr="00716D4B">
        <w:rPr>
          <w:rFonts w:ascii="Book Antiqua" w:hAnsi="Book Antiqua"/>
          <w:b/>
          <w:sz w:val="24"/>
          <w:szCs w:val="24"/>
        </w:rPr>
        <w:br w:type="page"/>
      </w:r>
    </w:p>
    <w:p w14:paraId="3148067D" w14:textId="77777777" w:rsidR="000A38DC" w:rsidRPr="00716D4B" w:rsidRDefault="000A38DC" w:rsidP="00906122">
      <w:pPr>
        <w:snapToGrid w:val="0"/>
        <w:spacing w:line="360" w:lineRule="auto"/>
        <w:rPr>
          <w:rFonts w:ascii="Book Antiqua" w:hAnsi="Book Antiqua"/>
          <w:sz w:val="24"/>
          <w:szCs w:val="24"/>
        </w:rPr>
      </w:pPr>
      <w:r w:rsidRPr="00716D4B">
        <w:rPr>
          <w:rFonts w:ascii="Book Antiqua" w:hAnsi="Book Antiqua"/>
          <w:b/>
          <w:sz w:val="24"/>
          <w:szCs w:val="24"/>
        </w:rPr>
        <w:lastRenderedPageBreak/>
        <w:t xml:space="preserve">Abstract </w:t>
      </w:r>
    </w:p>
    <w:bookmarkEnd w:id="3"/>
    <w:bookmarkEnd w:id="4"/>
    <w:p w14:paraId="656BA30B" w14:textId="3855CE5B" w:rsidR="00BC2671" w:rsidRPr="00716D4B" w:rsidRDefault="00BC2671" w:rsidP="00906122">
      <w:pPr>
        <w:widowControl/>
        <w:snapToGrid w:val="0"/>
        <w:spacing w:line="360" w:lineRule="auto"/>
        <w:rPr>
          <w:rFonts w:ascii="Book Antiqua" w:hAnsi="Book Antiqua"/>
          <w:sz w:val="24"/>
          <w:szCs w:val="24"/>
        </w:rPr>
      </w:pPr>
      <w:r w:rsidRPr="00716D4B">
        <w:rPr>
          <w:rFonts w:ascii="Book Antiqua" w:hAnsi="Book Antiqua"/>
          <w:sz w:val="24"/>
          <w:szCs w:val="24"/>
        </w:rPr>
        <w:t>Hepatocellular carcinoma (HCC) is the most common primary neoplasm of the liver</w:t>
      </w:r>
      <w:r w:rsidR="00055A20" w:rsidRPr="00716D4B">
        <w:rPr>
          <w:rFonts w:ascii="Book Antiqua" w:hAnsi="Book Antiqua"/>
          <w:sz w:val="24"/>
          <w:szCs w:val="24"/>
        </w:rPr>
        <w:t>,</w:t>
      </w:r>
      <w:r w:rsidRPr="00716D4B">
        <w:rPr>
          <w:rFonts w:ascii="Book Antiqua" w:hAnsi="Book Antiqua"/>
          <w:sz w:val="24"/>
          <w:szCs w:val="24"/>
        </w:rPr>
        <w:t xml:space="preserve"> and </w:t>
      </w:r>
      <w:r w:rsidR="00055A20" w:rsidRPr="00716D4B">
        <w:rPr>
          <w:rFonts w:ascii="Book Antiqua" w:hAnsi="Book Antiqua"/>
          <w:sz w:val="24"/>
          <w:szCs w:val="24"/>
        </w:rPr>
        <w:t xml:space="preserve">is </w:t>
      </w:r>
      <w:r w:rsidRPr="00716D4B">
        <w:rPr>
          <w:rFonts w:ascii="Book Antiqua" w:hAnsi="Book Antiqua"/>
          <w:sz w:val="24"/>
          <w:szCs w:val="24"/>
        </w:rPr>
        <w:t xml:space="preserve">one of the leading causes of cancer-related death worldwide. Liver transplantation (LT) has become one of the best curative therapeutic options for </w:t>
      </w:r>
      <w:r w:rsidR="00055A20" w:rsidRPr="00716D4B">
        <w:rPr>
          <w:rFonts w:ascii="Book Antiqua" w:hAnsi="Book Antiqua"/>
          <w:sz w:val="24"/>
          <w:szCs w:val="24"/>
        </w:rPr>
        <w:t xml:space="preserve">patients with </w:t>
      </w:r>
      <w:r w:rsidRPr="00716D4B">
        <w:rPr>
          <w:rFonts w:ascii="Book Antiqua" w:hAnsi="Book Antiqua"/>
          <w:sz w:val="24"/>
          <w:szCs w:val="24"/>
        </w:rPr>
        <w:t xml:space="preserve">HCC, although tumor recurrence after LT is a major </w:t>
      </w:r>
      <w:r w:rsidR="00055A20" w:rsidRPr="00716D4B">
        <w:rPr>
          <w:rFonts w:ascii="Book Antiqua" w:hAnsi="Book Antiqua"/>
          <w:sz w:val="24"/>
          <w:szCs w:val="24"/>
        </w:rPr>
        <w:t xml:space="preserve">and unaddressed </w:t>
      </w:r>
      <w:r w:rsidRPr="00716D4B">
        <w:rPr>
          <w:rFonts w:ascii="Book Antiqua" w:hAnsi="Book Antiqua"/>
          <w:sz w:val="24"/>
          <w:szCs w:val="24"/>
        </w:rPr>
        <w:t xml:space="preserve">cause of mortality. </w:t>
      </w:r>
      <w:r w:rsidR="00055A20" w:rsidRPr="00716D4B">
        <w:rPr>
          <w:rFonts w:ascii="Book Antiqua" w:hAnsi="Book Antiqua"/>
          <w:sz w:val="24"/>
          <w:szCs w:val="24"/>
        </w:rPr>
        <w:t xml:space="preserve">Furthermore, the </w:t>
      </w:r>
      <w:r w:rsidRPr="00716D4B">
        <w:rPr>
          <w:rFonts w:ascii="Book Antiqua" w:hAnsi="Book Antiqua"/>
          <w:sz w:val="24"/>
          <w:szCs w:val="24"/>
        </w:rPr>
        <w:t>factors</w:t>
      </w:r>
      <w:r w:rsidR="00055A20" w:rsidRPr="00716D4B">
        <w:rPr>
          <w:rFonts w:ascii="Book Antiqua" w:hAnsi="Book Antiqua"/>
          <w:sz w:val="24"/>
          <w:szCs w:val="24"/>
        </w:rPr>
        <w:t xml:space="preserve"> that are</w:t>
      </w:r>
      <w:r w:rsidRPr="00716D4B">
        <w:rPr>
          <w:rFonts w:ascii="Book Antiqua" w:hAnsi="Book Antiqua"/>
          <w:sz w:val="24"/>
          <w:szCs w:val="24"/>
        </w:rPr>
        <w:t xml:space="preserve"> associated with recurrence </w:t>
      </w:r>
      <w:r w:rsidR="00055A20" w:rsidRPr="00716D4B">
        <w:rPr>
          <w:rFonts w:ascii="Book Antiqua" w:hAnsi="Book Antiqua"/>
          <w:sz w:val="24"/>
          <w:szCs w:val="24"/>
        </w:rPr>
        <w:t>are not fully understood</w:t>
      </w:r>
      <w:r w:rsidRPr="00716D4B">
        <w:rPr>
          <w:rFonts w:ascii="Book Antiqua" w:hAnsi="Book Antiqua"/>
          <w:sz w:val="24"/>
          <w:szCs w:val="24"/>
        </w:rPr>
        <w:t xml:space="preserve">, and most previous studies </w:t>
      </w:r>
      <w:r w:rsidR="00055A20" w:rsidRPr="00716D4B">
        <w:rPr>
          <w:rFonts w:ascii="Book Antiqua" w:hAnsi="Book Antiqua"/>
          <w:sz w:val="24"/>
          <w:szCs w:val="24"/>
        </w:rPr>
        <w:t xml:space="preserve">have </w:t>
      </w:r>
      <w:r w:rsidRPr="00716D4B">
        <w:rPr>
          <w:rFonts w:ascii="Book Antiqua" w:hAnsi="Book Antiqua"/>
          <w:sz w:val="24"/>
          <w:szCs w:val="24"/>
        </w:rPr>
        <w:t xml:space="preserve">focused on the biological properties of HCC, such as the number and size of </w:t>
      </w:r>
      <w:r w:rsidR="00055A20" w:rsidRPr="00716D4B">
        <w:rPr>
          <w:rFonts w:ascii="Book Antiqua" w:hAnsi="Book Antiqua"/>
          <w:sz w:val="24"/>
          <w:szCs w:val="24"/>
        </w:rPr>
        <w:t xml:space="preserve">the </w:t>
      </w:r>
      <w:r w:rsidRPr="00716D4B">
        <w:rPr>
          <w:rFonts w:ascii="Book Antiqua" w:hAnsi="Book Antiqua"/>
          <w:sz w:val="24"/>
          <w:szCs w:val="24"/>
        </w:rPr>
        <w:t xml:space="preserve">HCC nodules, the degree of differentiation, the presence of hepatic vascular invasion, elevated serum levels of alpha-fetoprotein, and </w:t>
      </w:r>
      <w:r w:rsidR="00055A20" w:rsidRPr="00716D4B">
        <w:rPr>
          <w:rFonts w:ascii="Book Antiqua" w:hAnsi="Book Antiqua"/>
          <w:sz w:val="24"/>
          <w:szCs w:val="24"/>
        </w:rPr>
        <w:t xml:space="preserve">the </w:t>
      </w:r>
      <w:r w:rsidRPr="00716D4B">
        <w:rPr>
          <w:rFonts w:ascii="Book Antiqua" w:hAnsi="Book Antiqua"/>
          <w:sz w:val="24"/>
          <w:szCs w:val="24"/>
        </w:rPr>
        <w:t xml:space="preserve">tumor stage outside of the Milan criteria. </w:t>
      </w:r>
      <w:r w:rsidR="00055A20" w:rsidRPr="00716D4B">
        <w:rPr>
          <w:rFonts w:ascii="Book Antiqua" w:hAnsi="Book Antiqua"/>
          <w:sz w:val="24"/>
          <w:szCs w:val="24"/>
        </w:rPr>
        <w:t xml:space="preserve">Thus, little </w:t>
      </w:r>
      <w:r w:rsidRPr="00716D4B">
        <w:rPr>
          <w:rFonts w:ascii="Book Antiqua" w:hAnsi="Book Antiqua"/>
          <w:sz w:val="24"/>
          <w:szCs w:val="24"/>
        </w:rPr>
        <w:t xml:space="preserve">attention has been given to factors </w:t>
      </w:r>
      <w:r w:rsidR="00055A20" w:rsidRPr="00716D4B">
        <w:rPr>
          <w:rFonts w:ascii="Book Antiqua" w:hAnsi="Book Antiqua"/>
          <w:sz w:val="24"/>
          <w:szCs w:val="24"/>
        </w:rPr>
        <w:t xml:space="preserve">that are </w:t>
      </w:r>
      <w:r w:rsidR="008234F9" w:rsidRPr="00716D4B">
        <w:rPr>
          <w:rFonts w:ascii="Book Antiqua" w:hAnsi="Book Antiqua"/>
          <w:sz w:val="24"/>
          <w:szCs w:val="24"/>
        </w:rPr>
        <w:t xml:space="preserve">not directly related </w:t>
      </w:r>
      <w:r w:rsidRPr="00716D4B">
        <w:rPr>
          <w:rFonts w:ascii="Book Antiqua" w:hAnsi="Book Antiqua"/>
          <w:sz w:val="24"/>
          <w:szCs w:val="24"/>
        </w:rPr>
        <w:t xml:space="preserve">to HCC </w:t>
      </w:r>
      <w:r w:rsidR="00055A20" w:rsidRPr="00716D4B">
        <w:rPr>
          <w:rFonts w:ascii="Book Antiqua" w:hAnsi="Book Antiqua"/>
          <w:sz w:val="24"/>
          <w:szCs w:val="24"/>
        </w:rPr>
        <w:t>(</w:t>
      </w:r>
      <w:r w:rsidRPr="00AD7A36">
        <w:rPr>
          <w:rFonts w:ascii="Book Antiqua" w:hAnsi="Book Antiqua"/>
          <w:i/>
          <w:sz w:val="24"/>
          <w:szCs w:val="24"/>
        </w:rPr>
        <w:t>i.e.</w:t>
      </w:r>
      <w:r w:rsidR="00055A20" w:rsidRPr="00716D4B">
        <w:rPr>
          <w:rFonts w:ascii="Book Antiqua" w:hAnsi="Book Antiqua"/>
          <w:sz w:val="24"/>
          <w:szCs w:val="24"/>
        </w:rPr>
        <w:t>,</w:t>
      </w:r>
      <w:r w:rsidRPr="00716D4B">
        <w:rPr>
          <w:rFonts w:ascii="Book Antiqua" w:hAnsi="Book Antiqua"/>
          <w:sz w:val="24"/>
          <w:szCs w:val="24"/>
        </w:rPr>
        <w:t xml:space="preserve"> “non-oncological factors”</w:t>
      </w:r>
      <w:r w:rsidR="00055A20" w:rsidRPr="00716D4B">
        <w:rPr>
          <w:rFonts w:ascii="Book Antiqua" w:hAnsi="Book Antiqua"/>
          <w:sz w:val="24"/>
          <w:szCs w:val="24"/>
        </w:rPr>
        <w:t>),</w:t>
      </w:r>
      <w:r w:rsidRPr="00716D4B">
        <w:rPr>
          <w:rFonts w:ascii="Book Antiqua" w:hAnsi="Book Antiqua"/>
          <w:sz w:val="24"/>
          <w:szCs w:val="24"/>
        </w:rPr>
        <w:t xml:space="preserve"> which have emerged as predictors of tumor recurrence. </w:t>
      </w:r>
      <w:r w:rsidR="00055A20" w:rsidRPr="00716D4B">
        <w:rPr>
          <w:rFonts w:ascii="Book Antiqua" w:hAnsi="Book Antiqua"/>
          <w:sz w:val="24"/>
          <w:szCs w:val="24"/>
        </w:rPr>
        <w:t>This</w:t>
      </w:r>
      <w:r w:rsidRPr="00716D4B">
        <w:rPr>
          <w:rFonts w:ascii="Book Antiqua" w:hAnsi="Book Antiqua"/>
          <w:sz w:val="24"/>
          <w:szCs w:val="24"/>
        </w:rPr>
        <w:t xml:space="preserve"> review </w:t>
      </w:r>
      <w:r w:rsidR="00055A20" w:rsidRPr="00716D4B">
        <w:rPr>
          <w:rFonts w:ascii="Book Antiqua" w:hAnsi="Book Antiqua"/>
          <w:sz w:val="24"/>
          <w:szCs w:val="24"/>
        </w:rPr>
        <w:t xml:space="preserve">was performed to </w:t>
      </w:r>
      <w:r w:rsidRPr="00716D4B">
        <w:rPr>
          <w:rFonts w:ascii="Book Antiqua" w:hAnsi="Book Antiqua"/>
          <w:sz w:val="24"/>
          <w:szCs w:val="24"/>
        </w:rPr>
        <w:t xml:space="preserve">assess the </w:t>
      </w:r>
      <w:r w:rsidR="00055A20" w:rsidRPr="00716D4B">
        <w:rPr>
          <w:rFonts w:ascii="Book Antiqua" w:hAnsi="Book Antiqua"/>
          <w:sz w:val="24"/>
          <w:szCs w:val="24"/>
        </w:rPr>
        <w:t>effect</w:t>
      </w:r>
      <w:r w:rsidR="008234F9" w:rsidRPr="00716D4B">
        <w:rPr>
          <w:rFonts w:ascii="Book Antiqua" w:hAnsi="Book Antiqua"/>
          <w:sz w:val="24"/>
          <w:szCs w:val="24"/>
        </w:rPr>
        <w:t>s</w:t>
      </w:r>
      <w:r w:rsidR="00055A20" w:rsidRPr="00716D4B">
        <w:rPr>
          <w:rFonts w:ascii="Book Antiqua" w:hAnsi="Book Antiqua"/>
          <w:sz w:val="24"/>
          <w:szCs w:val="24"/>
        </w:rPr>
        <w:t xml:space="preserve"> </w:t>
      </w:r>
      <w:r w:rsidRPr="00716D4B">
        <w:rPr>
          <w:rFonts w:ascii="Book Antiqua" w:hAnsi="Book Antiqua"/>
          <w:sz w:val="24"/>
          <w:szCs w:val="24"/>
        </w:rPr>
        <w:t>of non-oncological factors on tumor recurrence after LT. The identification of these factors may provide new research directions and clinical strategies for the prophylaxis and surveillance of tumor recurrence after LT</w:t>
      </w:r>
      <w:r w:rsidR="00055A20" w:rsidRPr="00716D4B">
        <w:rPr>
          <w:rFonts w:ascii="Book Antiqua" w:hAnsi="Book Antiqua"/>
          <w:sz w:val="24"/>
          <w:szCs w:val="24"/>
        </w:rPr>
        <w:t>, which can help</w:t>
      </w:r>
      <w:r w:rsidRPr="00716D4B">
        <w:rPr>
          <w:rFonts w:ascii="Book Antiqua" w:hAnsi="Book Antiqua"/>
          <w:sz w:val="24"/>
          <w:szCs w:val="24"/>
        </w:rPr>
        <w:t xml:space="preserve"> reduce recurrence and improve </w:t>
      </w:r>
      <w:r w:rsidR="00055A20" w:rsidRPr="00716D4B">
        <w:rPr>
          <w:rFonts w:ascii="Book Antiqua" w:hAnsi="Book Antiqua"/>
          <w:sz w:val="24"/>
          <w:szCs w:val="24"/>
        </w:rPr>
        <w:t xml:space="preserve">patient </w:t>
      </w:r>
      <w:r w:rsidRPr="00716D4B">
        <w:rPr>
          <w:rFonts w:ascii="Book Antiqua" w:hAnsi="Book Antiqua"/>
          <w:sz w:val="24"/>
          <w:szCs w:val="24"/>
        </w:rPr>
        <w:t>survival.</w:t>
      </w:r>
    </w:p>
    <w:p w14:paraId="4E5FD774" w14:textId="77777777" w:rsidR="0092676D" w:rsidRPr="00716D4B" w:rsidRDefault="0092676D" w:rsidP="00906122">
      <w:pPr>
        <w:widowControl/>
        <w:snapToGrid w:val="0"/>
        <w:spacing w:line="360" w:lineRule="auto"/>
        <w:rPr>
          <w:rFonts w:ascii="Book Antiqua" w:hAnsi="Book Antiqua"/>
          <w:sz w:val="24"/>
          <w:szCs w:val="24"/>
        </w:rPr>
      </w:pPr>
    </w:p>
    <w:p w14:paraId="6DA059AE" w14:textId="4DD962AB" w:rsidR="000C4CF6" w:rsidRPr="00716D4B" w:rsidRDefault="00BC2671" w:rsidP="00906122">
      <w:pPr>
        <w:widowControl/>
        <w:snapToGrid w:val="0"/>
        <w:spacing w:line="360" w:lineRule="auto"/>
        <w:rPr>
          <w:rFonts w:ascii="Book Antiqua" w:hAnsi="Book Antiqua"/>
          <w:sz w:val="24"/>
          <w:szCs w:val="24"/>
        </w:rPr>
      </w:pPr>
      <w:r w:rsidRPr="00716D4B">
        <w:rPr>
          <w:rFonts w:ascii="Book Antiqua" w:hAnsi="Book Antiqua"/>
          <w:b/>
          <w:sz w:val="24"/>
          <w:szCs w:val="24"/>
        </w:rPr>
        <w:t>Key</w:t>
      </w:r>
      <w:r w:rsidR="0092676D" w:rsidRPr="00716D4B">
        <w:rPr>
          <w:rFonts w:ascii="Book Antiqua" w:hAnsi="Book Antiqua" w:hint="eastAsia"/>
          <w:b/>
          <w:sz w:val="24"/>
          <w:szCs w:val="24"/>
        </w:rPr>
        <w:t xml:space="preserve"> </w:t>
      </w:r>
      <w:r w:rsidRPr="00716D4B">
        <w:rPr>
          <w:rFonts w:ascii="Book Antiqua" w:hAnsi="Book Antiqua"/>
          <w:b/>
          <w:sz w:val="24"/>
          <w:szCs w:val="24"/>
        </w:rPr>
        <w:t xml:space="preserve">words: </w:t>
      </w:r>
      <w:r w:rsidRPr="00716D4B">
        <w:rPr>
          <w:rFonts w:ascii="Book Antiqua" w:hAnsi="Book Antiqua"/>
          <w:sz w:val="24"/>
          <w:szCs w:val="24"/>
        </w:rPr>
        <w:t xml:space="preserve">Liver transplantation; Immunosuppressive agents; Hepatocellular carcinoma; Recurrence; Living donor; Deceased donor </w:t>
      </w:r>
    </w:p>
    <w:p w14:paraId="27AB18AF" w14:textId="77777777" w:rsidR="0092676D" w:rsidRPr="00716D4B" w:rsidRDefault="0092676D" w:rsidP="00906122">
      <w:pPr>
        <w:widowControl/>
        <w:snapToGrid w:val="0"/>
        <w:spacing w:line="360" w:lineRule="auto"/>
        <w:rPr>
          <w:rFonts w:ascii="Book Antiqua" w:hAnsi="Book Antiqua"/>
          <w:b/>
          <w:sz w:val="24"/>
          <w:szCs w:val="24"/>
        </w:rPr>
      </w:pPr>
    </w:p>
    <w:p w14:paraId="1B0F3AC8" w14:textId="77777777" w:rsidR="0092676D" w:rsidRPr="00716D4B" w:rsidRDefault="0092676D" w:rsidP="00906122">
      <w:pPr>
        <w:autoSpaceDE w:val="0"/>
        <w:autoSpaceDN w:val="0"/>
        <w:adjustRightInd w:val="0"/>
        <w:snapToGrid w:val="0"/>
        <w:spacing w:line="360" w:lineRule="auto"/>
        <w:rPr>
          <w:rFonts w:ascii="Book Antiqua" w:hAnsi="Book Antiqua" w:cs="Arial Unicode MS"/>
          <w:sz w:val="24"/>
        </w:rPr>
      </w:pPr>
      <w:bookmarkStart w:id="35" w:name="OLE_LINK98"/>
      <w:bookmarkStart w:id="36" w:name="OLE_LINK156"/>
      <w:bookmarkStart w:id="37" w:name="OLE_LINK196"/>
      <w:bookmarkStart w:id="38" w:name="OLE_LINK217"/>
      <w:bookmarkStart w:id="39" w:name="OLE_LINK242"/>
      <w:bookmarkStart w:id="40" w:name="OLE_LINK247"/>
      <w:bookmarkStart w:id="41" w:name="OLE_LINK311"/>
      <w:bookmarkStart w:id="42" w:name="OLE_LINK312"/>
      <w:bookmarkStart w:id="43" w:name="OLE_LINK325"/>
      <w:bookmarkStart w:id="44" w:name="OLE_LINK330"/>
      <w:bookmarkStart w:id="45" w:name="OLE_LINK513"/>
      <w:bookmarkStart w:id="46" w:name="OLE_LINK514"/>
      <w:bookmarkStart w:id="47" w:name="OLE_LINK464"/>
      <w:bookmarkStart w:id="48" w:name="OLE_LINK465"/>
      <w:bookmarkStart w:id="49" w:name="OLE_LINK466"/>
      <w:bookmarkStart w:id="50" w:name="OLE_LINK470"/>
      <w:bookmarkStart w:id="51" w:name="OLE_LINK471"/>
      <w:bookmarkStart w:id="52" w:name="OLE_LINK472"/>
      <w:bookmarkStart w:id="53" w:name="OLE_LINK474"/>
      <w:bookmarkStart w:id="54" w:name="OLE_LINK512"/>
      <w:bookmarkStart w:id="55" w:name="OLE_LINK800"/>
      <w:bookmarkStart w:id="56" w:name="OLE_LINK982"/>
      <w:bookmarkStart w:id="57" w:name="OLE_LINK1027"/>
      <w:bookmarkStart w:id="58" w:name="OLE_LINK504"/>
      <w:bookmarkStart w:id="59" w:name="OLE_LINK546"/>
      <w:bookmarkStart w:id="60" w:name="OLE_LINK547"/>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07"/>
      <w:bookmarkStart w:id="71" w:name="OLE_LINK820"/>
      <w:bookmarkStart w:id="72" w:name="OLE_LINK862"/>
      <w:bookmarkStart w:id="73" w:name="OLE_LINK879"/>
      <w:bookmarkStart w:id="74" w:name="OLE_LINK906"/>
      <w:bookmarkStart w:id="75" w:name="OLE_LINK928"/>
      <w:bookmarkStart w:id="76" w:name="OLE_LINK960"/>
      <w:bookmarkStart w:id="77" w:name="OLE_LINK861"/>
      <w:bookmarkStart w:id="78" w:name="OLE_LINK983"/>
      <w:bookmarkStart w:id="79" w:name="OLE_LINK1334"/>
      <w:bookmarkStart w:id="80" w:name="OLE_LINK1029"/>
      <w:bookmarkStart w:id="81" w:name="OLE_LINK1060"/>
      <w:bookmarkStart w:id="82" w:name="OLE_LINK1061"/>
      <w:bookmarkStart w:id="83" w:name="OLE_LINK1348"/>
      <w:bookmarkStart w:id="84" w:name="OLE_LINK1086"/>
      <w:bookmarkStart w:id="85" w:name="OLE_LINK1100"/>
      <w:bookmarkStart w:id="86" w:name="OLE_LINK1125"/>
      <w:bookmarkStart w:id="87" w:name="OLE_LINK1163"/>
      <w:bookmarkStart w:id="88" w:name="OLE_LINK1193"/>
      <w:bookmarkStart w:id="89" w:name="OLE_LINK1219"/>
      <w:bookmarkStart w:id="90" w:name="OLE_LINK1247"/>
      <w:bookmarkStart w:id="91" w:name="OLE_LINK1284"/>
      <w:bookmarkStart w:id="92" w:name="OLE_LINK1313"/>
      <w:bookmarkStart w:id="93" w:name="OLE_LINK1361"/>
      <w:bookmarkStart w:id="94" w:name="OLE_LINK1384"/>
      <w:bookmarkStart w:id="95" w:name="OLE_LINK1403"/>
      <w:bookmarkStart w:id="96" w:name="OLE_LINK1437"/>
      <w:bookmarkStart w:id="97" w:name="OLE_LINK1454"/>
      <w:bookmarkStart w:id="98" w:name="OLE_LINK1480"/>
      <w:bookmarkStart w:id="99" w:name="OLE_LINK1504"/>
      <w:bookmarkStart w:id="100" w:name="OLE_LINK1516"/>
      <w:bookmarkStart w:id="101" w:name="OLE_LINK135"/>
      <w:bookmarkStart w:id="102" w:name="OLE_LINK216"/>
      <w:bookmarkStart w:id="103" w:name="OLE_LINK259"/>
      <w:bookmarkStart w:id="104" w:name="OLE_LINK1186"/>
      <w:bookmarkStart w:id="105" w:name="OLE_LINK1265"/>
      <w:bookmarkStart w:id="106" w:name="OLE_LINK1373"/>
      <w:bookmarkStart w:id="107" w:name="OLE_LINK1478"/>
      <w:bookmarkStart w:id="108" w:name="OLE_LINK1644"/>
      <w:bookmarkStart w:id="109" w:name="OLE_LINK1884"/>
      <w:bookmarkStart w:id="110" w:name="OLE_LINK1885"/>
      <w:bookmarkStart w:id="111" w:name="OLE_LINK1538"/>
      <w:bookmarkStart w:id="112" w:name="OLE_LINK1539"/>
      <w:bookmarkStart w:id="113" w:name="OLE_LINK1543"/>
      <w:bookmarkStart w:id="114" w:name="OLE_LINK1549"/>
      <w:bookmarkStart w:id="115" w:name="OLE_LINK1778"/>
      <w:bookmarkStart w:id="116" w:name="OLE_LINK1756"/>
      <w:bookmarkStart w:id="117" w:name="OLE_LINK1776"/>
      <w:bookmarkStart w:id="118" w:name="OLE_LINK1777"/>
      <w:bookmarkStart w:id="119" w:name="OLE_LINK1868"/>
      <w:bookmarkStart w:id="120" w:name="OLE_LINK1744"/>
      <w:bookmarkStart w:id="121" w:name="OLE_LINK1817"/>
      <w:bookmarkStart w:id="122" w:name="OLE_LINK1835"/>
      <w:bookmarkStart w:id="123" w:name="OLE_LINK1866"/>
      <w:bookmarkStart w:id="124" w:name="OLE_LINK1882"/>
      <w:bookmarkStart w:id="125" w:name="OLE_LINK1901"/>
      <w:bookmarkStart w:id="126" w:name="OLE_LINK1902"/>
      <w:bookmarkStart w:id="127" w:name="OLE_LINK2013"/>
      <w:bookmarkStart w:id="128" w:name="OLE_LINK1894"/>
      <w:bookmarkStart w:id="129" w:name="OLE_LINK1929"/>
      <w:bookmarkStart w:id="130" w:name="OLE_LINK1941"/>
      <w:bookmarkStart w:id="131" w:name="OLE_LINK1995"/>
      <w:bookmarkStart w:id="132" w:name="OLE_LINK1938"/>
      <w:bookmarkStart w:id="133" w:name="OLE_LINK2081"/>
      <w:bookmarkStart w:id="134" w:name="OLE_LINK2082"/>
      <w:bookmarkStart w:id="135" w:name="OLE_LINK2292"/>
      <w:bookmarkStart w:id="136" w:name="OLE_LINK1931"/>
      <w:bookmarkStart w:id="137" w:name="OLE_LINK1964"/>
      <w:bookmarkStart w:id="138" w:name="OLE_LINK2020"/>
      <w:bookmarkStart w:id="139" w:name="OLE_LINK2071"/>
      <w:bookmarkStart w:id="140" w:name="OLE_LINK2134"/>
      <w:bookmarkStart w:id="141" w:name="OLE_LINK2265"/>
      <w:bookmarkStart w:id="142" w:name="OLE_LINK2562"/>
      <w:bookmarkStart w:id="143" w:name="OLE_LINK1923"/>
      <w:bookmarkStart w:id="144" w:name="OLE_LINK2192"/>
      <w:bookmarkStart w:id="145" w:name="OLE_LINK2110"/>
      <w:bookmarkStart w:id="146" w:name="OLE_LINK2445"/>
      <w:bookmarkStart w:id="147" w:name="OLE_LINK2446"/>
      <w:bookmarkStart w:id="148" w:name="OLE_LINK2169"/>
      <w:bookmarkStart w:id="149" w:name="OLE_LINK2190"/>
      <w:bookmarkStart w:id="150" w:name="OLE_LINK2331"/>
      <w:bookmarkStart w:id="151" w:name="OLE_LINK2345"/>
      <w:bookmarkStart w:id="152" w:name="OLE_LINK2467"/>
      <w:bookmarkStart w:id="153" w:name="OLE_LINK2484"/>
      <w:bookmarkStart w:id="154" w:name="OLE_LINK2157"/>
      <w:bookmarkStart w:id="155" w:name="OLE_LINK2221"/>
      <w:bookmarkStart w:id="156" w:name="OLE_LINK2252"/>
      <w:bookmarkStart w:id="157" w:name="OLE_LINK2348"/>
      <w:bookmarkStart w:id="158" w:name="OLE_LINK2451"/>
      <w:bookmarkStart w:id="159" w:name="OLE_LINK2627"/>
      <w:bookmarkStart w:id="160" w:name="OLE_LINK2482"/>
      <w:bookmarkStart w:id="161" w:name="OLE_LINK2663"/>
      <w:bookmarkStart w:id="162" w:name="OLE_LINK2761"/>
      <w:bookmarkStart w:id="163" w:name="OLE_LINK2856"/>
      <w:bookmarkStart w:id="164" w:name="OLE_LINK2993"/>
      <w:bookmarkStart w:id="165" w:name="OLE_LINK2643"/>
      <w:bookmarkStart w:id="166" w:name="OLE_LINK2583"/>
      <w:bookmarkStart w:id="167" w:name="OLE_LINK2762"/>
      <w:bookmarkStart w:id="168" w:name="OLE_LINK2962"/>
      <w:bookmarkStart w:id="169" w:name="OLE_LINK2582"/>
      <w:r w:rsidRPr="00716D4B">
        <w:rPr>
          <w:rFonts w:ascii="Book Antiqua" w:hAnsi="Book Antiqua"/>
          <w:b/>
          <w:sz w:val="24"/>
          <w:lang w:val="en-GB"/>
        </w:rPr>
        <w:t xml:space="preserve">© </w:t>
      </w:r>
      <w:r w:rsidRPr="00716D4B">
        <w:rPr>
          <w:rFonts w:ascii="Book Antiqua" w:eastAsia="AdvTimes" w:hAnsi="Book Antiqua" w:cs="AdvTimes"/>
          <w:b/>
          <w:sz w:val="24"/>
        </w:rPr>
        <w:t>The Author(s) 2015.</w:t>
      </w:r>
      <w:r w:rsidRPr="00716D4B">
        <w:rPr>
          <w:rFonts w:ascii="Book Antiqua" w:eastAsia="AdvTimes" w:hAnsi="Book Antiqua" w:cs="AdvTimes"/>
          <w:sz w:val="24"/>
        </w:rPr>
        <w:t xml:space="preserve"> Published by </w:t>
      </w:r>
      <w:r w:rsidRPr="00716D4B">
        <w:rPr>
          <w:rFonts w:ascii="Book Antiqua" w:hAnsi="Book Antiqua" w:cs="Arial Unicode MS"/>
          <w:sz w:val="24"/>
          <w:lang w:val="en-GB"/>
        </w:rPr>
        <w:t>Baishideng Publishing Group Inc.</w:t>
      </w:r>
      <w:r w:rsidRPr="00716D4B">
        <w:rPr>
          <w:rFonts w:ascii="Book Antiqua" w:hAnsi="Book Antiqua" w:cs="Arial Unicode MS"/>
          <w:sz w:val="24"/>
        </w:rPr>
        <w:t xml:space="preserve"> All rights reserved.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24EBA16" w14:textId="77777777" w:rsidR="0092676D" w:rsidRPr="00716D4B" w:rsidRDefault="0092676D" w:rsidP="00906122">
      <w:pPr>
        <w:spacing w:line="360" w:lineRule="auto"/>
        <w:rPr>
          <w:rFonts w:ascii="Book Antiqua" w:hAnsi="Book Antiqua"/>
          <w:b/>
          <w:sz w:val="24"/>
        </w:rPr>
      </w:pPr>
    </w:p>
    <w:p w14:paraId="1145B703" w14:textId="5108437D" w:rsidR="0092676D" w:rsidRPr="00716D4B" w:rsidRDefault="0092676D" w:rsidP="00906122">
      <w:pPr>
        <w:spacing w:line="360" w:lineRule="auto"/>
        <w:rPr>
          <w:rFonts w:ascii="Book Antiqua" w:eastAsia="Arial Unicode MS" w:hAnsi="Book Antiqua" w:cs="Arial Unicode MS"/>
          <w:sz w:val="24"/>
        </w:rPr>
      </w:pPr>
      <w:r w:rsidRPr="00716D4B">
        <w:rPr>
          <w:rFonts w:ascii="Book Antiqua" w:eastAsia="Arial Unicode MS" w:hAnsi="Book Antiqua" w:cs="Arial Unicode MS"/>
          <w:b/>
          <w:sz w:val="24"/>
        </w:rPr>
        <w:t xml:space="preserve">Core </w:t>
      </w:r>
      <w:r w:rsidRPr="00716D4B">
        <w:rPr>
          <w:rFonts w:ascii="Book Antiqua" w:hAnsi="Book Antiqua" w:cs="Arial Unicode MS" w:hint="eastAsia"/>
          <w:b/>
          <w:sz w:val="24"/>
        </w:rPr>
        <w:t>tip</w:t>
      </w:r>
      <w:r w:rsidRPr="00716D4B">
        <w:rPr>
          <w:rFonts w:ascii="Book Antiqua" w:eastAsia="Arial Unicode MS" w:hAnsi="Book Antiqua" w:cs="Arial Unicode MS"/>
          <w:b/>
          <w:sz w:val="24"/>
        </w:rPr>
        <w:t>:</w:t>
      </w:r>
      <w:r w:rsidRPr="00716D4B">
        <w:rPr>
          <w:rFonts w:ascii="Book Antiqua" w:eastAsia="Arial Unicode MS" w:hAnsi="Book Antiqua" w:cs="Arial Unicode MS"/>
          <w:sz w:val="24"/>
        </w:rPr>
        <w:t xml:space="preserve"> </w:t>
      </w:r>
      <w:r w:rsidR="00F66AA3" w:rsidRPr="00716D4B">
        <w:rPr>
          <w:rFonts w:ascii="Book Antiqua" w:hAnsi="Book Antiqua" w:cs="Arial Unicode MS"/>
          <w:sz w:val="24"/>
        </w:rPr>
        <w:t xml:space="preserve">Liver transplantation (LT) has become one of the best curative therapeutic options for </w:t>
      </w:r>
      <w:r w:rsidR="004D2E06" w:rsidRPr="00716D4B">
        <w:rPr>
          <w:rFonts w:ascii="Book Antiqua" w:hAnsi="Book Antiqua" w:cs="Arial Unicode MS"/>
          <w:sz w:val="24"/>
        </w:rPr>
        <w:t xml:space="preserve">patients with </w:t>
      </w:r>
      <w:r w:rsidR="00F66AA3" w:rsidRPr="00716D4B">
        <w:rPr>
          <w:rFonts w:ascii="Book Antiqua" w:hAnsi="Book Antiqua" w:cs="Arial Unicode MS"/>
          <w:sz w:val="24"/>
        </w:rPr>
        <w:t>hepatocellular carcinoma</w:t>
      </w:r>
      <w:r w:rsidR="00F66AA3" w:rsidRPr="00716D4B">
        <w:rPr>
          <w:rFonts w:ascii="Book Antiqua" w:hAnsi="Book Antiqua" w:cs="Arial Unicode MS" w:hint="eastAsia"/>
          <w:sz w:val="24"/>
        </w:rPr>
        <w:t xml:space="preserve"> (</w:t>
      </w:r>
      <w:r w:rsidR="00F66AA3" w:rsidRPr="00716D4B">
        <w:rPr>
          <w:rFonts w:ascii="Book Antiqua" w:hAnsi="Book Antiqua" w:cs="Arial Unicode MS"/>
          <w:sz w:val="24"/>
        </w:rPr>
        <w:t>HCC</w:t>
      </w:r>
      <w:r w:rsidR="00F66AA3" w:rsidRPr="00716D4B">
        <w:rPr>
          <w:rFonts w:ascii="Book Antiqua" w:hAnsi="Book Antiqua" w:cs="Arial Unicode MS" w:hint="eastAsia"/>
          <w:sz w:val="24"/>
        </w:rPr>
        <w:t xml:space="preserve">). </w:t>
      </w:r>
      <w:r w:rsidR="00A05A1D" w:rsidRPr="00716D4B">
        <w:rPr>
          <w:rFonts w:ascii="Book Antiqua" w:hAnsi="Book Antiqua" w:cs="Arial Unicode MS" w:hint="eastAsia"/>
          <w:sz w:val="24"/>
        </w:rPr>
        <w:t>T</w:t>
      </w:r>
      <w:r w:rsidR="00A05A1D" w:rsidRPr="00716D4B">
        <w:rPr>
          <w:rFonts w:ascii="Book Antiqua" w:hAnsi="Book Antiqua" w:cs="Arial Unicode MS"/>
          <w:sz w:val="24"/>
        </w:rPr>
        <w:t xml:space="preserve">his review </w:t>
      </w:r>
      <w:r w:rsidR="00F66AA3" w:rsidRPr="00716D4B">
        <w:rPr>
          <w:rFonts w:ascii="Book Antiqua" w:hAnsi="Book Antiqua" w:cs="Arial Unicode MS" w:hint="eastAsia"/>
          <w:sz w:val="24"/>
        </w:rPr>
        <w:t>discusses</w:t>
      </w:r>
      <w:r w:rsidR="00A05A1D" w:rsidRPr="00716D4B">
        <w:rPr>
          <w:rFonts w:ascii="Book Antiqua" w:hAnsi="Book Antiqua" w:cs="Arial Unicode MS"/>
          <w:sz w:val="24"/>
        </w:rPr>
        <w:t xml:space="preserve"> the </w:t>
      </w:r>
      <w:r w:rsidR="004D2E06" w:rsidRPr="00716D4B">
        <w:rPr>
          <w:rFonts w:ascii="Book Antiqua" w:hAnsi="Book Antiqua" w:cs="Arial Unicode MS"/>
          <w:sz w:val="24"/>
        </w:rPr>
        <w:t>effect</w:t>
      </w:r>
      <w:r w:rsidR="00055A20" w:rsidRPr="00716D4B">
        <w:rPr>
          <w:rFonts w:ascii="Book Antiqua" w:hAnsi="Book Antiqua" w:cs="Arial Unicode MS"/>
          <w:sz w:val="24"/>
        </w:rPr>
        <w:t>s</w:t>
      </w:r>
      <w:r w:rsidR="004D2E06" w:rsidRPr="00716D4B">
        <w:rPr>
          <w:rFonts w:ascii="Book Antiqua" w:hAnsi="Book Antiqua" w:cs="Arial Unicode MS"/>
          <w:sz w:val="24"/>
        </w:rPr>
        <w:t xml:space="preserve"> </w:t>
      </w:r>
      <w:r w:rsidR="00A05A1D" w:rsidRPr="00716D4B">
        <w:rPr>
          <w:rFonts w:ascii="Book Antiqua" w:hAnsi="Book Antiqua" w:cs="Arial Unicode MS"/>
          <w:sz w:val="24"/>
        </w:rPr>
        <w:t xml:space="preserve">of non-oncological factors on tumor recurrence after </w:t>
      </w:r>
      <w:r w:rsidR="0055491D" w:rsidRPr="00716D4B">
        <w:rPr>
          <w:rFonts w:ascii="Book Antiqua" w:hAnsi="Book Antiqua" w:cs="Arial Unicode MS"/>
          <w:sz w:val="24"/>
        </w:rPr>
        <w:t>LT</w:t>
      </w:r>
      <w:r w:rsidR="00A05A1D" w:rsidRPr="00716D4B">
        <w:rPr>
          <w:rFonts w:ascii="Book Antiqua" w:hAnsi="Book Antiqua" w:cs="Arial Unicode MS"/>
          <w:sz w:val="24"/>
        </w:rPr>
        <w:t xml:space="preserve"> in </w:t>
      </w:r>
      <w:r w:rsidR="004D2E06" w:rsidRPr="00716D4B">
        <w:rPr>
          <w:rFonts w:ascii="Book Antiqua" w:hAnsi="Book Antiqua" w:cs="Arial Unicode MS"/>
          <w:sz w:val="24"/>
        </w:rPr>
        <w:t>patients</w:t>
      </w:r>
      <w:r w:rsidR="004D2E06" w:rsidRPr="00716D4B">
        <w:rPr>
          <w:rFonts w:ascii="Book Antiqua" w:hAnsi="Book Antiqua" w:cs="Arial Unicode MS" w:hint="eastAsia"/>
          <w:sz w:val="24"/>
        </w:rPr>
        <w:t xml:space="preserve"> </w:t>
      </w:r>
      <w:r w:rsidR="004D2E06" w:rsidRPr="00716D4B">
        <w:rPr>
          <w:rFonts w:ascii="Book Antiqua" w:hAnsi="Book Antiqua" w:cs="Arial Unicode MS"/>
          <w:sz w:val="24"/>
        </w:rPr>
        <w:t xml:space="preserve">with </w:t>
      </w:r>
      <w:r w:rsidR="00F66AA3" w:rsidRPr="00716D4B">
        <w:rPr>
          <w:rFonts w:ascii="Book Antiqua" w:hAnsi="Book Antiqua" w:cs="Arial Unicode MS" w:hint="eastAsia"/>
          <w:sz w:val="24"/>
        </w:rPr>
        <w:t>HCC</w:t>
      </w:r>
      <w:r w:rsidR="002E5776" w:rsidRPr="00716D4B">
        <w:rPr>
          <w:rFonts w:ascii="Book Antiqua" w:hAnsi="Book Antiqua" w:cs="Arial Unicode MS" w:hint="eastAsia"/>
          <w:sz w:val="24"/>
        </w:rPr>
        <w:t xml:space="preserve">. </w:t>
      </w:r>
      <w:r w:rsidR="004D2E06" w:rsidRPr="00716D4B">
        <w:rPr>
          <w:rFonts w:ascii="Book Antiqua" w:hAnsi="Book Antiqua" w:cs="Arial Unicode MS"/>
          <w:sz w:val="24"/>
        </w:rPr>
        <w:t>These</w:t>
      </w:r>
      <w:r w:rsidR="00A05A1D" w:rsidRPr="00716D4B">
        <w:rPr>
          <w:rFonts w:ascii="Book Antiqua" w:hAnsi="Book Antiqua" w:cs="Arial Unicode MS"/>
          <w:sz w:val="24"/>
        </w:rPr>
        <w:t xml:space="preserve"> non-oncological factors</w:t>
      </w:r>
      <w:r w:rsidR="004D2E06" w:rsidRPr="00716D4B">
        <w:rPr>
          <w:rFonts w:ascii="Book Antiqua" w:hAnsi="Book Antiqua" w:cs="Arial Unicode MS"/>
          <w:sz w:val="24"/>
        </w:rPr>
        <w:t xml:space="preserve"> include</w:t>
      </w:r>
      <w:r w:rsidR="006F04D6" w:rsidRPr="00716D4B">
        <w:rPr>
          <w:rFonts w:ascii="Book Antiqua" w:hAnsi="Book Antiqua" w:cs="Arial Unicode MS" w:hint="eastAsia"/>
          <w:sz w:val="24"/>
        </w:rPr>
        <w:t xml:space="preserve"> </w:t>
      </w:r>
      <w:r w:rsidR="008234F9" w:rsidRPr="00716D4B">
        <w:rPr>
          <w:rFonts w:ascii="Book Antiqua" w:hAnsi="Book Antiqua" w:cs="Arial Unicode MS"/>
          <w:sz w:val="24"/>
        </w:rPr>
        <w:t xml:space="preserve">the use of </w:t>
      </w:r>
      <w:r w:rsidR="006F04D6" w:rsidRPr="00716D4B">
        <w:rPr>
          <w:rFonts w:ascii="Book Antiqua" w:hAnsi="Book Antiqua" w:cs="Arial Unicode MS"/>
          <w:sz w:val="24"/>
        </w:rPr>
        <w:t>immunosuppressive agents</w:t>
      </w:r>
      <w:r w:rsidR="006F04D6" w:rsidRPr="00716D4B">
        <w:rPr>
          <w:rFonts w:ascii="Book Antiqua" w:hAnsi="Book Antiqua" w:cs="Arial Unicode MS" w:hint="eastAsia"/>
          <w:sz w:val="24"/>
        </w:rPr>
        <w:t>, transplant type, hepatitis virus</w:t>
      </w:r>
      <w:r w:rsidR="008234F9" w:rsidRPr="00716D4B">
        <w:rPr>
          <w:rFonts w:ascii="Book Antiqua" w:hAnsi="Book Antiqua" w:cs="Arial Unicode MS"/>
          <w:sz w:val="24"/>
        </w:rPr>
        <w:t xml:space="preserve"> infection</w:t>
      </w:r>
      <w:r w:rsidR="006F04D6" w:rsidRPr="00716D4B">
        <w:rPr>
          <w:rFonts w:ascii="Book Antiqua" w:hAnsi="Book Antiqua" w:cs="Arial Unicode MS" w:hint="eastAsia"/>
          <w:sz w:val="24"/>
        </w:rPr>
        <w:t>, recipient characteristics</w:t>
      </w:r>
      <w:r w:rsidR="004D2E06" w:rsidRPr="00716D4B">
        <w:rPr>
          <w:rFonts w:ascii="Book Antiqua" w:hAnsi="Book Antiqua" w:cs="Arial Unicode MS"/>
          <w:sz w:val="24"/>
        </w:rPr>
        <w:t>, and</w:t>
      </w:r>
      <w:r w:rsidR="006F04D6" w:rsidRPr="00716D4B">
        <w:rPr>
          <w:rFonts w:ascii="Book Antiqua" w:hAnsi="Book Antiqua" w:cs="Arial Unicode MS" w:hint="eastAsia"/>
          <w:sz w:val="24"/>
        </w:rPr>
        <w:t xml:space="preserve"> graft-related factors</w:t>
      </w:r>
      <w:r w:rsidR="004D2E06" w:rsidRPr="00716D4B">
        <w:rPr>
          <w:rFonts w:ascii="Book Antiqua" w:hAnsi="Book Antiqua" w:cs="Arial Unicode MS"/>
          <w:sz w:val="24"/>
        </w:rPr>
        <w:t>. Our review</w:t>
      </w:r>
      <w:r w:rsidR="006F04D6" w:rsidRPr="00716D4B">
        <w:rPr>
          <w:rFonts w:ascii="Book Antiqua" w:hAnsi="Book Antiqua" w:cs="Arial Unicode MS" w:hint="eastAsia"/>
          <w:sz w:val="24"/>
        </w:rPr>
        <w:t xml:space="preserve"> </w:t>
      </w:r>
      <w:r w:rsidR="00A05A1D" w:rsidRPr="00716D4B">
        <w:rPr>
          <w:rFonts w:ascii="Book Antiqua" w:hAnsi="Book Antiqua" w:cs="Arial Unicode MS"/>
          <w:sz w:val="24"/>
        </w:rPr>
        <w:t>provide</w:t>
      </w:r>
      <w:r w:rsidR="00A63EE4" w:rsidRPr="00716D4B">
        <w:rPr>
          <w:rFonts w:ascii="Book Antiqua" w:hAnsi="Book Antiqua" w:cs="Arial Unicode MS"/>
          <w:sz w:val="24"/>
        </w:rPr>
        <w:t>s</w:t>
      </w:r>
      <w:r w:rsidR="00B72399" w:rsidRPr="00716D4B">
        <w:rPr>
          <w:rFonts w:ascii="Book Antiqua" w:hAnsi="Book Antiqua" w:cs="Arial Unicode MS"/>
          <w:sz w:val="24"/>
        </w:rPr>
        <w:t xml:space="preserve"> new research ideas</w:t>
      </w:r>
      <w:r w:rsidR="00B72399" w:rsidRPr="00716D4B">
        <w:rPr>
          <w:rFonts w:ascii="Book Antiqua" w:hAnsi="Book Antiqua" w:cs="Arial Unicode MS" w:hint="eastAsia"/>
          <w:sz w:val="24"/>
        </w:rPr>
        <w:t xml:space="preserve"> </w:t>
      </w:r>
      <w:r w:rsidR="00A05A1D" w:rsidRPr="00716D4B">
        <w:rPr>
          <w:rFonts w:ascii="Book Antiqua" w:hAnsi="Book Antiqua" w:cs="Arial Unicode MS"/>
          <w:sz w:val="24"/>
        </w:rPr>
        <w:t xml:space="preserve">and clinical </w:t>
      </w:r>
      <w:r w:rsidR="00B72399" w:rsidRPr="00716D4B">
        <w:rPr>
          <w:rFonts w:ascii="Book Antiqua" w:hAnsi="Book Antiqua" w:cs="Arial Unicode MS" w:hint="eastAsia"/>
          <w:sz w:val="24"/>
        </w:rPr>
        <w:t>s</w:t>
      </w:r>
      <w:r w:rsidR="00A05A1D" w:rsidRPr="00716D4B">
        <w:rPr>
          <w:rFonts w:ascii="Book Antiqua" w:hAnsi="Book Antiqua" w:cs="Arial Unicode MS"/>
          <w:sz w:val="24"/>
        </w:rPr>
        <w:t xml:space="preserve">trategies for the prophylaxis and surveillance of </w:t>
      </w:r>
      <w:r w:rsidR="0004333A" w:rsidRPr="00716D4B">
        <w:rPr>
          <w:rFonts w:ascii="Book Antiqua" w:hAnsi="Book Antiqua" w:cs="Arial Unicode MS" w:hint="eastAsia"/>
          <w:sz w:val="24"/>
        </w:rPr>
        <w:t>post-LT</w:t>
      </w:r>
      <w:r w:rsidR="0004333A" w:rsidRPr="00716D4B">
        <w:rPr>
          <w:rFonts w:ascii="Book Antiqua" w:hAnsi="Book Antiqua" w:cs="Arial Unicode MS"/>
          <w:sz w:val="24"/>
        </w:rPr>
        <w:t xml:space="preserve"> </w:t>
      </w:r>
      <w:r w:rsidR="00A05A1D" w:rsidRPr="00716D4B">
        <w:rPr>
          <w:rFonts w:ascii="Book Antiqua" w:hAnsi="Book Antiqua" w:cs="Arial Unicode MS"/>
          <w:sz w:val="24"/>
        </w:rPr>
        <w:lastRenderedPageBreak/>
        <w:t>tumor recurrence</w:t>
      </w:r>
      <w:r w:rsidR="004D2E06" w:rsidRPr="00716D4B">
        <w:rPr>
          <w:rFonts w:ascii="Book Antiqua" w:hAnsi="Book Antiqua" w:cs="Arial Unicode MS"/>
          <w:sz w:val="24"/>
        </w:rPr>
        <w:t>, and can</w:t>
      </w:r>
      <w:r w:rsidR="00A63EE4" w:rsidRPr="00716D4B">
        <w:rPr>
          <w:rFonts w:ascii="Book Antiqua" w:hAnsi="Book Antiqua" w:cs="Arial Unicode MS" w:hint="eastAsia"/>
          <w:sz w:val="24"/>
        </w:rPr>
        <w:t xml:space="preserve"> </w:t>
      </w:r>
      <w:r w:rsidR="00A63EE4" w:rsidRPr="00716D4B">
        <w:rPr>
          <w:rFonts w:ascii="Book Antiqua" w:hAnsi="Book Antiqua" w:cs="Arial Unicode MS"/>
          <w:sz w:val="24"/>
        </w:rPr>
        <w:t xml:space="preserve">help </w:t>
      </w:r>
      <w:r w:rsidR="004D2E06" w:rsidRPr="00716D4B">
        <w:rPr>
          <w:rFonts w:ascii="Book Antiqua" w:hAnsi="Book Antiqua" w:cs="Arial Unicode MS"/>
          <w:sz w:val="24"/>
        </w:rPr>
        <w:t xml:space="preserve">the reader </w:t>
      </w:r>
      <w:r w:rsidR="00A63EE4" w:rsidRPr="00716D4B">
        <w:rPr>
          <w:rFonts w:ascii="Book Antiqua" w:hAnsi="Book Antiqua" w:cs="Arial Unicode MS"/>
          <w:sz w:val="24"/>
        </w:rPr>
        <w:t xml:space="preserve">improve </w:t>
      </w:r>
      <w:r w:rsidR="004D2E06" w:rsidRPr="00716D4B">
        <w:rPr>
          <w:rFonts w:ascii="Book Antiqua" w:hAnsi="Book Antiqua" w:cs="Arial Unicode MS"/>
          <w:sz w:val="24"/>
        </w:rPr>
        <w:t xml:space="preserve">their </w:t>
      </w:r>
      <w:r w:rsidR="00F66AA3" w:rsidRPr="00716D4B">
        <w:rPr>
          <w:rFonts w:ascii="Book Antiqua" w:hAnsi="Book Antiqua" w:cs="Arial Unicode MS"/>
          <w:sz w:val="24"/>
        </w:rPr>
        <w:t>management</w:t>
      </w:r>
      <w:r w:rsidR="00F66AA3" w:rsidRPr="00716D4B">
        <w:rPr>
          <w:rFonts w:ascii="Book Antiqua" w:hAnsi="Book Antiqua" w:cs="Arial Unicode MS" w:hint="eastAsia"/>
          <w:sz w:val="24"/>
        </w:rPr>
        <w:t xml:space="preserve"> </w:t>
      </w:r>
      <w:r w:rsidR="00055A20" w:rsidRPr="00716D4B">
        <w:rPr>
          <w:rFonts w:ascii="Book Antiqua" w:hAnsi="Book Antiqua" w:cs="Arial Unicode MS"/>
          <w:sz w:val="24"/>
        </w:rPr>
        <w:t xml:space="preserve">of, </w:t>
      </w:r>
      <w:r w:rsidR="00F66AA3" w:rsidRPr="00716D4B">
        <w:rPr>
          <w:rFonts w:ascii="Book Antiqua" w:hAnsi="Book Antiqua" w:cs="Arial Unicode MS" w:hint="eastAsia"/>
          <w:sz w:val="24"/>
        </w:rPr>
        <w:t xml:space="preserve">and </w:t>
      </w:r>
      <w:r w:rsidR="00A63EE4" w:rsidRPr="00716D4B">
        <w:rPr>
          <w:rFonts w:ascii="Book Antiqua" w:hAnsi="Book Antiqua" w:cs="Arial Unicode MS"/>
          <w:sz w:val="24"/>
        </w:rPr>
        <w:t xml:space="preserve">outcomes </w:t>
      </w:r>
      <w:r w:rsidR="004D2E06" w:rsidRPr="00716D4B">
        <w:rPr>
          <w:rFonts w:ascii="Book Antiqua" w:hAnsi="Book Antiqua" w:cs="Arial Unicode MS"/>
          <w:sz w:val="24"/>
        </w:rPr>
        <w:t>among</w:t>
      </w:r>
      <w:r w:rsidR="00055A20" w:rsidRPr="00716D4B">
        <w:rPr>
          <w:rFonts w:ascii="Book Antiqua" w:hAnsi="Book Antiqua" w:cs="Arial Unicode MS"/>
          <w:sz w:val="24"/>
        </w:rPr>
        <w:t>,</w:t>
      </w:r>
      <w:r w:rsidR="004D2E06" w:rsidRPr="00716D4B">
        <w:rPr>
          <w:rFonts w:ascii="Book Antiqua" w:hAnsi="Book Antiqua" w:cs="Arial Unicode MS"/>
          <w:sz w:val="24"/>
        </w:rPr>
        <w:t xml:space="preserve"> patients with </w:t>
      </w:r>
      <w:r w:rsidR="00F66AA3" w:rsidRPr="00716D4B">
        <w:rPr>
          <w:rFonts w:ascii="Book Antiqua" w:hAnsi="Book Antiqua" w:cs="Arial Unicode MS" w:hint="eastAsia"/>
          <w:sz w:val="24"/>
        </w:rPr>
        <w:t xml:space="preserve">HCC </w:t>
      </w:r>
      <w:r w:rsidR="00A63EE4" w:rsidRPr="00716D4B">
        <w:rPr>
          <w:rFonts w:ascii="Book Antiqua" w:hAnsi="Book Antiqua" w:cs="Arial Unicode MS"/>
          <w:sz w:val="24"/>
        </w:rPr>
        <w:t xml:space="preserve">after </w:t>
      </w:r>
      <w:r w:rsidR="00A63EE4" w:rsidRPr="00716D4B">
        <w:rPr>
          <w:rFonts w:ascii="Book Antiqua" w:hAnsi="Book Antiqua" w:cs="Arial Unicode MS" w:hint="eastAsia"/>
          <w:sz w:val="24"/>
        </w:rPr>
        <w:t>LT.</w:t>
      </w:r>
      <w:r w:rsidR="00A63EE4" w:rsidRPr="00716D4B">
        <w:rPr>
          <w:rFonts w:ascii="Book Antiqua" w:hAnsi="Book Antiqua" w:cs="Arial Unicode MS"/>
          <w:sz w:val="24"/>
        </w:rPr>
        <w:t xml:space="preserve"> </w:t>
      </w:r>
    </w:p>
    <w:p w14:paraId="3A8A9979" w14:textId="77777777" w:rsidR="0092676D" w:rsidRPr="00716D4B" w:rsidRDefault="0092676D" w:rsidP="00906122">
      <w:pPr>
        <w:spacing w:line="360" w:lineRule="auto"/>
        <w:rPr>
          <w:rFonts w:ascii="Book Antiqua" w:hAnsi="Book Antiqua"/>
          <w:b/>
          <w:sz w:val="24"/>
        </w:rPr>
      </w:pPr>
    </w:p>
    <w:p w14:paraId="04F1569C" w14:textId="77777777" w:rsidR="000E4AFA" w:rsidRPr="000E4AFA" w:rsidRDefault="004D2E06" w:rsidP="00906122">
      <w:pPr>
        <w:widowControl/>
        <w:snapToGrid w:val="0"/>
        <w:spacing w:line="360" w:lineRule="auto"/>
        <w:rPr>
          <w:rFonts w:ascii="Book Antiqua" w:hAnsi="Book Antiqua"/>
          <w:sz w:val="24"/>
          <w:szCs w:val="24"/>
        </w:rPr>
      </w:pPr>
      <w:r w:rsidRPr="00716D4B">
        <w:rPr>
          <w:rFonts w:ascii="Book Antiqua" w:hAnsi="Book Antiqua"/>
          <w:sz w:val="24"/>
          <w:szCs w:val="24"/>
        </w:rPr>
        <w:t xml:space="preserve">Gu XQ, Zheng WP, Teng DH, Sun JS, </w:t>
      </w:r>
      <w:bookmarkStart w:id="170" w:name="_GoBack"/>
      <w:r w:rsidRPr="00716D4B">
        <w:rPr>
          <w:rFonts w:ascii="Book Antiqua" w:hAnsi="Book Antiqua"/>
          <w:sz w:val="24"/>
          <w:szCs w:val="24"/>
        </w:rPr>
        <w:t>Zheng H</w:t>
      </w:r>
      <w:bookmarkEnd w:id="170"/>
      <w:r w:rsidRPr="00716D4B">
        <w:rPr>
          <w:rFonts w:ascii="Book Antiqua" w:hAnsi="Book Antiqua"/>
          <w:sz w:val="24"/>
          <w:szCs w:val="24"/>
        </w:rPr>
        <w:t>.</w:t>
      </w:r>
      <w:r w:rsidRPr="00716D4B">
        <w:t xml:space="preserve"> </w:t>
      </w:r>
      <w:r w:rsidR="0094590B" w:rsidRPr="00716D4B">
        <w:rPr>
          <w:rFonts w:ascii="Book Antiqua" w:hAnsi="Book Antiqua"/>
          <w:sz w:val="24"/>
          <w:szCs w:val="24"/>
        </w:rPr>
        <w:t>Impact of non-oncological factors on tumor recurrence after liver transplantation in hepatocellular carcinoma patients</w:t>
      </w:r>
      <w:r w:rsidRPr="00716D4B">
        <w:rPr>
          <w:rFonts w:ascii="Book Antiqua" w:hAnsi="Book Antiqua"/>
          <w:sz w:val="24"/>
          <w:szCs w:val="24"/>
        </w:rPr>
        <w:t>.</w:t>
      </w:r>
      <w:r w:rsidR="000E4AFA">
        <w:rPr>
          <w:rFonts w:ascii="Book Antiqua" w:hAnsi="Book Antiqua" w:hint="eastAsia"/>
          <w:sz w:val="24"/>
          <w:szCs w:val="24"/>
        </w:rPr>
        <w:t xml:space="preserve"> </w:t>
      </w:r>
      <w:r w:rsidR="000E4AFA" w:rsidRPr="000E4AFA">
        <w:rPr>
          <w:rFonts w:ascii="Book Antiqua" w:hAnsi="Book Antiqua"/>
          <w:i/>
          <w:sz w:val="24"/>
          <w:szCs w:val="24"/>
        </w:rPr>
        <w:t>World J Gastroenterol</w:t>
      </w:r>
      <w:r w:rsidR="000E4AFA" w:rsidRPr="000E4AFA">
        <w:rPr>
          <w:rFonts w:ascii="Book Antiqua" w:hAnsi="Book Antiqua"/>
          <w:sz w:val="24"/>
          <w:szCs w:val="24"/>
        </w:rPr>
        <w:t xml:space="preserve"> 201</w:t>
      </w:r>
      <w:r w:rsidR="000E4AFA" w:rsidRPr="000E4AFA">
        <w:rPr>
          <w:rFonts w:ascii="Book Antiqua" w:hAnsi="Book Antiqua" w:hint="eastAsia"/>
          <w:sz w:val="24"/>
          <w:szCs w:val="24"/>
        </w:rPr>
        <w:t>5</w:t>
      </w:r>
      <w:r w:rsidR="000E4AFA" w:rsidRPr="000E4AFA">
        <w:rPr>
          <w:rFonts w:ascii="Book Antiqua" w:hAnsi="Book Antiqua"/>
          <w:sz w:val="24"/>
          <w:szCs w:val="24"/>
        </w:rPr>
        <w:t>; In press</w:t>
      </w:r>
    </w:p>
    <w:p w14:paraId="10BEEC17" w14:textId="7B9EF9BE" w:rsidR="004D2E06" w:rsidRPr="00716D4B" w:rsidRDefault="004D2E06" w:rsidP="00906122">
      <w:pPr>
        <w:widowControl/>
        <w:snapToGrid w:val="0"/>
        <w:spacing w:line="360" w:lineRule="auto"/>
        <w:rPr>
          <w:rFonts w:ascii="Book Antiqua" w:hAnsi="Book Antiqua"/>
          <w:sz w:val="24"/>
          <w:szCs w:val="24"/>
        </w:rPr>
      </w:pPr>
    </w:p>
    <w:p w14:paraId="79453F5E" w14:textId="77777777" w:rsidR="003A7E3A" w:rsidRPr="00716D4B" w:rsidRDefault="003A7E3A" w:rsidP="00906122">
      <w:pPr>
        <w:widowControl/>
        <w:spacing w:line="360" w:lineRule="auto"/>
        <w:jc w:val="left"/>
        <w:rPr>
          <w:rFonts w:ascii="Book Antiqua" w:hAnsi="Book Antiqua"/>
          <w:b/>
          <w:sz w:val="24"/>
          <w:szCs w:val="24"/>
        </w:rPr>
      </w:pPr>
      <w:r w:rsidRPr="00716D4B">
        <w:rPr>
          <w:rFonts w:ascii="Book Antiqua" w:hAnsi="Book Antiqua"/>
          <w:b/>
          <w:sz w:val="24"/>
          <w:szCs w:val="24"/>
        </w:rPr>
        <w:br w:type="page"/>
      </w:r>
    </w:p>
    <w:p w14:paraId="1D09B735" w14:textId="6438FCC0" w:rsidR="000A38DC" w:rsidRPr="00367C2F" w:rsidRDefault="000A38DC" w:rsidP="00906122">
      <w:pPr>
        <w:snapToGrid w:val="0"/>
        <w:spacing w:line="360" w:lineRule="auto"/>
        <w:rPr>
          <w:rFonts w:ascii="Book Antiqua" w:hAnsi="Book Antiqua"/>
          <w:caps/>
          <w:sz w:val="24"/>
          <w:szCs w:val="24"/>
        </w:rPr>
      </w:pPr>
      <w:r w:rsidRPr="00367C2F">
        <w:rPr>
          <w:rFonts w:ascii="Book Antiqua" w:hAnsi="Book Antiqua"/>
          <w:b/>
          <w:caps/>
          <w:sz w:val="24"/>
          <w:szCs w:val="24"/>
        </w:rPr>
        <w:lastRenderedPageBreak/>
        <w:t>In</w:t>
      </w:r>
      <w:r w:rsidR="007960FF" w:rsidRPr="00367C2F">
        <w:rPr>
          <w:rFonts w:ascii="Book Antiqua" w:hAnsi="Book Antiqua"/>
          <w:b/>
          <w:caps/>
          <w:sz w:val="24"/>
          <w:szCs w:val="24"/>
        </w:rPr>
        <w:t>tro</w:t>
      </w:r>
      <w:r w:rsidRPr="00367C2F">
        <w:rPr>
          <w:rFonts w:ascii="Book Antiqua" w:hAnsi="Book Antiqua"/>
          <w:b/>
          <w:caps/>
          <w:sz w:val="24"/>
          <w:szCs w:val="24"/>
        </w:rPr>
        <w:t>duction</w:t>
      </w:r>
    </w:p>
    <w:p w14:paraId="18C62521" w14:textId="0CAEE906" w:rsidR="000A38DC" w:rsidRPr="00716D4B" w:rsidRDefault="000A38DC" w:rsidP="00906122">
      <w:pPr>
        <w:snapToGrid w:val="0"/>
        <w:spacing w:line="360" w:lineRule="auto"/>
        <w:rPr>
          <w:rFonts w:ascii="Book Antiqua" w:hAnsi="Book Antiqua"/>
          <w:sz w:val="24"/>
          <w:szCs w:val="24"/>
        </w:rPr>
      </w:pPr>
      <w:r w:rsidRPr="00716D4B">
        <w:rPr>
          <w:rFonts w:ascii="Book Antiqua" w:hAnsi="Book Antiqua"/>
          <w:sz w:val="24"/>
          <w:szCs w:val="24"/>
        </w:rPr>
        <w:t xml:space="preserve">After </w:t>
      </w:r>
      <w:r w:rsidR="00C07E83" w:rsidRPr="00716D4B">
        <w:rPr>
          <w:rFonts w:ascii="Book Antiqua" w:hAnsi="Book Antiqua"/>
          <w:sz w:val="24"/>
          <w:szCs w:val="24"/>
        </w:rPr>
        <w:t>&gt;</w:t>
      </w:r>
      <w:r w:rsidR="00367C2F">
        <w:rPr>
          <w:rFonts w:ascii="Book Antiqua" w:hAnsi="Book Antiqua" w:hint="eastAsia"/>
          <w:sz w:val="24"/>
          <w:szCs w:val="24"/>
        </w:rPr>
        <w:t xml:space="preserve"> </w:t>
      </w:r>
      <w:r w:rsidR="00C07E83" w:rsidRPr="00716D4B">
        <w:rPr>
          <w:rFonts w:ascii="Book Antiqua" w:hAnsi="Book Antiqua"/>
          <w:sz w:val="24"/>
          <w:szCs w:val="24"/>
        </w:rPr>
        <w:t>50 years of research</w:t>
      </w:r>
      <w:r w:rsidRPr="00716D4B">
        <w:rPr>
          <w:rFonts w:ascii="Book Antiqua" w:hAnsi="Book Antiqua"/>
          <w:sz w:val="24"/>
          <w:szCs w:val="24"/>
        </w:rPr>
        <w:t xml:space="preserve">, </w:t>
      </w:r>
      <w:r w:rsidR="007960FF" w:rsidRPr="00716D4B">
        <w:rPr>
          <w:rFonts w:ascii="Book Antiqua" w:hAnsi="Book Antiqua"/>
          <w:sz w:val="24"/>
          <w:szCs w:val="24"/>
        </w:rPr>
        <w:t>l</w:t>
      </w:r>
      <w:r w:rsidRPr="00716D4B">
        <w:rPr>
          <w:rFonts w:ascii="Book Antiqua" w:hAnsi="Book Antiqua"/>
          <w:sz w:val="24"/>
          <w:szCs w:val="24"/>
        </w:rPr>
        <w:t xml:space="preserve">iver transplantation (LT) has been adopted as the final curative option for many kinds of end-stage liver disease. </w:t>
      </w:r>
      <w:r w:rsidR="00C07E83" w:rsidRPr="00716D4B">
        <w:rPr>
          <w:rFonts w:ascii="Book Antiqua" w:hAnsi="Book Antiqua"/>
          <w:sz w:val="24"/>
          <w:szCs w:val="24"/>
        </w:rPr>
        <w:t>After reviewing</w:t>
      </w:r>
      <w:r w:rsidRPr="00716D4B">
        <w:rPr>
          <w:rFonts w:ascii="Book Antiqua" w:hAnsi="Book Antiqua"/>
          <w:sz w:val="24"/>
          <w:szCs w:val="24"/>
        </w:rPr>
        <w:t xml:space="preserve"> the history of LT, we found that </w:t>
      </w:r>
      <w:r w:rsidR="007960FF" w:rsidRPr="00716D4B">
        <w:rPr>
          <w:rFonts w:ascii="Book Antiqua" w:hAnsi="Book Antiqua"/>
          <w:sz w:val="24"/>
          <w:szCs w:val="24"/>
        </w:rPr>
        <w:t>its application in</w:t>
      </w:r>
      <w:r w:rsidRPr="00716D4B">
        <w:rPr>
          <w:rFonts w:ascii="Book Antiqua" w:hAnsi="Book Antiqua"/>
          <w:sz w:val="24"/>
          <w:szCs w:val="24"/>
        </w:rPr>
        <w:t xml:space="preserve"> </w:t>
      </w:r>
      <w:bookmarkStart w:id="171" w:name="OLE_LINK9"/>
      <w:r w:rsidR="007960FF" w:rsidRPr="00716D4B">
        <w:rPr>
          <w:rFonts w:ascii="Book Antiqua" w:hAnsi="Book Antiqua"/>
          <w:sz w:val="24"/>
          <w:szCs w:val="24"/>
        </w:rPr>
        <w:t>h</w:t>
      </w:r>
      <w:r w:rsidRPr="00716D4B">
        <w:rPr>
          <w:rFonts w:ascii="Book Antiqua" w:hAnsi="Book Antiqua"/>
          <w:sz w:val="24"/>
          <w:szCs w:val="24"/>
        </w:rPr>
        <w:t xml:space="preserve">epatocellular </w:t>
      </w:r>
      <w:r w:rsidR="007960FF" w:rsidRPr="00716D4B">
        <w:rPr>
          <w:rFonts w:ascii="Book Antiqua" w:hAnsi="Book Antiqua"/>
          <w:sz w:val="24"/>
          <w:szCs w:val="24"/>
        </w:rPr>
        <w:t>c</w:t>
      </w:r>
      <w:r w:rsidRPr="00716D4B">
        <w:rPr>
          <w:rFonts w:ascii="Book Antiqua" w:hAnsi="Book Antiqua"/>
          <w:sz w:val="24"/>
          <w:szCs w:val="24"/>
        </w:rPr>
        <w:t>arcinoma (HCC)</w:t>
      </w:r>
      <w:bookmarkEnd w:id="171"/>
      <w:r w:rsidRPr="00716D4B">
        <w:rPr>
          <w:rFonts w:ascii="Book Antiqua" w:hAnsi="Book Antiqua"/>
          <w:sz w:val="24"/>
          <w:szCs w:val="24"/>
        </w:rPr>
        <w:t xml:space="preserve"> </w:t>
      </w:r>
      <w:r w:rsidR="00922968" w:rsidRPr="00716D4B">
        <w:rPr>
          <w:rFonts w:ascii="Book Antiqua" w:hAnsi="Book Antiqua"/>
          <w:sz w:val="24"/>
          <w:szCs w:val="24"/>
        </w:rPr>
        <w:t>is typically</w:t>
      </w:r>
      <w:r w:rsidRPr="00716D4B">
        <w:rPr>
          <w:rFonts w:ascii="Book Antiqua" w:hAnsi="Book Antiqua"/>
          <w:sz w:val="24"/>
          <w:szCs w:val="24"/>
        </w:rPr>
        <w:t xml:space="preserve"> </w:t>
      </w:r>
      <w:r w:rsidR="00C07E83" w:rsidRPr="00716D4B">
        <w:rPr>
          <w:rFonts w:ascii="Book Antiqua" w:hAnsi="Book Antiqua"/>
          <w:sz w:val="24"/>
          <w:szCs w:val="24"/>
        </w:rPr>
        <w:t xml:space="preserve">considered </w:t>
      </w:r>
      <w:r w:rsidR="00AC6305" w:rsidRPr="00716D4B">
        <w:rPr>
          <w:rFonts w:ascii="Book Antiqua" w:hAnsi="Book Antiqua"/>
          <w:sz w:val="24"/>
          <w:szCs w:val="24"/>
        </w:rPr>
        <w:t>in the context of</w:t>
      </w:r>
      <w:r w:rsidR="007960FF" w:rsidRPr="00716D4B">
        <w:rPr>
          <w:rFonts w:ascii="Book Antiqua" w:hAnsi="Book Antiqua"/>
          <w:sz w:val="24"/>
          <w:szCs w:val="24"/>
        </w:rPr>
        <w:t xml:space="preserve"> specific </w:t>
      </w:r>
      <w:r w:rsidR="00C07E83" w:rsidRPr="00716D4B">
        <w:rPr>
          <w:rFonts w:ascii="Book Antiqua" w:hAnsi="Book Antiqua"/>
          <w:sz w:val="24"/>
          <w:szCs w:val="24"/>
        </w:rPr>
        <w:t xml:space="preserve">disease </w:t>
      </w:r>
      <w:r w:rsidR="007960FF" w:rsidRPr="00716D4B">
        <w:rPr>
          <w:rFonts w:ascii="Book Antiqua" w:hAnsi="Book Antiqua"/>
          <w:sz w:val="24"/>
          <w:szCs w:val="24"/>
        </w:rPr>
        <w:t>stage</w:t>
      </w:r>
      <w:r w:rsidR="00C07E83" w:rsidRPr="00716D4B">
        <w:rPr>
          <w:rFonts w:ascii="Book Antiqua" w:hAnsi="Book Antiqua"/>
          <w:sz w:val="24"/>
          <w:szCs w:val="24"/>
        </w:rPr>
        <w:t xml:space="preserve">s. However, the selection of LT </w:t>
      </w:r>
      <w:r w:rsidR="007960FF" w:rsidRPr="00716D4B">
        <w:rPr>
          <w:rFonts w:ascii="Book Antiqua" w:hAnsi="Book Antiqua"/>
          <w:sz w:val="24"/>
          <w:szCs w:val="24"/>
        </w:rPr>
        <w:t>usual</w:t>
      </w:r>
      <w:r w:rsidR="00343D61" w:rsidRPr="00716D4B">
        <w:rPr>
          <w:rFonts w:ascii="Book Antiqua" w:hAnsi="Book Antiqua"/>
          <w:sz w:val="24"/>
          <w:szCs w:val="24"/>
        </w:rPr>
        <w:t>ly</w:t>
      </w:r>
      <w:r w:rsidR="007960FF" w:rsidRPr="00716D4B">
        <w:rPr>
          <w:rFonts w:ascii="Book Antiqua" w:hAnsi="Book Antiqua"/>
          <w:sz w:val="24"/>
          <w:szCs w:val="24"/>
        </w:rPr>
        <w:t xml:space="preserve"> </w:t>
      </w:r>
      <w:r w:rsidR="00922968" w:rsidRPr="00716D4B">
        <w:rPr>
          <w:rFonts w:ascii="Book Antiqua" w:hAnsi="Book Antiqua"/>
          <w:sz w:val="24"/>
          <w:szCs w:val="24"/>
        </w:rPr>
        <w:t xml:space="preserve">takes </w:t>
      </w:r>
      <w:r w:rsidRPr="00716D4B">
        <w:rPr>
          <w:rFonts w:ascii="Book Antiqua" w:hAnsi="Book Antiqua"/>
          <w:sz w:val="24"/>
          <w:szCs w:val="24"/>
        </w:rPr>
        <w:t>a tortuous course</w:t>
      </w:r>
      <w:r w:rsidR="00C07E83" w:rsidRPr="00716D4B">
        <w:rPr>
          <w:rFonts w:ascii="Book Antiqua" w:hAnsi="Book Antiqua"/>
          <w:sz w:val="24"/>
          <w:szCs w:val="24"/>
        </w:rPr>
        <w:t>, which often</w:t>
      </w:r>
      <w:r w:rsidR="007960FF" w:rsidRPr="00716D4B">
        <w:rPr>
          <w:rFonts w:ascii="Book Antiqua" w:hAnsi="Book Antiqua"/>
          <w:sz w:val="24"/>
          <w:szCs w:val="24"/>
        </w:rPr>
        <w:t xml:space="preserve"> </w:t>
      </w:r>
      <w:r w:rsidRPr="00716D4B">
        <w:rPr>
          <w:rFonts w:ascii="Book Antiqua" w:hAnsi="Book Antiqua"/>
          <w:sz w:val="24"/>
          <w:szCs w:val="24"/>
        </w:rPr>
        <w:t>includ</w:t>
      </w:r>
      <w:r w:rsidR="007960FF" w:rsidRPr="00716D4B">
        <w:rPr>
          <w:rFonts w:ascii="Book Antiqua" w:hAnsi="Book Antiqua"/>
          <w:sz w:val="24"/>
          <w:szCs w:val="24"/>
        </w:rPr>
        <w:t>e</w:t>
      </w:r>
      <w:r w:rsidR="00922968" w:rsidRPr="00716D4B">
        <w:rPr>
          <w:rFonts w:ascii="Book Antiqua" w:hAnsi="Book Antiqua"/>
          <w:sz w:val="24"/>
          <w:szCs w:val="24"/>
        </w:rPr>
        <w:t>s</w:t>
      </w:r>
      <w:r w:rsidRPr="00716D4B">
        <w:rPr>
          <w:rFonts w:ascii="Book Antiqua" w:hAnsi="Book Antiqua"/>
          <w:sz w:val="24"/>
          <w:szCs w:val="24"/>
        </w:rPr>
        <w:t xml:space="preserve"> </w:t>
      </w:r>
      <w:r w:rsidR="007960FF" w:rsidRPr="00716D4B">
        <w:rPr>
          <w:rFonts w:ascii="Book Antiqua" w:hAnsi="Book Antiqua"/>
          <w:sz w:val="24"/>
          <w:szCs w:val="24"/>
        </w:rPr>
        <w:t xml:space="preserve">a </w:t>
      </w:r>
      <w:r w:rsidRPr="00716D4B">
        <w:rPr>
          <w:rFonts w:ascii="Book Antiqua" w:hAnsi="Book Antiqua"/>
          <w:sz w:val="24"/>
          <w:szCs w:val="24"/>
        </w:rPr>
        <w:t>preliminary attempt</w:t>
      </w:r>
      <w:r w:rsidR="007960FF" w:rsidRPr="00716D4B">
        <w:rPr>
          <w:rFonts w:ascii="Book Antiqua" w:hAnsi="Book Antiqua"/>
          <w:sz w:val="24"/>
          <w:szCs w:val="24"/>
        </w:rPr>
        <w:t xml:space="preserve"> </w:t>
      </w:r>
      <w:r w:rsidR="00C07E83" w:rsidRPr="00716D4B">
        <w:rPr>
          <w:rFonts w:ascii="Book Antiqua" w:hAnsi="Book Antiqua"/>
          <w:sz w:val="24"/>
          <w:szCs w:val="24"/>
        </w:rPr>
        <w:t>with</w:t>
      </w:r>
      <w:r w:rsidR="007960FF" w:rsidRPr="00716D4B">
        <w:rPr>
          <w:rFonts w:ascii="Book Antiqua" w:hAnsi="Book Antiqua"/>
          <w:sz w:val="24"/>
          <w:szCs w:val="24"/>
        </w:rPr>
        <w:t xml:space="preserve"> unrealistic</w:t>
      </w:r>
      <w:r w:rsidRPr="00716D4B">
        <w:rPr>
          <w:rFonts w:ascii="Book Antiqua" w:hAnsi="Book Antiqua"/>
          <w:sz w:val="24"/>
          <w:szCs w:val="24"/>
        </w:rPr>
        <w:t xml:space="preserve"> expectations, </w:t>
      </w:r>
      <w:r w:rsidR="007960FF" w:rsidRPr="00716D4B">
        <w:rPr>
          <w:rFonts w:ascii="Book Antiqua" w:hAnsi="Book Antiqua"/>
          <w:sz w:val="24"/>
          <w:szCs w:val="24"/>
        </w:rPr>
        <w:t xml:space="preserve">failure to </w:t>
      </w:r>
      <w:r w:rsidR="00C07E83" w:rsidRPr="00716D4B">
        <w:rPr>
          <w:rFonts w:ascii="Book Antiqua" w:hAnsi="Book Antiqua"/>
          <w:sz w:val="24"/>
          <w:szCs w:val="24"/>
        </w:rPr>
        <w:t xml:space="preserve">fulfil </w:t>
      </w:r>
      <w:r w:rsidR="007960FF" w:rsidRPr="00716D4B">
        <w:rPr>
          <w:rFonts w:ascii="Book Antiqua" w:hAnsi="Book Antiqua"/>
          <w:sz w:val="24"/>
          <w:szCs w:val="24"/>
        </w:rPr>
        <w:t>these expectations</w:t>
      </w:r>
      <w:r w:rsidRPr="00716D4B">
        <w:rPr>
          <w:rFonts w:ascii="Book Antiqua" w:hAnsi="Book Antiqua"/>
          <w:sz w:val="24"/>
          <w:szCs w:val="24"/>
        </w:rPr>
        <w:t>, reconsideration</w:t>
      </w:r>
      <w:r w:rsidR="007960FF" w:rsidRPr="00716D4B">
        <w:rPr>
          <w:rFonts w:ascii="Book Antiqua" w:hAnsi="Book Antiqua"/>
          <w:sz w:val="24"/>
          <w:szCs w:val="24"/>
        </w:rPr>
        <w:t xml:space="preserve"> of the approach</w:t>
      </w:r>
      <w:r w:rsidRPr="00716D4B">
        <w:rPr>
          <w:rFonts w:ascii="Book Antiqua" w:hAnsi="Book Antiqua"/>
          <w:sz w:val="24"/>
          <w:szCs w:val="24"/>
        </w:rPr>
        <w:t xml:space="preserve">, and </w:t>
      </w:r>
      <w:r w:rsidR="007960FF" w:rsidRPr="00716D4B">
        <w:rPr>
          <w:rFonts w:ascii="Book Antiqua" w:hAnsi="Book Antiqua"/>
          <w:sz w:val="24"/>
          <w:szCs w:val="24"/>
        </w:rPr>
        <w:t xml:space="preserve">ultimately acceptance that </w:t>
      </w:r>
      <w:r w:rsidR="00922968" w:rsidRPr="00716D4B">
        <w:rPr>
          <w:rFonts w:ascii="Book Antiqua" w:hAnsi="Book Antiqua"/>
          <w:sz w:val="24"/>
          <w:szCs w:val="24"/>
        </w:rPr>
        <w:t xml:space="preserve">the </w:t>
      </w:r>
      <w:r w:rsidR="00C07E83" w:rsidRPr="00716D4B">
        <w:rPr>
          <w:rFonts w:ascii="Book Antiqua" w:hAnsi="Book Antiqua"/>
          <w:sz w:val="24"/>
          <w:szCs w:val="24"/>
        </w:rPr>
        <w:t xml:space="preserve">LT </w:t>
      </w:r>
      <w:r w:rsidR="007960FF" w:rsidRPr="00716D4B">
        <w:rPr>
          <w:rFonts w:ascii="Book Antiqua" w:hAnsi="Book Antiqua"/>
          <w:sz w:val="24"/>
          <w:szCs w:val="24"/>
        </w:rPr>
        <w:t>had failed</w:t>
      </w:r>
      <w:r w:rsidRPr="00716D4B">
        <w:rPr>
          <w:rFonts w:ascii="Book Antiqua" w:hAnsi="Book Antiqua"/>
          <w:sz w:val="24"/>
          <w:szCs w:val="24"/>
        </w:rPr>
        <w:t xml:space="preserve">. </w:t>
      </w:r>
      <w:r w:rsidR="00C07E83" w:rsidRPr="00716D4B">
        <w:rPr>
          <w:rFonts w:ascii="Book Antiqua" w:hAnsi="Book Antiqua"/>
          <w:sz w:val="24"/>
          <w:szCs w:val="24"/>
        </w:rPr>
        <w:t>Clinical practice data indicate</w:t>
      </w:r>
      <w:r w:rsidRPr="00716D4B">
        <w:rPr>
          <w:rFonts w:ascii="Book Antiqua" w:hAnsi="Book Antiqua"/>
          <w:sz w:val="24"/>
          <w:szCs w:val="24"/>
        </w:rPr>
        <w:t xml:space="preserve"> that tumor recurrence after LT is the leading factor </w:t>
      </w:r>
      <w:r w:rsidR="00C07E83" w:rsidRPr="00716D4B">
        <w:rPr>
          <w:rFonts w:ascii="Book Antiqua" w:hAnsi="Book Antiqua"/>
          <w:sz w:val="24"/>
          <w:szCs w:val="24"/>
        </w:rPr>
        <w:t xml:space="preserve">that affects </w:t>
      </w:r>
      <w:r w:rsidRPr="00716D4B">
        <w:rPr>
          <w:rFonts w:ascii="Book Antiqua" w:hAnsi="Book Antiqua"/>
          <w:sz w:val="24"/>
          <w:szCs w:val="24"/>
        </w:rPr>
        <w:t xml:space="preserve">the prognosis of </w:t>
      </w:r>
      <w:r w:rsidR="00C07E83" w:rsidRPr="00716D4B">
        <w:rPr>
          <w:rFonts w:ascii="Book Antiqua" w:hAnsi="Book Antiqua"/>
          <w:sz w:val="24"/>
          <w:szCs w:val="24"/>
        </w:rPr>
        <w:t xml:space="preserve">patients with </w:t>
      </w:r>
      <w:r w:rsidR="0047337F" w:rsidRPr="00716D4B">
        <w:rPr>
          <w:rFonts w:ascii="Book Antiqua" w:hAnsi="Book Antiqua"/>
          <w:sz w:val="24"/>
          <w:szCs w:val="24"/>
        </w:rPr>
        <w:t>HCC</w:t>
      </w:r>
      <w:r w:rsidRPr="00716D4B">
        <w:rPr>
          <w:rFonts w:ascii="Book Antiqua" w:hAnsi="Book Antiqua"/>
          <w:sz w:val="24"/>
          <w:szCs w:val="24"/>
        </w:rPr>
        <w:t xml:space="preserve"> </w:t>
      </w:r>
      <w:r w:rsidR="00C07E83" w:rsidRPr="00716D4B">
        <w:rPr>
          <w:rFonts w:ascii="Book Antiqua" w:hAnsi="Book Antiqua"/>
          <w:sz w:val="24"/>
          <w:szCs w:val="24"/>
        </w:rPr>
        <w:t>who undergo LT</w:t>
      </w:r>
      <w:r w:rsidR="0047337F" w:rsidRPr="00716D4B">
        <w:rPr>
          <w:rFonts w:ascii="Book Antiqua" w:hAnsi="Book Antiqua"/>
          <w:sz w:val="24"/>
          <w:szCs w:val="24"/>
        </w:rPr>
        <w:t xml:space="preserve">, and </w:t>
      </w:r>
      <w:r w:rsidRPr="00716D4B">
        <w:rPr>
          <w:rFonts w:ascii="Book Antiqua" w:hAnsi="Book Antiqua"/>
          <w:sz w:val="24"/>
          <w:szCs w:val="24"/>
        </w:rPr>
        <w:t xml:space="preserve">standardizing the indication criteria is an effective measure </w:t>
      </w:r>
      <w:r w:rsidR="00C07E83" w:rsidRPr="00716D4B">
        <w:rPr>
          <w:rFonts w:ascii="Book Antiqua" w:hAnsi="Book Antiqua"/>
          <w:sz w:val="24"/>
          <w:szCs w:val="24"/>
        </w:rPr>
        <w:t xml:space="preserve">for </w:t>
      </w:r>
      <w:r w:rsidRPr="00716D4B">
        <w:rPr>
          <w:rFonts w:ascii="Book Antiqua" w:hAnsi="Book Antiqua"/>
          <w:sz w:val="24"/>
          <w:szCs w:val="24"/>
        </w:rPr>
        <w:t>improv</w:t>
      </w:r>
      <w:r w:rsidR="00C07E83" w:rsidRPr="00716D4B">
        <w:rPr>
          <w:rFonts w:ascii="Book Antiqua" w:hAnsi="Book Antiqua"/>
          <w:sz w:val="24"/>
          <w:szCs w:val="24"/>
        </w:rPr>
        <w:t>ing</w:t>
      </w:r>
      <w:r w:rsidRPr="00716D4B">
        <w:rPr>
          <w:rFonts w:ascii="Book Antiqua" w:hAnsi="Book Antiqua"/>
          <w:sz w:val="24"/>
          <w:szCs w:val="24"/>
        </w:rPr>
        <w:t xml:space="preserve"> </w:t>
      </w:r>
      <w:r w:rsidR="0047337F" w:rsidRPr="00716D4B">
        <w:rPr>
          <w:rFonts w:ascii="Book Antiqua" w:hAnsi="Book Antiqua"/>
          <w:sz w:val="24"/>
          <w:szCs w:val="24"/>
        </w:rPr>
        <w:t>post-LT</w:t>
      </w:r>
      <w:r w:rsidRPr="00716D4B">
        <w:rPr>
          <w:rFonts w:ascii="Book Antiqua" w:hAnsi="Book Antiqua"/>
          <w:sz w:val="24"/>
          <w:szCs w:val="24"/>
        </w:rPr>
        <w:t xml:space="preserve"> outcomes. </w:t>
      </w:r>
      <w:r w:rsidR="00C07E83" w:rsidRPr="00716D4B">
        <w:rPr>
          <w:rFonts w:ascii="Book Antiqua" w:hAnsi="Book Antiqua"/>
          <w:sz w:val="24"/>
          <w:szCs w:val="24"/>
        </w:rPr>
        <w:t>Nevertheless</w:t>
      </w:r>
      <w:r w:rsidRPr="00716D4B">
        <w:rPr>
          <w:rFonts w:ascii="Book Antiqua" w:hAnsi="Book Antiqua"/>
          <w:sz w:val="24"/>
          <w:szCs w:val="24"/>
        </w:rPr>
        <w:t xml:space="preserve">, </w:t>
      </w:r>
      <w:r w:rsidR="00C07E83" w:rsidRPr="00716D4B">
        <w:rPr>
          <w:rFonts w:ascii="Book Antiqua" w:hAnsi="Book Antiqua"/>
          <w:sz w:val="24"/>
          <w:szCs w:val="24"/>
        </w:rPr>
        <w:t>W</w:t>
      </w:r>
      <w:r w:rsidRPr="00716D4B">
        <w:rPr>
          <w:rFonts w:ascii="Book Antiqua" w:hAnsi="Book Antiqua"/>
          <w:sz w:val="24"/>
          <w:szCs w:val="24"/>
        </w:rPr>
        <w:t xml:space="preserve">estern countries </w:t>
      </w:r>
      <w:r w:rsidR="0047337F" w:rsidRPr="00716D4B">
        <w:rPr>
          <w:rFonts w:ascii="Book Antiqua" w:hAnsi="Book Antiqua"/>
          <w:sz w:val="24"/>
          <w:szCs w:val="24"/>
        </w:rPr>
        <w:t>that</w:t>
      </w:r>
      <w:r w:rsidRPr="00716D4B">
        <w:rPr>
          <w:rFonts w:ascii="Book Antiqua" w:hAnsi="Book Antiqua"/>
          <w:sz w:val="24"/>
          <w:szCs w:val="24"/>
        </w:rPr>
        <w:t xml:space="preserve"> strictly follow</w:t>
      </w:r>
      <w:r w:rsidR="0047337F" w:rsidRPr="00716D4B">
        <w:rPr>
          <w:rFonts w:ascii="Book Antiqua" w:hAnsi="Book Antiqua"/>
          <w:sz w:val="24"/>
          <w:szCs w:val="24"/>
        </w:rPr>
        <w:t xml:space="preserve"> these</w:t>
      </w:r>
      <w:r w:rsidRPr="00716D4B">
        <w:rPr>
          <w:rFonts w:ascii="Book Antiqua" w:hAnsi="Book Antiqua"/>
          <w:sz w:val="24"/>
          <w:szCs w:val="24"/>
        </w:rPr>
        <w:t xml:space="preserve"> </w:t>
      </w:r>
      <w:r w:rsidR="0047337F" w:rsidRPr="00716D4B">
        <w:rPr>
          <w:rFonts w:ascii="Book Antiqua" w:hAnsi="Book Antiqua"/>
          <w:sz w:val="24"/>
          <w:szCs w:val="24"/>
        </w:rPr>
        <w:t xml:space="preserve">criteria </w:t>
      </w:r>
      <w:r w:rsidRPr="00716D4B">
        <w:rPr>
          <w:rFonts w:ascii="Book Antiqua" w:hAnsi="Book Antiqua"/>
          <w:sz w:val="24"/>
          <w:szCs w:val="24"/>
        </w:rPr>
        <w:t>also have an estimate</w:t>
      </w:r>
      <w:r w:rsidR="0047337F" w:rsidRPr="00716D4B">
        <w:rPr>
          <w:rFonts w:ascii="Book Antiqua" w:hAnsi="Book Antiqua"/>
          <w:sz w:val="24"/>
          <w:szCs w:val="24"/>
        </w:rPr>
        <w:t>d</w:t>
      </w:r>
      <w:r w:rsidRPr="00716D4B">
        <w:rPr>
          <w:rFonts w:ascii="Book Antiqua" w:hAnsi="Book Antiqua"/>
          <w:sz w:val="24"/>
          <w:szCs w:val="24"/>
        </w:rPr>
        <w:t xml:space="preserve"> recurrence rate </w:t>
      </w:r>
      <w:r w:rsidR="0047337F" w:rsidRPr="00716D4B">
        <w:rPr>
          <w:rFonts w:ascii="Book Antiqua" w:hAnsi="Book Antiqua"/>
          <w:sz w:val="24"/>
          <w:szCs w:val="24"/>
        </w:rPr>
        <w:t>of</w:t>
      </w:r>
      <w:r w:rsidRPr="00716D4B">
        <w:rPr>
          <w:rFonts w:ascii="Book Antiqua" w:hAnsi="Book Antiqua"/>
          <w:sz w:val="24"/>
          <w:szCs w:val="24"/>
        </w:rPr>
        <w:t xml:space="preserve"> 15</w:t>
      </w:r>
      <w:r w:rsidR="00367C2F">
        <w:rPr>
          <w:rFonts w:ascii="Book Antiqua" w:hAnsi="Book Antiqua" w:hint="eastAsia"/>
          <w:sz w:val="24"/>
          <w:szCs w:val="24"/>
        </w:rPr>
        <w:t>%</w:t>
      </w:r>
      <w:r w:rsidR="0047337F" w:rsidRPr="00716D4B">
        <w:rPr>
          <w:rFonts w:ascii="Book Antiqua" w:hAnsi="Book Antiqua"/>
          <w:sz w:val="24"/>
          <w:szCs w:val="24"/>
        </w:rPr>
        <w:t>–</w:t>
      </w:r>
      <w:r w:rsidRPr="00716D4B">
        <w:rPr>
          <w:rFonts w:ascii="Book Antiqua" w:hAnsi="Book Antiqua"/>
          <w:sz w:val="24"/>
          <w:szCs w:val="24"/>
        </w:rPr>
        <w:t>20%</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NE.Ref.{8FF5D3C6-4685-4481-90E3-97DF733A345B}</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w:t>
      </w:r>
      <w:r w:rsidRPr="00716D4B">
        <w:rPr>
          <w:rFonts w:ascii="Book Antiqua" w:hAnsi="Book Antiqua"/>
          <w:sz w:val="24"/>
          <w:szCs w:val="24"/>
        </w:rPr>
        <w:fldChar w:fldCharType="end"/>
      </w:r>
      <w:r w:rsidRPr="00716D4B">
        <w:rPr>
          <w:rFonts w:ascii="Book Antiqua" w:hAnsi="Book Antiqua"/>
          <w:sz w:val="24"/>
          <w:szCs w:val="24"/>
        </w:rPr>
        <w:t xml:space="preserve">. </w:t>
      </w:r>
      <w:r w:rsidR="0047337F" w:rsidRPr="00716D4B">
        <w:rPr>
          <w:rFonts w:ascii="Book Antiqua" w:hAnsi="Book Antiqua"/>
          <w:sz w:val="24"/>
          <w:szCs w:val="24"/>
        </w:rPr>
        <w:t xml:space="preserve">Therefore, improving the </w:t>
      </w:r>
      <w:r w:rsidR="00922968" w:rsidRPr="00716D4B">
        <w:rPr>
          <w:rFonts w:ascii="Book Antiqua" w:hAnsi="Book Antiqua"/>
          <w:sz w:val="24"/>
          <w:szCs w:val="24"/>
        </w:rPr>
        <w:t xml:space="preserve">post-LT </w:t>
      </w:r>
      <w:r w:rsidR="0047337F" w:rsidRPr="00716D4B">
        <w:rPr>
          <w:rFonts w:ascii="Book Antiqua" w:hAnsi="Book Antiqua"/>
          <w:sz w:val="24"/>
          <w:szCs w:val="24"/>
        </w:rPr>
        <w:t xml:space="preserve">prognosis </w:t>
      </w:r>
      <w:r w:rsidR="00922968" w:rsidRPr="00716D4B">
        <w:rPr>
          <w:rFonts w:ascii="Book Antiqua" w:hAnsi="Book Antiqua"/>
          <w:sz w:val="24"/>
          <w:szCs w:val="24"/>
        </w:rPr>
        <w:t xml:space="preserve">among </w:t>
      </w:r>
      <w:r w:rsidR="00C07E83" w:rsidRPr="00716D4B">
        <w:rPr>
          <w:rFonts w:ascii="Book Antiqua" w:hAnsi="Book Antiqua"/>
          <w:sz w:val="24"/>
          <w:szCs w:val="24"/>
        </w:rPr>
        <w:t xml:space="preserve">patients with </w:t>
      </w:r>
      <w:r w:rsidR="0047337F" w:rsidRPr="00716D4B">
        <w:rPr>
          <w:rFonts w:ascii="Book Antiqua" w:hAnsi="Book Antiqua"/>
          <w:sz w:val="24"/>
          <w:szCs w:val="24"/>
        </w:rPr>
        <w:t>HCC remains a major challenge</w:t>
      </w:r>
      <w:r w:rsidRPr="00716D4B">
        <w:rPr>
          <w:rFonts w:ascii="Book Antiqua" w:hAnsi="Book Antiqua"/>
          <w:sz w:val="24"/>
          <w:szCs w:val="24"/>
        </w:rPr>
        <w:t xml:space="preserve">. </w:t>
      </w:r>
    </w:p>
    <w:p w14:paraId="048B114C" w14:textId="20612E5F" w:rsidR="000A38DC" w:rsidRDefault="000A38DC" w:rsidP="00906122">
      <w:pPr>
        <w:snapToGrid w:val="0"/>
        <w:spacing w:line="360" w:lineRule="auto"/>
        <w:ind w:firstLineChars="100" w:firstLine="240"/>
        <w:rPr>
          <w:rFonts w:ascii="Book Antiqua" w:hAnsi="Book Antiqua"/>
          <w:sz w:val="24"/>
          <w:szCs w:val="24"/>
        </w:rPr>
      </w:pPr>
      <w:r w:rsidRPr="00716D4B">
        <w:rPr>
          <w:rFonts w:ascii="Book Antiqua" w:hAnsi="Book Antiqua"/>
          <w:sz w:val="24"/>
          <w:szCs w:val="24"/>
        </w:rPr>
        <w:t>A</w:t>
      </w:r>
      <w:r w:rsidR="00476512" w:rsidRPr="00716D4B">
        <w:rPr>
          <w:rFonts w:ascii="Book Antiqua" w:hAnsi="Book Antiqua"/>
          <w:sz w:val="24"/>
          <w:szCs w:val="24"/>
        </w:rPr>
        <w:t>s</w:t>
      </w:r>
      <w:r w:rsidRPr="00716D4B">
        <w:rPr>
          <w:rFonts w:ascii="Book Antiqua" w:hAnsi="Book Antiqua"/>
          <w:sz w:val="24"/>
          <w:szCs w:val="24"/>
        </w:rPr>
        <w:t xml:space="preserve"> both the tumor and the entire </w:t>
      </w:r>
      <w:r w:rsidR="00476512" w:rsidRPr="00716D4B">
        <w:rPr>
          <w:rFonts w:ascii="Book Antiqua" w:hAnsi="Book Antiqua"/>
          <w:sz w:val="24"/>
          <w:szCs w:val="24"/>
        </w:rPr>
        <w:t>liver</w:t>
      </w:r>
      <w:r w:rsidRPr="00716D4B">
        <w:rPr>
          <w:rFonts w:ascii="Book Antiqua" w:hAnsi="Book Antiqua"/>
          <w:sz w:val="24"/>
          <w:szCs w:val="24"/>
        </w:rPr>
        <w:t xml:space="preserve"> are removed </w:t>
      </w:r>
      <w:r w:rsidR="00C07E83" w:rsidRPr="00716D4B">
        <w:rPr>
          <w:rFonts w:ascii="Book Antiqua" w:hAnsi="Book Antiqua"/>
          <w:sz w:val="24"/>
          <w:szCs w:val="24"/>
        </w:rPr>
        <w:t xml:space="preserve">during </w:t>
      </w:r>
      <w:r w:rsidRPr="00716D4B">
        <w:rPr>
          <w:rFonts w:ascii="Book Antiqua" w:hAnsi="Book Antiqua"/>
          <w:sz w:val="24"/>
          <w:szCs w:val="24"/>
        </w:rPr>
        <w:t>LT</w:t>
      </w:r>
      <w:r w:rsidR="00B06F62" w:rsidRPr="00716D4B">
        <w:rPr>
          <w:rFonts w:ascii="Book Antiqua" w:hAnsi="Book Antiqua"/>
          <w:sz w:val="24"/>
          <w:szCs w:val="24"/>
        </w:rPr>
        <w:t xml:space="preserve"> to minimize the tumor load</w:t>
      </w:r>
      <w:r w:rsidRPr="00716D4B">
        <w:rPr>
          <w:rFonts w:ascii="Book Antiqua" w:hAnsi="Book Antiqua"/>
          <w:sz w:val="24"/>
          <w:szCs w:val="24"/>
        </w:rPr>
        <w:t xml:space="preserve">, </w:t>
      </w:r>
      <w:r w:rsidR="0047337F" w:rsidRPr="00716D4B">
        <w:rPr>
          <w:rFonts w:ascii="Book Antiqua" w:hAnsi="Book Antiqua"/>
          <w:sz w:val="24"/>
          <w:szCs w:val="24"/>
        </w:rPr>
        <w:t>this procedure</w:t>
      </w:r>
      <w:r w:rsidRPr="00716D4B">
        <w:rPr>
          <w:rFonts w:ascii="Book Antiqua" w:hAnsi="Book Antiqua"/>
          <w:sz w:val="24"/>
          <w:szCs w:val="24"/>
        </w:rPr>
        <w:t xml:space="preserve"> is </w:t>
      </w:r>
      <w:r w:rsidR="0047337F" w:rsidRPr="00716D4B">
        <w:rPr>
          <w:rFonts w:ascii="Book Antiqua" w:hAnsi="Book Antiqua"/>
          <w:sz w:val="24"/>
          <w:szCs w:val="24"/>
        </w:rPr>
        <w:t>fundamentally</w:t>
      </w:r>
      <w:r w:rsidRPr="00716D4B">
        <w:rPr>
          <w:rFonts w:ascii="Book Antiqua" w:hAnsi="Book Antiqua"/>
          <w:sz w:val="24"/>
          <w:szCs w:val="24"/>
        </w:rPr>
        <w:t xml:space="preserve"> different from hepatectomy. </w:t>
      </w:r>
      <w:r w:rsidR="00524CB2" w:rsidRPr="00716D4B">
        <w:rPr>
          <w:rFonts w:ascii="Book Antiqua" w:hAnsi="Book Antiqua"/>
          <w:sz w:val="24"/>
          <w:szCs w:val="24"/>
        </w:rPr>
        <w:t xml:space="preserve">However, </w:t>
      </w:r>
      <w:r w:rsidR="00C07E83" w:rsidRPr="00716D4B">
        <w:rPr>
          <w:rFonts w:ascii="Book Antiqua" w:hAnsi="Book Antiqua"/>
          <w:sz w:val="24"/>
          <w:szCs w:val="24"/>
        </w:rPr>
        <w:t xml:space="preserve">LT </w:t>
      </w:r>
      <w:r w:rsidR="00524CB2" w:rsidRPr="00716D4B">
        <w:rPr>
          <w:rFonts w:ascii="Book Antiqua" w:hAnsi="Book Antiqua"/>
          <w:sz w:val="24"/>
          <w:szCs w:val="24"/>
        </w:rPr>
        <w:t>outcome</w:t>
      </w:r>
      <w:r w:rsidR="00C07E83" w:rsidRPr="00716D4B">
        <w:rPr>
          <w:rFonts w:ascii="Book Antiqua" w:hAnsi="Book Antiqua"/>
          <w:sz w:val="24"/>
          <w:szCs w:val="24"/>
        </w:rPr>
        <w:t>s are</w:t>
      </w:r>
      <w:r w:rsidRPr="00716D4B">
        <w:rPr>
          <w:rFonts w:ascii="Book Antiqua" w:hAnsi="Book Antiqua"/>
          <w:sz w:val="24"/>
          <w:szCs w:val="24"/>
        </w:rPr>
        <w:t xml:space="preserve"> influenced by </w:t>
      </w:r>
      <w:r w:rsidR="00C07E83" w:rsidRPr="00716D4B">
        <w:rPr>
          <w:rFonts w:ascii="Book Antiqua" w:hAnsi="Book Antiqua"/>
          <w:sz w:val="24"/>
          <w:szCs w:val="24"/>
        </w:rPr>
        <w:t>various</w:t>
      </w:r>
      <w:r w:rsidRPr="00716D4B">
        <w:rPr>
          <w:rFonts w:ascii="Book Antiqua" w:hAnsi="Book Antiqua"/>
          <w:sz w:val="24"/>
          <w:szCs w:val="24"/>
        </w:rPr>
        <w:t xml:space="preserve"> </w:t>
      </w:r>
      <w:r w:rsidR="00C07E83" w:rsidRPr="00716D4B">
        <w:rPr>
          <w:rFonts w:ascii="Book Antiqua" w:hAnsi="Book Antiqua"/>
          <w:sz w:val="24"/>
          <w:szCs w:val="24"/>
        </w:rPr>
        <w:t xml:space="preserve">“non-oncological” </w:t>
      </w:r>
      <w:r w:rsidRPr="00716D4B">
        <w:rPr>
          <w:rFonts w:ascii="Book Antiqua" w:hAnsi="Book Antiqua"/>
          <w:sz w:val="24"/>
          <w:szCs w:val="24"/>
        </w:rPr>
        <w:t>factors</w:t>
      </w:r>
      <w:r w:rsidR="00C07E83" w:rsidRPr="00716D4B">
        <w:rPr>
          <w:rFonts w:ascii="Book Antiqua" w:hAnsi="Book Antiqua"/>
          <w:sz w:val="24"/>
          <w:szCs w:val="24"/>
        </w:rPr>
        <w:t>, which include</w:t>
      </w:r>
      <w:r w:rsidRPr="00716D4B">
        <w:rPr>
          <w:rFonts w:ascii="Book Antiqua" w:hAnsi="Book Antiqua"/>
          <w:sz w:val="24"/>
          <w:szCs w:val="24"/>
        </w:rPr>
        <w:t xml:space="preserve"> long-term immunosuppressive therapy, </w:t>
      </w:r>
      <w:r w:rsidR="00524CB2" w:rsidRPr="00716D4B">
        <w:rPr>
          <w:rFonts w:ascii="Book Antiqua" w:hAnsi="Book Antiqua"/>
          <w:sz w:val="24"/>
          <w:szCs w:val="24"/>
        </w:rPr>
        <w:t>the</w:t>
      </w:r>
      <w:r w:rsidRPr="00716D4B">
        <w:rPr>
          <w:rFonts w:ascii="Book Antiqua" w:hAnsi="Book Antiqua"/>
          <w:sz w:val="24"/>
          <w:szCs w:val="24"/>
        </w:rPr>
        <w:t xml:space="preserve"> degree of graft preservation</w:t>
      </w:r>
      <w:r w:rsidR="00524CB2" w:rsidRPr="00716D4B">
        <w:rPr>
          <w:rFonts w:ascii="Book Antiqua" w:hAnsi="Book Antiqua"/>
          <w:sz w:val="24"/>
          <w:szCs w:val="24"/>
        </w:rPr>
        <w:t>,</w:t>
      </w:r>
      <w:r w:rsidRPr="00716D4B">
        <w:rPr>
          <w:rFonts w:ascii="Book Antiqua" w:hAnsi="Book Antiqua"/>
          <w:sz w:val="24"/>
          <w:szCs w:val="24"/>
        </w:rPr>
        <w:t xml:space="preserve"> and </w:t>
      </w:r>
      <w:r w:rsidR="00524CB2" w:rsidRPr="00716D4B">
        <w:rPr>
          <w:rFonts w:ascii="Book Antiqua" w:hAnsi="Book Antiqua"/>
          <w:sz w:val="24"/>
          <w:szCs w:val="24"/>
        </w:rPr>
        <w:t xml:space="preserve">the </w:t>
      </w:r>
      <w:r w:rsidRPr="00716D4B">
        <w:rPr>
          <w:rFonts w:ascii="Book Antiqua" w:hAnsi="Book Antiqua"/>
          <w:sz w:val="24"/>
          <w:szCs w:val="24"/>
        </w:rPr>
        <w:t xml:space="preserve">characteristics of </w:t>
      </w:r>
      <w:r w:rsidR="00524CB2" w:rsidRPr="00716D4B">
        <w:rPr>
          <w:rFonts w:ascii="Book Antiqua" w:hAnsi="Book Antiqua"/>
          <w:sz w:val="24"/>
          <w:szCs w:val="24"/>
        </w:rPr>
        <w:t xml:space="preserve">the </w:t>
      </w:r>
      <w:r w:rsidRPr="00716D4B">
        <w:rPr>
          <w:rFonts w:ascii="Book Antiqua" w:hAnsi="Book Antiqua"/>
          <w:sz w:val="24"/>
          <w:szCs w:val="24"/>
        </w:rPr>
        <w:t>donor liver</w:t>
      </w:r>
      <w:r w:rsidR="00524CB2" w:rsidRPr="00716D4B">
        <w:rPr>
          <w:rFonts w:ascii="Book Antiqua" w:hAnsi="Book Antiqua"/>
          <w:sz w:val="24"/>
          <w:szCs w:val="24"/>
        </w:rPr>
        <w:t xml:space="preserve">. </w:t>
      </w:r>
      <w:r w:rsidR="00C07E83" w:rsidRPr="00716D4B">
        <w:rPr>
          <w:rFonts w:ascii="Book Antiqua" w:hAnsi="Book Antiqua"/>
          <w:sz w:val="24"/>
          <w:szCs w:val="24"/>
        </w:rPr>
        <w:t>Previous studies r</w:t>
      </w:r>
      <w:r w:rsidRPr="00716D4B">
        <w:rPr>
          <w:rFonts w:ascii="Book Antiqua" w:hAnsi="Book Antiqua"/>
          <w:sz w:val="24"/>
          <w:szCs w:val="24"/>
        </w:rPr>
        <w:t xml:space="preserve">egarding the mechanism </w:t>
      </w:r>
      <w:r w:rsidR="00C07E83" w:rsidRPr="00716D4B">
        <w:rPr>
          <w:rFonts w:ascii="Book Antiqua" w:hAnsi="Book Antiqua"/>
          <w:sz w:val="24"/>
          <w:szCs w:val="24"/>
        </w:rPr>
        <w:t>for</w:t>
      </w:r>
      <w:r w:rsidRPr="00716D4B">
        <w:rPr>
          <w:rFonts w:ascii="Book Antiqua" w:hAnsi="Book Antiqua"/>
          <w:sz w:val="24"/>
          <w:szCs w:val="24"/>
        </w:rPr>
        <w:t xml:space="preserve"> recurrence after LT</w:t>
      </w:r>
      <w:bookmarkStart w:id="172" w:name="OLE_LINK87"/>
      <w:bookmarkStart w:id="173" w:name="OLE_LINK88"/>
      <w:r w:rsidR="00C07E83" w:rsidRPr="00716D4B">
        <w:rPr>
          <w:rFonts w:ascii="Book Antiqua" w:hAnsi="Book Antiqua"/>
          <w:sz w:val="24"/>
          <w:szCs w:val="24"/>
        </w:rPr>
        <w:t xml:space="preserve"> have mainly</w:t>
      </w:r>
      <w:r w:rsidRPr="00716D4B">
        <w:rPr>
          <w:rFonts w:ascii="Book Antiqua" w:hAnsi="Book Antiqua"/>
          <w:sz w:val="24"/>
          <w:szCs w:val="24"/>
        </w:rPr>
        <w:t xml:space="preserve"> focused on the biological properties </w:t>
      </w:r>
      <w:r w:rsidR="00524CB2" w:rsidRPr="00716D4B">
        <w:rPr>
          <w:rFonts w:ascii="Book Antiqua" w:hAnsi="Book Antiqua"/>
          <w:sz w:val="24"/>
          <w:szCs w:val="24"/>
        </w:rPr>
        <w:t>of HCC</w:t>
      </w:r>
      <w:bookmarkEnd w:id="172"/>
      <w:bookmarkEnd w:id="173"/>
      <w:r w:rsidR="00524CB2" w:rsidRPr="00716D4B">
        <w:rPr>
          <w:rFonts w:ascii="Book Antiqua" w:hAnsi="Book Antiqua"/>
          <w:sz w:val="24"/>
          <w:szCs w:val="24"/>
        </w:rPr>
        <w:t xml:space="preserve">, </w:t>
      </w:r>
      <w:r w:rsidR="00C07E83" w:rsidRPr="00716D4B">
        <w:rPr>
          <w:rFonts w:ascii="Book Antiqua" w:hAnsi="Book Antiqua"/>
          <w:sz w:val="24"/>
          <w:szCs w:val="24"/>
        </w:rPr>
        <w:t xml:space="preserve">such as </w:t>
      </w:r>
      <w:r w:rsidRPr="00716D4B">
        <w:rPr>
          <w:rFonts w:ascii="Book Antiqua" w:hAnsi="Book Antiqua"/>
          <w:sz w:val="24"/>
          <w:szCs w:val="24"/>
        </w:rPr>
        <w:t xml:space="preserve">the </w:t>
      </w:r>
      <w:bookmarkStart w:id="174" w:name="OLE_LINK10"/>
      <w:r w:rsidRPr="00716D4B">
        <w:rPr>
          <w:rFonts w:ascii="Book Antiqua" w:hAnsi="Book Antiqua"/>
          <w:sz w:val="24"/>
          <w:szCs w:val="24"/>
        </w:rPr>
        <w:t xml:space="preserve">number and size of </w:t>
      </w:r>
      <w:r w:rsidR="00C07E83" w:rsidRPr="00716D4B">
        <w:rPr>
          <w:rFonts w:ascii="Book Antiqua" w:hAnsi="Book Antiqua"/>
          <w:sz w:val="24"/>
          <w:szCs w:val="24"/>
        </w:rPr>
        <w:t xml:space="preserve">the </w:t>
      </w:r>
      <w:r w:rsidRPr="00716D4B">
        <w:rPr>
          <w:rFonts w:ascii="Book Antiqua" w:hAnsi="Book Antiqua"/>
          <w:sz w:val="24"/>
          <w:szCs w:val="24"/>
        </w:rPr>
        <w:t xml:space="preserve">HCC nodules, the degree of differentiation, the presence of hepatic vascular invasion, elevated serum levels of alpha-fetoprotein (AFP), and </w:t>
      </w:r>
      <w:r w:rsidR="00C07E83" w:rsidRPr="00716D4B">
        <w:rPr>
          <w:rFonts w:ascii="Book Antiqua" w:hAnsi="Book Antiqua"/>
          <w:sz w:val="24"/>
          <w:szCs w:val="24"/>
        </w:rPr>
        <w:t xml:space="preserve">the </w:t>
      </w:r>
      <w:r w:rsidRPr="00716D4B">
        <w:rPr>
          <w:rFonts w:ascii="Book Antiqua" w:hAnsi="Book Antiqua"/>
          <w:sz w:val="24"/>
          <w:szCs w:val="24"/>
        </w:rPr>
        <w:t xml:space="preserve">tumor stage outside </w:t>
      </w:r>
      <w:r w:rsidR="00B06F62" w:rsidRPr="00716D4B">
        <w:rPr>
          <w:rFonts w:ascii="Book Antiqua" w:hAnsi="Book Antiqua"/>
          <w:sz w:val="24"/>
          <w:szCs w:val="24"/>
        </w:rPr>
        <w:t xml:space="preserve">of </w:t>
      </w:r>
      <w:r w:rsidRPr="00716D4B">
        <w:rPr>
          <w:rFonts w:ascii="Book Antiqua" w:hAnsi="Book Antiqua"/>
          <w:sz w:val="24"/>
          <w:szCs w:val="24"/>
        </w:rPr>
        <w:t>the Milan criteria</w:t>
      </w:r>
      <w:bookmarkEnd w:id="174"/>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NE.Ref.{2445A5A5-4BBC-4DBC-A819-64BDAA9F58DF}</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[2]</w:t>
      </w:r>
      <w:r w:rsidRPr="00716D4B">
        <w:rPr>
          <w:rFonts w:ascii="Book Antiqua" w:hAnsi="Book Antiqua"/>
          <w:sz w:val="24"/>
          <w:szCs w:val="24"/>
        </w:rPr>
        <w:fldChar w:fldCharType="end"/>
      </w:r>
      <w:r w:rsidRPr="00716D4B">
        <w:rPr>
          <w:rFonts w:ascii="Book Antiqua" w:hAnsi="Book Antiqua"/>
          <w:sz w:val="24"/>
          <w:szCs w:val="24"/>
        </w:rPr>
        <w:t xml:space="preserve">. </w:t>
      </w:r>
      <w:r w:rsidR="00C07E83" w:rsidRPr="00716D4B">
        <w:rPr>
          <w:rFonts w:ascii="Book Antiqua" w:hAnsi="Book Antiqua"/>
          <w:sz w:val="24"/>
          <w:szCs w:val="24"/>
        </w:rPr>
        <w:t>R</w:t>
      </w:r>
      <w:r w:rsidRPr="00716D4B">
        <w:rPr>
          <w:rFonts w:ascii="Book Antiqua" w:hAnsi="Book Antiqua"/>
          <w:sz w:val="24"/>
          <w:szCs w:val="24"/>
        </w:rPr>
        <w:t xml:space="preserve">esearch </w:t>
      </w:r>
      <w:r w:rsidR="00C07E83" w:rsidRPr="00716D4B">
        <w:rPr>
          <w:rFonts w:ascii="Book Antiqua" w:hAnsi="Book Antiqua"/>
          <w:sz w:val="24"/>
          <w:szCs w:val="24"/>
        </w:rPr>
        <w:t xml:space="preserve">regarding </w:t>
      </w:r>
      <w:r w:rsidR="00F00518" w:rsidRPr="00716D4B">
        <w:rPr>
          <w:rFonts w:ascii="Book Antiqua" w:hAnsi="Book Antiqua"/>
          <w:sz w:val="24"/>
          <w:szCs w:val="24"/>
        </w:rPr>
        <w:t xml:space="preserve">these </w:t>
      </w:r>
      <w:r w:rsidRPr="00716D4B">
        <w:rPr>
          <w:rFonts w:ascii="Book Antiqua" w:hAnsi="Book Antiqua"/>
          <w:sz w:val="24"/>
          <w:szCs w:val="24"/>
        </w:rPr>
        <w:t>oncolog</w:t>
      </w:r>
      <w:r w:rsidR="00F00518" w:rsidRPr="00716D4B">
        <w:rPr>
          <w:rFonts w:ascii="Book Antiqua" w:hAnsi="Book Antiqua"/>
          <w:sz w:val="24"/>
          <w:szCs w:val="24"/>
        </w:rPr>
        <w:t>ical</w:t>
      </w:r>
      <w:r w:rsidRPr="00716D4B">
        <w:rPr>
          <w:rFonts w:ascii="Book Antiqua" w:hAnsi="Book Antiqua"/>
          <w:sz w:val="24"/>
          <w:szCs w:val="24"/>
        </w:rPr>
        <w:t xml:space="preserve"> factors ha</w:t>
      </w:r>
      <w:r w:rsidR="00F00518" w:rsidRPr="00716D4B">
        <w:rPr>
          <w:rFonts w:ascii="Book Antiqua" w:hAnsi="Book Antiqua"/>
          <w:sz w:val="24"/>
          <w:szCs w:val="24"/>
        </w:rPr>
        <w:t>s</w:t>
      </w:r>
      <w:r w:rsidRPr="00716D4B">
        <w:rPr>
          <w:rFonts w:ascii="Book Antiqua" w:hAnsi="Book Antiqua"/>
          <w:sz w:val="24"/>
          <w:szCs w:val="24"/>
        </w:rPr>
        <w:t xml:space="preserve"> achieved outstanding results, </w:t>
      </w:r>
      <w:r w:rsidR="00C07E83" w:rsidRPr="00716D4B">
        <w:rPr>
          <w:rFonts w:ascii="Book Antiqua" w:hAnsi="Book Antiqua"/>
          <w:sz w:val="24"/>
          <w:szCs w:val="24"/>
        </w:rPr>
        <w:t>and has demonstrated that postoperative recurrence is independently predicted by</w:t>
      </w:r>
      <w:r w:rsidRPr="00716D4B">
        <w:rPr>
          <w:rFonts w:ascii="Book Antiqua" w:hAnsi="Book Antiqua"/>
          <w:sz w:val="24"/>
          <w:szCs w:val="24"/>
        </w:rPr>
        <w:t xml:space="preserve"> the degree of differentiation, the presence of hepatic vascular invasion</w:t>
      </w:r>
      <w:r w:rsidR="00F00518" w:rsidRPr="00716D4B">
        <w:rPr>
          <w:rFonts w:ascii="Book Antiqua" w:hAnsi="Book Antiqua"/>
          <w:sz w:val="24"/>
          <w:szCs w:val="24"/>
        </w:rPr>
        <w:t>,</w:t>
      </w:r>
      <w:r w:rsidRPr="00716D4B">
        <w:rPr>
          <w:rFonts w:ascii="Book Antiqua" w:hAnsi="Book Antiqua"/>
          <w:sz w:val="24"/>
          <w:szCs w:val="24"/>
        </w:rPr>
        <w:t xml:space="preserve"> and elevated serum </w:t>
      </w:r>
      <w:r w:rsidR="008C7BAA" w:rsidRPr="00716D4B">
        <w:rPr>
          <w:rFonts w:ascii="Book Antiqua" w:hAnsi="Book Antiqua"/>
          <w:sz w:val="24"/>
          <w:szCs w:val="24"/>
        </w:rPr>
        <w:t xml:space="preserve">AFP </w:t>
      </w:r>
      <w:r w:rsidRPr="00716D4B">
        <w:rPr>
          <w:rFonts w:ascii="Book Antiqua" w:hAnsi="Book Antiqua"/>
          <w:sz w:val="24"/>
          <w:szCs w:val="24"/>
        </w:rPr>
        <w:t>levels</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NE.Ref.{F50F15CC-0177-4C9D-BF2F-7F24084908E1}</w:instrText>
      </w:r>
      <w:r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[3,</w:t>
      </w:r>
      <w:r w:rsidR="00A26506" w:rsidRPr="00716D4B">
        <w:rPr>
          <w:rFonts w:ascii="Book Antiqua" w:hAnsi="Book Antiqua" w:cs="Calibri"/>
          <w:kern w:val="0"/>
          <w:sz w:val="24"/>
          <w:szCs w:val="24"/>
          <w:vertAlign w:val="superscript"/>
        </w:rPr>
        <w:t>4]</w:t>
      </w:r>
      <w:r w:rsidRPr="00716D4B">
        <w:rPr>
          <w:rFonts w:ascii="Book Antiqua" w:hAnsi="Book Antiqua"/>
          <w:sz w:val="24"/>
          <w:szCs w:val="24"/>
        </w:rPr>
        <w:fldChar w:fldCharType="end"/>
      </w:r>
      <w:r w:rsidRPr="00716D4B">
        <w:rPr>
          <w:rFonts w:ascii="Book Antiqua" w:hAnsi="Book Antiqua"/>
          <w:sz w:val="24"/>
          <w:szCs w:val="24"/>
        </w:rPr>
        <w:t xml:space="preserve">. </w:t>
      </w:r>
      <w:r w:rsidR="00C07E83" w:rsidRPr="00716D4B">
        <w:rPr>
          <w:rFonts w:ascii="Book Antiqua" w:hAnsi="Book Antiqua"/>
          <w:sz w:val="24"/>
          <w:szCs w:val="24"/>
        </w:rPr>
        <w:t xml:space="preserve">Therefore, </w:t>
      </w:r>
      <w:r w:rsidRPr="00716D4B">
        <w:rPr>
          <w:rFonts w:ascii="Book Antiqua" w:hAnsi="Book Antiqua"/>
          <w:sz w:val="24"/>
          <w:szCs w:val="24"/>
        </w:rPr>
        <w:t>transplant center</w:t>
      </w:r>
      <w:r w:rsidR="00C07E83" w:rsidRPr="00716D4B">
        <w:rPr>
          <w:rFonts w:ascii="Book Antiqua" w:hAnsi="Book Antiqua"/>
          <w:sz w:val="24"/>
          <w:szCs w:val="24"/>
        </w:rPr>
        <w:t>s</w:t>
      </w:r>
      <w:r w:rsidR="00F00518" w:rsidRPr="00716D4B">
        <w:rPr>
          <w:rFonts w:ascii="Book Antiqua" w:hAnsi="Book Antiqua"/>
          <w:sz w:val="24"/>
          <w:szCs w:val="24"/>
        </w:rPr>
        <w:t xml:space="preserve"> use</w:t>
      </w:r>
      <w:r w:rsidRPr="00716D4B">
        <w:rPr>
          <w:rFonts w:ascii="Book Antiqua" w:hAnsi="Book Antiqua"/>
          <w:sz w:val="24"/>
          <w:szCs w:val="24"/>
        </w:rPr>
        <w:t xml:space="preserve"> formulated selection criteria to guide clinical practice, such as </w:t>
      </w:r>
      <w:r w:rsidR="00F00518" w:rsidRPr="00716D4B">
        <w:rPr>
          <w:rFonts w:ascii="Book Antiqua" w:hAnsi="Book Antiqua"/>
          <w:sz w:val="24"/>
          <w:szCs w:val="24"/>
        </w:rPr>
        <w:t xml:space="preserve">the </w:t>
      </w:r>
      <w:r w:rsidRPr="00716D4B">
        <w:rPr>
          <w:rFonts w:ascii="Book Antiqua" w:hAnsi="Book Antiqua"/>
          <w:sz w:val="24"/>
          <w:szCs w:val="24"/>
        </w:rPr>
        <w:t>Milan criteria</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NE.Ref.{AFF363EA-87F4-4A19-B62A-7EAF94FA1848}</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w:t>
      </w:r>
      <w:r w:rsidRPr="00716D4B">
        <w:rPr>
          <w:rFonts w:ascii="Book Antiqua" w:hAnsi="Book Antiqua"/>
          <w:sz w:val="24"/>
          <w:szCs w:val="24"/>
        </w:rPr>
        <w:fldChar w:fldCharType="end"/>
      </w:r>
      <w:r w:rsidRPr="00716D4B">
        <w:rPr>
          <w:rFonts w:ascii="Book Antiqua" w:hAnsi="Book Antiqua"/>
          <w:sz w:val="24"/>
          <w:szCs w:val="24"/>
        </w:rPr>
        <w:t>, the University of California, San Francisco</w:t>
      </w:r>
      <w:r w:rsidR="00F00518" w:rsidRPr="00716D4B">
        <w:rPr>
          <w:rFonts w:ascii="Book Antiqua" w:hAnsi="Book Antiqua"/>
          <w:sz w:val="24"/>
          <w:szCs w:val="24"/>
        </w:rPr>
        <w:t xml:space="preserve"> </w:t>
      </w:r>
      <w:r w:rsidRPr="00716D4B">
        <w:rPr>
          <w:rFonts w:ascii="Book Antiqua" w:hAnsi="Book Antiqua"/>
          <w:sz w:val="24"/>
          <w:szCs w:val="24"/>
        </w:rPr>
        <w:t>criteria</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NE.Ref.{ED7FF46C-E72F-4BB6-AB20-D438C324892A}</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[6]</w:t>
      </w:r>
      <w:r w:rsidRPr="00716D4B">
        <w:rPr>
          <w:rFonts w:ascii="Book Antiqua" w:hAnsi="Book Antiqua"/>
          <w:sz w:val="24"/>
          <w:szCs w:val="24"/>
        </w:rPr>
        <w:fldChar w:fldCharType="end"/>
      </w:r>
      <w:r w:rsidRPr="00716D4B">
        <w:rPr>
          <w:rFonts w:ascii="Book Antiqua" w:hAnsi="Book Antiqua"/>
          <w:sz w:val="24"/>
          <w:szCs w:val="24"/>
        </w:rPr>
        <w:t xml:space="preserve">, </w:t>
      </w:r>
      <w:r w:rsidR="00C07E83" w:rsidRPr="00716D4B">
        <w:rPr>
          <w:rFonts w:ascii="Book Antiqua" w:hAnsi="Book Antiqua"/>
          <w:sz w:val="24"/>
          <w:szCs w:val="24"/>
        </w:rPr>
        <w:t xml:space="preserve">the </w:t>
      </w:r>
      <w:r w:rsidRPr="00716D4B">
        <w:rPr>
          <w:rFonts w:ascii="Book Antiqua" w:hAnsi="Book Antiqua"/>
          <w:sz w:val="24"/>
          <w:szCs w:val="24"/>
        </w:rPr>
        <w:t>up-to-seven criteria</w:t>
      </w:r>
      <w:r w:rsidR="00C07E83" w:rsidRPr="00716D4B">
        <w:rPr>
          <w:rFonts w:ascii="Book Antiqua" w:hAnsi="Book Antiqua"/>
          <w:sz w:val="24"/>
          <w:szCs w:val="24"/>
        </w:rPr>
        <w:t xml:space="preserve"> (the new Milan criteria)</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NE.Ref.{812231D9-B92B-46B8-A1D0-0F7B1880D600}</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[7]</w:t>
      </w:r>
      <w:r w:rsidRPr="00716D4B">
        <w:rPr>
          <w:rFonts w:ascii="Book Antiqua" w:hAnsi="Book Antiqua"/>
          <w:sz w:val="24"/>
          <w:szCs w:val="24"/>
        </w:rPr>
        <w:fldChar w:fldCharType="end"/>
      </w:r>
      <w:r w:rsidRPr="00716D4B">
        <w:rPr>
          <w:rFonts w:ascii="Book Antiqua" w:hAnsi="Book Antiqua"/>
          <w:sz w:val="24"/>
          <w:szCs w:val="24"/>
        </w:rPr>
        <w:t xml:space="preserve">, </w:t>
      </w:r>
      <w:r w:rsidR="00F00518" w:rsidRPr="00716D4B">
        <w:rPr>
          <w:rFonts w:ascii="Book Antiqua" w:hAnsi="Book Antiqua"/>
          <w:sz w:val="24"/>
          <w:szCs w:val="24"/>
        </w:rPr>
        <w:t xml:space="preserve">and the </w:t>
      </w:r>
      <w:r w:rsidRPr="00716D4B">
        <w:rPr>
          <w:rFonts w:ascii="Book Antiqua" w:hAnsi="Book Antiqua"/>
          <w:sz w:val="24"/>
          <w:szCs w:val="24"/>
        </w:rPr>
        <w:t>Hangzhou criteria</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NE.Ref.{6EE91CBC-A3AB-413E-8C30-013F84C1DB9C}</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[8]</w:t>
      </w:r>
      <w:r w:rsidRPr="00716D4B">
        <w:rPr>
          <w:rFonts w:ascii="Book Antiqua" w:hAnsi="Book Antiqua"/>
          <w:sz w:val="24"/>
          <w:szCs w:val="24"/>
        </w:rPr>
        <w:fldChar w:fldCharType="end"/>
      </w:r>
      <w:r w:rsidRPr="00716D4B">
        <w:rPr>
          <w:rFonts w:ascii="Book Antiqua" w:hAnsi="Book Antiqua"/>
          <w:sz w:val="24"/>
          <w:szCs w:val="24"/>
        </w:rPr>
        <w:t xml:space="preserve">. </w:t>
      </w:r>
      <w:r w:rsidRPr="00716D4B">
        <w:rPr>
          <w:rFonts w:ascii="Book Antiqua" w:hAnsi="Book Antiqua"/>
          <w:sz w:val="24"/>
          <w:szCs w:val="24"/>
        </w:rPr>
        <w:lastRenderedPageBreak/>
        <w:t xml:space="preserve">Although </w:t>
      </w:r>
      <w:r w:rsidR="00C07E83" w:rsidRPr="00716D4B">
        <w:rPr>
          <w:rFonts w:ascii="Book Antiqua" w:hAnsi="Book Antiqua"/>
          <w:sz w:val="24"/>
          <w:szCs w:val="24"/>
        </w:rPr>
        <w:t xml:space="preserve">several of these </w:t>
      </w:r>
      <w:r w:rsidRPr="00716D4B">
        <w:rPr>
          <w:rFonts w:ascii="Book Antiqua" w:hAnsi="Book Antiqua"/>
          <w:sz w:val="24"/>
          <w:szCs w:val="24"/>
        </w:rPr>
        <w:t xml:space="preserve">selection criteria </w:t>
      </w:r>
      <w:r w:rsidR="00C07E83" w:rsidRPr="00716D4B">
        <w:rPr>
          <w:rFonts w:ascii="Book Antiqua" w:hAnsi="Book Antiqua"/>
          <w:sz w:val="24"/>
          <w:szCs w:val="24"/>
        </w:rPr>
        <w:t xml:space="preserve">are </w:t>
      </w:r>
      <w:r w:rsidR="00F00518" w:rsidRPr="00716D4B">
        <w:rPr>
          <w:rFonts w:ascii="Book Antiqua" w:hAnsi="Book Antiqua"/>
          <w:sz w:val="24"/>
          <w:szCs w:val="24"/>
        </w:rPr>
        <w:t>not</w:t>
      </w:r>
      <w:r w:rsidRPr="00716D4B">
        <w:rPr>
          <w:rFonts w:ascii="Book Antiqua" w:hAnsi="Book Antiqua"/>
          <w:sz w:val="24"/>
          <w:szCs w:val="24"/>
        </w:rPr>
        <w:t xml:space="preserve"> evidence-based, they </w:t>
      </w:r>
      <w:r w:rsidR="00F00518" w:rsidRPr="00716D4B">
        <w:rPr>
          <w:rFonts w:ascii="Book Antiqua" w:hAnsi="Book Antiqua"/>
          <w:sz w:val="24"/>
          <w:szCs w:val="24"/>
        </w:rPr>
        <w:t xml:space="preserve">still </w:t>
      </w:r>
      <w:r w:rsidR="00C07E83" w:rsidRPr="00716D4B">
        <w:rPr>
          <w:rFonts w:ascii="Book Antiqua" w:hAnsi="Book Antiqua"/>
          <w:sz w:val="24"/>
          <w:szCs w:val="24"/>
        </w:rPr>
        <w:t xml:space="preserve">play </w:t>
      </w:r>
      <w:r w:rsidR="00F00518" w:rsidRPr="00716D4B">
        <w:rPr>
          <w:rFonts w:ascii="Book Antiqua" w:hAnsi="Book Antiqua"/>
          <w:sz w:val="24"/>
          <w:szCs w:val="24"/>
        </w:rPr>
        <w:t>an important</w:t>
      </w:r>
      <w:r w:rsidRPr="00716D4B">
        <w:rPr>
          <w:rFonts w:ascii="Book Antiqua" w:hAnsi="Book Antiqua"/>
          <w:sz w:val="24"/>
          <w:szCs w:val="24"/>
        </w:rPr>
        <w:t xml:space="preserve"> role in reducing recurrence and improving </w:t>
      </w:r>
      <w:r w:rsidR="0004333A" w:rsidRPr="00716D4B">
        <w:rPr>
          <w:rFonts w:ascii="Book Antiqua" w:hAnsi="Book Antiqua"/>
          <w:sz w:val="24"/>
          <w:szCs w:val="24"/>
        </w:rPr>
        <w:t>post-LT</w:t>
      </w:r>
      <w:r w:rsidR="0004333A" w:rsidRPr="00716D4B" w:rsidDel="00C07E83">
        <w:rPr>
          <w:rFonts w:ascii="Book Antiqua" w:hAnsi="Book Antiqua"/>
          <w:sz w:val="24"/>
          <w:szCs w:val="24"/>
        </w:rPr>
        <w:t xml:space="preserve"> </w:t>
      </w:r>
      <w:r w:rsidRPr="00716D4B">
        <w:rPr>
          <w:rFonts w:ascii="Book Antiqua" w:hAnsi="Book Antiqua"/>
          <w:sz w:val="24"/>
          <w:szCs w:val="24"/>
        </w:rPr>
        <w:t xml:space="preserve">survival. </w:t>
      </w:r>
      <w:r w:rsidR="00956065" w:rsidRPr="00716D4B">
        <w:rPr>
          <w:rFonts w:ascii="Book Antiqua" w:hAnsi="Book Antiqua"/>
          <w:sz w:val="24"/>
          <w:szCs w:val="24"/>
        </w:rPr>
        <w:t>However</w:t>
      </w:r>
      <w:r w:rsidRPr="00716D4B">
        <w:rPr>
          <w:rFonts w:ascii="Book Antiqua" w:hAnsi="Book Antiqua"/>
          <w:sz w:val="24"/>
          <w:szCs w:val="24"/>
        </w:rPr>
        <w:t xml:space="preserve">, non-oncological factors </w:t>
      </w:r>
      <w:r w:rsidR="00956065" w:rsidRPr="00716D4B">
        <w:rPr>
          <w:rFonts w:ascii="Book Antiqua" w:hAnsi="Book Antiqua"/>
          <w:sz w:val="24"/>
          <w:szCs w:val="24"/>
        </w:rPr>
        <w:t>can</w:t>
      </w:r>
      <w:r w:rsidRPr="00716D4B">
        <w:rPr>
          <w:rFonts w:ascii="Book Antiqua" w:hAnsi="Book Antiqua"/>
          <w:sz w:val="24"/>
          <w:szCs w:val="24"/>
        </w:rPr>
        <w:t xml:space="preserve"> also predict recurrence</w:t>
      </w:r>
      <w:r w:rsidR="00C07E83" w:rsidRPr="00716D4B">
        <w:rPr>
          <w:rFonts w:ascii="Book Antiqua" w:hAnsi="Book Antiqua"/>
          <w:sz w:val="24"/>
          <w:szCs w:val="24"/>
        </w:rPr>
        <w:t xml:space="preserve">, and these factors </w:t>
      </w:r>
      <w:r w:rsidR="00C55E50" w:rsidRPr="00716D4B">
        <w:rPr>
          <w:rFonts w:ascii="Book Antiqua" w:hAnsi="Book Antiqua"/>
          <w:sz w:val="24"/>
          <w:szCs w:val="24"/>
        </w:rPr>
        <w:t xml:space="preserve">include the </w:t>
      </w:r>
      <w:r w:rsidR="00C07E83" w:rsidRPr="00716D4B">
        <w:rPr>
          <w:rFonts w:ascii="Book Antiqua" w:hAnsi="Book Antiqua"/>
          <w:sz w:val="24"/>
          <w:szCs w:val="24"/>
        </w:rPr>
        <w:t>tumor</w:t>
      </w:r>
      <w:r w:rsidR="00B06F62" w:rsidRPr="00716D4B">
        <w:rPr>
          <w:rFonts w:ascii="Book Antiqua" w:hAnsi="Book Antiqua"/>
          <w:sz w:val="24"/>
          <w:szCs w:val="24"/>
        </w:rPr>
        <w:t>’s</w:t>
      </w:r>
      <w:r w:rsidR="00C07E83" w:rsidRPr="00716D4B">
        <w:rPr>
          <w:rFonts w:ascii="Book Antiqua" w:hAnsi="Book Antiqua"/>
          <w:sz w:val="24"/>
          <w:szCs w:val="24"/>
        </w:rPr>
        <w:t xml:space="preserve"> </w:t>
      </w:r>
      <w:r w:rsidR="00C55E50" w:rsidRPr="00716D4B">
        <w:rPr>
          <w:rFonts w:ascii="Book Antiqua" w:hAnsi="Book Antiqua"/>
          <w:sz w:val="24"/>
          <w:szCs w:val="24"/>
        </w:rPr>
        <w:t xml:space="preserve">location </w:t>
      </w:r>
      <w:r w:rsidRPr="00716D4B">
        <w:rPr>
          <w:rFonts w:ascii="Book Antiqua" w:hAnsi="Book Antiqua"/>
          <w:sz w:val="24"/>
          <w:szCs w:val="24"/>
        </w:rPr>
        <w:t xml:space="preserve">and the systemic response to its expansion, </w:t>
      </w:r>
      <w:r w:rsidR="00C55E50" w:rsidRPr="00716D4B">
        <w:rPr>
          <w:rFonts w:ascii="Book Antiqua" w:hAnsi="Book Antiqua"/>
          <w:sz w:val="24"/>
          <w:szCs w:val="24"/>
        </w:rPr>
        <w:t xml:space="preserve">although the studies </w:t>
      </w:r>
      <w:r w:rsidR="00C07E83" w:rsidRPr="00716D4B">
        <w:rPr>
          <w:rFonts w:ascii="Book Antiqua" w:hAnsi="Book Antiqua"/>
          <w:sz w:val="24"/>
          <w:szCs w:val="24"/>
        </w:rPr>
        <w:t xml:space="preserve">that </w:t>
      </w:r>
      <w:r w:rsidR="00B06F62" w:rsidRPr="00716D4B">
        <w:rPr>
          <w:rFonts w:ascii="Book Antiqua" w:hAnsi="Book Antiqua"/>
          <w:sz w:val="24"/>
          <w:szCs w:val="24"/>
        </w:rPr>
        <w:t>reported</w:t>
      </w:r>
      <w:r w:rsidR="00C07E83" w:rsidRPr="00716D4B">
        <w:rPr>
          <w:rFonts w:ascii="Book Antiqua" w:hAnsi="Book Antiqua"/>
          <w:sz w:val="24"/>
          <w:szCs w:val="24"/>
        </w:rPr>
        <w:t xml:space="preserve"> these associations</w:t>
      </w:r>
      <w:r w:rsidR="00C55E50" w:rsidRPr="00716D4B">
        <w:rPr>
          <w:rFonts w:ascii="Book Antiqua" w:hAnsi="Book Antiqua"/>
          <w:sz w:val="24"/>
          <w:szCs w:val="24"/>
        </w:rPr>
        <w:t xml:space="preserve"> </w:t>
      </w:r>
      <w:r w:rsidR="00F11700" w:rsidRPr="00716D4B">
        <w:rPr>
          <w:rFonts w:ascii="Book Antiqua" w:hAnsi="Book Antiqua"/>
          <w:sz w:val="24"/>
          <w:szCs w:val="24"/>
        </w:rPr>
        <w:t xml:space="preserve">typically lack </w:t>
      </w:r>
      <w:r w:rsidRPr="00716D4B">
        <w:rPr>
          <w:rFonts w:ascii="Book Antiqua" w:hAnsi="Book Antiqua"/>
          <w:sz w:val="24"/>
          <w:szCs w:val="24"/>
        </w:rPr>
        <w:t>accurate conclusion</w:t>
      </w:r>
      <w:r w:rsidR="00C07E83" w:rsidRPr="00716D4B">
        <w:rPr>
          <w:rFonts w:ascii="Book Antiqua" w:hAnsi="Book Antiqua"/>
          <w:sz w:val="24"/>
          <w:szCs w:val="24"/>
        </w:rPr>
        <w:t>s</w:t>
      </w:r>
      <w:r w:rsidRPr="00716D4B">
        <w:rPr>
          <w:rFonts w:ascii="Book Antiqua" w:hAnsi="Book Antiqua"/>
          <w:sz w:val="24"/>
          <w:szCs w:val="24"/>
        </w:rPr>
        <w:t xml:space="preserve"> and </w:t>
      </w:r>
      <w:r w:rsidR="00F11700" w:rsidRPr="00716D4B">
        <w:rPr>
          <w:rFonts w:ascii="Book Antiqua" w:hAnsi="Book Antiqua"/>
          <w:sz w:val="24"/>
          <w:szCs w:val="24"/>
        </w:rPr>
        <w:t xml:space="preserve">an </w:t>
      </w:r>
      <w:r w:rsidRPr="00716D4B">
        <w:rPr>
          <w:rFonts w:ascii="Book Antiqua" w:hAnsi="Book Antiqua"/>
          <w:sz w:val="24"/>
          <w:szCs w:val="24"/>
        </w:rPr>
        <w:t>overall understanding</w:t>
      </w:r>
      <w:r w:rsidR="00C07E83" w:rsidRPr="00716D4B">
        <w:rPr>
          <w:rFonts w:ascii="Book Antiqua" w:hAnsi="Book Antiqua"/>
          <w:sz w:val="24"/>
          <w:szCs w:val="24"/>
        </w:rPr>
        <w:t xml:space="preserve"> </w:t>
      </w:r>
      <w:r w:rsidR="00F11700" w:rsidRPr="00716D4B">
        <w:rPr>
          <w:rFonts w:ascii="Book Antiqua" w:hAnsi="Book Antiqua"/>
          <w:sz w:val="24"/>
          <w:szCs w:val="24"/>
        </w:rPr>
        <w:t>of</w:t>
      </w:r>
      <w:r w:rsidR="00C07E83" w:rsidRPr="00716D4B">
        <w:rPr>
          <w:rFonts w:ascii="Book Antiqua" w:hAnsi="Book Antiqua"/>
          <w:sz w:val="24"/>
          <w:szCs w:val="24"/>
        </w:rPr>
        <w:t xml:space="preserve"> HCC</w:t>
      </w:r>
      <w:r w:rsidRPr="00716D4B">
        <w:rPr>
          <w:rFonts w:ascii="Book Antiqua" w:hAnsi="Book Antiqua"/>
          <w:sz w:val="24"/>
          <w:szCs w:val="24"/>
        </w:rPr>
        <w:t xml:space="preserve">. </w:t>
      </w:r>
      <w:r w:rsidR="00C07E83" w:rsidRPr="00716D4B">
        <w:rPr>
          <w:rFonts w:ascii="Book Antiqua" w:hAnsi="Book Antiqua"/>
          <w:sz w:val="24"/>
          <w:szCs w:val="24"/>
        </w:rPr>
        <w:t xml:space="preserve">Furthermore, </w:t>
      </w:r>
      <w:r w:rsidRPr="00716D4B">
        <w:rPr>
          <w:rFonts w:ascii="Book Antiqua" w:hAnsi="Book Antiqua"/>
          <w:sz w:val="24"/>
          <w:szCs w:val="24"/>
        </w:rPr>
        <w:t xml:space="preserve">non-oncological factors </w:t>
      </w:r>
      <w:r w:rsidR="00C55E50" w:rsidRPr="00716D4B">
        <w:rPr>
          <w:rFonts w:ascii="Book Antiqua" w:hAnsi="Book Antiqua"/>
          <w:sz w:val="24"/>
          <w:szCs w:val="24"/>
        </w:rPr>
        <w:t>can be</w:t>
      </w:r>
      <w:r w:rsidRPr="00716D4B">
        <w:rPr>
          <w:rFonts w:ascii="Book Antiqua" w:hAnsi="Book Antiqua"/>
          <w:sz w:val="24"/>
          <w:szCs w:val="24"/>
        </w:rPr>
        <w:t xml:space="preserve"> classified </w:t>
      </w:r>
      <w:r w:rsidR="00C55E50" w:rsidRPr="00716D4B">
        <w:rPr>
          <w:rFonts w:ascii="Book Antiqua" w:hAnsi="Book Antiqua"/>
          <w:sz w:val="24"/>
          <w:szCs w:val="24"/>
        </w:rPr>
        <w:t>as</w:t>
      </w:r>
      <w:r w:rsidRPr="00716D4B">
        <w:rPr>
          <w:rFonts w:ascii="Book Antiqua" w:hAnsi="Book Antiqua"/>
          <w:sz w:val="24"/>
          <w:szCs w:val="24"/>
        </w:rPr>
        <w:t xml:space="preserve"> </w:t>
      </w:r>
      <w:r w:rsidR="00476512" w:rsidRPr="00716D4B">
        <w:rPr>
          <w:rFonts w:ascii="Book Antiqua" w:hAnsi="Book Antiqua"/>
          <w:sz w:val="24"/>
          <w:szCs w:val="24"/>
        </w:rPr>
        <w:t xml:space="preserve">either </w:t>
      </w:r>
      <w:r w:rsidR="006337A6" w:rsidRPr="00716D4B">
        <w:rPr>
          <w:rFonts w:ascii="Book Antiqua" w:hAnsi="Book Antiqua"/>
          <w:sz w:val="24"/>
          <w:szCs w:val="24"/>
        </w:rPr>
        <w:t>modifiable</w:t>
      </w:r>
      <w:r w:rsidRPr="00716D4B">
        <w:rPr>
          <w:rFonts w:ascii="Book Antiqua" w:hAnsi="Book Antiqua"/>
          <w:sz w:val="24"/>
          <w:szCs w:val="24"/>
        </w:rPr>
        <w:t xml:space="preserve"> </w:t>
      </w:r>
      <w:r w:rsidR="00476512" w:rsidRPr="00716D4B">
        <w:rPr>
          <w:rFonts w:ascii="Book Antiqua" w:hAnsi="Book Antiqua"/>
          <w:sz w:val="24"/>
          <w:szCs w:val="24"/>
        </w:rPr>
        <w:t>or</w:t>
      </w:r>
      <w:r w:rsidRPr="00716D4B">
        <w:rPr>
          <w:rFonts w:ascii="Book Antiqua" w:hAnsi="Book Antiqua"/>
          <w:sz w:val="24"/>
          <w:szCs w:val="24"/>
        </w:rPr>
        <w:t xml:space="preserve"> non-</w:t>
      </w:r>
      <w:r w:rsidR="006337A6" w:rsidRPr="00716D4B">
        <w:rPr>
          <w:rFonts w:ascii="Book Antiqua" w:hAnsi="Book Antiqua"/>
          <w:sz w:val="24"/>
          <w:szCs w:val="24"/>
        </w:rPr>
        <w:t>modifiable</w:t>
      </w:r>
      <w:r w:rsidR="00C07E83" w:rsidRPr="00716D4B">
        <w:rPr>
          <w:rFonts w:ascii="Book Antiqua" w:hAnsi="Book Antiqua"/>
          <w:sz w:val="24"/>
          <w:szCs w:val="24"/>
        </w:rPr>
        <w:t xml:space="preserve">, and further studies are needed to examine which non-oncological factors can be </w:t>
      </w:r>
      <w:r w:rsidR="00F11700" w:rsidRPr="00716D4B">
        <w:rPr>
          <w:rFonts w:ascii="Book Antiqua" w:hAnsi="Book Antiqua"/>
          <w:sz w:val="24"/>
          <w:szCs w:val="24"/>
        </w:rPr>
        <w:t>modified</w:t>
      </w:r>
      <w:r w:rsidR="00C07E83" w:rsidRPr="00716D4B">
        <w:rPr>
          <w:rFonts w:ascii="Book Antiqua" w:hAnsi="Book Antiqua"/>
          <w:sz w:val="24"/>
          <w:szCs w:val="24"/>
        </w:rPr>
        <w:t xml:space="preserve"> to </w:t>
      </w:r>
      <w:r w:rsidR="00C55E50" w:rsidRPr="00716D4B">
        <w:rPr>
          <w:rFonts w:ascii="Book Antiqua" w:hAnsi="Book Antiqua"/>
          <w:sz w:val="24"/>
          <w:szCs w:val="24"/>
        </w:rPr>
        <w:t>delay</w:t>
      </w:r>
      <w:r w:rsidRPr="00716D4B">
        <w:rPr>
          <w:rFonts w:ascii="Book Antiqua" w:hAnsi="Book Antiqua"/>
          <w:sz w:val="24"/>
          <w:szCs w:val="24"/>
        </w:rPr>
        <w:t xml:space="preserve"> post-LT tumor recurrence. </w:t>
      </w:r>
      <w:r w:rsidR="00C07E83" w:rsidRPr="00716D4B">
        <w:rPr>
          <w:rFonts w:ascii="Book Antiqua" w:hAnsi="Book Antiqua"/>
          <w:sz w:val="24"/>
          <w:szCs w:val="24"/>
        </w:rPr>
        <w:t>Therefore, we have</w:t>
      </w:r>
      <w:r w:rsidRPr="00716D4B">
        <w:rPr>
          <w:rFonts w:ascii="Book Antiqua" w:hAnsi="Book Antiqua"/>
          <w:sz w:val="24"/>
          <w:szCs w:val="24"/>
        </w:rPr>
        <w:t xml:space="preserve"> review</w:t>
      </w:r>
      <w:r w:rsidR="00C55E50" w:rsidRPr="00716D4B">
        <w:rPr>
          <w:rFonts w:ascii="Book Antiqua" w:hAnsi="Book Antiqua"/>
          <w:sz w:val="24"/>
          <w:szCs w:val="24"/>
        </w:rPr>
        <w:t>ed</w:t>
      </w:r>
      <w:r w:rsidRPr="00716D4B">
        <w:rPr>
          <w:rFonts w:ascii="Book Antiqua" w:hAnsi="Book Antiqua"/>
          <w:sz w:val="24"/>
          <w:szCs w:val="24"/>
        </w:rPr>
        <w:t xml:space="preserve"> the clinical and experimental evidence regarding </w:t>
      </w:r>
      <w:r w:rsidR="00C55E50" w:rsidRPr="00716D4B">
        <w:rPr>
          <w:rFonts w:ascii="Book Antiqua" w:hAnsi="Book Antiqua"/>
          <w:sz w:val="24"/>
          <w:szCs w:val="24"/>
        </w:rPr>
        <w:t>the relationship</w:t>
      </w:r>
      <w:r w:rsidR="00C07E83" w:rsidRPr="00716D4B">
        <w:rPr>
          <w:rFonts w:ascii="Book Antiqua" w:hAnsi="Book Antiqua"/>
          <w:sz w:val="24"/>
          <w:szCs w:val="24"/>
        </w:rPr>
        <w:t>s</w:t>
      </w:r>
      <w:r w:rsidR="00C55E50" w:rsidRPr="00716D4B">
        <w:rPr>
          <w:rFonts w:ascii="Book Antiqua" w:hAnsi="Book Antiqua"/>
          <w:sz w:val="24"/>
          <w:szCs w:val="24"/>
        </w:rPr>
        <w:t xml:space="preserve"> between </w:t>
      </w:r>
      <w:r w:rsidRPr="00716D4B">
        <w:rPr>
          <w:rFonts w:ascii="Book Antiqua" w:hAnsi="Book Antiqua"/>
          <w:sz w:val="24"/>
          <w:szCs w:val="24"/>
        </w:rPr>
        <w:t xml:space="preserve">non-oncological factors </w:t>
      </w:r>
      <w:r w:rsidR="00C55E50" w:rsidRPr="00716D4B">
        <w:rPr>
          <w:rFonts w:ascii="Book Antiqua" w:hAnsi="Book Antiqua"/>
          <w:sz w:val="24"/>
          <w:szCs w:val="24"/>
        </w:rPr>
        <w:t>and</w:t>
      </w:r>
      <w:r w:rsidRPr="00716D4B">
        <w:rPr>
          <w:rFonts w:ascii="Book Antiqua" w:hAnsi="Book Antiqua"/>
          <w:sz w:val="24"/>
          <w:szCs w:val="24"/>
        </w:rPr>
        <w:t xml:space="preserve"> </w:t>
      </w:r>
      <w:r w:rsidR="00F11700" w:rsidRPr="00716D4B">
        <w:rPr>
          <w:rFonts w:ascii="Book Antiqua" w:hAnsi="Book Antiqua"/>
          <w:sz w:val="24"/>
          <w:szCs w:val="24"/>
        </w:rPr>
        <w:t xml:space="preserve">post-LT </w:t>
      </w:r>
      <w:r w:rsidRPr="00716D4B">
        <w:rPr>
          <w:rFonts w:ascii="Book Antiqua" w:hAnsi="Book Antiqua"/>
          <w:sz w:val="24"/>
          <w:szCs w:val="24"/>
        </w:rPr>
        <w:t xml:space="preserve">recurrence </w:t>
      </w:r>
      <w:r w:rsidR="00C07E83" w:rsidRPr="00716D4B">
        <w:rPr>
          <w:rFonts w:ascii="Book Antiqua" w:hAnsi="Book Antiqua"/>
          <w:sz w:val="24"/>
          <w:szCs w:val="24"/>
        </w:rPr>
        <w:t xml:space="preserve">among patients with </w:t>
      </w:r>
      <w:r w:rsidR="00C55E50" w:rsidRPr="00716D4B">
        <w:rPr>
          <w:rFonts w:ascii="Book Antiqua" w:hAnsi="Book Antiqua"/>
          <w:sz w:val="24"/>
          <w:szCs w:val="24"/>
        </w:rPr>
        <w:t>HCC</w:t>
      </w:r>
      <w:r w:rsidRPr="00716D4B">
        <w:rPr>
          <w:rFonts w:ascii="Book Antiqua" w:hAnsi="Book Antiqua"/>
          <w:sz w:val="24"/>
          <w:szCs w:val="24"/>
        </w:rPr>
        <w:t>.</w:t>
      </w:r>
    </w:p>
    <w:p w14:paraId="3E2636E8" w14:textId="77777777" w:rsidR="00E01B8E" w:rsidRPr="00716D4B" w:rsidRDefault="00E01B8E" w:rsidP="00906122">
      <w:pPr>
        <w:snapToGrid w:val="0"/>
        <w:spacing w:line="360" w:lineRule="auto"/>
        <w:ind w:firstLineChars="100" w:firstLine="240"/>
        <w:rPr>
          <w:rFonts w:ascii="Book Antiqua" w:hAnsi="Book Antiqua"/>
          <w:sz w:val="24"/>
          <w:szCs w:val="24"/>
        </w:rPr>
      </w:pPr>
    </w:p>
    <w:p w14:paraId="66234DD3" w14:textId="77777777" w:rsidR="000A38DC" w:rsidRPr="00E01B8E" w:rsidRDefault="000A38DC" w:rsidP="00906122">
      <w:pPr>
        <w:autoSpaceDE w:val="0"/>
        <w:autoSpaceDN w:val="0"/>
        <w:adjustRightInd w:val="0"/>
        <w:snapToGrid w:val="0"/>
        <w:spacing w:line="360" w:lineRule="auto"/>
        <w:rPr>
          <w:rFonts w:ascii="Book Antiqua" w:hAnsi="Book Antiqua"/>
          <w:b/>
          <w:caps/>
          <w:sz w:val="24"/>
          <w:szCs w:val="24"/>
        </w:rPr>
      </w:pPr>
      <w:r w:rsidRPr="00E01B8E">
        <w:rPr>
          <w:rFonts w:ascii="Book Antiqua" w:hAnsi="Book Antiqua"/>
          <w:b/>
          <w:caps/>
          <w:sz w:val="24"/>
          <w:szCs w:val="24"/>
        </w:rPr>
        <w:t>Role of</w:t>
      </w:r>
      <w:bookmarkStart w:id="175" w:name="OLE_LINK61"/>
      <w:bookmarkStart w:id="176" w:name="OLE_LINK62"/>
      <w:r w:rsidRPr="00E01B8E">
        <w:rPr>
          <w:rFonts w:ascii="Book Antiqua" w:hAnsi="Book Antiqua"/>
          <w:b/>
          <w:caps/>
          <w:sz w:val="24"/>
          <w:szCs w:val="24"/>
        </w:rPr>
        <w:t xml:space="preserve"> immunosuppressive agents</w:t>
      </w:r>
      <w:bookmarkEnd w:id="175"/>
      <w:bookmarkEnd w:id="176"/>
      <w:r w:rsidRPr="00E01B8E">
        <w:rPr>
          <w:rFonts w:ascii="Book Antiqua" w:hAnsi="Book Antiqua"/>
          <w:b/>
          <w:caps/>
          <w:sz w:val="24"/>
          <w:szCs w:val="24"/>
        </w:rPr>
        <w:t xml:space="preserve"> and </w:t>
      </w:r>
      <w:r w:rsidR="006304EE" w:rsidRPr="00E01B8E">
        <w:rPr>
          <w:rFonts w:ascii="Book Antiqua" w:hAnsi="Book Antiqua"/>
          <w:b/>
          <w:caps/>
          <w:sz w:val="24"/>
          <w:szCs w:val="24"/>
        </w:rPr>
        <w:t xml:space="preserve">the </w:t>
      </w:r>
      <w:r w:rsidRPr="00E01B8E">
        <w:rPr>
          <w:rFonts w:ascii="Book Antiqua" w:hAnsi="Book Antiqua"/>
          <w:b/>
          <w:caps/>
          <w:sz w:val="24"/>
          <w:szCs w:val="24"/>
        </w:rPr>
        <w:t>immunological state</w:t>
      </w:r>
    </w:p>
    <w:p w14:paraId="4AF505EF" w14:textId="4DF0C5EA" w:rsidR="000A38DC" w:rsidRPr="00716D4B" w:rsidRDefault="00C55E50" w:rsidP="00906122">
      <w:pPr>
        <w:autoSpaceDE w:val="0"/>
        <w:autoSpaceDN w:val="0"/>
        <w:adjustRightInd w:val="0"/>
        <w:snapToGrid w:val="0"/>
        <w:spacing w:line="360" w:lineRule="auto"/>
        <w:rPr>
          <w:rFonts w:ascii="Book Antiqua" w:hAnsi="Book Antiqua"/>
          <w:sz w:val="24"/>
          <w:szCs w:val="24"/>
        </w:rPr>
      </w:pPr>
      <w:r w:rsidRPr="00716D4B">
        <w:rPr>
          <w:rFonts w:ascii="Book Antiqua" w:hAnsi="Book Antiqua"/>
          <w:sz w:val="24"/>
          <w:szCs w:val="24"/>
        </w:rPr>
        <w:t>T</w:t>
      </w:r>
      <w:r w:rsidR="000A38DC" w:rsidRPr="00716D4B">
        <w:rPr>
          <w:rFonts w:ascii="Book Antiqua" w:hAnsi="Book Antiqua"/>
          <w:sz w:val="24"/>
          <w:szCs w:val="24"/>
        </w:rPr>
        <w:t xml:space="preserve">here is a general consensus that pharmacological immunosuppression or </w:t>
      </w:r>
      <w:r w:rsidRPr="00716D4B">
        <w:rPr>
          <w:rFonts w:ascii="Book Antiqua" w:hAnsi="Book Antiqua"/>
          <w:sz w:val="24"/>
          <w:szCs w:val="24"/>
        </w:rPr>
        <w:t xml:space="preserve">a poor </w:t>
      </w:r>
      <w:r w:rsidR="000A38DC" w:rsidRPr="00716D4B">
        <w:rPr>
          <w:rFonts w:ascii="Book Antiqua" w:hAnsi="Book Antiqua"/>
          <w:sz w:val="24"/>
          <w:szCs w:val="24"/>
        </w:rPr>
        <w:t xml:space="preserve">immunological state </w:t>
      </w:r>
      <w:r w:rsidR="00C07E83" w:rsidRPr="00716D4B">
        <w:rPr>
          <w:rFonts w:ascii="Book Antiqua" w:hAnsi="Book Antiqua"/>
          <w:sz w:val="24"/>
          <w:szCs w:val="24"/>
        </w:rPr>
        <w:t xml:space="preserve">negatively affects </w:t>
      </w:r>
      <w:r w:rsidR="000A38DC" w:rsidRPr="00716D4B">
        <w:rPr>
          <w:rFonts w:ascii="Book Antiqua" w:hAnsi="Book Antiqua"/>
          <w:sz w:val="24"/>
          <w:szCs w:val="24"/>
        </w:rPr>
        <w:t xml:space="preserve">the </w:t>
      </w:r>
      <w:r w:rsidR="00722E3B" w:rsidRPr="00716D4B">
        <w:rPr>
          <w:rFonts w:ascii="Book Antiqua" w:hAnsi="Book Antiqua"/>
          <w:sz w:val="24"/>
          <w:szCs w:val="24"/>
        </w:rPr>
        <w:t xml:space="preserve">post-LT </w:t>
      </w:r>
      <w:r w:rsidR="000A38DC" w:rsidRPr="00716D4B">
        <w:rPr>
          <w:rFonts w:ascii="Book Antiqua" w:hAnsi="Book Antiqua"/>
          <w:sz w:val="24"/>
          <w:szCs w:val="24"/>
        </w:rPr>
        <w:t>outcome</w:t>
      </w:r>
      <w:r w:rsidR="00C07E83" w:rsidRPr="00716D4B">
        <w:rPr>
          <w:rFonts w:ascii="Book Antiqua" w:hAnsi="Book Antiqua"/>
          <w:sz w:val="24"/>
          <w:szCs w:val="24"/>
        </w:rPr>
        <w:t>s</w:t>
      </w:r>
      <w:r w:rsidR="000A38DC" w:rsidRPr="00716D4B">
        <w:rPr>
          <w:rFonts w:ascii="Book Antiqua" w:hAnsi="Book Antiqua"/>
          <w:sz w:val="24"/>
          <w:szCs w:val="24"/>
        </w:rPr>
        <w:t xml:space="preserve"> of HCC and </w:t>
      </w:r>
      <w:r w:rsidRPr="00716D4B">
        <w:rPr>
          <w:rFonts w:ascii="Book Antiqua" w:hAnsi="Book Antiqua"/>
          <w:sz w:val="24"/>
          <w:szCs w:val="24"/>
        </w:rPr>
        <w:t>increases the risk of</w:t>
      </w:r>
      <w:r w:rsidR="000A38DC" w:rsidRPr="00716D4B">
        <w:rPr>
          <w:rFonts w:ascii="Book Antiqua" w:hAnsi="Book Antiqua"/>
          <w:sz w:val="24"/>
          <w:szCs w:val="24"/>
        </w:rPr>
        <w:t xml:space="preserve"> postoperative recurrence</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NE.Ref.{DCFE2316-9D0F-4580-80D5-D415C98D8492}</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[9]</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C07E83" w:rsidRPr="00716D4B">
        <w:rPr>
          <w:rFonts w:ascii="Book Antiqua" w:hAnsi="Book Antiqua"/>
          <w:sz w:val="24"/>
          <w:szCs w:val="24"/>
        </w:rPr>
        <w:t xml:space="preserve">In this context, the </w:t>
      </w:r>
      <w:r w:rsidR="000A38DC" w:rsidRPr="00716D4B">
        <w:rPr>
          <w:rFonts w:ascii="Book Antiqua" w:hAnsi="Book Antiqua"/>
          <w:sz w:val="24"/>
          <w:szCs w:val="24"/>
        </w:rPr>
        <w:t xml:space="preserve">innate immune system normally locates and destroys circulating clusters of tumor cells in </w:t>
      </w:r>
      <w:r w:rsidR="00C07E83" w:rsidRPr="00716D4B">
        <w:rPr>
          <w:rFonts w:ascii="Book Antiqua" w:hAnsi="Book Antiqua"/>
          <w:sz w:val="24"/>
          <w:szCs w:val="24"/>
        </w:rPr>
        <w:t xml:space="preserve">the early </w:t>
      </w:r>
      <w:r w:rsidR="000A38DC" w:rsidRPr="00716D4B">
        <w:rPr>
          <w:rFonts w:ascii="Book Antiqua" w:hAnsi="Book Antiqua"/>
          <w:sz w:val="24"/>
          <w:szCs w:val="24"/>
        </w:rPr>
        <w:t>HCC stages</w:t>
      </w:r>
      <w:r w:rsidR="00C07E83" w:rsidRPr="00716D4B">
        <w:rPr>
          <w:rFonts w:ascii="Book Antiqua" w:hAnsi="Book Antiqua"/>
          <w:sz w:val="24"/>
          <w:szCs w:val="24"/>
        </w:rPr>
        <w:t xml:space="preserve"> and prevents</w:t>
      </w:r>
      <w:r w:rsidR="000A38DC" w:rsidRPr="00716D4B">
        <w:rPr>
          <w:rFonts w:ascii="Book Antiqua" w:hAnsi="Book Antiqua"/>
          <w:sz w:val="24"/>
          <w:szCs w:val="24"/>
        </w:rPr>
        <w:t xml:space="preserve"> HCC progression. However, the </w:t>
      </w:r>
      <w:r w:rsidR="00886DF8" w:rsidRPr="00716D4B">
        <w:rPr>
          <w:rFonts w:ascii="Book Antiqua" w:hAnsi="Book Antiqua"/>
          <w:sz w:val="24"/>
          <w:szCs w:val="24"/>
        </w:rPr>
        <w:t>administration</w:t>
      </w:r>
      <w:r w:rsidR="006304EE" w:rsidRPr="00716D4B">
        <w:rPr>
          <w:rFonts w:ascii="Book Antiqua" w:hAnsi="Book Antiqua"/>
          <w:sz w:val="24"/>
          <w:szCs w:val="24"/>
        </w:rPr>
        <w:t xml:space="preserve"> </w:t>
      </w:r>
      <w:r w:rsidR="000A38DC" w:rsidRPr="00716D4B">
        <w:rPr>
          <w:rFonts w:ascii="Book Antiqua" w:hAnsi="Book Antiqua"/>
          <w:sz w:val="24"/>
          <w:szCs w:val="24"/>
        </w:rPr>
        <w:t>of high</w:t>
      </w:r>
      <w:r w:rsidR="00C07E83" w:rsidRPr="00716D4B">
        <w:rPr>
          <w:rFonts w:ascii="Book Antiqua" w:hAnsi="Book Antiqua"/>
          <w:sz w:val="24"/>
          <w:szCs w:val="24"/>
        </w:rPr>
        <w:t>-</w:t>
      </w:r>
      <w:r w:rsidR="000A38DC" w:rsidRPr="00716D4B">
        <w:rPr>
          <w:rFonts w:ascii="Book Antiqua" w:hAnsi="Book Antiqua"/>
          <w:sz w:val="24"/>
          <w:szCs w:val="24"/>
        </w:rPr>
        <w:t xml:space="preserve">dose </w:t>
      </w:r>
      <w:r w:rsidR="00C07E83" w:rsidRPr="00716D4B">
        <w:rPr>
          <w:rFonts w:ascii="Book Antiqua" w:hAnsi="Book Antiqua"/>
          <w:sz w:val="24"/>
          <w:szCs w:val="24"/>
        </w:rPr>
        <w:t xml:space="preserve">post-LT </w:t>
      </w:r>
      <w:r w:rsidR="000A38DC" w:rsidRPr="00716D4B">
        <w:rPr>
          <w:rFonts w:ascii="Book Antiqua" w:hAnsi="Book Antiqua"/>
          <w:sz w:val="24"/>
          <w:szCs w:val="24"/>
        </w:rPr>
        <w:t xml:space="preserve">immunosuppressive agents </w:t>
      </w:r>
      <w:r w:rsidR="00886DF8" w:rsidRPr="00716D4B">
        <w:rPr>
          <w:rFonts w:ascii="Book Antiqua" w:hAnsi="Book Antiqua"/>
          <w:sz w:val="24"/>
          <w:szCs w:val="24"/>
        </w:rPr>
        <w:t xml:space="preserve">reduces </w:t>
      </w:r>
      <w:r w:rsidR="006304EE" w:rsidRPr="00716D4B">
        <w:rPr>
          <w:rFonts w:ascii="Book Antiqua" w:hAnsi="Book Antiqua"/>
          <w:sz w:val="24"/>
          <w:szCs w:val="24"/>
        </w:rPr>
        <w:t>innate immune</w:t>
      </w:r>
      <w:r w:rsidR="00886DF8" w:rsidRPr="00716D4B">
        <w:rPr>
          <w:rFonts w:ascii="Book Antiqua" w:hAnsi="Book Antiqua"/>
          <w:sz w:val="24"/>
          <w:szCs w:val="24"/>
        </w:rPr>
        <w:t xml:space="preserve"> activity</w:t>
      </w:r>
      <w:r w:rsidR="00C07E83" w:rsidRPr="00716D4B">
        <w:rPr>
          <w:rFonts w:ascii="Book Antiqua" w:hAnsi="Book Antiqua"/>
          <w:sz w:val="24"/>
          <w:szCs w:val="24"/>
        </w:rPr>
        <w:t xml:space="preserve"> and</w:t>
      </w:r>
      <w:r w:rsidR="000A38DC" w:rsidRPr="00716D4B">
        <w:rPr>
          <w:rFonts w:ascii="Book Antiqua" w:hAnsi="Book Antiqua"/>
          <w:sz w:val="24"/>
          <w:szCs w:val="24"/>
        </w:rPr>
        <w:t xml:space="preserve"> contribut</w:t>
      </w:r>
      <w:r w:rsidR="00C07E83" w:rsidRPr="00716D4B">
        <w:rPr>
          <w:rFonts w:ascii="Book Antiqua" w:hAnsi="Book Antiqua"/>
          <w:sz w:val="24"/>
          <w:szCs w:val="24"/>
        </w:rPr>
        <w:t>es</w:t>
      </w:r>
      <w:r w:rsidR="000A38DC" w:rsidRPr="00716D4B">
        <w:rPr>
          <w:rFonts w:ascii="Book Antiqua" w:hAnsi="Book Antiqua"/>
          <w:sz w:val="24"/>
          <w:szCs w:val="24"/>
        </w:rPr>
        <w:t xml:space="preserve"> to tumor recurrence</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NE.Ref.{488169CA-BDAA-479E-B56E-7C62AF9D3879}</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[10]</w:t>
      </w:r>
      <w:r w:rsidR="000A38DC" w:rsidRPr="00716D4B">
        <w:rPr>
          <w:rFonts w:ascii="Book Antiqua" w:hAnsi="Book Antiqua"/>
          <w:sz w:val="24"/>
          <w:szCs w:val="24"/>
        </w:rPr>
        <w:fldChar w:fldCharType="end"/>
      </w:r>
      <w:r w:rsidR="00886DF8" w:rsidRPr="00716D4B">
        <w:rPr>
          <w:rFonts w:ascii="Book Antiqua" w:hAnsi="Book Antiqua"/>
          <w:sz w:val="24"/>
          <w:szCs w:val="24"/>
        </w:rPr>
        <w:t xml:space="preserve">, </w:t>
      </w:r>
      <w:r w:rsidR="00C07E83" w:rsidRPr="00716D4B">
        <w:rPr>
          <w:rFonts w:ascii="Book Antiqua" w:hAnsi="Book Antiqua"/>
          <w:sz w:val="24"/>
          <w:szCs w:val="24"/>
        </w:rPr>
        <w:t xml:space="preserve">which has been confirmed </w:t>
      </w:r>
      <w:r w:rsidR="00722E3B" w:rsidRPr="00716D4B">
        <w:rPr>
          <w:rFonts w:ascii="Book Antiqua" w:hAnsi="Book Antiqua"/>
          <w:sz w:val="24"/>
          <w:szCs w:val="24"/>
        </w:rPr>
        <w:t>via</w:t>
      </w:r>
      <w:r w:rsidR="00C07E83" w:rsidRPr="00716D4B">
        <w:rPr>
          <w:rFonts w:ascii="Book Antiqua" w:hAnsi="Book Antiqua"/>
          <w:sz w:val="24"/>
          <w:szCs w:val="24"/>
        </w:rPr>
        <w:t xml:space="preserve"> clinical, </w:t>
      </w:r>
      <w:r w:rsidR="000A38DC" w:rsidRPr="00716D4B">
        <w:rPr>
          <w:rFonts w:ascii="Book Antiqua" w:hAnsi="Book Antiqua"/>
          <w:i/>
          <w:sz w:val="24"/>
          <w:szCs w:val="24"/>
        </w:rPr>
        <w:t>in vitro</w:t>
      </w:r>
      <w:r w:rsidR="00C07E83" w:rsidRPr="00716D4B">
        <w:rPr>
          <w:rFonts w:ascii="Book Antiqua" w:hAnsi="Book Antiqua"/>
          <w:i/>
          <w:sz w:val="24"/>
          <w:szCs w:val="24"/>
        </w:rPr>
        <w:t>,</w:t>
      </w:r>
      <w:r w:rsidR="000A38DC" w:rsidRPr="00716D4B">
        <w:rPr>
          <w:rFonts w:ascii="Book Antiqua" w:hAnsi="Book Antiqua"/>
          <w:sz w:val="24"/>
          <w:szCs w:val="24"/>
        </w:rPr>
        <w:t xml:space="preserve"> and animal </w:t>
      </w:r>
      <w:r w:rsidR="00C07E83" w:rsidRPr="00716D4B">
        <w:rPr>
          <w:rFonts w:ascii="Book Antiqua" w:hAnsi="Book Antiqua"/>
          <w:sz w:val="24"/>
          <w:szCs w:val="24"/>
        </w:rPr>
        <w:t>data</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NE.Ref.{E1758F8B-057A-4741-A7C3-3EDBE24C2FB7}</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[11]</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Studies </w:t>
      </w:r>
      <w:r w:rsidR="00C07E83" w:rsidRPr="00716D4B">
        <w:rPr>
          <w:rFonts w:ascii="Book Antiqua" w:hAnsi="Book Antiqua"/>
          <w:sz w:val="24"/>
          <w:szCs w:val="24"/>
        </w:rPr>
        <w:t xml:space="preserve">have also demonstrated </w:t>
      </w:r>
      <w:r w:rsidR="000A38DC" w:rsidRPr="00716D4B">
        <w:rPr>
          <w:rFonts w:ascii="Book Antiqua" w:hAnsi="Book Antiqua"/>
          <w:sz w:val="24"/>
          <w:szCs w:val="24"/>
        </w:rPr>
        <w:t>that calcineurin inhibitors</w:t>
      </w:r>
      <w:r w:rsidR="00886DF8" w:rsidRPr="00716D4B">
        <w:rPr>
          <w:rFonts w:ascii="Book Antiqua" w:hAnsi="Book Antiqua"/>
          <w:sz w:val="24"/>
          <w:szCs w:val="24"/>
        </w:rPr>
        <w:t xml:space="preserve"> </w:t>
      </w:r>
      <w:r w:rsidR="000A38DC" w:rsidRPr="00716D4B">
        <w:rPr>
          <w:rFonts w:ascii="Book Antiqua" w:hAnsi="Book Antiqua"/>
          <w:sz w:val="24"/>
          <w:szCs w:val="24"/>
        </w:rPr>
        <w:t>(CNI</w:t>
      </w:r>
      <w:r w:rsidR="006304EE" w:rsidRPr="00716D4B">
        <w:rPr>
          <w:rFonts w:ascii="Book Antiqua" w:hAnsi="Book Antiqua"/>
          <w:sz w:val="24"/>
          <w:szCs w:val="24"/>
        </w:rPr>
        <w:t>s</w:t>
      </w:r>
      <w:r w:rsidR="000A38DC" w:rsidRPr="00716D4B">
        <w:rPr>
          <w:rFonts w:ascii="Book Antiqua" w:hAnsi="Book Antiqua"/>
          <w:sz w:val="24"/>
          <w:szCs w:val="24"/>
        </w:rPr>
        <w:t xml:space="preserve">) </w:t>
      </w:r>
      <w:r w:rsidR="00886DF8" w:rsidRPr="00716D4B">
        <w:rPr>
          <w:rFonts w:ascii="Book Antiqua" w:hAnsi="Book Antiqua"/>
          <w:sz w:val="24"/>
          <w:szCs w:val="24"/>
        </w:rPr>
        <w:t>reduce</w:t>
      </w:r>
      <w:r w:rsidR="000A38DC" w:rsidRPr="00716D4B">
        <w:rPr>
          <w:rFonts w:ascii="Book Antiqua" w:hAnsi="Book Antiqua"/>
          <w:sz w:val="24"/>
          <w:szCs w:val="24"/>
        </w:rPr>
        <w:t xml:space="preserve"> interleukin</w:t>
      </w:r>
      <w:r w:rsidR="00886DF8" w:rsidRPr="00716D4B">
        <w:rPr>
          <w:rFonts w:ascii="Book Antiqua" w:hAnsi="Book Antiqua"/>
          <w:sz w:val="24"/>
          <w:szCs w:val="24"/>
        </w:rPr>
        <w:t xml:space="preserve"> </w:t>
      </w:r>
      <w:r w:rsidR="000A38DC" w:rsidRPr="00716D4B">
        <w:rPr>
          <w:rFonts w:ascii="Book Antiqua" w:hAnsi="Book Antiqua"/>
          <w:sz w:val="24"/>
          <w:szCs w:val="24"/>
        </w:rPr>
        <w:t xml:space="preserve">(IL)-2 expression </w:t>
      </w:r>
      <w:r w:rsidR="00C07E83" w:rsidRPr="00716D4B">
        <w:rPr>
          <w:rFonts w:ascii="Book Antiqua" w:hAnsi="Book Antiqua"/>
          <w:sz w:val="24"/>
          <w:szCs w:val="24"/>
        </w:rPr>
        <w:t>and increase</w:t>
      </w:r>
      <w:r w:rsidR="001259B0" w:rsidRPr="00716D4B">
        <w:rPr>
          <w:rFonts w:ascii="Book Antiqua" w:hAnsi="Book Antiqua"/>
          <w:sz w:val="24"/>
          <w:szCs w:val="24"/>
        </w:rPr>
        <w:t xml:space="preserve"> </w:t>
      </w:r>
      <w:r w:rsidR="00C07E83" w:rsidRPr="00716D4B">
        <w:rPr>
          <w:rFonts w:ascii="Book Antiqua" w:hAnsi="Book Antiqua"/>
          <w:sz w:val="24"/>
          <w:szCs w:val="24"/>
        </w:rPr>
        <w:t xml:space="preserve">transforming growth factor (TGF)-β1 </w:t>
      </w:r>
      <w:r w:rsidR="00886DF8" w:rsidRPr="00716D4B">
        <w:rPr>
          <w:rFonts w:ascii="Book Antiqua" w:hAnsi="Book Antiqua"/>
          <w:sz w:val="24"/>
          <w:szCs w:val="24"/>
        </w:rPr>
        <w:t>expression</w:t>
      </w:r>
      <w:r w:rsidR="00C07E83" w:rsidRPr="00716D4B">
        <w:rPr>
          <w:rFonts w:ascii="Book Antiqua" w:hAnsi="Book Antiqua"/>
          <w:sz w:val="24"/>
          <w:szCs w:val="24"/>
        </w:rPr>
        <w:t>, which inhibits</w:t>
      </w:r>
      <w:r w:rsidR="000A38DC" w:rsidRPr="00716D4B">
        <w:rPr>
          <w:rFonts w:ascii="Book Antiqua" w:hAnsi="Book Antiqua"/>
          <w:sz w:val="24"/>
          <w:szCs w:val="24"/>
        </w:rPr>
        <w:t xml:space="preserve"> IL-2-stimulated T-cell proliferation.</w:t>
      </w:r>
      <w:r w:rsidR="00886DF8" w:rsidRPr="00716D4B">
        <w:rPr>
          <w:rFonts w:ascii="Book Antiqua" w:hAnsi="Book Antiqua"/>
          <w:sz w:val="24"/>
          <w:szCs w:val="24"/>
        </w:rPr>
        <w:t xml:space="preserve"> </w:t>
      </w:r>
      <w:r w:rsidR="000A38DC" w:rsidRPr="00716D4B">
        <w:rPr>
          <w:rFonts w:ascii="Book Antiqua" w:hAnsi="Book Antiqua"/>
          <w:sz w:val="24"/>
          <w:szCs w:val="24"/>
        </w:rPr>
        <w:t>In addition, TGF-β1 suppresse</w:t>
      </w:r>
      <w:r w:rsidR="00C07E83" w:rsidRPr="00716D4B">
        <w:rPr>
          <w:rFonts w:ascii="Book Antiqua" w:hAnsi="Book Antiqua"/>
          <w:sz w:val="24"/>
          <w:szCs w:val="24"/>
        </w:rPr>
        <w:t>s</w:t>
      </w:r>
      <w:r w:rsidR="000A38DC" w:rsidRPr="00716D4B">
        <w:rPr>
          <w:rFonts w:ascii="Book Antiqua" w:hAnsi="Book Antiqua"/>
          <w:sz w:val="24"/>
          <w:szCs w:val="24"/>
        </w:rPr>
        <w:t xml:space="preserve"> the natural killer cell-mediated anti-tumor response and </w:t>
      </w:r>
      <w:r w:rsidR="00C07E83" w:rsidRPr="00716D4B">
        <w:rPr>
          <w:rFonts w:ascii="Book Antiqua" w:hAnsi="Book Antiqua"/>
          <w:sz w:val="24"/>
          <w:szCs w:val="24"/>
        </w:rPr>
        <w:t xml:space="preserve">is </w:t>
      </w:r>
      <w:r w:rsidR="000A38DC" w:rsidRPr="00716D4B">
        <w:rPr>
          <w:rFonts w:ascii="Book Antiqua" w:hAnsi="Book Antiqua"/>
          <w:sz w:val="24"/>
          <w:szCs w:val="24"/>
        </w:rPr>
        <w:t>associated with metasta</w:t>
      </w:r>
      <w:r w:rsidR="00886DF8" w:rsidRPr="00716D4B">
        <w:rPr>
          <w:rFonts w:ascii="Book Antiqua" w:hAnsi="Book Antiqua"/>
          <w:sz w:val="24"/>
          <w:szCs w:val="24"/>
        </w:rPr>
        <w:t>ses</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NE.Ref.{5367C07B-1903-46D1-919A-D8C151CAF0B2}</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[12,</w:t>
      </w:r>
      <w:r w:rsidR="00A26506" w:rsidRPr="00716D4B">
        <w:rPr>
          <w:rFonts w:ascii="Book Antiqua" w:hAnsi="Book Antiqua" w:cs="Calibri"/>
          <w:kern w:val="0"/>
          <w:sz w:val="24"/>
          <w:szCs w:val="24"/>
          <w:vertAlign w:val="superscript"/>
        </w:rPr>
        <w:t>13]</w:t>
      </w:r>
      <w:r w:rsidR="000A38DC" w:rsidRPr="00716D4B">
        <w:rPr>
          <w:rFonts w:ascii="Book Antiqua" w:hAnsi="Book Antiqua"/>
          <w:sz w:val="24"/>
          <w:szCs w:val="24"/>
        </w:rPr>
        <w:fldChar w:fldCharType="end"/>
      </w:r>
      <w:r w:rsidR="000A38DC" w:rsidRPr="00716D4B">
        <w:rPr>
          <w:rFonts w:ascii="Book Antiqua" w:hAnsi="Book Antiqua"/>
          <w:sz w:val="24"/>
          <w:szCs w:val="24"/>
        </w:rPr>
        <w:t>.</w:t>
      </w:r>
      <w:r w:rsidR="006304EE" w:rsidRPr="00716D4B">
        <w:rPr>
          <w:rFonts w:ascii="Book Antiqua" w:hAnsi="Book Antiqua"/>
          <w:sz w:val="24"/>
          <w:szCs w:val="24"/>
        </w:rPr>
        <w:t xml:space="preserve"> </w:t>
      </w:r>
      <w:r w:rsidR="000A38DC" w:rsidRPr="00716D4B">
        <w:rPr>
          <w:rFonts w:ascii="Book Antiqua" w:hAnsi="Book Antiqua"/>
          <w:sz w:val="24"/>
          <w:szCs w:val="24"/>
        </w:rPr>
        <w:t xml:space="preserve">Several studies have </w:t>
      </w:r>
      <w:r w:rsidR="006304EE" w:rsidRPr="00716D4B">
        <w:rPr>
          <w:rFonts w:ascii="Book Antiqua" w:hAnsi="Book Antiqua"/>
          <w:sz w:val="24"/>
          <w:szCs w:val="24"/>
        </w:rPr>
        <w:t xml:space="preserve">also </w:t>
      </w:r>
      <w:r w:rsidR="00C07E83" w:rsidRPr="00716D4B">
        <w:rPr>
          <w:rFonts w:ascii="Book Antiqua" w:hAnsi="Book Antiqua"/>
          <w:sz w:val="24"/>
          <w:szCs w:val="24"/>
        </w:rPr>
        <w:t xml:space="preserve">demonstrated </w:t>
      </w:r>
      <w:r w:rsidR="000A38DC" w:rsidRPr="00716D4B">
        <w:rPr>
          <w:rFonts w:ascii="Book Antiqua" w:hAnsi="Book Antiqua"/>
          <w:sz w:val="24"/>
          <w:szCs w:val="24"/>
        </w:rPr>
        <w:t xml:space="preserve">that higher CNI </w:t>
      </w:r>
      <w:r w:rsidR="006304EE" w:rsidRPr="00716D4B">
        <w:rPr>
          <w:rFonts w:ascii="Book Antiqua" w:hAnsi="Book Antiqua"/>
          <w:sz w:val="24"/>
          <w:szCs w:val="24"/>
        </w:rPr>
        <w:t xml:space="preserve">doses </w:t>
      </w:r>
      <w:r w:rsidR="00C07E83" w:rsidRPr="00716D4B">
        <w:rPr>
          <w:rFonts w:ascii="Book Antiqua" w:hAnsi="Book Antiqua"/>
          <w:sz w:val="24"/>
          <w:szCs w:val="24"/>
        </w:rPr>
        <w:t xml:space="preserve">are </w:t>
      </w:r>
      <w:r w:rsidR="000A38DC" w:rsidRPr="00716D4B">
        <w:rPr>
          <w:rFonts w:ascii="Book Antiqua" w:hAnsi="Book Antiqua"/>
          <w:sz w:val="24"/>
          <w:szCs w:val="24"/>
        </w:rPr>
        <w:t>correlate</w:t>
      </w:r>
      <w:r w:rsidR="00C07E83" w:rsidRPr="00716D4B">
        <w:rPr>
          <w:rFonts w:ascii="Book Antiqua" w:hAnsi="Book Antiqua"/>
          <w:sz w:val="24"/>
          <w:szCs w:val="24"/>
        </w:rPr>
        <w:t>d</w:t>
      </w:r>
      <w:r w:rsidR="000A38DC" w:rsidRPr="00716D4B">
        <w:rPr>
          <w:rFonts w:ascii="Book Antiqua" w:hAnsi="Book Antiqua"/>
          <w:sz w:val="24"/>
          <w:szCs w:val="24"/>
        </w:rPr>
        <w:t xml:space="preserve"> with a high</w:t>
      </w:r>
      <w:r w:rsidR="00F36F00" w:rsidRPr="00716D4B">
        <w:rPr>
          <w:rFonts w:ascii="Book Antiqua" w:hAnsi="Book Antiqua"/>
          <w:sz w:val="24"/>
          <w:szCs w:val="24"/>
        </w:rPr>
        <w:t>er</w:t>
      </w:r>
      <w:r w:rsidR="000A38DC" w:rsidRPr="00716D4B">
        <w:rPr>
          <w:rFonts w:ascii="Book Antiqua" w:hAnsi="Book Antiqua"/>
          <w:sz w:val="24"/>
          <w:szCs w:val="24"/>
        </w:rPr>
        <w:t xml:space="preserve"> risk </w:t>
      </w:r>
      <w:r w:rsidR="00F36F00" w:rsidRPr="00716D4B">
        <w:rPr>
          <w:rFonts w:ascii="Book Antiqua" w:hAnsi="Book Antiqua"/>
          <w:sz w:val="24"/>
          <w:szCs w:val="24"/>
        </w:rPr>
        <w:t>of</w:t>
      </w:r>
      <w:r w:rsidR="000A38DC" w:rsidRPr="00716D4B">
        <w:rPr>
          <w:rFonts w:ascii="Book Antiqua" w:hAnsi="Book Antiqua"/>
          <w:sz w:val="24"/>
          <w:szCs w:val="24"/>
        </w:rPr>
        <w:t xml:space="preserve"> HCC recurrence and lower </w:t>
      </w:r>
      <w:r w:rsidR="00C07E83" w:rsidRPr="00716D4B">
        <w:rPr>
          <w:rFonts w:ascii="Book Antiqua" w:hAnsi="Book Antiqua"/>
          <w:sz w:val="24"/>
          <w:szCs w:val="24"/>
        </w:rPr>
        <w:t xml:space="preserve">post-LT </w:t>
      </w:r>
      <w:r w:rsidR="000A38DC" w:rsidRPr="00716D4B">
        <w:rPr>
          <w:rFonts w:ascii="Book Antiqua" w:hAnsi="Book Antiqua"/>
          <w:sz w:val="24"/>
          <w:szCs w:val="24"/>
        </w:rPr>
        <w:t>overall or recurrence-free survival rates</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NE.Ref.{63CA0082-84FC-4CA1-840B-695B831351DA}</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[10,14,</w:t>
      </w:r>
      <w:r w:rsidR="00A26506" w:rsidRPr="00716D4B">
        <w:rPr>
          <w:rFonts w:ascii="Book Antiqua" w:hAnsi="Book Antiqua" w:cs="Calibri"/>
          <w:kern w:val="0"/>
          <w:sz w:val="24"/>
          <w:szCs w:val="24"/>
          <w:vertAlign w:val="superscript"/>
        </w:rPr>
        <w:t>15]</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A random and homogeneous cohort study recently </w:t>
      </w:r>
      <w:r w:rsidR="00C07E83" w:rsidRPr="00716D4B">
        <w:rPr>
          <w:rFonts w:ascii="Book Antiqua" w:hAnsi="Book Antiqua"/>
          <w:sz w:val="24"/>
          <w:szCs w:val="24"/>
        </w:rPr>
        <w:t>reported a reduced HCC recurrence rate after receiving</w:t>
      </w:r>
      <w:r w:rsidR="00F36F00" w:rsidRPr="00716D4B">
        <w:rPr>
          <w:rFonts w:ascii="Book Antiqua" w:hAnsi="Book Antiqua"/>
          <w:sz w:val="24"/>
          <w:szCs w:val="24"/>
        </w:rPr>
        <w:t xml:space="preserve"> only the </w:t>
      </w:r>
      <w:r w:rsidR="000A38DC" w:rsidRPr="00716D4B">
        <w:rPr>
          <w:rFonts w:ascii="Book Antiqua" w:hAnsi="Book Antiqua"/>
          <w:sz w:val="24"/>
          <w:szCs w:val="24"/>
        </w:rPr>
        <w:t xml:space="preserve">minimum CNI </w:t>
      </w:r>
      <w:r w:rsidR="00F36F00" w:rsidRPr="00716D4B">
        <w:rPr>
          <w:rFonts w:ascii="Book Antiqua" w:hAnsi="Book Antiqua"/>
          <w:sz w:val="24"/>
          <w:szCs w:val="24"/>
        </w:rPr>
        <w:t xml:space="preserve">dose </w:t>
      </w:r>
      <w:r w:rsidR="00C07E83" w:rsidRPr="00716D4B">
        <w:rPr>
          <w:rFonts w:ascii="Book Antiqua" w:hAnsi="Book Antiqua"/>
          <w:sz w:val="24"/>
          <w:szCs w:val="24"/>
        </w:rPr>
        <w:t xml:space="preserve">during </w:t>
      </w:r>
      <w:r w:rsidR="000A38DC" w:rsidRPr="00716D4B">
        <w:rPr>
          <w:rFonts w:ascii="Book Antiqua" w:hAnsi="Book Antiqua"/>
          <w:sz w:val="24"/>
          <w:szCs w:val="24"/>
        </w:rPr>
        <w:t xml:space="preserve">the first </w:t>
      </w:r>
      <w:r w:rsidR="00C07E83" w:rsidRPr="00716D4B">
        <w:rPr>
          <w:rFonts w:ascii="Book Antiqua" w:hAnsi="Book Antiqua"/>
          <w:sz w:val="24"/>
          <w:szCs w:val="24"/>
        </w:rPr>
        <w:t xml:space="preserve">post-LT </w:t>
      </w:r>
      <w:r w:rsidR="000A38DC" w:rsidRPr="00716D4B">
        <w:rPr>
          <w:rFonts w:ascii="Book Antiqua" w:hAnsi="Book Antiqua"/>
          <w:sz w:val="24"/>
          <w:szCs w:val="24"/>
        </w:rPr>
        <w:t xml:space="preserve">month, </w:t>
      </w:r>
      <w:r w:rsidR="000A38DC" w:rsidRPr="00716D4B">
        <w:rPr>
          <w:rFonts w:ascii="Book Antiqua" w:hAnsi="Book Antiqua"/>
          <w:sz w:val="24"/>
          <w:szCs w:val="24"/>
        </w:rPr>
        <w:lastRenderedPageBreak/>
        <w:t>with or without other immunosuppressive drugs</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NE.Ref.{75353857-18DD-4D0F-8830-221115082E2F}</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[10]</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C07E83" w:rsidRPr="00716D4B">
        <w:rPr>
          <w:rFonts w:ascii="Book Antiqua" w:hAnsi="Book Antiqua"/>
          <w:sz w:val="24"/>
          <w:szCs w:val="24"/>
        </w:rPr>
        <w:t>Furthermore</w:t>
      </w:r>
      <w:r w:rsidR="000A38DC" w:rsidRPr="00716D4B">
        <w:rPr>
          <w:rFonts w:ascii="Book Antiqua" w:hAnsi="Book Antiqua"/>
          <w:sz w:val="24"/>
          <w:szCs w:val="24"/>
        </w:rPr>
        <w:t xml:space="preserve">, </w:t>
      </w:r>
      <w:r w:rsidR="00C07E83" w:rsidRPr="00716D4B">
        <w:rPr>
          <w:rFonts w:ascii="Book Antiqua" w:hAnsi="Book Antiqua"/>
          <w:sz w:val="24"/>
          <w:szCs w:val="24"/>
        </w:rPr>
        <w:t>a 10 ng/mL</w:t>
      </w:r>
      <w:r w:rsidR="00F36F00" w:rsidRPr="00716D4B">
        <w:rPr>
          <w:rFonts w:ascii="Book Antiqua" w:hAnsi="Book Antiqua"/>
          <w:sz w:val="24"/>
          <w:szCs w:val="24"/>
        </w:rPr>
        <w:t xml:space="preserve"> dose</w:t>
      </w:r>
      <w:r w:rsidR="000A38DC" w:rsidRPr="00716D4B">
        <w:rPr>
          <w:rFonts w:ascii="Book Antiqua" w:hAnsi="Book Antiqua"/>
          <w:sz w:val="24"/>
          <w:szCs w:val="24"/>
        </w:rPr>
        <w:t xml:space="preserve"> of tacrolimus (TC)</w:t>
      </w:r>
      <w:r w:rsidR="00F36F00" w:rsidRPr="00716D4B">
        <w:rPr>
          <w:rFonts w:ascii="Book Antiqua" w:hAnsi="Book Antiqua"/>
          <w:sz w:val="24"/>
          <w:szCs w:val="24"/>
        </w:rPr>
        <w:t xml:space="preserve"> </w:t>
      </w:r>
      <w:r w:rsidR="000A38DC" w:rsidRPr="00716D4B">
        <w:rPr>
          <w:rFonts w:ascii="Book Antiqua" w:hAnsi="Book Antiqua"/>
          <w:sz w:val="24"/>
          <w:szCs w:val="24"/>
        </w:rPr>
        <w:t>increase</w:t>
      </w:r>
      <w:r w:rsidR="00F36F00" w:rsidRPr="00716D4B">
        <w:rPr>
          <w:rFonts w:ascii="Book Antiqua" w:hAnsi="Book Antiqua"/>
          <w:sz w:val="24"/>
          <w:szCs w:val="24"/>
        </w:rPr>
        <w:t>d</w:t>
      </w:r>
      <w:r w:rsidR="000A38DC" w:rsidRPr="00716D4B">
        <w:rPr>
          <w:rFonts w:ascii="Book Antiqua" w:hAnsi="Book Antiqua"/>
          <w:sz w:val="24"/>
          <w:szCs w:val="24"/>
        </w:rPr>
        <w:t xml:space="preserve"> </w:t>
      </w:r>
      <w:r w:rsidR="00C07E83" w:rsidRPr="00716D4B">
        <w:rPr>
          <w:rFonts w:ascii="Book Antiqua" w:hAnsi="Book Antiqua"/>
          <w:sz w:val="24"/>
          <w:szCs w:val="24"/>
        </w:rPr>
        <w:t xml:space="preserve">the </w:t>
      </w:r>
      <w:r w:rsidR="000A38DC" w:rsidRPr="00716D4B">
        <w:rPr>
          <w:rFonts w:ascii="Book Antiqua" w:hAnsi="Book Antiqua"/>
          <w:sz w:val="24"/>
          <w:szCs w:val="24"/>
        </w:rPr>
        <w:t>risk of HCC recurrence</w:t>
      </w:r>
      <w:r w:rsidR="00C07E83" w:rsidRPr="00716D4B">
        <w:rPr>
          <w:rFonts w:ascii="Book Antiqua" w:hAnsi="Book Antiqua"/>
          <w:sz w:val="24"/>
          <w:szCs w:val="24"/>
        </w:rPr>
        <w:t>, which confirms the findings of</w:t>
      </w:r>
      <w:r w:rsidR="00F36F00" w:rsidRPr="00716D4B">
        <w:rPr>
          <w:rFonts w:ascii="Book Antiqua" w:hAnsi="Book Antiqua"/>
          <w:sz w:val="24"/>
          <w:szCs w:val="24"/>
        </w:rPr>
        <w:t xml:space="preserve"> an earlier</w:t>
      </w:r>
      <w:r w:rsidR="000A38DC" w:rsidRPr="00716D4B">
        <w:rPr>
          <w:rFonts w:ascii="Book Antiqua" w:hAnsi="Book Antiqua"/>
          <w:sz w:val="24"/>
          <w:szCs w:val="24"/>
        </w:rPr>
        <w:t xml:space="preserve"> study</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NE.Ref.{DA8DA68C-668A-4574-A3E4-ACAA83DAEF3C}</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However, the exact mechanism </w:t>
      </w:r>
      <w:r w:rsidR="00C07E83" w:rsidRPr="00716D4B">
        <w:rPr>
          <w:rFonts w:ascii="Book Antiqua" w:hAnsi="Book Antiqua"/>
          <w:sz w:val="24"/>
          <w:szCs w:val="24"/>
        </w:rPr>
        <w:t>for TC-induced</w:t>
      </w:r>
      <w:r w:rsidR="000A38DC" w:rsidRPr="00716D4B">
        <w:rPr>
          <w:rFonts w:ascii="Book Antiqua" w:hAnsi="Book Antiqua"/>
          <w:sz w:val="24"/>
          <w:szCs w:val="24"/>
        </w:rPr>
        <w:t xml:space="preserve"> immune system </w:t>
      </w:r>
      <w:r w:rsidR="00C07E83" w:rsidRPr="00716D4B">
        <w:rPr>
          <w:rFonts w:ascii="Book Antiqua" w:hAnsi="Book Antiqua"/>
          <w:sz w:val="24"/>
          <w:szCs w:val="24"/>
        </w:rPr>
        <w:t>impairment</w:t>
      </w:r>
      <w:r w:rsidR="000A38DC" w:rsidRPr="00716D4B">
        <w:rPr>
          <w:rFonts w:ascii="Book Antiqua" w:hAnsi="Book Antiqua"/>
          <w:sz w:val="24"/>
          <w:szCs w:val="24"/>
        </w:rPr>
        <w:t xml:space="preserve">, </w:t>
      </w:r>
      <w:r w:rsidR="00F36F00" w:rsidRPr="00716D4B">
        <w:rPr>
          <w:rFonts w:ascii="Book Antiqua" w:hAnsi="Book Antiqua"/>
          <w:sz w:val="24"/>
          <w:szCs w:val="24"/>
        </w:rPr>
        <w:t>and its</w:t>
      </w:r>
      <w:r w:rsidR="000A38DC" w:rsidRPr="00716D4B">
        <w:rPr>
          <w:rFonts w:ascii="Book Antiqua" w:hAnsi="Book Antiqua"/>
          <w:sz w:val="24"/>
          <w:szCs w:val="24"/>
        </w:rPr>
        <w:t xml:space="preserve"> possible relationship with tumor recurrence</w:t>
      </w:r>
      <w:r w:rsidR="008C7BAA" w:rsidRPr="00716D4B">
        <w:rPr>
          <w:rFonts w:ascii="Book Antiqua" w:hAnsi="Book Antiqua"/>
          <w:sz w:val="24"/>
          <w:szCs w:val="24"/>
        </w:rPr>
        <w:t>,</w:t>
      </w:r>
      <w:r w:rsidR="000A38DC" w:rsidRPr="00716D4B">
        <w:rPr>
          <w:rFonts w:ascii="Book Antiqua" w:hAnsi="Book Antiqua"/>
          <w:sz w:val="24"/>
          <w:szCs w:val="24"/>
        </w:rPr>
        <w:t xml:space="preserve"> </w:t>
      </w:r>
      <w:r w:rsidR="00F36F00" w:rsidRPr="00716D4B">
        <w:rPr>
          <w:rFonts w:ascii="Book Antiqua" w:hAnsi="Book Antiqua"/>
          <w:sz w:val="24"/>
          <w:szCs w:val="24"/>
        </w:rPr>
        <w:t>remain</w:t>
      </w:r>
      <w:r w:rsidR="00C07E83" w:rsidRPr="00716D4B">
        <w:rPr>
          <w:rFonts w:ascii="Book Antiqua" w:hAnsi="Book Antiqua"/>
          <w:sz w:val="24"/>
          <w:szCs w:val="24"/>
        </w:rPr>
        <w:t>s</w:t>
      </w:r>
      <w:r w:rsidR="00F36F00" w:rsidRPr="00716D4B">
        <w:rPr>
          <w:rFonts w:ascii="Book Antiqua" w:hAnsi="Book Antiqua"/>
          <w:sz w:val="24"/>
          <w:szCs w:val="24"/>
        </w:rPr>
        <w:t xml:space="preserve"> unclear</w:t>
      </w:r>
      <w:r w:rsidR="000A38DC" w:rsidRPr="00716D4B">
        <w:rPr>
          <w:rFonts w:ascii="Book Antiqua" w:hAnsi="Book Antiqua"/>
          <w:sz w:val="24"/>
          <w:szCs w:val="24"/>
        </w:rPr>
        <w:t xml:space="preserve">. </w:t>
      </w:r>
      <w:r w:rsidR="00F36F00" w:rsidRPr="00716D4B">
        <w:rPr>
          <w:rFonts w:ascii="Book Antiqua" w:hAnsi="Book Antiqua"/>
          <w:sz w:val="24"/>
          <w:szCs w:val="24"/>
        </w:rPr>
        <w:t>T</w:t>
      </w:r>
      <w:r w:rsidR="000A38DC" w:rsidRPr="00716D4B">
        <w:rPr>
          <w:rFonts w:ascii="Book Antiqua" w:hAnsi="Book Antiqua"/>
          <w:sz w:val="24"/>
          <w:szCs w:val="24"/>
        </w:rPr>
        <w:t xml:space="preserve">he aforementioned study also </w:t>
      </w:r>
      <w:r w:rsidR="00C07E83" w:rsidRPr="00716D4B">
        <w:rPr>
          <w:rFonts w:ascii="Book Antiqua" w:hAnsi="Book Antiqua"/>
          <w:sz w:val="24"/>
          <w:szCs w:val="24"/>
        </w:rPr>
        <w:t xml:space="preserve">demonstrated </w:t>
      </w:r>
      <w:r w:rsidR="000A38DC" w:rsidRPr="00716D4B">
        <w:rPr>
          <w:rFonts w:ascii="Book Antiqua" w:hAnsi="Book Antiqua"/>
          <w:sz w:val="24"/>
          <w:szCs w:val="24"/>
        </w:rPr>
        <w:t>that the concomitant use of steroids</w:t>
      </w:r>
      <w:r w:rsidR="00722E3B" w:rsidRPr="00716D4B">
        <w:rPr>
          <w:rFonts w:ascii="Book Antiqua" w:hAnsi="Book Antiqua"/>
          <w:sz w:val="24"/>
          <w:szCs w:val="24"/>
        </w:rPr>
        <w:t xml:space="preserve"> (</w:t>
      </w:r>
      <w:r w:rsidR="000A38DC" w:rsidRPr="00716D4B">
        <w:rPr>
          <w:rFonts w:ascii="Book Antiqua" w:hAnsi="Book Antiqua"/>
          <w:sz w:val="24"/>
          <w:szCs w:val="24"/>
        </w:rPr>
        <w:t>even high-dose boluses</w:t>
      </w:r>
      <w:r w:rsidR="00722E3B" w:rsidRPr="00716D4B">
        <w:rPr>
          <w:rFonts w:ascii="Book Antiqua" w:hAnsi="Book Antiqua"/>
          <w:sz w:val="24"/>
          <w:szCs w:val="24"/>
        </w:rPr>
        <w:t>)</w:t>
      </w:r>
      <w:r w:rsidR="00C07E83" w:rsidRPr="00716D4B">
        <w:rPr>
          <w:rFonts w:ascii="Book Antiqua" w:hAnsi="Book Antiqua"/>
          <w:sz w:val="24"/>
          <w:szCs w:val="24"/>
        </w:rPr>
        <w:t xml:space="preserve"> for treating LT rejection</w:t>
      </w:r>
      <w:r w:rsidR="000A38DC" w:rsidRPr="00716D4B">
        <w:rPr>
          <w:rFonts w:ascii="Book Antiqua" w:hAnsi="Book Antiqua"/>
          <w:sz w:val="24"/>
          <w:szCs w:val="24"/>
        </w:rPr>
        <w:t xml:space="preserve"> did not increase the risk of </w:t>
      </w:r>
      <w:r w:rsidR="00F36F00" w:rsidRPr="00716D4B">
        <w:rPr>
          <w:rFonts w:ascii="Book Antiqua" w:hAnsi="Book Antiqua"/>
          <w:sz w:val="24"/>
          <w:szCs w:val="24"/>
        </w:rPr>
        <w:t>disease</w:t>
      </w:r>
      <w:r w:rsidR="000A38DC" w:rsidRPr="00716D4B">
        <w:rPr>
          <w:rFonts w:ascii="Book Antiqua" w:hAnsi="Book Antiqua"/>
          <w:sz w:val="24"/>
          <w:szCs w:val="24"/>
        </w:rPr>
        <w:t xml:space="preserve"> recurrence after LT </w:t>
      </w:r>
      <w:r w:rsidR="00C07E83" w:rsidRPr="00716D4B">
        <w:rPr>
          <w:rFonts w:ascii="Book Antiqua" w:hAnsi="Book Antiqua"/>
          <w:sz w:val="24"/>
          <w:szCs w:val="24"/>
        </w:rPr>
        <w:t xml:space="preserve">among patients with </w:t>
      </w:r>
      <w:r w:rsidR="000A38DC" w:rsidRPr="00716D4B">
        <w:rPr>
          <w:rFonts w:ascii="Book Antiqua" w:hAnsi="Book Antiqua"/>
          <w:sz w:val="24"/>
          <w:szCs w:val="24"/>
        </w:rPr>
        <w:t>HCC</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NE.Ref.{C9FD190C-1ED8-42CF-84D5-6A0CB5DECD54}</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[10]</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C07E83" w:rsidRPr="00716D4B">
        <w:rPr>
          <w:rFonts w:ascii="Book Antiqua" w:hAnsi="Book Antiqua"/>
          <w:sz w:val="24"/>
          <w:szCs w:val="24"/>
        </w:rPr>
        <w:t xml:space="preserve">Moreover, </w:t>
      </w:r>
      <w:r w:rsidR="000A38DC" w:rsidRPr="00716D4B">
        <w:rPr>
          <w:rFonts w:ascii="Book Antiqua" w:hAnsi="Book Antiqua"/>
          <w:sz w:val="24"/>
          <w:szCs w:val="24"/>
        </w:rPr>
        <w:t xml:space="preserve">Vivarelli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NE.Ref.{1DADC624-3006-4749-825F-B29AB8244589}</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[16]</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C07E83" w:rsidRPr="00716D4B">
        <w:rPr>
          <w:rFonts w:ascii="Book Antiqua" w:hAnsi="Book Antiqua"/>
          <w:sz w:val="24"/>
          <w:szCs w:val="24"/>
        </w:rPr>
        <w:t>also reported</w:t>
      </w:r>
      <w:r w:rsidR="000A38DC" w:rsidRPr="00716D4B">
        <w:rPr>
          <w:rFonts w:ascii="Book Antiqua" w:hAnsi="Book Antiqua"/>
          <w:sz w:val="24"/>
          <w:szCs w:val="24"/>
        </w:rPr>
        <w:t xml:space="preserve"> that </w:t>
      </w:r>
      <w:r w:rsidR="00F36F00" w:rsidRPr="00716D4B">
        <w:rPr>
          <w:rFonts w:ascii="Book Antiqua" w:hAnsi="Book Antiqua"/>
          <w:sz w:val="24"/>
          <w:szCs w:val="24"/>
        </w:rPr>
        <w:t xml:space="preserve">HCC recurrence was not related to </w:t>
      </w:r>
      <w:r w:rsidR="000A38DC" w:rsidRPr="00716D4B">
        <w:rPr>
          <w:rFonts w:ascii="Book Antiqua" w:hAnsi="Book Antiqua"/>
          <w:sz w:val="24"/>
          <w:szCs w:val="24"/>
        </w:rPr>
        <w:t xml:space="preserve">the cumulative </w:t>
      </w:r>
      <w:r w:rsidR="00F36F00" w:rsidRPr="00716D4B">
        <w:rPr>
          <w:rFonts w:ascii="Book Antiqua" w:hAnsi="Book Antiqua"/>
          <w:sz w:val="24"/>
          <w:szCs w:val="24"/>
        </w:rPr>
        <w:t xml:space="preserve">steroid </w:t>
      </w:r>
      <w:r w:rsidR="000A38DC" w:rsidRPr="00716D4B">
        <w:rPr>
          <w:rFonts w:ascii="Book Antiqua" w:hAnsi="Book Antiqua"/>
          <w:sz w:val="24"/>
          <w:szCs w:val="24"/>
        </w:rPr>
        <w:t>dos</w:t>
      </w:r>
      <w:r w:rsidR="00F36F00" w:rsidRPr="00716D4B">
        <w:rPr>
          <w:rFonts w:ascii="Book Antiqua" w:hAnsi="Book Antiqua"/>
          <w:sz w:val="24"/>
          <w:szCs w:val="24"/>
        </w:rPr>
        <w:t xml:space="preserve">e, </w:t>
      </w:r>
      <w:r w:rsidR="00C07E83" w:rsidRPr="00716D4B">
        <w:rPr>
          <w:rFonts w:ascii="Book Antiqua" w:hAnsi="Book Antiqua"/>
          <w:sz w:val="24"/>
          <w:szCs w:val="24"/>
        </w:rPr>
        <w:t>although</w:t>
      </w:r>
      <w:r w:rsidR="000A38DC" w:rsidRPr="00716D4B">
        <w:rPr>
          <w:rFonts w:ascii="Book Antiqua" w:hAnsi="Book Antiqua"/>
          <w:sz w:val="24"/>
          <w:szCs w:val="24"/>
        </w:rPr>
        <w:t xml:space="preserve"> </w:t>
      </w:r>
      <w:r w:rsidR="00F36F00" w:rsidRPr="00716D4B">
        <w:rPr>
          <w:rFonts w:ascii="Book Antiqua" w:hAnsi="Book Antiqua"/>
          <w:sz w:val="24"/>
          <w:szCs w:val="24"/>
        </w:rPr>
        <w:t>it</w:t>
      </w:r>
      <w:r w:rsidR="000A38DC" w:rsidRPr="00716D4B">
        <w:rPr>
          <w:rFonts w:ascii="Book Antiqua" w:hAnsi="Book Antiqua"/>
          <w:sz w:val="24"/>
          <w:szCs w:val="24"/>
        </w:rPr>
        <w:t xml:space="preserve"> was associated with </w:t>
      </w:r>
      <w:r w:rsidR="00C07E83" w:rsidRPr="00716D4B">
        <w:rPr>
          <w:rFonts w:ascii="Book Antiqua" w:hAnsi="Book Antiqua"/>
          <w:sz w:val="24"/>
          <w:szCs w:val="24"/>
        </w:rPr>
        <w:t>c</w:t>
      </w:r>
      <w:r w:rsidR="000F0267" w:rsidRPr="00716D4B">
        <w:rPr>
          <w:rFonts w:ascii="Book Antiqua" w:hAnsi="Book Antiqua"/>
          <w:sz w:val="24"/>
          <w:szCs w:val="24"/>
        </w:rPr>
        <w:t xml:space="preserve">yclosporin A </w:t>
      </w:r>
      <w:r w:rsidR="000A38DC" w:rsidRPr="00716D4B">
        <w:rPr>
          <w:rFonts w:ascii="Book Antiqua" w:hAnsi="Book Antiqua"/>
          <w:sz w:val="24"/>
          <w:szCs w:val="24"/>
        </w:rPr>
        <w:t xml:space="preserve">exposure. </w:t>
      </w:r>
      <w:r w:rsidR="00C07E83" w:rsidRPr="00716D4B">
        <w:rPr>
          <w:rFonts w:ascii="Book Antiqua" w:hAnsi="Book Antiqua"/>
          <w:sz w:val="24"/>
          <w:szCs w:val="24"/>
        </w:rPr>
        <w:t>Nevertheless</w:t>
      </w:r>
      <w:r w:rsidR="000A38DC" w:rsidRPr="00716D4B">
        <w:rPr>
          <w:rFonts w:ascii="Book Antiqua" w:hAnsi="Book Antiqua"/>
          <w:sz w:val="24"/>
          <w:szCs w:val="24"/>
        </w:rPr>
        <w:t>,</w:t>
      </w:r>
      <w:bookmarkStart w:id="177" w:name="OLE_LINK89"/>
      <w:bookmarkStart w:id="178" w:name="OLE_LINK90"/>
      <w:r w:rsidR="000A38DC" w:rsidRPr="00716D4B">
        <w:rPr>
          <w:rFonts w:ascii="Book Antiqua" w:hAnsi="Book Antiqua"/>
          <w:sz w:val="24"/>
          <w:szCs w:val="24"/>
        </w:rPr>
        <w:t xml:space="preserve"> the small sample size and short-term follow</w:t>
      </w:r>
      <w:r w:rsidR="00C07E83" w:rsidRPr="00716D4B">
        <w:rPr>
          <w:rFonts w:ascii="Book Antiqua" w:hAnsi="Book Antiqua"/>
          <w:sz w:val="24"/>
          <w:szCs w:val="24"/>
        </w:rPr>
        <w:t>-</w:t>
      </w:r>
      <w:r w:rsidR="000A38DC" w:rsidRPr="00716D4B">
        <w:rPr>
          <w:rFonts w:ascii="Book Antiqua" w:hAnsi="Book Antiqua"/>
          <w:sz w:val="24"/>
          <w:szCs w:val="24"/>
        </w:rPr>
        <w:t>up</w:t>
      </w:r>
      <w:r w:rsidR="00F36F00" w:rsidRPr="00716D4B">
        <w:rPr>
          <w:rFonts w:ascii="Book Antiqua" w:hAnsi="Book Antiqua"/>
          <w:sz w:val="24"/>
          <w:szCs w:val="24"/>
        </w:rPr>
        <w:t xml:space="preserve"> of that study</w:t>
      </w:r>
      <w:bookmarkEnd w:id="177"/>
      <w:bookmarkEnd w:id="178"/>
      <w:r w:rsidR="00C07E83" w:rsidRPr="00716D4B">
        <w:rPr>
          <w:rFonts w:ascii="Book Antiqua" w:hAnsi="Book Antiqua"/>
          <w:sz w:val="24"/>
          <w:szCs w:val="24"/>
        </w:rPr>
        <w:t xml:space="preserve"> limits </w:t>
      </w:r>
      <w:r w:rsidR="00D51E1E" w:rsidRPr="00716D4B">
        <w:rPr>
          <w:rFonts w:ascii="Book Antiqua" w:hAnsi="Book Antiqua"/>
          <w:sz w:val="24"/>
          <w:szCs w:val="24"/>
        </w:rPr>
        <w:t>the interpretation</w:t>
      </w:r>
      <w:r w:rsidR="00C07E83" w:rsidRPr="00716D4B">
        <w:rPr>
          <w:rFonts w:ascii="Book Antiqua" w:hAnsi="Book Antiqua"/>
          <w:sz w:val="24"/>
          <w:szCs w:val="24"/>
        </w:rPr>
        <w:t xml:space="preserve"> of</w:t>
      </w:r>
      <w:r w:rsidR="000A38DC" w:rsidRPr="00716D4B">
        <w:rPr>
          <w:rFonts w:ascii="Book Antiqua" w:hAnsi="Book Antiqua"/>
          <w:sz w:val="24"/>
          <w:szCs w:val="24"/>
        </w:rPr>
        <w:t xml:space="preserve"> whether high-dose steroids </w:t>
      </w:r>
      <w:r w:rsidR="00A1454C" w:rsidRPr="00716D4B">
        <w:rPr>
          <w:rFonts w:ascii="Book Antiqua" w:hAnsi="Book Antiqua"/>
          <w:sz w:val="24"/>
          <w:szCs w:val="24"/>
        </w:rPr>
        <w:t>might</w:t>
      </w:r>
      <w:r w:rsidR="000A38DC" w:rsidRPr="00716D4B">
        <w:rPr>
          <w:rFonts w:ascii="Book Antiqua" w:hAnsi="Book Antiqua"/>
          <w:sz w:val="24"/>
          <w:szCs w:val="24"/>
        </w:rPr>
        <w:t xml:space="preserve"> </w:t>
      </w:r>
      <w:r w:rsidR="005A6B18" w:rsidRPr="00716D4B">
        <w:rPr>
          <w:rFonts w:ascii="Book Antiqua" w:hAnsi="Book Antiqua"/>
          <w:sz w:val="24"/>
          <w:szCs w:val="24"/>
        </w:rPr>
        <w:t>affect</w:t>
      </w:r>
      <w:r w:rsidR="000A38DC" w:rsidRPr="00716D4B">
        <w:rPr>
          <w:rFonts w:ascii="Book Antiqua" w:hAnsi="Book Antiqua"/>
          <w:sz w:val="24"/>
          <w:szCs w:val="24"/>
        </w:rPr>
        <w:t xml:space="preserve"> HCC recurrence after LT, </w:t>
      </w:r>
      <w:r w:rsidR="00A1454C" w:rsidRPr="00716D4B">
        <w:rPr>
          <w:rFonts w:ascii="Book Antiqua" w:hAnsi="Book Antiqua"/>
          <w:sz w:val="24"/>
          <w:szCs w:val="24"/>
        </w:rPr>
        <w:t>and f</w:t>
      </w:r>
      <w:r w:rsidR="000A38DC" w:rsidRPr="00716D4B">
        <w:rPr>
          <w:rFonts w:ascii="Book Antiqua" w:hAnsi="Book Antiqua"/>
          <w:sz w:val="24"/>
          <w:szCs w:val="24"/>
        </w:rPr>
        <w:t xml:space="preserve">urther studies are </w:t>
      </w:r>
      <w:r w:rsidR="00D51E1E" w:rsidRPr="00716D4B">
        <w:rPr>
          <w:rFonts w:ascii="Book Antiqua" w:hAnsi="Book Antiqua"/>
          <w:sz w:val="24"/>
          <w:szCs w:val="24"/>
        </w:rPr>
        <w:t xml:space="preserve">needed </w:t>
      </w:r>
      <w:r w:rsidR="000A38DC" w:rsidRPr="00716D4B">
        <w:rPr>
          <w:rFonts w:ascii="Book Antiqua" w:hAnsi="Book Antiqua"/>
          <w:sz w:val="24"/>
          <w:szCs w:val="24"/>
        </w:rPr>
        <w:t xml:space="preserve">to clarify this issue. </w:t>
      </w:r>
    </w:p>
    <w:p w14:paraId="34F17A77" w14:textId="7AE1B2F2" w:rsidR="000A38DC" w:rsidRPr="00716D4B" w:rsidRDefault="000A38DC"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 xml:space="preserve">Inhibition of the mammalian target of </w:t>
      </w:r>
      <w:bookmarkStart w:id="179" w:name="OLE_LINK82"/>
      <w:bookmarkStart w:id="180" w:name="OLE_LINK83"/>
      <w:r w:rsidRPr="00716D4B">
        <w:rPr>
          <w:rFonts w:ascii="Book Antiqua" w:hAnsi="Book Antiqua"/>
          <w:sz w:val="24"/>
          <w:szCs w:val="24"/>
        </w:rPr>
        <w:t>rapamycin</w:t>
      </w:r>
      <w:r w:rsidR="00A1454C" w:rsidRPr="00716D4B">
        <w:rPr>
          <w:rFonts w:ascii="Book Antiqua" w:hAnsi="Book Antiqua"/>
          <w:sz w:val="24"/>
          <w:szCs w:val="24"/>
        </w:rPr>
        <w:t xml:space="preserve"> </w:t>
      </w:r>
      <w:r w:rsidRPr="00716D4B">
        <w:rPr>
          <w:rFonts w:ascii="Book Antiqua" w:hAnsi="Book Antiqua"/>
          <w:sz w:val="24"/>
          <w:szCs w:val="24"/>
        </w:rPr>
        <w:t>(</w:t>
      </w:r>
      <w:bookmarkStart w:id="181" w:name="OLE_LINK74"/>
      <w:bookmarkStart w:id="182" w:name="OLE_LINK75"/>
      <w:r w:rsidRPr="00716D4B">
        <w:rPr>
          <w:rFonts w:ascii="Book Antiqua" w:hAnsi="Book Antiqua"/>
          <w:sz w:val="24"/>
          <w:szCs w:val="24"/>
        </w:rPr>
        <w:t>m-TOR</w:t>
      </w:r>
      <w:bookmarkEnd w:id="181"/>
      <w:bookmarkEnd w:id="182"/>
      <w:r w:rsidRPr="00716D4B">
        <w:rPr>
          <w:rFonts w:ascii="Book Antiqua" w:hAnsi="Book Antiqua"/>
          <w:sz w:val="24"/>
          <w:szCs w:val="24"/>
        </w:rPr>
        <w:t>)</w:t>
      </w:r>
      <w:bookmarkEnd w:id="179"/>
      <w:bookmarkEnd w:id="180"/>
      <w:r w:rsidRPr="00716D4B">
        <w:rPr>
          <w:rFonts w:ascii="Book Antiqua" w:hAnsi="Book Antiqua"/>
          <w:sz w:val="24"/>
          <w:szCs w:val="24"/>
        </w:rPr>
        <w:t xml:space="preserve"> </w:t>
      </w:r>
      <w:r w:rsidR="00A1454C" w:rsidRPr="00716D4B">
        <w:rPr>
          <w:rFonts w:ascii="Book Antiqua" w:hAnsi="Book Antiqua"/>
          <w:sz w:val="24"/>
          <w:szCs w:val="24"/>
        </w:rPr>
        <w:t xml:space="preserve">protein </w:t>
      </w:r>
      <w:r w:rsidRPr="00716D4B">
        <w:rPr>
          <w:rFonts w:ascii="Book Antiqua" w:hAnsi="Book Antiqua"/>
          <w:sz w:val="24"/>
          <w:szCs w:val="24"/>
        </w:rPr>
        <w:t>prov</w:t>
      </w:r>
      <w:r w:rsidR="00A1454C" w:rsidRPr="00716D4B">
        <w:rPr>
          <w:rFonts w:ascii="Book Antiqua" w:hAnsi="Book Antiqua"/>
          <w:sz w:val="24"/>
          <w:szCs w:val="24"/>
        </w:rPr>
        <w:t>ide</w:t>
      </w:r>
      <w:r w:rsidR="00C07E83" w:rsidRPr="00716D4B">
        <w:rPr>
          <w:rFonts w:ascii="Book Antiqua" w:hAnsi="Book Antiqua"/>
          <w:sz w:val="24"/>
          <w:szCs w:val="24"/>
        </w:rPr>
        <w:t>s</w:t>
      </w:r>
      <w:r w:rsidRPr="00716D4B">
        <w:rPr>
          <w:rFonts w:ascii="Book Antiqua" w:hAnsi="Book Antiqua"/>
          <w:sz w:val="24"/>
          <w:szCs w:val="24"/>
        </w:rPr>
        <w:t xml:space="preserve"> effective </w:t>
      </w:r>
      <w:bookmarkStart w:id="183" w:name="OLE_LINK67"/>
      <w:bookmarkStart w:id="184" w:name="OLE_LINK68"/>
      <w:bookmarkStart w:id="185" w:name="OLE_LINK73"/>
      <w:r w:rsidRPr="00716D4B">
        <w:rPr>
          <w:rFonts w:ascii="Book Antiqua" w:hAnsi="Book Antiqua"/>
          <w:sz w:val="24"/>
          <w:szCs w:val="24"/>
        </w:rPr>
        <w:t>anti-tumor</w:t>
      </w:r>
      <w:bookmarkEnd w:id="183"/>
      <w:bookmarkEnd w:id="184"/>
      <w:bookmarkEnd w:id="185"/>
      <w:r w:rsidRPr="00716D4B">
        <w:rPr>
          <w:rFonts w:ascii="Book Antiqua" w:hAnsi="Book Antiqua"/>
          <w:sz w:val="24"/>
          <w:szCs w:val="24"/>
        </w:rPr>
        <w:t xml:space="preserve"> activity</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NE.Ref.{843528D4-ABF2-46B0-9970-EBDE55FF6412}</w:instrText>
      </w:r>
      <w:r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[17,</w:t>
      </w:r>
      <w:r w:rsidR="00A26506" w:rsidRPr="00716D4B">
        <w:rPr>
          <w:rFonts w:ascii="Book Antiqua" w:hAnsi="Book Antiqua" w:cs="Calibri"/>
          <w:kern w:val="0"/>
          <w:sz w:val="24"/>
          <w:szCs w:val="24"/>
          <w:vertAlign w:val="superscript"/>
        </w:rPr>
        <w:t>18]</w:t>
      </w:r>
      <w:r w:rsidRPr="00716D4B">
        <w:rPr>
          <w:rFonts w:ascii="Book Antiqua" w:hAnsi="Book Antiqua"/>
          <w:sz w:val="24"/>
          <w:szCs w:val="24"/>
        </w:rPr>
        <w:fldChar w:fldCharType="end"/>
      </w:r>
      <w:r w:rsidRPr="00716D4B">
        <w:rPr>
          <w:rFonts w:ascii="Book Antiqua" w:hAnsi="Book Antiqua"/>
          <w:sz w:val="24"/>
          <w:szCs w:val="24"/>
        </w:rPr>
        <w:t xml:space="preserve">, and different mouse models have </w:t>
      </w:r>
      <w:r w:rsidR="00C07E83" w:rsidRPr="00716D4B">
        <w:rPr>
          <w:rFonts w:ascii="Book Antiqua" w:hAnsi="Book Antiqua"/>
          <w:sz w:val="24"/>
          <w:szCs w:val="24"/>
        </w:rPr>
        <w:t xml:space="preserve">revealed </w:t>
      </w:r>
      <w:r w:rsidRPr="00716D4B">
        <w:rPr>
          <w:rFonts w:ascii="Book Antiqua" w:hAnsi="Book Antiqua"/>
          <w:sz w:val="24"/>
          <w:szCs w:val="24"/>
        </w:rPr>
        <w:t>that rapamycin inhibit</w:t>
      </w:r>
      <w:r w:rsidR="00A1454C" w:rsidRPr="00716D4B">
        <w:rPr>
          <w:rFonts w:ascii="Book Antiqua" w:hAnsi="Book Antiqua"/>
          <w:sz w:val="24"/>
          <w:szCs w:val="24"/>
        </w:rPr>
        <w:t>s cancer</w:t>
      </w:r>
      <w:r w:rsidRPr="00716D4B">
        <w:rPr>
          <w:rFonts w:ascii="Book Antiqua" w:hAnsi="Book Antiqua"/>
          <w:sz w:val="24"/>
          <w:szCs w:val="24"/>
        </w:rPr>
        <w:t xml:space="preserve"> by blocking angiogenesis</w:t>
      </w:r>
      <w:r w:rsidR="00C07E83" w:rsidRPr="00716D4B">
        <w:rPr>
          <w:rFonts w:ascii="Book Antiqua" w:hAnsi="Book Antiqua"/>
          <w:sz w:val="24"/>
          <w:szCs w:val="24"/>
        </w:rPr>
        <w:t xml:space="preserve"> via</w:t>
      </w:r>
      <w:r w:rsidRPr="00716D4B">
        <w:rPr>
          <w:rFonts w:ascii="Book Antiqua" w:hAnsi="Book Antiqua"/>
          <w:sz w:val="24"/>
          <w:szCs w:val="24"/>
        </w:rPr>
        <w:t xml:space="preserve"> the impairment of vascular endothelial growth factor</w:t>
      </w:r>
      <w:r w:rsidR="0005460C" w:rsidRPr="00716D4B">
        <w:rPr>
          <w:rFonts w:ascii="Book Antiqua" w:hAnsi="Book Antiqua"/>
          <w:sz w:val="24"/>
          <w:szCs w:val="24"/>
        </w:rPr>
        <w:t xml:space="preserve"> </w:t>
      </w:r>
      <w:r w:rsidRPr="00716D4B">
        <w:rPr>
          <w:rFonts w:ascii="Book Antiqua" w:hAnsi="Book Antiqua"/>
          <w:sz w:val="24"/>
          <w:szCs w:val="24"/>
        </w:rPr>
        <w:t>(VEGF) production and VEGF-induced vascular endothelial cell stimulation</w:t>
      </w:r>
      <w:r w:rsidR="00635994"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NE.Ref.{C1C024D7-E789-4676-B777-E5EFB5F8A072}</w:instrText>
      </w:r>
      <w:r w:rsidR="00635994"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[19,</w:t>
      </w:r>
      <w:r w:rsidR="00A26506" w:rsidRPr="00716D4B">
        <w:rPr>
          <w:rFonts w:ascii="Book Antiqua" w:hAnsi="Book Antiqua" w:cs="Calibri"/>
          <w:kern w:val="0"/>
          <w:sz w:val="24"/>
          <w:szCs w:val="24"/>
          <w:vertAlign w:val="superscript"/>
        </w:rPr>
        <w:t>20]</w:t>
      </w:r>
      <w:r w:rsidR="00635994" w:rsidRPr="00716D4B">
        <w:rPr>
          <w:rFonts w:ascii="Book Antiqua" w:hAnsi="Book Antiqua"/>
          <w:sz w:val="24"/>
          <w:szCs w:val="24"/>
        </w:rPr>
        <w:fldChar w:fldCharType="end"/>
      </w:r>
      <w:r w:rsidRPr="00716D4B">
        <w:rPr>
          <w:rFonts w:ascii="Book Antiqua" w:hAnsi="Book Antiqua"/>
          <w:sz w:val="24"/>
          <w:szCs w:val="24"/>
        </w:rPr>
        <w:t xml:space="preserve">. </w:t>
      </w:r>
      <w:r w:rsidR="00A1454C" w:rsidRPr="00716D4B">
        <w:rPr>
          <w:rFonts w:ascii="Book Antiqua" w:hAnsi="Book Antiqua"/>
          <w:sz w:val="24"/>
          <w:szCs w:val="24"/>
        </w:rPr>
        <w:t>I</w:t>
      </w:r>
      <w:r w:rsidRPr="00716D4B">
        <w:rPr>
          <w:rFonts w:ascii="Book Antiqua" w:hAnsi="Book Antiqua"/>
          <w:sz w:val="24"/>
          <w:szCs w:val="24"/>
        </w:rPr>
        <w:t>n the clinical setting, m-TOR inhibitors (</w:t>
      </w:r>
      <w:r w:rsidR="008C7BAA" w:rsidRPr="00716D4B">
        <w:rPr>
          <w:rFonts w:ascii="Book Antiqua" w:hAnsi="Book Antiqua"/>
          <w:sz w:val="24"/>
          <w:szCs w:val="24"/>
        </w:rPr>
        <w:t>m-TORi</w:t>
      </w:r>
      <w:r w:rsidR="00C07E83" w:rsidRPr="00716D4B">
        <w:rPr>
          <w:rFonts w:ascii="Book Antiqua" w:hAnsi="Book Antiqua"/>
          <w:sz w:val="24"/>
          <w:szCs w:val="24"/>
        </w:rPr>
        <w:t>s</w:t>
      </w:r>
      <w:r w:rsidR="008C7BAA" w:rsidRPr="00716D4B">
        <w:rPr>
          <w:rFonts w:ascii="Book Antiqua" w:hAnsi="Book Antiqua"/>
          <w:sz w:val="24"/>
          <w:szCs w:val="24"/>
        </w:rPr>
        <w:t xml:space="preserve">; </w:t>
      </w:r>
      <w:r w:rsidR="00C07E83" w:rsidRPr="00716D4B">
        <w:rPr>
          <w:rFonts w:ascii="Book Antiqua" w:hAnsi="Book Antiqua"/>
          <w:sz w:val="24"/>
          <w:szCs w:val="24"/>
        </w:rPr>
        <w:t xml:space="preserve">which include </w:t>
      </w:r>
      <w:r w:rsidRPr="00716D4B">
        <w:rPr>
          <w:rFonts w:ascii="Book Antiqua" w:hAnsi="Book Antiqua"/>
          <w:sz w:val="24"/>
          <w:szCs w:val="24"/>
        </w:rPr>
        <w:t xml:space="preserve">both sirolimus and everolimus) </w:t>
      </w:r>
      <w:r w:rsidR="00A1454C" w:rsidRPr="00716D4B">
        <w:rPr>
          <w:rFonts w:ascii="Book Antiqua" w:hAnsi="Book Antiqua"/>
          <w:sz w:val="24"/>
          <w:szCs w:val="24"/>
        </w:rPr>
        <w:t xml:space="preserve">are </w:t>
      </w:r>
      <w:r w:rsidR="00C07E83" w:rsidRPr="00716D4B">
        <w:rPr>
          <w:rFonts w:ascii="Book Antiqua" w:hAnsi="Book Antiqua"/>
          <w:sz w:val="24"/>
          <w:szCs w:val="24"/>
        </w:rPr>
        <w:t>considered</w:t>
      </w:r>
      <w:r w:rsidRPr="00716D4B">
        <w:rPr>
          <w:rFonts w:ascii="Book Antiqua" w:hAnsi="Book Antiqua"/>
          <w:sz w:val="24"/>
          <w:szCs w:val="24"/>
        </w:rPr>
        <w:t xml:space="preserve"> immunosuppressive agent</w:t>
      </w:r>
      <w:r w:rsidR="00A1454C" w:rsidRPr="00716D4B">
        <w:rPr>
          <w:rFonts w:ascii="Book Antiqua" w:hAnsi="Book Antiqua"/>
          <w:sz w:val="24"/>
          <w:szCs w:val="24"/>
        </w:rPr>
        <w:t>s</w:t>
      </w:r>
      <w:r w:rsidR="00C07E83" w:rsidRPr="00716D4B">
        <w:rPr>
          <w:rFonts w:ascii="Book Antiqua" w:hAnsi="Book Antiqua"/>
          <w:sz w:val="24"/>
          <w:szCs w:val="24"/>
        </w:rPr>
        <w:t xml:space="preserve"> that can</w:t>
      </w:r>
      <w:r w:rsidRPr="00716D4B">
        <w:rPr>
          <w:rFonts w:ascii="Book Antiqua" w:hAnsi="Book Antiqua"/>
          <w:sz w:val="24"/>
          <w:szCs w:val="24"/>
        </w:rPr>
        <w:t xml:space="preserve"> reduc</w:t>
      </w:r>
      <w:r w:rsidR="00A1454C" w:rsidRPr="00716D4B">
        <w:rPr>
          <w:rFonts w:ascii="Book Antiqua" w:hAnsi="Book Antiqua"/>
          <w:sz w:val="24"/>
          <w:szCs w:val="24"/>
        </w:rPr>
        <w:t>e</w:t>
      </w:r>
      <w:r w:rsidRPr="00716D4B">
        <w:rPr>
          <w:rFonts w:ascii="Book Antiqua" w:hAnsi="Book Antiqua"/>
          <w:sz w:val="24"/>
          <w:szCs w:val="24"/>
        </w:rPr>
        <w:t xml:space="preserve"> tumor recurrence </w:t>
      </w:r>
      <w:r w:rsidR="00C07E83" w:rsidRPr="00716D4B">
        <w:rPr>
          <w:rFonts w:ascii="Book Antiqua" w:hAnsi="Book Antiqua"/>
          <w:sz w:val="24"/>
          <w:szCs w:val="24"/>
        </w:rPr>
        <w:t xml:space="preserve">among patients with </w:t>
      </w:r>
      <w:r w:rsidRPr="00716D4B">
        <w:rPr>
          <w:rFonts w:ascii="Book Antiqua" w:hAnsi="Book Antiqua"/>
          <w:sz w:val="24"/>
          <w:szCs w:val="24"/>
        </w:rPr>
        <w:t xml:space="preserve">HCC </w:t>
      </w:r>
      <w:r w:rsidR="00C07E83" w:rsidRPr="00716D4B">
        <w:rPr>
          <w:rFonts w:ascii="Book Antiqua" w:hAnsi="Book Antiqua"/>
          <w:sz w:val="24"/>
          <w:szCs w:val="24"/>
        </w:rPr>
        <w:t xml:space="preserve">who are </w:t>
      </w:r>
      <w:r w:rsidRPr="00716D4B">
        <w:rPr>
          <w:rFonts w:ascii="Book Antiqua" w:hAnsi="Book Antiqua"/>
          <w:sz w:val="24"/>
          <w:szCs w:val="24"/>
        </w:rPr>
        <w:t xml:space="preserve">undergoing LT. </w:t>
      </w:r>
      <w:bookmarkStart w:id="186" w:name="OLE_LINK102"/>
      <w:r w:rsidRPr="00716D4B">
        <w:rPr>
          <w:rFonts w:ascii="Book Antiqua" w:hAnsi="Book Antiqua"/>
          <w:sz w:val="24"/>
          <w:szCs w:val="24"/>
        </w:rPr>
        <w:t xml:space="preserve">Menon </w:t>
      </w:r>
      <w:r w:rsidR="00BA2293" w:rsidRPr="00BA2293">
        <w:rPr>
          <w:rFonts w:ascii="Book Antiqua" w:hAnsi="Book Antiqua"/>
          <w:i/>
          <w:sz w:val="24"/>
          <w:szCs w:val="24"/>
        </w:rPr>
        <w:t>et al</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NE.Ref.{DB9E7076-D4F0-44EB-BA7A-57128A75B91A}</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[21]</w:t>
      </w:r>
      <w:r w:rsidRPr="00716D4B">
        <w:rPr>
          <w:rFonts w:ascii="Book Antiqua" w:hAnsi="Book Antiqua"/>
          <w:sz w:val="24"/>
          <w:szCs w:val="24"/>
        </w:rPr>
        <w:fldChar w:fldCharType="end"/>
      </w:r>
      <w:r w:rsidR="00635994" w:rsidRPr="00716D4B">
        <w:rPr>
          <w:rFonts w:ascii="Book Antiqua" w:hAnsi="Book Antiqua"/>
          <w:sz w:val="24"/>
          <w:szCs w:val="24"/>
        </w:rPr>
        <w:t xml:space="preserve"> </w:t>
      </w:r>
      <w:r w:rsidR="00C07E83" w:rsidRPr="00716D4B">
        <w:rPr>
          <w:rFonts w:ascii="Book Antiqua" w:hAnsi="Book Antiqua"/>
          <w:sz w:val="24"/>
          <w:szCs w:val="24"/>
        </w:rPr>
        <w:t>performed</w:t>
      </w:r>
      <w:r w:rsidRPr="00716D4B">
        <w:rPr>
          <w:rFonts w:ascii="Book Antiqua" w:hAnsi="Book Antiqua"/>
          <w:sz w:val="24"/>
          <w:szCs w:val="24"/>
        </w:rPr>
        <w:t xml:space="preserve"> a systematic review and meta-analysis, </w:t>
      </w:r>
      <w:r w:rsidR="00A1454C" w:rsidRPr="00716D4B">
        <w:rPr>
          <w:rFonts w:ascii="Book Antiqua" w:hAnsi="Book Antiqua"/>
          <w:sz w:val="24"/>
          <w:szCs w:val="24"/>
        </w:rPr>
        <w:t>and concluded</w:t>
      </w:r>
      <w:r w:rsidRPr="00716D4B">
        <w:rPr>
          <w:rFonts w:ascii="Book Antiqua" w:hAnsi="Book Antiqua"/>
          <w:sz w:val="24"/>
          <w:szCs w:val="24"/>
        </w:rPr>
        <w:t xml:space="preserve"> that</w:t>
      </w:r>
      <w:r w:rsidR="00C07E83" w:rsidRPr="00716D4B">
        <w:rPr>
          <w:rFonts w:ascii="Book Antiqua" w:hAnsi="Book Antiqua"/>
          <w:sz w:val="24"/>
          <w:szCs w:val="24"/>
        </w:rPr>
        <w:t>, compared to CNI-treated patients,</w:t>
      </w:r>
      <w:r w:rsidRPr="00716D4B">
        <w:rPr>
          <w:rFonts w:ascii="Book Antiqua" w:hAnsi="Book Antiqua"/>
          <w:sz w:val="24"/>
          <w:szCs w:val="24"/>
        </w:rPr>
        <w:t xml:space="preserve"> sirolimus-</w:t>
      </w:r>
      <w:bookmarkStart w:id="187" w:name="OLE_LINK76"/>
      <w:bookmarkStart w:id="188" w:name="OLE_LINK77"/>
      <w:r w:rsidRPr="00716D4B">
        <w:rPr>
          <w:rFonts w:ascii="Book Antiqua" w:hAnsi="Book Antiqua"/>
          <w:sz w:val="24"/>
          <w:szCs w:val="24"/>
        </w:rPr>
        <w:t>treated patients</w:t>
      </w:r>
      <w:bookmarkEnd w:id="187"/>
      <w:bookmarkEnd w:id="188"/>
      <w:r w:rsidRPr="00716D4B">
        <w:rPr>
          <w:rFonts w:ascii="Book Antiqua" w:hAnsi="Book Antiqua"/>
          <w:sz w:val="24"/>
          <w:szCs w:val="24"/>
        </w:rPr>
        <w:t xml:space="preserve"> </w:t>
      </w:r>
      <w:r w:rsidR="00C07E83" w:rsidRPr="00716D4B">
        <w:rPr>
          <w:rFonts w:ascii="Book Antiqua" w:hAnsi="Book Antiqua"/>
          <w:sz w:val="24"/>
          <w:szCs w:val="24"/>
        </w:rPr>
        <w:t xml:space="preserve">exhibited </w:t>
      </w:r>
      <w:r w:rsidRPr="00716D4B">
        <w:rPr>
          <w:rFonts w:ascii="Book Antiqua" w:hAnsi="Book Antiqua"/>
          <w:sz w:val="24"/>
          <w:szCs w:val="24"/>
        </w:rPr>
        <w:t xml:space="preserve">a lower recurrence rate </w:t>
      </w:r>
      <w:r w:rsidR="00A1454C" w:rsidRPr="00716D4B">
        <w:rPr>
          <w:rFonts w:ascii="Book Antiqua" w:hAnsi="Book Antiqua"/>
          <w:sz w:val="24"/>
          <w:szCs w:val="24"/>
        </w:rPr>
        <w:t xml:space="preserve">and </w:t>
      </w:r>
      <w:r w:rsidRPr="00716D4B">
        <w:rPr>
          <w:rFonts w:ascii="Book Antiqua" w:hAnsi="Book Antiqua"/>
          <w:sz w:val="24"/>
          <w:szCs w:val="24"/>
        </w:rPr>
        <w:t>longer recurrence-free survival and overall survival</w:t>
      </w:r>
      <w:r w:rsidR="00A1454C" w:rsidRPr="00716D4B">
        <w:rPr>
          <w:rFonts w:ascii="Book Antiqua" w:hAnsi="Book Antiqua"/>
          <w:sz w:val="24"/>
          <w:szCs w:val="24"/>
        </w:rPr>
        <w:t xml:space="preserve"> </w:t>
      </w:r>
      <w:r w:rsidRPr="00716D4B">
        <w:rPr>
          <w:rFonts w:ascii="Book Antiqua" w:hAnsi="Book Antiqua"/>
          <w:sz w:val="24"/>
          <w:szCs w:val="24"/>
        </w:rPr>
        <w:t>(OS)</w:t>
      </w:r>
      <w:bookmarkEnd w:id="186"/>
      <w:r w:rsidRPr="00716D4B">
        <w:rPr>
          <w:rFonts w:ascii="Book Antiqua" w:hAnsi="Book Antiqua"/>
          <w:sz w:val="24"/>
          <w:szCs w:val="24"/>
        </w:rPr>
        <w:t xml:space="preserve">. A </w:t>
      </w:r>
      <w:r w:rsidR="008C7BAA" w:rsidRPr="00716D4B">
        <w:rPr>
          <w:rFonts w:ascii="Book Antiqua" w:hAnsi="Book Antiqua"/>
          <w:sz w:val="24"/>
          <w:szCs w:val="24"/>
        </w:rPr>
        <w:t>study</w:t>
      </w:r>
      <w:r w:rsidRPr="00716D4B">
        <w:rPr>
          <w:rFonts w:ascii="Book Antiqua" w:hAnsi="Book Antiqua"/>
          <w:sz w:val="24"/>
          <w:szCs w:val="24"/>
        </w:rPr>
        <w:t xml:space="preserve"> by Cholongitas </w:t>
      </w:r>
      <w:r w:rsidR="00BA2293" w:rsidRPr="00BA2293">
        <w:rPr>
          <w:rFonts w:ascii="Book Antiqua" w:hAnsi="Book Antiqua"/>
          <w:i/>
          <w:sz w:val="24"/>
          <w:szCs w:val="24"/>
        </w:rPr>
        <w:t>et al</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NE.Ref.{0A8CC618-7BAB-4C8F-B21A-7BB856CCA85F}</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[22]</w:t>
      </w:r>
      <w:r w:rsidRPr="00716D4B">
        <w:rPr>
          <w:rFonts w:ascii="Book Antiqua" w:hAnsi="Book Antiqua"/>
          <w:sz w:val="24"/>
          <w:szCs w:val="24"/>
        </w:rPr>
        <w:fldChar w:fldCharType="end"/>
      </w:r>
      <w:r w:rsidRPr="00716D4B">
        <w:rPr>
          <w:rFonts w:ascii="Book Antiqua" w:hAnsi="Book Antiqua"/>
          <w:sz w:val="24"/>
          <w:szCs w:val="24"/>
        </w:rPr>
        <w:t xml:space="preserve"> in 2014 also </w:t>
      </w:r>
      <w:r w:rsidR="00C07E83" w:rsidRPr="00716D4B">
        <w:rPr>
          <w:rFonts w:ascii="Book Antiqua" w:hAnsi="Book Antiqua"/>
          <w:sz w:val="24"/>
          <w:szCs w:val="24"/>
        </w:rPr>
        <w:t xml:space="preserve">demonstrated </w:t>
      </w:r>
      <w:r w:rsidRPr="00716D4B">
        <w:rPr>
          <w:rFonts w:ascii="Book Antiqua" w:hAnsi="Book Antiqua"/>
          <w:sz w:val="24"/>
          <w:szCs w:val="24"/>
        </w:rPr>
        <w:t xml:space="preserve">that patients </w:t>
      </w:r>
      <w:r w:rsidR="00C07E83" w:rsidRPr="00716D4B">
        <w:rPr>
          <w:rFonts w:ascii="Book Antiqua" w:hAnsi="Book Antiqua"/>
          <w:sz w:val="24"/>
          <w:szCs w:val="24"/>
        </w:rPr>
        <w:t xml:space="preserve">who were </w:t>
      </w:r>
      <w:r w:rsidR="00A1454C" w:rsidRPr="00716D4B">
        <w:rPr>
          <w:rFonts w:ascii="Book Antiqua" w:hAnsi="Book Antiqua"/>
          <w:sz w:val="24"/>
          <w:szCs w:val="24"/>
        </w:rPr>
        <w:t xml:space="preserve">treated </w:t>
      </w:r>
      <w:r w:rsidR="00C07E83" w:rsidRPr="00716D4B">
        <w:rPr>
          <w:rFonts w:ascii="Book Antiqua" w:hAnsi="Book Antiqua"/>
          <w:sz w:val="24"/>
          <w:szCs w:val="24"/>
        </w:rPr>
        <w:t xml:space="preserve">using </w:t>
      </w:r>
      <w:r w:rsidRPr="00716D4B">
        <w:rPr>
          <w:rFonts w:ascii="Book Antiqua" w:hAnsi="Book Antiqua"/>
          <w:sz w:val="24"/>
          <w:szCs w:val="24"/>
        </w:rPr>
        <w:t xml:space="preserve">CNIs developed HCC recurrence significantly more frequently </w:t>
      </w:r>
      <w:r w:rsidR="00C07E83" w:rsidRPr="00716D4B">
        <w:rPr>
          <w:rFonts w:ascii="Book Antiqua" w:hAnsi="Book Antiqua"/>
          <w:sz w:val="24"/>
          <w:szCs w:val="24"/>
        </w:rPr>
        <w:t>than</w:t>
      </w:r>
      <w:r w:rsidR="00A1454C" w:rsidRPr="00716D4B">
        <w:rPr>
          <w:rFonts w:ascii="Book Antiqua" w:hAnsi="Book Antiqua"/>
          <w:sz w:val="24"/>
          <w:szCs w:val="24"/>
        </w:rPr>
        <w:t xml:space="preserve"> </w:t>
      </w:r>
      <w:r w:rsidR="00C07E83" w:rsidRPr="00716D4B">
        <w:rPr>
          <w:rFonts w:ascii="Book Antiqua" w:hAnsi="Book Antiqua"/>
          <w:sz w:val="24"/>
          <w:szCs w:val="24"/>
        </w:rPr>
        <w:t xml:space="preserve">patients who were </w:t>
      </w:r>
      <w:r w:rsidR="00A1454C" w:rsidRPr="00716D4B">
        <w:rPr>
          <w:rFonts w:ascii="Book Antiqua" w:hAnsi="Book Antiqua"/>
          <w:sz w:val="24"/>
          <w:szCs w:val="24"/>
        </w:rPr>
        <w:t xml:space="preserve">treated </w:t>
      </w:r>
      <w:r w:rsidR="00C07E83" w:rsidRPr="00716D4B">
        <w:rPr>
          <w:rFonts w:ascii="Book Antiqua" w:hAnsi="Book Antiqua"/>
          <w:sz w:val="24"/>
          <w:szCs w:val="24"/>
        </w:rPr>
        <w:t>using</w:t>
      </w:r>
      <w:r w:rsidRPr="00716D4B">
        <w:rPr>
          <w:rFonts w:ascii="Book Antiqua" w:hAnsi="Book Antiqua"/>
          <w:sz w:val="24"/>
          <w:szCs w:val="24"/>
        </w:rPr>
        <w:t xml:space="preserve"> m</w:t>
      </w:r>
      <w:r w:rsidR="00C07E83" w:rsidRPr="00716D4B">
        <w:rPr>
          <w:rFonts w:ascii="Book Antiqua" w:hAnsi="Book Antiqua"/>
          <w:sz w:val="24"/>
          <w:szCs w:val="24"/>
        </w:rPr>
        <w:t>-</w:t>
      </w:r>
      <w:r w:rsidRPr="00716D4B">
        <w:rPr>
          <w:rFonts w:ascii="Book Antiqua" w:hAnsi="Book Antiqua"/>
          <w:sz w:val="24"/>
          <w:szCs w:val="24"/>
        </w:rPr>
        <w:t>TORi</w:t>
      </w:r>
      <w:r w:rsidR="00C07E83" w:rsidRPr="00716D4B">
        <w:rPr>
          <w:rFonts w:ascii="Book Antiqua" w:hAnsi="Book Antiqua"/>
          <w:sz w:val="24"/>
          <w:szCs w:val="24"/>
        </w:rPr>
        <w:t>s</w:t>
      </w:r>
      <w:r w:rsidR="00A1454C" w:rsidRPr="00716D4B">
        <w:rPr>
          <w:rFonts w:ascii="Book Antiqua" w:hAnsi="Book Antiqua"/>
          <w:sz w:val="24"/>
          <w:szCs w:val="24"/>
        </w:rPr>
        <w:t xml:space="preserve"> </w:t>
      </w:r>
      <w:r w:rsidRPr="00716D4B">
        <w:rPr>
          <w:rFonts w:ascii="Book Antiqua" w:hAnsi="Book Antiqua"/>
          <w:sz w:val="24"/>
          <w:szCs w:val="24"/>
        </w:rPr>
        <w:t>(</w:t>
      </w:r>
      <w:r w:rsidR="00C70448" w:rsidRPr="00C70448">
        <w:rPr>
          <w:rFonts w:ascii="Book Antiqua" w:hAnsi="Book Antiqua"/>
          <w:i/>
          <w:sz w:val="24"/>
          <w:szCs w:val="24"/>
        </w:rPr>
        <w:t>P &lt;</w:t>
      </w:r>
      <w:r w:rsidRPr="00716D4B">
        <w:rPr>
          <w:rFonts w:ascii="Book Antiqua" w:hAnsi="Book Antiqua"/>
          <w:sz w:val="24"/>
          <w:szCs w:val="24"/>
        </w:rPr>
        <w:t xml:space="preserve"> 0.001), although the CNI-treated </w:t>
      </w:r>
      <w:r w:rsidR="00A1454C" w:rsidRPr="00716D4B">
        <w:rPr>
          <w:rFonts w:ascii="Book Antiqua" w:hAnsi="Book Antiqua"/>
          <w:sz w:val="24"/>
          <w:szCs w:val="24"/>
        </w:rPr>
        <w:t xml:space="preserve">patients </w:t>
      </w:r>
      <w:r w:rsidR="00C07E83" w:rsidRPr="00716D4B">
        <w:rPr>
          <w:rFonts w:ascii="Book Antiqua" w:hAnsi="Book Antiqua"/>
          <w:sz w:val="24"/>
          <w:szCs w:val="24"/>
        </w:rPr>
        <w:t>exhibited more frequent</w:t>
      </w:r>
      <w:r w:rsidRPr="00716D4B">
        <w:rPr>
          <w:rFonts w:ascii="Book Antiqua" w:hAnsi="Book Antiqua"/>
          <w:sz w:val="24"/>
          <w:szCs w:val="24"/>
        </w:rPr>
        <w:t xml:space="preserve"> </w:t>
      </w:r>
      <w:r w:rsidR="00C07E83" w:rsidRPr="00716D4B">
        <w:rPr>
          <w:rFonts w:ascii="Book Antiqua" w:hAnsi="Book Antiqua"/>
          <w:sz w:val="24"/>
          <w:szCs w:val="24"/>
        </w:rPr>
        <w:t>recurrence using</w:t>
      </w:r>
      <w:r w:rsidRPr="00716D4B">
        <w:rPr>
          <w:rFonts w:ascii="Book Antiqua" w:hAnsi="Book Antiqua"/>
          <w:sz w:val="24"/>
          <w:szCs w:val="24"/>
        </w:rPr>
        <w:t xml:space="preserve"> </w:t>
      </w:r>
      <w:r w:rsidR="008C7BAA" w:rsidRPr="00716D4B">
        <w:rPr>
          <w:rFonts w:ascii="Book Antiqua" w:hAnsi="Book Antiqua"/>
          <w:sz w:val="24"/>
          <w:szCs w:val="24"/>
        </w:rPr>
        <w:t xml:space="preserve">the </w:t>
      </w:r>
      <w:r w:rsidRPr="00716D4B">
        <w:rPr>
          <w:rFonts w:ascii="Book Antiqua" w:hAnsi="Book Antiqua"/>
          <w:sz w:val="24"/>
          <w:szCs w:val="24"/>
        </w:rPr>
        <w:t>Milan criteria</w:t>
      </w:r>
      <w:r w:rsidR="00A1454C" w:rsidRPr="00716D4B">
        <w:rPr>
          <w:rFonts w:ascii="Book Antiqua" w:hAnsi="Book Antiqua"/>
          <w:sz w:val="24"/>
          <w:szCs w:val="24"/>
        </w:rPr>
        <w:t xml:space="preserve"> </w:t>
      </w:r>
      <w:r w:rsidRPr="00716D4B">
        <w:rPr>
          <w:rFonts w:ascii="Book Antiqua" w:hAnsi="Book Antiqua"/>
          <w:sz w:val="24"/>
          <w:szCs w:val="24"/>
        </w:rPr>
        <w:t xml:space="preserve">(74% </w:t>
      </w:r>
      <w:r w:rsidR="00C70448" w:rsidRPr="00C70448">
        <w:rPr>
          <w:rFonts w:ascii="Book Antiqua" w:hAnsi="Book Antiqua"/>
          <w:i/>
          <w:sz w:val="24"/>
          <w:szCs w:val="24"/>
        </w:rPr>
        <w:t>vs</w:t>
      </w:r>
      <w:r w:rsidRPr="00716D4B">
        <w:rPr>
          <w:rFonts w:ascii="Book Antiqua" w:hAnsi="Book Antiqua"/>
          <w:sz w:val="24"/>
          <w:szCs w:val="24"/>
        </w:rPr>
        <w:t xml:space="preserve"> 69%) and lower rates of microvascular invasion</w:t>
      </w:r>
      <w:r w:rsidR="00C07E83" w:rsidRPr="00716D4B">
        <w:rPr>
          <w:rFonts w:ascii="Book Antiqua" w:hAnsi="Book Antiqua"/>
          <w:sz w:val="24"/>
          <w:szCs w:val="24"/>
        </w:rPr>
        <w:t>,</w:t>
      </w:r>
      <w:r w:rsidRPr="00716D4B">
        <w:rPr>
          <w:rFonts w:ascii="Book Antiqua" w:hAnsi="Book Antiqua"/>
          <w:sz w:val="24"/>
          <w:szCs w:val="24"/>
        </w:rPr>
        <w:t xml:space="preserve"> compared </w:t>
      </w:r>
      <w:r w:rsidR="00A1454C" w:rsidRPr="00716D4B">
        <w:rPr>
          <w:rFonts w:ascii="Book Antiqua" w:hAnsi="Book Antiqua"/>
          <w:sz w:val="24"/>
          <w:szCs w:val="24"/>
        </w:rPr>
        <w:t xml:space="preserve">to </w:t>
      </w:r>
      <w:r w:rsidR="00C07E83" w:rsidRPr="00716D4B">
        <w:rPr>
          <w:rFonts w:ascii="Book Antiqua" w:hAnsi="Book Antiqua"/>
          <w:sz w:val="24"/>
          <w:szCs w:val="24"/>
        </w:rPr>
        <w:t xml:space="preserve">m-TORi-treated patients </w:t>
      </w:r>
      <w:r w:rsidRPr="00716D4B">
        <w:rPr>
          <w:rFonts w:ascii="Book Antiqua" w:hAnsi="Book Antiqua"/>
          <w:sz w:val="24"/>
          <w:szCs w:val="24"/>
        </w:rPr>
        <w:t xml:space="preserve">(22% </w:t>
      </w:r>
      <w:r w:rsidR="00C70448" w:rsidRPr="00C70448">
        <w:rPr>
          <w:rFonts w:ascii="Book Antiqua" w:hAnsi="Book Antiqua"/>
          <w:i/>
          <w:sz w:val="24"/>
          <w:szCs w:val="24"/>
        </w:rPr>
        <w:t>vs</w:t>
      </w:r>
      <w:r w:rsidRPr="00716D4B">
        <w:rPr>
          <w:rFonts w:ascii="Book Antiqua" w:hAnsi="Book Antiqua"/>
          <w:sz w:val="24"/>
          <w:szCs w:val="24"/>
        </w:rPr>
        <w:t xml:space="preserve"> 44%)</w:t>
      </w:r>
      <w:r w:rsidR="00A1454C" w:rsidRPr="00716D4B">
        <w:rPr>
          <w:rFonts w:ascii="Book Antiqua" w:hAnsi="Book Antiqua"/>
          <w:sz w:val="24"/>
          <w:szCs w:val="24"/>
        </w:rPr>
        <w:t xml:space="preserve"> </w:t>
      </w:r>
      <w:r w:rsidRPr="00716D4B">
        <w:rPr>
          <w:rFonts w:ascii="Book Antiqua" w:hAnsi="Book Antiqua"/>
          <w:sz w:val="24"/>
          <w:szCs w:val="24"/>
        </w:rPr>
        <w:t>(</w:t>
      </w:r>
      <w:r w:rsidR="00C70448" w:rsidRPr="00C70448">
        <w:rPr>
          <w:rFonts w:ascii="Book Antiqua" w:hAnsi="Book Antiqua"/>
          <w:i/>
          <w:sz w:val="24"/>
          <w:szCs w:val="24"/>
        </w:rPr>
        <w:t>P &lt;</w:t>
      </w:r>
      <w:r w:rsidRPr="00716D4B">
        <w:rPr>
          <w:rFonts w:ascii="Book Antiqua" w:hAnsi="Book Antiqua"/>
          <w:sz w:val="24"/>
          <w:szCs w:val="24"/>
        </w:rPr>
        <w:t xml:space="preserve"> 0.05). </w:t>
      </w:r>
      <w:r w:rsidR="00C07E83" w:rsidRPr="00716D4B">
        <w:rPr>
          <w:rFonts w:ascii="Book Antiqua" w:hAnsi="Book Antiqua"/>
          <w:sz w:val="24"/>
          <w:szCs w:val="24"/>
        </w:rPr>
        <w:t>These studies</w:t>
      </w:r>
      <w:r w:rsidR="00801E6C" w:rsidRPr="00716D4B">
        <w:rPr>
          <w:rFonts w:ascii="Book Antiqua" w:hAnsi="Book Antiqua"/>
          <w:sz w:val="24"/>
          <w:szCs w:val="24"/>
        </w:rPr>
        <w:t>’</w:t>
      </w:r>
      <w:r w:rsidR="00C07E83" w:rsidRPr="00716D4B">
        <w:rPr>
          <w:rFonts w:ascii="Book Antiqua" w:hAnsi="Book Antiqua"/>
          <w:sz w:val="24"/>
          <w:szCs w:val="24"/>
        </w:rPr>
        <w:t xml:space="preserve"> findings indicate that m-TORi is favored over CNI to control HCC recurrence after LT (Table 1). Various trials </w:t>
      </w:r>
      <w:r w:rsidR="00C07E83" w:rsidRPr="00716D4B">
        <w:rPr>
          <w:rFonts w:ascii="Book Antiqua" w:hAnsi="Book Antiqua"/>
          <w:sz w:val="24"/>
          <w:szCs w:val="24"/>
        </w:rPr>
        <w:lastRenderedPageBreak/>
        <w:t>have confirmed two important conclusions: 1) lower do</w:t>
      </w:r>
      <w:r w:rsidR="00801E6C" w:rsidRPr="00716D4B">
        <w:rPr>
          <w:rFonts w:ascii="Book Antiqua" w:hAnsi="Book Antiqua"/>
          <w:sz w:val="24"/>
          <w:szCs w:val="24"/>
        </w:rPr>
        <w:t>ses and reduced exposure to CNIs</w:t>
      </w:r>
      <w:r w:rsidR="00C07E83" w:rsidRPr="00716D4B">
        <w:rPr>
          <w:rFonts w:ascii="Book Antiqua" w:hAnsi="Book Antiqua"/>
          <w:sz w:val="24"/>
          <w:szCs w:val="24"/>
        </w:rPr>
        <w:t xml:space="preserve"> (</w:t>
      </w:r>
      <w:r w:rsidR="00C70448" w:rsidRPr="00C70448">
        <w:rPr>
          <w:rFonts w:ascii="Book Antiqua" w:hAnsi="Book Antiqua"/>
          <w:i/>
          <w:sz w:val="24"/>
          <w:szCs w:val="24"/>
        </w:rPr>
        <w:t>e.g.</w:t>
      </w:r>
      <w:r w:rsidR="00C07E83" w:rsidRPr="00716D4B">
        <w:rPr>
          <w:rFonts w:ascii="Book Antiqua" w:hAnsi="Book Antiqua"/>
          <w:sz w:val="24"/>
          <w:szCs w:val="24"/>
        </w:rPr>
        <w:t>, cyclosporine and TC) after LT prevented HCC recurrence, and 2) m-TORis are a new class of immunosuppressants that provide antineoplastic properties and reduce the post-LT HCC recurrence rate, compar</w:t>
      </w:r>
      <w:r w:rsidR="00C70448">
        <w:rPr>
          <w:rFonts w:ascii="Book Antiqua" w:hAnsi="Book Antiqua"/>
          <w:sz w:val="24"/>
          <w:szCs w:val="24"/>
        </w:rPr>
        <w:t>ed to CNIs</w:t>
      </w:r>
      <w:r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NE.Ref.{4F93C8EE-C86E-4C05-907A-B9A9F5F6E04A}</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[21]</w:t>
      </w:r>
      <w:r w:rsidRPr="00716D4B">
        <w:rPr>
          <w:rFonts w:ascii="Book Antiqua" w:hAnsi="Book Antiqua"/>
          <w:sz w:val="24"/>
          <w:szCs w:val="24"/>
        </w:rPr>
        <w:fldChar w:fldCharType="end"/>
      </w:r>
      <w:r w:rsidRPr="00716D4B">
        <w:rPr>
          <w:rFonts w:ascii="Book Antiqua" w:hAnsi="Book Antiqua"/>
          <w:sz w:val="24"/>
          <w:szCs w:val="24"/>
        </w:rPr>
        <w:t xml:space="preserve">. </w:t>
      </w:r>
    </w:p>
    <w:p w14:paraId="2EF3FC80" w14:textId="0E37E673" w:rsidR="000A38DC" w:rsidRPr="00716D4B" w:rsidRDefault="00160BC8"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 xml:space="preserve">In addition to the effects </w:t>
      </w:r>
      <w:r w:rsidR="00C07E83" w:rsidRPr="00716D4B">
        <w:rPr>
          <w:rFonts w:ascii="Book Antiqua" w:hAnsi="Book Antiqua"/>
          <w:sz w:val="24"/>
          <w:szCs w:val="24"/>
        </w:rPr>
        <w:t>of immunosuppressants</w:t>
      </w:r>
      <w:r w:rsidR="000A38DC" w:rsidRPr="00716D4B">
        <w:rPr>
          <w:rFonts w:ascii="Book Antiqua" w:hAnsi="Book Antiqua"/>
          <w:sz w:val="24"/>
          <w:szCs w:val="24"/>
        </w:rPr>
        <w:t xml:space="preserve">, several studies </w:t>
      </w:r>
      <w:r w:rsidR="00274AA4" w:rsidRPr="00716D4B">
        <w:rPr>
          <w:rFonts w:ascii="Book Antiqua" w:hAnsi="Book Antiqua"/>
          <w:sz w:val="24"/>
          <w:szCs w:val="24"/>
        </w:rPr>
        <w:t xml:space="preserve">have </w:t>
      </w:r>
      <w:r w:rsidR="00C07E83" w:rsidRPr="00716D4B">
        <w:rPr>
          <w:rFonts w:ascii="Book Antiqua" w:hAnsi="Book Antiqua"/>
          <w:sz w:val="24"/>
          <w:szCs w:val="24"/>
        </w:rPr>
        <w:t xml:space="preserve">reported </w:t>
      </w:r>
      <w:r w:rsidR="000A38DC" w:rsidRPr="00716D4B">
        <w:rPr>
          <w:rFonts w:ascii="Book Antiqua" w:hAnsi="Book Antiqua"/>
          <w:sz w:val="24"/>
          <w:szCs w:val="24"/>
        </w:rPr>
        <w:t>that poor nutritional status and</w:t>
      </w:r>
      <w:r w:rsidR="000A38DC" w:rsidRPr="00716D4B">
        <w:rPr>
          <w:rFonts w:ascii="Book Antiqua" w:hAnsi="Book Antiqua" w:cs="AdvP7627"/>
          <w:kern w:val="0"/>
          <w:sz w:val="24"/>
          <w:szCs w:val="24"/>
        </w:rPr>
        <w:t xml:space="preserve"> </w:t>
      </w:r>
      <w:r w:rsidR="000A38DC" w:rsidRPr="00716D4B">
        <w:rPr>
          <w:rFonts w:ascii="Book Antiqua" w:hAnsi="Book Antiqua"/>
          <w:sz w:val="24"/>
          <w:szCs w:val="24"/>
        </w:rPr>
        <w:t xml:space="preserve">impaired immune response were </w:t>
      </w:r>
      <w:r w:rsidR="00C07E83" w:rsidRPr="00716D4B">
        <w:rPr>
          <w:rFonts w:ascii="Book Antiqua" w:hAnsi="Book Antiqua"/>
          <w:sz w:val="24"/>
          <w:szCs w:val="24"/>
        </w:rPr>
        <w:t xml:space="preserve">associated with </w:t>
      </w:r>
      <w:r w:rsidR="00274AA4" w:rsidRPr="00716D4B">
        <w:rPr>
          <w:rFonts w:ascii="Book Antiqua" w:hAnsi="Book Antiqua"/>
          <w:sz w:val="24"/>
          <w:szCs w:val="24"/>
        </w:rPr>
        <w:t>HCC</w:t>
      </w:r>
      <w:r w:rsidR="000A38DC" w:rsidRPr="00716D4B">
        <w:rPr>
          <w:rFonts w:ascii="Book Antiqua" w:hAnsi="Book Antiqua"/>
          <w:sz w:val="24"/>
          <w:szCs w:val="24"/>
        </w:rPr>
        <w:t xml:space="preserve"> recurrence</w:t>
      </w:r>
      <w:r w:rsidR="00C07E83" w:rsidRPr="00716D4B">
        <w:rPr>
          <w:rFonts w:ascii="Book Antiqua" w:hAnsi="Book Antiqua"/>
          <w:sz w:val="24"/>
          <w:szCs w:val="24"/>
        </w:rPr>
        <w:t>, via</w:t>
      </w:r>
      <w:r w:rsidR="00274AA4" w:rsidRPr="00716D4B">
        <w:rPr>
          <w:rFonts w:ascii="Book Antiqua" w:hAnsi="Book Antiqua"/>
          <w:sz w:val="24"/>
          <w:szCs w:val="24"/>
        </w:rPr>
        <w:t xml:space="preserve"> the</w:t>
      </w:r>
      <w:r w:rsidR="000A38DC" w:rsidRPr="00716D4B">
        <w:rPr>
          <w:rFonts w:ascii="Book Antiqua" w:hAnsi="Book Antiqua"/>
          <w:sz w:val="24"/>
          <w:szCs w:val="24"/>
        </w:rPr>
        <w:t xml:space="preserve"> impaired function of CD4+ T</w:t>
      </w:r>
      <w:r w:rsidR="00C07E83" w:rsidRPr="00716D4B">
        <w:rPr>
          <w:rFonts w:ascii="Book Antiqua" w:hAnsi="Book Antiqua"/>
          <w:sz w:val="24"/>
          <w:szCs w:val="24"/>
        </w:rPr>
        <w:t>-</w:t>
      </w:r>
      <w:r w:rsidR="000A38DC" w:rsidRPr="00716D4B">
        <w:rPr>
          <w:rFonts w:ascii="Book Antiqua" w:hAnsi="Book Antiqua"/>
          <w:sz w:val="24"/>
          <w:szCs w:val="24"/>
        </w:rPr>
        <w:t>cells</w:t>
      </w:r>
      <w:r w:rsidR="00C07E83" w:rsidRPr="00716D4B">
        <w:rPr>
          <w:rFonts w:ascii="Book Antiqua" w:hAnsi="Book Antiqua"/>
          <w:sz w:val="24"/>
          <w:szCs w:val="24"/>
        </w:rPr>
        <w:t xml:space="preserve"> that was</w:t>
      </w:r>
      <w:bookmarkStart w:id="189" w:name="OLE_LINK13"/>
      <w:bookmarkStart w:id="190" w:name="OLE_LINK14"/>
      <w:r w:rsidR="000A38DC" w:rsidRPr="00716D4B">
        <w:rPr>
          <w:rFonts w:ascii="Book Antiqua" w:hAnsi="Book Antiqua"/>
          <w:sz w:val="24"/>
          <w:szCs w:val="24"/>
        </w:rPr>
        <w:t xml:space="preserve"> measured </w:t>
      </w:r>
      <w:bookmarkStart w:id="191" w:name="OLE_LINK41"/>
      <w:bookmarkStart w:id="192" w:name="OLE_LINK42"/>
      <w:r w:rsidR="00C07E83" w:rsidRPr="00716D4B">
        <w:rPr>
          <w:rFonts w:ascii="Book Antiqua" w:hAnsi="Book Antiqua"/>
          <w:sz w:val="24"/>
          <w:szCs w:val="24"/>
        </w:rPr>
        <w:t xml:space="preserve">using </w:t>
      </w:r>
      <w:r w:rsidR="000A38DC" w:rsidRPr="00716D4B">
        <w:rPr>
          <w:rFonts w:ascii="Book Antiqua" w:hAnsi="Book Antiqua"/>
          <w:sz w:val="24"/>
          <w:szCs w:val="24"/>
        </w:rPr>
        <w:t>adenosine triphosphate levels</w:t>
      </w:r>
      <w:bookmarkEnd w:id="189"/>
      <w:bookmarkEnd w:id="190"/>
      <w:bookmarkEnd w:id="191"/>
      <w:bookmarkEnd w:id="192"/>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NE.Ref.{E0D3B8E8-BC0D-4F8B-915C-523216C2A122}</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[11,23,</w:t>
      </w:r>
      <w:r w:rsidR="00A26506" w:rsidRPr="00716D4B">
        <w:rPr>
          <w:rFonts w:ascii="Book Antiqua" w:hAnsi="Book Antiqua" w:cs="Calibri"/>
          <w:kern w:val="0"/>
          <w:sz w:val="24"/>
          <w:szCs w:val="24"/>
          <w:vertAlign w:val="superscript"/>
        </w:rPr>
        <w:t>24]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bookmarkStart w:id="193" w:name="OLE_LINK43"/>
      <w:bookmarkStart w:id="194" w:name="OLE_LINK44"/>
      <w:r w:rsidR="00C07E83" w:rsidRPr="00716D4B">
        <w:rPr>
          <w:rFonts w:ascii="Book Antiqua" w:hAnsi="Book Antiqua"/>
          <w:sz w:val="24"/>
          <w:szCs w:val="24"/>
        </w:rPr>
        <w:t xml:space="preserve">For example, </w:t>
      </w:r>
      <w:r w:rsidR="000A38DC" w:rsidRPr="00716D4B">
        <w:rPr>
          <w:rFonts w:ascii="Book Antiqua" w:hAnsi="Book Antiqua"/>
          <w:sz w:val="24"/>
          <w:szCs w:val="24"/>
        </w:rPr>
        <w:t>HIV-infected patients</w:t>
      </w:r>
      <w:bookmarkEnd w:id="193"/>
      <w:bookmarkEnd w:id="194"/>
      <w:r w:rsidR="000A38DC" w:rsidRPr="00716D4B">
        <w:rPr>
          <w:rFonts w:ascii="Book Antiqua" w:hAnsi="Book Antiqua"/>
          <w:sz w:val="24"/>
          <w:szCs w:val="24"/>
        </w:rPr>
        <w:t xml:space="preserve"> </w:t>
      </w:r>
      <w:r w:rsidR="00C07E83" w:rsidRPr="00716D4B">
        <w:rPr>
          <w:rFonts w:ascii="Book Antiqua" w:hAnsi="Book Antiqua"/>
          <w:sz w:val="24"/>
          <w:szCs w:val="24"/>
        </w:rPr>
        <w:t>have</w:t>
      </w:r>
      <w:r w:rsidR="000A38DC" w:rsidRPr="00716D4B">
        <w:rPr>
          <w:rFonts w:ascii="Book Antiqua" w:hAnsi="Book Antiqua"/>
          <w:sz w:val="24"/>
          <w:szCs w:val="24"/>
        </w:rPr>
        <w:t xml:space="preserve"> compromised immune </w:t>
      </w:r>
      <w:r w:rsidR="00801E6C" w:rsidRPr="00716D4B">
        <w:rPr>
          <w:rFonts w:ascii="Book Antiqua" w:hAnsi="Book Antiqua"/>
          <w:sz w:val="24"/>
          <w:szCs w:val="24"/>
        </w:rPr>
        <w:t>responses, due</w:t>
      </w:r>
      <w:r w:rsidR="000A38DC" w:rsidRPr="00716D4B">
        <w:rPr>
          <w:rFonts w:ascii="Book Antiqua" w:hAnsi="Book Antiqua"/>
          <w:sz w:val="24"/>
          <w:szCs w:val="24"/>
        </w:rPr>
        <w:t xml:space="preserve"> CD4+</w:t>
      </w:r>
      <w:r w:rsidR="00EF65BD" w:rsidRPr="00716D4B">
        <w:rPr>
          <w:rFonts w:ascii="Book Antiqua" w:hAnsi="Book Antiqua"/>
          <w:sz w:val="24"/>
          <w:szCs w:val="24"/>
        </w:rPr>
        <w:t xml:space="preserve"> </w:t>
      </w:r>
      <w:r w:rsidR="000A38DC" w:rsidRPr="00716D4B">
        <w:rPr>
          <w:rFonts w:ascii="Book Antiqua" w:hAnsi="Book Antiqua"/>
          <w:sz w:val="24"/>
          <w:szCs w:val="24"/>
        </w:rPr>
        <w:t xml:space="preserve">T lymphocyte depletion and a significant reduction in </w:t>
      </w:r>
      <w:r w:rsidR="00C07E83" w:rsidRPr="00716D4B">
        <w:rPr>
          <w:rFonts w:ascii="Book Antiqua" w:hAnsi="Book Antiqua"/>
          <w:sz w:val="24"/>
          <w:szCs w:val="24"/>
        </w:rPr>
        <w:t xml:space="preserve">the numbers of </w:t>
      </w:r>
      <w:r w:rsidR="00274AA4" w:rsidRPr="00716D4B">
        <w:rPr>
          <w:rFonts w:ascii="Book Antiqua" w:hAnsi="Book Antiqua"/>
          <w:sz w:val="24"/>
          <w:szCs w:val="24"/>
        </w:rPr>
        <w:t>p</w:t>
      </w:r>
      <w:r w:rsidR="000A38DC" w:rsidRPr="00716D4B">
        <w:rPr>
          <w:rFonts w:ascii="Book Antiqua" w:hAnsi="Book Antiqua"/>
          <w:sz w:val="24"/>
          <w:szCs w:val="24"/>
        </w:rPr>
        <w:t>eripheral blood lymphocytes</w:t>
      </w:r>
      <w:r w:rsidR="00C07E83" w:rsidRPr="00716D4B">
        <w:rPr>
          <w:rFonts w:ascii="Book Antiqua" w:hAnsi="Book Antiqua"/>
          <w:sz w:val="24"/>
          <w:szCs w:val="24"/>
        </w:rPr>
        <w:t>, which increases their risks of HCC incidence, progression, and mortality</w:t>
      </w:r>
      <w:r w:rsidR="000A38DC" w:rsidRPr="00716D4B">
        <w:rPr>
          <w:rFonts w:ascii="Book Antiqua" w:hAnsi="Book Antiqua"/>
          <w:sz w:val="24"/>
          <w:szCs w:val="24"/>
        </w:rPr>
        <w:t xml:space="preserve">. Several studies have </w:t>
      </w:r>
      <w:r w:rsidR="00C07E83" w:rsidRPr="00716D4B">
        <w:rPr>
          <w:rFonts w:ascii="Book Antiqua" w:hAnsi="Book Antiqua"/>
          <w:sz w:val="24"/>
          <w:szCs w:val="24"/>
        </w:rPr>
        <w:t xml:space="preserve">also demonstrated </w:t>
      </w:r>
      <w:r w:rsidR="000A38DC" w:rsidRPr="00716D4B">
        <w:rPr>
          <w:rFonts w:ascii="Book Antiqua" w:hAnsi="Book Antiqua"/>
          <w:sz w:val="24"/>
          <w:szCs w:val="24"/>
        </w:rPr>
        <w:t xml:space="preserve">that </w:t>
      </w:r>
      <w:bookmarkStart w:id="195" w:name="OLE_LINK45"/>
      <w:bookmarkStart w:id="196" w:name="OLE_LINK46"/>
      <w:r w:rsidR="000A38DC" w:rsidRPr="00716D4B">
        <w:rPr>
          <w:rFonts w:ascii="Book Antiqua" w:hAnsi="Book Antiqua"/>
          <w:sz w:val="24"/>
          <w:szCs w:val="24"/>
        </w:rPr>
        <w:t xml:space="preserve">HIV-infected patients </w:t>
      </w:r>
      <w:bookmarkEnd w:id="195"/>
      <w:bookmarkEnd w:id="196"/>
      <w:r w:rsidR="00C07E83" w:rsidRPr="00716D4B">
        <w:rPr>
          <w:rFonts w:ascii="Book Antiqua" w:hAnsi="Book Antiqua"/>
          <w:sz w:val="24"/>
          <w:szCs w:val="24"/>
        </w:rPr>
        <w:t>experience</w:t>
      </w:r>
      <w:r w:rsidR="000A38DC" w:rsidRPr="00716D4B">
        <w:rPr>
          <w:rFonts w:ascii="Book Antiqua" w:hAnsi="Book Antiqua"/>
          <w:sz w:val="24"/>
          <w:szCs w:val="24"/>
        </w:rPr>
        <w:t xml:space="preserve"> a more aggressive course of HCC</w:t>
      </w:r>
      <w:r w:rsidR="00C07E83" w:rsidRPr="00716D4B">
        <w:rPr>
          <w:rFonts w:ascii="Book Antiqua" w:hAnsi="Book Antiqua"/>
          <w:sz w:val="24"/>
          <w:szCs w:val="24"/>
        </w:rPr>
        <w:t>,</w:t>
      </w:r>
      <w:r w:rsidR="000A38DC" w:rsidRPr="00716D4B">
        <w:rPr>
          <w:rFonts w:ascii="Book Antiqua" w:hAnsi="Book Antiqua"/>
          <w:sz w:val="24"/>
          <w:szCs w:val="24"/>
        </w:rPr>
        <w:t xml:space="preserve"> and a poor</w:t>
      </w:r>
      <w:r w:rsidR="00C07E83" w:rsidRPr="00716D4B">
        <w:rPr>
          <w:rFonts w:ascii="Book Antiqua" w:hAnsi="Book Antiqua"/>
          <w:sz w:val="24"/>
          <w:szCs w:val="24"/>
        </w:rPr>
        <w:t>er</w:t>
      </w:r>
      <w:r w:rsidR="000A38DC" w:rsidRPr="00716D4B">
        <w:rPr>
          <w:rFonts w:ascii="Book Antiqua" w:hAnsi="Book Antiqua"/>
          <w:sz w:val="24"/>
          <w:szCs w:val="24"/>
        </w:rPr>
        <w:t xml:space="preserve"> OS</w:t>
      </w:r>
      <w:r w:rsidR="00C07E83" w:rsidRPr="00716D4B">
        <w:rPr>
          <w:rFonts w:ascii="Book Antiqua" w:hAnsi="Book Antiqua"/>
          <w:sz w:val="24"/>
          <w:szCs w:val="24"/>
        </w:rPr>
        <w:t>,</w:t>
      </w:r>
      <w:r w:rsidR="000E2546" w:rsidRPr="00716D4B">
        <w:rPr>
          <w:rFonts w:ascii="Book Antiqua" w:hAnsi="Book Antiqua"/>
          <w:sz w:val="24"/>
          <w:szCs w:val="24"/>
        </w:rPr>
        <w:t xml:space="preserve"> compared to </w:t>
      </w:r>
      <w:r w:rsidR="003C78A8" w:rsidRPr="00716D4B">
        <w:rPr>
          <w:rFonts w:ascii="Book Antiqua" w:hAnsi="Book Antiqua"/>
          <w:sz w:val="24"/>
          <w:szCs w:val="24"/>
        </w:rPr>
        <w:t>HIV-negative patients</w:t>
      </w:r>
      <w:r w:rsidR="000A38DC" w:rsidRPr="00716D4B">
        <w:rPr>
          <w:rFonts w:ascii="Book Antiqua" w:hAnsi="Book Antiqua"/>
          <w:sz w:val="24"/>
          <w:szCs w:val="24"/>
        </w:rPr>
        <w:t xml:space="preserve">, </w:t>
      </w:r>
      <w:r w:rsidR="00C07E83" w:rsidRPr="00716D4B">
        <w:rPr>
          <w:rFonts w:ascii="Book Antiqua" w:hAnsi="Book Antiqua"/>
          <w:sz w:val="24"/>
          <w:szCs w:val="24"/>
        </w:rPr>
        <w:t xml:space="preserve">which suggests </w:t>
      </w:r>
      <w:r w:rsidR="00405B2E" w:rsidRPr="00716D4B">
        <w:rPr>
          <w:rFonts w:ascii="Book Antiqua" w:hAnsi="Book Antiqua"/>
          <w:sz w:val="24"/>
          <w:szCs w:val="24"/>
        </w:rPr>
        <w:t>that an</w:t>
      </w:r>
      <w:r w:rsidR="000A38DC" w:rsidRPr="00716D4B">
        <w:rPr>
          <w:rFonts w:ascii="Book Antiqua" w:hAnsi="Book Antiqua"/>
          <w:sz w:val="24"/>
          <w:szCs w:val="24"/>
        </w:rPr>
        <w:t xml:space="preserve"> HIV-related protein </w:t>
      </w:r>
      <w:r w:rsidR="00C07E83" w:rsidRPr="00716D4B">
        <w:rPr>
          <w:rFonts w:ascii="Book Antiqua" w:hAnsi="Book Antiqua"/>
          <w:sz w:val="24"/>
          <w:szCs w:val="24"/>
        </w:rPr>
        <w:t xml:space="preserve">might </w:t>
      </w:r>
      <w:r w:rsidR="000A38DC" w:rsidRPr="00716D4B">
        <w:rPr>
          <w:rFonts w:ascii="Book Antiqua" w:hAnsi="Book Antiqua"/>
          <w:sz w:val="24"/>
          <w:szCs w:val="24"/>
        </w:rPr>
        <w:t>predispose normal hepatocyte</w:t>
      </w:r>
      <w:r w:rsidR="008C7BAA" w:rsidRPr="00716D4B">
        <w:rPr>
          <w:rFonts w:ascii="Book Antiqua" w:hAnsi="Book Antiqua"/>
          <w:sz w:val="24"/>
          <w:szCs w:val="24"/>
        </w:rPr>
        <w:t>s</w:t>
      </w:r>
      <w:r w:rsidR="000A38DC" w:rsidRPr="00716D4B">
        <w:rPr>
          <w:rFonts w:ascii="Book Antiqua" w:hAnsi="Book Antiqua"/>
          <w:sz w:val="24"/>
          <w:szCs w:val="24"/>
        </w:rPr>
        <w:t xml:space="preserve"> to the oncogenic effect</w:t>
      </w:r>
      <w:r w:rsidR="00C07E83" w:rsidRPr="00716D4B">
        <w:rPr>
          <w:rFonts w:ascii="Book Antiqua" w:hAnsi="Book Antiqua"/>
          <w:sz w:val="24"/>
          <w:szCs w:val="24"/>
        </w:rPr>
        <w:t>s</w:t>
      </w:r>
      <w:r w:rsidR="000A38DC" w:rsidRPr="00716D4B">
        <w:rPr>
          <w:rFonts w:ascii="Book Antiqua" w:hAnsi="Book Antiqua"/>
          <w:sz w:val="24"/>
          <w:szCs w:val="24"/>
        </w:rPr>
        <w:t xml:space="preserve"> of carcinogens and induce growth signals, </w:t>
      </w:r>
      <w:r w:rsidR="00C07E83" w:rsidRPr="00716D4B">
        <w:rPr>
          <w:rFonts w:ascii="Book Antiqua" w:hAnsi="Book Antiqua"/>
          <w:sz w:val="24"/>
          <w:szCs w:val="24"/>
        </w:rPr>
        <w:t xml:space="preserve">and ultimately contribute </w:t>
      </w:r>
      <w:r w:rsidR="000A38DC" w:rsidRPr="00716D4B">
        <w:rPr>
          <w:rFonts w:ascii="Book Antiqua" w:hAnsi="Book Antiqua"/>
          <w:sz w:val="24"/>
          <w:szCs w:val="24"/>
        </w:rPr>
        <w:t>to the initiation and progression of HCC</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NE.Ref.{58FDC9BE-F2C4-4C68-9363-2D00FFEBF4C4}</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[25-27]</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However, HIV </w:t>
      </w:r>
      <w:r w:rsidR="00405B2E" w:rsidRPr="00716D4B">
        <w:rPr>
          <w:rFonts w:ascii="Book Antiqua" w:hAnsi="Book Antiqua"/>
          <w:sz w:val="24"/>
          <w:szCs w:val="24"/>
        </w:rPr>
        <w:t xml:space="preserve">infection </w:t>
      </w:r>
      <w:r w:rsidR="000A38DC" w:rsidRPr="00716D4B">
        <w:rPr>
          <w:rFonts w:ascii="Book Antiqua" w:hAnsi="Book Antiqua"/>
          <w:sz w:val="24"/>
          <w:szCs w:val="24"/>
        </w:rPr>
        <w:t xml:space="preserve">has </w:t>
      </w:r>
      <w:r w:rsidR="00801E6C" w:rsidRPr="00716D4B">
        <w:rPr>
          <w:rFonts w:ascii="Book Antiqua" w:hAnsi="Book Antiqua"/>
          <w:sz w:val="24"/>
          <w:szCs w:val="24"/>
        </w:rPr>
        <w:t xml:space="preserve">a </w:t>
      </w:r>
      <w:r w:rsidR="00C07E83" w:rsidRPr="00716D4B">
        <w:rPr>
          <w:rFonts w:ascii="Book Antiqua" w:hAnsi="Book Antiqua"/>
          <w:sz w:val="24"/>
          <w:szCs w:val="24"/>
        </w:rPr>
        <w:t>minimal effect</w:t>
      </w:r>
      <w:r w:rsidR="000A38DC" w:rsidRPr="00716D4B">
        <w:rPr>
          <w:rFonts w:ascii="Book Antiqua" w:hAnsi="Book Antiqua"/>
          <w:sz w:val="24"/>
          <w:szCs w:val="24"/>
        </w:rPr>
        <w:t xml:space="preserve"> on the </w:t>
      </w:r>
      <w:r w:rsidR="00405B2E" w:rsidRPr="00716D4B">
        <w:rPr>
          <w:rFonts w:ascii="Book Antiqua" w:hAnsi="Book Antiqua"/>
          <w:sz w:val="24"/>
          <w:szCs w:val="24"/>
        </w:rPr>
        <w:t xml:space="preserve">risk of </w:t>
      </w:r>
      <w:r w:rsidR="000A38DC" w:rsidRPr="00716D4B">
        <w:rPr>
          <w:rFonts w:ascii="Book Antiqua" w:hAnsi="Book Antiqua"/>
          <w:sz w:val="24"/>
          <w:szCs w:val="24"/>
        </w:rPr>
        <w:t xml:space="preserve">tumor recurrence </w:t>
      </w:r>
      <w:bookmarkStart w:id="197" w:name="OLE_LINK84"/>
      <w:bookmarkStart w:id="198" w:name="OLE_LINK85"/>
      <w:r w:rsidR="00C07E83" w:rsidRPr="00716D4B">
        <w:rPr>
          <w:rFonts w:ascii="Book Antiqua" w:hAnsi="Book Antiqua"/>
          <w:sz w:val="24"/>
          <w:szCs w:val="24"/>
        </w:rPr>
        <w:t xml:space="preserve">among </w:t>
      </w:r>
      <w:r w:rsidR="000A38DC" w:rsidRPr="00716D4B">
        <w:rPr>
          <w:rFonts w:ascii="Book Antiqua" w:hAnsi="Book Antiqua"/>
          <w:sz w:val="24"/>
          <w:szCs w:val="24"/>
        </w:rPr>
        <w:t xml:space="preserve">patients </w:t>
      </w:r>
      <w:r w:rsidR="00C07E83" w:rsidRPr="00716D4B">
        <w:rPr>
          <w:rFonts w:ascii="Book Antiqua" w:hAnsi="Book Antiqua"/>
          <w:sz w:val="24"/>
          <w:szCs w:val="24"/>
        </w:rPr>
        <w:t xml:space="preserve">who are </w:t>
      </w:r>
      <w:r w:rsidR="000A38DC" w:rsidRPr="00716D4B">
        <w:rPr>
          <w:rFonts w:ascii="Book Antiqua" w:hAnsi="Book Antiqua"/>
          <w:sz w:val="24"/>
          <w:szCs w:val="24"/>
        </w:rPr>
        <w:t xml:space="preserve">undergoing LT </w:t>
      </w:r>
      <w:bookmarkEnd w:id="197"/>
      <w:bookmarkEnd w:id="198"/>
      <w:r w:rsidR="00C07E83" w:rsidRPr="00716D4B">
        <w:rPr>
          <w:rFonts w:ascii="Book Antiqua" w:hAnsi="Book Antiqua"/>
          <w:sz w:val="24"/>
          <w:szCs w:val="24"/>
        </w:rPr>
        <w:t>for</w:t>
      </w:r>
      <w:r w:rsidR="000A38DC" w:rsidRPr="00716D4B">
        <w:rPr>
          <w:rFonts w:ascii="Book Antiqua" w:hAnsi="Book Antiqua"/>
          <w:sz w:val="24"/>
          <w:szCs w:val="24"/>
        </w:rPr>
        <w:t xml:space="preserve"> HCC. </w:t>
      </w:r>
      <w:r w:rsidR="00C07E83" w:rsidRPr="00716D4B">
        <w:rPr>
          <w:rFonts w:ascii="Book Antiqua" w:hAnsi="Book Antiqua"/>
          <w:sz w:val="24"/>
          <w:szCs w:val="24"/>
        </w:rPr>
        <w:t xml:space="preserve">For example, </w:t>
      </w:r>
      <w:r w:rsidR="000A38DC" w:rsidRPr="00716D4B">
        <w:rPr>
          <w:rFonts w:ascii="Book Antiqua" w:hAnsi="Book Antiqua"/>
          <w:sz w:val="24"/>
          <w:szCs w:val="24"/>
        </w:rPr>
        <w:t>Di Benedetto</w:t>
      </w:r>
      <w:r w:rsidR="000A38DC" w:rsidRPr="00716D4B">
        <w:rPr>
          <w:rFonts w:ascii="Book Antiqua" w:hAnsi="Book Antiqua"/>
          <w:i/>
          <w:sz w:val="24"/>
          <w:szCs w:val="24"/>
        </w:rPr>
        <w:t xml:space="preserve"> </w:t>
      </w:r>
      <w:r w:rsidR="00BA2293" w:rsidRPr="00BA2293">
        <w:rPr>
          <w:rFonts w:ascii="Book Antiqua" w:hAnsi="Book Antiqua"/>
          <w:i/>
          <w:sz w:val="24"/>
          <w:szCs w:val="24"/>
        </w:rPr>
        <w:t>et al</w:t>
      </w:r>
      <w:r w:rsidR="000A38DC" w:rsidRPr="00716D4B">
        <w:rPr>
          <w:rFonts w:ascii="Book Antiqua" w:hAnsi="Book Antiqua"/>
          <w:i/>
          <w:sz w:val="24"/>
          <w:szCs w:val="24"/>
        </w:rPr>
        <w:fldChar w:fldCharType="begin"/>
      </w:r>
      <w:r w:rsidR="00635994" w:rsidRPr="00716D4B">
        <w:rPr>
          <w:rFonts w:ascii="Book Antiqua" w:hAnsi="Book Antiqua"/>
          <w:i/>
          <w:sz w:val="24"/>
          <w:szCs w:val="24"/>
        </w:rPr>
        <w:instrText xml:space="preserve"> ADDIN NE.Ref.{1091C7E1-E0CA-4D42-A012-773635E0CC44}</w:instrText>
      </w:r>
      <w:r w:rsidR="000A38DC"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[28]</w:t>
      </w:r>
      <w:r w:rsidR="000A38DC" w:rsidRPr="00716D4B">
        <w:rPr>
          <w:rFonts w:ascii="Book Antiqua" w:hAnsi="Book Antiqua"/>
          <w:i/>
          <w:sz w:val="24"/>
          <w:szCs w:val="24"/>
        </w:rPr>
        <w:fldChar w:fldCharType="end"/>
      </w:r>
      <w:r w:rsidR="000A38DC" w:rsidRPr="00716D4B">
        <w:rPr>
          <w:rFonts w:ascii="Book Antiqua" w:hAnsi="Book Antiqua"/>
          <w:sz w:val="24"/>
          <w:szCs w:val="24"/>
        </w:rPr>
        <w:t xml:space="preserve"> compared 30 HIV-positive </w:t>
      </w:r>
      <w:r w:rsidR="00C07E83" w:rsidRPr="00716D4B">
        <w:rPr>
          <w:rFonts w:ascii="Book Antiqua" w:hAnsi="Book Antiqua"/>
          <w:sz w:val="24"/>
          <w:szCs w:val="24"/>
        </w:rPr>
        <w:t xml:space="preserve">patients </w:t>
      </w:r>
      <w:r w:rsidR="00801E6C" w:rsidRPr="00716D4B">
        <w:rPr>
          <w:rFonts w:ascii="Book Antiqua" w:hAnsi="Book Antiqua"/>
          <w:sz w:val="24"/>
          <w:szCs w:val="24"/>
        </w:rPr>
        <w:t>who underwent LT for</w:t>
      </w:r>
      <w:r w:rsidR="00C07E83" w:rsidRPr="00716D4B">
        <w:rPr>
          <w:rFonts w:ascii="Book Antiqua" w:hAnsi="Book Antiqua"/>
          <w:sz w:val="24"/>
          <w:szCs w:val="24"/>
        </w:rPr>
        <w:t xml:space="preserve"> </w:t>
      </w:r>
      <w:r w:rsidR="00405B2E" w:rsidRPr="00716D4B">
        <w:rPr>
          <w:rFonts w:ascii="Book Antiqua" w:hAnsi="Book Antiqua"/>
          <w:sz w:val="24"/>
          <w:szCs w:val="24"/>
        </w:rPr>
        <w:t xml:space="preserve">HCC </w:t>
      </w:r>
      <w:r w:rsidR="00801E6C" w:rsidRPr="00716D4B">
        <w:rPr>
          <w:rFonts w:ascii="Book Antiqua" w:hAnsi="Book Antiqua"/>
          <w:sz w:val="24"/>
          <w:szCs w:val="24"/>
        </w:rPr>
        <w:t>and</w:t>
      </w:r>
      <w:r w:rsidR="00C07E83" w:rsidRPr="00716D4B">
        <w:rPr>
          <w:rFonts w:ascii="Book Antiqua" w:hAnsi="Book Antiqua"/>
          <w:sz w:val="24"/>
          <w:szCs w:val="24"/>
        </w:rPr>
        <w:t xml:space="preserve"> </w:t>
      </w:r>
      <w:r w:rsidR="000A38DC" w:rsidRPr="00716D4B">
        <w:rPr>
          <w:rFonts w:ascii="Book Antiqua" w:hAnsi="Book Antiqua"/>
          <w:sz w:val="24"/>
          <w:szCs w:val="24"/>
        </w:rPr>
        <w:t xml:space="preserve">125 </w:t>
      </w:r>
      <w:r w:rsidR="00C07E83" w:rsidRPr="00716D4B">
        <w:rPr>
          <w:rFonts w:ascii="Book Antiqua" w:hAnsi="Book Antiqua"/>
          <w:sz w:val="24"/>
          <w:szCs w:val="24"/>
        </w:rPr>
        <w:t xml:space="preserve">HIV-negative patients with </w:t>
      </w:r>
      <w:r w:rsidR="00405B2E" w:rsidRPr="00716D4B">
        <w:rPr>
          <w:rFonts w:ascii="Book Antiqua" w:hAnsi="Book Antiqua"/>
          <w:sz w:val="24"/>
          <w:szCs w:val="24"/>
        </w:rPr>
        <w:t>HCC</w:t>
      </w:r>
      <w:r w:rsidR="000A38DC" w:rsidRPr="00716D4B">
        <w:rPr>
          <w:rFonts w:ascii="Book Antiqua" w:hAnsi="Book Antiqua"/>
          <w:sz w:val="24"/>
          <w:szCs w:val="24"/>
        </w:rPr>
        <w:t xml:space="preserve">, </w:t>
      </w:r>
      <w:r w:rsidR="00405B2E" w:rsidRPr="00716D4B">
        <w:rPr>
          <w:rFonts w:ascii="Book Antiqua" w:hAnsi="Book Antiqua"/>
          <w:sz w:val="24"/>
          <w:szCs w:val="24"/>
        </w:rPr>
        <w:t xml:space="preserve">and found that </w:t>
      </w:r>
      <w:r w:rsidR="000A38DC" w:rsidRPr="00716D4B">
        <w:rPr>
          <w:rFonts w:ascii="Book Antiqua" w:hAnsi="Book Antiqua"/>
          <w:sz w:val="24"/>
          <w:szCs w:val="24"/>
        </w:rPr>
        <w:t>the</w:t>
      </w:r>
      <w:r w:rsidR="00C07E83" w:rsidRPr="00716D4B">
        <w:rPr>
          <w:rFonts w:ascii="Book Antiqua" w:hAnsi="Book Antiqua"/>
          <w:sz w:val="24"/>
          <w:szCs w:val="24"/>
        </w:rPr>
        <w:t>ir</w:t>
      </w:r>
      <w:r w:rsidR="000A38DC" w:rsidRPr="00716D4B">
        <w:rPr>
          <w:rFonts w:ascii="Book Antiqua" w:hAnsi="Book Antiqua"/>
          <w:sz w:val="24"/>
          <w:szCs w:val="24"/>
        </w:rPr>
        <w:t xml:space="preserve"> HCC recurrence rates were 6.7% and 14.4%</w:t>
      </w:r>
      <w:r w:rsidR="00405B2E" w:rsidRPr="00716D4B">
        <w:rPr>
          <w:rFonts w:ascii="Book Antiqua" w:hAnsi="Book Antiqua"/>
          <w:sz w:val="24"/>
          <w:szCs w:val="24"/>
        </w:rPr>
        <w:t>,</w:t>
      </w:r>
      <w:r w:rsidR="000A38DC" w:rsidRPr="00716D4B">
        <w:rPr>
          <w:rFonts w:ascii="Book Antiqua" w:hAnsi="Book Antiqua"/>
          <w:sz w:val="24"/>
          <w:szCs w:val="24"/>
        </w:rPr>
        <w:t xml:space="preserve"> respectively (</w:t>
      </w:r>
      <w:r w:rsidR="00C70448" w:rsidRPr="00C70448">
        <w:rPr>
          <w:rFonts w:ascii="Book Antiqua" w:hAnsi="Book Antiqua"/>
          <w:i/>
          <w:sz w:val="24"/>
          <w:szCs w:val="24"/>
        </w:rPr>
        <w:t>P =</w:t>
      </w:r>
      <w:r w:rsidR="00405B2E" w:rsidRPr="00716D4B">
        <w:rPr>
          <w:rFonts w:ascii="Book Antiqua" w:hAnsi="Book Antiqua"/>
          <w:sz w:val="24"/>
          <w:szCs w:val="24"/>
        </w:rPr>
        <w:t xml:space="preserve"> </w:t>
      </w:r>
      <w:r w:rsidR="000A38DC" w:rsidRPr="00716D4B">
        <w:rPr>
          <w:rFonts w:ascii="Book Antiqua" w:hAnsi="Book Antiqua"/>
          <w:sz w:val="24"/>
          <w:szCs w:val="24"/>
        </w:rPr>
        <w:t>0.15)</w:t>
      </w:r>
      <w:r w:rsidR="00C07E83" w:rsidRPr="00716D4B">
        <w:rPr>
          <w:rFonts w:ascii="Book Antiqua" w:hAnsi="Book Antiqua"/>
          <w:sz w:val="24"/>
          <w:szCs w:val="24"/>
        </w:rPr>
        <w:t>. Therefore, the authors</w:t>
      </w:r>
      <w:r w:rsidR="000A38DC" w:rsidRPr="00716D4B">
        <w:rPr>
          <w:rFonts w:ascii="Book Antiqua" w:hAnsi="Book Antiqua"/>
          <w:sz w:val="24"/>
          <w:szCs w:val="24"/>
        </w:rPr>
        <w:t xml:space="preserve"> </w:t>
      </w:r>
      <w:r w:rsidR="00405B2E" w:rsidRPr="00716D4B">
        <w:rPr>
          <w:rFonts w:ascii="Book Antiqua" w:hAnsi="Book Antiqua"/>
          <w:sz w:val="24"/>
          <w:szCs w:val="24"/>
        </w:rPr>
        <w:t>concluded</w:t>
      </w:r>
      <w:r w:rsidR="000A38DC" w:rsidRPr="00716D4B">
        <w:rPr>
          <w:rFonts w:ascii="Book Antiqua" w:hAnsi="Book Antiqua"/>
          <w:sz w:val="24"/>
          <w:szCs w:val="24"/>
        </w:rPr>
        <w:t xml:space="preserve"> that HIV </w:t>
      </w:r>
      <w:r w:rsidR="00A60A17" w:rsidRPr="00716D4B">
        <w:rPr>
          <w:rFonts w:ascii="Book Antiqua" w:hAnsi="Book Antiqua"/>
          <w:sz w:val="24"/>
          <w:szCs w:val="24"/>
        </w:rPr>
        <w:t xml:space="preserve">infection </w:t>
      </w:r>
      <w:r w:rsidR="00801E6C" w:rsidRPr="00716D4B">
        <w:rPr>
          <w:rFonts w:ascii="Book Antiqua" w:hAnsi="Book Antiqua"/>
          <w:sz w:val="24"/>
          <w:szCs w:val="24"/>
        </w:rPr>
        <w:t>did not predict</w:t>
      </w:r>
      <w:r w:rsidR="000A38DC" w:rsidRPr="00716D4B">
        <w:rPr>
          <w:rFonts w:ascii="Book Antiqua" w:hAnsi="Book Antiqua"/>
          <w:sz w:val="24"/>
          <w:szCs w:val="24"/>
        </w:rPr>
        <w:t xml:space="preserve"> recurrence or mortality. </w:t>
      </w:r>
      <w:r w:rsidR="00C07E83" w:rsidRPr="00716D4B">
        <w:rPr>
          <w:rFonts w:ascii="Book Antiqua" w:hAnsi="Book Antiqua"/>
          <w:sz w:val="24"/>
          <w:szCs w:val="24"/>
        </w:rPr>
        <w:t xml:space="preserve">Similarly, </w:t>
      </w:r>
      <w:r w:rsidR="000A38DC" w:rsidRPr="00716D4B">
        <w:rPr>
          <w:rFonts w:ascii="Book Antiqua" w:hAnsi="Book Antiqua"/>
          <w:sz w:val="24"/>
          <w:szCs w:val="24"/>
        </w:rPr>
        <w:t xml:space="preserve">Vibert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NE.Ref.{768F7399-1F5E-475D-8081-5213CDC33F81}</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[29]</w:t>
      </w:r>
      <w:r w:rsidR="000A38DC" w:rsidRPr="00716D4B">
        <w:rPr>
          <w:rFonts w:ascii="Book Antiqua" w:hAnsi="Book Antiqua"/>
          <w:sz w:val="24"/>
          <w:szCs w:val="24"/>
        </w:rPr>
        <w:fldChar w:fldCharType="end"/>
      </w:r>
      <w:r w:rsidR="00C07E83" w:rsidRPr="00716D4B">
        <w:rPr>
          <w:rFonts w:ascii="Book Antiqua" w:hAnsi="Book Antiqua"/>
          <w:sz w:val="24"/>
          <w:szCs w:val="24"/>
        </w:rPr>
        <w:t xml:space="preserve"> have </w:t>
      </w:r>
      <w:r w:rsidR="000A38DC" w:rsidRPr="00716D4B">
        <w:rPr>
          <w:rFonts w:ascii="Book Antiqua" w:hAnsi="Book Antiqua"/>
          <w:sz w:val="24"/>
          <w:szCs w:val="24"/>
        </w:rPr>
        <w:t>reported that HIV</w:t>
      </w:r>
      <w:r w:rsidR="00C07E83" w:rsidRPr="00716D4B">
        <w:rPr>
          <w:rFonts w:ascii="Book Antiqua" w:hAnsi="Book Antiqua"/>
          <w:sz w:val="24"/>
          <w:szCs w:val="24"/>
        </w:rPr>
        <w:t>-</w:t>
      </w:r>
      <w:r w:rsidR="00405B2E" w:rsidRPr="00716D4B">
        <w:rPr>
          <w:rFonts w:ascii="Book Antiqua" w:hAnsi="Book Antiqua"/>
          <w:sz w:val="24"/>
          <w:szCs w:val="24"/>
        </w:rPr>
        <w:t>positive</w:t>
      </w:r>
      <w:r w:rsidR="000A38DC" w:rsidRPr="00716D4B">
        <w:rPr>
          <w:rFonts w:ascii="Book Antiqua" w:hAnsi="Book Antiqua"/>
          <w:sz w:val="24"/>
          <w:szCs w:val="24"/>
        </w:rPr>
        <w:t xml:space="preserve"> </w:t>
      </w:r>
      <w:r w:rsidR="00C07E83" w:rsidRPr="00716D4B">
        <w:rPr>
          <w:rFonts w:ascii="Book Antiqua" w:hAnsi="Book Antiqua"/>
          <w:sz w:val="24"/>
          <w:szCs w:val="24"/>
        </w:rPr>
        <w:t xml:space="preserve">and HIV-negative </w:t>
      </w:r>
      <w:r w:rsidR="000A38DC" w:rsidRPr="00716D4B">
        <w:rPr>
          <w:rFonts w:ascii="Book Antiqua" w:hAnsi="Book Antiqua"/>
          <w:sz w:val="24"/>
          <w:szCs w:val="24"/>
        </w:rPr>
        <w:t xml:space="preserve">patients </w:t>
      </w:r>
      <w:r w:rsidR="00C07E83" w:rsidRPr="00716D4B">
        <w:rPr>
          <w:rFonts w:ascii="Book Antiqua" w:hAnsi="Book Antiqua"/>
          <w:sz w:val="24"/>
          <w:szCs w:val="24"/>
        </w:rPr>
        <w:t>exhibit similar rates of</w:t>
      </w:r>
      <w:r w:rsidR="000A38DC" w:rsidRPr="00716D4B">
        <w:rPr>
          <w:rFonts w:ascii="Book Antiqua" w:hAnsi="Book Antiqua"/>
          <w:sz w:val="24"/>
          <w:szCs w:val="24"/>
        </w:rPr>
        <w:t xml:space="preserve"> survival </w:t>
      </w:r>
      <w:r w:rsidR="00C07E83" w:rsidRPr="00716D4B">
        <w:rPr>
          <w:rFonts w:ascii="Book Antiqua" w:hAnsi="Book Antiqua"/>
          <w:sz w:val="24"/>
          <w:szCs w:val="24"/>
        </w:rPr>
        <w:t xml:space="preserve">and </w:t>
      </w:r>
      <w:r w:rsidR="000A38DC" w:rsidRPr="00716D4B">
        <w:rPr>
          <w:rFonts w:ascii="Book Antiqua" w:hAnsi="Book Antiqua"/>
          <w:sz w:val="24"/>
          <w:szCs w:val="24"/>
        </w:rPr>
        <w:t>HCC recurrence. Nevertheless,</w:t>
      </w:r>
      <w:r w:rsidR="00C07E83" w:rsidRPr="00716D4B">
        <w:rPr>
          <w:rFonts w:ascii="Book Antiqua" w:hAnsi="Book Antiqua"/>
          <w:sz w:val="24"/>
          <w:szCs w:val="24"/>
        </w:rPr>
        <w:t xml:space="preserve"> the value of LT in HIV-positive patients with HCC remains debatable, due to these studies’ </w:t>
      </w:r>
      <w:r w:rsidR="000A38DC" w:rsidRPr="00716D4B">
        <w:rPr>
          <w:rFonts w:ascii="Book Antiqua" w:hAnsi="Book Antiqua"/>
          <w:sz w:val="24"/>
          <w:szCs w:val="24"/>
        </w:rPr>
        <w:t>limited number</w:t>
      </w:r>
      <w:r w:rsidR="00C07E83" w:rsidRPr="00716D4B">
        <w:rPr>
          <w:rFonts w:ascii="Book Antiqua" w:hAnsi="Book Antiqua"/>
          <w:sz w:val="24"/>
          <w:szCs w:val="24"/>
        </w:rPr>
        <w:t xml:space="preserve"> of</w:t>
      </w:r>
      <w:r w:rsidR="000A38DC" w:rsidRPr="00716D4B">
        <w:rPr>
          <w:rFonts w:ascii="Book Antiqua" w:hAnsi="Book Antiqua"/>
          <w:sz w:val="24"/>
          <w:szCs w:val="24"/>
        </w:rPr>
        <w:t xml:space="preserve"> HIV-infected patients who underwent LT and the high dropout rate </w:t>
      </w:r>
      <w:r w:rsidR="00405B2E" w:rsidRPr="00716D4B">
        <w:rPr>
          <w:rFonts w:ascii="Book Antiqua" w:hAnsi="Book Antiqua"/>
          <w:sz w:val="24"/>
          <w:szCs w:val="24"/>
        </w:rPr>
        <w:t>while</w:t>
      </w:r>
      <w:r w:rsidR="000A38DC" w:rsidRPr="00716D4B">
        <w:rPr>
          <w:rFonts w:ascii="Book Antiqua" w:hAnsi="Book Antiqua"/>
          <w:sz w:val="24"/>
          <w:szCs w:val="24"/>
        </w:rPr>
        <w:t xml:space="preserve"> </w:t>
      </w:r>
      <w:r w:rsidR="00C07E83" w:rsidRPr="00716D4B">
        <w:rPr>
          <w:rFonts w:ascii="Book Antiqua" w:hAnsi="Book Antiqua"/>
          <w:sz w:val="24"/>
          <w:szCs w:val="24"/>
        </w:rPr>
        <w:t xml:space="preserve">the patients waited </w:t>
      </w:r>
      <w:r w:rsidR="00405B2E" w:rsidRPr="00716D4B">
        <w:rPr>
          <w:rFonts w:ascii="Book Antiqua" w:hAnsi="Book Antiqua"/>
          <w:sz w:val="24"/>
          <w:szCs w:val="24"/>
        </w:rPr>
        <w:t>for surgery</w:t>
      </w:r>
      <w:r w:rsidR="000A38DC" w:rsidRPr="00716D4B">
        <w:rPr>
          <w:rFonts w:ascii="Book Antiqua" w:hAnsi="Book Antiqua"/>
          <w:sz w:val="24"/>
          <w:szCs w:val="24"/>
        </w:rPr>
        <w:t>.</w:t>
      </w:r>
    </w:p>
    <w:p w14:paraId="0C8F97A9" w14:textId="77777777" w:rsidR="00C70448" w:rsidRDefault="00C70448" w:rsidP="00906122">
      <w:pPr>
        <w:autoSpaceDE w:val="0"/>
        <w:autoSpaceDN w:val="0"/>
        <w:adjustRightInd w:val="0"/>
        <w:snapToGrid w:val="0"/>
        <w:spacing w:line="360" w:lineRule="auto"/>
        <w:rPr>
          <w:rFonts w:ascii="Book Antiqua" w:hAnsi="Book Antiqua"/>
          <w:b/>
          <w:sz w:val="24"/>
          <w:szCs w:val="24"/>
        </w:rPr>
      </w:pPr>
    </w:p>
    <w:p w14:paraId="612A8919" w14:textId="17A9DBF3" w:rsidR="000A38DC" w:rsidRPr="00E01B8E" w:rsidRDefault="000A38DC" w:rsidP="00906122">
      <w:pPr>
        <w:autoSpaceDE w:val="0"/>
        <w:autoSpaceDN w:val="0"/>
        <w:adjustRightInd w:val="0"/>
        <w:snapToGrid w:val="0"/>
        <w:spacing w:line="360" w:lineRule="auto"/>
        <w:rPr>
          <w:rFonts w:ascii="Book Antiqua" w:hAnsi="Book Antiqua"/>
          <w:b/>
          <w:caps/>
          <w:sz w:val="24"/>
          <w:szCs w:val="24"/>
        </w:rPr>
      </w:pPr>
      <w:r w:rsidRPr="00E01B8E">
        <w:rPr>
          <w:rFonts w:ascii="Book Antiqua" w:hAnsi="Book Antiqua"/>
          <w:b/>
          <w:caps/>
          <w:sz w:val="24"/>
          <w:szCs w:val="24"/>
        </w:rPr>
        <w:t xml:space="preserve">Transplant type </w:t>
      </w:r>
    </w:p>
    <w:p w14:paraId="37DA72AD" w14:textId="69B67787" w:rsidR="000A38DC" w:rsidRPr="00716D4B" w:rsidRDefault="00C07E83" w:rsidP="00906122">
      <w:pPr>
        <w:autoSpaceDE w:val="0"/>
        <w:autoSpaceDN w:val="0"/>
        <w:adjustRightInd w:val="0"/>
        <w:snapToGrid w:val="0"/>
        <w:spacing w:line="360" w:lineRule="auto"/>
        <w:rPr>
          <w:rFonts w:ascii="Book Antiqua" w:hAnsi="Book Antiqua"/>
          <w:sz w:val="24"/>
          <w:szCs w:val="24"/>
        </w:rPr>
      </w:pPr>
      <w:r w:rsidRPr="00716D4B">
        <w:rPr>
          <w:rFonts w:ascii="Book Antiqua" w:hAnsi="Book Antiqua"/>
          <w:sz w:val="24"/>
          <w:szCs w:val="24"/>
        </w:rPr>
        <w:lastRenderedPageBreak/>
        <w:t>The</w:t>
      </w:r>
      <w:r w:rsidR="000A38DC" w:rsidRPr="00716D4B">
        <w:rPr>
          <w:rFonts w:ascii="Book Antiqua" w:hAnsi="Book Antiqua"/>
          <w:sz w:val="24"/>
          <w:szCs w:val="24"/>
        </w:rPr>
        <w:t xml:space="preserve"> </w:t>
      </w:r>
      <w:r w:rsidRPr="00716D4B">
        <w:rPr>
          <w:rFonts w:ascii="Book Antiqua" w:hAnsi="Book Antiqua"/>
          <w:sz w:val="24"/>
          <w:szCs w:val="24"/>
        </w:rPr>
        <w:t>need for</w:t>
      </w:r>
      <w:r w:rsidR="00405B2E" w:rsidRPr="00716D4B">
        <w:rPr>
          <w:rFonts w:ascii="Book Antiqua" w:hAnsi="Book Antiqua"/>
          <w:sz w:val="24"/>
          <w:szCs w:val="24"/>
        </w:rPr>
        <w:t xml:space="preserve"> LT</w:t>
      </w:r>
      <w:r w:rsidRPr="00716D4B">
        <w:rPr>
          <w:rFonts w:ascii="Book Antiqua" w:hAnsi="Book Antiqua"/>
          <w:sz w:val="24"/>
          <w:szCs w:val="24"/>
        </w:rPr>
        <w:t>s</w:t>
      </w:r>
      <w:r w:rsidR="000A38DC" w:rsidRPr="00716D4B">
        <w:rPr>
          <w:rFonts w:ascii="Book Antiqua" w:hAnsi="Book Antiqua"/>
          <w:sz w:val="24"/>
          <w:szCs w:val="24"/>
        </w:rPr>
        <w:t xml:space="preserve"> exceed</w:t>
      </w:r>
      <w:r w:rsidR="00405B2E" w:rsidRPr="00716D4B">
        <w:rPr>
          <w:rFonts w:ascii="Book Antiqua" w:hAnsi="Book Antiqua"/>
          <w:sz w:val="24"/>
          <w:szCs w:val="24"/>
        </w:rPr>
        <w:t>s</w:t>
      </w:r>
      <w:r w:rsidR="000A38DC" w:rsidRPr="00716D4B">
        <w:rPr>
          <w:rFonts w:ascii="Book Antiqua" w:hAnsi="Book Antiqua"/>
          <w:sz w:val="24"/>
          <w:szCs w:val="24"/>
        </w:rPr>
        <w:t xml:space="preserve"> the </w:t>
      </w:r>
      <w:r w:rsidR="00405B2E" w:rsidRPr="00716D4B">
        <w:rPr>
          <w:rFonts w:ascii="Book Antiqua" w:hAnsi="Book Antiqua"/>
          <w:sz w:val="24"/>
          <w:szCs w:val="24"/>
        </w:rPr>
        <w:t xml:space="preserve">number of </w:t>
      </w:r>
      <w:bookmarkStart w:id="199" w:name="OLE_LINK39"/>
      <w:bookmarkStart w:id="200" w:name="OLE_LINK40"/>
      <w:r w:rsidR="000A38DC" w:rsidRPr="00716D4B">
        <w:rPr>
          <w:rFonts w:ascii="Book Antiqua" w:hAnsi="Book Antiqua"/>
          <w:sz w:val="24"/>
          <w:szCs w:val="24"/>
        </w:rPr>
        <w:t>deceased donors</w:t>
      </w:r>
      <w:bookmarkEnd w:id="199"/>
      <w:bookmarkEnd w:id="200"/>
      <w:r w:rsidR="000A38DC" w:rsidRPr="00716D4B">
        <w:rPr>
          <w:rFonts w:ascii="Book Antiqua" w:hAnsi="Book Antiqua"/>
          <w:sz w:val="24"/>
          <w:szCs w:val="24"/>
        </w:rPr>
        <w:t xml:space="preserve">, </w:t>
      </w:r>
      <w:r w:rsidRPr="00716D4B">
        <w:rPr>
          <w:rFonts w:ascii="Book Antiqua" w:hAnsi="Book Antiqua"/>
          <w:sz w:val="24"/>
          <w:szCs w:val="24"/>
        </w:rPr>
        <w:t xml:space="preserve">which increases </w:t>
      </w:r>
      <w:r w:rsidR="000A38DC" w:rsidRPr="00716D4B">
        <w:rPr>
          <w:rFonts w:ascii="Book Antiqua" w:hAnsi="Book Antiqua"/>
          <w:sz w:val="24"/>
          <w:szCs w:val="24"/>
        </w:rPr>
        <w:t xml:space="preserve">waiting times </w:t>
      </w:r>
      <w:r w:rsidRPr="00716D4B">
        <w:rPr>
          <w:rFonts w:ascii="Book Antiqua" w:hAnsi="Book Antiqua"/>
          <w:sz w:val="24"/>
          <w:szCs w:val="24"/>
        </w:rPr>
        <w:t>and contributes</w:t>
      </w:r>
      <w:r w:rsidR="000A38DC" w:rsidRPr="00716D4B">
        <w:rPr>
          <w:rFonts w:ascii="Book Antiqua" w:hAnsi="Book Antiqua"/>
          <w:sz w:val="24"/>
          <w:szCs w:val="24"/>
        </w:rPr>
        <w:t xml:space="preserve"> to </w:t>
      </w:r>
      <w:r w:rsidR="00405B2E" w:rsidRPr="00716D4B">
        <w:rPr>
          <w:rFonts w:ascii="Book Antiqua" w:hAnsi="Book Antiqua"/>
          <w:sz w:val="24"/>
          <w:szCs w:val="24"/>
        </w:rPr>
        <w:t>a high</w:t>
      </w:r>
      <w:r w:rsidR="000A38DC" w:rsidRPr="00716D4B">
        <w:rPr>
          <w:rFonts w:ascii="Book Antiqua" w:hAnsi="Book Antiqua"/>
          <w:sz w:val="24"/>
          <w:szCs w:val="24"/>
        </w:rPr>
        <w:t xml:space="preserve"> drop</w:t>
      </w:r>
      <w:r w:rsidR="00405B2E" w:rsidRPr="00716D4B">
        <w:rPr>
          <w:rFonts w:ascii="Book Antiqua" w:hAnsi="Book Antiqua"/>
          <w:sz w:val="24"/>
          <w:szCs w:val="24"/>
        </w:rPr>
        <w:t>-</w:t>
      </w:r>
      <w:r w:rsidR="000A38DC" w:rsidRPr="00716D4B">
        <w:rPr>
          <w:rFonts w:ascii="Book Antiqua" w:hAnsi="Book Antiqua"/>
          <w:sz w:val="24"/>
          <w:szCs w:val="24"/>
        </w:rPr>
        <w:t xml:space="preserve">out </w:t>
      </w:r>
      <w:r w:rsidR="00405B2E" w:rsidRPr="00716D4B">
        <w:rPr>
          <w:rFonts w:ascii="Book Antiqua" w:hAnsi="Book Antiqua"/>
          <w:sz w:val="24"/>
          <w:szCs w:val="24"/>
        </w:rPr>
        <w:t xml:space="preserve">rate </w:t>
      </w:r>
      <w:r w:rsidRPr="00716D4B">
        <w:rPr>
          <w:rFonts w:ascii="Book Antiqua" w:hAnsi="Book Antiqua"/>
          <w:sz w:val="24"/>
          <w:szCs w:val="24"/>
        </w:rPr>
        <w:t>among</w:t>
      </w:r>
      <w:r w:rsidR="000A38DC" w:rsidRPr="00716D4B">
        <w:rPr>
          <w:rFonts w:ascii="Book Antiqua" w:hAnsi="Book Antiqua"/>
          <w:sz w:val="24"/>
          <w:szCs w:val="24"/>
        </w:rPr>
        <w:t xml:space="preserve"> </w:t>
      </w:r>
      <w:r w:rsidR="00405B2E" w:rsidRPr="00716D4B">
        <w:rPr>
          <w:rFonts w:ascii="Book Antiqua" w:hAnsi="Book Antiqua"/>
          <w:sz w:val="24"/>
          <w:szCs w:val="24"/>
        </w:rPr>
        <w:t xml:space="preserve">patients who </w:t>
      </w:r>
      <w:r w:rsidRPr="00716D4B">
        <w:rPr>
          <w:rFonts w:ascii="Book Antiqua" w:hAnsi="Book Antiqua"/>
          <w:sz w:val="24"/>
          <w:szCs w:val="24"/>
        </w:rPr>
        <w:t xml:space="preserve">experience </w:t>
      </w:r>
      <w:r w:rsidR="000A38DC" w:rsidRPr="00716D4B">
        <w:rPr>
          <w:rFonts w:ascii="Book Antiqua" w:hAnsi="Book Antiqua"/>
          <w:sz w:val="24"/>
          <w:szCs w:val="24"/>
        </w:rPr>
        <w:t>tumor progression</w:t>
      </w:r>
      <w:r w:rsidR="00405B2E" w:rsidRPr="00716D4B">
        <w:rPr>
          <w:rFonts w:ascii="Book Antiqua" w:hAnsi="Book Antiqua"/>
          <w:sz w:val="24"/>
          <w:szCs w:val="24"/>
        </w:rPr>
        <w:t xml:space="preserve"> while awaiting surgery</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NE.Ref.{8B692AD6-26D9-41B9-B241-FB797EF8459D}</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[30,</w:t>
      </w:r>
      <w:r w:rsidR="00A26506" w:rsidRPr="00716D4B">
        <w:rPr>
          <w:rFonts w:ascii="Book Antiqua" w:hAnsi="Book Antiqua" w:cs="Calibri"/>
          <w:kern w:val="0"/>
          <w:sz w:val="24"/>
          <w:szCs w:val="24"/>
          <w:vertAlign w:val="superscript"/>
        </w:rPr>
        <w:t>31]</w:t>
      </w:r>
      <w:r w:rsidR="000A38DC" w:rsidRPr="00716D4B">
        <w:rPr>
          <w:rFonts w:ascii="Book Antiqua" w:hAnsi="Book Antiqua"/>
          <w:sz w:val="24"/>
          <w:szCs w:val="24"/>
        </w:rPr>
        <w:fldChar w:fldCharType="end"/>
      </w:r>
      <w:r w:rsidR="00174EE1" w:rsidRPr="00716D4B">
        <w:rPr>
          <w:rFonts w:ascii="Book Antiqua" w:hAnsi="Book Antiqua"/>
          <w:sz w:val="24"/>
          <w:szCs w:val="24"/>
        </w:rPr>
        <w:t>.</w:t>
      </w:r>
      <w:r w:rsidR="000A38DC" w:rsidRPr="00716D4B">
        <w:rPr>
          <w:rFonts w:ascii="Book Antiqua" w:hAnsi="Book Antiqua"/>
          <w:sz w:val="24"/>
          <w:szCs w:val="24"/>
        </w:rPr>
        <w:t xml:space="preserve"> </w:t>
      </w:r>
      <w:r w:rsidRPr="00716D4B">
        <w:rPr>
          <w:rFonts w:ascii="Book Antiqua" w:hAnsi="Book Antiqua"/>
          <w:sz w:val="24"/>
          <w:szCs w:val="24"/>
        </w:rPr>
        <w:t>Thus, l</w:t>
      </w:r>
      <w:r w:rsidR="00AB119C" w:rsidRPr="00716D4B">
        <w:rPr>
          <w:rFonts w:ascii="Book Antiqua" w:hAnsi="Book Antiqua"/>
          <w:sz w:val="24"/>
          <w:szCs w:val="24"/>
        </w:rPr>
        <w:t>iving donor LT (</w:t>
      </w:r>
      <w:r w:rsidR="000A38DC" w:rsidRPr="00716D4B">
        <w:rPr>
          <w:rFonts w:ascii="Book Antiqua" w:hAnsi="Book Antiqua"/>
          <w:sz w:val="24"/>
          <w:szCs w:val="24"/>
        </w:rPr>
        <w:t>LDLT</w:t>
      </w:r>
      <w:r w:rsidR="00AB119C" w:rsidRPr="00716D4B">
        <w:rPr>
          <w:rFonts w:ascii="Book Antiqua" w:hAnsi="Book Antiqua"/>
          <w:sz w:val="24"/>
          <w:szCs w:val="24"/>
        </w:rPr>
        <w:t>)</w:t>
      </w:r>
      <w:r w:rsidR="000A38DC" w:rsidRPr="00716D4B">
        <w:rPr>
          <w:rFonts w:ascii="Book Antiqua" w:hAnsi="Book Antiqua"/>
          <w:sz w:val="24"/>
          <w:szCs w:val="24"/>
        </w:rPr>
        <w:t xml:space="preserve"> provides </w:t>
      </w:r>
      <w:r w:rsidRPr="00716D4B">
        <w:rPr>
          <w:rFonts w:ascii="Book Antiqua" w:hAnsi="Book Antiqua"/>
          <w:sz w:val="24"/>
          <w:szCs w:val="24"/>
        </w:rPr>
        <w:t xml:space="preserve">patients with </w:t>
      </w:r>
      <w:r w:rsidR="00AB119C" w:rsidRPr="00716D4B">
        <w:rPr>
          <w:rFonts w:ascii="Book Antiqua" w:hAnsi="Book Antiqua"/>
          <w:sz w:val="24"/>
          <w:szCs w:val="24"/>
        </w:rPr>
        <w:t xml:space="preserve">HCC </w:t>
      </w:r>
      <w:r w:rsidRPr="00716D4B">
        <w:rPr>
          <w:rFonts w:ascii="Book Antiqua" w:hAnsi="Book Antiqua"/>
          <w:sz w:val="24"/>
          <w:szCs w:val="24"/>
        </w:rPr>
        <w:t>better access to</w:t>
      </w:r>
      <w:r w:rsidR="000A38DC" w:rsidRPr="00716D4B">
        <w:rPr>
          <w:rFonts w:ascii="Book Antiqua" w:hAnsi="Book Antiqua"/>
          <w:sz w:val="24"/>
          <w:szCs w:val="24"/>
        </w:rPr>
        <w:t xml:space="preserve"> timely treatment. </w:t>
      </w:r>
      <w:r w:rsidR="00AB119C" w:rsidRPr="00716D4B">
        <w:rPr>
          <w:rFonts w:ascii="Book Antiqua" w:hAnsi="Book Antiqua"/>
          <w:sz w:val="24"/>
          <w:szCs w:val="24"/>
        </w:rPr>
        <w:t>However</w:t>
      </w:r>
      <w:r w:rsidR="000A38DC" w:rsidRPr="00716D4B">
        <w:rPr>
          <w:rFonts w:ascii="Book Antiqua" w:hAnsi="Book Antiqua"/>
          <w:sz w:val="24"/>
          <w:szCs w:val="24"/>
        </w:rPr>
        <w:t xml:space="preserve">, </w:t>
      </w:r>
      <w:r w:rsidR="00AB119C" w:rsidRPr="00716D4B">
        <w:rPr>
          <w:rFonts w:ascii="Book Antiqua" w:hAnsi="Book Antiqua"/>
          <w:sz w:val="24"/>
          <w:szCs w:val="24"/>
        </w:rPr>
        <w:t>s</w:t>
      </w:r>
      <w:r w:rsidR="000A38DC" w:rsidRPr="00716D4B">
        <w:rPr>
          <w:rFonts w:ascii="Book Antiqua" w:hAnsi="Book Antiqua"/>
          <w:sz w:val="24"/>
          <w:szCs w:val="24"/>
        </w:rPr>
        <w:t xml:space="preserve">everal </w:t>
      </w:r>
      <w:r w:rsidR="00AB119C" w:rsidRPr="00716D4B">
        <w:rPr>
          <w:rFonts w:ascii="Book Antiqua" w:hAnsi="Book Antiqua"/>
          <w:sz w:val="24"/>
          <w:szCs w:val="24"/>
        </w:rPr>
        <w:t xml:space="preserve">recent </w:t>
      </w:r>
      <w:r w:rsidR="000A38DC" w:rsidRPr="00716D4B">
        <w:rPr>
          <w:rFonts w:ascii="Book Antiqua" w:hAnsi="Book Antiqua"/>
          <w:sz w:val="24"/>
          <w:szCs w:val="24"/>
        </w:rPr>
        <w:t xml:space="preserve">studies have </w:t>
      </w:r>
      <w:r w:rsidRPr="00716D4B">
        <w:rPr>
          <w:rFonts w:ascii="Book Antiqua" w:hAnsi="Book Antiqua"/>
          <w:sz w:val="24"/>
          <w:szCs w:val="24"/>
        </w:rPr>
        <w:t xml:space="preserve">demonstrated </w:t>
      </w:r>
      <w:r w:rsidR="000A38DC" w:rsidRPr="00716D4B">
        <w:rPr>
          <w:rFonts w:ascii="Book Antiqua" w:hAnsi="Book Antiqua"/>
          <w:sz w:val="24"/>
          <w:szCs w:val="24"/>
        </w:rPr>
        <w:t xml:space="preserve">that LDLT </w:t>
      </w:r>
      <w:r w:rsidRPr="00716D4B">
        <w:rPr>
          <w:rFonts w:ascii="Book Antiqua" w:hAnsi="Book Antiqua"/>
          <w:sz w:val="24"/>
          <w:szCs w:val="24"/>
        </w:rPr>
        <w:t xml:space="preserve">is </w:t>
      </w:r>
      <w:r w:rsidR="000A38DC" w:rsidRPr="00716D4B">
        <w:rPr>
          <w:rFonts w:ascii="Book Antiqua" w:hAnsi="Book Antiqua"/>
          <w:sz w:val="24"/>
          <w:szCs w:val="24"/>
        </w:rPr>
        <w:t xml:space="preserve">associated with an increased incidence of post-LT </w:t>
      </w:r>
      <w:r w:rsidR="00AB119C" w:rsidRPr="00716D4B">
        <w:rPr>
          <w:rFonts w:ascii="Book Antiqua" w:hAnsi="Book Antiqua"/>
          <w:sz w:val="24"/>
          <w:szCs w:val="24"/>
        </w:rPr>
        <w:t>HCC</w:t>
      </w:r>
      <w:r w:rsidR="000A38DC" w:rsidRPr="00716D4B">
        <w:rPr>
          <w:rFonts w:ascii="Book Antiqua" w:hAnsi="Book Antiqua"/>
          <w:sz w:val="24"/>
          <w:szCs w:val="24"/>
        </w:rPr>
        <w:t xml:space="preserve"> recurrence</w:t>
      </w:r>
      <w:r w:rsidRPr="00716D4B">
        <w:rPr>
          <w:rFonts w:ascii="Book Antiqua" w:hAnsi="Book Antiqua"/>
          <w:sz w:val="24"/>
          <w:szCs w:val="24"/>
        </w:rPr>
        <w:t>,</w:t>
      </w:r>
      <w:r w:rsidR="000A38DC" w:rsidRPr="00716D4B">
        <w:rPr>
          <w:rFonts w:ascii="Book Antiqua" w:hAnsi="Book Antiqua"/>
          <w:sz w:val="24"/>
          <w:szCs w:val="24"/>
        </w:rPr>
        <w:t xml:space="preserve"> compared to deceased donor </w:t>
      </w:r>
      <w:r w:rsidR="00AB119C" w:rsidRPr="00716D4B">
        <w:rPr>
          <w:rFonts w:ascii="Book Antiqua" w:hAnsi="Book Antiqua"/>
          <w:sz w:val="24"/>
          <w:szCs w:val="24"/>
        </w:rPr>
        <w:t>LT</w:t>
      </w:r>
      <w:r w:rsidR="000A38DC" w:rsidRPr="00716D4B">
        <w:rPr>
          <w:rFonts w:ascii="Book Antiqua" w:hAnsi="Book Antiqua"/>
          <w:sz w:val="24"/>
          <w:szCs w:val="24"/>
        </w:rPr>
        <w:t xml:space="preserve"> (DDLT)</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NE.Ref.{E296B28F-B6F0-48EB-8AB6-BDC0EA404EA2}</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[32-34]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Vakili </w:t>
      </w:r>
      <w:r w:rsidR="00BA2293" w:rsidRPr="00BA2293">
        <w:rPr>
          <w:rFonts w:ascii="Book Antiqua" w:hAnsi="Book Antiqua"/>
          <w:i/>
          <w:sz w:val="24"/>
          <w:szCs w:val="24"/>
        </w:rPr>
        <w:t>et al</w:t>
      </w:r>
      <w:r w:rsidR="000A38DC" w:rsidRPr="00716D4B">
        <w:rPr>
          <w:rFonts w:ascii="Book Antiqua" w:hAnsi="Book Antiqua"/>
          <w:i/>
          <w:sz w:val="24"/>
          <w:szCs w:val="24"/>
        </w:rPr>
        <w:fldChar w:fldCharType="begin"/>
      </w:r>
      <w:r w:rsidR="00635994" w:rsidRPr="00716D4B">
        <w:rPr>
          <w:rFonts w:ascii="Book Antiqua" w:hAnsi="Book Antiqua"/>
          <w:i/>
          <w:sz w:val="24"/>
          <w:szCs w:val="24"/>
        </w:rPr>
        <w:instrText xml:space="preserve"> ADDIN NE.Ref.{4821E49C-9A11-45B1-9B9D-B33D3E3997C8}</w:instrText>
      </w:r>
      <w:r w:rsidR="000A38DC"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[34]</w:t>
      </w:r>
      <w:r w:rsidR="000A38DC" w:rsidRPr="00716D4B">
        <w:rPr>
          <w:rFonts w:ascii="Book Antiqua" w:hAnsi="Book Antiqua"/>
          <w:i/>
          <w:sz w:val="24"/>
          <w:szCs w:val="24"/>
        </w:rPr>
        <w:fldChar w:fldCharType="end"/>
      </w:r>
      <w:r w:rsidR="000A38DC" w:rsidRPr="00716D4B">
        <w:rPr>
          <w:rFonts w:ascii="Book Antiqua" w:hAnsi="Book Antiqua"/>
          <w:sz w:val="24"/>
          <w:szCs w:val="24"/>
        </w:rPr>
        <w:t xml:space="preserve"> </w:t>
      </w:r>
      <w:r w:rsidRPr="00716D4B">
        <w:rPr>
          <w:rFonts w:ascii="Book Antiqua" w:hAnsi="Book Antiqua"/>
          <w:sz w:val="24"/>
          <w:szCs w:val="24"/>
        </w:rPr>
        <w:t xml:space="preserve">also </w:t>
      </w:r>
      <w:r w:rsidR="000A38DC" w:rsidRPr="00716D4B">
        <w:rPr>
          <w:rFonts w:ascii="Book Antiqua" w:hAnsi="Book Antiqua"/>
          <w:sz w:val="24"/>
          <w:szCs w:val="24"/>
        </w:rPr>
        <w:t xml:space="preserve">found that </w:t>
      </w:r>
      <w:bookmarkStart w:id="201" w:name="OLE_LINK36"/>
      <w:bookmarkStart w:id="202" w:name="OLE_LINK37"/>
      <w:r w:rsidR="000A38DC" w:rsidRPr="00716D4B">
        <w:rPr>
          <w:rFonts w:ascii="Book Antiqua" w:hAnsi="Book Antiqua"/>
          <w:sz w:val="24"/>
          <w:szCs w:val="24"/>
        </w:rPr>
        <w:t>LDLT recipients experienced</w:t>
      </w:r>
      <w:bookmarkEnd w:id="201"/>
      <w:bookmarkEnd w:id="202"/>
      <w:r w:rsidR="000A38DC" w:rsidRPr="00716D4B">
        <w:rPr>
          <w:rFonts w:ascii="Book Antiqua" w:hAnsi="Book Antiqua"/>
          <w:sz w:val="24"/>
          <w:szCs w:val="24"/>
        </w:rPr>
        <w:t xml:space="preserve"> higher HCC recurrence rates than DDLT recipients (2</w:t>
      </w:r>
      <w:r w:rsidR="007D4552" w:rsidRPr="00716D4B">
        <w:rPr>
          <w:rFonts w:ascii="Book Antiqua" w:hAnsi="Book Antiqua" w:hint="eastAsia"/>
          <w:sz w:val="24"/>
          <w:szCs w:val="24"/>
        </w:rPr>
        <w:t>8.6</w:t>
      </w:r>
      <w:r w:rsidR="000A38DC" w:rsidRPr="00716D4B">
        <w:rPr>
          <w:rFonts w:ascii="Book Antiqua" w:hAnsi="Book Antiqua"/>
          <w:sz w:val="24"/>
          <w:szCs w:val="24"/>
        </w:rPr>
        <w:t xml:space="preserve">% </w:t>
      </w:r>
      <w:r w:rsidR="00C70448" w:rsidRPr="00C70448">
        <w:rPr>
          <w:rFonts w:ascii="Book Antiqua" w:hAnsi="Book Antiqua"/>
          <w:i/>
          <w:sz w:val="24"/>
          <w:szCs w:val="24"/>
        </w:rPr>
        <w:t>vs</w:t>
      </w:r>
      <w:r w:rsidR="000A38DC" w:rsidRPr="00716D4B">
        <w:rPr>
          <w:rFonts w:ascii="Book Antiqua" w:hAnsi="Book Antiqua"/>
          <w:sz w:val="24"/>
          <w:szCs w:val="24"/>
        </w:rPr>
        <w:t xml:space="preserve"> 12</w:t>
      </w:r>
      <w:r w:rsidR="007D4552" w:rsidRPr="00716D4B">
        <w:rPr>
          <w:rFonts w:ascii="Book Antiqua" w:hAnsi="Book Antiqua" w:hint="eastAsia"/>
          <w:sz w:val="24"/>
          <w:szCs w:val="24"/>
        </w:rPr>
        <w:t>.1</w:t>
      </w:r>
      <w:r w:rsidR="000A38DC" w:rsidRPr="00716D4B">
        <w:rPr>
          <w:rFonts w:ascii="Book Antiqua" w:hAnsi="Book Antiqua"/>
          <w:sz w:val="24"/>
          <w:szCs w:val="24"/>
        </w:rPr>
        <w:t xml:space="preserve">%, </w:t>
      </w:r>
      <w:r w:rsidR="00C70448" w:rsidRPr="00C70448">
        <w:rPr>
          <w:rFonts w:ascii="Book Antiqua" w:hAnsi="Book Antiqua"/>
          <w:i/>
          <w:sz w:val="24"/>
          <w:szCs w:val="24"/>
        </w:rPr>
        <w:t>P &lt;</w:t>
      </w:r>
      <w:r w:rsidR="000A38DC" w:rsidRPr="00716D4B">
        <w:rPr>
          <w:rFonts w:ascii="Book Antiqua" w:hAnsi="Book Antiqua"/>
          <w:sz w:val="24"/>
          <w:szCs w:val="24"/>
        </w:rPr>
        <w:t xml:space="preserve"> 0.05)</w:t>
      </w:r>
      <w:r w:rsidRPr="00716D4B">
        <w:rPr>
          <w:rFonts w:ascii="Book Antiqua" w:hAnsi="Book Antiqua"/>
          <w:sz w:val="24"/>
          <w:szCs w:val="24"/>
        </w:rPr>
        <w:t xml:space="preserve">, and </w:t>
      </w:r>
      <w:bookmarkStart w:id="203" w:name="OLE_LINK32"/>
      <w:bookmarkStart w:id="204" w:name="OLE_LINK33"/>
      <w:r w:rsidR="000A38DC" w:rsidRPr="00716D4B">
        <w:rPr>
          <w:rFonts w:ascii="Book Antiqua" w:hAnsi="Book Antiqua"/>
          <w:sz w:val="24"/>
          <w:szCs w:val="24"/>
        </w:rPr>
        <w:t>Park</w:t>
      </w:r>
      <w:bookmarkEnd w:id="203"/>
      <w:bookmarkEnd w:id="204"/>
      <w:r w:rsidR="000A38DC" w:rsidRPr="00716D4B">
        <w:rPr>
          <w:rFonts w:ascii="Book Antiqua" w:hAnsi="Book Antiqua"/>
          <w:sz w:val="24"/>
          <w:szCs w:val="24"/>
        </w:rPr>
        <w:t xml:space="preserve"> </w:t>
      </w:r>
      <w:r w:rsidR="00BA2293" w:rsidRPr="00BA2293">
        <w:rPr>
          <w:rFonts w:ascii="Book Antiqua" w:hAnsi="Book Antiqua"/>
          <w:i/>
          <w:sz w:val="24"/>
          <w:szCs w:val="24"/>
        </w:rPr>
        <w:t>et al</w:t>
      </w:r>
      <w:r w:rsidR="000A38DC" w:rsidRPr="00716D4B">
        <w:rPr>
          <w:rFonts w:ascii="Book Antiqua" w:hAnsi="Book Antiqua"/>
          <w:i/>
          <w:sz w:val="24"/>
          <w:szCs w:val="24"/>
        </w:rPr>
        <w:fldChar w:fldCharType="begin"/>
      </w:r>
      <w:r w:rsidR="00635994" w:rsidRPr="00716D4B">
        <w:rPr>
          <w:rFonts w:ascii="Book Antiqua" w:hAnsi="Book Antiqua"/>
          <w:i/>
          <w:sz w:val="24"/>
          <w:szCs w:val="24"/>
        </w:rPr>
        <w:instrText xml:space="preserve"> ADDIN NE.Ref.{764100F8-4F68-427B-AA33-51C5E39DF201}</w:instrText>
      </w:r>
      <w:r w:rsidR="000A38DC"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[32]</w:t>
      </w:r>
      <w:r w:rsidR="000A38DC" w:rsidRPr="00716D4B">
        <w:rPr>
          <w:rFonts w:ascii="Book Antiqua" w:hAnsi="Book Antiqua"/>
          <w:i/>
          <w:sz w:val="24"/>
          <w:szCs w:val="24"/>
        </w:rPr>
        <w:fldChar w:fldCharType="end"/>
      </w:r>
      <w:r w:rsidR="000A38DC" w:rsidRPr="00716D4B">
        <w:rPr>
          <w:rFonts w:ascii="Book Antiqua" w:hAnsi="Book Antiqua"/>
          <w:sz w:val="24"/>
          <w:szCs w:val="24"/>
        </w:rPr>
        <w:t xml:space="preserve"> </w:t>
      </w:r>
      <w:r w:rsidRPr="00716D4B">
        <w:rPr>
          <w:rFonts w:ascii="Book Antiqua" w:hAnsi="Book Antiqua"/>
          <w:sz w:val="24"/>
          <w:szCs w:val="24"/>
        </w:rPr>
        <w:t xml:space="preserve">have </w:t>
      </w:r>
      <w:r w:rsidR="000A38DC" w:rsidRPr="00716D4B">
        <w:rPr>
          <w:rFonts w:ascii="Book Antiqua" w:hAnsi="Book Antiqua"/>
          <w:sz w:val="24"/>
          <w:szCs w:val="24"/>
        </w:rPr>
        <w:t>reported higher rates of cancer recurrence after LDLT</w:t>
      </w:r>
      <w:r w:rsidRPr="00716D4B">
        <w:rPr>
          <w:rFonts w:ascii="Book Antiqua" w:hAnsi="Book Antiqua"/>
          <w:sz w:val="24"/>
          <w:szCs w:val="24"/>
        </w:rPr>
        <w:t>,</w:t>
      </w:r>
      <w:r w:rsidR="000A38DC" w:rsidRPr="00716D4B">
        <w:rPr>
          <w:rFonts w:ascii="Book Antiqua" w:hAnsi="Book Antiqua"/>
          <w:sz w:val="24"/>
          <w:szCs w:val="24"/>
        </w:rPr>
        <w:t xml:space="preserve"> compared </w:t>
      </w:r>
      <w:r w:rsidR="00AB119C" w:rsidRPr="00716D4B">
        <w:rPr>
          <w:rFonts w:ascii="Book Antiqua" w:hAnsi="Book Antiqua"/>
          <w:sz w:val="24"/>
          <w:szCs w:val="24"/>
        </w:rPr>
        <w:t>to</w:t>
      </w:r>
      <w:r w:rsidR="000A38DC" w:rsidRPr="00716D4B">
        <w:rPr>
          <w:rFonts w:ascii="Book Antiqua" w:hAnsi="Book Antiqua"/>
          <w:sz w:val="24"/>
          <w:szCs w:val="24"/>
        </w:rPr>
        <w:t xml:space="preserve"> </w:t>
      </w:r>
      <w:r w:rsidRPr="00716D4B">
        <w:rPr>
          <w:rFonts w:ascii="Book Antiqua" w:hAnsi="Book Antiqua"/>
          <w:sz w:val="24"/>
          <w:szCs w:val="24"/>
        </w:rPr>
        <w:t xml:space="preserve">after </w:t>
      </w:r>
      <w:r w:rsidR="000A38DC" w:rsidRPr="00716D4B">
        <w:rPr>
          <w:rFonts w:ascii="Book Antiqua" w:hAnsi="Book Antiqua"/>
          <w:sz w:val="24"/>
          <w:szCs w:val="24"/>
        </w:rPr>
        <w:t>DDLT (cumulative 5-year recurrence rates</w:t>
      </w:r>
      <w:r w:rsidR="00AB119C" w:rsidRPr="00716D4B">
        <w:rPr>
          <w:rFonts w:ascii="Book Antiqua" w:hAnsi="Book Antiqua"/>
          <w:sz w:val="24"/>
          <w:szCs w:val="24"/>
        </w:rPr>
        <w:t>,</w:t>
      </w:r>
      <w:r w:rsidR="000A38DC" w:rsidRPr="00716D4B">
        <w:rPr>
          <w:rFonts w:ascii="Book Antiqua" w:hAnsi="Book Antiqua"/>
          <w:sz w:val="24"/>
          <w:szCs w:val="24"/>
        </w:rPr>
        <w:t xml:space="preserve"> 19.3% </w:t>
      </w:r>
      <w:r w:rsidR="00C70448" w:rsidRPr="00C70448">
        <w:rPr>
          <w:rFonts w:ascii="Book Antiqua" w:hAnsi="Book Antiqua"/>
          <w:i/>
          <w:sz w:val="24"/>
          <w:szCs w:val="24"/>
        </w:rPr>
        <w:t>vs</w:t>
      </w:r>
      <w:r w:rsidR="000A38DC" w:rsidRPr="00716D4B">
        <w:rPr>
          <w:rFonts w:ascii="Book Antiqua" w:hAnsi="Book Antiqua"/>
          <w:sz w:val="24"/>
          <w:szCs w:val="24"/>
        </w:rPr>
        <w:t xml:space="preserve"> 6%</w:t>
      </w:r>
      <w:r w:rsidR="003C78A8" w:rsidRPr="00716D4B">
        <w:rPr>
          <w:rFonts w:ascii="Book Antiqua" w:hAnsi="Book Antiqua"/>
          <w:sz w:val="24"/>
          <w:szCs w:val="24"/>
        </w:rPr>
        <w:t xml:space="preserve">, </w:t>
      </w:r>
      <w:r w:rsidR="00C70448" w:rsidRPr="00C70448">
        <w:rPr>
          <w:rFonts w:ascii="Book Antiqua" w:hAnsi="Book Antiqua"/>
          <w:i/>
          <w:sz w:val="24"/>
          <w:szCs w:val="24"/>
        </w:rPr>
        <w:t>P &lt;</w:t>
      </w:r>
      <w:r w:rsidR="003C78A8" w:rsidRPr="00716D4B">
        <w:rPr>
          <w:rFonts w:ascii="Book Antiqua" w:hAnsi="Book Antiqua"/>
          <w:sz w:val="24"/>
          <w:szCs w:val="24"/>
        </w:rPr>
        <w:t xml:space="preserve"> 0.05</w:t>
      </w:r>
      <w:r w:rsidR="000A38DC" w:rsidRPr="00716D4B">
        <w:rPr>
          <w:rFonts w:ascii="Book Antiqua" w:hAnsi="Book Antiqua"/>
          <w:sz w:val="24"/>
          <w:szCs w:val="24"/>
        </w:rPr>
        <w:t xml:space="preserve">). </w:t>
      </w:r>
      <w:r w:rsidRPr="00716D4B">
        <w:rPr>
          <w:rFonts w:ascii="Book Antiqua" w:hAnsi="Book Antiqua"/>
          <w:sz w:val="24"/>
          <w:szCs w:val="24"/>
        </w:rPr>
        <w:t xml:space="preserve">Multivariate analyses have revealed that </w:t>
      </w:r>
      <w:r w:rsidR="000A38DC" w:rsidRPr="00716D4B">
        <w:rPr>
          <w:rFonts w:ascii="Book Antiqua" w:hAnsi="Book Antiqua"/>
          <w:sz w:val="24"/>
          <w:szCs w:val="24"/>
        </w:rPr>
        <w:t xml:space="preserve">LDLT was an independent risk factor </w:t>
      </w:r>
      <w:r w:rsidR="008334BE" w:rsidRPr="00716D4B">
        <w:rPr>
          <w:rFonts w:ascii="Book Antiqua" w:hAnsi="Book Antiqua"/>
          <w:sz w:val="24"/>
          <w:szCs w:val="24"/>
        </w:rPr>
        <w:t>for</w:t>
      </w:r>
      <w:r w:rsidR="000A38DC" w:rsidRPr="00716D4B">
        <w:rPr>
          <w:rFonts w:ascii="Book Antiqua" w:hAnsi="Book Antiqua"/>
          <w:sz w:val="24"/>
          <w:szCs w:val="24"/>
        </w:rPr>
        <w:t xml:space="preserve"> HCC recurrence</w:t>
      </w:r>
      <w:r w:rsidR="00174EE1" w:rsidRPr="00716D4B">
        <w:rPr>
          <w:rFonts w:ascii="Book Antiqua" w:hAnsi="Book Antiqua"/>
          <w:sz w:val="24"/>
          <w:szCs w:val="24"/>
        </w:rPr>
        <w:t>, and</w:t>
      </w:r>
      <w:r w:rsidRPr="00716D4B">
        <w:rPr>
          <w:rFonts w:ascii="Book Antiqua" w:hAnsi="Book Antiqua"/>
          <w:sz w:val="24"/>
          <w:szCs w:val="24"/>
        </w:rPr>
        <w:t xml:space="preserve"> that</w:t>
      </w:r>
      <w:r w:rsidR="008334BE" w:rsidRPr="00716D4B">
        <w:rPr>
          <w:rFonts w:ascii="Book Antiqua" w:hAnsi="Book Antiqua"/>
          <w:sz w:val="24"/>
          <w:szCs w:val="24"/>
        </w:rPr>
        <w:t xml:space="preserve"> </w:t>
      </w:r>
      <w:r w:rsidR="000A38DC" w:rsidRPr="00716D4B">
        <w:rPr>
          <w:rFonts w:ascii="Book Antiqua" w:hAnsi="Book Antiqua"/>
          <w:sz w:val="24"/>
          <w:szCs w:val="24"/>
        </w:rPr>
        <w:t>smaller LDLT graft</w:t>
      </w:r>
      <w:r w:rsidR="008334BE" w:rsidRPr="00716D4B">
        <w:rPr>
          <w:rFonts w:ascii="Book Antiqua" w:hAnsi="Book Antiqua"/>
          <w:sz w:val="24"/>
          <w:szCs w:val="24"/>
        </w:rPr>
        <w:t>s were associated with a</w:t>
      </w:r>
      <w:r w:rsidR="000A38DC" w:rsidRPr="00716D4B">
        <w:rPr>
          <w:rFonts w:ascii="Book Antiqua" w:hAnsi="Book Antiqua"/>
          <w:sz w:val="24"/>
          <w:szCs w:val="24"/>
        </w:rPr>
        <w:t xml:space="preserve"> higher post-LT recurrence</w:t>
      </w:r>
      <w:r w:rsidR="00174EE1" w:rsidRPr="00716D4B">
        <w:rPr>
          <w:rFonts w:ascii="Book Antiqua" w:hAnsi="Book Antiqua"/>
          <w:sz w:val="24"/>
          <w:szCs w:val="24"/>
        </w:rPr>
        <w:t xml:space="preserve"> rate</w:t>
      </w:r>
      <w:r w:rsidR="000A38DC" w:rsidRPr="00716D4B">
        <w:rPr>
          <w:rFonts w:ascii="Book Antiqua" w:hAnsi="Book Antiqua"/>
          <w:sz w:val="24"/>
          <w:szCs w:val="24"/>
        </w:rPr>
        <w:t xml:space="preserve">. </w:t>
      </w:r>
      <w:r w:rsidRPr="00716D4B">
        <w:rPr>
          <w:rFonts w:ascii="Book Antiqua" w:hAnsi="Book Antiqua"/>
          <w:sz w:val="24"/>
          <w:szCs w:val="24"/>
        </w:rPr>
        <w:t>Therefore</w:t>
      </w:r>
      <w:r w:rsidR="000A38DC" w:rsidRPr="00716D4B">
        <w:rPr>
          <w:rFonts w:ascii="Book Antiqua" w:hAnsi="Book Antiqua"/>
          <w:sz w:val="24"/>
          <w:szCs w:val="24"/>
        </w:rPr>
        <w:t xml:space="preserve">, </w:t>
      </w:r>
      <w:r w:rsidR="008334BE" w:rsidRPr="00716D4B">
        <w:rPr>
          <w:rFonts w:ascii="Book Antiqua" w:hAnsi="Book Antiqua"/>
          <w:sz w:val="24"/>
          <w:szCs w:val="24"/>
        </w:rPr>
        <w:t xml:space="preserve">in addition </w:t>
      </w:r>
      <w:r w:rsidR="00443A8A" w:rsidRPr="00716D4B">
        <w:rPr>
          <w:rFonts w:ascii="Book Antiqua" w:hAnsi="Book Antiqua"/>
          <w:sz w:val="24"/>
          <w:szCs w:val="24"/>
        </w:rPr>
        <w:t>to</w:t>
      </w:r>
      <w:r w:rsidR="000A38DC" w:rsidRPr="00716D4B">
        <w:rPr>
          <w:rFonts w:ascii="Book Antiqua" w:hAnsi="Book Antiqua"/>
          <w:sz w:val="24"/>
          <w:szCs w:val="24"/>
        </w:rPr>
        <w:t xml:space="preserve"> the advanced tumor characteristics of </w:t>
      </w:r>
      <w:r w:rsidRPr="00716D4B">
        <w:rPr>
          <w:rFonts w:ascii="Book Antiqua" w:hAnsi="Book Antiqua"/>
          <w:sz w:val="24"/>
          <w:szCs w:val="24"/>
        </w:rPr>
        <w:t xml:space="preserve">the </w:t>
      </w:r>
      <w:r w:rsidR="000A38DC" w:rsidRPr="00716D4B">
        <w:rPr>
          <w:rFonts w:ascii="Book Antiqua" w:hAnsi="Book Antiqua"/>
          <w:sz w:val="24"/>
          <w:szCs w:val="24"/>
        </w:rPr>
        <w:t>LDLT recipient</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NE.Ref.{32CC3E8C-7F45-47EC-BA9B-56B041C776F5}</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[35]</w:t>
      </w:r>
      <w:r w:rsidR="000A38DC" w:rsidRPr="00716D4B">
        <w:rPr>
          <w:rFonts w:ascii="Book Antiqua" w:hAnsi="Book Antiqua"/>
          <w:sz w:val="24"/>
          <w:szCs w:val="24"/>
        </w:rPr>
        <w:fldChar w:fldCharType="end"/>
      </w:r>
      <w:r w:rsidR="000A38DC" w:rsidRPr="00716D4B">
        <w:rPr>
          <w:rFonts w:ascii="Book Antiqua" w:hAnsi="Book Antiqua"/>
          <w:sz w:val="24"/>
          <w:szCs w:val="24"/>
        </w:rPr>
        <w:t>,</w:t>
      </w:r>
      <w:bookmarkStart w:id="205" w:name="OLE_LINK113"/>
      <w:r w:rsidR="000A38DC" w:rsidRPr="00716D4B">
        <w:rPr>
          <w:rFonts w:ascii="Book Antiqua" w:hAnsi="Book Antiqua"/>
          <w:sz w:val="24"/>
          <w:szCs w:val="24"/>
        </w:rPr>
        <w:t xml:space="preserve"> there </w:t>
      </w:r>
      <w:r w:rsidR="00443A8A" w:rsidRPr="00716D4B">
        <w:rPr>
          <w:rFonts w:ascii="Book Antiqua" w:hAnsi="Book Antiqua"/>
          <w:sz w:val="24"/>
          <w:szCs w:val="24"/>
        </w:rPr>
        <w:t>are</w:t>
      </w:r>
      <w:r w:rsidR="000A38DC" w:rsidRPr="00716D4B">
        <w:rPr>
          <w:rFonts w:ascii="Book Antiqua" w:hAnsi="Book Antiqua"/>
          <w:sz w:val="24"/>
          <w:szCs w:val="24"/>
        </w:rPr>
        <w:t xml:space="preserve"> three </w:t>
      </w:r>
      <w:r w:rsidR="00443A8A" w:rsidRPr="00716D4B">
        <w:rPr>
          <w:rFonts w:ascii="Book Antiqua" w:hAnsi="Book Antiqua"/>
          <w:sz w:val="24"/>
          <w:szCs w:val="24"/>
        </w:rPr>
        <w:t>suggested mechanisms</w:t>
      </w:r>
      <w:r w:rsidR="000A38DC" w:rsidRPr="00716D4B">
        <w:rPr>
          <w:rFonts w:ascii="Book Antiqua" w:hAnsi="Book Antiqua"/>
          <w:sz w:val="24"/>
          <w:szCs w:val="24"/>
        </w:rPr>
        <w:t xml:space="preserve"> by which LDLT </w:t>
      </w:r>
      <w:r w:rsidRPr="00716D4B">
        <w:rPr>
          <w:rFonts w:ascii="Book Antiqua" w:hAnsi="Book Antiqua"/>
          <w:sz w:val="24"/>
          <w:szCs w:val="24"/>
        </w:rPr>
        <w:t>might increase the risk of</w:t>
      </w:r>
      <w:r w:rsidR="000A38DC" w:rsidRPr="00716D4B">
        <w:rPr>
          <w:rFonts w:ascii="Book Antiqua" w:hAnsi="Book Antiqua"/>
          <w:sz w:val="24"/>
          <w:szCs w:val="24"/>
        </w:rPr>
        <w:t xml:space="preserve"> </w:t>
      </w:r>
      <w:r w:rsidRPr="00716D4B">
        <w:rPr>
          <w:rFonts w:ascii="Book Antiqua" w:hAnsi="Book Antiqua"/>
          <w:sz w:val="24"/>
          <w:szCs w:val="24"/>
        </w:rPr>
        <w:t xml:space="preserve">HCC </w:t>
      </w:r>
      <w:r w:rsidR="000A38DC" w:rsidRPr="00716D4B">
        <w:rPr>
          <w:rFonts w:ascii="Book Antiqua" w:hAnsi="Book Antiqua"/>
          <w:sz w:val="24"/>
          <w:szCs w:val="24"/>
        </w:rPr>
        <w:t>recurrence</w:t>
      </w:r>
      <w:r w:rsidR="00443A8A" w:rsidRPr="00716D4B">
        <w:rPr>
          <w:rFonts w:ascii="Book Antiqua" w:hAnsi="Book Antiqua"/>
          <w:sz w:val="24"/>
          <w:szCs w:val="24"/>
        </w:rPr>
        <w:t xml:space="preserve">. The first </w:t>
      </w:r>
      <w:bookmarkEnd w:id="205"/>
      <w:r w:rsidRPr="00716D4B">
        <w:rPr>
          <w:rFonts w:ascii="Book Antiqua" w:hAnsi="Book Antiqua"/>
          <w:sz w:val="24"/>
          <w:szCs w:val="24"/>
        </w:rPr>
        <w:t>mechanism is</w:t>
      </w:r>
      <w:r w:rsidR="000A38DC" w:rsidRPr="00716D4B">
        <w:rPr>
          <w:rFonts w:ascii="Book Antiqua" w:hAnsi="Book Antiqua"/>
          <w:sz w:val="24"/>
          <w:szCs w:val="24"/>
        </w:rPr>
        <w:t xml:space="preserve"> the release of growth factors </w:t>
      </w:r>
      <w:r w:rsidRPr="00716D4B">
        <w:rPr>
          <w:rFonts w:ascii="Book Antiqua" w:hAnsi="Book Antiqua"/>
          <w:sz w:val="24"/>
          <w:szCs w:val="24"/>
        </w:rPr>
        <w:t xml:space="preserve">that </w:t>
      </w:r>
      <w:r w:rsidR="000A38DC" w:rsidRPr="00716D4B">
        <w:rPr>
          <w:rFonts w:ascii="Book Antiqua" w:hAnsi="Book Antiqua"/>
          <w:sz w:val="24"/>
          <w:szCs w:val="24"/>
        </w:rPr>
        <w:t xml:space="preserve">mediate the regeneration of the hemiliver and increase </w:t>
      </w:r>
      <w:r w:rsidRPr="00716D4B">
        <w:rPr>
          <w:rFonts w:ascii="Book Antiqua" w:hAnsi="Book Antiqua"/>
          <w:sz w:val="24"/>
          <w:szCs w:val="24"/>
        </w:rPr>
        <w:t xml:space="preserve">the </w:t>
      </w:r>
      <w:r w:rsidR="000A38DC" w:rsidRPr="00716D4B">
        <w:rPr>
          <w:rFonts w:ascii="Book Antiqua" w:hAnsi="Book Antiqua"/>
          <w:sz w:val="24"/>
          <w:szCs w:val="24"/>
        </w:rPr>
        <w:t xml:space="preserve">vascular inflow during </w:t>
      </w:r>
      <w:r w:rsidRPr="00716D4B">
        <w:rPr>
          <w:rFonts w:ascii="Book Antiqua" w:hAnsi="Book Antiqua"/>
          <w:sz w:val="24"/>
          <w:szCs w:val="24"/>
        </w:rPr>
        <w:t xml:space="preserve">the </w:t>
      </w:r>
      <w:r w:rsidR="000A38DC" w:rsidRPr="00716D4B">
        <w:rPr>
          <w:rFonts w:ascii="Book Antiqua" w:hAnsi="Book Antiqua"/>
          <w:sz w:val="24"/>
          <w:szCs w:val="24"/>
        </w:rPr>
        <w:t>rapid regeneration of the partial grafts from living donors</w:t>
      </w:r>
      <w:r w:rsidR="00443A8A" w:rsidRPr="00716D4B">
        <w:rPr>
          <w:rFonts w:ascii="Book Antiqua" w:hAnsi="Book Antiqua"/>
          <w:sz w:val="24"/>
          <w:szCs w:val="24"/>
        </w:rPr>
        <w:t xml:space="preserve">, which </w:t>
      </w:r>
      <w:r w:rsidR="000A38DC" w:rsidRPr="00716D4B">
        <w:rPr>
          <w:rFonts w:ascii="Book Antiqua" w:hAnsi="Book Antiqua"/>
          <w:sz w:val="24"/>
          <w:szCs w:val="24"/>
        </w:rPr>
        <w:t>might contribute to tumor progression and recurrence</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NE.Ref.{749E04CA-055E-48F5-807C-C18D5CEC2B4D}</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[36-38]</w:t>
      </w:r>
      <w:r w:rsidR="000A38DC" w:rsidRPr="00716D4B">
        <w:rPr>
          <w:rFonts w:ascii="Book Antiqua" w:hAnsi="Book Antiqua"/>
          <w:sz w:val="24"/>
          <w:szCs w:val="24"/>
        </w:rPr>
        <w:fldChar w:fldCharType="end"/>
      </w:r>
      <w:r w:rsidR="000A38DC" w:rsidRPr="00716D4B">
        <w:rPr>
          <w:rFonts w:ascii="Book Antiqua" w:hAnsi="Book Antiqua"/>
          <w:sz w:val="24"/>
          <w:szCs w:val="24"/>
        </w:rPr>
        <w:t>. Furthermore, small-sized graft</w:t>
      </w:r>
      <w:r w:rsidRPr="00716D4B">
        <w:rPr>
          <w:rFonts w:ascii="Book Antiqua" w:hAnsi="Book Antiqua"/>
          <w:sz w:val="24"/>
          <w:szCs w:val="24"/>
        </w:rPr>
        <w:t>s are</w:t>
      </w:r>
      <w:r w:rsidR="000A38DC" w:rsidRPr="00716D4B">
        <w:rPr>
          <w:rFonts w:ascii="Book Antiqua" w:hAnsi="Book Antiqua"/>
          <w:sz w:val="24"/>
          <w:szCs w:val="24"/>
        </w:rPr>
        <w:t xml:space="preserve"> more </w:t>
      </w:r>
      <w:r w:rsidR="00801E6C" w:rsidRPr="00716D4B">
        <w:rPr>
          <w:rFonts w:ascii="Book Antiqua" w:hAnsi="Book Antiqua"/>
          <w:sz w:val="24"/>
          <w:szCs w:val="24"/>
        </w:rPr>
        <w:t>likely to cause</w:t>
      </w:r>
      <w:r w:rsidR="000A38DC" w:rsidRPr="00716D4B">
        <w:rPr>
          <w:rFonts w:ascii="Book Antiqua" w:hAnsi="Book Antiqua"/>
          <w:sz w:val="24"/>
          <w:szCs w:val="24"/>
        </w:rPr>
        <w:t xml:space="preserve"> acute phase graft injury, </w:t>
      </w:r>
      <w:r w:rsidRPr="00716D4B">
        <w:rPr>
          <w:rFonts w:ascii="Book Antiqua" w:hAnsi="Book Antiqua"/>
          <w:sz w:val="24"/>
          <w:szCs w:val="24"/>
        </w:rPr>
        <w:t>which results</w:t>
      </w:r>
      <w:r w:rsidR="000A38DC" w:rsidRPr="00716D4B">
        <w:rPr>
          <w:rFonts w:ascii="Book Antiqua" w:hAnsi="Book Antiqua"/>
          <w:sz w:val="24"/>
          <w:szCs w:val="24"/>
        </w:rPr>
        <w:t xml:space="preserve"> in cell adhesion, angiogenesis, and migration</w:t>
      </w:r>
      <w:r w:rsidRPr="00716D4B">
        <w:rPr>
          <w:rFonts w:ascii="Book Antiqua" w:hAnsi="Book Antiqua"/>
          <w:sz w:val="24"/>
          <w:szCs w:val="24"/>
        </w:rPr>
        <w:t>; all of these factors</w:t>
      </w:r>
      <w:r w:rsidR="000A38DC" w:rsidRPr="00716D4B">
        <w:rPr>
          <w:rFonts w:ascii="Book Antiqua" w:hAnsi="Book Antiqua"/>
          <w:sz w:val="24"/>
          <w:szCs w:val="24"/>
        </w:rPr>
        <w:t xml:space="preserve"> may </w:t>
      </w:r>
      <w:r w:rsidR="00443A8A" w:rsidRPr="00716D4B">
        <w:rPr>
          <w:rFonts w:ascii="Book Antiqua" w:hAnsi="Book Antiqua"/>
          <w:sz w:val="24"/>
          <w:szCs w:val="24"/>
        </w:rPr>
        <w:t>promote</w:t>
      </w:r>
      <w:r w:rsidR="000A38DC" w:rsidRPr="00716D4B">
        <w:rPr>
          <w:rFonts w:ascii="Book Antiqua" w:hAnsi="Book Antiqua"/>
          <w:sz w:val="24"/>
          <w:szCs w:val="24"/>
        </w:rPr>
        <w:t xml:space="preserve"> tumor recurrence</w:t>
      </w:r>
      <w:r w:rsidR="000A38DC" w:rsidRPr="00716D4B">
        <w:rPr>
          <w:rFonts w:ascii="Book Antiqua" w:hAnsi="Book Antiqua"/>
          <w:sz w:val="24"/>
          <w:szCs w:val="24"/>
        </w:rPr>
        <w:fldChar w:fldCharType="begin"/>
      </w:r>
      <w:r w:rsidR="00635994" w:rsidRPr="00716D4B">
        <w:rPr>
          <w:rFonts w:ascii="Book Antiqua" w:hAnsi="Book Antiqua"/>
          <w:sz w:val="24"/>
          <w:szCs w:val="24"/>
        </w:rPr>
        <w:instrText xml:space="preserve"> ADDIN NE.Ref.{592E3941-41A2-4FC7-9DE5-E66A2EAACA40}</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[38,</w:t>
      </w:r>
      <w:r w:rsidR="00A26506" w:rsidRPr="00716D4B">
        <w:rPr>
          <w:rFonts w:ascii="Book Antiqua" w:hAnsi="Book Antiqua" w:cs="Calibri"/>
          <w:kern w:val="0"/>
          <w:sz w:val="24"/>
          <w:szCs w:val="24"/>
          <w:vertAlign w:val="superscript"/>
        </w:rPr>
        <w:t>39]</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Pr="00716D4B">
        <w:rPr>
          <w:rFonts w:ascii="Book Antiqua" w:hAnsi="Book Antiqua"/>
          <w:sz w:val="24"/>
          <w:szCs w:val="24"/>
        </w:rPr>
        <w:t>The</w:t>
      </w:r>
      <w:r w:rsidR="00443A8A" w:rsidRPr="00716D4B">
        <w:rPr>
          <w:rFonts w:ascii="Book Antiqua" w:hAnsi="Book Antiqua"/>
          <w:sz w:val="24"/>
          <w:szCs w:val="24"/>
        </w:rPr>
        <w:t xml:space="preserve"> second </w:t>
      </w:r>
      <w:r w:rsidRPr="00716D4B">
        <w:rPr>
          <w:rFonts w:ascii="Book Antiqua" w:hAnsi="Book Antiqua"/>
          <w:sz w:val="24"/>
          <w:szCs w:val="24"/>
        </w:rPr>
        <w:t>mechanism is</w:t>
      </w:r>
      <w:r w:rsidR="00443A8A" w:rsidRPr="00716D4B">
        <w:rPr>
          <w:rFonts w:ascii="Book Antiqua" w:hAnsi="Book Antiqua"/>
          <w:sz w:val="24"/>
          <w:szCs w:val="24"/>
        </w:rPr>
        <w:t xml:space="preserve"> the</w:t>
      </w:r>
      <w:r w:rsidR="000A38DC" w:rsidRPr="00716D4B">
        <w:rPr>
          <w:rFonts w:ascii="Book Antiqua" w:hAnsi="Book Antiqua"/>
          <w:sz w:val="24"/>
          <w:szCs w:val="24"/>
        </w:rPr>
        <w:t xml:space="preserve"> </w:t>
      </w:r>
      <w:r w:rsidR="00443A8A" w:rsidRPr="00716D4B">
        <w:rPr>
          <w:rFonts w:ascii="Book Antiqua" w:hAnsi="Book Antiqua"/>
          <w:sz w:val="24"/>
          <w:szCs w:val="24"/>
        </w:rPr>
        <w:t>“</w:t>
      </w:r>
      <w:r w:rsidR="000A38DC" w:rsidRPr="00716D4B">
        <w:rPr>
          <w:rFonts w:ascii="Book Antiqua" w:hAnsi="Book Antiqua"/>
          <w:sz w:val="24"/>
          <w:szCs w:val="24"/>
        </w:rPr>
        <w:t>fast-tracking effect</w:t>
      </w:r>
      <w:r w:rsidR="00443A8A" w:rsidRPr="00716D4B">
        <w:rPr>
          <w:rFonts w:ascii="Book Antiqua" w:hAnsi="Book Antiqua"/>
          <w:sz w:val="24"/>
          <w:szCs w:val="24"/>
        </w:rPr>
        <w:t>”</w:t>
      </w:r>
      <w:r w:rsidRPr="00716D4B">
        <w:rPr>
          <w:rFonts w:ascii="Book Antiqua" w:hAnsi="Book Antiqua"/>
          <w:sz w:val="24"/>
          <w:szCs w:val="24"/>
        </w:rPr>
        <w:t xml:space="preserve">, whereby patients who undergo </w:t>
      </w:r>
      <w:r w:rsidR="000A38DC" w:rsidRPr="00716D4B">
        <w:rPr>
          <w:rFonts w:ascii="Book Antiqua" w:hAnsi="Book Antiqua"/>
          <w:sz w:val="24"/>
          <w:szCs w:val="24"/>
        </w:rPr>
        <w:t>LDLT</w:t>
      </w:r>
      <w:r w:rsidR="00443A8A" w:rsidRPr="00716D4B">
        <w:rPr>
          <w:rFonts w:ascii="Book Antiqua" w:hAnsi="Book Antiqua"/>
          <w:sz w:val="24"/>
          <w:szCs w:val="24"/>
        </w:rPr>
        <w:t xml:space="preserve"> have a</w:t>
      </w:r>
      <w:r w:rsidR="000A38DC" w:rsidRPr="00716D4B">
        <w:rPr>
          <w:rFonts w:ascii="Book Antiqua" w:hAnsi="Book Antiqua"/>
          <w:sz w:val="24"/>
          <w:szCs w:val="24"/>
        </w:rPr>
        <w:t xml:space="preserve"> shorte</w:t>
      </w:r>
      <w:r w:rsidR="00443A8A" w:rsidRPr="00716D4B">
        <w:rPr>
          <w:rFonts w:ascii="Book Antiqua" w:hAnsi="Book Antiqua"/>
          <w:sz w:val="24"/>
          <w:szCs w:val="24"/>
        </w:rPr>
        <w:t>r</w:t>
      </w:r>
      <w:r w:rsidR="000A38DC" w:rsidRPr="00716D4B">
        <w:rPr>
          <w:rFonts w:ascii="Book Antiqua" w:hAnsi="Book Antiqua"/>
          <w:sz w:val="24"/>
          <w:szCs w:val="24"/>
        </w:rPr>
        <w:t xml:space="preserve"> waiting time, </w:t>
      </w:r>
      <w:r w:rsidRPr="00716D4B">
        <w:rPr>
          <w:rFonts w:ascii="Book Antiqua" w:hAnsi="Book Antiqua"/>
          <w:sz w:val="24"/>
          <w:szCs w:val="24"/>
        </w:rPr>
        <w:t xml:space="preserve">which might preclude the detection of </w:t>
      </w:r>
      <w:r w:rsidR="00443A8A" w:rsidRPr="00716D4B">
        <w:rPr>
          <w:rFonts w:ascii="Book Antiqua" w:hAnsi="Book Antiqua"/>
          <w:sz w:val="24"/>
          <w:szCs w:val="24"/>
        </w:rPr>
        <w:t>an</w:t>
      </w:r>
      <w:r w:rsidR="000A38DC" w:rsidRPr="00716D4B">
        <w:rPr>
          <w:rFonts w:ascii="Book Antiqua" w:hAnsi="Book Antiqua"/>
          <w:sz w:val="24"/>
          <w:szCs w:val="24"/>
        </w:rPr>
        <w:t xml:space="preserve"> aggressive tumor </w:t>
      </w:r>
      <w:r w:rsidR="00443A8A" w:rsidRPr="00716D4B">
        <w:rPr>
          <w:rFonts w:ascii="Book Antiqua" w:hAnsi="Book Antiqua"/>
          <w:sz w:val="24"/>
          <w:szCs w:val="24"/>
        </w:rPr>
        <w:t>before surgery</w:t>
      </w:r>
      <w:r w:rsidR="000A38DC" w:rsidRPr="00716D4B">
        <w:rPr>
          <w:rFonts w:ascii="Book Antiqua" w:hAnsi="Book Antiqua"/>
          <w:sz w:val="24"/>
          <w:szCs w:val="24"/>
        </w:rPr>
        <w:fldChar w:fldCharType="begin"/>
      </w:r>
      <w:r w:rsidR="0051223E" w:rsidRPr="00716D4B">
        <w:rPr>
          <w:rFonts w:ascii="Book Antiqua" w:hAnsi="Book Antiqua"/>
          <w:sz w:val="24"/>
          <w:szCs w:val="24"/>
        </w:rPr>
        <w:instrText xml:space="preserve"> ADDIN NE.Ref.{46C3A3BF-4B46-4A3A-BBC7-41FDAFB913B8}</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[40,</w:t>
      </w:r>
      <w:r w:rsidR="00A26506" w:rsidRPr="00716D4B">
        <w:rPr>
          <w:rFonts w:ascii="Book Antiqua" w:hAnsi="Book Antiqua" w:cs="Calibri"/>
          <w:kern w:val="0"/>
          <w:sz w:val="24"/>
          <w:szCs w:val="24"/>
          <w:vertAlign w:val="superscript"/>
        </w:rPr>
        <w:t>41]</w:t>
      </w:r>
      <w:r w:rsidR="000A38DC" w:rsidRPr="00716D4B">
        <w:rPr>
          <w:rFonts w:ascii="Book Antiqua" w:hAnsi="Book Antiqua"/>
          <w:sz w:val="24"/>
          <w:szCs w:val="24"/>
        </w:rPr>
        <w:fldChar w:fldCharType="end"/>
      </w:r>
      <w:r w:rsidRPr="00716D4B">
        <w:rPr>
          <w:rFonts w:ascii="Book Antiqua" w:hAnsi="Book Antiqua"/>
          <w:sz w:val="24"/>
          <w:szCs w:val="24"/>
        </w:rPr>
        <w:t xml:space="preserve"> and</w:t>
      </w:r>
      <w:r w:rsidR="000A38DC" w:rsidRPr="00716D4B">
        <w:rPr>
          <w:rFonts w:ascii="Book Antiqua" w:hAnsi="Book Antiqua"/>
          <w:sz w:val="24"/>
          <w:szCs w:val="24"/>
        </w:rPr>
        <w:t xml:space="preserve"> </w:t>
      </w:r>
      <w:r w:rsidR="00443A8A" w:rsidRPr="00716D4B">
        <w:rPr>
          <w:rFonts w:ascii="Book Antiqua" w:hAnsi="Book Antiqua"/>
          <w:sz w:val="24"/>
          <w:szCs w:val="24"/>
        </w:rPr>
        <w:t>increas</w:t>
      </w:r>
      <w:r w:rsidRPr="00716D4B">
        <w:rPr>
          <w:rFonts w:ascii="Book Antiqua" w:hAnsi="Book Antiqua"/>
          <w:sz w:val="24"/>
          <w:szCs w:val="24"/>
        </w:rPr>
        <w:t>e</w:t>
      </w:r>
      <w:r w:rsidR="00443A8A" w:rsidRPr="00716D4B">
        <w:rPr>
          <w:rFonts w:ascii="Book Antiqua" w:hAnsi="Book Antiqua"/>
          <w:sz w:val="24"/>
          <w:szCs w:val="24"/>
        </w:rPr>
        <w:t xml:space="preserve"> the risk of</w:t>
      </w:r>
      <w:r w:rsidR="000A38DC" w:rsidRPr="00716D4B">
        <w:rPr>
          <w:rFonts w:ascii="Book Antiqua" w:hAnsi="Book Antiqua"/>
          <w:sz w:val="24"/>
          <w:szCs w:val="24"/>
        </w:rPr>
        <w:t xml:space="preserve"> recurrence. </w:t>
      </w:r>
      <w:r w:rsidR="00066070" w:rsidRPr="00716D4B">
        <w:rPr>
          <w:rFonts w:ascii="Book Antiqua" w:hAnsi="Book Antiqua"/>
          <w:sz w:val="24"/>
          <w:szCs w:val="24"/>
        </w:rPr>
        <w:t xml:space="preserve">The third </w:t>
      </w:r>
      <w:r w:rsidRPr="00716D4B">
        <w:rPr>
          <w:rFonts w:ascii="Book Antiqua" w:hAnsi="Book Antiqua"/>
          <w:sz w:val="24"/>
          <w:szCs w:val="24"/>
        </w:rPr>
        <w:t>mechanism</w:t>
      </w:r>
      <w:r w:rsidR="00066070" w:rsidRPr="00716D4B">
        <w:rPr>
          <w:rFonts w:ascii="Book Antiqua" w:hAnsi="Book Antiqua"/>
          <w:sz w:val="24"/>
          <w:szCs w:val="24"/>
        </w:rPr>
        <w:t xml:space="preserve"> is </w:t>
      </w:r>
      <w:bookmarkStart w:id="206" w:name="OLE_LINK114"/>
      <w:bookmarkStart w:id="207" w:name="OLE_LINK115"/>
      <w:r w:rsidR="00066070" w:rsidRPr="00716D4B">
        <w:rPr>
          <w:rFonts w:ascii="Book Antiqua" w:hAnsi="Book Antiqua"/>
          <w:sz w:val="24"/>
          <w:szCs w:val="24"/>
        </w:rPr>
        <w:t xml:space="preserve">the </w:t>
      </w:r>
      <w:r w:rsidR="000A38DC" w:rsidRPr="00716D4B">
        <w:rPr>
          <w:rFonts w:ascii="Book Antiqua" w:hAnsi="Book Antiqua"/>
          <w:sz w:val="24"/>
          <w:szCs w:val="24"/>
        </w:rPr>
        <w:t xml:space="preserve">LDLT </w:t>
      </w:r>
      <w:r w:rsidR="00066070" w:rsidRPr="00716D4B">
        <w:rPr>
          <w:rFonts w:ascii="Book Antiqua" w:hAnsi="Book Antiqua"/>
          <w:sz w:val="24"/>
          <w:szCs w:val="24"/>
        </w:rPr>
        <w:t xml:space="preserve">technique itself </w:t>
      </w:r>
      <w:r w:rsidRPr="00716D4B">
        <w:rPr>
          <w:rFonts w:ascii="Book Antiqua" w:hAnsi="Book Antiqua"/>
          <w:sz w:val="24"/>
          <w:szCs w:val="24"/>
        </w:rPr>
        <w:t xml:space="preserve">might </w:t>
      </w:r>
      <w:r w:rsidR="00066070" w:rsidRPr="00716D4B">
        <w:rPr>
          <w:rFonts w:ascii="Book Antiqua" w:hAnsi="Book Antiqua"/>
          <w:sz w:val="24"/>
          <w:szCs w:val="24"/>
        </w:rPr>
        <w:t>directly contribute to a</w:t>
      </w:r>
      <w:r w:rsidR="000A38DC" w:rsidRPr="00716D4B">
        <w:rPr>
          <w:rFonts w:ascii="Book Antiqua" w:hAnsi="Book Antiqua"/>
          <w:sz w:val="24"/>
          <w:szCs w:val="24"/>
        </w:rPr>
        <w:t xml:space="preserve"> high</w:t>
      </w:r>
      <w:r w:rsidR="00066070" w:rsidRPr="00716D4B">
        <w:rPr>
          <w:rFonts w:ascii="Book Antiqua" w:hAnsi="Book Antiqua"/>
          <w:sz w:val="24"/>
          <w:szCs w:val="24"/>
        </w:rPr>
        <w:t>er</w:t>
      </w:r>
      <w:r w:rsidR="000A38DC" w:rsidRPr="00716D4B">
        <w:rPr>
          <w:rFonts w:ascii="Book Antiqua" w:hAnsi="Book Antiqua"/>
          <w:sz w:val="24"/>
          <w:szCs w:val="24"/>
        </w:rPr>
        <w:t xml:space="preserve"> recurrence </w:t>
      </w:r>
      <w:r w:rsidR="00066070" w:rsidRPr="00716D4B">
        <w:rPr>
          <w:rFonts w:ascii="Book Antiqua" w:hAnsi="Book Antiqua"/>
          <w:sz w:val="24"/>
          <w:szCs w:val="24"/>
        </w:rPr>
        <w:t>rate</w:t>
      </w:r>
      <w:r w:rsidRPr="00716D4B">
        <w:rPr>
          <w:rFonts w:ascii="Book Antiqua" w:hAnsi="Book Antiqua"/>
          <w:sz w:val="24"/>
          <w:szCs w:val="24"/>
        </w:rPr>
        <w:t>,</w:t>
      </w:r>
      <w:r w:rsidR="000A38DC" w:rsidRPr="00716D4B">
        <w:rPr>
          <w:rFonts w:ascii="Book Antiqua" w:hAnsi="Book Antiqua"/>
          <w:sz w:val="24"/>
          <w:szCs w:val="24"/>
        </w:rPr>
        <w:t xml:space="preserve"> due to the sparing of </w:t>
      </w:r>
      <w:r w:rsidR="00066070" w:rsidRPr="00716D4B">
        <w:rPr>
          <w:rFonts w:ascii="Book Antiqua" w:hAnsi="Book Antiqua"/>
          <w:sz w:val="24"/>
          <w:szCs w:val="24"/>
        </w:rPr>
        <w:t xml:space="preserve">the </w:t>
      </w:r>
      <w:r w:rsidR="000A38DC" w:rsidRPr="00716D4B">
        <w:rPr>
          <w:rFonts w:ascii="Book Antiqua" w:hAnsi="Book Antiqua"/>
          <w:sz w:val="24"/>
          <w:szCs w:val="24"/>
        </w:rPr>
        <w:t xml:space="preserve">inferior vena cava </w:t>
      </w:r>
      <w:r w:rsidRPr="00716D4B">
        <w:rPr>
          <w:rFonts w:ascii="Book Antiqua" w:hAnsi="Book Antiqua"/>
          <w:sz w:val="24"/>
          <w:szCs w:val="24"/>
        </w:rPr>
        <w:t>(</w:t>
      </w:r>
      <w:r w:rsidR="000A38DC" w:rsidRPr="00716D4B">
        <w:rPr>
          <w:rFonts w:ascii="Book Antiqua" w:hAnsi="Book Antiqua"/>
          <w:sz w:val="24"/>
          <w:szCs w:val="24"/>
        </w:rPr>
        <w:t xml:space="preserve">which </w:t>
      </w:r>
      <w:r w:rsidRPr="00716D4B">
        <w:rPr>
          <w:rFonts w:ascii="Book Antiqua" w:hAnsi="Book Antiqua"/>
          <w:sz w:val="24"/>
          <w:szCs w:val="24"/>
        </w:rPr>
        <w:t>is necessary for</w:t>
      </w:r>
      <w:r w:rsidR="000A38DC" w:rsidRPr="00716D4B">
        <w:rPr>
          <w:rFonts w:ascii="Book Antiqua" w:hAnsi="Book Antiqua"/>
          <w:sz w:val="24"/>
          <w:szCs w:val="24"/>
        </w:rPr>
        <w:t xml:space="preserve"> complete tumor removal</w:t>
      </w:r>
      <w:r w:rsidRPr="00716D4B">
        <w:rPr>
          <w:rFonts w:ascii="Book Antiqua" w:hAnsi="Book Antiqua"/>
          <w:sz w:val="24"/>
          <w:szCs w:val="24"/>
        </w:rPr>
        <w:t>) and</w:t>
      </w:r>
      <w:r w:rsidR="00066070" w:rsidRPr="00716D4B">
        <w:rPr>
          <w:rFonts w:ascii="Book Antiqua" w:hAnsi="Book Antiqua"/>
          <w:sz w:val="24"/>
          <w:szCs w:val="24"/>
        </w:rPr>
        <w:t xml:space="preserve"> more extensive</w:t>
      </w:r>
      <w:r w:rsidR="000A38DC" w:rsidRPr="00716D4B">
        <w:rPr>
          <w:rFonts w:ascii="Book Antiqua" w:hAnsi="Book Antiqua"/>
          <w:sz w:val="24"/>
          <w:szCs w:val="24"/>
        </w:rPr>
        <w:t xml:space="preserve"> </w:t>
      </w:r>
      <w:r w:rsidRPr="00716D4B">
        <w:rPr>
          <w:rFonts w:ascii="Book Antiqua" w:hAnsi="Book Antiqua"/>
          <w:sz w:val="24"/>
          <w:szCs w:val="24"/>
        </w:rPr>
        <w:t xml:space="preserve">liver </w:t>
      </w:r>
      <w:r w:rsidR="000A38DC" w:rsidRPr="00716D4B">
        <w:rPr>
          <w:rFonts w:ascii="Book Antiqua" w:hAnsi="Book Antiqua"/>
          <w:sz w:val="24"/>
          <w:szCs w:val="24"/>
        </w:rPr>
        <w:t xml:space="preserve">manipulation during </w:t>
      </w:r>
      <w:r w:rsidRPr="00716D4B">
        <w:rPr>
          <w:rFonts w:ascii="Book Antiqua" w:hAnsi="Book Antiqua"/>
          <w:sz w:val="24"/>
          <w:szCs w:val="24"/>
        </w:rPr>
        <w:t xml:space="preserve">the </w:t>
      </w:r>
      <w:r w:rsidR="000A38DC" w:rsidRPr="00716D4B">
        <w:rPr>
          <w:rFonts w:ascii="Book Antiqua" w:hAnsi="Book Antiqua"/>
          <w:sz w:val="24"/>
          <w:szCs w:val="24"/>
        </w:rPr>
        <w:t>LDLT</w:t>
      </w:r>
      <w:bookmarkEnd w:id="206"/>
      <w:bookmarkEnd w:id="207"/>
      <w:r w:rsidR="000A38DC" w:rsidRPr="00716D4B">
        <w:rPr>
          <w:rFonts w:ascii="Book Antiqua" w:hAnsi="Book Antiqua"/>
          <w:sz w:val="24"/>
          <w:szCs w:val="24"/>
        </w:rPr>
        <w:fldChar w:fldCharType="begin"/>
      </w:r>
      <w:r w:rsidR="0051223E" w:rsidRPr="00716D4B">
        <w:rPr>
          <w:rFonts w:ascii="Book Antiqua" w:hAnsi="Book Antiqua"/>
          <w:sz w:val="24"/>
          <w:szCs w:val="24"/>
        </w:rPr>
        <w:instrText xml:space="preserve"> ADDIN NE.Ref.{2192B582-92E8-45A1-BC69-21F3D6E55259}</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[33,</w:t>
      </w:r>
      <w:r w:rsidR="00A26506" w:rsidRPr="00716D4B">
        <w:rPr>
          <w:rFonts w:ascii="Book Antiqua" w:hAnsi="Book Antiqua" w:cs="Calibri"/>
          <w:kern w:val="0"/>
          <w:sz w:val="24"/>
          <w:szCs w:val="24"/>
          <w:vertAlign w:val="superscript"/>
        </w:rPr>
        <w:t>42]</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All of these factors </w:t>
      </w:r>
      <w:r w:rsidRPr="00716D4B">
        <w:rPr>
          <w:rFonts w:ascii="Book Antiqua" w:hAnsi="Book Antiqua"/>
          <w:sz w:val="24"/>
          <w:szCs w:val="24"/>
        </w:rPr>
        <w:t xml:space="preserve">might </w:t>
      </w:r>
      <w:r w:rsidR="000A38DC" w:rsidRPr="00716D4B">
        <w:rPr>
          <w:rFonts w:ascii="Book Antiqua" w:hAnsi="Book Antiqua"/>
          <w:sz w:val="24"/>
          <w:szCs w:val="24"/>
        </w:rPr>
        <w:t xml:space="preserve">contribute to the high recurrence rates </w:t>
      </w:r>
      <w:r w:rsidRPr="00716D4B">
        <w:rPr>
          <w:rFonts w:ascii="Book Antiqua" w:hAnsi="Book Antiqua"/>
          <w:sz w:val="24"/>
          <w:szCs w:val="24"/>
        </w:rPr>
        <w:t xml:space="preserve">after </w:t>
      </w:r>
      <w:r w:rsidR="000A38DC" w:rsidRPr="00716D4B">
        <w:rPr>
          <w:rFonts w:ascii="Book Antiqua" w:hAnsi="Book Antiqua"/>
          <w:sz w:val="24"/>
          <w:szCs w:val="24"/>
        </w:rPr>
        <w:t>LDLT</w:t>
      </w:r>
      <w:r w:rsidRPr="00716D4B">
        <w:rPr>
          <w:rFonts w:ascii="Book Antiqua" w:hAnsi="Book Antiqua"/>
          <w:sz w:val="24"/>
          <w:szCs w:val="24"/>
        </w:rPr>
        <w:t>,</w:t>
      </w:r>
      <w:r w:rsidR="000A38DC" w:rsidRPr="00716D4B">
        <w:rPr>
          <w:rFonts w:ascii="Book Antiqua" w:hAnsi="Book Antiqua"/>
          <w:sz w:val="24"/>
          <w:szCs w:val="24"/>
        </w:rPr>
        <w:t xml:space="preserve"> </w:t>
      </w:r>
      <w:r w:rsidR="00066070" w:rsidRPr="00716D4B">
        <w:rPr>
          <w:rFonts w:ascii="Book Antiqua" w:hAnsi="Book Antiqua"/>
          <w:sz w:val="24"/>
          <w:szCs w:val="24"/>
        </w:rPr>
        <w:t>compared to</w:t>
      </w:r>
      <w:r w:rsidR="000A38DC" w:rsidRPr="00716D4B">
        <w:rPr>
          <w:rFonts w:ascii="Book Antiqua" w:hAnsi="Book Antiqua"/>
          <w:sz w:val="24"/>
          <w:szCs w:val="24"/>
        </w:rPr>
        <w:t xml:space="preserve"> </w:t>
      </w:r>
      <w:r w:rsidRPr="00716D4B">
        <w:rPr>
          <w:rFonts w:ascii="Book Antiqua" w:hAnsi="Book Antiqua"/>
          <w:sz w:val="24"/>
          <w:szCs w:val="24"/>
        </w:rPr>
        <w:t xml:space="preserve">after </w:t>
      </w:r>
      <w:r w:rsidR="000A38DC" w:rsidRPr="00716D4B">
        <w:rPr>
          <w:rFonts w:ascii="Book Antiqua" w:hAnsi="Book Antiqua"/>
          <w:sz w:val="24"/>
          <w:szCs w:val="24"/>
        </w:rPr>
        <w:t>DDLT.</w:t>
      </w:r>
    </w:p>
    <w:p w14:paraId="526E3495" w14:textId="11144533" w:rsidR="000A38DC" w:rsidRPr="00716D4B" w:rsidRDefault="00066070"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Despite these potential mechanism</w:t>
      </w:r>
      <w:r w:rsidR="00174EE1" w:rsidRPr="00716D4B">
        <w:rPr>
          <w:rFonts w:ascii="Book Antiqua" w:hAnsi="Book Antiqua"/>
          <w:sz w:val="24"/>
          <w:szCs w:val="24"/>
        </w:rPr>
        <w:t>s</w:t>
      </w:r>
      <w:r w:rsidRPr="00716D4B">
        <w:rPr>
          <w:rFonts w:ascii="Book Antiqua" w:hAnsi="Book Antiqua"/>
          <w:sz w:val="24"/>
          <w:szCs w:val="24"/>
        </w:rPr>
        <w:t xml:space="preserve"> by which LDLT might increase HCC </w:t>
      </w:r>
      <w:r w:rsidRPr="00716D4B">
        <w:rPr>
          <w:rFonts w:ascii="Book Antiqua" w:hAnsi="Book Antiqua"/>
          <w:sz w:val="24"/>
          <w:szCs w:val="24"/>
        </w:rPr>
        <w:lastRenderedPageBreak/>
        <w:t>recurrence</w:t>
      </w:r>
      <w:r w:rsidR="000A38DC" w:rsidRPr="00716D4B">
        <w:rPr>
          <w:rFonts w:ascii="Book Antiqua" w:hAnsi="Book Antiqua"/>
          <w:sz w:val="24"/>
          <w:szCs w:val="24"/>
        </w:rPr>
        <w:t xml:space="preserve">, other studies </w:t>
      </w:r>
      <w:r w:rsidRPr="00716D4B">
        <w:rPr>
          <w:rFonts w:ascii="Book Antiqua" w:hAnsi="Book Antiqua"/>
          <w:sz w:val="24"/>
          <w:szCs w:val="24"/>
        </w:rPr>
        <w:t xml:space="preserve">have </w:t>
      </w:r>
      <w:r w:rsidR="00330B37" w:rsidRPr="00716D4B">
        <w:rPr>
          <w:rFonts w:ascii="Book Antiqua" w:hAnsi="Book Antiqua"/>
          <w:sz w:val="24"/>
          <w:szCs w:val="24"/>
        </w:rPr>
        <w:t xml:space="preserve">reported </w:t>
      </w:r>
      <w:r w:rsidR="000A38DC" w:rsidRPr="00716D4B">
        <w:rPr>
          <w:rFonts w:ascii="Book Antiqua" w:hAnsi="Book Antiqua"/>
          <w:sz w:val="24"/>
          <w:szCs w:val="24"/>
        </w:rPr>
        <w:t xml:space="preserve">that LDLT recipients </w:t>
      </w:r>
      <w:r w:rsidR="00330B37" w:rsidRPr="00716D4B">
        <w:rPr>
          <w:rFonts w:ascii="Book Antiqua" w:hAnsi="Book Antiqua"/>
          <w:sz w:val="24"/>
          <w:szCs w:val="24"/>
        </w:rPr>
        <w:t xml:space="preserve">have </w:t>
      </w:r>
      <w:r w:rsidRPr="00716D4B">
        <w:rPr>
          <w:rFonts w:ascii="Book Antiqua" w:hAnsi="Book Antiqua"/>
          <w:sz w:val="24"/>
          <w:szCs w:val="24"/>
        </w:rPr>
        <w:t>a</w:t>
      </w:r>
      <w:r w:rsidR="000A38DC" w:rsidRPr="00716D4B">
        <w:rPr>
          <w:rFonts w:ascii="Book Antiqua" w:hAnsi="Book Antiqua"/>
          <w:sz w:val="24"/>
          <w:szCs w:val="24"/>
        </w:rPr>
        <w:t xml:space="preserve"> similar recurrence rate and comparable recurrence-free survival</w:t>
      </w:r>
      <w:r w:rsidR="00330B37" w:rsidRPr="00716D4B">
        <w:rPr>
          <w:rFonts w:ascii="Book Antiqua" w:hAnsi="Book Antiqua"/>
          <w:sz w:val="24"/>
          <w:szCs w:val="24"/>
        </w:rPr>
        <w:t>,</w:t>
      </w:r>
      <w:r w:rsidR="000A38DC" w:rsidRPr="00716D4B">
        <w:rPr>
          <w:rFonts w:ascii="Book Antiqua" w:hAnsi="Book Antiqua"/>
          <w:sz w:val="24"/>
          <w:szCs w:val="24"/>
        </w:rPr>
        <w:t xml:space="preserve"> compared </w:t>
      </w:r>
      <w:r w:rsidRPr="00716D4B">
        <w:rPr>
          <w:rFonts w:ascii="Book Antiqua" w:hAnsi="Book Antiqua"/>
          <w:sz w:val="24"/>
          <w:szCs w:val="24"/>
        </w:rPr>
        <w:t xml:space="preserve">to </w:t>
      </w:r>
      <w:r w:rsidR="00330B37" w:rsidRPr="00716D4B">
        <w:rPr>
          <w:rFonts w:ascii="Book Antiqua" w:hAnsi="Book Antiqua"/>
          <w:sz w:val="24"/>
          <w:szCs w:val="24"/>
        </w:rPr>
        <w:t xml:space="preserve">patients </w:t>
      </w:r>
      <w:r w:rsidRPr="00716D4B">
        <w:rPr>
          <w:rFonts w:ascii="Book Antiqua" w:hAnsi="Book Antiqua"/>
          <w:sz w:val="24"/>
          <w:szCs w:val="24"/>
        </w:rPr>
        <w:t>who underwent</w:t>
      </w:r>
      <w:r w:rsidR="000A38DC" w:rsidRPr="00716D4B">
        <w:rPr>
          <w:rFonts w:ascii="Book Antiqua" w:hAnsi="Book Antiqua"/>
          <w:sz w:val="24"/>
          <w:szCs w:val="24"/>
        </w:rPr>
        <w:t xml:space="preserve"> DDLT</w:t>
      </w:r>
      <w:r w:rsidR="000A38DC" w:rsidRPr="00716D4B">
        <w:rPr>
          <w:rFonts w:ascii="Book Antiqua" w:hAnsi="Book Antiqua"/>
          <w:sz w:val="24"/>
          <w:szCs w:val="24"/>
        </w:rPr>
        <w:fldChar w:fldCharType="begin"/>
      </w:r>
      <w:r w:rsidR="0051223E" w:rsidRPr="00716D4B">
        <w:rPr>
          <w:rFonts w:ascii="Book Antiqua" w:hAnsi="Book Antiqua"/>
          <w:sz w:val="24"/>
          <w:szCs w:val="24"/>
        </w:rPr>
        <w:instrText xml:space="preserve"> ADDIN NE.Ref.{2A196D98-00B8-4015-95F7-233F55429ED3}</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[43-45]</w:t>
      </w:r>
      <w:r w:rsidR="000A38DC" w:rsidRPr="00716D4B">
        <w:rPr>
          <w:rFonts w:ascii="Book Antiqua" w:hAnsi="Book Antiqua"/>
          <w:sz w:val="24"/>
          <w:szCs w:val="24"/>
        </w:rPr>
        <w:fldChar w:fldCharType="end"/>
      </w:r>
      <w:r w:rsidR="00330B37" w:rsidRPr="00716D4B">
        <w:rPr>
          <w:rFonts w:ascii="Book Antiqua" w:hAnsi="Book Antiqua"/>
          <w:sz w:val="24"/>
          <w:szCs w:val="24"/>
        </w:rPr>
        <w:t>. In these studies,</w:t>
      </w:r>
      <w:r w:rsidR="000A38DC" w:rsidRPr="00716D4B">
        <w:rPr>
          <w:rFonts w:ascii="Book Antiqua" w:hAnsi="Book Antiqua"/>
          <w:sz w:val="24"/>
          <w:szCs w:val="24"/>
        </w:rPr>
        <w:t xml:space="preserve"> the </w:t>
      </w:r>
      <w:r w:rsidRPr="00716D4B">
        <w:rPr>
          <w:rFonts w:ascii="Book Antiqua" w:hAnsi="Book Antiqua"/>
          <w:sz w:val="24"/>
          <w:szCs w:val="24"/>
        </w:rPr>
        <w:t xml:space="preserve">authors </w:t>
      </w:r>
      <w:r w:rsidR="000A38DC" w:rsidRPr="00716D4B">
        <w:rPr>
          <w:rFonts w:ascii="Book Antiqua" w:hAnsi="Book Antiqua"/>
          <w:sz w:val="24"/>
          <w:szCs w:val="24"/>
        </w:rPr>
        <w:t>attribute</w:t>
      </w:r>
      <w:r w:rsidRPr="00716D4B">
        <w:rPr>
          <w:rFonts w:ascii="Book Antiqua" w:hAnsi="Book Antiqua"/>
          <w:sz w:val="24"/>
          <w:szCs w:val="24"/>
        </w:rPr>
        <w:t>d</w:t>
      </w:r>
      <w:r w:rsidR="000A38DC" w:rsidRPr="00716D4B">
        <w:rPr>
          <w:rFonts w:ascii="Book Antiqua" w:hAnsi="Book Antiqua"/>
          <w:sz w:val="24"/>
          <w:szCs w:val="24"/>
        </w:rPr>
        <w:t xml:space="preserve"> the inferior outcomes </w:t>
      </w:r>
      <w:r w:rsidR="00330B37" w:rsidRPr="00716D4B">
        <w:rPr>
          <w:rFonts w:ascii="Book Antiqua" w:hAnsi="Book Antiqua"/>
          <w:sz w:val="24"/>
          <w:szCs w:val="24"/>
        </w:rPr>
        <w:t xml:space="preserve">after </w:t>
      </w:r>
      <w:r w:rsidR="000A38DC" w:rsidRPr="00716D4B">
        <w:rPr>
          <w:rFonts w:ascii="Book Antiqua" w:hAnsi="Book Antiqua"/>
          <w:sz w:val="24"/>
          <w:szCs w:val="24"/>
        </w:rPr>
        <w:t>LDLT for HCC to the tumor</w:t>
      </w:r>
      <w:r w:rsidR="00330B37" w:rsidRPr="00716D4B">
        <w:rPr>
          <w:rFonts w:ascii="Book Antiqua" w:hAnsi="Book Antiqua"/>
          <w:sz w:val="24"/>
          <w:szCs w:val="24"/>
        </w:rPr>
        <w:t>’s</w:t>
      </w:r>
      <w:r w:rsidR="000A38DC" w:rsidRPr="00716D4B">
        <w:rPr>
          <w:rFonts w:ascii="Book Antiqua" w:hAnsi="Book Antiqua"/>
          <w:sz w:val="24"/>
          <w:szCs w:val="24"/>
        </w:rPr>
        <w:t xml:space="preserve"> characteristics and biology. </w:t>
      </w:r>
      <w:r w:rsidR="00330B37" w:rsidRPr="00716D4B">
        <w:rPr>
          <w:rFonts w:ascii="Book Antiqua" w:hAnsi="Book Antiqua"/>
          <w:sz w:val="24"/>
          <w:szCs w:val="24"/>
        </w:rPr>
        <w:t xml:space="preserve">Although there is no clear evidence regarding whether LDLT is associated with a higher recurrence rate, the conflicting data suggest that </w:t>
      </w:r>
      <w:r w:rsidR="000A38DC" w:rsidRPr="00716D4B">
        <w:rPr>
          <w:rFonts w:ascii="Book Antiqua" w:hAnsi="Book Antiqua"/>
          <w:sz w:val="24"/>
          <w:szCs w:val="24"/>
        </w:rPr>
        <w:t xml:space="preserve">different indication criteria </w:t>
      </w:r>
      <w:r w:rsidR="00174EE1" w:rsidRPr="00716D4B">
        <w:rPr>
          <w:rFonts w:ascii="Book Antiqua" w:hAnsi="Book Antiqua"/>
          <w:sz w:val="24"/>
          <w:szCs w:val="24"/>
        </w:rPr>
        <w:t xml:space="preserve">may be </w:t>
      </w:r>
      <w:r w:rsidR="00330B37" w:rsidRPr="00716D4B">
        <w:rPr>
          <w:rFonts w:ascii="Book Antiqua" w:hAnsi="Book Antiqua"/>
          <w:sz w:val="24"/>
          <w:szCs w:val="24"/>
        </w:rPr>
        <w:t xml:space="preserve">appropriate </w:t>
      </w:r>
      <w:r w:rsidR="000A38DC" w:rsidRPr="00716D4B">
        <w:rPr>
          <w:rFonts w:ascii="Book Antiqua" w:hAnsi="Book Antiqua"/>
          <w:sz w:val="24"/>
          <w:szCs w:val="24"/>
        </w:rPr>
        <w:t>for LDLT and DDLT.</w:t>
      </w:r>
    </w:p>
    <w:p w14:paraId="68E41AE2" w14:textId="766307A3" w:rsidR="000A38DC" w:rsidRPr="00716D4B" w:rsidRDefault="00066070"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As an alternative to the conventional LT method</w:t>
      </w:r>
      <w:bookmarkStart w:id="208" w:name="OLE_LINK51"/>
      <w:bookmarkStart w:id="209" w:name="OLE_LINK52"/>
      <w:r w:rsidR="000A38DC" w:rsidRPr="00716D4B">
        <w:rPr>
          <w:rFonts w:ascii="Book Antiqua" w:hAnsi="Book Antiqua"/>
          <w:sz w:val="24"/>
          <w:szCs w:val="24"/>
        </w:rPr>
        <w:t>,</w:t>
      </w:r>
      <w:bookmarkStart w:id="210" w:name="OLE_LINK53"/>
      <w:bookmarkStart w:id="211" w:name="OLE_LINK54"/>
      <w:r w:rsidR="000A38DC" w:rsidRPr="00716D4B">
        <w:rPr>
          <w:rFonts w:ascii="Book Antiqua" w:hAnsi="Book Antiqua"/>
          <w:sz w:val="24"/>
          <w:szCs w:val="24"/>
        </w:rPr>
        <w:t xml:space="preserve"> </w:t>
      </w:r>
      <w:r w:rsidRPr="00716D4B">
        <w:rPr>
          <w:rFonts w:ascii="Book Antiqua" w:hAnsi="Book Antiqua"/>
          <w:sz w:val="24"/>
          <w:szCs w:val="24"/>
        </w:rPr>
        <w:t xml:space="preserve">the </w:t>
      </w:r>
      <w:r w:rsidR="000A38DC" w:rsidRPr="00716D4B">
        <w:rPr>
          <w:rFonts w:ascii="Book Antiqua" w:hAnsi="Book Antiqua"/>
          <w:sz w:val="24"/>
          <w:szCs w:val="24"/>
        </w:rPr>
        <w:t xml:space="preserve">piggyback </w:t>
      </w:r>
      <w:bookmarkStart w:id="212" w:name="OLE_LINK49"/>
      <w:bookmarkStart w:id="213" w:name="OLE_LINK50"/>
      <w:r w:rsidR="000A38DC" w:rsidRPr="00716D4B">
        <w:rPr>
          <w:rFonts w:ascii="Book Antiqua" w:hAnsi="Book Antiqua"/>
          <w:sz w:val="24"/>
          <w:szCs w:val="24"/>
        </w:rPr>
        <w:t>technique</w:t>
      </w:r>
      <w:bookmarkEnd w:id="208"/>
      <w:bookmarkEnd w:id="209"/>
      <w:bookmarkEnd w:id="210"/>
      <w:bookmarkEnd w:id="211"/>
      <w:bookmarkEnd w:id="212"/>
      <w:bookmarkEnd w:id="213"/>
      <w:r w:rsidR="000A38DC" w:rsidRPr="00716D4B">
        <w:rPr>
          <w:rFonts w:ascii="Book Antiqua" w:hAnsi="Book Antiqua"/>
          <w:sz w:val="24"/>
          <w:szCs w:val="24"/>
        </w:rPr>
        <w:t xml:space="preserve"> has become the preferred approach in some centers, </w:t>
      </w:r>
      <w:r w:rsidR="00330B37" w:rsidRPr="00716D4B">
        <w:rPr>
          <w:rFonts w:ascii="Book Antiqua" w:hAnsi="Book Antiqua"/>
          <w:sz w:val="24"/>
          <w:szCs w:val="24"/>
        </w:rPr>
        <w:t>as it provides</w:t>
      </w:r>
      <w:r w:rsidR="000A38DC" w:rsidRPr="00716D4B">
        <w:rPr>
          <w:rFonts w:ascii="Book Antiqua" w:hAnsi="Book Antiqua"/>
          <w:sz w:val="24"/>
          <w:szCs w:val="24"/>
        </w:rPr>
        <w:t xml:space="preserve"> </w:t>
      </w:r>
      <w:r w:rsidRPr="00716D4B">
        <w:rPr>
          <w:rFonts w:ascii="Book Antiqua" w:hAnsi="Book Antiqua"/>
          <w:sz w:val="24"/>
          <w:szCs w:val="24"/>
        </w:rPr>
        <w:t xml:space="preserve">a </w:t>
      </w:r>
      <w:r w:rsidR="000A38DC" w:rsidRPr="00716D4B">
        <w:rPr>
          <w:rFonts w:ascii="Book Antiqua" w:hAnsi="Book Antiqua"/>
          <w:sz w:val="24"/>
          <w:szCs w:val="24"/>
        </w:rPr>
        <w:t>short</w:t>
      </w:r>
      <w:r w:rsidR="00330B37" w:rsidRPr="00716D4B">
        <w:rPr>
          <w:rFonts w:ascii="Book Antiqua" w:hAnsi="Book Antiqua"/>
          <w:sz w:val="24"/>
          <w:szCs w:val="24"/>
        </w:rPr>
        <w:t>er</w:t>
      </w:r>
      <w:r w:rsidR="000A38DC" w:rsidRPr="00716D4B">
        <w:rPr>
          <w:rFonts w:ascii="Book Antiqua" w:hAnsi="Book Antiqua"/>
          <w:sz w:val="24"/>
          <w:szCs w:val="24"/>
        </w:rPr>
        <w:t xml:space="preserve"> procedure </w:t>
      </w:r>
      <w:r w:rsidRPr="00716D4B">
        <w:rPr>
          <w:rFonts w:ascii="Book Antiqua" w:hAnsi="Book Antiqua"/>
          <w:sz w:val="24"/>
          <w:szCs w:val="24"/>
        </w:rPr>
        <w:t>time</w:t>
      </w:r>
      <w:r w:rsidR="000A38DC" w:rsidRPr="00716D4B">
        <w:rPr>
          <w:rFonts w:ascii="Book Antiqua" w:hAnsi="Book Antiqua"/>
          <w:sz w:val="24"/>
          <w:szCs w:val="24"/>
        </w:rPr>
        <w:t xml:space="preserve">, </w:t>
      </w:r>
      <w:r w:rsidRPr="00716D4B">
        <w:rPr>
          <w:rFonts w:ascii="Book Antiqua" w:hAnsi="Book Antiqua"/>
          <w:sz w:val="24"/>
          <w:szCs w:val="24"/>
        </w:rPr>
        <w:t xml:space="preserve">a </w:t>
      </w:r>
      <w:r w:rsidR="000A38DC" w:rsidRPr="00716D4B">
        <w:rPr>
          <w:rFonts w:ascii="Book Antiqua" w:hAnsi="Book Antiqua"/>
          <w:sz w:val="24"/>
          <w:szCs w:val="24"/>
        </w:rPr>
        <w:t xml:space="preserve">shorter anhepatic phase </w:t>
      </w:r>
      <w:r w:rsidRPr="00716D4B">
        <w:rPr>
          <w:rFonts w:ascii="Book Antiqua" w:hAnsi="Book Antiqua"/>
          <w:sz w:val="24"/>
          <w:szCs w:val="24"/>
        </w:rPr>
        <w:t xml:space="preserve">and </w:t>
      </w:r>
      <w:r w:rsidR="000A38DC" w:rsidRPr="00716D4B">
        <w:rPr>
          <w:rFonts w:ascii="Book Antiqua" w:hAnsi="Book Antiqua"/>
          <w:sz w:val="24"/>
          <w:szCs w:val="24"/>
        </w:rPr>
        <w:t xml:space="preserve">warm ischemia </w:t>
      </w:r>
      <w:r w:rsidRPr="00716D4B">
        <w:rPr>
          <w:rFonts w:ascii="Book Antiqua" w:hAnsi="Book Antiqua"/>
          <w:sz w:val="24"/>
          <w:szCs w:val="24"/>
        </w:rPr>
        <w:t>period</w:t>
      </w:r>
      <w:r w:rsidR="000A38DC" w:rsidRPr="00716D4B">
        <w:rPr>
          <w:rFonts w:ascii="Book Antiqua" w:hAnsi="Book Antiqua"/>
          <w:sz w:val="24"/>
          <w:szCs w:val="24"/>
        </w:rPr>
        <w:t xml:space="preserve">, fewer blood transfusions, and </w:t>
      </w:r>
      <w:r w:rsidR="00DB1121" w:rsidRPr="00716D4B">
        <w:rPr>
          <w:rFonts w:ascii="Book Antiqua" w:hAnsi="Book Antiqua"/>
          <w:sz w:val="24"/>
          <w:szCs w:val="24"/>
        </w:rPr>
        <w:t xml:space="preserve">a </w:t>
      </w:r>
      <w:r w:rsidR="000A38DC" w:rsidRPr="00716D4B">
        <w:rPr>
          <w:rFonts w:ascii="Book Antiqua" w:hAnsi="Book Antiqua"/>
          <w:sz w:val="24"/>
          <w:szCs w:val="24"/>
        </w:rPr>
        <w:t>shorter stay in the intensive care unit</w:t>
      </w:r>
      <w:r w:rsidR="000A38DC" w:rsidRPr="00716D4B">
        <w:rPr>
          <w:rFonts w:ascii="Book Antiqua" w:hAnsi="Book Antiqua"/>
          <w:sz w:val="24"/>
          <w:szCs w:val="24"/>
        </w:rPr>
        <w:fldChar w:fldCharType="begin"/>
      </w:r>
      <w:r w:rsidR="0051223E" w:rsidRPr="00716D4B">
        <w:rPr>
          <w:rFonts w:ascii="Book Antiqua" w:hAnsi="Book Antiqua"/>
          <w:sz w:val="24"/>
          <w:szCs w:val="24"/>
        </w:rPr>
        <w:instrText xml:space="preserve"> ADDIN NE.Ref.{D62D2E84-0E09-45D1-948A-75A9A4930FC2}</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[46,</w:t>
      </w:r>
      <w:r w:rsidR="00A26506" w:rsidRPr="00716D4B">
        <w:rPr>
          <w:rFonts w:ascii="Book Antiqua" w:hAnsi="Book Antiqua" w:cs="Calibri"/>
          <w:kern w:val="0"/>
          <w:sz w:val="24"/>
          <w:szCs w:val="24"/>
          <w:vertAlign w:val="superscript"/>
        </w:rPr>
        <w:t>47]</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This technique has gained widespread acceptance for many end-stage liver diseases, </w:t>
      </w:r>
      <w:r w:rsidR="00DB1121" w:rsidRPr="00716D4B">
        <w:rPr>
          <w:rFonts w:ascii="Book Antiqua" w:hAnsi="Book Antiqua"/>
          <w:sz w:val="24"/>
          <w:szCs w:val="24"/>
        </w:rPr>
        <w:t>but not</w:t>
      </w:r>
      <w:r w:rsidR="000A38DC" w:rsidRPr="00716D4B">
        <w:rPr>
          <w:rFonts w:ascii="Book Antiqua" w:hAnsi="Book Antiqua"/>
          <w:sz w:val="24"/>
          <w:szCs w:val="24"/>
        </w:rPr>
        <w:t xml:space="preserve"> </w:t>
      </w:r>
      <w:r w:rsidR="00330B37" w:rsidRPr="00716D4B">
        <w:rPr>
          <w:rFonts w:ascii="Book Antiqua" w:hAnsi="Book Antiqua"/>
          <w:sz w:val="24"/>
          <w:szCs w:val="24"/>
        </w:rPr>
        <w:t xml:space="preserve">for </w:t>
      </w:r>
      <w:r w:rsidR="000A38DC" w:rsidRPr="00716D4B">
        <w:rPr>
          <w:rFonts w:ascii="Book Antiqua" w:hAnsi="Book Antiqua"/>
          <w:sz w:val="24"/>
          <w:szCs w:val="24"/>
        </w:rPr>
        <w:t>HCC</w:t>
      </w:r>
      <w:r w:rsidR="00174EE1" w:rsidRPr="00716D4B">
        <w:rPr>
          <w:rFonts w:ascii="Book Antiqua" w:hAnsi="Book Antiqua"/>
          <w:sz w:val="24"/>
          <w:szCs w:val="24"/>
        </w:rPr>
        <w:t>,</w:t>
      </w:r>
      <w:r w:rsidR="000A38DC" w:rsidRPr="00716D4B">
        <w:rPr>
          <w:rFonts w:ascii="Book Antiqua" w:hAnsi="Book Antiqua"/>
          <w:sz w:val="24"/>
          <w:szCs w:val="24"/>
        </w:rPr>
        <w:t xml:space="preserve"> </w:t>
      </w:r>
      <w:r w:rsidR="00174EE1" w:rsidRPr="00716D4B">
        <w:rPr>
          <w:rFonts w:ascii="Book Antiqua" w:hAnsi="Book Antiqua"/>
          <w:sz w:val="24"/>
          <w:szCs w:val="24"/>
        </w:rPr>
        <w:t>b</w:t>
      </w:r>
      <w:r w:rsidR="000A38DC" w:rsidRPr="00716D4B">
        <w:rPr>
          <w:rFonts w:ascii="Book Antiqua" w:hAnsi="Book Antiqua"/>
          <w:sz w:val="24"/>
          <w:szCs w:val="24"/>
        </w:rPr>
        <w:t xml:space="preserve">ecause </w:t>
      </w:r>
      <w:bookmarkStart w:id="214" w:name="OLE_LINK119"/>
      <w:r w:rsidR="00174EE1" w:rsidRPr="00716D4B">
        <w:rPr>
          <w:rFonts w:ascii="Book Antiqua" w:hAnsi="Book Antiqua"/>
          <w:sz w:val="24"/>
          <w:szCs w:val="24"/>
        </w:rPr>
        <w:t>it</w:t>
      </w:r>
      <w:r w:rsidR="000A38DC" w:rsidRPr="00716D4B">
        <w:rPr>
          <w:rFonts w:ascii="Book Antiqua" w:hAnsi="Book Antiqua"/>
          <w:sz w:val="24"/>
          <w:szCs w:val="24"/>
        </w:rPr>
        <w:t xml:space="preserve"> </w:t>
      </w:r>
      <w:r w:rsidR="00801E6C" w:rsidRPr="00716D4B">
        <w:rPr>
          <w:rFonts w:ascii="Book Antiqua" w:hAnsi="Book Antiqua"/>
          <w:sz w:val="24"/>
          <w:szCs w:val="24"/>
        </w:rPr>
        <w:t xml:space="preserve">theoretically </w:t>
      </w:r>
      <w:r w:rsidR="00DB1121" w:rsidRPr="00716D4B">
        <w:rPr>
          <w:rFonts w:ascii="Book Antiqua" w:hAnsi="Book Antiqua"/>
          <w:sz w:val="24"/>
          <w:szCs w:val="24"/>
        </w:rPr>
        <w:t>carrie</w:t>
      </w:r>
      <w:r w:rsidR="00174EE1" w:rsidRPr="00716D4B">
        <w:rPr>
          <w:rFonts w:ascii="Book Antiqua" w:hAnsi="Book Antiqua"/>
          <w:sz w:val="24"/>
          <w:szCs w:val="24"/>
        </w:rPr>
        <w:t>s</w:t>
      </w:r>
      <w:r w:rsidR="00DB1121" w:rsidRPr="00716D4B">
        <w:rPr>
          <w:rFonts w:ascii="Book Antiqua" w:hAnsi="Book Antiqua"/>
          <w:sz w:val="24"/>
          <w:szCs w:val="24"/>
        </w:rPr>
        <w:t xml:space="preserve"> a</w:t>
      </w:r>
      <w:r w:rsidR="000A38DC" w:rsidRPr="00716D4B">
        <w:rPr>
          <w:rFonts w:ascii="Book Antiqua" w:hAnsi="Book Antiqua"/>
          <w:sz w:val="24"/>
          <w:szCs w:val="24"/>
        </w:rPr>
        <w:t xml:space="preserve"> </w:t>
      </w:r>
      <w:r w:rsidR="00330B37" w:rsidRPr="00716D4B">
        <w:rPr>
          <w:rFonts w:ascii="Book Antiqua" w:hAnsi="Book Antiqua"/>
          <w:sz w:val="24"/>
          <w:szCs w:val="24"/>
        </w:rPr>
        <w:t xml:space="preserve">higher </w:t>
      </w:r>
      <w:r w:rsidR="000A38DC" w:rsidRPr="00716D4B">
        <w:rPr>
          <w:rFonts w:ascii="Book Antiqua" w:hAnsi="Book Antiqua"/>
          <w:sz w:val="24"/>
          <w:szCs w:val="24"/>
        </w:rPr>
        <w:t>risk of positive vena cava margin</w:t>
      </w:r>
      <w:r w:rsidR="00801E6C" w:rsidRPr="00716D4B">
        <w:rPr>
          <w:rFonts w:ascii="Book Antiqua" w:hAnsi="Book Antiqua"/>
          <w:sz w:val="24"/>
          <w:szCs w:val="24"/>
        </w:rPr>
        <w:t>s</w:t>
      </w:r>
      <w:r w:rsidR="000A38DC" w:rsidRPr="00716D4B">
        <w:rPr>
          <w:rFonts w:ascii="Book Antiqua" w:hAnsi="Book Antiqua"/>
          <w:sz w:val="24"/>
          <w:szCs w:val="24"/>
        </w:rPr>
        <w:t xml:space="preserve"> and </w:t>
      </w:r>
      <w:r w:rsidR="00DB1121" w:rsidRPr="00716D4B">
        <w:rPr>
          <w:rFonts w:ascii="Book Antiqua" w:hAnsi="Book Antiqua"/>
          <w:sz w:val="24"/>
          <w:szCs w:val="24"/>
        </w:rPr>
        <w:t>require</w:t>
      </w:r>
      <w:r w:rsidR="00330B37" w:rsidRPr="00716D4B">
        <w:rPr>
          <w:rFonts w:ascii="Book Antiqua" w:hAnsi="Book Antiqua"/>
          <w:sz w:val="24"/>
          <w:szCs w:val="24"/>
        </w:rPr>
        <w:t>s</w:t>
      </w:r>
      <w:r w:rsidR="00DB1121" w:rsidRPr="00716D4B">
        <w:rPr>
          <w:rFonts w:ascii="Book Antiqua" w:hAnsi="Book Antiqua"/>
          <w:sz w:val="24"/>
          <w:szCs w:val="24"/>
        </w:rPr>
        <w:t xml:space="preserve"> greater</w:t>
      </w:r>
      <w:r w:rsidR="000A38DC" w:rsidRPr="00716D4B">
        <w:rPr>
          <w:rFonts w:ascii="Book Antiqua" w:hAnsi="Book Antiqua"/>
          <w:sz w:val="24"/>
          <w:szCs w:val="24"/>
        </w:rPr>
        <w:t xml:space="preserve"> manipulation of the diseased liver, which </w:t>
      </w:r>
      <w:r w:rsidR="00DB1121" w:rsidRPr="00716D4B">
        <w:rPr>
          <w:rFonts w:ascii="Book Antiqua" w:hAnsi="Book Antiqua"/>
          <w:sz w:val="24"/>
          <w:szCs w:val="24"/>
        </w:rPr>
        <w:t>could</w:t>
      </w:r>
      <w:r w:rsidR="000A38DC" w:rsidRPr="00716D4B">
        <w:rPr>
          <w:rFonts w:ascii="Book Antiqua" w:hAnsi="Book Antiqua"/>
          <w:sz w:val="24"/>
          <w:szCs w:val="24"/>
        </w:rPr>
        <w:t xml:space="preserve"> increase</w:t>
      </w:r>
      <w:r w:rsidR="00DB1121" w:rsidRPr="00716D4B">
        <w:rPr>
          <w:rFonts w:ascii="Book Antiqua" w:hAnsi="Book Antiqua"/>
          <w:sz w:val="24"/>
          <w:szCs w:val="24"/>
        </w:rPr>
        <w:t xml:space="preserve"> the</w:t>
      </w:r>
      <w:r w:rsidR="000A38DC" w:rsidRPr="00716D4B">
        <w:rPr>
          <w:rFonts w:ascii="Book Antiqua" w:hAnsi="Book Antiqua"/>
          <w:sz w:val="24"/>
          <w:szCs w:val="24"/>
        </w:rPr>
        <w:t xml:space="preserve"> risk of HCC spread</w:t>
      </w:r>
      <w:bookmarkEnd w:id="214"/>
      <w:r w:rsidR="000A38DC" w:rsidRPr="00716D4B">
        <w:rPr>
          <w:rFonts w:ascii="Book Antiqua" w:hAnsi="Book Antiqua"/>
          <w:sz w:val="24"/>
          <w:szCs w:val="24"/>
        </w:rPr>
        <w:fldChar w:fldCharType="begin"/>
      </w:r>
      <w:r w:rsidR="0051223E" w:rsidRPr="00716D4B">
        <w:rPr>
          <w:rFonts w:ascii="Book Antiqua" w:hAnsi="Book Antiqua"/>
          <w:sz w:val="24"/>
          <w:szCs w:val="24"/>
        </w:rPr>
        <w:instrText xml:space="preserve"> ADDIN NE.Ref.{66EA8195-EBE0-498B-92A1-932AD7AACE59}</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[48]</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However, it </w:t>
      </w:r>
      <w:r w:rsidR="00330B37" w:rsidRPr="00716D4B">
        <w:rPr>
          <w:rFonts w:ascii="Book Antiqua" w:hAnsi="Book Antiqua"/>
          <w:sz w:val="24"/>
          <w:szCs w:val="24"/>
        </w:rPr>
        <w:t>is debatable</w:t>
      </w:r>
      <w:r w:rsidR="00DB1121" w:rsidRPr="00716D4B">
        <w:rPr>
          <w:rFonts w:ascii="Book Antiqua" w:hAnsi="Book Antiqua"/>
          <w:sz w:val="24"/>
          <w:szCs w:val="24"/>
        </w:rPr>
        <w:t xml:space="preserve"> whether</w:t>
      </w:r>
      <w:r w:rsidR="000A38DC" w:rsidRPr="00716D4B">
        <w:rPr>
          <w:rFonts w:ascii="Book Antiqua" w:hAnsi="Book Antiqua"/>
          <w:sz w:val="24"/>
          <w:szCs w:val="24"/>
        </w:rPr>
        <w:t xml:space="preserve"> piggyback transplantation increase</w:t>
      </w:r>
      <w:r w:rsidR="00DB1121" w:rsidRPr="00716D4B">
        <w:rPr>
          <w:rFonts w:ascii="Book Antiqua" w:hAnsi="Book Antiqua"/>
          <w:sz w:val="24"/>
          <w:szCs w:val="24"/>
        </w:rPr>
        <w:t>s</w:t>
      </w:r>
      <w:r w:rsidR="000A38DC" w:rsidRPr="00716D4B">
        <w:rPr>
          <w:rFonts w:ascii="Book Antiqua" w:hAnsi="Book Antiqua"/>
          <w:sz w:val="24"/>
          <w:szCs w:val="24"/>
        </w:rPr>
        <w:t xml:space="preserve"> HCC recurrence in </w:t>
      </w:r>
      <w:r w:rsidR="00330B37" w:rsidRPr="00716D4B">
        <w:rPr>
          <w:rFonts w:ascii="Book Antiqua" w:hAnsi="Book Antiqua"/>
          <w:sz w:val="24"/>
          <w:szCs w:val="24"/>
        </w:rPr>
        <w:t xml:space="preserve">the </w:t>
      </w:r>
      <w:r w:rsidR="000A38DC" w:rsidRPr="00716D4B">
        <w:rPr>
          <w:rFonts w:ascii="Book Antiqua" w:hAnsi="Book Antiqua"/>
          <w:sz w:val="24"/>
          <w:szCs w:val="24"/>
        </w:rPr>
        <w:t xml:space="preserve">transplantation setting. </w:t>
      </w:r>
      <w:r w:rsidR="00330B37" w:rsidRPr="00716D4B">
        <w:rPr>
          <w:rFonts w:ascii="Book Antiqua" w:hAnsi="Book Antiqua"/>
          <w:sz w:val="24"/>
          <w:szCs w:val="24"/>
        </w:rPr>
        <w:t xml:space="preserve">For example, </w:t>
      </w:r>
      <w:r w:rsidR="000A38DC" w:rsidRPr="00716D4B">
        <w:rPr>
          <w:rFonts w:ascii="Book Antiqua" w:hAnsi="Book Antiqua"/>
          <w:sz w:val="24"/>
          <w:szCs w:val="24"/>
        </w:rPr>
        <w:t>Mangus</w:t>
      </w:r>
      <w:r w:rsidR="000A38DC" w:rsidRPr="00716D4B">
        <w:rPr>
          <w:rFonts w:ascii="Book Antiqua" w:hAnsi="Book Antiqua"/>
          <w:i/>
          <w:sz w:val="24"/>
          <w:szCs w:val="24"/>
        </w:rPr>
        <w:t xml:space="preserve"> </w:t>
      </w:r>
      <w:r w:rsidR="00BA2293" w:rsidRPr="00BA2293">
        <w:rPr>
          <w:rFonts w:ascii="Book Antiqua" w:hAnsi="Book Antiqua"/>
          <w:i/>
          <w:sz w:val="24"/>
          <w:szCs w:val="24"/>
        </w:rPr>
        <w:t>et al</w:t>
      </w:r>
      <w:bookmarkStart w:id="215" w:name="OLE_LINK127"/>
      <w:bookmarkStart w:id="216" w:name="OLE_LINK128"/>
      <w:r w:rsidR="000A38DC" w:rsidRPr="00716D4B">
        <w:rPr>
          <w:rFonts w:ascii="Book Antiqua" w:hAnsi="Book Antiqua"/>
          <w:i/>
          <w:sz w:val="24"/>
          <w:szCs w:val="24"/>
        </w:rPr>
        <w:fldChar w:fldCharType="begin"/>
      </w:r>
      <w:r w:rsidR="0051223E" w:rsidRPr="00716D4B">
        <w:rPr>
          <w:rFonts w:ascii="Book Antiqua" w:hAnsi="Book Antiqua"/>
          <w:i/>
          <w:sz w:val="24"/>
          <w:szCs w:val="24"/>
        </w:rPr>
        <w:instrText xml:space="preserve"> ADDIN NE.Ref.{F7B6D596-94D5-433B-BFD1-47F00CABC84F}</w:instrText>
      </w:r>
      <w:r w:rsidR="000A38DC"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[48]</w:t>
      </w:r>
      <w:r w:rsidR="000A38DC" w:rsidRPr="00716D4B">
        <w:rPr>
          <w:rFonts w:ascii="Book Antiqua" w:hAnsi="Book Antiqua"/>
          <w:i/>
          <w:sz w:val="24"/>
          <w:szCs w:val="24"/>
        </w:rPr>
        <w:fldChar w:fldCharType="end"/>
      </w:r>
      <w:bookmarkStart w:id="217" w:name="OLE_LINK120"/>
      <w:bookmarkStart w:id="218" w:name="OLE_LINK121"/>
      <w:bookmarkEnd w:id="215"/>
      <w:bookmarkEnd w:id="216"/>
      <w:r w:rsidR="00330B37" w:rsidRPr="00716D4B">
        <w:rPr>
          <w:rFonts w:ascii="Book Antiqua" w:hAnsi="Book Antiqua"/>
          <w:i/>
          <w:sz w:val="24"/>
          <w:szCs w:val="24"/>
        </w:rPr>
        <w:t xml:space="preserve"> </w:t>
      </w:r>
      <w:r w:rsidR="00330B37" w:rsidRPr="00716D4B">
        <w:rPr>
          <w:rFonts w:ascii="Book Antiqua" w:hAnsi="Book Antiqua"/>
          <w:sz w:val="24"/>
          <w:szCs w:val="24"/>
        </w:rPr>
        <w:t xml:space="preserve">reported </w:t>
      </w:r>
      <w:r w:rsidR="000A38DC" w:rsidRPr="00716D4B">
        <w:rPr>
          <w:rFonts w:ascii="Book Antiqua" w:hAnsi="Book Antiqua"/>
          <w:sz w:val="24"/>
          <w:szCs w:val="24"/>
        </w:rPr>
        <w:t xml:space="preserve">no significant difference between </w:t>
      </w:r>
      <w:r w:rsidR="00DB1121" w:rsidRPr="00716D4B">
        <w:rPr>
          <w:rFonts w:ascii="Book Antiqua" w:hAnsi="Book Antiqua"/>
          <w:sz w:val="24"/>
          <w:szCs w:val="24"/>
        </w:rPr>
        <w:t xml:space="preserve">the </w:t>
      </w:r>
      <w:r w:rsidR="000A38DC" w:rsidRPr="00716D4B">
        <w:rPr>
          <w:rFonts w:ascii="Book Antiqua" w:hAnsi="Book Antiqua"/>
          <w:sz w:val="24"/>
          <w:szCs w:val="24"/>
        </w:rPr>
        <w:t xml:space="preserve">two techniques in terms of </w:t>
      </w:r>
      <w:r w:rsidR="00330B37" w:rsidRPr="00716D4B">
        <w:rPr>
          <w:rFonts w:ascii="Book Antiqua" w:hAnsi="Book Antiqua"/>
          <w:sz w:val="24"/>
          <w:szCs w:val="24"/>
        </w:rPr>
        <w:t xml:space="preserve">their </w:t>
      </w:r>
      <w:r w:rsidR="000A38DC" w:rsidRPr="00716D4B">
        <w:rPr>
          <w:rFonts w:ascii="Book Antiqua" w:hAnsi="Book Antiqua"/>
          <w:sz w:val="24"/>
          <w:szCs w:val="24"/>
        </w:rPr>
        <w:t>survival and recurrence</w:t>
      </w:r>
      <w:bookmarkEnd w:id="217"/>
      <w:bookmarkEnd w:id="218"/>
      <w:r w:rsidR="00330B37" w:rsidRPr="00716D4B">
        <w:rPr>
          <w:rFonts w:ascii="Book Antiqua" w:hAnsi="Book Antiqua"/>
          <w:sz w:val="24"/>
          <w:szCs w:val="24"/>
        </w:rPr>
        <w:t xml:space="preserve"> rates</w:t>
      </w:r>
      <w:r w:rsidR="000A38DC" w:rsidRPr="00716D4B">
        <w:rPr>
          <w:rFonts w:ascii="Book Antiqua" w:hAnsi="Book Antiqua"/>
          <w:sz w:val="24"/>
          <w:szCs w:val="24"/>
        </w:rPr>
        <w:t xml:space="preserve">, and suggested </w:t>
      </w:r>
      <w:r w:rsidR="00DB1121" w:rsidRPr="00716D4B">
        <w:rPr>
          <w:rFonts w:ascii="Book Antiqua" w:hAnsi="Book Antiqua"/>
          <w:sz w:val="24"/>
          <w:szCs w:val="24"/>
        </w:rPr>
        <w:t xml:space="preserve">that </w:t>
      </w:r>
      <w:r w:rsidR="000A38DC" w:rsidRPr="00716D4B">
        <w:rPr>
          <w:rFonts w:ascii="Book Antiqua" w:hAnsi="Book Antiqua"/>
          <w:sz w:val="24"/>
          <w:szCs w:val="24"/>
        </w:rPr>
        <w:t xml:space="preserve">the presence of HCC should not preclude the use of </w:t>
      </w:r>
      <w:r w:rsidR="00511877" w:rsidRPr="00716D4B">
        <w:rPr>
          <w:rFonts w:ascii="Book Antiqua" w:hAnsi="Book Antiqua"/>
          <w:sz w:val="24"/>
          <w:szCs w:val="24"/>
        </w:rPr>
        <w:t>piggyback transplantation</w:t>
      </w:r>
      <w:r w:rsidR="000A38DC" w:rsidRPr="00716D4B">
        <w:rPr>
          <w:rFonts w:ascii="Book Antiqua" w:hAnsi="Book Antiqua"/>
          <w:sz w:val="24"/>
          <w:szCs w:val="24"/>
        </w:rPr>
        <w:t xml:space="preserve">. </w:t>
      </w:r>
      <w:r w:rsidR="00D579DC" w:rsidRPr="00716D4B">
        <w:rPr>
          <w:rFonts w:ascii="Book Antiqua" w:hAnsi="Book Antiqua"/>
          <w:sz w:val="24"/>
          <w:szCs w:val="24"/>
        </w:rPr>
        <w:t>In addition</w:t>
      </w:r>
      <w:r w:rsidR="000A38DC" w:rsidRPr="00716D4B">
        <w:rPr>
          <w:rFonts w:ascii="Book Antiqua" w:hAnsi="Book Antiqua"/>
          <w:sz w:val="24"/>
          <w:szCs w:val="24"/>
        </w:rPr>
        <w:t>, Krawczyk</w:t>
      </w:r>
      <w:r w:rsidR="000A38DC" w:rsidRPr="00716D4B">
        <w:rPr>
          <w:rFonts w:ascii="Book Antiqua" w:hAnsi="Book Antiqua"/>
          <w:i/>
          <w:sz w:val="24"/>
          <w:szCs w:val="24"/>
        </w:rPr>
        <w:t xml:space="preserve"> </w:t>
      </w:r>
      <w:r w:rsidR="00BA2293" w:rsidRPr="00BA2293">
        <w:rPr>
          <w:rFonts w:ascii="Book Antiqua" w:hAnsi="Book Antiqua"/>
          <w:i/>
          <w:sz w:val="24"/>
          <w:szCs w:val="24"/>
        </w:rPr>
        <w:t>et al</w:t>
      </w:r>
      <w:r w:rsidR="000A38DC" w:rsidRPr="00716D4B">
        <w:rPr>
          <w:rFonts w:ascii="Book Antiqua" w:hAnsi="Book Antiqua"/>
          <w:i/>
          <w:sz w:val="24"/>
          <w:szCs w:val="24"/>
        </w:rPr>
        <w:fldChar w:fldCharType="begin"/>
      </w:r>
      <w:r w:rsidR="0051223E" w:rsidRPr="00716D4B">
        <w:rPr>
          <w:rFonts w:ascii="Book Antiqua" w:hAnsi="Book Antiqua"/>
          <w:i/>
          <w:sz w:val="24"/>
          <w:szCs w:val="24"/>
        </w:rPr>
        <w:instrText xml:space="preserve"> ADDIN NE.Ref.{53B8581C-15FE-4E75-9E7C-33394663D35B}</w:instrText>
      </w:r>
      <w:r w:rsidR="000A38DC"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[47]</w:t>
      </w:r>
      <w:r w:rsidR="000A38DC" w:rsidRPr="00716D4B">
        <w:rPr>
          <w:rFonts w:ascii="Book Antiqua" w:hAnsi="Book Antiqua"/>
          <w:i/>
          <w:sz w:val="24"/>
          <w:szCs w:val="24"/>
        </w:rPr>
        <w:fldChar w:fldCharType="end"/>
      </w:r>
      <w:r w:rsidR="00330B37" w:rsidRPr="00716D4B">
        <w:rPr>
          <w:rFonts w:ascii="Book Antiqua" w:hAnsi="Book Antiqua"/>
          <w:i/>
          <w:sz w:val="24"/>
          <w:szCs w:val="24"/>
        </w:rPr>
        <w:t xml:space="preserve"> </w:t>
      </w:r>
      <w:r w:rsidR="000A38DC" w:rsidRPr="00716D4B">
        <w:rPr>
          <w:rFonts w:ascii="Book Antiqua" w:hAnsi="Book Antiqua"/>
          <w:sz w:val="24"/>
          <w:szCs w:val="24"/>
        </w:rPr>
        <w:t xml:space="preserve">found that piggyback transplantation provided superior long-term survival </w:t>
      </w:r>
      <w:r w:rsidR="00330B37" w:rsidRPr="00716D4B">
        <w:rPr>
          <w:rFonts w:ascii="Book Antiqua" w:hAnsi="Book Antiqua"/>
          <w:sz w:val="24"/>
          <w:szCs w:val="24"/>
        </w:rPr>
        <w:t xml:space="preserve">among patients with </w:t>
      </w:r>
      <w:r w:rsidR="00D579DC" w:rsidRPr="00716D4B">
        <w:rPr>
          <w:rFonts w:ascii="Book Antiqua" w:hAnsi="Book Antiqua"/>
          <w:sz w:val="24"/>
          <w:szCs w:val="24"/>
        </w:rPr>
        <w:t>HCC</w:t>
      </w:r>
      <w:r w:rsidR="00330B37" w:rsidRPr="00716D4B">
        <w:rPr>
          <w:rFonts w:ascii="Book Antiqua" w:hAnsi="Book Antiqua"/>
          <w:sz w:val="24"/>
          <w:szCs w:val="24"/>
        </w:rPr>
        <w:t>,</w:t>
      </w:r>
      <w:r w:rsidR="00D579DC" w:rsidRPr="00716D4B">
        <w:rPr>
          <w:rFonts w:ascii="Book Antiqua" w:hAnsi="Book Antiqua"/>
          <w:sz w:val="24"/>
          <w:szCs w:val="24"/>
        </w:rPr>
        <w:t xml:space="preserve"> </w:t>
      </w:r>
      <w:r w:rsidR="000A38DC" w:rsidRPr="00716D4B">
        <w:rPr>
          <w:rFonts w:ascii="Book Antiqua" w:hAnsi="Book Antiqua"/>
          <w:sz w:val="24"/>
          <w:szCs w:val="24"/>
        </w:rPr>
        <w:t>and potentially decreased the risk of post</w:t>
      </w:r>
      <w:r w:rsidR="00D579DC" w:rsidRPr="00716D4B">
        <w:rPr>
          <w:rFonts w:ascii="Book Antiqua" w:hAnsi="Book Antiqua"/>
          <w:sz w:val="24"/>
          <w:szCs w:val="24"/>
        </w:rPr>
        <w:t>-</w:t>
      </w:r>
      <w:r w:rsidR="000A38DC" w:rsidRPr="00716D4B">
        <w:rPr>
          <w:rFonts w:ascii="Book Antiqua" w:hAnsi="Book Antiqua"/>
          <w:sz w:val="24"/>
          <w:szCs w:val="24"/>
        </w:rPr>
        <w:t>transplant recurrence</w:t>
      </w:r>
      <w:r w:rsidR="00330B37" w:rsidRPr="00716D4B">
        <w:rPr>
          <w:rFonts w:ascii="Book Antiqua" w:hAnsi="Book Antiqua"/>
          <w:sz w:val="24"/>
          <w:szCs w:val="24"/>
        </w:rPr>
        <w:t>, compared to</w:t>
      </w:r>
      <w:r w:rsidR="000A38DC" w:rsidRPr="00716D4B">
        <w:rPr>
          <w:rFonts w:ascii="Book Antiqua" w:hAnsi="Book Antiqua"/>
          <w:sz w:val="24"/>
          <w:szCs w:val="24"/>
        </w:rPr>
        <w:t xml:space="preserve"> the </w:t>
      </w:r>
      <w:bookmarkStart w:id="219" w:name="OLE_LINK116"/>
      <w:bookmarkStart w:id="220" w:name="OLE_LINK117"/>
      <w:r w:rsidR="000A38DC" w:rsidRPr="00716D4B">
        <w:rPr>
          <w:rFonts w:ascii="Book Antiqua" w:hAnsi="Book Antiqua"/>
          <w:sz w:val="24"/>
          <w:szCs w:val="24"/>
        </w:rPr>
        <w:t>conventional</w:t>
      </w:r>
      <w:bookmarkEnd w:id="219"/>
      <w:bookmarkEnd w:id="220"/>
      <w:r w:rsidR="000A38DC" w:rsidRPr="00716D4B">
        <w:rPr>
          <w:rFonts w:ascii="Book Antiqua" w:hAnsi="Book Antiqua"/>
          <w:sz w:val="24"/>
          <w:szCs w:val="24"/>
        </w:rPr>
        <w:t xml:space="preserve"> technique. </w:t>
      </w:r>
      <w:r w:rsidR="005506C0" w:rsidRPr="00716D4B">
        <w:rPr>
          <w:rFonts w:ascii="Book Antiqua" w:hAnsi="Book Antiqua"/>
          <w:sz w:val="24"/>
          <w:szCs w:val="24"/>
        </w:rPr>
        <w:t xml:space="preserve">Therefore, </w:t>
      </w:r>
      <w:r w:rsidR="000A38DC" w:rsidRPr="00716D4B">
        <w:rPr>
          <w:rFonts w:ascii="Book Antiqua" w:hAnsi="Book Antiqua"/>
          <w:sz w:val="24"/>
          <w:szCs w:val="24"/>
        </w:rPr>
        <w:t xml:space="preserve">piggyback transplantation might be considered for </w:t>
      </w:r>
      <w:r w:rsidR="005506C0" w:rsidRPr="00716D4B">
        <w:rPr>
          <w:rFonts w:ascii="Book Antiqua" w:hAnsi="Book Antiqua"/>
          <w:sz w:val="24"/>
          <w:szCs w:val="24"/>
        </w:rPr>
        <w:t xml:space="preserve">patients with </w:t>
      </w:r>
      <w:r w:rsidR="000A38DC" w:rsidRPr="00716D4B">
        <w:rPr>
          <w:rFonts w:ascii="Book Antiqua" w:hAnsi="Book Antiqua"/>
          <w:sz w:val="24"/>
          <w:szCs w:val="24"/>
        </w:rPr>
        <w:t>HCC</w:t>
      </w:r>
      <w:r w:rsidR="005506C0" w:rsidRPr="00716D4B">
        <w:rPr>
          <w:rFonts w:ascii="Book Antiqua" w:hAnsi="Book Antiqua"/>
          <w:sz w:val="24"/>
          <w:szCs w:val="24"/>
        </w:rPr>
        <w:t xml:space="preserve">, although </w:t>
      </w:r>
      <w:r w:rsidR="000A38DC" w:rsidRPr="00716D4B">
        <w:rPr>
          <w:rFonts w:ascii="Book Antiqua" w:hAnsi="Book Antiqua"/>
          <w:sz w:val="24"/>
          <w:szCs w:val="24"/>
        </w:rPr>
        <w:t xml:space="preserve">further studies are needed to </w:t>
      </w:r>
      <w:r w:rsidR="00796598" w:rsidRPr="00716D4B">
        <w:rPr>
          <w:rFonts w:ascii="Book Antiqua" w:hAnsi="Book Antiqua"/>
          <w:sz w:val="24"/>
          <w:szCs w:val="24"/>
        </w:rPr>
        <w:t>validate</w:t>
      </w:r>
      <w:r w:rsidR="00D579DC" w:rsidRPr="00716D4B">
        <w:rPr>
          <w:rFonts w:ascii="Book Antiqua" w:hAnsi="Book Antiqua"/>
          <w:sz w:val="24"/>
          <w:szCs w:val="24"/>
        </w:rPr>
        <w:t xml:space="preserve"> this</w:t>
      </w:r>
      <w:r w:rsidR="005506C0" w:rsidRPr="00716D4B">
        <w:rPr>
          <w:rFonts w:ascii="Book Antiqua" w:hAnsi="Book Antiqua"/>
          <w:sz w:val="24"/>
          <w:szCs w:val="24"/>
        </w:rPr>
        <w:t xml:space="preserve"> approach</w:t>
      </w:r>
      <w:r w:rsidR="000A38DC" w:rsidRPr="00716D4B">
        <w:rPr>
          <w:rFonts w:ascii="Book Antiqua" w:hAnsi="Book Antiqua"/>
          <w:sz w:val="24"/>
          <w:szCs w:val="24"/>
        </w:rPr>
        <w:t>.</w:t>
      </w:r>
      <w:r w:rsidR="00E52A91" w:rsidRPr="00716D4B">
        <w:rPr>
          <w:rFonts w:ascii="Book Antiqua" w:hAnsi="Book Antiqua" w:hint="eastAsia"/>
          <w:sz w:val="24"/>
          <w:szCs w:val="24"/>
        </w:rPr>
        <w:t xml:space="preserve"> </w:t>
      </w:r>
      <w:r w:rsidR="00E52A91" w:rsidRPr="00716D4B">
        <w:rPr>
          <w:rFonts w:ascii="Book Antiqua" w:hAnsi="Book Antiqua"/>
          <w:sz w:val="24"/>
          <w:szCs w:val="24"/>
        </w:rPr>
        <w:t>A</w:t>
      </w:r>
      <w:r w:rsidR="00E52A91" w:rsidRPr="00716D4B">
        <w:rPr>
          <w:rFonts w:ascii="Book Antiqua" w:hAnsi="Book Antiqua" w:hint="eastAsia"/>
          <w:sz w:val="24"/>
          <w:szCs w:val="24"/>
        </w:rPr>
        <w:t xml:space="preserve"> summary of </w:t>
      </w:r>
      <w:r w:rsidR="005506C0" w:rsidRPr="00716D4B">
        <w:rPr>
          <w:rFonts w:ascii="Book Antiqua" w:hAnsi="Book Antiqua"/>
          <w:sz w:val="24"/>
          <w:szCs w:val="24"/>
        </w:rPr>
        <w:t xml:space="preserve">the </w:t>
      </w:r>
      <w:r w:rsidR="00E52A91" w:rsidRPr="00716D4B">
        <w:rPr>
          <w:rFonts w:ascii="Book Antiqua" w:hAnsi="Book Antiqua" w:hint="eastAsia"/>
          <w:sz w:val="24"/>
          <w:szCs w:val="24"/>
        </w:rPr>
        <w:t>d</w:t>
      </w:r>
      <w:r w:rsidR="00E52A91" w:rsidRPr="00716D4B">
        <w:rPr>
          <w:rFonts w:ascii="Book Antiqua" w:hAnsi="Book Antiqua"/>
          <w:sz w:val="24"/>
          <w:szCs w:val="24"/>
        </w:rPr>
        <w:t xml:space="preserve">isadvantages and </w:t>
      </w:r>
      <w:r w:rsidR="005506C0" w:rsidRPr="00716D4B">
        <w:rPr>
          <w:rFonts w:ascii="Book Antiqua" w:hAnsi="Book Antiqua"/>
          <w:sz w:val="24"/>
          <w:szCs w:val="24"/>
        </w:rPr>
        <w:t xml:space="preserve">recurrence </w:t>
      </w:r>
      <w:r w:rsidR="00E52A91" w:rsidRPr="00716D4B">
        <w:rPr>
          <w:rFonts w:ascii="Book Antiqua" w:hAnsi="Book Antiqua"/>
          <w:sz w:val="24"/>
          <w:szCs w:val="24"/>
        </w:rPr>
        <w:t xml:space="preserve">rates </w:t>
      </w:r>
      <w:r w:rsidR="005506C0" w:rsidRPr="00716D4B">
        <w:rPr>
          <w:rFonts w:ascii="Book Antiqua" w:hAnsi="Book Antiqua"/>
          <w:sz w:val="24"/>
          <w:szCs w:val="24"/>
        </w:rPr>
        <w:t>after</w:t>
      </w:r>
      <w:r w:rsidR="00E52A91" w:rsidRPr="00716D4B">
        <w:rPr>
          <w:rFonts w:ascii="Book Antiqua" w:hAnsi="Book Antiqua"/>
          <w:sz w:val="24"/>
          <w:szCs w:val="24"/>
        </w:rPr>
        <w:t xml:space="preserve"> LDLT and </w:t>
      </w:r>
      <w:r w:rsidR="005506C0" w:rsidRPr="00716D4B">
        <w:rPr>
          <w:rFonts w:ascii="Book Antiqua" w:hAnsi="Book Antiqua"/>
          <w:sz w:val="24"/>
          <w:szCs w:val="24"/>
        </w:rPr>
        <w:t>piggyback LT,</w:t>
      </w:r>
      <w:r w:rsidR="00E52A91" w:rsidRPr="00716D4B">
        <w:rPr>
          <w:rFonts w:ascii="Book Antiqua" w:hAnsi="Book Antiqua"/>
          <w:sz w:val="24"/>
          <w:szCs w:val="24"/>
        </w:rPr>
        <w:t xml:space="preserve"> compared </w:t>
      </w:r>
      <w:r w:rsidR="005506C0" w:rsidRPr="00716D4B">
        <w:rPr>
          <w:rFonts w:ascii="Book Antiqua" w:hAnsi="Book Antiqua"/>
          <w:sz w:val="24"/>
          <w:szCs w:val="24"/>
        </w:rPr>
        <w:t xml:space="preserve">to </w:t>
      </w:r>
      <w:r w:rsidR="00E52A91" w:rsidRPr="00716D4B">
        <w:rPr>
          <w:rFonts w:ascii="Book Antiqua" w:hAnsi="Book Antiqua"/>
          <w:sz w:val="24"/>
          <w:szCs w:val="24"/>
        </w:rPr>
        <w:t xml:space="preserve">DDLT and </w:t>
      </w:r>
      <w:r w:rsidR="005506C0" w:rsidRPr="00716D4B">
        <w:rPr>
          <w:rFonts w:ascii="Book Antiqua" w:hAnsi="Book Antiqua"/>
          <w:sz w:val="24"/>
          <w:szCs w:val="24"/>
        </w:rPr>
        <w:t>conventional LT,</w:t>
      </w:r>
      <w:r w:rsidR="00E52A91" w:rsidRPr="00716D4B">
        <w:rPr>
          <w:rFonts w:ascii="Book Antiqua" w:hAnsi="Book Antiqua"/>
          <w:sz w:val="24"/>
          <w:szCs w:val="24"/>
        </w:rPr>
        <w:t xml:space="preserve"> respectively</w:t>
      </w:r>
      <w:r w:rsidR="005506C0" w:rsidRPr="00716D4B">
        <w:rPr>
          <w:rFonts w:ascii="Book Antiqua" w:hAnsi="Book Antiqua"/>
          <w:sz w:val="24"/>
          <w:szCs w:val="24"/>
        </w:rPr>
        <w:t>,</w:t>
      </w:r>
      <w:r w:rsidR="00E52A91" w:rsidRPr="00716D4B">
        <w:rPr>
          <w:rFonts w:ascii="Book Antiqua" w:hAnsi="Book Antiqua" w:hint="eastAsia"/>
          <w:sz w:val="24"/>
          <w:szCs w:val="24"/>
        </w:rPr>
        <w:t xml:space="preserve"> is listed in Table </w:t>
      </w:r>
      <w:r w:rsidR="00DA527A" w:rsidRPr="00716D4B">
        <w:rPr>
          <w:rFonts w:ascii="Book Antiqua" w:hAnsi="Book Antiqua" w:hint="eastAsia"/>
          <w:sz w:val="24"/>
          <w:szCs w:val="24"/>
        </w:rPr>
        <w:t>2</w:t>
      </w:r>
      <w:r w:rsidR="00E52A91" w:rsidRPr="00716D4B">
        <w:rPr>
          <w:rFonts w:ascii="Book Antiqua" w:hAnsi="Book Antiqua" w:hint="eastAsia"/>
          <w:sz w:val="24"/>
          <w:szCs w:val="24"/>
        </w:rPr>
        <w:t>.</w:t>
      </w:r>
    </w:p>
    <w:p w14:paraId="4809A8D4" w14:textId="77777777" w:rsidR="00C70448" w:rsidRDefault="00C70448" w:rsidP="00906122">
      <w:pPr>
        <w:autoSpaceDE w:val="0"/>
        <w:autoSpaceDN w:val="0"/>
        <w:adjustRightInd w:val="0"/>
        <w:snapToGrid w:val="0"/>
        <w:spacing w:line="360" w:lineRule="auto"/>
        <w:rPr>
          <w:rFonts w:ascii="Book Antiqua" w:hAnsi="Book Antiqua"/>
          <w:b/>
          <w:sz w:val="24"/>
          <w:szCs w:val="24"/>
        </w:rPr>
      </w:pPr>
    </w:p>
    <w:p w14:paraId="11E83961" w14:textId="73D5DE81" w:rsidR="000A38DC" w:rsidRPr="00E01B8E" w:rsidRDefault="000A38DC" w:rsidP="00906122">
      <w:pPr>
        <w:autoSpaceDE w:val="0"/>
        <w:autoSpaceDN w:val="0"/>
        <w:adjustRightInd w:val="0"/>
        <w:snapToGrid w:val="0"/>
        <w:spacing w:line="360" w:lineRule="auto"/>
        <w:rPr>
          <w:rFonts w:ascii="Book Antiqua" w:hAnsi="Book Antiqua"/>
          <w:b/>
          <w:caps/>
          <w:sz w:val="24"/>
          <w:szCs w:val="24"/>
        </w:rPr>
      </w:pPr>
      <w:r w:rsidRPr="00E01B8E">
        <w:rPr>
          <w:rFonts w:ascii="Book Antiqua" w:hAnsi="Book Antiqua"/>
          <w:b/>
          <w:caps/>
          <w:sz w:val="24"/>
          <w:szCs w:val="24"/>
        </w:rPr>
        <w:t>Hepatitis virus</w:t>
      </w:r>
      <w:r w:rsidR="0091709D" w:rsidRPr="00E01B8E">
        <w:rPr>
          <w:rFonts w:ascii="Book Antiqua" w:hAnsi="Book Antiqua"/>
          <w:b/>
          <w:caps/>
          <w:sz w:val="24"/>
          <w:szCs w:val="24"/>
        </w:rPr>
        <w:t>es</w:t>
      </w:r>
      <w:r w:rsidRPr="00E01B8E">
        <w:rPr>
          <w:rFonts w:ascii="Book Antiqua" w:hAnsi="Book Antiqua"/>
          <w:b/>
          <w:caps/>
          <w:sz w:val="24"/>
          <w:szCs w:val="24"/>
        </w:rPr>
        <w:t xml:space="preserve"> </w:t>
      </w:r>
    </w:p>
    <w:p w14:paraId="14EDF996" w14:textId="669070F3" w:rsidR="000A38DC" w:rsidRPr="00716D4B" w:rsidRDefault="00D579DC" w:rsidP="00906122">
      <w:pPr>
        <w:autoSpaceDE w:val="0"/>
        <w:autoSpaceDN w:val="0"/>
        <w:adjustRightInd w:val="0"/>
        <w:snapToGrid w:val="0"/>
        <w:spacing w:line="360" w:lineRule="auto"/>
        <w:rPr>
          <w:rFonts w:ascii="Book Antiqua" w:hAnsi="Book Antiqua"/>
          <w:sz w:val="24"/>
          <w:szCs w:val="24"/>
        </w:rPr>
      </w:pPr>
      <w:r w:rsidRPr="00716D4B">
        <w:rPr>
          <w:rFonts w:ascii="Book Antiqua" w:hAnsi="Book Antiqua"/>
          <w:sz w:val="24"/>
          <w:szCs w:val="24"/>
        </w:rPr>
        <w:t>There is growing</w:t>
      </w:r>
      <w:r w:rsidR="000A38DC" w:rsidRPr="00716D4B">
        <w:rPr>
          <w:rFonts w:ascii="Book Antiqua" w:hAnsi="Book Antiqua"/>
          <w:sz w:val="24"/>
          <w:szCs w:val="24"/>
        </w:rPr>
        <w:t xml:space="preserve"> evidence that </w:t>
      </w:r>
      <w:r w:rsidR="0091709D" w:rsidRPr="00716D4B">
        <w:rPr>
          <w:rFonts w:ascii="Book Antiqua" w:hAnsi="Book Antiqua"/>
          <w:sz w:val="24"/>
          <w:szCs w:val="24"/>
        </w:rPr>
        <w:t xml:space="preserve">the </w:t>
      </w:r>
      <w:r w:rsidR="00052C3F" w:rsidRPr="00716D4B">
        <w:rPr>
          <w:rFonts w:ascii="Book Antiqua" w:hAnsi="Book Antiqua"/>
          <w:sz w:val="24"/>
          <w:szCs w:val="24"/>
        </w:rPr>
        <w:t>h</w:t>
      </w:r>
      <w:r w:rsidR="000A38DC" w:rsidRPr="00716D4B">
        <w:rPr>
          <w:rFonts w:ascii="Book Antiqua" w:hAnsi="Book Antiqua"/>
          <w:sz w:val="24"/>
          <w:szCs w:val="24"/>
        </w:rPr>
        <w:t xml:space="preserve">epatitis B virus (HBV) contributes to hepatocarcinogenesis </w:t>
      </w:r>
      <w:r w:rsidR="0091709D" w:rsidRPr="00716D4B">
        <w:rPr>
          <w:rFonts w:ascii="Book Antiqua" w:hAnsi="Book Antiqua"/>
          <w:sz w:val="24"/>
          <w:szCs w:val="24"/>
        </w:rPr>
        <w:t>via</w:t>
      </w:r>
      <w:r w:rsidR="000A38DC" w:rsidRPr="00716D4B">
        <w:rPr>
          <w:rFonts w:ascii="Book Antiqua" w:hAnsi="Book Antiqua"/>
          <w:sz w:val="24"/>
          <w:szCs w:val="24"/>
        </w:rPr>
        <w:t xml:space="preserve"> </w:t>
      </w:r>
      <w:bookmarkStart w:id="221" w:name="OLE_LINK15"/>
      <w:bookmarkStart w:id="222" w:name="OLE_LINK16"/>
      <w:r w:rsidR="000A38DC" w:rsidRPr="00716D4B">
        <w:rPr>
          <w:rFonts w:ascii="Book Antiqua" w:hAnsi="Book Antiqua"/>
          <w:sz w:val="24"/>
          <w:szCs w:val="24"/>
        </w:rPr>
        <w:t>direct malignant transformation</w:t>
      </w:r>
      <w:bookmarkEnd w:id="221"/>
      <w:bookmarkEnd w:id="222"/>
      <w:r w:rsidR="000A38DC" w:rsidRPr="00716D4B">
        <w:rPr>
          <w:rFonts w:ascii="Book Antiqua" w:hAnsi="Book Antiqua"/>
          <w:sz w:val="24"/>
          <w:szCs w:val="24"/>
        </w:rPr>
        <w:t xml:space="preserve"> and other indirect </w:t>
      </w:r>
      <w:r w:rsidR="000A38DC" w:rsidRPr="00716D4B">
        <w:rPr>
          <w:rFonts w:ascii="Book Antiqua" w:hAnsi="Book Antiqua"/>
          <w:sz w:val="24"/>
          <w:szCs w:val="24"/>
        </w:rPr>
        <w:lastRenderedPageBreak/>
        <w:t>effects</w:t>
      </w:r>
      <w:r w:rsidR="00BB6075" w:rsidRPr="00716D4B">
        <w:rPr>
          <w:rFonts w:ascii="Book Antiqua" w:hAnsi="Book Antiqua"/>
          <w:sz w:val="24"/>
          <w:szCs w:val="24"/>
        </w:rPr>
        <w:fldChar w:fldCharType="begin"/>
      </w:r>
      <w:r w:rsidR="00BB6075" w:rsidRPr="00716D4B">
        <w:rPr>
          <w:rFonts w:ascii="Book Antiqua" w:hAnsi="Book Antiqua"/>
          <w:sz w:val="24"/>
          <w:szCs w:val="24"/>
        </w:rPr>
        <w:instrText xml:space="preserve"> ADDIN NE.Ref.{BA327080-D168-4333-BF16-71CB309576B7}</w:instrText>
      </w:r>
      <w:r w:rsidR="00BB6075" w:rsidRPr="00716D4B">
        <w:rPr>
          <w:rFonts w:ascii="Book Antiqua" w:hAnsi="Book Antiqua"/>
          <w:sz w:val="24"/>
          <w:szCs w:val="24"/>
        </w:rPr>
        <w:fldChar w:fldCharType="separate"/>
      </w:r>
      <w:r w:rsidR="00BB6075" w:rsidRPr="00716D4B">
        <w:rPr>
          <w:rFonts w:ascii="Book Antiqua" w:hAnsi="Book Antiqua" w:cs="Calibri"/>
          <w:kern w:val="0"/>
          <w:sz w:val="24"/>
          <w:szCs w:val="24"/>
          <w:vertAlign w:val="superscript"/>
        </w:rPr>
        <w:t>[49-51]</w:t>
      </w:r>
      <w:r w:rsidR="00BB6075" w:rsidRPr="00716D4B">
        <w:rPr>
          <w:rFonts w:ascii="Book Antiqua" w:hAnsi="Book Antiqua"/>
          <w:sz w:val="24"/>
          <w:szCs w:val="24"/>
        </w:rPr>
        <w:fldChar w:fldCharType="end"/>
      </w:r>
      <w:r w:rsidR="000A38DC" w:rsidRPr="00716D4B">
        <w:rPr>
          <w:rFonts w:ascii="Book Antiqua" w:hAnsi="Book Antiqua"/>
          <w:sz w:val="24"/>
          <w:szCs w:val="24"/>
        </w:rPr>
        <w:t xml:space="preserve">. </w:t>
      </w:r>
      <w:r w:rsidR="0091709D" w:rsidRPr="00716D4B">
        <w:rPr>
          <w:rFonts w:ascii="Book Antiqua" w:hAnsi="Book Antiqua"/>
          <w:sz w:val="24"/>
          <w:szCs w:val="24"/>
        </w:rPr>
        <w:t>Furthermore, p</w:t>
      </w:r>
      <w:r w:rsidR="000A38DC" w:rsidRPr="00716D4B">
        <w:rPr>
          <w:rFonts w:ascii="Book Antiqua" w:hAnsi="Book Antiqua"/>
          <w:sz w:val="24"/>
          <w:szCs w:val="24"/>
        </w:rPr>
        <w:t xml:space="preserve">ersistent HBV infection </w:t>
      </w:r>
      <w:r w:rsidRPr="00716D4B">
        <w:rPr>
          <w:rFonts w:ascii="Book Antiqua" w:hAnsi="Book Antiqua"/>
          <w:sz w:val="24"/>
          <w:szCs w:val="24"/>
        </w:rPr>
        <w:t xml:space="preserve">can </w:t>
      </w:r>
      <w:r w:rsidR="000A38DC" w:rsidRPr="00716D4B">
        <w:rPr>
          <w:rFonts w:ascii="Book Antiqua" w:hAnsi="Book Antiqua"/>
          <w:sz w:val="24"/>
          <w:szCs w:val="24"/>
        </w:rPr>
        <w:t>increase genetic instability by causing hepatocyte destruction and regeneration</w:t>
      </w:r>
      <w:r w:rsidR="000A38DC" w:rsidRPr="00716D4B">
        <w:rPr>
          <w:rFonts w:ascii="Book Antiqua" w:hAnsi="Book Antiqua"/>
          <w:sz w:val="24"/>
          <w:szCs w:val="24"/>
        </w:rPr>
        <w:fldChar w:fldCharType="begin"/>
      </w:r>
      <w:r w:rsidR="00BB578B" w:rsidRPr="00716D4B">
        <w:rPr>
          <w:rFonts w:ascii="Book Antiqua" w:hAnsi="Book Antiqua"/>
          <w:sz w:val="24"/>
          <w:szCs w:val="24"/>
        </w:rPr>
        <w:instrText xml:space="preserve"> ADDIN NE.Ref.{D9373364-3700-4B4E-8B43-6BCD42F022CB}</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[52]</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91709D" w:rsidRPr="00716D4B">
        <w:rPr>
          <w:rFonts w:ascii="Book Antiqua" w:hAnsi="Book Antiqua"/>
          <w:sz w:val="24"/>
          <w:szCs w:val="24"/>
        </w:rPr>
        <w:t>Moreover,</w:t>
      </w:r>
      <w:r w:rsidR="000A38DC" w:rsidRPr="00716D4B">
        <w:rPr>
          <w:rFonts w:ascii="Book Antiqua" w:hAnsi="Book Antiqua"/>
          <w:sz w:val="24"/>
          <w:szCs w:val="24"/>
        </w:rPr>
        <w:t xml:space="preserve"> HBV load </w:t>
      </w:r>
      <w:r w:rsidR="0091709D" w:rsidRPr="00716D4B">
        <w:rPr>
          <w:rFonts w:ascii="Book Antiqua" w:hAnsi="Book Antiqua"/>
          <w:sz w:val="24"/>
          <w:szCs w:val="24"/>
        </w:rPr>
        <w:t xml:space="preserve">is </w:t>
      </w:r>
      <w:r w:rsidR="000A38DC" w:rsidRPr="00716D4B">
        <w:rPr>
          <w:rFonts w:ascii="Book Antiqua" w:hAnsi="Book Antiqua"/>
          <w:sz w:val="24"/>
          <w:szCs w:val="24"/>
        </w:rPr>
        <w:t xml:space="preserve">involved in </w:t>
      </w:r>
      <w:r w:rsidRPr="00716D4B">
        <w:rPr>
          <w:rFonts w:ascii="Book Antiqua" w:hAnsi="Book Antiqua"/>
          <w:sz w:val="24"/>
          <w:szCs w:val="24"/>
        </w:rPr>
        <w:t>post-LT HCC</w:t>
      </w:r>
      <w:r w:rsidR="000A38DC" w:rsidRPr="00716D4B">
        <w:rPr>
          <w:rFonts w:ascii="Book Antiqua" w:hAnsi="Book Antiqua"/>
          <w:sz w:val="24"/>
          <w:szCs w:val="24"/>
        </w:rPr>
        <w:t xml:space="preserve"> recurrence</w:t>
      </w:r>
      <w:r w:rsidR="000A38DC" w:rsidRPr="00716D4B">
        <w:rPr>
          <w:rFonts w:ascii="Book Antiqua" w:hAnsi="Book Antiqua"/>
          <w:sz w:val="24"/>
          <w:szCs w:val="24"/>
        </w:rPr>
        <w:fldChar w:fldCharType="begin"/>
      </w:r>
      <w:r w:rsidR="00BB578B" w:rsidRPr="00716D4B">
        <w:rPr>
          <w:rFonts w:ascii="Book Antiqua" w:hAnsi="Book Antiqua"/>
          <w:sz w:val="24"/>
          <w:szCs w:val="24"/>
        </w:rPr>
        <w:instrText xml:space="preserve"> ADDIN NE.Ref.{A2BF9C46-DA3E-47EE-93F1-CA91431BAD88}</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[53,</w:t>
      </w:r>
      <w:r w:rsidR="00A26506" w:rsidRPr="00716D4B">
        <w:rPr>
          <w:rFonts w:ascii="Book Antiqua" w:hAnsi="Book Antiqua" w:cs="Calibri"/>
          <w:kern w:val="0"/>
          <w:sz w:val="24"/>
          <w:szCs w:val="24"/>
          <w:vertAlign w:val="superscript"/>
        </w:rPr>
        <w:t>54]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and </w:t>
      </w:r>
      <w:r w:rsidRPr="00716D4B">
        <w:rPr>
          <w:rFonts w:ascii="Book Antiqua" w:hAnsi="Book Antiqua"/>
          <w:sz w:val="24"/>
          <w:szCs w:val="24"/>
        </w:rPr>
        <w:t>increase</w:t>
      </w:r>
      <w:r w:rsidR="0091709D" w:rsidRPr="00716D4B">
        <w:rPr>
          <w:rFonts w:ascii="Book Antiqua" w:hAnsi="Book Antiqua"/>
          <w:sz w:val="24"/>
          <w:szCs w:val="24"/>
        </w:rPr>
        <w:t>s</w:t>
      </w:r>
      <w:r w:rsidR="000A38DC" w:rsidRPr="00716D4B">
        <w:rPr>
          <w:rFonts w:ascii="Book Antiqua" w:hAnsi="Book Antiqua"/>
          <w:sz w:val="24"/>
          <w:szCs w:val="24"/>
        </w:rPr>
        <w:t xml:space="preserve"> </w:t>
      </w:r>
      <w:r w:rsidR="00796598" w:rsidRPr="00716D4B">
        <w:rPr>
          <w:rFonts w:ascii="Book Antiqua" w:hAnsi="Book Antiqua"/>
          <w:sz w:val="24"/>
          <w:szCs w:val="24"/>
        </w:rPr>
        <w:t xml:space="preserve">the risk of </w:t>
      </w:r>
      <w:r w:rsidR="00CE768A" w:rsidRPr="00716D4B">
        <w:rPr>
          <w:rFonts w:ascii="Book Antiqua" w:hAnsi="Book Antiqua"/>
          <w:sz w:val="24"/>
          <w:szCs w:val="24"/>
        </w:rPr>
        <w:t xml:space="preserve">post-LT </w:t>
      </w:r>
      <w:r w:rsidR="000A38DC" w:rsidRPr="00716D4B">
        <w:rPr>
          <w:rFonts w:ascii="Book Antiqua" w:hAnsi="Book Antiqua"/>
          <w:sz w:val="24"/>
          <w:szCs w:val="24"/>
        </w:rPr>
        <w:t xml:space="preserve">recurrence </w:t>
      </w:r>
      <w:r w:rsidR="00B96BCB" w:rsidRPr="00716D4B">
        <w:rPr>
          <w:rFonts w:ascii="Book Antiqua" w:hAnsi="Book Antiqua"/>
          <w:sz w:val="24"/>
          <w:szCs w:val="24"/>
        </w:rPr>
        <w:t>through</w:t>
      </w:r>
      <w:r w:rsidR="000A38DC" w:rsidRPr="00716D4B">
        <w:rPr>
          <w:rFonts w:ascii="Book Antiqua" w:hAnsi="Book Antiqua"/>
          <w:sz w:val="24"/>
          <w:szCs w:val="24"/>
        </w:rPr>
        <w:t xml:space="preserve"> an inflammatory effect </w:t>
      </w:r>
      <w:r w:rsidR="0091709D" w:rsidRPr="00716D4B">
        <w:rPr>
          <w:rFonts w:ascii="Book Antiqua" w:hAnsi="Book Antiqua"/>
          <w:sz w:val="24"/>
          <w:szCs w:val="24"/>
        </w:rPr>
        <w:t xml:space="preserve">after </w:t>
      </w:r>
      <w:r w:rsidR="000A38DC" w:rsidRPr="00716D4B">
        <w:rPr>
          <w:rFonts w:ascii="Book Antiqua" w:hAnsi="Book Antiqua"/>
          <w:sz w:val="24"/>
          <w:szCs w:val="24"/>
        </w:rPr>
        <w:t xml:space="preserve">HBV or </w:t>
      </w:r>
      <w:r w:rsidR="00EF65BD" w:rsidRPr="00716D4B">
        <w:rPr>
          <w:rFonts w:ascii="Book Antiqua" w:hAnsi="Book Antiqua"/>
          <w:sz w:val="24"/>
          <w:szCs w:val="24"/>
        </w:rPr>
        <w:t xml:space="preserve">hepatitis C virus (HCV) </w:t>
      </w:r>
      <w:r w:rsidR="000A38DC" w:rsidRPr="00716D4B">
        <w:rPr>
          <w:rFonts w:ascii="Book Antiqua" w:hAnsi="Book Antiqua"/>
          <w:sz w:val="24"/>
          <w:szCs w:val="24"/>
        </w:rPr>
        <w:t>allograft re-infection</w:t>
      </w:r>
      <w:r w:rsidR="000A38DC" w:rsidRPr="00716D4B">
        <w:rPr>
          <w:rFonts w:ascii="Book Antiqua" w:hAnsi="Book Antiqua"/>
          <w:sz w:val="24"/>
          <w:szCs w:val="24"/>
        </w:rPr>
        <w:fldChar w:fldCharType="begin"/>
      </w:r>
      <w:r w:rsidR="00BB578B" w:rsidRPr="00716D4B">
        <w:rPr>
          <w:rFonts w:ascii="Book Antiqua" w:hAnsi="Book Antiqua"/>
          <w:sz w:val="24"/>
          <w:szCs w:val="24"/>
        </w:rPr>
        <w:instrText xml:space="preserve"> ADDIN NE.Ref.{FE0133BE-3551-43DF-9753-26882D2EEEB6}</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[55]</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Li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BB578B" w:rsidRPr="00716D4B">
        <w:rPr>
          <w:rFonts w:ascii="Book Antiqua" w:hAnsi="Book Antiqua"/>
          <w:sz w:val="24"/>
          <w:szCs w:val="24"/>
        </w:rPr>
        <w:instrText xml:space="preserve"> ADDIN NE.Ref.{56957E1A-D6EB-46F9-80C9-0AF6B5BEE8A7}</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[53]</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retrospectively analyzed 340 HBV</w:t>
      </w:r>
      <w:r w:rsidR="0091709D" w:rsidRPr="00716D4B">
        <w:rPr>
          <w:rFonts w:ascii="Book Antiqua" w:hAnsi="Book Antiqua"/>
          <w:sz w:val="24"/>
          <w:szCs w:val="24"/>
        </w:rPr>
        <w:t>-positive</w:t>
      </w:r>
      <w:r w:rsidR="000A38DC" w:rsidRPr="00716D4B">
        <w:rPr>
          <w:rFonts w:ascii="Book Antiqua" w:hAnsi="Book Antiqua"/>
          <w:sz w:val="24"/>
          <w:szCs w:val="24"/>
        </w:rPr>
        <w:t xml:space="preserve"> patients </w:t>
      </w:r>
      <w:r w:rsidR="0091709D" w:rsidRPr="00716D4B">
        <w:rPr>
          <w:rFonts w:ascii="Book Antiqua" w:hAnsi="Book Antiqua"/>
          <w:sz w:val="24"/>
          <w:szCs w:val="24"/>
        </w:rPr>
        <w:t xml:space="preserve">who underwent </w:t>
      </w:r>
      <w:r w:rsidR="000A38DC" w:rsidRPr="00716D4B">
        <w:rPr>
          <w:rFonts w:ascii="Book Antiqua" w:hAnsi="Book Antiqua"/>
          <w:sz w:val="24"/>
          <w:szCs w:val="24"/>
        </w:rPr>
        <w:t xml:space="preserve">orthotropic </w:t>
      </w:r>
      <w:r w:rsidR="00B96BCB" w:rsidRPr="00716D4B">
        <w:rPr>
          <w:rFonts w:ascii="Book Antiqua" w:hAnsi="Book Antiqua"/>
          <w:sz w:val="24"/>
          <w:szCs w:val="24"/>
        </w:rPr>
        <w:t>LT</w:t>
      </w:r>
      <w:r w:rsidR="000A38DC" w:rsidRPr="00716D4B">
        <w:rPr>
          <w:rFonts w:ascii="Book Antiqua" w:hAnsi="Book Antiqua"/>
          <w:sz w:val="24"/>
          <w:szCs w:val="24"/>
        </w:rPr>
        <w:t xml:space="preserve"> (OLT) </w:t>
      </w:r>
      <w:r w:rsidR="00B96BCB" w:rsidRPr="00716D4B">
        <w:rPr>
          <w:rFonts w:ascii="Book Antiqua" w:hAnsi="Book Antiqua"/>
          <w:sz w:val="24"/>
          <w:szCs w:val="24"/>
        </w:rPr>
        <w:t xml:space="preserve">and </w:t>
      </w:r>
      <w:r w:rsidR="000A38DC" w:rsidRPr="00716D4B">
        <w:rPr>
          <w:rFonts w:ascii="Book Antiqua" w:hAnsi="Book Antiqua"/>
          <w:sz w:val="24"/>
          <w:szCs w:val="24"/>
        </w:rPr>
        <w:t xml:space="preserve">found that HBV </w:t>
      </w:r>
      <w:r w:rsidR="0091709D" w:rsidRPr="00716D4B">
        <w:rPr>
          <w:rFonts w:ascii="Book Antiqua" w:hAnsi="Book Antiqua"/>
          <w:sz w:val="24"/>
          <w:szCs w:val="24"/>
        </w:rPr>
        <w:t xml:space="preserve">relapse </w:t>
      </w:r>
      <w:r w:rsidR="000A38DC" w:rsidRPr="00716D4B">
        <w:rPr>
          <w:rFonts w:ascii="Book Antiqua" w:hAnsi="Book Antiqua"/>
          <w:sz w:val="24"/>
          <w:szCs w:val="24"/>
        </w:rPr>
        <w:t>was a</w:t>
      </w:r>
      <w:r w:rsidR="0091709D" w:rsidRPr="00716D4B">
        <w:rPr>
          <w:rFonts w:ascii="Book Antiqua" w:hAnsi="Book Antiqua"/>
          <w:sz w:val="24"/>
          <w:szCs w:val="24"/>
        </w:rPr>
        <w:t>n</w:t>
      </w:r>
      <w:r w:rsidR="000A38DC" w:rsidRPr="00716D4B">
        <w:rPr>
          <w:rFonts w:ascii="Book Antiqua" w:hAnsi="Book Antiqua"/>
          <w:sz w:val="24"/>
          <w:szCs w:val="24"/>
        </w:rPr>
        <w:t xml:space="preserve"> independent predictor of HCC recurrence</w:t>
      </w:r>
      <w:r w:rsidR="0091709D" w:rsidRPr="00716D4B">
        <w:rPr>
          <w:rFonts w:ascii="Book Antiqua" w:hAnsi="Book Antiqua"/>
          <w:sz w:val="24"/>
          <w:szCs w:val="24"/>
        </w:rPr>
        <w:t xml:space="preserve"> (</w:t>
      </w:r>
      <w:r w:rsidR="00C70448" w:rsidRPr="00C70448">
        <w:rPr>
          <w:rFonts w:ascii="Book Antiqua" w:hAnsi="Book Antiqua"/>
          <w:i/>
          <w:sz w:val="24"/>
          <w:szCs w:val="24"/>
        </w:rPr>
        <w:t>P =</w:t>
      </w:r>
      <w:r w:rsidR="0091709D" w:rsidRPr="00716D4B">
        <w:rPr>
          <w:rFonts w:ascii="Book Antiqua" w:hAnsi="Book Antiqua"/>
          <w:sz w:val="24"/>
          <w:szCs w:val="24"/>
        </w:rPr>
        <w:t xml:space="preserve"> 0.03)</w:t>
      </w:r>
      <w:r w:rsidR="000A38DC" w:rsidRPr="00716D4B">
        <w:rPr>
          <w:rFonts w:ascii="Book Antiqua" w:hAnsi="Book Antiqua"/>
          <w:sz w:val="24"/>
          <w:szCs w:val="24"/>
        </w:rPr>
        <w:t xml:space="preserve">, and </w:t>
      </w:r>
      <w:r w:rsidR="00B96BCB" w:rsidRPr="00716D4B">
        <w:rPr>
          <w:rFonts w:ascii="Book Antiqua" w:hAnsi="Book Antiqua"/>
          <w:sz w:val="24"/>
          <w:szCs w:val="24"/>
        </w:rPr>
        <w:t xml:space="preserve">that </w:t>
      </w:r>
      <w:r w:rsidR="000A38DC" w:rsidRPr="00716D4B">
        <w:rPr>
          <w:rFonts w:ascii="Book Antiqua" w:hAnsi="Book Antiqua"/>
          <w:sz w:val="24"/>
          <w:szCs w:val="24"/>
        </w:rPr>
        <w:t xml:space="preserve">high </w:t>
      </w:r>
      <w:r w:rsidR="0091709D" w:rsidRPr="00716D4B">
        <w:rPr>
          <w:rFonts w:ascii="Book Antiqua" w:hAnsi="Book Antiqua"/>
          <w:sz w:val="24"/>
          <w:szCs w:val="24"/>
        </w:rPr>
        <w:t xml:space="preserve">pre-transplant levels of </w:t>
      </w:r>
      <w:r w:rsidR="000A38DC" w:rsidRPr="00716D4B">
        <w:rPr>
          <w:rFonts w:ascii="Book Antiqua" w:hAnsi="Book Antiqua"/>
          <w:sz w:val="24"/>
          <w:szCs w:val="24"/>
        </w:rPr>
        <w:t>HBV DNA were associated with HCC recurrence. Wu</w:t>
      </w:r>
      <w:r w:rsidR="000A38DC" w:rsidRPr="00716D4B">
        <w:rPr>
          <w:rFonts w:ascii="Book Antiqua" w:hAnsi="Book Antiqua"/>
          <w:i/>
          <w:sz w:val="24"/>
          <w:szCs w:val="24"/>
        </w:rPr>
        <w:t xml:space="preserve">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BB578B" w:rsidRPr="00716D4B">
        <w:rPr>
          <w:rFonts w:ascii="Book Antiqua" w:hAnsi="Book Antiqua"/>
          <w:sz w:val="24"/>
          <w:szCs w:val="24"/>
        </w:rPr>
        <w:instrText xml:space="preserve"> ADDIN NE.Ref.{27B23591-2EB1-4E3D-A968-C72917FC7E10}</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[56]</w:t>
      </w:r>
      <w:r w:rsidR="000A38DC" w:rsidRPr="00716D4B">
        <w:rPr>
          <w:rFonts w:ascii="Book Antiqua" w:hAnsi="Book Antiqua"/>
          <w:sz w:val="24"/>
          <w:szCs w:val="24"/>
        </w:rPr>
        <w:fldChar w:fldCharType="end"/>
      </w:r>
      <w:r w:rsidR="00BB578B" w:rsidRPr="00716D4B">
        <w:rPr>
          <w:rFonts w:ascii="Book Antiqua" w:hAnsi="Book Antiqua"/>
          <w:sz w:val="24"/>
          <w:szCs w:val="24"/>
        </w:rPr>
        <w:t xml:space="preserve"> </w:t>
      </w:r>
      <w:r w:rsidR="000A38DC" w:rsidRPr="00716D4B">
        <w:rPr>
          <w:rFonts w:ascii="Book Antiqua" w:hAnsi="Book Antiqua"/>
          <w:sz w:val="24"/>
          <w:szCs w:val="24"/>
        </w:rPr>
        <w:t xml:space="preserve">also </w:t>
      </w:r>
      <w:r w:rsidR="0091709D" w:rsidRPr="00716D4B">
        <w:rPr>
          <w:rFonts w:ascii="Book Antiqua" w:hAnsi="Book Antiqua"/>
          <w:sz w:val="24"/>
          <w:szCs w:val="24"/>
        </w:rPr>
        <w:t xml:space="preserve">performed </w:t>
      </w:r>
      <w:r w:rsidR="000A38DC" w:rsidRPr="00716D4B">
        <w:rPr>
          <w:rFonts w:ascii="Book Antiqua" w:hAnsi="Book Antiqua"/>
          <w:sz w:val="24"/>
          <w:szCs w:val="24"/>
        </w:rPr>
        <w:t xml:space="preserve">a retrospective study </w:t>
      </w:r>
      <w:r w:rsidR="0091709D" w:rsidRPr="00716D4B">
        <w:rPr>
          <w:rFonts w:ascii="Book Antiqua" w:hAnsi="Book Antiqua"/>
          <w:sz w:val="24"/>
          <w:szCs w:val="24"/>
        </w:rPr>
        <w:t xml:space="preserve">of </w:t>
      </w:r>
      <w:r w:rsidR="000A38DC" w:rsidRPr="00716D4B">
        <w:rPr>
          <w:rFonts w:ascii="Book Antiqua" w:hAnsi="Book Antiqua"/>
          <w:sz w:val="24"/>
          <w:szCs w:val="24"/>
        </w:rPr>
        <w:t xml:space="preserve">78 patients with HBV-related HCC who underwent LT, </w:t>
      </w:r>
      <w:r w:rsidR="00B96BCB" w:rsidRPr="00716D4B">
        <w:rPr>
          <w:rFonts w:ascii="Book Antiqua" w:hAnsi="Book Antiqua"/>
          <w:sz w:val="24"/>
          <w:szCs w:val="24"/>
        </w:rPr>
        <w:t>and</w:t>
      </w:r>
      <w:r w:rsidR="000A38DC" w:rsidRPr="00716D4B">
        <w:rPr>
          <w:rFonts w:ascii="Book Antiqua" w:hAnsi="Book Antiqua"/>
          <w:sz w:val="24"/>
          <w:szCs w:val="24"/>
        </w:rPr>
        <w:t xml:space="preserve"> found that 13 </w:t>
      </w:r>
      <w:r w:rsidR="00B96BCB" w:rsidRPr="00716D4B">
        <w:rPr>
          <w:rFonts w:ascii="Book Antiqua" w:hAnsi="Book Antiqua"/>
          <w:sz w:val="24"/>
          <w:szCs w:val="24"/>
        </w:rPr>
        <w:t xml:space="preserve">patients </w:t>
      </w:r>
      <w:r w:rsidR="000A38DC" w:rsidRPr="00716D4B">
        <w:rPr>
          <w:rFonts w:ascii="Book Antiqua" w:hAnsi="Book Antiqua"/>
          <w:sz w:val="24"/>
          <w:szCs w:val="24"/>
        </w:rPr>
        <w:t>(16.6%)</w:t>
      </w:r>
      <w:r w:rsidR="00B96BCB" w:rsidRPr="00716D4B">
        <w:rPr>
          <w:rFonts w:ascii="Book Antiqua" w:hAnsi="Book Antiqua"/>
          <w:sz w:val="24"/>
          <w:szCs w:val="24"/>
        </w:rPr>
        <w:t xml:space="preserve"> </w:t>
      </w:r>
      <w:r w:rsidR="0091709D" w:rsidRPr="00716D4B">
        <w:rPr>
          <w:rFonts w:ascii="Book Antiqua" w:hAnsi="Book Antiqua"/>
          <w:sz w:val="24"/>
          <w:szCs w:val="24"/>
        </w:rPr>
        <w:t xml:space="preserve">experienced </w:t>
      </w:r>
      <w:r w:rsidR="000A38DC" w:rsidRPr="00716D4B">
        <w:rPr>
          <w:rFonts w:ascii="Book Antiqua" w:hAnsi="Book Antiqua"/>
          <w:sz w:val="24"/>
          <w:szCs w:val="24"/>
        </w:rPr>
        <w:t xml:space="preserve">HCC recurrence and 18 </w:t>
      </w:r>
      <w:r w:rsidR="00B96BCB" w:rsidRPr="00716D4B">
        <w:rPr>
          <w:rFonts w:ascii="Book Antiqua" w:hAnsi="Book Antiqua"/>
          <w:sz w:val="24"/>
          <w:szCs w:val="24"/>
        </w:rPr>
        <w:t xml:space="preserve">patients </w:t>
      </w:r>
      <w:r w:rsidR="000A38DC" w:rsidRPr="00716D4B">
        <w:rPr>
          <w:rFonts w:ascii="Book Antiqua" w:hAnsi="Book Antiqua"/>
          <w:sz w:val="24"/>
          <w:szCs w:val="24"/>
        </w:rPr>
        <w:t xml:space="preserve">(23.1%) </w:t>
      </w:r>
      <w:r w:rsidR="0091709D" w:rsidRPr="00716D4B">
        <w:rPr>
          <w:rFonts w:ascii="Book Antiqua" w:hAnsi="Book Antiqua"/>
          <w:sz w:val="24"/>
          <w:szCs w:val="24"/>
        </w:rPr>
        <w:t xml:space="preserve">experienced </w:t>
      </w:r>
      <w:r w:rsidR="000A38DC" w:rsidRPr="00716D4B">
        <w:rPr>
          <w:rFonts w:ascii="Book Antiqua" w:hAnsi="Book Antiqua"/>
          <w:sz w:val="24"/>
          <w:szCs w:val="24"/>
        </w:rPr>
        <w:t>HBV relapse</w:t>
      </w:r>
      <w:r w:rsidR="00B96BCB" w:rsidRPr="00716D4B">
        <w:rPr>
          <w:rFonts w:ascii="Book Antiqua" w:hAnsi="Book Antiqua"/>
          <w:sz w:val="24"/>
          <w:szCs w:val="24"/>
        </w:rPr>
        <w:t xml:space="preserve">. </w:t>
      </w:r>
      <w:r w:rsidR="0091709D" w:rsidRPr="00716D4B">
        <w:rPr>
          <w:rFonts w:ascii="Book Antiqua" w:hAnsi="Book Antiqua"/>
          <w:sz w:val="24"/>
          <w:szCs w:val="24"/>
        </w:rPr>
        <w:t xml:space="preserve">Therefore, the authors </w:t>
      </w:r>
      <w:r w:rsidR="00B96BCB" w:rsidRPr="00716D4B">
        <w:rPr>
          <w:rFonts w:ascii="Book Antiqua" w:hAnsi="Book Antiqua"/>
          <w:sz w:val="24"/>
          <w:szCs w:val="24"/>
        </w:rPr>
        <w:t>concluded</w:t>
      </w:r>
      <w:r w:rsidR="000A38DC" w:rsidRPr="00716D4B">
        <w:rPr>
          <w:rFonts w:ascii="Book Antiqua" w:hAnsi="Book Antiqua"/>
          <w:sz w:val="24"/>
          <w:szCs w:val="24"/>
        </w:rPr>
        <w:t xml:space="preserve"> that HBV </w:t>
      </w:r>
      <w:r w:rsidR="00B96BCB" w:rsidRPr="00716D4B">
        <w:rPr>
          <w:rFonts w:ascii="Book Antiqua" w:hAnsi="Book Antiqua"/>
          <w:sz w:val="24"/>
          <w:szCs w:val="24"/>
        </w:rPr>
        <w:t>r</w:t>
      </w:r>
      <w:r w:rsidR="000A38DC" w:rsidRPr="00716D4B">
        <w:rPr>
          <w:rFonts w:ascii="Book Antiqua" w:hAnsi="Book Antiqua"/>
          <w:sz w:val="24"/>
          <w:szCs w:val="24"/>
        </w:rPr>
        <w:t xml:space="preserve">elapse </w:t>
      </w:r>
      <w:r w:rsidR="00B96BCB" w:rsidRPr="00716D4B">
        <w:rPr>
          <w:rFonts w:ascii="Book Antiqua" w:hAnsi="Book Antiqua"/>
          <w:sz w:val="24"/>
          <w:szCs w:val="24"/>
        </w:rPr>
        <w:t>was</w:t>
      </w:r>
      <w:r w:rsidR="000A38DC" w:rsidRPr="00716D4B">
        <w:rPr>
          <w:rFonts w:ascii="Book Antiqua" w:hAnsi="Book Antiqua"/>
          <w:sz w:val="24"/>
          <w:szCs w:val="24"/>
        </w:rPr>
        <w:t xml:space="preserve"> close</w:t>
      </w:r>
      <w:r w:rsidR="00B96BCB" w:rsidRPr="00716D4B">
        <w:rPr>
          <w:rFonts w:ascii="Book Antiqua" w:hAnsi="Book Antiqua"/>
          <w:sz w:val="24"/>
          <w:szCs w:val="24"/>
        </w:rPr>
        <w:t>ly</w:t>
      </w:r>
      <w:r w:rsidR="000A38DC" w:rsidRPr="00716D4B">
        <w:rPr>
          <w:rFonts w:ascii="Book Antiqua" w:hAnsi="Book Antiqua"/>
          <w:sz w:val="24"/>
          <w:szCs w:val="24"/>
        </w:rPr>
        <w:t xml:space="preserve"> relat</w:t>
      </w:r>
      <w:r w:rsidR="00B96BCB" w:rsidRPr="00716D4B">
        <w:rPr>
          <w:rFonts w:ascii="Book Antiqua" w:hAnsi="Book Antiqua"/>
          <w:sz w:val="24"/>
          <w:szCs w:val="24"/>
        </w:rPr>
        <w:t>ed to</w:t>
      </w:r>
      <w:r w:rsidR="000A38DC" w:rsidRPr="00716D4B">
        <w:rPr>
          <w:rFonts w:ascii="Book Antiqua" w:hAnsi="Book Antiqua"/>
          <w:sz w:val="24"/>
          <w:szCs w:val="24"/>
        </w:rPr>
        <w:t xml:space="preserve"> HCC recurrence</w:t>
      </w:r>
      <w:r w:rsidR="00B96BCB" w:rsidRPr="00716D4B">
        <w:rPr>
          <w:rFonts w:ascii="Book Antiqua" w:hAnsi="Book Antiqua"/>
          <w:sz w:val="24"/>
          <w:szCs w:val="24"/>
        </w:rPr>
        <w:t xml:space="preserve"> </w:t>
      </w:r>
      <w:r w:rsidR="000A38DC" w:rsidRPr="00716D4B">
        <w:rPr>
          <w:rFonts w:ascii="Book Antiqua" w:hAnsi="Book Antiqua"/>
          <w:sz w:val="24"/>
          <w:szCs w:val="24"/>
        </w:rPr>
        <w:t>(</w:t>
      </w:r>
      <w:r w:rsidR="00C70448" w:rsidRPr="00C70448">
        <w:rPr>
          <w:rFonts w:ascii="Book Antiqua" w:hAnsi="Book Antiqua"/>
          <w:i/>
          <w:sz w:val="24"/>
          <w:szCs w:val="24"/>
        </w:rPr>
        <w:t>P =</w:t>
      </w:r>
      <w:r w:rsidR="000A38DC" w:rsidRPr="00716D4B">
        <w:rPr>
          <w:rFonts w:ascii="Book Antiqua" w:hAnsi="Book Antiqua"/>
          <w:sz w:val="24"/>
          <w:szCs w:val="24"/>
        </w:rPr>
        <w:t xml:space="preserve"> 0.004) and led to </w:t>
      </w:r>
      <w:r w:rsidR="0091709D" w:rsidRPr="00716D4B">
        <w:rPr>
          <w:rFonts w:ascii="Book Antiqua" w:hAnsi="Book Antiqua"/>
          <w:sz w:val="24"/>
          <w:szCs w:val="24"/>
        </w:rPr>
        <w:t xml:space="preserve">a </w:t>
      </w:r>
      <w:r w:rsidR="00B96BCB" w:rsidRPr="00716D4B">
        <w:rPr>
          <w:rFonts w:ascii="Book Antiqua" w:hAnsi="Book Antiqua"/>
          <w:sz w:val="24"/>
          <w:szCs w:val="24"/>
        </w:rPr>
        <w:t>shorter</w:t>
      </w:r>
      <w:r w:rsidR="000A38DC" w:rsidRPr="00716D4B">
        <w:rPr>
          <w:rFonts w:ascii="Book Antiqua" w:hAnsi="Book Antiqua"/>
          <w:sz w:val="24"/>
          <w:szCs w:val="24"/>
        </w:rPr>
        <w:t xml:space="preserve"> OS after LT. </w:t>
      </w:r>
      <w:r w:rsidR="0091709D" w:rsidRPr="00716D4B">
        <w:rPr>
          <w:rFonts w:ascii="Book Antiqua" w:hAnsi="Book Antiqua"/>
          <w:sz w:val="24"/>
          <w:szCs w:val="24"/>
        </w:rPr>
        <w:t xml:space="preserve">Thus, </w:t>
      </w:r>
      <w:r w:rsidR="000A38DC" w:rsidRPr="00716D4B">
        <w:rPr>
          <w:rFonts w:ascii="Book Antiqua" w:hAnsi="Book Antiqua"/>
          <w:sz w:val="24"/>
          <w:szCs w:val="24"/>
        </w:rPr>
        <w:t>HBV</w:t>
      </w:r>
      <w:r w:rsidR="0091709D" w:rsidRPr="00716D4B">
        <w:rPr>
          <w:rFonts w:ascii="Book Antiqua" w:hAnsi="Book Antiqua"/>
          <w:sz w:val="24"/>
          <w:szCs w:val="24"/>
        </w:rPr>
        <w:t xml:space="preserve"> relapse</w:t>
      </w:r>
      <w:r w:rsidR="000A38DC" w:rsidRPr="00716D4B">
        <w:rPr>
          <w:rFonts w:ascii="Book Antiqua" w:hAnsi="Book Antiqua"/>
          <w:sz w:val="24"/>
          <w:szCs w:val="24"/>
        </w:rPr>
        <w:t xml:space="preserve"> and HCC recurrence </w:t>
      </w:r>
      <w:r w:rsidR="00B96BCB" w:rsidRPr="00716D4B">
        <w:rPr>
          <w:rFonts w:ascii="Book Antiqua" w:hAnsi="Book Antiqua"/>
          <w:sz w:val="24"/>
          <w:szCs w:val="24"/>
        </w:rPr>
        <w:t>may have</w:t>
      </w:r>
      <w:r w:rsidR="000A38DC" w:rsidRPr="00716D4B">
        <w:rPr>
          <w:rFonts w:ascii="Book Antiqua" w:hAnsi="Book Antiqua"/>
          <w:sz w:val="24"/>
          <w:szCs w:val="24"/>
        </w:rPr>
        <w:t xml:space="preserve"> a reciprocal causati</w:t>
      </w:r>
      <w:r w:rsidR="00B96BCB" w:rsidRPr="00716D4B">
        <w:rPr>
          <w:rFonts w:ascii="Book Antiqua" w:hAnsi="Book Antiqua"/>
          <w:sz w:val="24"/>
          <w:szCs w:val="24"/>
        </w:rPr>
        <w:t>ve relationship</w:t>
      </w:r>
      <w:r w:rsidR="000A38DC" w:rsidRPr="00716D4B">
        <w:rPr>
          <w:rFonts w:ascii="Book Antiqua" w:hAnsi="Book Antiqua"/>
          <w:sz w:val="24"/>
          <w:szCs w:val="24"/>
        </w:rPr>
        <w:t xml:space="preserve"> in the post</w:t>
      </w:r>
      <w:r w:rsidR="00B96BCB" w:rsidRPr="00716D4B">
        <w:rPr>
          <w:rFonts w:ascii="Book Antiqua" w:hAnsi="Book Antiqua"/>
          <w:sz w:val="24"/>
          <w:szCs w:val="24"/>
        </w:rPr>
        <w:t>-</w:t>
      </w:r>
      <w:r w:rsidR="000A38DC" w:rsidRPr="00716D4B">
        <w:rPr>
          <w:rFonts w:ascii="Book Antiqua" w:hAnsi="Book Antiqua"/>
          <w:sz w:val="24"/>
          <w:szCs w:val="24"/>
        </w:rPr>
        <w:t>transplant</w:t>
      </w:r>
      <w:r w:rsidR="0091709D" w:rsidRPr="00716D4B">
        <w:rPr>
          <w:rFonts w:ascii="Book Antiqua" w:hAnsi="Book Antiqua"/>
          <w:sz w:val="24"/>
          <w:szCs w:val="24"/>
        </w:rPr>
        <w:t>ation</w:t>
      </w:r>
      <w:r w:rsidR="000A38DC" w:rsidRPr="00716D4B">
        <w:rPr>
          <w:rFonts w:ascii="Book Antiqua" w:hAnsi="Book Antiqua"/>
          <w:sz w:val="24"/>
          <w:szCs w:val="24"/>
        </w:rPr>
        <w:t xml:space="preserve"> setting</w:t>
      </w:r>
      <w:r w:rsidR="000A38DC" w:rsidRPr="00716D4B">
        <w:rPr>
          <w:rFonts w:ascii="Book Antiqua" w:hAnsi="Book Antiqua"/>
          <w:sz w:val="24"/>
          <w:szCs w:val="24"/>
        </w:rPr>
        <w:fldChar w:fldCharType="begin"/>
      </w:r>
      <w:r w:rsidR="00BB578B" w:rsidRPr="00716D4B">
        <w:rPr>
          <w:rFonts w:ascii="Book Antiqua" w:hAnsi="Book Antiqua"/>
          <w:sz w:val="24"/>
          <w:szCs w:val="24"/>
        </w:rPr>
        <w:instrText xml:space="preserve"> ADDIN NE.Ref.{308F5E14-FF4D-4A15-8898-B1EB3C42A90C}</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[53]</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p>
    <w:p w14:paraId="088C9D94" w14:textId="4546BEE1" w:rsidR="000A38DC" w:rsidRPr="00716D4B" w:rsidRDefault="0091709D" w:rsidP="00906122">
      <w:pPr>
        <w:autoSpaceDE w:val="0"/>
        <w:autoSpaceDN w:val="0"/>
        <w:adjustRightInd w:val="0"/>
        <w:snapToGrid w:val="0"/>
        <w:spacing w:line="360" w:lineRule="auto"/>
        <w:ind w:firstLineChars="118" w:firstLine="283"/>
        <w:rPr>
          <w:rFonts w:ascii="Book Antiqua" w:hAnsi="Book Antiqua"/>
          <w:sz w:val="24"/>
          <w:szCs w:val="24"/>
        </w:rPr>
      </w:pPr>
      <w:r w:rsidRPr="00716D4B">
        <w:rPr>
          <w:rFonts w:ascii="Book Antiqua" w:hAnsi="Book Antiqua"/>
          <w:sz w:val="24"/>
          <w:szCs w:val="24"/>
        </w:rPr>
        <w:t>Antiviral therapy can reduce the risk of recurrence in patients with HCC, which supports a</w:t>
      </w:r>
      <w:r w:rsidR="00E76703" w:rsidRPr="00716D4B">
        <w:rPr>
          <w:rFonts w:ascii="Book Antiqua" w:hAnsi="Book Antiqua"/>
          <w:sz w:val="24"/>
          <w:szCs w:val="24"/>
        </w:rPr>
        <w:t xml:space="preserve"> role for hepatitis </w:t>
      </w:r>
      <w:r w:rsidRPr="00716D4B">
        <w:rPr>
          <w:rFonts w:ascii="Book Antiqua" w:hAnsi="Book Antiqua"/>
          <w:sz w:val="24"/>
          <w:szCs w:val="24"/>
        </w:rPr>
        <w:t xml:space="preserve">virus </w:t>
      </w:r>
      <w:r w:rsidR="00E76703" w:rsidRPr="00716D4B">
        <w:rPr>
          <w:rFonts w:ascii="Book Antiqua" w:hAnsi="Book Antiqua"/>
          <w:sz w:val="24"/>
          <w:szCs w:val="24"/>
        </w:rPr>
        <w:t>infection in HCC recurrence after LT.</w:t>
      </w:r>
      <w:r w:rsidR="000A38DC" w:rsidRPr="00716D4B">
        <w:rPr>
          <w:rFonts w:ascii="Book Antiqua" w:hAnsi="Book Antiqua"/>
          <w:sz w:val="24"/>
          <w:szCs w:val="24"/>
        </w:rPr>
        <w:t xml:space="preserve"> </w:t>
      </w:r>
      <w:r w:rsidRPr="00716D4B">
        <w:rPr>
          <w:rFonts w:ascii="Book Antiqua" w:hAnsi="Book Antiqua"/>
          <w:sz w:val="24"/>
          <w:szCs w:val="24"/>
        </w:rPr>
        <w:t xml:space="preserve">For example, </w:t>
      </w:r>
      <w:r w:rsidR="000A38DC" w:rsidRPr="00716D4B">
        <w:rPr>
          <w:rFonts w:ascii="Book Antiqua" w:hAnsi="Book Antiqua"/>
          <w:sz w:val="24"/>
          <w:szCs w:val="24"/>
        </w:rPr>
        <w:t xml:space="preserve">Kohli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NE.Ref.{24D1682E-0899-4532-B219-3C5626391DB9}</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[57]</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Pr="00716D4B">
        <w:rPr>
          <w:rFonts w:ascii="Book Antiqua" w:hAnsi="Book Antiqua"/>
          <w:sz w:val="24"/>
          <w:szCs w:val="24"/>
        </w:rPr>
        <w:t xml:space="preserve">retrospectively </w:t>
      </w:r>
      <w:r w:rsidR="000A38DC" w:rsidRPr="00716D4B">
        <w:rPr>
          <w:rFonts w:ascii="Book Antiqua" w:hAnsi="Book Antiqua"/>
          <w:sz w:val="24"/>
          <w:szCs w:val="24"/>
        </w:rPr>
        <w:t>compared</w:t>
      </w:r>
      <w:r w:rsidRPr="00716D4B">
        <w:rPr>
          <w:rFonts w:ascii="Book Antiqua" w:hAnsi="Book Antiqua"/>
          <w:sz w:val="24"/>
          <w:szCs w:val="24"/>
        </w:rPr>
        <w:t xml:space="preserve"> patients who were and were not receiving</w:t>
      </w:r>
      <w:r w:rsidR="000A38DC" w:rsidRPr="00716D4B">
        <w:rPr>
          <w:rFonts w:ascii="Book Antiqua" w:hAnsi="Book Antiqua"/>
          <w:sz w:val="24"/>
          <w:szCs w:val="24"/>
        </w:rPr>
        <w:t xml:space="preserve"> </w:t>
      </w:r>
      <w:r w:rsidR="00CE768A" w:rsidRPr="00716D4B">
        <w:rPr>
          <w:rFonts w:ascii="Book Antiqua" w:hAnsi="Book Antiqua"/>
          <w:sz w:val="24"/>
          <w:szCs w:val="24"/>
        </w:rPr>
        <w:t>post-LT</w:t>
      </w:r>
      <w:r w:rsidR="00CE768A" w:rsidRPr="00716D4B" w:rsidDel="0091709D">
        <w:rPr>
          <w:rFonts w:ascii="Book Antiqua" w:hAnsi="Book Antiqua"/>
          <w:sz w:val="24"/>
          <w:szCs w:val="24"/>
        </w:rPr>
        <w:t xml:space="preserve"> </w:t>
      </w:r>
      <w:r w:rsidR="00511877" w:rsidRPr="00716D4B">
        <w:rPr>
          <w:rFonts w:ascii="Book Antiqua" w:hAnsi="Book Antiqua"/>
          <w:sz w:val="24"/>
          <w:szCs w:val="24"/>
        </w:rPr>
        <w:t>interferon</w:t>
      </w:r>
      <w:r w:rsidR="000A38DC" w:rsidRPr="00716D4B">
        <w:rPr>
          <w:rFonts w:ascii="Book Antiqua" w:hAnsi="Book Antiqua"/>
          <w:sz w:val="24"/>
          <w:szCs w:val="24"/>
        </w:rPr>
        <w:t xml:space="preserve">, </w:t>
      </w:r>
      <w:r w:rsidR="00E76703" w:rsidRPr="00716D4B">
        <w:rPr>
          <w:rFonts w:ascii="Book Antiqua" w:hAnsi="Book Antiqua"/>
          <w:sz w:val="24"/>
          <w:szCs w:val="24"/>
        </w:rPr>
        <w:t>and found that the rate</w:t>
      </w:r>
      <w:r w:rsidRPr="00716D4B">
        <w:rPr>
          <w:rFonts w:ascii="Book Antiqua" w:hAnsi="Book Antiqua"/>
          <w:sz w:val="24"/>
          <w:szCs w:val="24"/>
        </w:rPr>
        <w:t>s</w:t>
      </w:r>
      <w:r w:rsidR="00E76703" w:rsidRPr="00716D4B">
        <w:rPr>
          <w:rFonts w:ascii="Book Antiqua" w:hAnsi="Book Antiqua"/>
          <w:sz w:val="24"/>
          <w:szCs w:val="24"/>
        </w:rPr>
        <w:t xml:space="preserve"> of</w:t>
      </w:r>
      <w:r w:rsidR="000A38DC" w:rsidRPr="00716D4B">
        <w:rPr>
          <w:rFonts w:ascii="Book Antiqua" w:hAnsi="Book Antiqua"/>
          <w:sz w:val="24"/>
          <w:szCs w:val="24"/>
        </w:rPr>
        <w:t xml:space="preserve"> HCC recurrence </w:t>
      </w:r>
      <w:r w:rsidR="00E76703" w:rsidRPr="00716D4B">
        <w:rPr>
          <w:rFonts w:ascii="Book Antiqua" w:hAnsi="Book Antiqua"/>
          <w:sz w:val="24"/>
          <w:szCs w:val="24"/>
        </w:rPr>
        <w:t xml:space="preserve">in these groups </w:t>
      </w:r>
      <w:r w:rsidRPr="00716D4B">
        <w:rPr>
          <w:rFonts w:ascii="Book Antiqua" w:hAnsi="Book Antiqua"/>
          <w:sz w:val="24"/>
          <w:szCs w:val="24"/>
        </w:rPr>
        <w:t xml:space="preserve">were </w:t>
      </w:r>
      <w:r w:rsidR="000A38DC" w:rsidRPr="00716D4B">
        <w:rPr>
          <w:rFonts w:ascii="Book Antiqua" w:hAnsi="Book Antiqua"/>
          <w:sz w:val="24"/>
          <w:szCs w:val="24"/>
        </w:rPr>
        <w:t>4.1% and 27.3%</w:t>
      </w:r>
      <w:r w:rsidR="00E76703" w:rsidRPr="00716D4B">
        <w:rPr>
          <w:rFonts w:ascii="Book Antiqua" w:hAnsi="Book Antiqua"/>
          <w:sz w:val="24"/>
          <w:szCs w:val="24"/>
        </w:rPr>
        <w:t>,</w:t>
      </w:r>
      <w:r w:rsidR="000A38DC" w:rsidRPr="00716D4B">
        <w:rPr>
          <w:rFonts w:ascii="Book Antiqua" w:hAnsi="Book Antiqua"/>
          <w:sz w:val="24"/>
          <w:szCs w:val="24"/>
        </w:rPr>
        <w:t xml:space="preserve"> respectively (</w:t>
      </w:r>
      <w:r w:rsidR="00C70448" w:rsidRPr="00C70448">
        <w:rPr>
          <w:rFonts w:ascii="Book Antiqua" w:hAnsi="Book Antiqua"/>
          <w:i/>
          <w:sz w:val="24"/>
          <w:szCs w:val="24"/>
        </w:rPr>
        <w:t>P &lt;</w:t>
      </w:r>
      <w:r w:rsidR="000A38DC" w:rsidRPr="00716D4B">
        <w:rPr>
          <w:rFonts w:ascii="Book Antiqua" w:hAnsi="Book Antiqua"/>
          <w:sz w:val="24"/>
          <w:szCs w:val="24"/>
        </w:rPr>
        <w:t xml:space="preserve"> 0.05)</w:t>
      </w:r>
      <w:r w:rsidR="00E76703" w:rsidRPr="00716D4B">
        <w:rPr>
          <w:rFonts w:ascii="Book Antiqua" w:hAnsi="Book Antiqua"/>
          <w:sz w:val="24"/>
          <w:szCs w:val="24"/>
        </w:rPr>
        <w:t>.</w:t>
      </w:r>
      <w:r w:rsidR="000A38DC" w:rsidRPr="00716D4B">
        <w:rPr>
          <w:rFonts w:ascii="Book Antiqua" w:hAnsi="Book Antiqua"/>
          <w:sz w:val="24"/>
          <w:szCs w:val="24"/>
        </w:rPr>
        <w:t xml:space="preserve"> </w:t>
      </w:r>
      <w:r w:rsidR="00E76703" w:rsidRPr="00716D4B">
        <w:rPr>
          <w:rFonts w:ascii="Book Antiqua" w:hAnsi="Book Antiqua"/>
          <w:sz w:val="24"/>
          <w:szCs w:val="24"/>
        </w:rPr>
        <w:t>T</w:t>
      </w:r>
      <w:r w:rsidR="000A38DC" w:rsidRPr="00716D4B">
        <w:rPr>
          <w:rFonts w:ascii="Book Antiqua" w:hAnsi="Book Antiqua"/>
          <w:sz w:val="24"/>
          <w:szCs w:val="24"/>
        </w:rPr>
        <w:t xml:space="preserve">his </w:t>
      </w:r>
      <w:r w:rsidRPr="00716D4B">
        <w:rPr>
          <w:rFonts w:ascii="Book Antiqua" w:hAnsi="Book Antiqua"/>
          <w:sz w:val="24"/>
          <w:szCs w:val="24"/>
        </w:rPr>
        <w:t>finding suggests that interferon</w:t>
      </w:r>
      <w:r w:rsidR="000A38DC" w:rsidRPr="00716D4B">
        <w:rPr>
          <w:rFonts w:ascii="Book Antiqua" w:hAnsi="Book Antiqua"/>
          <w:sz w:val="24"/>
          <w:szCs w:val="24"/>
        </w:rPr>
        <w:t xml:space="preserve"> markedly reduce</w:t>
      </w:r>
      <w:r w:rsidRPr="00716D4B">
        <w:rPr>
          <w:rFonts w:ascii="Book Antiqua" w:hAnsi="Book Antiqua"/>
          <w:sz w:val="24"/>
          <w:szCs w:val="24"/>
        </w:rPr>
        <w:t>s</w:t>
      </w:r>
      <w:r w:rsidR="000A38DC" w:rsidRPr="00716D4B">
        <w:rPr>
          <w:rFonts w:ascii="Book Antiqua" w:hAnsi="Book Antiqua"/>
          <w:sz w:val="24"/>
          <w:szCs w:val="24"/>
        </w:rPr>
        <w:t xml:space="preserve"> the risk of HCC recurrence and related mortality </w:t>
      </w:r>
      <w:r w:rsidRPr="00716D4B">
        <w:rPr>
          <w:rFonts w:ascii="Book Antiqua" w:hAnsi="Book Antiqua"/>
          <w:sz w:val="24"/>
          <w:szCs w:val="24"/>
        </w:rPr>
        <w:t>among</w:t>
      </w:r>
      <w:r w:rsidR="000A38DC" w:rsidRPr="00716D4B">
        <w:rPr>
          <w:rFonts w:ascii="Book Antiqua" w:hAnsi="Book Antiqua"/>
          <w:sz w:val="24"/>
          <w:szCs w:val="24"/>
        </w:rPr>
        <w:t xml:space="preserve"> patients </w:t>
      </w:r>
      <w:r w:rsidRPr="00716D4B">
        <w:rPr>
          <w:rFonts w:ascii="Book Antiqua" w:hAnsi="Book Antiqua"/>
          <w:sz w:val="24"/>
          <w:szCs w:val="24"/>
        </w:rPr>
        <w:t xml:space="preserve">who are </w:t>
      </w:r>
      <w:r w:rsidR="000A38DC" w:rsidRPr="00716D4B">
        <w:rPr>
          <w:rFonts w:ascii="Book Antiqua" w:hAnsi="Book Antiqua"/>
          <w:sz w:val="24"/>
          <w:szCs w:val="24"/>
        </w:rPr>
        <w:t>undergoing LT for HCV</w:t>
      </w:r>
      <w:r w:rsidRPr="00716D4B">
        <w:rPr>
          <w:rFonts w:ascii="Book Antiqua" w:hAnsi="Book Antiqua"/>
          <w:sz w:val="24"/>
          <w:szCs w:val="24"/>
        </w:rPr>
        <w:t>-</w:t>
      </w:r>
      <w:r w:rsidR="000A38DC" w:rsidRPr="00716D4B">
        <w:rPr>
          <w:rFonts w:ascii="Book Antiqua" w:hAnsi="Book Antiqua"/>
          <w:sz w:val="24"/>
          <w:szCs w:val="24"/>
        </w:rPr>
        <w:t xml:space="preserve">related HCC. Anselmo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NE.Ref.{BFB2699D-5ED9-4684-8473-4B2DE240AD43}</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[58]</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Pr="00716D4B">
        <w:rPr>
          <w:rFonts w:ascii="Book Antiqua" w:hAnsi="Book Antiqua"/>
          <w:sz w:val="24"/>
          <w:szCs w:val="24"/>
        </w:rPr>
        <w:t xml:space="preserve">have </w:t>
      </w:r>
      <w:r w:rsidR="000A38DC" w:rsidRPr="00716D4B">
        <w:rPr>
          <w:rFonts w:ascii="Book Antiqua" w:hAnsi="Book Antiqua"/>
          <w:sz w:val="24"/>
          <w:szCs w:val="24"/>
        </w:rPr>
        <w:t>also reported that combin</w:t>
      </w:r>
      <w:r w:rsidR="00E76703" w:rsidRPr="00716D4B">
        <w:rPr>
          <w:rFonts w:ascii="Book Antiqua" w:hAnsi="Book Antiqua"/>
          <w:sz w:val="24"/>
          <w:szCs w:val="24"/>
        </w:rPr>
        <w:t>ed treatment with</w:t>
      </w:r>
      <w:r w:rsidR="000A38DC" w:rsidRPr="00716D4B">
        <w:rPr>
          <w:rFonts w:ascii="Book Antiqua" w:hAnsi="Book Antiqua"/>
          <w:sz w:val="24"/>
          <w:szCs w:val="24"/>
        </w:rPr>
        <w:t xml:space="preserve"> </w:t>
      </w:r>
      <w:r w:rsidR="0052792B" w:rsidRPr="00716D4B">
        <w:rPr>
          <w:rFonts w:ascii="Book Antiqua" w:hAnsi="Book Antiqua"/>
          <w:sz w:val="24"/>
          <w:szCs w:val="24"/>
        </w:rPr>
        <w:t xml:space="preserve">hepatitis </w:t>
      </w:r>
      <w:r w:rsidR="000A38DC" w:rsidRPr="00716D4B">
        <w:rPr>
          <w:rFonts w:ascii="Book Antiqua" w:hAnsi="Book Antiqua"/>
          <w:sz w:val="24"/>
          <w:szCs w:val="24"/>
        </w:rPr>
        <w:t>B immunoglobulin</w:t>
      </w:r>
      <w:r w:rsidR="00E76703" w:rsidRPr="00716D4B">
        <w:rPr>
          <w:rFonts w:ascii="Book Antiqua" w:hAnsi="Book Antiqua"/>
          <w:sz w:val="24"/>
          <w:szCs w:val="24"/>
        </w:rPr>
        <w:t xml:space="preserve"> </w:t>
      </w:r>
      <w:r w:rsidR="000A38DC" w:rsidRPr="00716D4B">
        <w:rPr>
          <w:rFonts w:ascii="Book Antiqua" w:hAnsi="Book Antiqua"/>
          <w:sz w:val="24"/>
          <w:szCs w:val="24"/>
        </w:rPr>
        <w:t xml:space="preserve">and lamivudine after OLT markedly reduced </w:t>
      </w:r>
      <w:r w:rsidR="00CE768A" w:rsidRPr="00716D4B">
        <w:rPr>
          <w:rFonts w:ascii="Book Antiqua" w:hAnsi="Book Antiqua"/>
          <w:sz w:val="24"/>
          <w:szCs w:val="24"/>
        </w:rPr>
        <w:t xml:space="preserve">the </w:t>
      </w:r>
      <w:r w:rsidR="000A38DC" w:rsidRPr="00716D4B">
        <w:rPr>
          <w:rFonts w:ascii="Book Antiqua" w:hAnsi="Book Antiqua"/>
          <w:sz w:val="24"/>
          <w:szCs w:val="24"/>
        </w:rPr>
        <w:t xml:space="preserve">HBV </w:t>
      </w:r>
      <w:r w:rsidRPr="00716D4B">
        <w:rPr>
          <w:rFonts w:ascii="Book Antiqua" w:hAnsi="Book Antiqua"/>
          <w:sz w:val="24"/>
          <w:szCs w:val="24"/>
        </w:rPr>
        <w:t xml:space="preserve">relapse </w:t>
      </w:r>
      <w:r w:rsidR="000A38DC" w:rsidRPr="00716D4B">
        <w:rPr>
          <w:rFonts w:ascii="Book Antiqua" w:hAnsi="Book Antiqua"/>
          <w:sz w:val="24"/>
          <w:szCs w:val="24"/>
        </w:rPr>
        <w:t xml:space="preserve">rates and significantly improved </w:t>
      </w:r>
      <w:r w:rsidR="00CE768A" w:rsidRPr="00716D4B">
        <w:rPr>
          <w:rFonts w:ascii="Book Antiqua" w:hAnsi="Book Antiqua"/>
          <w:sz w:val="24"/>
          <w:szCs w:val="24"/>
        </w:rPr>
        <w:t xml:space="preserve">the </w:t>
      </w:r>
      <w:r w:rsidR="000A38DC" w:rsidRPr="00716D4B">
        <w:rPr>
          <w:rFonts w:ascii="Book Antiqua" w:hAnsi="Book Antiqua"/>
          <w:sz w:val="24"/>
          <w:szCs w:val="24"/>
        </w:rPr>
        <w:t>1-</w:t>
      </w:r>
      <w:r w:rsidRPr="00716D4B">
        <w:rPr>
          <w:rFonts w:ascii="Book Antiqua" w:hAnsi="Book Antiqua"/>
          <w:sz w:val="24"/>
          <w:szCs w:val="24"/>
        </w:rPr>
        <w:t>year</w:t>
      </w:r>
      <w:r w:rsidR="000A38DC" w:rsidRPr="00716D4B">
        <w:rPr>
          <w:rFonts w:ascii="Book Antiqua" w:hAnsi="Book Antiqua"/>
          <w:sz w:val="24"/>
          <w:szCs w:val="24"/>
        </w:rPr>
        <w:t xml:space="preserve"> and 3-year recurrence-free survival rates.</w:t>
      </w:r>
    </w:p>
    <w:p w14:paraId="0008FA4D" w14:textId="77777777" w:rsidR="00C70448" w:rsidRDefault="00C70448" w:rsidP="00906122">
      <w:pPr>
        <w:autoSpaceDE w:val="0"/>
        <w:autoSpaceDN w:val="0"/>
        <w:adjustRightInd w:val="0"/>
        <w:snapToGrid w:val="0"/>
        <w:spacing w:line="360" w:lineRule="auto"/>
        <w:rPr>
          <w:rFonts w:ascii="Book Antiqua" w:hAnsi="Book Antiqua"/>
          <w:b/>
          <w:sz w:val="24"/>
          <w:szCs w:val="24"/>
        </w:rPr>
      </w:pPr>
      <w:bookmarkStart w:id="223" w:name="OLE_LINK108"/>
    </w:p>
    <w:p w14:paraId="1585DF14" w14:textId="58F618D5" w:rsidR="000A38DC" w:rsidRPr="00E01B8E" w:rsidRDefault="00E76703" w:rsidP="00906122">
      <w:pPr>
        <w:autoSpaceDE w:val="0"/>
        <w:autoSpaceDN w:val="0"/>
        <w:adjustRightInd w:val="0"/>
        <w:snapToGrid w:val="0"/>
        <w:spacing w:line="360" w:lineRule="auto"/>
        <w:rPr>
          <w:rFonts w:ascii="Book Antiqua" w:hAnsi="Book Antiqua"/>
          <w:b/>
          <w:caps/>
          <w:sz w:val="24"/>
          <w:szCs w:val="24"/>
        </w:rPr>
      </w:pPr>
      <w:r w:rsidRPr="00E01B8E">
        <w:rPr>
          <w:rFonts w:ascii="Book Antiqua" w:hAnsi="Book Antiqua"/>
          <w:b/>
          <w:caps/>
          <w:sz w:val="24"/>
          <w:szCs w:val="24"/>
        </w:rPr>
        <w:t>Recipient</w:t>
      </w:r>
      <w:bookmarkEnd w:id="223"/>
      <w:r w:rsidRPr="00E01B8E">
        <w:rPr>
          <w:rFonts w:ascii="Book Antiqua" w:hAnsi="Book Antiqua"/>
          <w:b/>
          <w:caps/>
          <w:sz w:val="24"/>
          <w:szCs w:val="24"/>
        </w:rPr>
        <w:t xml:space="preserve"> c</w:t>
      </w:r>
      <w:r w:rsidR="000A38DC" w:rsidRPr="00E01B8E">
        <w:rPr>
          <w:rFonts w:ascii="Book Antiqua" w:hAnsi="Book Antiqua"/>
          <w:b/>
          <w:caps/>
          <w:sz w:val="24"/>
          <w:szCs w:val="24"/>
        </w:rPr>
        <w:t>haracteristics</w:t>
      </w:r>
    </w:p>
    <w:p w14:paraId="4BCBD177" w14:textId="62EEE8F4" w:rsidR="000A38DC" w:rsidRPr="00716D4B" w:rsidRDefault="0091709D" w:rsidP="00906122">
      <w:pPr>
        <w:autoSpaceDE w:val="0"/>
        <w:autoSpaceDN w:val="0"/>
        <w:adjustRightInd w:val="0"/>
        <w:snapToGrid w:val="0"/>
        <w:spacing w:line="360" w:lineRule="auto"/>
        <w:rPr>
          <w:rFonts w:ascii="Book Antiqua" w:hAnsi="Book Antiqua"/>
          <w:sz w:val="24"/>
          <w:szCs w:val="24"/>
        </w:rPr>
      </w:pPr>
      <w:bookmarkStart w:id="224" w:name="OLE_LINK154"/>
      <w:bookmarkStart w:id="225" w:name="OLE_LINK155"/>
      <w:r w:rsidRPr="00716D4B">
        <w:rPr>
          <w:rFonts w:ascii="Book Antiqua" w:hAnsi="Book Antiqua"/>
          <w:sz w:val="24"/>
          <w:szCs w:val="24"/>
        </w:rPr>
        <w:t>O</w:t>
      </w:r>
      <w:r w:rsidR="000A38DC" w:rsidRPr="00716D4B">
        <w:rPr>
          <w:rFonts w:ascii="Book Antiqua" w:hAnsi="Book Antiqua"/>
          <w:sz w:val="24"/>
          <w:szCs w:val="24"/>
        </w:rPr>
        <w:t>verweight and obese</w:t>
      </w:r>
      <w:bookmarkEnd w:id="224"/>
      <w:bookmarkEnd w:id="225"/>
      <w:r w:rsidR="000A38DC" w:rsidRPr="00716D4B">
        <w:rPr>
          <w:rFonts w:ascii="Book Antiqua" w:hAnsi="Book Antiqua"/>
          <w:sz w:val="24"/>
          <w:szCs w:val="24"/>
        </w:rPr>
        <w:t xml:space="preserve"> patients </w:t>
      </w:r>
      <w:r w:rsidR="00733FA2" w:rsidRPr="00716D4B">
        <w:rPr>
          <w:rFonts w:ascii="Book Antiqua" w:hAnsi="Book Antiqua"/>
          <w:sz w:val="24"/>
          <w:szCs w:val="24"/>
        </w:rPr>
        <w:t xml:space="preserve">who </w:t>
      </w:r>
      <w:r w:rsidRPr="00716D4B">
        <w:rPr>
          <w:rFonts w:ascii="Book Antiqua" w:hAnsi="Book Antiqua"/>
          <w:sz w:val="24"/>
          <w:szCs w:val="24"/>
        </w:rPr>
        <w:t xml:space="preserve">undergo </w:t>
      </w:r>
      <w:r w:rsidR="000A38DC" w:rsidRPr="00716D4B">
        <w:rPr>
          <w:rFonts w:ascii="Book Antiqua" w:hAnsi="Book Antiqua"/>
          <w:sz w:val="24"/>
          <w:szCs w:val="24"/>
        </w:rPr>
        <w:t xml:space="preserve">OLT for HCC </w:t>
      </w:r>
      <w:r w:rsidRPr="00716D4B">
        <w:rPr>
          <w:rFonts w:ascii="Book Antiqua" w:hAnsi="Book Antiqua"/>
          <w:sz w:val="24"/>
          <w:szCs w:val="24"/>
        </w:rPr>
        <w:t xml:space="preserve">have </w:t>
      </w:r>
      <w:r w:rsidR="000A38DC" w:rsidRPr="00716D4B">
        <w:rPr>
          <w:rFonts w:ascii="Book Antiqua" w:hAnsi="Book Antiqua"/>
          <w:sz w:val="24"/>
          <w:szCs w:val="24"/>
        </w:rPr>
        <w:t xml:space="preserve">a </w:t>
      </w:r>
      <w:r w:rsidR="00733FA2" w:rsidRPr="00716D4B">
        <w:rPr>
          <w:rFonts w:ascii="Book Antiqua" w:hAnsi="Book Antiqua"/>
          <w:sz w:val="24"/>
          <w:szCs w:val="24"/>
        </w:rPr>
        <w:t xml:space="preserve">relatively </w:t>
      </w:r>
      <w:r w:rsidR="000A38DC" w:rsidRPr="00716D4B">
        <w:rPr>
          <w:rFonts w:ascii="Book Antiqua" w:hAnsi="Book Antiqua"/>
          <w:sz w:val="24"/>
          <w:szCs w:val="24"/>
        </w:rPr>
        <w:t>high recurrence rate</w:t>
      </w:r>
      <w:r w:rsidRPr="00716D4B">
        <w:rPr>
          <w:rFonts w:ascii="Book Antiqua" w:hAnsi="Book Antiqua"/>
          <w:sz w:val="24"/>
          <w:szCs w:val="24"/>
        </w:rPr>
        <w:t xml:space="preserve">, and these patients exhibit a significantly shorter </w:t>
      </w:r>
      <w:r w:rsidR="000A38DC" w:rsidRPr="00716D4B">
        <w:rPr>
          <w:rFonts w:ascii="Book Antiqua" w:hAnsi="Book Antiqua"/>
          <w:sz w:val="24"/>
          <w:szCs w:val="24"/>
        </w:rPr>
        <w:t>time to recurrence</w:t>
      </w:r>
      <w:r w:rsidRPr="00716D4B">
        <w:rPr>
          <w:rFonts w:ascii="Book Antiqua" w:hAnsi="Book Antiqua"/>
          <w:sz w:val="24"/>
          <w:szCs w:val="24"/>
        </w:rPr>
        <w:t xml:space="preserve">, </w:t>
      </w:r>
      <w:r w:rsidR="000A38DC" w:rsidRPr="00716D4B">
        <w:rPr>
          <w:rFonts w:ascii="Book Antiqua" w:hAnsi="Book Antiqua"/>
          <w:sz w:val="24"/>
          <w:szCs w:val="24"/>
        </w:rPr>
        <w:t xml:space="preserve">compared </w:t>
      </w:r>
      <w:r w:rsidR="00733FA2" w:rsidRPr="00716D4B">
        <w:rPr>
          <w:rFonts w:ascii="Book Antiqua" w:hAnsi="Book Antiqua"/>
          <w:sz w:val="24"/>
          <w:szCs w:val="24"/>
        </w:rPr>
        <w:t>to</w:t>
      </w:r>
      <w:r w:rsidR="000A38DC" w:rsidRPr="00716D4B">
        <w:rPr>
          <w:rFonts w:ascii="Book Antiqua" w:hAnsi="Book Antiqua"/>
          <w:sz w:val="24"/>
          <w:szCs w:val="24"/>
        </w:rPr>
        <w:t xml:space="preserve"> non-obese patient</w:t>
      </w:r>
      <w:r w:rsidR="00733FA2" w:rsidRPr="00716D4B">
        <w:rPr>
          <w:rFonts w:ascii="Book Antiqua" w:hAnsi="Book Antiqua"/>
          <w:sz w:val="24"/>
          <w:szCs w:val="24"/>
        </w:rPr>
        <w:t>s</w:t>
      </w:r>
      <w:r w:rsidR="000A38DC"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NE.Ref.{470C3A72-AEAA-4883-84D7-93F2EB06157F}</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[59]</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The </w:t>
      </w:r>
      <w:r w:rsidR="00733FA2" w:rsidRPr="00716D4B">
        <w:rPr>
          <w:rFonts w:ascii="Book Antiqua" w:hAnsi="Book Antiqua"/>
          <w:sz w:val="24"/>
          <w:szCs w:val="24"/>
        </w:rPr>
        <w:t xml:space="preserve">proposed </w:t>
      </w:r>
      <w:r w:rsidRPr="00716D4B">
        <w:rPr>
          <w:rFonts w:ascii="Book Antiqua" w:hAnsi="Book Antiqua"/>
          <w:sz w:val="24"/>
          <w:szCs w:val="24"/>
        </w:rPr>
        <w:t xml:space="preserve">mechanism for </w:t>
      </w:r>
      <w:r w:rsidRPr="00716D4B">
        <w:rPr>
          <w:rFonts w:ascii="Book Antiqua" w:hAnsi="Book Antiqua"/>
          <w:sz w:val="24"/>
          <w:szCs w:val="24"/>
        </w:rPr>
        <w:lastRenderedPageBreak/>
        <w:t>this</w:t>
      </w:r>
      <w:r w:rsidR="00733FA2" w:rsidRPr="00716D4B">
        <w:rPr>
          <w:rFonts w:ascii="Book Antiqua" w:hAnsi="Book Antiqua"/>
          <w:sz w:val="24"/>
          <w:szCs w:val="24"/>
        </w:rPr>
        <w:t xml:space="preserve"> increased risk of recurrence and shorter OS</w:t>
      </w:r>
      <w:r w:rsidR="000A38DC" w:rsidRPr="00716D4B">
        <w:rPr>
          <w:rFonts w:ascii="Book Antiqua" w:hAnsi="Book Antiqua"/>
          <w:sz w:val="24"/>
          <w:szCs w:val="24"/>
        </w:rPr>
        <w:t xml:space="preserve"> </w:t>
      </w:r>
      <w:r w:rsidRPr="00716D4B">
        <w:rPr>
          <w:rFonts w:ascii="Book Antiqua" w:hAnsi="Book Antiqua"/>
          <w:sz w:val="24"/>
          <w:szCs w:val="24"/>
        </w:rPr>
        <w:t>is</w:t>
      </w:r>
      <w:r w:rsidR="000A38DC" w:rsidRPr="00716D4B">
        <w:rPr>
          <w:rFonts w:ascii="Book Antiqua" w:hAnsi="Book Antiqua"/>
          <w:sz w:val="24"/>
          <w:szCs w:val="24"/>
        </w:rPr>
        <w:t xml:space="preserve"> the </w:t>
      </w:r>
      <w:r w:rsidRPr="00716D4B">
        <w:rPr>
          <w:rFonts w:ascii="Book Antiqua" w:hAnsi="Book Antiqua"/>
          <w:sz w:val="24"/>
          <w:szCs w:val="24"/>
        </w:rPr>
        <w:t xml:space="preserve">altered </w:t>
      </w:r>
      <w:r w:rsidR="000A38DC" w:rsidRPr="00716D4B">
        <w:rPr>
          <w:rFonts w:ascii="Book Antiqua" w:hAnsi="Book Antiqua"/>
          <w:sz w:val="24"/>
          <w:szCs w:val="24"/>
        </w:rPr>
        <w:t xml:space="preserve">expression of </w:t>
      </w:r>
      <w:bookmarkStart w:id="226" w:name="OLE_LINK19"/>
      <w:bookmarkStart w:id="227" w:name="OLE_LINK20"/>
      <w:bookmarkStart w:id="228" w:name="OLE_LINK27"/>
      <w:r w:rsidR="000A38DC" w:rsidRPr="00716D4B">
        <w:rPr>
          <w:rFonts w:ascii="Book Antiqua" w:hAnsi="Book Antiqua"/>
          <w:sz w:val="24"/>
          <w:szCs w:val="24"/>
        </w:rPr>
        <w:t>adipokines</w:t>
      </w:r>
      <w:bookmarkEnd w:id="226"/>
      <w:bookmarkEnd w:id="227"/>
      <w:bookmarkEnd w:id="228"/>
      <w:r w:rsidR="000A38DC" w:rsidRPr="00716D4B">
        <w:rPr>
          <w:rFonts w:ascii="Book Antiqua" w:hAnsi="Book Antiqua"/>
          <w:sz w:val="24"/>
          <w:szCs w:val="24"/>
        </w:rPr>
        <w:t xml:space="preserve"> (leptin and adiponectin) </w:t>
      </w:r>
      <w:r w:rsidRPr="00716D4B">
        <w:rPr>
          <w:rFonts w:ascii="Book Antiqua" w:hAnsi="Book Antiqua"/>
          <w:sz w:val="24"/>
          <w:szCs w:val="24"/>
        </w:rPr>
        <w:t>in obese patients</w:t>
      </w:r>
      <w:r w:rsidR="000A38DC" w:rsidRPr="00716D4B">
        <w:rPr>
          <w:rFonts w:ascii="Book Antiqua" w:hAnsi="Book Antiqua"/>
          <w:sz w:val="24"/>
          <w:szCs w:val="24"/>
        </w:rPr>
        <w:t xml:space="preserve">, </w:t>
      </w:r>
      <w:r w:rsidR="00733FA2" w:rsidRPr="00716D4B">
        <w:rPr>
          <w:rFonts w:ascii="Book Antiqua" w:hAnsi="Book Antiqua"/>
          <w:sz w:val="24"/>
          <w:szCs w:val="24"/>
        </w:rPr>
        <w:t>as</w:t>
      </w:r>
      <w:r w:rsidR="000A38DC" w:rsidRPr="00716D4B">
        <w:rPr>
          <w:rFonts w:ascii="Book Antiqua" w:hAnsi="Book Antiqua"/>
          <w:sz w:val="24"/>
          <w:szCs w:val="24"/>
        </w:rPr>
        <w:t xml:space="preserve"> </w:t>
      </w:r>
      <w:r w:rsidR="00757FEE" w:rsidRPr="00716D4B">
        <w:rPr>
          <w:rFonts w:ascii="Book Antiqua" w:hAnsi="Book Antiqua"/>
          <w:sz w:val="24"/>
          <w:szCs w:val="24"/>
        </w:rPr>
        <w:t>these</w:t>
      </w:r>
      <w:r w:rsidRPr="00716D4B">
        <w:rPr>
          <w:rFonts w:ascii="Book Antiqua" w:hAnsi="Book Antiqua"/>
          <w:sz w:val="24"/>
          <w:szCs w:val="24"/>
        </w:rPr>
        <w:t xml:space="preserve"> molecules</w:t>
      </w:r>
      <w:r w:rsidR="000A38DC" w:rsidRPr="00716D4B">
        <w:rPr>
          <w:rFonts w:ascii="Book Antiqua" w:hAnsi="Book Antiqua"/>
          <w:sz w:val="24"/>
          <w:szCs w:val="24"/>
        </w:rPr>
        <w:t xml:space="preserve"> </w:t>
      </w:r>
      <w:r w:rsidR="00733FA2" w:rsidRPr="00716D4B">
        <w:rPr>
          <w:rFonts w:ascii="Book Antiqua" w:hAnsi="Book Antiqua"/>
          <w:sz w:val="24"/>
          <w:szCs w:val="24"/>
        </w:rPr>
        <w:t>can</w:t>
      </w:r>
      <w:r w:rsidR="000A38DC" w:rsidRPr="00716D4B">
        <w:rPr>
          <w:rFonts w:ascii="Book Antiqua" w:hAnsi="Book Antiqua"/>
          <w:sz w:val="24"/>
          <w:szCs w:val="24"/>
        </w:rPr>
        <w:t xml:space="preserve"> increase proliferation and suppress apoptosis in cancer cell lines, and </w:t>
      </w:r>
      <w:r w:rsidRPr="00716D4B">
        <w:rPr>
          <w:rFonts w:ascii="Book Antiqua" w:hAnsi="Book Antiqua"/>
          <w:sz w:val="24"/>
          <w:szCs w:val="24"/>
        </w:rPr>
        <w:t xml:space="preserve">can </w:t>
      </w:r>
      <w:r w:rsidR="000A38DC" w:rsidRPr="00716D4B">
        <w:rPr>
          <w:rFonts w:ascii="Book Antiqua" w:hAnsi="Book Antiqua"/>
          <w:sz w:val="24"/>
          <w:szCs w:val="24"/>
        </w:rPr>
        <w:t xml:space="preserve">also increase cell invasion and upregulate </w:t>
      </w:r>
      <w:r w:rsidR="00733FA2" w:rsidRPr="00716D4B">
        <w:rPr>
          <w:rFonts w:ascii="Book Antiqua" w:hAnsi="Book Antiqua"/>
          <w:sz w:val="24"/>
          <w:szCs w:val="24"/>
        </w:rPr>
        <w:t xml:space="preserve">the </w:t>
      </w:r>
      <w:r w:rsidR="000A38DC" w:rsidRPr="00716D4B">
        <w:rPr>
          <w:rFonts w:ascii="Book Antiqua" w:hAnsi="Book Antiqua"/>
          <w:sz w:val="24"/>
          <w:szCs w:val="24"/>
        </w:rPr>
        <w:t xml:space="preserve">expression of VEGF and other </w:t>
      </w:r>
      <w:r w:rsidR="00A10EDA" w:rsidRPr="00716D4B">
        <w:rPr>
          <w:rFonts w:ascii="Book Antiqua" w:hAnsi="Book Antiqua"/>
          <w:sz w:val="24"/>
          <w:szCs w:val="24"/>
        </w:rPr>
        <w:t xml:space="preserve">angiogenesis-related </w:t>
      </w:r>
      <w:r w:rsidR="000A38DC" w:rsidRPr="00716D4B">
        <w:rPr>
          <w:rFonts w:ascii="Book Antiqua" w:hAnsi="Book Antiqua"/>
          <w:sz w:val="24"/>
          <w:szCs w:val="24"/>
        </w:rPr>
        <w:t>cytokines</w:t>
      </w:r>
      <w:r w:rsidRPr="00716D4B">
        <w:rPr>
          <w:rFonts w:ascii="Book Antiqua" w:hAnsi="Book Antiqua"/>
          <w:sz w:val="24"/>
          <w:szCs w:val="24"/>
        </w:rPr>
        <w:t xml:space="preserve"> </w:t>
      </w:r>
      <w:r w:rsidR="000A38DC" w:rsidRPr="00716D4B">
        <w:rPr>
          <w:rFonts w:ascii="Book Antiqua" w:hAnsi="Book Antiqua"/>
          <w:sz w:val="24"/>
          <w:szCs w:val="24"/>
        </w:rPr>
        <w:t>in HCC</w:t>
      </w:r>
      <w:r w:rsidR="000A38DC"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NE.Ref.{5459E509-4DC0-4749-9482-55DE5C312709}</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[60-63]</w:t>
      </w:r>
      <w:r w:rsidR="000A38DC" w:rsidRPr="00716D4B">
        <w:rPr>
          <w:rFonts w:ascii="Book Antiqua" w:hAnsi="Book Antiqua"/>
          <w:sz w:val="24"/>
          <w:szCs w:val="24"/>
        </w:rPr>
        <w:fldChar w:fldCharType="end"/>
      </w:r>
      <w:r w:rsidR="000A38DC" w:rsidRPr="00716D4B">
        <w:rPr>
          <w:rFonts w:ascii="Book Antiqua" w:hAnsi="Book Antiqua"/>
          <w:sz w:val="24"/>
          <w:szCs w:val="24"/>
        </w:rPr>
        <w:t>. Siegel</w:t>
      </w:r>
      <w:r w:rsidR="000A38DC" w:rsidRPr="00716D4B">
        <w:rPr>
          <w:rFonts w:ascii="Book Antiqua" w:hAnsi="Book Antiqua"/>
          <w:i/>
          <w:sz w:val="24"/>
          <w:szCs w:val="24"/>
        </w:rPr>
        <w:t xml:space="preserve"> </w:t>
      </w:r>
      <w:r w:rsidR="00BA2293" w:rsidRPr="00BA2293">
        <w:rPr>
          <w:rFonts w:ascii="Book Antiqua" w:hAnsi="Book Antiqua"/>
          <w:i/>
          <w:sz w:val="24"/>
          <w:szCs w:val="24"/>
        </w:rPr>
        <w:t>et al</w:t>
      </w:r>
      <w:r w:rsidR="000A38DC" w:rsidRPr="00716D4B">
        <w:rPr>
          <w:rFonts w:ascii="Book Antiqua" w:hAnsi="Book Antiqua"/>
          <w:i/>
          <w:sz w:val="24"/>
          <w:szCs w:val="24"/>
        </w:rPr>
        <w:fldChar w:fldCharType="begin"/>
      </w:r>
      <w:r w:rsidR="00DE7AA6" w:rsidRPr="00716D4B">
        <w:rPr>
          <w:rFonts w:ascii="Book Antiqua" w:hAnsi="Book Antiqua"/>
          <w:i/>
          <w:sz w:val="24"/>
          <w:szCs w:val="24"/>
        </w:rPr>
        <w:instrText xml:space="preserve"> ADDIN NE.Ref.{7A3BB503-9E9F-4869-9ABF-941AB5DD4BF4}</w:instrText>
      </w:r>
      <w:r w:rsidR="000A38DC"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[64]</w:t>
      </w:r>
      <w:r w:rsidR="000A38DC" w:rsidRPr="00716D4B">
        <w:rPr>
          <w:rFonts w:ascii="Book Antiqua" w:hAnsi="Book Antiqua"/>
          <w:i/>
          <w:sz w:val="24"/>
          <w:szCs w:val="24"/>
        </w:rPr>
        <w:fldChar w:fldCharType="end"/>
      </w:r>
      <w:r w:rsidR="000A38DC" w:rsidRPr="00716D4B">
        <w:rPr>
          <w:rFonts w:ascii="Book Antiqua" w:hAnsi="Book Antiqua"/>
          <w:sz w:val="24"/>
          <w:szCs w:val="24"/>
        </w:rPr>
        <w:t xml:space="preserve"> </w:t>
      </w:r>
      <w:r w:rsidRPr="00716D4B">
        <w:rPr>
          <w:rFonts w:ascii="Book Antiqua" w:hAnsi="Book Antiqua"/>
          <w:sz w:val="24"/>
          <w:szCs w:val="24"/>
        </w:rPr>
        <w:t xml:space="preserve">have </w:t>
      </w:r>
      <w:r w:rsidR="000A38DC" w:rsidRPr="00716D4B">
        <w:rPr>
          <w:rFonts w:ascii="Book Antiqua" w:hAnsi="Book Antiqua"/>
          <w:sz w:val="24"/>
          <w:szCs w:val="24"/>
        </w:rPr>
        <w:t xml:space="preserve">retrospectively analyzed 342 consecutive </w:t>
      </w:r>
      <w:r w:rsidR="00733FA2" w:rsidRPr="00716D4B">
        <w:rPr>
          <w:rFonts w:ascii="Book Antiqua" w:hAnsi="Book Antiqua"/>
          <w:sz w:val="24"/>
          <w:szCs w:val="24"/>
        </w:rPr>
        <w:t>HCC</w:t>
      </w:r>
      <w:r w:rsidR="000A38DC" w:rsidRPr="00716D4B">
        <w:rPr>
          <w:rFonts w:ascii="Book Antiqua" w:hAnsi="Book Antiqua"/>
          <w:sz w:val="24"/>
          <w:szCs w:val="24"/>
        </w:rPr>
        <w:t xml:space="preserve"> patients </w:t>
      </w:r>
      <w:r w:rsidR="00733FA2" w:rsidRPr="00716D4B">
        <w:rPr>
          <w:rFonts w:ascii="Book Antiqua" w:hAnsi="Book Antiqua"/>
          <w:sz w:val="24"/>
          <w:szCs w:val="24"/>
        </w:rPr>
        <w:t>who underwent LT</w:t>
      </w:r>
      <w:r w:rsidR="000A38DC" w:rsidRPr="00716D4B">
        <w:rPr>
          <w:rFonts w:ascii="Book Antiqua" w:hAnsi="Book Antiqua"/>
          <w:sz w:val="24"/>
          <w:szCs w:val="24"/>
        </w:rPr>
        <w:t xml:space="preserve">, </w:t>
      </w:r>
      <w:r w:rsidR="00733FA2" w:rsidRPr="00716D4B">
        <w:rPr>
          <w:rFonts w:ascii="Book Antiqua" w:hAnsi="Book Antiqua"/>
          <w:sz w:val="24"/>
          <w:szCs w:val="24"/>
        </w:rPr>
        <w:t xml:space="preserve">and </w:t>
      </w:r>
      <w:r w:rsidR="000A38DC" w:rsidRPr="00716D4B">
        <w:rPr>
          <w:rFonts w:ascii="Book Antiqua" w:hAnsi="Book Antiqua"/>
          <w:sz w:val="24"/>
          <w:szCs w:val="24"/>
        </w:rPr>
        <w:t xml:space="preserve">found that </w:t>
      </w:r>
      <w:r w:rsidR="00733FA2" w:rsidRPr="00716D4B">
        <w:rPr>
          <w:rFonts w:ascii="Book Antiqua" w:hAnsi="Book Antiqua"/>
          <w:sz w:val="24"/>
          <w:szCs w:val="24"/>
        </w:rPr>
        <w:t xml:space="preserve">a </w:t>
      </w:r>
      <w:r w:rsidR="000A38DC" w:rsidRPr="00716D4B">
        <w:rPr>
          <w:rFonts w:ascii="Book Antiqua" w:hAnsi="Book Antiqua"/>
          <w:sz w:val="24"/>
          <w:szCs w:val="24"/>
        </w:rPr>
        <w:t>body mass index (BMI)</w:t>
      </w:r>
      <w:r w:rsidRPr="00716D4B">
        <w:rPr>
          <w:rFonts w:ascii="Book Antiqua" w:hAnsi="Book Antiqua"/>
          <w:sz w:val="24"/>
          <w:szCs w:val="24"/>
        </w:rPr>
        <w:t xml:space="preserve"> of</w:t>
      </w:r>
      <w:r w:rsidR="00733FA2" w:rsidRPr="00716D4B">
        <w:rPr>
          <w:rFonts w:ascii="Book Antiqua" w:hAnsi="Book Antiqua"/>
          <w:sz w:val="24"/>
          <w:szCs w:val="24"/>
        </w:rPr>
        <w:t xml:space="preserve"> </w:t>
      </w:r>
      <w:r w:rsidR="000A38DC" w:rsidRPr="00716D4B">
        <w:rPr>
          <w:rFonts w:ascii="Book Antiqua" w:hAnsi="Book Antiqua"/>
          <w:sz w:val="24"/>
          <w:szCs w:val="24"/>
        </w:rPr>
        <w:t>&gt;</w:t>
      </w:r>
      <w:r w:rsidR="00C70448">
        <w:rPr>
          <w:rFonts w:ascii="Book Antiqua" w:hAnsi="Book Antiqua" w:hint="eastAsia"/>
          <w:sz w:val="24"/>
          <w:szCs w:val="24"/>
        </w:rPr>
        <w:t xml:space="preserve"> </w:t>
      </w:r>
      <w:r w:rsidR="000A38DC" w:rsidRPr="00716D4B">
        <w:rPr>
          <w:rFonts w:ascii="Book Antiqua" w:hAnsi="Book Antiqua"/>
          <w:sz w:val="24"/>
          <w:szCs w:val="24"/>
        </w:rPr>
        <w:t>30</w:t>
      </w:r>
      <w:r w:rsidRPr="00716D4B">
        <w:rPr>
          <w:rFonts w:ascii="Book Antiqua" w:hAnsi="Book Antiqua"/>
          <w:sz w:val="24"/>
          <w:szCs w:val="24"/>
        </w:rPr>
        <w:t xml:space="preserve"> kg/m</w:t>
      </w:r>
      <w:r w:rsidRPr="00716D4B">
        <w:rPr>
          <w:rFonts w:ascii="Book Antiqua" w:hAnsi="Book Antiqua"/>
          <w:sz w:val="24"/>
          <w:szCs w:val="24"/>
          <w:vertAlign w:val="superscript"/>
        </w:rPr>
        <w:t>2</w:t>
      </w:r>
      <w:r w:rsidR="000A38DC" w:rsidRPr="00716D4B">
        <w:rPr>
          <w:rFonts w:ascii="Book Antiqua" w:hAnsi="Book Antiqua"/>
          <w:sz w:val="24"/>
          <w:szCs w:val="24"/>
        </w:rPr>
        <w:t xml:space="preserve"> was an independent predictor of poor OS and recurrent </w:t>
      </w:r>
      <w:r w:rsidR="00733FA2" w:rsidRPr="00716D4B">
        <w:rPr>
          <w:rFonts w:ascii="Book Antiqua" w:hAnsi="Book Antiqua"/>
          <w:sz w:val="24"/>
          <w:szCs w:val="24"/>
        </w:rPr>
        <w:t>disease</w:t>
      </w:r>
      <w:r w:rsidR="000A38DC" w:rsidRPr="00716D4B">
        <w:rPr>
          <w:rFonts w:ascii="Book Antiqua" w:hAnsi="Book Antiqua"/>
          <w:sz w:val="24"/>
          <w:szCs w:val="24"/>
        </w:rPr>
        <w:t>. In addition, Mathur</w:t>
      </w:r>
      <w:r w:rsidR="000A38DC" w:rsidRPr="00716D4B">
        <w:rPr>
          <w:rFonts w:ascii="Book Antiqua" w:hAnsi="Book Antiqua"/>
          <w:i/>
          <w:sz w:val="24"/>
          <w:szCs w:val="24"/>
        </w:rPr>
        <w:t xml:space="preserve"> </w:t>
      </w:r>
      <w:r w:rsidR="00BA2293" w:rsidRPr="00BA2293">
        <w:rPr>
          <w:rFonts w:ascii="Book Antiqua" w:hAnsi="Book Antiqua"/>
          <w:i/>
          <w:sz w:val="24"/>
          <w:szCs w:val="24"/>
        </w:rPr>
        <w:t>et al</w:t>
      </w:r>
      <w:r w:rsidR="00DE7AA6" w:rsidRPr="00716D4B">
        <w:rPr>
          <w:rFonts w:ascii="Book Antiqua" w:hAnsi="Book Antiqua"/>
          <w:i/>
          <w:sz w:val="24"/>
          <w:szCs w:val="24"/>
        </w:rPr>
        <w:fldChar w:fldCharType="begin"/>
      </w:r>
      <w:r w:rsidR="00DE7AA6" w:rsidRPr="00716D4B">
        <w:rPr>
          <w:rFonts w:ascii="Book Antiqua" w:hAnsi="Book Antiqua"/>
          <w:i/>
          <w:sz w:val="24"/>
          <w:szCs w:val="24"/>
        </w:rPr>
        <w:instrText xml:space="preserve"> ADDIN NE.Ref.{3883B085-2F95-4746-8314-01E47D263C7F}</w:instrText>
      </w:r>
      <w:r w:rsidR="00DE7AA6"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[59]</w:t>
      </w:r>
      <w:r w:rsidR="00DE7AA6" w:rsidRPr="00716D4B">
        <w:rPr>
          <w:rFonts w:ascii="Book Antiqua" w:hAnsi="Book Antiqua"/>
          <w:i/>
          <w:sz w:val="24"/>
          <w:szCs w:val="24"/>
        </w:rPr>
        <w:fldChar w:fldCharType="end"/>
      </w:r>
      <w:r w:rsidR="000A38DC" w:rsidRPr="00716D4B">
        <w:rPr>
          <w:rFonts w:ascii="Book Antiqua" w:hAnsi="Book Antiqua"/>
          <w:sz w:val="24"/>
          <w:szCs w:val="24"/>
        </w:rPr>
        <w:t xml:space="preserve"> found that the </w:t>
      </w:r>
      <w:r w:rsidR="00A10EDA" w:rsidRPr="00716D4B">
        <w:rPr>
          <w:rFonts w:ascii="Book Antiqua" w:hAnsi="Book Antiqua"/>
          <w:sz w:val="24"/>
          <w:szCs w:val="24"/>
        </w:rPr>
        <w:t xml:space="preserve">rate </w:t>
      </w:r>
      <w:r w:rsidR="000A38DC" w:rsidRPr="00716D4B">
        <w:rPr>
          <w:rFonts w:ascii="Book Antiqua" w:hAnsi="Book Antiqua"/>
          <w:sz w:val="24"/>
          <w:szCs w:val="24"/>
        </w:rPr>
        <w:t xml:space="preserve">of </w:t>
      </w:r>
      <w:r w:rsidR="00733FA2" w:rsidRPr="00716D4B">
        <w:rPr>
          <w:rFonts w:ascii="Book Antiqua" w:hAnsi="Book Antiqua"/>
          <w:sz w:val="24"/>
          <w:szCs w:val="24"/>
        </w:rPr>
        <w:t xml:space="preserve">HCC </w:t>
      </w:r>
      <w:r w:rsidR="000A38DC" w:rsidRPr="00716D4B">
        <w:rPr>
          <w:rFonts w:ascii="Book Antiqua" w:hAnsi="Book Antiqua"/>
          <w:sz w:val="24"/>
          <w:szCs w:val="24"/>
        </w:rPr>
        <w:t xml:space="preserve">recurrence in overweight (15%) and </w:t>
      </w:r>
      <w:r w:rsidR="00733FA2" w:rsidRPr="00716D4B">
        <w:rPr>
          <w:rFonts w:ascii="Book Antiqua" w:hAnsi="Book Antiqua"/>
          <w:sz w:val="24"/>
          <w:szCs w:val="24"/>
        </w:rPr>
        <w:t>obese</w:t>
      </w:r>
      <w:r w:rsidR="000A38DC" w:rsidRPr="00716D4B">
        <w:rPr>
          <w:rFonts w:ascii="Book Antiqua" w:hAnsi="Book Antiqua"/>
          <w:sz w:val="24"/>
          <w:szCs w:val="24"/>
        </w:rPr>
        <w:t xml:space="preserve"> (15%) </w:t>
      </w:r>
      <w:r w:rsidR="00733FA2" w:rsidRPr="00716D4B">
        <w:rPr>
          <w:rFonts w:ascii="Book Antiqua" w:hAnsi="Book Antiqua"/>
          <w:sz w:val="24"/>
          <w:szCs w:val="24"/>
        </w:rPr>
        <w:t>patients</w:t>
      </w:r>
      <w:r w:rsidR="00386A5C" w:rsidRPr="00716D4B">
        <w:rPr>
          <w:rFonts w:ascii="Book Antiqua" w:hAnsi="Book Antiqua"/>
          <w:sz w:val="24"/>
          <w:szCs w:val="24"/>
        </w:rPr>
        <w:t xml:space="preserve"> was double that</w:t>
      </w:r>
      <w:r w:rsidRPr="00716D4B">
        <w:rPr>
          <w:rFonts w:ascii="Book Antiqua" w:hAnsi="Book Antiqua"/>
          <w:sz w:val="24"/>
          <w:szCs w:val="24"/>
        </w:rPr>
        <w:t xml:space="preserve"> in </w:t>
      </w:r>
      <w:r w:rsidR="000A38DC" w:rsidRPr="00716D4B">
        <w:rPr>
          <w:rFonts w:ascii="Book Antiqua" w:hAnsi="Book Antiqua"/>
          <w:sz w:val="24"/>
          <w:szCs w:val="24"/>
        </w:rPr>
        <w:t>non-obes</w:t>
      </w:r>
      <w:r w:rsidR="00733FA2" w:rsidRPr="00716D4B">
        <w:rPr>
          <w:rFonts w:ascii="Book Antiqua" w:hAnsi="Book Antiqua"/>
          <w:sz w:val="24"/>
          <w:szCs w:val="24"/>
        </w:rPr>
        <w:t>e patients</w:t>
      </w:r>
      <w:r w:rsidR="000A38DC" w:rsidRPr="00716D4B">
        <w:rPr>
          <w:rFonts w:ascii="Book Antiqua" w:hAnsi="Book Antiqua"/>
          <w:sz w:val="24"/>
          <w:szCs w:val="24"/>
        </w:rPr>
        <w:t xml:space="preserve"> (7%)</w:t>
      </w:r>
      <w:r w:rsidR="00733FA2" w:rsidRPr="00716D4B">
        <w:rPr>
          <w:rFonts w:ascii="Book Antiqua" w:hAnsi="Book Antiqua"/>
          <w:sz w:val="24"/>
          <w:szCs w:val="24"/>
        </w:rPr>
        <w:t xml:space="preserve"> </w:t>
      </w:r>
      <w:r w:rsidR="000A38DC" w:rsidRPr="00716D4B">
        <w:rPr>
          <w:rFonts w:ascii="Book Antiqua" w:hAnsi="Book Antiqua"/>
          <w:sz w:val="24"/>
          <w:szCs w:val="24"/>
        </w:rPr>
        <w:t>(</w:t>
      </w:r>
      <w:r w:rsidR="00C70448" w:rsidRPr="00C70448">
        <w:rPr>
          <w:rFonts w:ascii="Book Antiqua" w:hAnsi="Book Antiqua"/>
          <w:i/>
          <w:sz w:val="24"/>
          <w:szCs w:val="24"/>
        </w:rPr>
        <w:t>P &lt;</w:t>
      </w:r>
      <w:r w:rsidR="000A38DC" w:rsidRPr="00716D4B">
        <w:rPr>
          <w:rFonts w:ascii="Book Antiqua" w:hAnsi="Book Antiqua"/>
          <w:sz w:val="24"/>
          <w:szCs w:val="24"/>
        </w:rPr>
        <w:t xml:space="preserve"> 0.05). </w:t>
      </w:r>
      <w:r w:rsidRPr="00716D4B">
        <w:rPr>
          <w:rFonts w:ascii="Book Antiqua" w:hAnsi="Book Antiqua"/>
          <w:sz w:val="24"/>
          <w:szCs w:val="24"/>
        </w:rPr>
        <w:t>Therefore</w:t>
      </w:r>
      <w:r w:rsidR="000A38DC" w:rsidRPr="00716D4B">
        <w:rPr>
          <w:rFonts w:ascii="Book Antiqua" w:hAnsi="Book Antiqua"/>
          <w:sz w:val="24"/>
          <w:szCs w:val="24"/>
        </w:rPr>
        <w:t>, BMI</w:t>
      </w:r>
      <w:r w:rsidRPr="00716D4B">
        <w:rPr>
          <w:rFonts w:ascii="Book Antiqua" w:hAnsi="Book Antiqua"/>
          <w:sz w:val="24"/>
          <w:szCs w:val="24"/>
        </w:rPr>
        <w:t xml:space="preserve"> is a potentially significant predictor of</w:t>
      </w:r>
      <w:r w:rsidR="000A38DC" w:rsidRPr="00716D4B">
        <w:rPr>
          <w:rFonts w:ascii="Book Antiqua" w:hAnsi="Book Antiqua"/>
          <w:sz w:val="24"/>
          <w:szCs w:val="24"/>
        </w:rPr>
        <w:t xml:space="preserve"> post-LT tumor recurrence.</w:t>
      </w:r>
    </w:p>
    <w:p w14:paraId="652F9BD8" w14:textId="4713A3C7" w:rsidR="000A38DC" w:rsidRPr="00716D4B" w:rsidRDefault="000A38DC" w:rsidP="00906122">
      <w:pPr>
        <w:autoSpaceDE w:val="0"/>
        <w:autoSpaceDN w:val="0"/>
        <w:adjustRightInd w:val="0"/>
        <w:snapToGrid w:val="0"/>
        <w:spacing w:line="360" w:lineRule="auto"/>
        <w:ind w:firstLineChars="200" w:firstLine="480"/>
        <w:rPr>
          <w:rFonts w:ascii="Book Antiqua" w:hAnsi="Book Antiqua"/>
          <w:sz w:val="24"/>
          <w:szCs w:val="24"/>
        </w:rPr>
      </w:pPr>
      <w:r w:rsidRPr="00716D4B">
        <w:rPr>
          <w:rFonts w:ascii="Book Antiqua" w:hAnsi="Book Antiqua"/>
          <w:sz w:val="24"/>
          <w:szCs w:val="24"/>
        </w:rPr>
        <w:t>In general, there is an arbitrary age limit for L</w:t>
      </w:r>
      <w:r w:rsidR="0091709D" w:rsidRPr="00716D4B">
        <w:rPr>
          <w:rFonts w:ascii="Book Antiqua" w:hAnsi="Book Antiqua"/>
          <w:sz w:val="24"/>
          <w:szCs w:val="24"/>
        </w:rPr>
        <w:t>T,</w:t>
      </w:r>
      <w:r w:rsidRPr="00716D4B">
        <w:rPr>
          <w:rFonts w:ascii="Book Antiqua" w:hAnsi="Book Antiqua"/>
          <w:sz w:val="24"/>
          <w:szCs w:val="24"/>
        </w:rPr>
        <w:t xml:space="preserve"> due to </w:t>
      </w:r>
      <w:r w:rsidR="0091709D" w:rsidRPr="00716D4B">
        <w:rPr>
          <w:rFonts w:ascii="Book Antiqua" w:hAnsi="Book Antiqua"/>
          <w:sz w:val="24"/>
          <w:szCs w:val="24"/>
        </w:rPr>
        <w:t xml:space="preserve">the </w:t>
      </w:r>
      <w:r w:rsidRPr="00716D4B">
        <w:rPr>
          <w:rFonts w:ascii="Book Antiqua" w:hAnsi="Book Antiqua"/>
          <w:sz w:val="24"/>
          <w:szCs w:val="24"/>
        </w:rPr>
        <w:t>increased</w:t>
      </w:r>
      <w:r w:rsidR="0091709D" w:rsidRPr="00716D4B">
        <w:rPr>
          <w:rFonts w:ascii="Book Antiqua" w:hAnsi="Book Antiqua"/>
          <w:sz w:val="24"/>
          <w:szCs w:val="24"/>
        </w:rPr>
        <w:t xml:space="preserve"> incidence of</w:t>
      </w:r>
      <w:r w:rsidRPr="00716D4B">
        <w:rPr>
          <w:rFonts w:ascii="Book Antiqua" w:hAnsi="Book Antiqua"/>
          <w:sz w:val="24"/>
          <w:szCs w:val="24"/>
        </w:rPr>
        <w:t xml:space="preserve"> age-related comorbidit</w:t>
      </w:r>
      <w:r w:rsidR="0091709D" w:rsidRPr="00716D4B">
        <w:rPr>
          <w:rFonts w:ascii="Book Antiqua" w:hAnsi="Book Antiqua"/>
          <w:sz w:val="24"/>
          <w:szCs w:val="24"/>
        </w:rPr>
        <w:t>ies among</w:t>
      </w:r>
      <w:r w:rsidRPr="00716D4B">
        <w:rPr>
          <w:rFonts w:ascii="Book Antiqua" w:hAnsi="Book Antiqua"/>
          <w:sz w:val="24"/>
          <w:szCs w:val="24"/>
        </w:rPr>
        <w:t xml:space="preserve"> elderly</w:t>
      </w:r>
      <w:r w:rsidR="0091709D" w:rsidRPr="00716D4B">
        <w:rPr>
          <w:rFonts w:ascii="Book Antiqua" w:hAnsi="Book Antiqua"/>
          <w:sz w:val="24"/>
          <w:szCs w:val="24"/>
        </w:rPr>
        <w:t xml:space="preserve"> patients with</w:t>
      </w:r>
      <w:r w:rsidRPr="00716D4B">
        <w:rPr>
          <w:rFonts w:ascii="Book Antiqua" w:hAnsi="Book Antiqua"/>
          <w:sz w:val="24"/>
          <w:szCs w:val="24"/>
        </w:rPr>
        <w:t xml:space="preserve"> </w:t>
      </w:r>
      <w:r w:rsidR="00D6586B" w:rsidRPr="00716D4B">
        <w:rPr>
          <w:rFonts w:ascii="Book Antiqua" w:hAnsi="Book Antiqua"/>
          <w:sz w:val="24"/>
          <w:szCs w:val="24"/>
        </w:rPr>
        <w:t>HCC</w:t>
      </w:r>
      <w:r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NE.Ref.{44F83AD1-5850-43B1-B647-15E0D6C3F4BB}</w:instrText>
      </w:r>
      <w:r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[65,</w:t>
      </w:r>
      <w:r w:rsidR="00A26506" w:rsidRPr="00716D4B">
        <w:rPr>
          <w:rFonts w:ascii="Book Antiqua" w:hAnsi="Book Antiqua" w:cs="Calibri"/>
          <w:kern w:val="0"/>
          <w:sz w:val="24"/>
          <w:szCs w:val="24"/>
          <w:vertAlign w:val="superscript"/>
        </w:rPr>
        <w:t>66]</w:t>
      </w:r>
      <w:r w:rsidRPr="00716D4B">
        <w:rPr>
          <w:rFonts w:ascii="Book Antiqua" w:hAnsi="Book Antiqua"/>
          <w:sz w:val="24"/>
          <w:szCs w:val="24"/>
        </w:rPr>
        <w:fldChar w:fldCharType="end"/>
      </w:r>
      <w:r w:rsidRPr="00716D4B">
        <w:rPr>
          <w:rFonts w:ascii="Book Antiqua" w:hAnsi="Book Antiqua"/>
          <w:sz w:val="24"/>
          <w:szCs w:val="24"/>
        </w:rPr>
        <w:t xml:space="preserve">. Several studies have </w:t>
      </w:r>
      <w:r w:rsidR="0091709D" w:rsidRPr="00716D4B">
        <w:rPr>
          <w:rFonts w:ascii="Book Antiqua" w:hAnsi="Book Antiqua"/>
          <w:sz w:val="24"/>
          <w:szCs w:val="24"/>
        </w:rPr>
        <w:t xml:space="preserve">reported </w:t>
      </w:r>
      <w:r w:rsidRPr="00716D4B">
        <w:rPr>
          <w:rFonts w:ascii="Book Antiqua" w:hAnsi="Book Antiqua"/>
          <w:sz w:val="24"/>
          <w:szCs w:val="24"/>
        </w:rPr>
        <w:t xml:space="preserve">that elderly patients </w:t>
      </w:r>
      <w:r w:rsidR="00D6586B" w:rsidRPr="00716D4B">
        <w:rPr>
          <w:rFonts w:ascii="Book Antiqua" w:hAnsi="Book Antiqua"/>
          <w:sz w:val="24"/>
          <w:szCs w:val="24"/>
        </w:rPr>
        <w:t xml:space="preserve">who </w:t>
      </w:r>
      <w:r w:rsidRPr="00716D4B">
        <w:rPr>
          <w:rFonts w:ascii="Book Antiqua" w:hAnsi="Book Antiqua"/>
          <w:sz w:val="24"/>
          <w:szCs w:val="24"/>
        </w:rPr>
        <w:t xml:space="preserve">underwent LT </w:t>
      </w:r>
      <w:r w:rsidR="0091709D" w:rsidRPr="00716D4B">
        <w:rPr>
          <w:rFonts w:ascii="Book Antiqua" w:hAnsi="Book Antiqua"/>
          <w:sz w:val="24"/>
          <w:szCs w:val="24"/>
        </w:rPr>
        <w:t xml:space="preserve">exhibited </w:t>
      </w:r>
      <w:r w:rsidRPr="00716D4B">
        <w:rPr>
          <w:rFonts w:ascii="Book Antiqua" w:hAnsi="Book Antiqua"/>
          <w:sz w:val="24"/>
          <w:szCs w:val="24"/>
        </w:rPr>
        <w:t xml:space="preserve">a lower survival rate, and higher rates of HCC malignancy, </w:t>
      </w:r>
      <w:r w:rsidR="00D6586B" w:rsidRPr="00716D4B">
        <w:rPr>
          <w:rFonts w:ascii="Book Antiqua" w:hAnsi="Book Antiqua"/>
          <w:sz w:val="24"/>
          <w:szCs w:val="24"/>
        </w:rPr>
        <w:t>which</w:t>
      </w:r>
      <w:r w:rsidRPr="00716D4B">
        <w:rPr>
          <w:rFonts w:ascii="Book Antiqua" w:hAnsi="Book Antiqua"/>
          <w:sz w:val="24"/>
          <w:szCs w:val="24"/>
        </w:rPr>
        <w:t xml:space="preserve"> may be associated with the</w:t>
      </w:r>
      <w:r w:rsidR="0091709D" w:rsidRPr="00716D4B">
        <w:rPr>
          <w:rFonts w:ascii="Book Antiqua" w:hAnsi="Book Antiqua"/>
          <w:sz w:val="24"/>
          <w:szCs w:val="24"/>
        </w:rPr>
        <w:t>ir</w:t>
      </w:r>
      <w:r w:rsidRPr="00716D4B">
        <w:rPr>
          <w:rFonts w:ascii="Book Antiqua" w:hAnsi="Book Antiqua"/>
          <w:sz w:val="24"/>
          <w:szCs w:val="24"/>
        </w:rPr>
        <w:t xml:space="preserve"> increased risk of adverse outcomes due to chronic comorbidities, immunosuppression</w:t>
      </w:r>
      <w:r w:rsidR="0091709D" w:rsidRPr="00716D4B">
        <w:rPr>
          <w:rFonts w:ascii="Book Antiqua" w:hAnsi="Book Antiqua"/>
          <w:sz w:val="24"/>
          <w:szCs w:val="24"/>
        </w:rPr>
        <w:t>,</w:t>
      </w:r>
      <w:r w:rsidRPr="00716D4B">
        <w:rPr>
          <w:rFonts w:ascii="Book Antiqua" w:hAnsi="Book Antiqua"/>
          <w:sz w:val="24"/>
          <w:szCs w:val="24"/>
        </w:rPr>
        <w:t xml:space="preserve"> </w:t>
      </w:r>
      <w:bookmarkStart w:id="229" w:name="OLE_LINK63"/>
      <w:bookmarkStart w:id="230" w:name="OLE_LINK64"/>
      <w:r w:rsidRPr="00716D4B">
        <w:rPr>
          <w:rFonts w:ascii="Book Antiqua" w:hAnsi="Book Antiqua"/>
          <w:sz w:val="24"/>
          <w:szCs w:val="24"/>
        </w:rPr>
        <w:t>and immunosenescence</w:t>
      </w:r>
      <w:bookmarkEnd w:id="229"/>
      <w:bookmarkEnd w:id="230"/>
      <w:r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NE.Ref.{0CA97D7B-57D5-4838-880F-0F135DB4B244}</w:instrText>
      </w:r>
      <w:r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[66,</w:t>
      </w:r>
      <w:r w:rsidR="00A26506" w:rsidRPr="00716D4B">
        <w:rPr>
          <w:rFonts w:ascii="Book Antiqua" w:hAnsi="Book Antiqua" w:cs="Calibri"/>
          <w:kern w:val="0"/>
          <w:sz w:val="24"/>
          <w:szCs w:val="24"/>
          <w:vertAlign w:val="superscript"/>
        </w:rPr>
        <w:t>67]</w:t>
      </w:r>
      <w:r w:rsidRPr="00716D4B">
        <w:rPr>
          <w:rFonts w:ascii="Book Antiqua" w:hAnsi="Book Antiqua"/>
          <w:sz w:val="24"/>
          <w:szCs w:val="24"/>
        </w:rPr>
        <w:fldChar w:fldCharType="end"/>
      </w:r>
      <w:r w:rsidRPr="00716D4B">
        <w:rPr>
          <w:rFonts w:ascii="Book Antiqua" w:hAnsi="Book Antiqua"/>
          <w:sz w:val="24"/>
          <w:szCs w:val="24"/>
        </w:rPr>
        <w:t>.</w:t>
      </w:r>
      <w:r w:rsidR="00D6586B" w:rsidRPr="00716D4B">
        <w:rPr>
          <w:rFonts w:ascii="Book Antiqua" w:hAnsi="Book Antiqua"/>
          <w:sz w:val="24"/>
          <w:szCs w:val="24"/>
        </w:rPr>
        <w:t xml:space="preserve"> </w:t>
      </w:r>
      <w:r w:rsidRPr="00716D4B">
        <w:rPr>
          <w:rFonts w:ascii="Book Antiqua" w:hAnsi="Book Antiqua"/>
          <w:sz w:val="24"/>
          <w:szCs w:val="24"/>
        </w:rPr>
        <w:t>Age-related immunologic</w:t>
      </w:r>
      <w:r w:rsidR="0091709D" w:rsidRPr="00716D4B">
        <w:rPr>
          <w:rFonts w:ascii="Book Antiqua" w:hAnsi="Book Antiqua"/>
          <w:sz w:val="24"/>
          <w:szCs w:val="24"/>
        </w:rPr>
        <w:t>al</w:t>
      </w:r>
      <w:r w:rsidRPr="00716D4B">
        <w:rPr>
          <w:rFonts w:ascii="Book Antiqua" w:hAnsi="Book Antiqua"/>
          <w:sz w:val="24"/>
          <w:szCs w:val="24"/>
        </w:rPr>
        <w:t xml:space="preserve"> change</w:t>
      </w:r>
      <w:r w:rsidR="0091709D" w:rsidRPr="00716D4B">
        <w:rPr>
          <w:rFonts w:ascii="Book Antiqua" w:hAnsi="Book Antiqua"/>
          <w:sz w:val="24"/>
          <w:szCs w:val="24"/>
        </w:rPr>
        <w:t>s</w:t>
      </w:r>
      <w:r w:rsidRPr="00716D4B">
        <w:rPr>
          <w:rFonts w:ascii="Book Antiqua" w:hAnsi="Book Antiqua"/>
          <w:sz w:val="24"/>
          <w:szCs w:val="24"/>
        </w:rPr>
        <w:t xml:space="preserve"> and </w:t>
      </w:r>
      <w:r w:rsidR="00757FEE" w:rsidRPr="00716D4B">
        <w:rPr>
          <w:rFonts w:ascii="Book Antiqua" w:hAnsi="Book Antiqua"/>
          <w:sz w:val="24"/>
          <w:szCs w:val="24"/>
        </w:rPr>
        <w:t>immuno</w:t>
      </w:r>
      <w:r w:rsidRPr="00716D4B">
        <w:rPr>
          <w:rFonts w:ascii="Book Antiqua" w:hAnsi="Book Antiqua"/>
          <w:sz w:val="24"/>
          <w:szCs w:val="24"/>
        </w:rPr>
        <w:t xml:space="preserve">senescence </w:t>
      </w:r>
      <w:r w:rsidR="0091709D" w:rsidRPr="00716D4B">
        <w:rPr>
          <w:rFonts w:ascii="Book Antiqua" w:hAnsi="Book Antiqua"/>
          <w:sz w:val="24"/>
          <w:szCs w:val="24"/>
        </w:rPr>
        <w:t xml:space="preserve">can </w:t>
      </w:r>
      <w:r w:rsidRPr="00716D4B">
        <w:rPr>
          <w:rFonts w:ascii="Book Antiqua" w:hAnsi="Book Antiqua"/>
          <w:sz w:val="24"/>
          <w:szCs w:val="24"/>
        </w:rPr>
        <w:t>increase the susceptibility of elderly</w:t>
      </w:r>
      <w:r w:rsidR="0091709D" w:rsidRPr="00716D4B">
        <w:rPr>
          <w:rFonts w:ascii="Book Antiqua" w:hAnsi="Book Antiqua"/>
          <w:sz w:val="24"/>
          <w:szCs w:val="24"/>
        </w:rPr>
        <w:t xml:space="preserve"> patients to</w:t>
      </w:r>
      <w:r w:rsidRPr="00716D4B">
        <w:rPr>
          <w:rFonts w:ascii="Book Antiqua" w:hAnsi="Book Antiqua"/>
          <w:sz w:val="24"/>
          <w:szCs w:val="24"/>
        </w:rPr>
        <w:t xml:space="preserve"> infection, autoimmune disease, and cancer</w:t>
      </w:r>
      <w:r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NE.Ref.{89AD2217-72DD-498A-987F-8768D0C0B487}</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[68]</w:t>
      </w:r>
      <w:r w:rsidRPr="00716D4B">
        <w:rPr>
          <w:rFonts w:ascii="Book Antiqua" w:hAnsi="Book Antiqua"/>
          <w:sz w:val="24"/>
          <w:szCs w:val="24"/>
        </w:rPr>
        <w:fldChar w:fldCharType="end"/>
      </w:r>
      <w:r w:rsidRPr="00716D4B">
        <w:rPr>
          <w:rFonts w:ascii="Book Antiqua" w:hAnsi="Book Antiqua"/>
          <w:sz w:val="24"/>
          <w:szCs w:val="24"/>
        </w:rPr>
        <w:t>,</w:t>
      </w:r>
      <w:r w:rsidR="00D6586B" w:rsidRPr="00716D4B">
        <w:rPr>
          <w:rFonts w:ascii="Book Antiqua" w:hAnsi="Book Antiqua"/>
          <w:sz w:val="24"/>
          <w:szCs w:val="24"/>
        </w:rPr>
        <w:t xml:space="preserve"> and </w:t>
      </w:r>
      <w:r w:rsidRPr="00716D4B">
        <w:rPr>
          <w:rFonts w:ascii="Book Antiqua" w:hAnsi="Book Antiqua"/>
          <w:sz w:val="24"/>
          <w:szCs w:val="24"/>
        </w:rPr>
        <w:t xml:space="preserve">long-term immunosuppressive therapy after LT might </w:t>
      </w:r>
      <w:r w:rsidR="0091709D" w:rsidRPr="00716D4B">
        <w:rPr>
          <w:rFonts w:ascii="Book Antiqua" w:hAnsi="Book Antiqua"/>
          <w:sz w:val="24"/>
          <w:szCs w:val="24"/>
        </w:rPr>
        <w:t xml:space="preserve">increase these patients’ risks of </w:t>
      </w:r>
      <w:r w:rsidRPr="00716D4B">
        <w:rPr>
          <w:rFonts w:ascii="Book Antiqua" w:hAnsi="Book Antiqua"/>
          <w:sz w:val="24"/>
          <w:szCs w:val="24"/>
        </w:rPr>
        <w:t>morbidity and mortality</w:t>
      </w:r>
      <w:r w:rsidR="0091709D" w:rsidRPr="00716D4B">
        <w:rPr>
          <w:rFonts w:ascii="Book Antiqua" w:hAnsi="Book Antiqua"/>
          <w:sz w:val="24"/>
          <w:szCs w:val="24"/>
        </w:rPr>
        <w:t>,</w:t>
      </w:r>
      <w:r w:rsidRPr="00716D4B">
        <w:rPr>
          <w:rFonts w:ascii="Book Antiqua" w:hAnsi="Book Antiqua"/>
          <w:sz w:val="24"/>
          <w:szCs w:val="24"/>
        </w:rPr>
        <w:t xml:space="preserve"> </w:t>
      </w:r>
      <w:r w:rsidR="00D6586B" w:rsidRPr="00716D4B">
        <w:rPr>
          <w:rFonts w:ascii="Book Antiqua" w:hAnsi="Book Antiqua"/>
          <w:sz w:val="24"/>
          <w:szCs w:val="24"/>
        </w:rPr>
        <w:t>compared to</w:t>
      </w:r>
      <w:r w:rsidRPr="00716D4B">
        <w:rPr>
          <w:rFonts w:ascii="Book Antiqua" w:hAnsi="Book Antiqua"/>
          <w:sz w:val="24"/>
          <w:szCs w:val="24"/>
        </w:rPr>
        <w:t xml:space="preserve"> their younger counterparts</w:t>
      </w:r>
      <w:r w:rsidRPr="00716D4B">
        <w:rPr>
          <w:rFonts w:ascii="Book Antiqua" w:hAnsi="Book Antiqua"/>
          <w:sz w:val="24"/>
          <w:szCs w:val="24"/>
        </w:rPr>
        <w:fldChar w:fldCharType="begin"/>
      </w:r>
      <w:r w:rsidR="00DE7AA6" w:rsidRPr="00716D4B">
        <w:rPr>
          <w:rFonts w:ascii="Book Antiqua" w:hAnsi="Book Antiqua"/>
          <w:sz w:val="24"/>
          <w:szCs w:val="24"/>
        </w:rPr>
        <w:instrText xml:space="preserve"> ADDIN NE.Ref.{C5CFA307-9832-4732-9E7D-428029DD5D3E}</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[69]</w:t>
      </w:r>
      <w:r w:rsidRPr="00716D4B">
        <w:rPr>
          <w:rFonts w:ascii="Book Antiqua" w:hAnsi="Book Antiqua"/>
          <w:sz w:val="24"/>
          <w:szCs w:val="24"/>
        </w:rPr>
        <w:fldChar w:fldCharType="end"/>
      </w:r>
      <w:r w:rsidRPr="00716D4B">
        <w:rPr>
          <w:rFonts w:ascii="Book Antiqua" w:hAnsi="Book Antiqua"/>
          <w:sz w:val="24"/>
          <w:szCs w:val="24"/>
        </w:rPr>
        <w:t xml:space="preserve">. However, other studies </w:t>
      </w:r>
      <w:r w:rsidR="0091709D" w:rsidRPr="00716D4B">
        <w:rPr>
          <w:rFonts w:ascii="Book Antiqua" w:hAnsi="Book Antiqua"/>
          <w:sz w:val="24"/>
          <w:szCs w:val="24"/>
        </w:rPr>
        <w:t xml:space="preserve">have reported </w:t>
      </w:r>
      <w:r w:rsidRPr="00716D4B">
        <w:rPr>
          <w:rFonts w:ascii="Book Antiqua" w:hAnsi="Book Antiqua"/>
          <w:sz w:val="24"/>
          <w:szCs w:val="24"/>
        </w:rPr>
        <w:t xml:space="preserve">that LT </w:t>
      </w:r>
      <w:r w:rsidR="0091709D" w:rsidRPr="00716D4B">
        <w:rPr>
          <w:rFonts w:ascii="Book Antiqua" w:hAnsi="Book Antiqua"/>
          <w:sz w:val="24"/>
          <w:szCs w:val="24"/>
        </w:rPr>
        <w:t xml:space="preserve">is not contraindicated </w:t>
      </w:r>
      <w:r w:rsidRPr="00716D4B">
        <w:rPr>
          <w:rFonts w:ascii="Book Antiqua" w:hAnsi="Book Antiqua"/>
          <w:sz w:val="24"/>
          <w:szCs w:val="24"/>
        </w:rPr>
        <w:t>for elderly patients</w:t>
      </w:r>
      <w:r w:rsidRPr="00716D4B">
        <w:rPr>
          <w:rFonts w:ascii="Book Antiqua" w:hAnsi="Book Antiqua"/>
          <w:sz w:val="24"/>
          <w:szCs w:val="24"/>
        </w:rPr>
        <w:fldChar w:fldCharType="begin"/>
      </w:r>
      <w:r w:rsidR="00E12912" w:rsidRPr="00716D4B">
        <w:rPr>
          <w:rFonts w:ascii="Book Antiqua" w:hAnsi="Book Antiqua"/>
          <w:sz w:val="24"/>
          <w:szCs w:val="24"/>
        </w:rPr>
        <w:instrText xml:space="preserve"> ADDIN NE.Ref.{8EB2B1F6-7BE0-4DFE-A88B-4EED06156F6F}</w:instrText>
      </w:r>
      <w:r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[65,70,</w:t>
      </w:r>
      <w:r w:rsidR="00A26506" w:rsidRPr="00716D4B">
        <w:rPr>
          <w:rFonts w:ascii="Book Antiqua" w:hAnsi="Book Antiqua" w:cs="Calibri"/>
          <w:kern w:val="0"/>
          <w:sz w:val="24"/>
          <w:szCs w:val="24"/>
          <w:vertAlign w:val="superscript"/>
        </w:rPr>
        <w:t>71]</w:t>
      </w:r>
      <w:r w:rsidRPr="00716D4B">
        <w:rPr>
          <w:rFonts w:ascii="Book Antiqua" w:hAnsi="Book Antiqua"/>
          <w:sz w:val="24"/>
          <w:szCs w:val="24"/>
        </w:rPr>
        <w:fldChar w:fldCharType="end"/>
      </w:r>
      <w:r w:rsidRPr="00716D4B">
        <w:rPr>
          <w:rFonts w:ascii="Book Antiqua" w:hAnsi="Book Antiqua"/>
          <w:sz w:val="24"/>
          <w:szCs w:val="24"/>
        </w:rPr>
        <w:t xml:space="preserve">, </w:t>
      </w:r>
      <w:r w:rsidR="00D6586B" w:rsidRPr="00716D4B">
        <w:rPr>
          <w:rFonts w:ascii="Book Antiqua" w:hAnsi="Book Antiqua"/>
          <w:sz w:val="24"/>
          <w:szCs w:val="24"/>
        </w:rPr>
        <w:t xml:space="preserve">and </w:t>
      </w:r>
      <w:r w:rsidRPr="00716D4B">
        <w:rPr>
          <w:rFonts w:ascii="Book Antiqua" w:hAnsi="Book Antiqua"/>
          <w:sz w:val="24"/>
          <w:szCs w:val="24"/>
        </w:rPr>
        <w:t>Ballarin</w:t>
      </w:r>
      <w:r w:rsidRPr="00716D4B">
        <w:rPr>
          <w:rFonts w:ascii="Book Antiqua" w:hAnsi="Book Antiqua"/>
          <w:i/>
          <w:sz w:val="24"/>
          <w:szCs w:val="24"/>
        </w:rPr>
        <w:t xml:space="preserve"> </w:t>
      </w:r>
      <w:r w:rsidR="00BA2293" w:rsidRPr="00BA2293">
        <w:rPr>
          <w:rFonts w:ascii="Book Antiqua" w:hAnsi="Book Antiqua"/>
          <w:i/>
          <w:sz w:val="24"/>
          <w:szCs w:val="24"/>
        </w:rPr>
        <w:t>et al</w:t>
      </w:r>
      <w:r w:rsidRPr="00716D4B">
        <w:rPr>
          <w:rFonts w:ascii="Book Antiqua" w:hAnsi="Book Antiqua"/>
          <w:i/>
          <w:sz w:val="24"/>
          <w:szCs w:val="24"/>
        </w:rPr>
        <w:fldChar w:fldCharType="begin"/>
      </w:r>
      <w:r w:rsidR="00DE7AA6" w:rsidRPr="00716D4B">
        <w:rPr>
          <w:rFonts w:ascii="Book Antiqua" w:hAnsi="Book Antiqua"/>
          <w:i/>
          <w:sz w:val="24"/>
          <w:szCs w:val="24"/>
        </w:rPr>
        <w:instrText xml:space="preserve"> ADDIN NE.Ref.{A2DFB68D-D34F-42CC-A91A-AB93915980D7}</w:instrText>
      </w:r>
      <w:r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[70]</w:t>
      </w:r>
      <w:r w:rsidRPr="00716D4B">
        <w:rPr>
          <w:rFonts w:ascii="Book Antiqua" w:hAnsi="Book Antiqua"/>
          <w:i/>
          <w:sz w:val="24"/>
          <w:szCs w:val="24"/>
        </w:rPr>
        <w:fldChar w:fldCharType="end"/>
      </w:r>
      <w:r w:rsidRPr="00716D4B">
        <w:rPr>
          <w:rFonts w:ascii="Book Antiqua" w:hAnsi="Book Antiqua"/>
          <w:sz w:val="24"/>
          <w:szCs w:val="24"/>
        </w:rPr>
        <w:t xml:space="preserve"> </w:t>
      </w:r>
      <w:r w:rsidR="0091709D" w:rsidRPr="00716D4B">
        <w:rPr>
          <w:rFonts w:ascii="Book Antiqua" w:hAnsi="Book Antiqua"/>
          <w:sz w:val="24"/>
          <w:szCs w:val="24"/>
        </w:rPr>
        <w:t xml:space="preserve">have reported </w:t>
      </w:r>
      <w:r w:rsidR="00D6586B" w:rsidRPr="00716D4B">
        <w:rPr>
          <w:rFonts w:ascii="Book Antiqua" w:hAnsi="Book Antiqua"/>
          <w:sz w:val="24"/>
          <w:szCs w:val="24"/>
        </w:rPr>
        <w:t>similar</w:t>
      </w:r>
      <w:r w:rsidRPr="00716D4B">
        <w:rPr>
          <w:rFonts w:ascii="Book Antiqua" w:hAnsi="Book Antiqua"/>
          <w:sz w:val="24"/>
          <w:szCs w:val="24"/>
        </w:rPr>
        <w:t xml:space="preserve"> short- and middle-term survival </w:t>
      </w:r>
      <w:r w:rsidR="0091709D" w:rsidRPr="00716D4B">
        <w:rPr>
          <w:rFonts w:ascii="Book Antiqua" w:hAnsi="Book Antiqua"/>
          <w:sz w:val="24"/>
          <w:szCs w:val="24"/>
        </w:rPr>
        <w:t>outcomes</w:t>
      </w:r>
      <w:r w:rsidRPr="00716D4B">
        <w:rPr>
          <w:rFonts w:ascii="Book Antiqua" w:hAnsi="Book Antiqua"/>
          <w:sz w:val="24"/>
          <w:szCs w:val="24"/>
        </w:rPr>
        <w:t xml:space="preserve"> </w:t>
      </w:r>
      <w:r w:rsidR="00D6586B" w:rsidRPr="00716D4B">
        <w:rPr>
          <w:rFonts w:ascii="Book Antiqua" w:hAnsi="Book Antiqua"/>
          <w:sz w:val="24"/>
          <w:szCs w:val="24"/>
        </w:rPr>
        <w:t>and morbidities</w:t>
      </w:r>
      <w:r w:rsidRPr="00716D4B">
        <w:rPr>
          <w:rFonts w:ascii="Book Antiqua" w:hAnsi="Book Antiqua"/>
          <w:sz w:val="24"/>
          <w:szCs w:val="24"/>
        </w:rPr>
        <w:t xml:space="preserve"> </w:t>
      </w:r>
      <w:r w:rsidR="0091709D" w:rsidRPr="00716D4B">
        <w:rPr>
          <w:rFonts w:ascii="Book Antiqua" w:hAnsi="Book Antiqua"/>
          <w:sz w:val="24"/>
          <w:szCs w:val="24"/>
        </w:rPr>
        <w:t>(</w:t>
      </w:r>
      <w:r w:rsidR="00C70448" w:rsidRPr="00C70448">
        <w:rPr>
          <w:rFonts w:ascii="Book Antiqua" w:hAnsi="Book Antiqua"/>
          <w:i/>
          <w:sz w:val="24"/>
          <w:szCs w:val="24"/>
        </w:rPr>
        <w:t>e.g.</w:t>
      </w:r>
      <w:r w:rsidR="0091709D" w:rsidRPr="00716D4B">
        <w:rPr>
          <w:rFonts w:ascii="Book Antiqua" w:hAnsi="Book Antiqua"/>
          <w:sz w:val="24"/>
          <w:szCs w:val="24"/>
        </w:rPr>
        <w:t>,</w:t>
      </w:r>
      <w:r w:rsidRPr="00716D4B">
        <w:rPr>
          <w:rFonts w:ascii="Book Antiqua" w:hAnsi="Book Antiqua"/>
          <w:sz w:val="24"/>
          <w:szCs w:val="24"/>
        </w:rPr>
        <w:t xml:space="preserve"> HCC recurrence</w:t>
      </w:r>
      <w:r w:rsidR="0091709D" w:rsidRPr="00716D4B">
        <w:rPr>
          <w:rFonts w:ascii="Book Antiqua" w:hAnsi="Book Antiqua"/>
          <w:sz w:val="24"/>
          <w:szCs w:val="24"/>
        </w:rPr>
        <w:t>) among young and elderly</w:t>
      </w:r>
      <w:r w:rsidRPr="00716D4B">
        <w:rPr>
          <w:rFonts w:ascii="Book Antiqua" w:hAnsi="Book Antiqua"/>
          <w:sz w:val="24"/>
          <w:szCs w:val="24"/>
        </w:rPr>
        <w:t xml:space="preserve"> patients. Moreover, Kim </w:t>
      </w:r>
      <w:r w:rsidR="00BA2293" w:rsidRPr="00BA2293">
        <w:rPr>
          <w:rFonts w:ascii="Book Antiqua" w:hAnsi="Book Antiqua"/>
          <w:i/>
          <w:sz w:val="24"/>
          <w:szCs w:val="24"/>
        </w:rPr>
        <w:t>et al</w:t>
      </w:r>
      <w:r w:rsidRPr="00716D4B">
        <w:rPr>
          <w:rFonts w:ascii="Book Antiqua" w:hAnsi="Book Antiqua"/>
          <w:i/>
          <w:sz w:val="24"/>
          <w:szCs w:val="24"/>
        </w:rPr>
        <w:fldChar w:fldCharType="begin"/>
      </w:r>
      <w:r w:rsidR="00DE7AA6" w:rsidRPr="00716D4B">
        <w:rPr>
          <w:rFonts w:ascii="Book Antiqua" w:hAnsi="Book Antiqua"/>
          <w:i/>
          <w:sz w:val="24"/>
          <w:szCs w:val="24"/>
        </w:rPr>
        <w:instrText xml:space="preserve"> ADDIN NE.Ref.{E4B4BE0C-2337-4121-AB38-3C9EACD677C4}</w:instrText>
      </w:r>
      <w:r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[69]</w:t>
      </w:r>
      <w:r w:rsidRPr="00716D4B">
        <w:rPr>
          <w:rFonts w:ascii="Book Antiqua" w:hAnsi="Book Antiqua"/>
          <w:i/>
          <w:sz w:val="24"/>
          <w:szCs w:val="24"/>
        </w:rPr>
        <w:fldChar w:fldCharType="end"/>
      </w:r>
      <w:r w:rsidR="0091709D" w:rsidRPr="00716D4B">
        <w:rPr>
          <w:rFonts w:ascii="Book Antiqua" w:hAnsi="Book Antiqua"/>
          <w:i/>
          <w:sz w:val="24"/>
          <w:szCs w:val="24"/>
        </w:rPr>
        <w:t xml:space="preserve"> </w:t>
      </w:r>
      <w:r w:rsidR="0091709D" w:rsidRPr="00716D4B">
        <w:rPr>
          <w:rFonts w:ascii="Book Antiqua" w:hAnsi="Book Antiqua"/>
          <w:sz w:val="24"/>
          <w:szCs w:val="24"/>
        </w:rPr>
        <w:t>have demonstrated that</w:t>
      </w:r>
      <w:r w:rsidRPr="00716D4B">
        <w:rPr>
          <w:rFonts w:ascii="Book Antiqua" w:hAnsi="Book Antiqua"/>
          <w:sz w:val="24"/>
          <w:szCs w:val="24"/>
        </w:rPr>
        <w:t xml:space="preserve"> OS was prolonged </w:t>
      </w:r>
      <w:r w:rsidR="0091709D" w:rsidRPr="00716D4B">
        <w:rPr>
          <w:rFonts w:ascii="Book Antiqua" w:hAnsi="Book Antiqua"/>
          <w:sz w:val="24"/>
          <w:szCs w:val="24"/>
        </w:rPr>
        <w:t xml:space="preserve">among </w:t>
      </w:r>
      <w:r w:rsidRPr="00716D4B">
        <w:rPr>
          <w:rFonts w:ascii="Book Antiqua" w:hAnsi="Book Antiqua"/>
          <w:sz w:val="24"/>
          <w:szCs w:val="24"/>
        </w:rPr>
        <w:t xml:space="preserve">younger patients who underwent OLT for HCC, </w:t>
      </w:r>
      <w:r w:rsidR="0091709D" w:rsidRPr="00716D4B">
        <w:rPr>
          <w:rFonts w:ascii="Book Antiqua" w:hAnsi="Book Antiqua"/>
          <w:sz w:val="24"/>
          <w:szCs w:val="24"/>
        </w:rPr>
        <w:t xml:space="preserve">although </w:t>
      </w:r>
      <w:r w:rsidRPr="00716D4B">
        <w:rPr>
          <w:rFonts w:ascii="Book Antiqua" w:hAnsi="Book Antiqua"/>
          <w:sz w:val="24"/>
          <w:szCs w:val="24"/>
        </w:rPr>
        <w:t xml:space="preserve">there </w:t>
      </w:r>
      <w:r w:rsidR="0091709D" w:rsidRPr="00716D4B">
        <w:rPr>
          <w:rFonts w:ascii="Book Antiqua" w:hAnsi="Book Antiqua"/>
          <w:sz w:val="24"/>
          <w:szCs w:val="24"/>
        </w:rPr>
        <w:t xml:space="preserve">were </w:t>
      </w:r>
      <w:r w:rsidRPr="00716D4B">
        <w:rPr>
          <w:rFonts w:ascii="Book Antiqua" w:hAnsi="Book Antiqua"/>
          <w:sz w:val="24"/>
          <w:szCs w:val="24"/>
        </w:rPr>
        <w:t xml:space="preserve">no </w:t>
      </w:r>
      <w:r w:rsidR="0091709D" w:rsidRPr="00716D4B">
        <w:rPr>
          <w:rFonts w:ascii="Book Antiqua" w:hAnsi="Book Antiqua"/>
          <w:sz w:val="24"/>
          <w:szCs w:val="24"/>
        </w:rPr>
        <w:t xml:space="preserve">significant </w:t>
      </w:r>
      <w:r w:rsidRPr="00716D4B">
        <w:rPr>
          <w:rFonts w:ascii="Book Antiqua" w:hAnsi="Book Antiqua"/>
          <w:sz w:val="24"/>
          <w:szCs w:val="24"/>
        </w:rPr>
        <w:t>difference</w:t>
      </w:r>
      <w:r w:rsidR="0091709D" w:rsidRPr="00716D4B">
        <w:rPr>
          <w:rFonts w:ascii="Book Antiqua" w:hAnsi="Book Antiqua"/>
          <w:sz w:val="24"/>
          <w:szCs w:val="24"/>
        </w:rPr>
        <w:t>s</w:t>
      </w:r>
      <w:r w:rsidRPr="00716D4B">
        <w:rPr>
          <w:rFonts w:ascii="Book Antiqua" w:hAnsi="Book Antiqua"/>
          <w:sz w:val="24"/>
          <w:szCs w:val="24"/>
        </w:rPr>
        <w:t xml:space="preserve"> in </w:t>
      </w:r>
      <w:r w:rsidR="0091709D" w:rsidRPr="00716D4B">
        <w:rPr>
          <w:rFonts w:ascii="Book Antiqua" w:hAnsi="Book Antiqua"/>
          <w:sz w:val="24"/>
          <w:szCs w:val="24"/>
        </w:rPr>
        <w:t>the HCC</w:t>
      </w:r>
      <w:r w:rsidRPr="00716D4B">
        <w:rPr>
          <w:rFonts w:ascii="Book Antiqua" w:hAnsi="Book Antiqua"/>
          <w:sz w:val="24"/>
          <w:szCs w:val="24"/>
        </w:rPr>
        <w:t>-specific survival</w:t>
      </w:r>
      <w:r w:rsidR="00386A5C" w:rsidRPr="00716D4B">
        <w:rPr>
          <w:rFonts w:ascii="Book Antiqua" w:hAnsi="Book Antiqua"/>
          <w:sz w:val="24"/>
          <w:szCs w:val="24"/>
        </w:rPr>
        <w:t>s</w:t>
      </w:r>
      <w:r w:rsidRPr="00716D4B">
        <w:rPr>
          <w:rFonts w:ascii="Book Antiqua" w:hAnsi="Book Antiqua"/>
          <w:sz w:val="24"/>
          <w:szCs w:val="24"/>
        </w:rPr>
        <w:t xml:space="preserve"> among the </w:t>
      </w:r>
      <w:r w:rsidR="0091709D" w:rsidRPr="00716D4B">
        <w:rPr>
          <w:rFonts w:ascii="Book Antiqua" w:hAnsi="Book Antiqua"/>
          <w:sz w:val="24"/>
          <w:szCs w:val="24"/>
        </w:rPr>
        <w:t xml:space="preserve">various </w:t>
      </w:r>
      <w:r w:rsidRPr="00716D4B">
        <w:rPr>
          <w:rFonts w:ascii="Book Antiqua" w:hAnsi="Book Antiqua"/>
          <w:sz w:val="24"/>
          <w:szCs w:val="24"/>
        </w:rPr>
        <w:t>age groups</w:t>
      </w:r>
      <w:r w:rsidR="0091709D" w:rsidRPr="00716D4B">
        <w:rPr>
          <w:rFonts w:ascii="Book Antiqua" w:hAnsi="Book Antiqua"/>
          <w:sz w:val="24"/>
          <w:szCs w:val="24"/>
        </w:rPr>
        <w:t>. Therefore, these findings suggest</w:t>
      </w:r>
      <w:r w:rsidRPr="00716D4B">
        <w:rPr>
          <w:rFonts w:ascii="Book Antiqua" w:hAnsi="Book Antiqua"/>
          <w:sz w:val="24"/>
          <w:szCs w:val="24"/>
        </w:rPr>
        <w:t xml:space="preserve"> that carefully selected elderly </w:t>
      </w:r>
      <w:r w:rsidR="0091709D" w:rsidRPr="00716D4B">
        <w:rPr>
          <w:rFonts w:ascii="Book Antiqua" w:hAnsi="Book Antiqua"/>
          <w:sz w:val="24"/>
          <w:szCs w:val="24"/>
        </w:rPr>
        <w:t xml:space="preserve">patients with </w:t>
      </w:r>
      <w:r w:rsidR="00D6586B" w:rsidRPr="00716D4B">
        <w:rPr>
          <w:rFonts w:ascii="Book Antiqua" w:hAnsi="Book Antiqua"/>
          <w:sz w:val="24"/>
          <w:szCs w:val="24"/>
        </w:rPr>
        <w:t xml:space="preserve">HCC </w:t>
      </w:r>
      <w:r w:rsidRPr="00716D4B">
        <w:rPr>
          <w:rFonts w:ascii="Book Antiqua" w:hAnsi="Book Antiqua"/>
          <w:sz w:val="24"/>
          <w:szCs w:val="24"/>
        </w:rPr>
        <w:t xml:space="preserve">could </w:t>
      </w:r>
      <w:r w:rsidR="0091709D" w:rsidRPr="00716D4B">
        <w:rPr>
          <w:rFonts w:ascii="Book Antiqua" w:hAnsi="Book Antiqua"/>
          <w:sz w:val="24"/>
          <w:szCs w:val="24"/>
        </w:rPr>
        <w:t xml:space="preserve">experience a </w:t>
      </w:r>
      <w:r w:rsidRPr="00716D4B">
        <w:rPr>
          <w:rFonts w:ascii="Book Antiqua" w:hAnsi="Book Antiqua"/>
          <w:sz w:val="24"/>
          <w:szCs w:val="24"/>
        </w:rPr>
        <w:t xml:space="preserve">benefit from OLT </w:t>
      </w:r>
      <w:r w:rsidR="0091709D" w:rsidRPr="00716D4B">
        <w:rPr>
          <w:rFonts w:ascii="Book Antiqua" w:hAnsi="Book Antiqua"/>
          <w:sz w:val="24"/>
          <w:szCs w:val="24"/>
        </w:rPr>
        <w:t xml:space="preserve">that is equal to the benefit that is experienced by </w:t>
      </w:r>
      <w:r w:rsidRPr="00716D4B">
        <w:rPr>
          <w:rFonts w:ascii="Book Antiqua" w:hAnsi="Book Antiqua"/>
          <w:sz w:val="24"/>
          <w:szCs w:val="24"/>
        </w:rPr>
        <w:t>young</w:t>
      </w:r>
      <w:r w:rsidR="00D6586B" w:rsidRPr="00716D4B">
        <w:rPr>
          <w:rFonts w:ascii="Book Antiqua" w:hAnsi="Book Antiqua"/>
          <w:sz w:val="24"/>
          <w:szCs w:val="24"/>
        </w:rPr>
        <w:t>er</w:t>
      </w:r>
      <w:r w:rsidRPr="00716D4B">
        <w:rPr>
          <w:rFonts w:ascii="Book Antiqua" w:hAnsi="Book Antiqua"/>
          <w:sz w:val="24"/>
          <w:szCs w:val="24"/>
        </w:rPr>
        <w:t xml:space="preserve"> patients. </w:t>
      </w:r>
    </w:p>
    <w:p w14:paraId="6E7A9099" w14:textId="3C4C24F6" w:rsidR="000A38DC" w:rsidRPr="00716D4B" w:rsidRDefault="00007A6A"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S</w:t>
      </w:r>
      <w:r w:rsidR="000A38DC" w:rsidRPr="00716D4B">
        <w:rPr>
          <w:rFonts w:ascii="Book Antiqua" w:hAnsi="Book Antiqua"/>
          <w:sz w:val="24"/>
          <w:szCs w:val="24"/>
        </w:rPr>
        <w:t xml:space="preserve">everal studies have </w:t>
      </w:r>
      <w:r w:rsidR="004141F1" w:rsidRPr="00716D4B">
        <w:rPr>
          <w:rFonts w:ascii="Book Antiqua" w:hAnsi="Book Antiqua"/>
          <w:sz w:val="24"/>
          <w:szCs w:val="24"/>
        </w:rPr>
        <w:t>reported sex</w:t>
      </w:r>
      <w:r w:rsidRPr="00716D4B">
        <w:rPr>
          <w:rFonts w:ascii="Book Antiqua" w:hAnsi="Book Antiqua"/>
          <w:sz w:val="24"/>
          <w:szCs w:val="24"/>
        </w:rPr>
        <w:t>-specific</w:t>
      </w:r>
      <w:r w:rsidR="000A38DC" w:rsidRPr="00716D4B">
        <w:rPr>
          <w:rFonts w:ascii="Book Antiqua" w:hAnsi="Book Antiqua"/>
          <w:sz w:val="24"/>
          <w:szCs w:val="24"/>
        </w:rPr>
        <w:t xml:space="preserve"> differences in the incidence</w:t>
      </w:r>
      <w:r w:rsidR="004141F1" w:rsidRPr="00716D4B">
        <w:rPr>
          <w:rFonts w:ascii="Book Antiqua" w:hAnsi="Book Antiqua"/>
          <w:sz w:val="24"/>
          <w:szCs w:val="24"/>
        </w:rPr>
        <w:t>s</w:t>
      </w:r>
      <w:r w:rsidR="000A38DC" w:rsidRPr="00716D4B">
        <w:rPr>
          <w:rFonts w:ascii="Book Antiqua" w:hAnsi="Book Antiqua"/>
          <w:sz w:val="24"/>
          <w:szCs w:val="24"/>
        </w:rPr>
        <w:t xml:space="preserve"> of </w:t>
      </w:r>
      <w:r w:rsidR="000A38DC" w:rsidRPr="00716D4B">
        <w:rPr>
          <w:rFonts w:ascii="Book Antiqua" w:hAnsi="Book Antiqua"/>
          <w:sz w:val="24"/>
          <w:szCs w:val="24"/>
        </w:rPr>
        <w:lastRenderedPageBreak/>
        <w:t xml:space="preserve">HCC </w:t>
      </w:r>
      <w:r w:rsidR="004141F1" w:rsidRPr="00716D4B">
        <w:rPr>
          <w:rFonts w:ascii="Book Antiqua" w:hAnsi="Book Antiqua"/>
          <w:sz w:val="24"/>
          <w:szCs w:val="24"/>
        </w:rPr>
        <w:t xml:space="preserve">among </w:t>
      </w:r>
      <w:r w:rsidR="000A38DC" w:rsidRPr="00716D4B">
        <w:rPr>
          <w:rFonts w:ascii="Book Antiqua" w:hAnsi="Book Antiqua"/>
          <w:sz w:val="24"/>
          <w:szCs w:val="24"/>
        </w:rPr>
        <w:t>mice</w:t>
      </w:r>
      <w:r w:rsidR="004141F1" w:rsidRPr="00716D4B">
        <w:rPr>
          <w:rFonts w:ascii="Book Antiqua" w:hAnsi="Book Antiqua"/>
          <w:sz w:val="24"/>
          <w:szCs w:val="24"/>
        </w:rPr>
        <w:t>,</w:t>
      </w:r>
      <w:r w:rsidR="000A38DC" w:rsidRPr="00716D4B">
        <w:rPr>
          <w:rFonts w:ascii="Book Antiqua" w:hAnsi="Book Antiqua"/>
          <w:sz w:val="24"/>
          <w:szCs w:val="24"/>
        </w:rPr>
        <w:t xml:space="preserve"> and </w:t>
      </w:r>
      <w:r w:rsidR="004141F1" w:rsidRPr="00716D4B">
        <w:rPr>
          <w:rFonts w:ascii="Book Antiqua" w:hAnsi="Book Antiqua"/>
          <w:sz w:val="24"/>
          <w:szCs w:val="24"/>
        </w:rPr>
        <w:t xml:space="preserve">in </w:t>
      </w:r>
      <w:r w:rsidR="000A38DC" w:rsidRPr="00716D4B">
        <w:rPr>
          <w:rFonts w:ascii="Book Antiqua" w:hAnsi="Book Antiqua"/>
          <w:sz w:val="24"/>
          <w:szCs w:val="24"/>
        </w:rPr>
        <w:t xml:space="preserve">the survival </w:t>
      </w:r>
      <w:r w:rsidRPr="00716D4B">
        <w:rPr>
          <w:rFonts w:ascii="Book Antiqua" w:hAnsi="Book Antiqua"/>
          <w:sz w:val="24"/>
          <w:szCs w:val="24"/>
        </w:rPr>
        <w:t>of</w:t>
      </w:r>
      <w:r w:rsidR="004141F1" w:rsidRPr="00716D4B">
        <w:rPr>
          <w:rFonts w:ascii="Book Antiqua" w:hAnsi="Book Antiqua"/>
          <w:sz w:val="24"/>
          <w:szCs w:val="24"/>
        </w:rPr>
        <w:t xml:space="preserve"> patients with</w:t>
      </w:r>
      <w:r w:rsidRPr="00716D4B">
        <w:rPr>
          <w:rFonts w:ascii="Book Antiqua" w:hAnsi="Book Antiqua"/>
          <w:sz w:val="24"/>
          <w:szCs w:val="24"/>
        </w:rPr>
        <w:t xml:space="preserve"> HCC</w:t>
      </w:r>
      <w:r w:rsidR="000A38DC" w:rsidRPr="00716D4B">
        <w:rPr>
          <w:rFonts w:ascii="Book Antiqua" w:hAnsi="Book Antiqua"/>
          <w:sz w:val="24"/>
          <w:szCs w:val="24"/>
        </w:rPr>
        <w:fldChar w:fldCharType="begin"/>
      </w:r>
      <w:r w:rsidR="00E12912" w:rsidRPr="00716D4B">
        <w:rPr>
          <w:rFonts w:ascii="Book Antiqua" w:hAnsi="Book Antiqua"/>
          <w:sz w:val="24"/>
          <w:szCs w:val="24"/>
        </w:rPr>
        <w:instrText xml:space="preserve"> ADDIN NE.Ref.{420A0D7F-28EF-4FB0-ADAC-C8D4EA54D9FC}</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[72,</w:t>
      </w:r>
      <w:r w:rsidR="00A26506" w:rsidRPr="00716D4B">
        <w:rPr>
          <w:rFonts w:ascii="Book Antiqua" w:hAnsi="Book Antiqua" w:cs="Calibri"/>
          <w:kern w:val="0"/>
          <w:sz w:val="24"/>
          <w:szCs w:val="24"/>
          <w:vertAlign w:val="superscript"/>
        </w:rPr>
        <w:t>73]</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4141F1" w:rsidRPr="00716D4B">
        <w:rPr>
          <w:rFonts w:ascii="Book Antiqua" w:hAnsi="Book Antiqua"/>
          <w:sz w:val="24"/>
          <w:szCs w:val="24"/>
        </w:rPr>
        <w:t>For example, e</w:t>
      </w:r>
      <w:r w:rsidR="000A38DC" w:rsidRPr="00716D4B">
        <w:rPr>
          <w:rFonts w:ascii="Book Antiqua" w:hAnsi="Book Antiqua"/>
          <w:sz w:val="24"/>
          <w:szCs w:val="24"/>
        </w:rPr>
        <w:t xml:space="preserve">strogen inhibited </w:t>
      </w:r>
      <w:r w:rsidR="004141F1" w:rsidRPr="00716D4B">
        <w:rPr>
          <w:rFonts w:ascii="Book Antiqua" w:hAnsi="Book Antiqua"/>
          <w:sz w:val="24"/>
          <w:szCs w:val="24"/>
        </w:rPr>
        <w:t xml:space="preserve">the </w:t>
      </w:r>
      <w:r w:rsidR="000A38DC" w:rsidRPr="00716D4B">
        <w:rPr>
          <w:rFonts w:ascii="Book Antiqua" w:hAnsi="Book Antiqua"/>
          <w:sz w:val="24"/>
          <w:szCs w:val="24"/>
        </w:rPr>
        <w:t xml:space="preserve">production of IL-6 in Kupffer cells </w:t>
      </w:r>
      <w:r w:rsidR="004141F1" w:rsidRPr="00716D4B">
        <w:rPr>
          <w:rFonts w:ascii="Book Antiqua" w:hAnsi="Book Antiqua"/>
          <w:sz w:val="24"/>
          <w:szCs w:val="24"/>
        </w:rPr>
        <w:t xml:space="preserve">that were </w:t>
      </w:r>
      <w:r w:rsidR="000A38DC" w:rsidRPr="00716D4B">
        <w:rPr>
          <w:rFonts w:ascii="Book Antiqua" w:hAnsi="Book Antiqua"/>
          <w:sz w:val="24"/>
          <w:szCs w:val="24"/>
        </w:rPr>
        <w:t>exposed to necrotic hepatocytes</w:t>
      </w:r>
      <w:r w:rsidR="004141F1" w:rsidRPr="00716D4B">
        <w:rPr>
          <w:rFonts w:ascii="Book Antiqua" w:hAnsi="Book Antiqua"/>
          <w:sz w:val="24"/>
          <w:szCs w:val="24"/>
        </w:rPr>
        <w:t>,</w:t>
      </w:r>
      <w:r w:rsidR="000A38DC" w:rsidRPr="00716D4B">
        <w:rPr>
          <w:rFonts w:ascii="Book Antiqua" w:hAnsi="Book Antiqua"/>
          <w:sz w:val="24"/>
          <w:szCs w:val="24"/>
        </w:rPr>
        <w:t xml:space="preserve"> and </w:t>
      </w:r>
      <w:r w:rsidR="004141F1" w:rsidRPr="00716D4B">
        <w:rPr>
          <w:rFonts w:ascii="Book Antiqua" w:hAnsi="Book Antiqua"/>
          <w:sz w:val="24"/>
          <w:szCs w:val="24"/>
        </w:rPr>
        <w:t xml:space="preserve">diethylnitrosamine-treated male mice exhibited </w:t>
      </w:r>
      <w:r w:rsidR="000A38DC" w:rsidRPr="00716D4B">
        <w:rPr>
          <w:rFonts w:ascii="Book Antiqua" w:hAnsi="Book Antiqua"/>
          <w:sz w:val="24"/>
          <w:szCs w:val="24"/>
        </w:rPr>
        <w:t xml:space="preserve">reduced circulating concentrations of IL-6, </w:t>
      </w:r>
      <w:r w:rsidR="004141F1" w:rsidRPr="00716D4B">
        <w:rPr>
          <w:rFonts w:ascii="Book Antiqua" w:hAnsi="Book Antiqua"/>
          <w:sz w:val="24"/>
          <w:szCs w:val="24"/>
        </w:rPr>
        <w:t>which reduced</w:t>
      </w:r>
      <w:r w:rsidR="000A38DC" w:rsidRPr="00716D4B">
        <w:rPr>
          <w:rFonts w:ascii="Book Antiqua" w:hAnsi="Book Antiqua"/>
          <w:sz w:val="24"/>
          <w:szCs w:val="24"/>
        </w:rPr>
        <w:t xml:space="preserve"> inflammation-induced carcinogenesis</w:t>
      </w:r>
      <w:r w:rsidR="000A38DC" w:rsidRPr="00716D4B">
        <w:rPr>
          <w:rFonts w:ascii="Book Antiqua" w:hAnsi="Book Antiqua"/>
          <w:sz w:val="24"/>
          <w:szCs w:val="24"/>
        </w:rPr>
        <w:fldChar w:fldCharType="begin"/>
      </w:r>
      <w:r w:rsidR="00E12912" w:rsidRPr="00716D4B">
        <w:rPr>
          <w:rFonts w:ascii="Book Antiqua" w:hAnsi="Book Antiqua"/>
          <w:sz w:val="24"/>
          <w:szCs w:val="24"/>
        </w:rPr>
        <w:instrText xml:space="preserve"> ADDIN NE.Ref.{0B62C55A-5F2B-4C3A-9FDA-B3DE2FED5C4A}</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[72]</w:t>
      </w:r>
      <w:r w:rsidR="000A38DC" w:rsidRPr="00716D4B">
        <w:rPr>
          <w:rFonts w:ascii="Book Antiqua" w:hAnsi="Book Antiqua"/>
          <w:sz w:val="24"/>
          <w:szCs w:val="24"/>
        </w:rPr>
        <w:fldChar w:fldCharType="end"/>
      </w:r>
      <w:r w:rsidR="000A38DC" w:rsidRPr="00716D4B">
        <w:rPr>
          <w:rFonts w:ascii="Book Antiqua" w:hAnsi="Book Antiqua"/>
          <w:sz w:val="24"/>
          <w:szCs w:val="24"/>
        </w:rPr>
        <w:t>.</w:t>
      </w:r>
      <w:r w:rsidR="00661495" w:rsidRPr="00716D4B">
        <w:rPr>
          <w:rFonts w:ascii="Book Antiqua" w:hAnsi="Book Antiqua"/>
          <w:sz w:val="24"/>
          <w:szCs w:val="24"/>
        </w:rPr>
        <w:t xml:space="preserve"> </w:t>
      </w:r>
      <w:r w:rsidR="000A38DC" w:rsidRPr="00716D4B">
        <w:rPr>
          <w:rFonts w:ascii="Book Antiqua" w:hAnsi="Book Antiqua"/>
          <w:sz w:val="24"/>
          <w:szCs w:val="24"/>
        </w:rPr>
        <w:t>Moreover, Yang</w:t>
      </w:r>
      <w:r w:rsidR="00F858D8" w:rsidRPr="00716D4B">
        <w:rPr>
          <w:rFonts w:ascii="Book Antiqua" w:hAnsi="Book Antiqua"/>
          <w:sz w:val="24"/>
          <w:szCs w:val="24"/>
        </w:rPr>
        <w:t xml:space="preserve">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E12912" w:rsidRPr="00716D4B">
        <w:rPr>
          <w:rFonts w:ascii="Book Antiqua" w:hAnsi="Book Antiqua"/>
          <w:sz w:val="24"/>
          <w:szCs w:val="24"/>
        </w:rPr>
        <w:instrText xml:space="preserve"> ADDIN NE.Ref.{643D51B9-377C-466B-9606-CECE0824B9F7}</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[73]</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F858D8" w:rsidRPr="00716D4B">
        <w:rPr>
          <w:rFonts w:ascii="Book Antiqua" w:hAnsi="Book Antiqua"/>
          <w:sz w:val="24"/>
          <w:szCs w:val="24"/>
        </w:rPr>
        <w:t xml:space="preserve">demonstrated </w:t>
      </w:r>
      <w:r w:rsidR="000A38DC" w:rsidRPr="00716D4B">
        <w:rPr>
          <w:rFonts w:ascii="Book Antiqua" w:hAnsi="Book Antiqua"/>
          <w:sz w:val="24"/>
          <w:szCs w:val="24"/>
        </w:rPr>
        <w:t xml:space="preserve">that survival </w:t>
      </w:r>
      <w:r w:rsidR="00F858D8" w:rsidRPr="00716D4B">
        <w:rPr>
          <w:rFonts w:ascii="Book Antiqua" w:hAnsi="Book Antiqua"/>
          <w:sz w:val="24"/>
          <w:szCs w:val="24"/>
        </w:rPr>
        <w:t xml:space="preserve">among </w:t>
      </w:r>
      <w:r w:rsidR="000A38DC" w:rsidRPr="00716D4B">
        <w:rPr>
          <w:rFonts w:ascii="Book Antiqua" w:hAnsi="Book Antiqua"/>
          <w:sz w:val="24"/>
          <w:szCs w:val="24"/>
        </w:rPr>
        <w:t xml:space="preserve">women was superior to </w:t>
      </w:r>
      <w:r w:rsidR="00F858D8" w:rsidRPr="00716D4B">
        <w:rPr>
          <w:rFonts w:ascii="Book Antiqua" w:hAnsi="Book Antiqua"/>
          <w:sz w:val="24"/>
          <w:szCs w:val="24"/>
        </w:rPr>
        <w:t xml:space="preserve">that among </w:t>
      </w:r>
      <w:r w:rsidR="000A38DC" w:rsidRPr="00716D4B">
        <w:rPr>
          <w:rFonts w:ascii="Book Antiqua" w:hAnsi="Book Antiqua"/>
          <w:sz w:val="24"/>
          <w:szCs w:val="24"/>
        </w:rPr>
        <w:t xml:space="preserve">men </w:t>
      </w:r>
      <w:r w:rsidR="00F858D8" w:rsidRPr="00716D4B">
        <w:rPr>
          <w:rFonts w:ascii="Book Antiqua" w:hAnsi="Book Antiqua"/>
          <w:sz w:val="24"/>
          <w:szCs w:val="24"/>
        </w:rPr>
        <w:t xml:space="preserve">when they evaluated patients with </w:t>
      </w:r>
      <w:r w:rsidR="000A38DC" w:rsidRPr="00716D4B">
        <w:rPr>
          <w:rFonts w:ascii="Book Antiqua" w:hAnsi="Book Antiqua"/>
          <w:sz w:val="24"/>
          <w:szCs w:val="24"/>
        </w:rPr>
        <w:t xml:space="preserve">HCC </w:t>
      </w:r>
      <w:r w:rsidR="00F858D8" w:rsidRPr="00716D4B">
        <w:rPr>
          <w:rFonts w:ascii="Book Antiqua" w:hAnsi="Book Antiqua"/>
          <w:sz w:val="24"/>
          <w:szCs w:val="24"/>
        </w:rPr>
        <w:t>who were</w:t>
      </w:r>
      <w:r w:rsidR="000A38DC" w:rsidRPr="00716D4B">
        <w:rPr>
          <w:rFonts w:ascii="Book Antiqua" w:hAnsi="Book Antiqua"/>
          <w:sz w:val="24"/>
          <w:szCs w:val="24"/>
        </w:rPr>
        <w:t xml:space="preserve"> 18</w:t>
      </w:r>
      <w:r w:rsidR="00F858D8" w:rsidRPr="00716D4B">
        <w:rPr>
          <w:rFonts w:ascii="Book Antiqua" w:hAnsi="Book Antiqua"/>
          <w:sz w:val="24"/>
          <w:szCs w:val="24"/>
        </w:rPr>
        <w:t>–</w:t>
      </w:r>
      <w:r w:rsidR="000A38DC" w:rsidRPr="00716D4B">
        <w:rPr>
          <w:rFonts w:ascii="Book Antiqua" w:hAnsi="Book Antiqua"/>
          <w:sz w:val="24"/>
          <w:szCs w:val="24"/>
        </w:rPr>
        <w:t>44 years</w:t>
      </w:r>
      <w:r w:rsidR="00F858D8" w:rsidRPr="00716D4B">
        <w:rPr>
          <w:rFonts w:ascii="Book Antiqua" w:hAnsi="Book Antiqua"/>
          <w:sz w:val="24"/>
          <w:szCs w:val="24"/>
        </w:rPr>
        <w:t xml:space="preserve"> old</w:t>
      </w:r>
      <w:r w:rsidR="000A38DC" w:rsidRPr="00716D4B">
        <w:rPr>
          <w:rFonts w:ascii="Book Antiqua" w:hAnsi="Book Antiqua"/>
          <w:sz w:val="24"/>
          <w:szCs w:val="24"/>
        </w:rPr>
        <w:t xml:space="preserve"> and 45</w:t>
      </w:r>
      <w:r w:rsidR="00F858D8" w:rsidRPr="00716D4B">
        <w:rPr>
          <w:rFonts w:ascii="Book Antiqua" w:hAnsi="Book Antiqua"/>
          <w:sz w:val="24"/>
          <w:szCs w:val="24"/>
        </w:rPr>
        <w:t>–</w:t>
      </w:r>
      <w:r w:rsidR="000A38DC" w:rsidRPr="00716D4B">
        <w:rPr>
          <w:rFonts w:ascii="Book Antiqua" w:hAnsi="Book Antiqua"/>
          <w:sz w:val="24"/>
          <w:szCs w:val="24"/>
        </w:rPr>
        <w:t>54 years</w:t>
      </w:r>
      <w:r w:rsidR="00F858D8" w:rsidRPr="00716D4B">
        <w:rPr>
          <w:rFonts w:ascii="Book Antiqua" w:hAnsi="Book Antiqua"/>
          <w:sz w:val="24"/>
          <w:szCs w:val="24"/>
        </w:rPr>
        <w:t xml:space="preserve"> old, respectively</w:t>
      </w:r>
      <w:r w:rsidR="000A38DC" w:rsidRPr="00716D4B">
        <w:rPr>
          <w:rFonts w:ascii="Book Antiqua" w:hAnsi="Book Antiqua"/>
          <w:sz w:val="24"/>
          <w:szCs w:val="24"/>
        </w:rPr>
        <w:t xml:space="preserve">, </w:t>
      </w:r>
      <w:r w:rsidR="00F858D8" w:rsidRPr="00716D4B">
        <w:rPr>
          <w:rFonts w:ascii="Book Antiqua" w:hAnsi="Book Antiqua"/>
          <w:sz w:val="24"/>
          <w:szCs w:val="24"/>
        </w:rPr>
        <w:t xml:space="preserve">which suggests </w:t>
      </w:r>
      <w:r w:rsidR="000A38DC" w:rsidRPr="00716D4B">
        <w:rPr>
          <w:rFonts w:ascii="Book Antiqua" w:hAnsi="Book Antiqua"/>
          <w:sz w:val="24"/>
          <w:szCs w:val="24"/>
        </w:rPr>
        <w:t xml:space="preserve">that </w:t>
      </w:r>
      <w:bookmarkStart w:id="231" w:name="OLE_LINK55"/>
      <w:bookmarkStart w:id="232" w:name="OLE_LINK56"/>
      <w:r w:rsidR="000A38DC" w:rsidRPr="00716D4B">
        <w:rPr>
          <w:rFonts w:ascii="Book Antiqua" w:hAnsi="Book Antiqua"/>
          <w:sz w:val="24"/>
          <w:szCs w:val="24"/>
        </w:rPr>
        <w:t>menopausal status</w:t>
      </w:r>
      <w:bookmarkEnd w:id="231"/>
      <w:bookmarkEnd w:id="232"/>
      <w:r w:rsidR="000A38DC" w:rsidRPr="00716D4B">
        <w:rPr>
          <w:rFonts w:ascii="Book Antiqua" w:hAnsi="Book Antiqua"/>
          <w:sz w:val="24"/>
          <w:szCs w:val="24"/>
        </w:rPr>
        <w:t xml:space="preserve"> might </w:t>
      </w:r>
      <w:r w:rsidR="00757FEE" w:rsidRPr="00716D4B">
        <w:rPr>
          <w:rFonts w:ascii="Book Antiqua" w:hAnsi="Book Antiqua"/>
          <w:sz w:val="24"/>
          <w:szCs w:val="24"/>
        </w:rPr>
        <w:t xml:space="preserve">be related to </w:t>
      </w:r>
      <w:r w:rsidR="00F858D8" w:rsidRPr="00716D4B">
        <w:rPr>
          <w:rFonts w:ascii="Book Antiqua" w:hAnsi="Book Antiqua"/>
          <w:sz w:val="24"/>
          <w:szCs w:val="24"/>
        </w:rPr>
        <w:t xml:space="preserve">HCC </w:t>
      </w:r>
      <w:r w:rsidR="000A38DC" w:rsidRPr="00716D4B">
        <w:rPr>
          <w:rFonts w:ascii="Book Antiqua" w:hAnsi="Book Antiqua"/>
          <w:sz w:val="24"/>
          <w:szCs w:val="24"/>
        </w:rPr>
        <w:t>outcome</w:t>
      </w:r>
      <w:r w:rsidR="00F858D8" w:rsidRPr="00716D4B">
        <w:rPr>
          <w:rFonts w:ascii="Book Antiqua" w:hAnsi="Book Antiqua"/>
          <w:sz w:val="24"/>
          <w:szCs w:val="24"/>
        </w:rPr>
        <w:t>s</w:t>
      </w:r>
      <w:r w:rsidR="00757FEE" w:rsidRPr="00716D4B">
        <w:rPr>
          <w:rFonts w:ascii="Book Antiqua" w:hAnsi="Book Antiqua"/>
          <w:sz w:val="24"/>
          <w:szCs w:val="24"/>
        </w:rPr>
        <w:t>,</w:t>
      </w:r>
      <w:r w:rsidR="000A38DC" w:rsidRPr="00716D4B">
        <w:rPr>
          <w:rFonts w:ascii="Book Antiqua" w:hAnsi="Book Antiqua"/>
          <w:sz w:val="24"/>
          <w:szCs w:val="24"/>
        </w:rPr>
        <w:t xml:space="preserve"> and </w:t>
      </w:r>
      <w:bookmarkStart w:id="233" w:name="OLE_LINK57"/>
      <w:bookmarkStart w:id="234" w:name="OLE_LINK58"/>
      <w:r w:rsidR="00757FEE" w:rsidRPr="00716D4B">
        <w:rPr>
          <w:rFonts w:ascii="Book Antiqua" w:hAnsi="Book Antiqua"/>
          <w:sz w:val="24"/>
          <w:szCs w:val="24"/>
        </w:rPr>
        <w:t xml:space="preserve">that </w:t>
      </w:r>
      <w:r w:rsidR="000A38DC" w:rsidRPr="00716D4B">
        <w:rPr>
          <w:rFonts w:ascii="Book Antiqua" w:hAnsi="Book Antiqua"/>
          <w:sz w:val="24"/>
          <w:szCs w:val="24"/>
        </w:rPr>
        <w:t>estrogen</w:t>
      </w:r>
      <w:bookmarkEnd w:id="233"/>
      <w:bookmarkEnd w:id="234"/>
      <w:r w:rsidR="000A38DC" w:rsidRPr="00716D4B">
        <w:rPr>
          <w:rFonts w:ascii="Book Antiqua" w:hAnsi="Book Antiqua"/>
          <w:sz w:val="24"/>
          <w:szCs w:val="24"/>
        </w:rPr>
        <w:t xml:space="preserve"> might protect against hepatocarcinogenesis and promote a more favorable </w:t>
      </w:r>
      <w:r w:rsidR="00F858D8" w:rsidRPr="00716D4B">
        <w:rPr>
          <w:rFonts w:ascii="Book Antiqua" w:hAnsi="Book Antiqua"/>
          <w:sz w:val="24"/>
          <w:szCs w:val="24"/>
        </w:rPr>
        <w:t>HCC outcome</w:t>
      </w:r>
      <w:r w:rsidR="00661495" w:rsidRPr="00716D4B">
        <w:rPr>
          <w:rFonts w:ascii="Book Antiqua" w:hAnsi="Book Antiqua"/>
          <w:sz w:val="24"/>
          <w:szCs w:val="24"/>
        </w:rPr>
        <w:t xml:space="preserve">. This difference was </w:t>
      </w:r>
      <w:r w:rsidR="000A38DC" w:rsidRPr="00716D4B">
        <w:rPr>
          <w:rFonts w:ascii="Book Antiqua" w:hAnsi="Book Antiqua"/>
          <w:sz w:val="24"/>
          <w:szCs w:val="24"/>
        </w:rPr>
        <w:t xml:space="preserve">especially </w:t>
      </w:r>
      <w:r w:rsidR="00661495" w:rsidRPr="00716D4B">
        <w:rPr>
          <w:rFonts w:ascii="Book Antiqua" w:hAnsi="Book Antiqua"/>
          <w:sz w:val="24"/>
          <w:szCs w:val="24"/>
        </w:rPr>
        <w:t xml:space="preserve">pronounced </w:t>
      </w:r>
      <w:r w:rsidR="00F858D8" w:rsidRPr="00716D4B">
        <w:rPr>
          <w:rFonts w:ascii="Book Antiqua" w:hAnsi="Book Antiqua"/>
          <w:sz w:val="24"/>
          <w:szCs w:val="24"/>
        </w:rPr>
        <w:t xml:space="preserve">among </w:t>
      </w:r>
      <w:r w:rsidR="00661495" w:rsidRPr="00716D4B">
        <w:rPr>
          <w:rFonts w:ascii="Book Antiqua" w:hAnsi="Book Antiqua"/>
          <w:sz w:val="24"/>
          <w:szCs w:val="24"/>
        </w:rPr>
        <w:t xml:space="preserve">patients </w:t>
      </w:r>
      <w:r w:rsidR="00F858D8" w:rsidRPr="00716D4B">
        <w:rPr>
          <w:rFonts w:ascii="Book Antiqua" w:hAnsi="Book Antiqua"/>
          <w:sz w:val="24"/>
          <w:szCs w:val="24"/>
        </w:rPr>
        <w:t xml:space="preserve">who </w:t>
      </w:r>
      <w:r w:rsidR="00386A5C" w:rsidRPr="00716D4B">
        <w:rPr>
          <w:rFonts w:ascii="Book Antiqua" w:hAnsi="Book Antiqua"/>
          <w:sz w:val="24"/>
          <w:szCs w:val="24"/>
        </w:rPr>
        <w:t>underwent</w:t>
      </w:r>
      <w:r w:rsidR="00661495" w:rsidRPr="00716D4B">
        <w:rPr>
          <w:rFonts w:ascii="Book Antiqua" w:hAnsi="Book Antiqua"/>
          <w:sz w:val="24"/>
          <w:szCs w:val="24"/>
        </w:rPr>
        <w:t xml:space="preserve"> s</w:t>
      </w:r>
      <w:r w:rsidR="000A38DC" w:rsidRPr="00716D4B">
        <w:rPr>
          <w:rFonts w:ascii="Book Antiqua" w:hAnsi="Book Antiqua"/>
          <w:sz w:val="24"/>
          <w:szCs w:val="24"/>
        </w:rPr>
        <w:t xml:space="preserve">urgical resection, </w:t>
      </w:r>
      <w:r w:rsidR="00F858D8" w:rsidRPr="00716D4B">
        <w:rPr>
          <w:rFonts w:ascii="Book Antiqua" w:hAnsi="Book Antiqua"/>
          <w:sz w:val="24"/>
          <w:szCs w:val="24"/>
        </w:rPr>
        <w:t xml:space="preserve">although </w:t>
      </w:r>
      <w:r w:rsidR="000A38DC" w:rsidRPr="00716D4B">
        <w:rPr>
          <w:rFonts w:ascii="Book Antiqua" w:hAnsi="Book Antiqua"/>
          <w:sz w:val="24"/>
          <w:szCs w:val="24"/>
        </w:rPr>
        <w:t xml:space="preserve">there was no difference among </w:t>
      </w:r>
      <w:r w:rsidR="00F858D8" w:rsidRPr="00716D4B">
        <w:rPr>
          <w:rFonts w:ascii="Book Antiqua" w:hAnsi="Book Antiqua"/>
          <w:sz w:val="24"/>
          <w:szCs w:val="24"/>
        </w:rPr>
        <w:t xml:space="preserve">patients </w:t>
      </w:r>
      <w:r w:rsidR="000A38DC" w:rsidRPr="00716D4B">
        <w:rPr>
          <w:rFonts w:ascii="Book Antiqua" w:hAnsi="Book Antiqua"/>
          <w:sz w:val="24"/>
          <w:szCs w:val="24"/>
        </w:rPr>
        <w:t xml:space="preserve">who </w:t>
      </w:r>
      <w:r w:rsidR="00F858D8" w:rsidRPr="00716D4B">
        <w:rPr>
          <w:rFonts w:ascii="Book Antiqua" w:hAnsi="Book Antiqua"/>
          <w:sz w:val="24"/>
          <w:szCs w:val="24"/>
        </w:rPr>
        <w:t xml:space="preserve">underwent </w:t>
      </w:r>
      <w:r w:rsidR="000A38DC" w:rsidRPr="00716D4B">
        <w:rPr>
          <w:rFonts w:ascii="Book Antiqua" w:hAnsi="Book Antiqua"/>
          <w:sz w:val="24"/>
          <w:szCs w:val="24"/>
        </w:rPr>
        <w:t xml:space="preserve">LT. </w:t>
      </w:r>
      <w:r w:rsidR="00F858D8" w:rsidRPr="00716D4B">
        <w:rPr>
          <w:rFonts w:ascii="Book Antiqua" w:hAnsi="Book Antiqua"/>
          <w:sz w:val="24"/>
          <w:szCs w:val="24"/>
        </w:rPr>
        <w:t xml:space="preserve">Therefore, as </w:t>
      </w:r>
      <w:r w:rsidR="000A38DC" w:rsidRPr="00716D4B">
        <w:rPr>
          <w:rFonts w:ascii="Book Antiqua" w:hAnsi="Book Antiqua"/>
          <w:sz w:val="24"/>
          <w:szCs w:val="24"/>
        </w:rPr>
        <w:t xml:space="preserve">the mean age at transplantation </w:t>
      </w:r>
      <w:r w:rsidR="00F858D8" w:rsidRPr="00716D4B">
        <w:rPr>
          <w:rFonts w:ascii="Book Antiqua" w:hAnsi="Book Antiqua"/>
          <w:sz w:val="24"/>
          <w:szCs w:val="24"/>
        </w:rPr>
        <w:t>is increasing</w:t>
      </w:r>
      <w:r w:rsidR="000A38DC" w:rsidRPr="00716D4B">
        <w:rPr>
          <w:rFonts w:ascii="Book Antiqua" w:hAnsi="Book Antiqua"/>
          <w:sz w:val="24"/>
          <w:szCs w:val="24"/>
        </w:rPr>
        <w:t xml:space="preserve">, </w:t>
      </w:r>
      <w:r w:rsidR="00661495" w:rsidRPr="00716D4B">
        <w:rPr>
          <w:rFonts w:ascii="Book Antiqua" w:hAnsi="Book Antiqua"/>
          <w:sz w:val="24"/>
          <w:szCs w:val="24"/>
        </w:rPr>
        <w:t>a growing number of elderly</w:t>
      </w:r>
      <w:r w:rsidR="000A38DC" w:rsidRPr="00716D4B">
        <w:rPr>
          <w:rFonts w:ascii="Book Antiqua" w:hAnsi="Book Antiqua"/>
          <w:sz w:val="24"/>
          <w:szCs w:val="24"/>
        </w:rPr>
        <w:t xml:space="preserve"> </w:t>
      </w:r>
      <w:r w:rsidR="00F858D8" w:rsidRPr="00716D4B">
        <w:rPr>
          <w:rFonts w:ascii="Book Antiqua" w:hAnsi="Book Antiqua"/>
          <w:sz w:val="24"/>
          <w:szCs w:val="24"/>
        </w:rPr>
        <w:t>women</w:t>
      </w:r>
      <w:r w:rsidR="000A38DC" w:rsidRPr="00716D4B">
        <w:rPr>
          <w:rFonts w:ascii="Book Antiqua" w:hAnsi="Book Antiqua"/>
          <w:sz w:val="24"/>
          <w:szCs w:val="24"/>
        </w:rPr>
        <w:t xml:space="preserve"> are being considered for LT</w:t>
      </w:r>
      <w:r w:rsidR="00661495" w:rsidRPr="00716D4B">
        <w:rPr>
          <w:rFonts w:ascii="Book Antiqua" w:hAnsi="Book Antiqua"/>
          <w:sz w:val="24"/>
          <w:szCs w:val="24"/>
        </w:rPr>
        <w:t>. However</w:t>
      </w:r>
      <w:r w:rsidR="000A38DC" w:rsidRPr="00716D4B">
        <w:rPr>
          <w:rFonts w:ascii="Book Antiqua" w:hAnsi="Book Antiqua"/>
          <w:sz w:val="24"/>
          <w:szCs w:val="24"/>
        </w:rPr>
        <w:t xml:space="preserve">, </w:t>
      </w:r>
      <w:r w:rsidR="00661495" w:rsidRPr="00716D4B">
        <w:rPr>
          <w:rFonts w:ascii="Book Antiqua" w:hAnsi="Book Antiqua"/>
          <w:sz w:val="24"/>
          <w:szCs w:val="24"/>
        </w:rPr>
        <w:t>these women</w:t>
      </w:r>
      <w:r w:rsidR="000A38DC" w:rsidRPr="00716D4B">
        <w:rPr>
          <w:rFonts w:ascii="Book Antiqua" w:hAnsi="Book Antiqua"/>
          <w:sz w:val="24"/>
          <w:szCs w:val="24"/>
        </w:rPr>
        <w:t xml:space="preserve"> may be menopausal</w:t>
      </w:r>
      <w:r w:rsidR="00F858D8" w:rsidRPr="00716D4B">
        <w:rPr>
          <w:rFonts w:ascii="Book Antiqua" w:hAnsi="Book Antiqua"/>
          <w:sz w:val="24"/>
          <w:szCs w:val="24"/>
        </w:rPr>
        <w:t>,</w:t>
      </w:r>
      <w:r w:rsidR="000A38DC" w:rsidRPr="00716D4B">
        <w:rPr>
          <w:rFonts w:ascii="Book Antiqua" w:hAnsi="Book Antiqua"/>
          <w:sz w:val="24"/>
          <w:szCs w:val="24"/>
        </w:rPr>
        <w:t xml:space="preserve"> and </w:t>
      </w:r>
      <w:r w:rsidR="007E4342" w:rsidRPr="00716D4B">
        <w:rPr>
          <w:rFonts w:ascii="Book Antiqua" w:hAnsi="Book Antiqua"/>
          <w:sz w:val="24"/>
          <w:szCs w:val="24"/>
        </w:rPr>
        <w:t>may not experience estrogen’s</w:t>
      </w:r>
      <w:r w:rsidR="000A38DC" w:rsidRPr="00716D4B">
        <w:rPr>
          <w:rFonts w:ascii="Book Antiqua" w:hAnsi="Book Antiqua"/>
          <w:sz w:val="24"/>
          <w:szCs w:val="24"/>
        </w:rPr>
        <w:t xml:space="preserve"> protective effect, </w:t>
      </w:r>
      <w:r w:rsidR="00F858D8" w:rsidRPr="00716D4B">
        <w:rPr>
          <w:rFonts w:ascii="Book Antiqua" w:hAnsi="Book Antiqua"/>
          <w:sz w:val="24"/>
          <w:szCs w:val="24"/>
        </w:rPr>
        <w:t xml:space="preserve">which might lead </w:t>
      </w:r>
      <w:r w:rsidR="00661495" w:rsidRPr="00716D4B">
        <w:rPr>
          <w:rFonts w:ascii="Book Antiqua" w:hAnsi="Book Antiqua"/>
          <w:sz w:val="24"/>
          <w:szCs w:val="24"/>
        </w:rPr>
        <w:t>to</w:t>
      </w:r>
      <w:r w:rsidR="000A38DC" w:rsidRPr="00716D4B">
        <w:rPr>
          <w:rFonts w:ascii="Book Antiqua" w:hAnsi="Book Antiqua"/>
          <w:sz w:val="24"/>
          <w:szCs w:val="24"/>
        </w:rPr>
        <w:t xml:space="preserve"> poor</w:t>
      </w:r>
      <w:r w:rsidR="00661495" w:rsidRPr="00716D4B">
        <w:rPr>
          <w:rFonts w:ascii="Book Antiqua" w:hAnsi="Book Antiqua"/>
          <w:sz w:val="24"/>
          <w:szCs w:val="24"/>
        </w:rPr>
        <w:t>er</w:t>
      </w:r>
      <w:r w:rsidR="000A38DC" w:rsidRPr="00716D4B">
        <w:rPr>
          <w:rFonts w:ascii="Book Antiqua" w:hAnsi="Book Antiqua"/>
          <w:sz w:val="24"/>
          <w:szCs w:val="24"/>
        </w:rPr>
        <w:t xml:space="preserve"> survival and increased HCC recurrence</w:t>
      </w:r>
      <w:r w:rsidR="00F858D8" w:rsidRPr="00716D4B">
        <w:rPr>
          <w:rFonts w:ascii="Book Antiqua" w:hAnsi="Book Antiqua"/>
          <w:sz w:val="24"/>
          <w:szCs w:val="24"/>
        </w:rPr>
        <w:t>,</w:t>
      </w:r>
      <w:r w:rsidR="000A38DC" w:rsidRPr="00716D4B">
        <w:rPr>
          <w:rFonts w:ascii="Book Antiqua" w:hAnsi="Book Antiqua"/>
          <w:sz w:val="24"/>
          <w:szCs w:val="24"/>
        </w:rPr>
        <w:t xml:space="preserve"> compared to</w:t>
      </w:r>
      <w:r w:rsidR="00F858D8" w:rsidRPr="00716D4B">
        <w:rPr>
          <w:rFonts w:ascii="Book Antiqua" w:hAnsi="Book Antiqua"/>
          <w:sz w:val="24"/>
          <w:szCs w:val="24"/>
        </w:rPr>
        <w:t xml:space="preserve"> those among</w:t>
      </w:r>
      <w:r w:rsidR="000A38DC" w:rsidRPr="00716D4B">
        <w:rPr>
          <w:rFonts w:ascii="Book Antiqua" w:hAnsi="Book Antiqua"/>
          <w:sz w:val="24"/>
          <w:szCs w:val="24"/>
        </w:rPr>
        <w:t xml:space="preserve"> younger patients</w:t>
      </w:r>
      <w:r w:rsidR="00661495" w:rsidRPr="00716D4B">
        <w:rPr>
          <w:rFonts w:ascii="Book Antiqua" w:hAnsi="Book Antiqua"/>
          <w:sz w:val="24"/>
          <w:szCs w:val="24"/>
        </w:rPr>
        <w:t xml:space="preserve">. </w:t>
      </w:r>
      <w:r w:rsidR="00F858D8" w:rsidRPr="00716D4B">
        <w:rPr>
          <w:rFonts w:ascii="Book Antiqua" w:hAnsi="Book Antiqua"/>
          <w:sz w:val="24"/>
          <w:szCs w:val="24"/>
        </w:rPr>
        <w:t xml:space="preserve">Nevertheless, only </w:t>
      </w:r>
      <w:r w:rsidR="00757FEE" w:rsidRPr="00716D4B">
        <w:rPr>
          <w:rFonts w:ascii="Book Antiqua" w:hAnsi="Book Antiqua"/>
          <w:sz w:val="24"/>
          <w:szCs w:val="24"/>
        </w:rPr>
        <w:t>l</w:t>
      </w:r>
      <w:r w:rsidR="000A38DC" w:rsidRPr="00716D4B">
        <w:rPr>
          <w:rFonts w:ascii="Book Antiqua" w:hAnsi="Book Antiqua"/>
          <w:sz w:val="24"/>
          <w:szCs w:val="24"/>
        </w:rPr>
        <w:t xml:space="preserve">imited </w:t>
      </w:r>
      <w:r w:rsidR="00661495" w:rsidRPr="00716D4B">
        <w:rPr>
          <w:rFonts w:ascii="Book Antiqua" w:hAnsi="Book Antiqua"/>
          <w:sz w:val="24"/>
          <w:szCs w:val="24"/>
        </w:rPr>
        <w:t xml:space="preserve">data </w:t>
      </w:r>
      <w:r w:rsidR="00F858D8" w:rsidRPr="00716D4B">
        <w:rPr>
          <w:rFonts w:ascii="Book Antiqua" w:hAnsi="Book Antiqua"/>
          <w:sz w:val="24"/>
          <w:szCs w:val="24"/>
        </w:rPr>
        <w:t xml:space="preserve">are </w:t>
      </w:r>
      <w:r w:rsidR="00661495" w:rsidRPr="00716D4B">
        <w:rPr>
          <w:rFonts w:ascii="Book Antiqua" w:hAnsi="Book Antiqua"/>
          <w:sz w:val="24"/>
          <w:szCs w:val="24"/>
        </w:rPr>
        <w:t>avail</w:t>
      </w:r>
      <w:r w:rsidR="00757FEE" w:rsidRPr="00716D4B">
        <w:rPr>
          <w:rFonts w:ascii="Book Antiqua" w:hAnsi="Book Antiqua"/>
          <w:sz w:val="24"/>
          <w:szCs w:val="24"/>
        </w:rPr>
        <w:t>a</w:t>
      </w:r>
      <w:r w:rsidR="00661495" w:rsidRPr="00716D4B">
        <w:rPr>
          <w:rFonts w:ascii="Book Antiqua" w:hAnsi="Book Antiqua"/>
          <w:sz w:val="24"/>
          <w:szCs w:val="24"/>
        </w:rPr>
        <w:t>b</w:t>
      </w:r>
      <w:r w:rsidR="00757FEE" w:rsidRPr="00716D4B">
        <w:rPr>
          <w:rFonts w:ascii="Book Antiqua" w:hAnsi="Book Antiqua"/>
          <w:sz w:val="24"/>
          <w:szCs w:val="24"/>
        </w:rPr>
        <w:t>l</w:t>
      </w:r>
      <w:r w:rsidR="00661495" w:rsidRPr="00716D4B">
        <w:rPr>
          <w:rFonts w:ascii="Book Antiqua" w:hAnsi="Book Antiqua"/>
          <w:sz w:val="24"/>
          <w:szCs w:val="24"/>
        </w:rPr>
        <w:t xml:space="preserve">e to support this </w:t>
      </w:r>
      <w:r w:rsidR="00F858D8" w:rsidRPr="00716D4B">
        <w:rPr>
          <w:rFonts w:ascii="Book Antiqua" w:hAnsi="Book Antiqua"/>
          <w:sz w:val="24"/>
          <w:szCs w:val="24"/>
        </w:rPr>
        <w:t>hypothesis</w:t>
      </w:r>
      <w:r w:rsidR="000A38DC" w:rsidRPr="00716D4B">
        <w:rPr>
          <w:rFonts w:ascii="Book Antiqua" w:hAnsi="Book Antiqua"/>
          <w:sz w:val="24"/>
          <w:szCs w:val="24"/>
        </w:rPr>
        <w:t xml:space="preserve">, </w:t>
      </w:r>
      <w:r w:rsidR="00661495" w:rsidRPr="00716D4B">
        <w:rPr>
          <w:rFonts w:ascii="Book Antiqua" w:hAnsi="Book Antiqua"/>
          <w:sz w:val="24"/>
          <w:szCs w:val="24"/>
        </w:rPr>
        <w:t>and it</w:t>
      </w:r>
      <w:r w:rsidR="000A38DC" w:rsidRPr="00716D4B">
        <w:rPr>
          <w:rFonts w:ascii="Book Antiqua" w:hAnsi="Book Antiqua"/>
          <w:sz w:val="24"/>
          <w:szCs w:val="24"/>
        </w:rPr>
        <w:t xml:space="preserve"> remain</w:t>
      </w:r>
      <w:r w:rsidR="00661495" w:rsidRPr="00716D4B">
        <w:rPr>
          <w:rFonts w:ascii="Book Antiqua" w:hAnsi="Book Antiqua"/>
          <w:sz w:val="24"/>
          <w:szCs w:val="24"/>
        </w:rPr>
        <w:t>s</w:t>
      </w:r>
      <w:r w:rsidR="000A38DC" w:rsidRPr="00716D4B">
        <w:rPr>
          <w:rFonts w:ascii="Book Antiqua" w:hAnsi="Book Antiqua"/>
          <w:sz w:val="24"/>
          <w:szCs w:val="24"/>
        </w:rPr>
        <w:t xml:space="preserve"> unclear whether </w:t>
      </w:r>
      <w:r w:rsidR="00F858D8" w:rsidRPr="00716D4B">
        <w:rPr>
          <w:rFonts w:ascii="Book Antiqua" w:hAnsi="Book Antiqua"/>
          <w:sz w:val="24"/>
          <w:szCs w:val="24"/>
        </w:rPr>
        <w:t xml:space="preserve">sex </w:t>
      </w:r>
      <w:r w:rsidR="00661495" w:rsidRPr="00716D4B">
        <w:rPr>
          <w:rFonts w:ascii="Book Antiqua" w:hAnsi="Book Antiqua"/>
          <w:sz w:val="24"/>
          <w:szCs w:val="24"/>
        </w:rPr>
        <w:t>influences</w:t>
      </w:r>
      <w:r w:rsidR="000A38DC" w:rsidRPr="00716D4B">
        <w:rPr>
          <w:rFonts w:ascii="Book Antiqua" w:hAnsi="Book Antiqua"/>
          <w:sz w:val="24"/>
          <w:szCs w:val="24"/>
        </w:rPr>
        <w:t xml:space="preserve"> post-LT survival and tumor recurrence</w:t>
      </w:r>
      <w:r w:rsidR="00F858D8" w:rsidRPr="00716D4B">
        <w:rPr>
          <w:rFonts w:ascii="Book Antiqua" w:hAnsi="Book Antiqua"/>
          <w:sz w:val="24"/>
          <w:szCs w:val="24"/>
        </w:rPr>
        <w:t>; further clinical studies are needed to examine this issue</w:t>
      </w:r>
      <w:bookmarkStart w:id="235" w:name="OLE_LINK25"/>
      <w:bookmarkStart w:id="236" w:name="OLE_LINK26"/>
      <w:r w:rsidR="000A38DC" w:rsidRPr="00716D4B">
        <w:rPr>
          <w:rFonts w:ascii="Book Antiqua" w:hAnsi="Book Antiqua"/>
          <w:sz w:val="24"/>
          <w:szCs w:val="24"/>
        </w:rPr>
        <w:t>.</w:t>
      </w:r>
      <w:r w:rsidR="00C1362F" w:rsidRPr="00716D4B">
        <w:rPr>
          <w:rFonts w:ascii="Book Antiqua" w:hAnsi="Book Antiqua" w:hint="eastAsia"/>
          <w:sz w:val="24"/>
          <w:szCs w:val="24"/>
        </w:rPr>
        <w:t xml:space="preserve"> </w:t>
      </w:r>
    </w:p>
    <w:p w14:paraId="1B3AEF5A" w14:textId="77777777" w:rsidR="00C70448" w:rsidRDefault="00C70448" w:rsidP="00906122">
      <w:pPr>
        <w:autoSpaceDE w:val="0"/>
        <w:autoSpaceDN w:val="0"/>
        <w:adjustRightInd w:val="0"/>
        <w:snapToGrid w:val="0"/>
        <w:spacing w:line="360" w:lineRule="auto"/>
        <w:rPr>
          <w:rFonts w:ascii="Book Antiqua" w:hAnsi="Book Antiqua"/>
          <w:b/>
          <w:sz w:val="24"/>
          <w:szCs w:val="24"/>
        </w:rPr>
      </w:pPr>
      <w:bookmarkStart w:id="237" w:name="OLE_LINK65"/>
      <w:bookmarkStart w:id="238" w:name="OLE_LINK66"/>
    </w:p>
    <w:p w14:paraId="6F0A2355" w14:textId="679C85F3" w:rsidR="000A38DC" w:rsidRPr="00E01B8E" w:rsidRDefault="00757FEE" w:rsidP="00906122">
      <w:pPr>
        <w:autoSpaceDE w:val="0"/>
        <w:autoSpaceDN w:val="0"/>
        <w:adjustRightInd w:val="0"/>
        <w:snapToGrid w:val="0"/>
        <w:spacing w:line="360" w:lineRule="auto"/>
        <w:rPr>
          <w:rFonts w:ascii="Book Antiqua" w:hAnsi="Book Antiqua"/>
          <w:caps/>
          <w:sz w:val="24"/>
          <w:szCs w:val="24"/>
        </w:rPr>
      </w:pPr>
      <w:r w:rsidRPr="00E01B8E">
        <w:rPr>
          <w:rFonts w:ascii="Book Antiqua" w:hAnsi="Book Antiqua"/>
          <w:b/>
          <w:caps/>
          <w:sz w:val="24"/>
          <w:szCs w:val="24"/>
        </w:rPr>
        <w:t>G</w:t>
      </w:r>
      <w:r w:rsidR="000A38DC" w:rsidRPr="00E01B8E">
        <w:rPr>
          <w:rFonts w:ascii="Book Antiqua" w:hAnsi="Book Antiqua"/>
          <w:b/>
          <w:caps/>
          <w:sz w:val="24"/>
          <w:szCs w:val="24"/>
        </w:rPr>
        <w:t>raft</w:t>
      </w:r>
      <w:bookmarkEnd w:id="235"/>
      <w:bookmarkEnd w:id="236"/>
      <w:r w:rsidRPr="00E01B8E">
        <w:rPr>
          <w:rFonts w:ascii="Book Antiqua" w:hAnsi="Book Antiqua"/>
          <w:b/>
          <w:caps/>
          <w:sz w:val="24"/>
          <w:szCs w:val="24"/>
        </w:rPr>
        <w:t>-related factors</w:t>
      </w:r>
      <w:bookmarkEnd w:id="237"/>
      <w:bookmarkEnd w:id="238"/>
      <w:r w:rsidR="000A38DC" w:rsidRPr="00E01B8E">
        <w:rPr>
          <w:rFonts w:ascii="Book Antiqua" w:hAnsi="Book Antiqua"/>
          <w:b/>
          <w:caps/>
          <w:sz w:val="24"/>
          <w:szCs w:val="24"/>
        </w:rPr>
        <w:t xml:space="preserve"> </w:t>
      </w:r>
    </w:p>
    <w:p w14:paraId="72FA677E" w14:textId="45D03744" w:rsidR="000A38DC" w:rsidRPr="00716D4B" w:rsidRDefault="001D6B46" w:rsidP="00906122">
      <w:pPr>
        <w:autoSpaceDE w:val="0"/>
        <w:autoSpaceDN w:val="0"/>
        <w:adjustRightInd w:val="0"/>
        <w:snapToGrid w:val="0"/>
        <w:spacing w:line="360" w:lineRule="auto"/>
        <w:rPr>
          <w:rFonts w:ascii="Book Antiqua" w:hAnsi="Book Antiqua"/>
          <w:sz w:val="24"/>
          <w:szCs w:val="24"/>
        </w:rPr>
      </w:pPr>
      <w:r w:rsidRPr="00716D4B">
        <w:rPr>
          <w:rFonts w:ascii="Book Antiqua" w:hAnsi="Book Antiqua"/>
          <w:sz w:val="24"/>
          <w:szCs w:val="24"/>
        </w:rPr>
        <w:t xml:space="preserve">Changes </w:t>
      </w:r>
      <w:r w:rsidR="00757FEE" w:rsidRPr="00716D4B">
        <w:rPr>
          <w:rFonts w:ascii="Book Antiqua" w:hAnsi="Book Antiqua"/>
          <w:sz w:val="24"/>
          <w:szCs w:val="24"/>
        </w:rPr>
        <w:t xml:space="preserve">in </w:t>
      </w:r>
      <w:r w:rsidR="00661495" w:rsidRPr="00716D4B">
        <w:rPr>
          <w:rFonts w:ascii="Book Antiqua" w:hAnsi="Book Antiqua"/>
          <w:sz w:val="24"/>
          <w:szCs w:val="24"/>
        </w:rPr>
        <w:t>transplant-related factors</w:t>
      </w:r>
      <w:r w:rsidR="00B859EC" w:rsidRPr="00716D4B">
        <w:rPr>
          <w:rFonts w:ascii="Book Antiqua" w:hAnsi="Book Antiqua"/>
          <w:sz w:val="24"/>
          <w:szCs w:val="24"/>
        </w:rPr>
        <w:t>,</w:t>
      </w:r>
      <w:r w:rsidR="00661495" w:rsidRPr="00716D4B">
        <w:rPr>
          <w:rFonts w:ascii="Book Antiqua" w:hAnsi="Book Antiqua"/>
          <w:sz w:val="24"/>
          <w:szCs w:val="24"/>
        </w:rPr>
        <w:t xml:space="preserve"> such as</w:t>
      </w:r>
      <w:r w:rsidR="000A38DC" w:rsidRPr="00716D4B">
        <w:rPr>
          <w:rFonts w:ascii="Book Antiqua" w:hAnsi="Book Antiqua"/>
          <w:sz w:val="24"/>
          <w:szCs w:val="24"/>
        </w:rPr>
        <w:t xml:space="preserve"> the </w:t>
      </w:r>
      <w:r w:rsidR="00B859EC" w:rsidRPr="00716D4B">
        <w:rPr>
          <w:rFonts w:ascii="Book Antiqua" w:hAnsi="Book Antiqua"/>
          <w:sz w:val="24"/>
          <w:szCs w:val="24"/>
        </w:rPr>
        <w:t xml:space="preserve">allograft </w:t>
      </w:r>
      <w:r w:rsidR="000A38DC" w:rsidRPr="00716D4B">
        <w:rPr>
          <w:rFonts w:ascii="Book Antiqua" w:hAnsi="Book Antiqua"/>
          <w:sz w:val="24"/>
          <w:szCs w:val="24"/>
        </w:rPr>
        <w:t>excision, organ allocation, transport</w:t>
      </w:r>
      <w:r w:rsidR="00B859EC" w:rsidRPr="00716D4B">
        <w:rPr>
          <w:rFonts w:ascii="Book Antiqua" w:hAnsi="Book Antiqua"/>
          <w:sz w:val="24"/>
          <w:szCs w:val="24"/>
        </w:rPr>
        <w:t>ation</w:t>
      </w:r>
      <w:r w:rsidR="000A38DC" w:rsidRPr="00716D4B">
        <w:rPr>
          <w:rFonts w:ascii="Book Antiqua" w:hAnsi="Book Antiqua"/>
          <w:sz w:val="24"/>
          <w:szCs w:val="24"/>
        </w:rPr>
        <w:t xml:space="preserve"> of the liver graft</w:t>
      </w:r>
      <w:r w:rsidR="00661495" w:rsidRPr="00716D4B">
        <w:rPr>
          <w:rFonts w:ascii="Book Antiqua" w:hAnsi="Book Antiqua"/>
          <w:sz w:val="24"/>
          <w:szCs w:val="24"/>
        </w:rPr>
        <w:t>,</w:t>
      </w:r>
      <w:r w:rsidR="000A38DC" w:rsidRPr="00716D4B">
        <w:rPr>
          <w:rFonts w:ascii="Book Antiqua" w:hAnsi="Book Antiqua"/>
          <w:sz w:val="24"/>
          <w:szCs w:val="24"/>
        </w:rPr>
        <w:t xml:space="preserve"> and timing of </w:t>
      </w:r>
      <w:r w:rsidR="00B859EC" w:rsidRPr="00716D4B">
        <w:rPr>
          <w:rFonts w:ascii="Book Antiqua" w:hAnsi="Book Antiqua"/>
          <w:sz w:val="24"/>
          <w:szCs w:val="24"/>
        </w:rPr>
        <w:t xml:space="preserve">the </w:t>
      </w:r>
      <w:r w:rsidR="000A38DC" w:rsidRPr="00716D4B">
        <w:rPr>
          <w:rFonts w:ascii="Book Antiqua" w:hAnsi="Book Antiqua"/>
          <w:sz w:val="24"/>
          <w:szCs w:val="24"/>
        </w:rPr>
        <w:t>recipient surgery</w:t>
      </w:r>
      <w:r w:rsidR="00B859EC" w:rsidRPr="00716D4B">
        <w:rPr>
          <w:rFonts w:ascii="Book Antiqua" w:hAnsi="Book Antiqua"/>
          <w:sz w:val="24"/>
          <w:szCs w:val="24"/>
        </w:rPr>
        <w:t>, might</w:t>
      </w:r>
      <w:r w:rsidR="000A38DC" w:rsidRPr="00716D4B">
        <w:rPr>
          <w:rFonts w:ascii="Book Antiqua" w:hAnsi="Book Antiqua"/>
          <w:sz w:val="24"/>
          <w:szCs w:val="24"/>
        </w:rPr>
        <w:t xml:space="preserve"> lead to prolonged </w:t>
      </w:r>
      <w:r w:rsidR="00661495" w:rsidRPr="00716D4B">
        <w:rPr>
          <w:rFonts w:ascii="Book Antiqua" w:hAnsi="Book Antiqua"/>
          <w:sz w:val="24"/>
          <w:szCs w:val="24"/>
        </w:rPr>
        <w:t xml:space="preserve">periods of </w:t>
      </w:r>
      <w:r w:rsidR="000A38DC" w:rsidRPr="00716D4B">
        <w:rPr>
          <w:rFonts w:ascii="Book Antiqua" w:hAnsi="Book Antiqua"/>
          <w:sz w:val="24"/>
          <w:szCs w:val="24"/>
        </w:rPr>
        <w:t>cold and warm ischemia</w:t>
      </w:r>
      <w:r w:rsidR="00757FEE" w:rsidRPr="00716D4B">
        <w:rPr>
          <w:rFonts w:ascii="Book Antiqua" w:hAnsi="Book Antiqua"/>
          <w:sz w:val="24"/>
          <w:szCs w:val="24"/>
        </w:rPr>
        <w:t>.</w:t>
      </w:r>
      <w:r w:rsidR="000A38DC" w:rsidRPr="00716D4B">
        <w:rPr>
          <w:rFonts w:ascii="Book Antiqua" w:hAnsi="Book Antiqua"/>
          <w:sz w:val="24"/>
          <w:szCs w:val="24"/>
        </w:rPr>
        <w:t xml:space="preserve"> </w:t>
      </w:r>
      <w:r w:rsidR="00B859EC" w:rsidRPr="00716D4B">
        <w:rPr>
          <w:rFonts w:ascii="Book Antiqua" w:hAnsi="Book Antiqua"/>
          <w:sz w:val="24"/>
          <w:szCs w:val="24"/>
        </w:rPr>
        <w:t xml:space="preserve">Furthermore, experimental </w:t>
      </w:r>
      <w:r w:rsidR="000A38DC" w:rsidRPr="00716D4B">
        <w:rPr>
          <w:rFonts w:ascii="Book Antiqua" w:hAnsi="Book Antiqua"/>
          <w:sz w:val="24"/>
          <w:szCs w:val="24"/>
        </w:rPr>
        <w:t xml:space="preserve">and clinical evidence indicate </w:t>
      </w:r>
      <w:r w:rsidR="00A84AE9" w:rsidRPr="00716D4B">
        <w:rPr>
          <w:rFonts w:ascii="Book Antiqua" w:hAnsi="Book Antiqua"/>
          <w:sz w:val="24"/>
          <w:szCs w:val="24"/>
        </w:rPr>
        <w:t>that</w:t>
      </w:r>
      <w:r w:rsidR="000A38DC" w:rsidRPr="00716D4B">
        <w:rPr>
          <w:rFonts w:ascii="Book Antiqua" w:hAnsi="Book Antiqua"/>
          <w:sz w:val="24"/>
          <w:szCs w:val="24"/>
        </w:rPr>
        <w:t xml:space="preserve"> ischemia–reperfusion injury </w:t>
      </w:r>
      <w:r w:rsidR="0052792B" w:rsidRPr="00716D4B">
        <w:rPr>
          <w:rFonts w:ascii="Book Antiqua" w:hAnsi="Book Antiqua"/>
          <w:sz w:val="24"/>
          <w:szCs w:val="24"/>
        </w:rPr>
        <w:t>may a</w:t>
      </w:r>
      <w:r w:rsidR="00A84AE9" w:rsidRPr="00716D4B">
        <w:rPr>
          <w:rFonts w:ascii="Book Antiqua" w:hAnsi="Book Antiqua"/>
          <w:sz w:val="24"/>
          <w:szCs w:val="24"/>
        </w:rPr>
        <w:t>ffect</w:t>
      </w:r>
      <w:r w:rsidR="000A38DC" w:rsidRPr="00716D4B">
        <w:rPr>
          <w:rFonts w:ascii="Book Antiqua" w:hAnsi="Book Antiqua"/>
          <w:sz w:val="24"/>
          <w:szCs w:val="24"/>
        </w:rPr>
        <w:t xml:space="preserve"> </w:t>
      </w:r>
      <w:r w:rsidR="00B859EC" w:rsidRPr="00716D4B">
        <w:rPr>
          <w:rFonts w:ascii="Book Antiqua" w:hAnsi="Book Antiqua"/>
          <w:sz w:val="24"/>
          <w:szCs w:val="24"/>
        </w:rPr>
        <w:t xml:space="preserve">HCC </w:t>
      </w:r>
      <w:bookmarkStart w:id="239" w:name="OLE_LINK23"/>
      <w:bookmarkStart w:id="240" w:name="OLE_LINK24"/>
      <w:r w:rsidR="000A38DC" w:rsidRPr="00716D4B">
        <w:rPr>
          <w:rFonts w:ascii="Book Antiqua" w:hAnsi="Book Antiqua"/>
          <w:sz w:val="24"/>
          <w:szCs w:val="24"/>
        </w:rPr>
        <w:t>recurrence after LT</w:t>
      </w:r>
      <w:bookmarkEnd w:id="239"/>
      <w:bookmarkEnd w:id="240"/>
      <w:r w:rsidR="000A38DC" w:rsidRPr="00716D4B">
        <w:rPr>
          <w:rFonts w:ascii="Book Antiqua" w:hAnsi="Book Antiqua"/>
          <w:sz w:val="24"/>
          <w:szCs w:val="24"/>
        </w:rPr>
        <w:t xml:space="preserve">. Nagai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E12912" w:rsidRPr="00716D4B">
        <w:rPr>
          <w:rFonts w:ascii="Book Antiqua" w:hAnsi="Book Antiqua"/>
          <w:sz w:val="24"/>
          <w:szCs w:val="24"/>
        </w:rPr>
        <w:instrText xml:space="preserve"> ADDIN NE.Ref.{23A6DD37-FE4E-41F2-9C5F-CE40358C4324}</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[74]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B859EC" w:rsidRPr="00716D4B">
        <w:rPr>
          <w:rFonts w:ascii="Book Antiqua" w:hAnsi="Book Antiqua"/>
          <w:sz w:val="24"/>
          <w:szCs w:val="24"/>
        </w:rPr>
        <w:t xml:space="preserve">retrospectively evaluated </w:t>
      </w:r>
      <w:r w:rsidR="000A38DC" w:rsidRPr="00716D4B">
        <w:rPr>
          <w:rFonts w:ascii="Book Antiqua" w:hAnsi="Book Antiqua"/>
          <w:sz w:val="24"/>
          <w:szCs w:val="24"/>
        </w:rPr>
        <w:t>391 patients from two transplant centers who underwent LT for HCC</w:t>
      </w:r>
      <w:r w:rsidR="00B859EC" w:rsidRPr="00716D4B">
        <w:rPr>
          <w:rFonts w:ascii="Book Antiqua" w:hAnsi="Book Antiqua"/>
          <w:sz w:val="24"/>
          <w:szCs w:val="24"/>
        </w:rPr>
        <w:t>,</w:t>
      </w:r>
      <w:r w:rsidR="000A38DC" w:rsidRPr="00716D4B">
        <w:rPr>
          <w:rFonts w:ascii="Book Antiqua" w:hAnsi="Book Antiqua"/>
          <w:sz w:val="24"/>
          <w:szCs w:val="24"/>
        </w:rPr>
        <w:t xml:space="preserve"> </w:t>
      </w:r>
      <w:r w:rsidR="00A84AE9" w:rsidRPr="00716D4B">
        <w:rPr>
          <w:rFonts w:ascii="Book Antiqua" w:hAnsi="Book Antiqua"/>
          <w:sz w:val="24"/>
          <w:szCs w:val="24"/>
        </w:rPr>
        <w:t xml:space="preserve">and </w:t>
      </w:r>
      <w:r w:rsidR="000A38DC" w:rsidRPr="00716D4B">
        <w:rPr>
          <w:rFonts w:ascii="Book Antiqua" w:hAnsi="Book Antiqua"/>
          <w:sz w:val="24"/>
          <w:szCs w:val="24"/>
        </w:rPr>
        <w:t xml:space="preserve">found that prolonged cold </w:t>
      </w:r>
      <w:r w:rsidR="00B859EC" w:rsidRPr="00716D4B">
        <w:rPr>
          <w:rFonts w:ascii="Book Antiqua" w:hAnsi="Book Antiqua"/>
          <w:sz w:val="24"/>
          <w:szCs w:val="24"/>
        </w:rPr>
        <w:t xml:space="preserve">ischemia times </w:t>
      </w:r>
      <w:r w:rsidR="000A38DC" w:rsidRPr="00716D4B">
        <w:rPr>
          <w:rFonts w:ascii="Book Antiqua" w:hAnsi="Book Antiqua"/>
          <w:sz w:val="24"/>
          <w:szCs w:val="24"/>
        </w:rPr>
        <w:t>(&gt;</w:t>
      </w:r>
      <w:r w:rsidR="00C70448">
        <w:rPr>
          <w:rFonts w:ascii="Book Antiqua" w:hAnsi="Book Antiqua" w:hint="eastAsia"/>
          <w:sz w:val="24"/>
          <w:szCs w:val="24"/>
        </w:rPr>
        <w:t xml:space="preserve"> </w:t>
      </w:r>
      <w:r w:rsidR="000A38DC" w:rsidRPr="00716D4B">
        <w:rPr>
          <w:rFonts w:ascii="Book Antiqua" w:hAnsi="Book Antiqua"/>
          <w:sz w:val="24"/>
          <w:szCs w:val="24"/>
        </w:rPr>
        <w:t>10</w:t>
      </w:r>
      <w:r w:rsidR="00A84AE9" w:rsidRPr="00716D4B">
        <w:rPr>
          <w:rFonts w:ascii="Book Antiqua" w:hAnsi="Book Antiqua"/>
          <w:sz w:val="24"/>
          <w:szCs w:val="24"/>
        </w:rPr>
        <w:t xml:space="preserve"> </w:t>
      </w:r>
      <w:r w:rsidR="00B859EC" w:rsidRPr="00716D4B">
        <w:rPr>
          <w:rFonts w:ascii="Book Antiqua" w:hAnsi="Book Antiqua"/>
          <w:sz w:val="24"/>
          <w:szCs w:val="24"/>
        </w:rPr>
        <w:t>h</w:t>
      </w:r>
      <w:r w:rsidR="000A38DC" w:rsidRPr="00716D4B">
        <w:rPr>
          <w:rFonts w:ascii="Book Antiqua" w:hAnsi="Book Antiqua"/>
          <w:sz w:val="24"/>
          <w:szCs w:val="24"/>
        </w:rPr>
        <w:t xml:space="preserve">; </w:t>
      </w:r>
      <w:r w:rsidR="00C70448" w:rsidRPr="00C70448">
        <w:rPr>
          <w:rFonts w:ascii="Book Antiqua" w:hAnsi="Book Antiqua"/>
          <w:i/>
          <w:sz w:val="24"/>
          <w:szCs w:val="24"/>
        </w:rPr>
        <w:t>P =</w:t>
      </w:r>
      <w:r w:rsidR="00A84AE9" w:rsidRPr="00716D4B">
        <w:rPr>
          <w:rFonts w:ascii="Book Antiqua" w:hAnsi="Book Antiqua"/>
          <w:sz w:val="24"/>
          <w:szCs w:val="24"/>
        </w:rPr>
        <w:t xml:space="preserve"> </w:t>
      </w:r>
      <w:r w:rsidR="000A38DC" w:rsidRPr="00716D4B">
        <w:rPr>
          <w:rFonts w:ascii="Book Antiqua" w:hAnsi="Book Antiqua"/>
          <w:sz w:val="24"/>
          <w:szCs w:val="24"/>
        </w:rPr>
        <w:t>0.03</w:t>
      </w:r>
      <w:r w:rsidR="00A84AE9" w:rsidRPr="00716D4B">
        <w:rPr>
          <w:rFonts w:ascii="Book Antiqua" w:hAnsi="Book Antiqua"/>
          <w:sz w:val="24"/>
          <w:szCs w:val="24"/>
        </w:rPr>
        <w:t xml:space="preserve">; </w:t>
      </w:r>
      <w:r w:rsidR="000A38DC" w:rsidRPr="00716D4B">
        <w:rPr>
          <w:rFonts w:ascii="Book Antiqua" w:hAnsi="Book Antiqua"/>
          <w:sz w:val="24"/>
          <w:szCs w:val="24"/>
        </w:rPr>
        <w:t>HR</w:t>
      </w:r>
      <w:r w:rsidR="00A84AE9" w:rsidRPr="00716D4B">
        <w:rPr>
          <w:rFonts w:ascii="Book Antiqua" w:hAnsi="Book Antiqua"/>
          <w:sz w:val="24"/>
          <w:szCs w:val="24"/>
        </w:rPr>
        <w:t xml:space="preserve"> </w:t>
      </w:r>
      <w:r w:rsidR="000A38DC" w:rsidRPr="00716D4B">
        <w:rPr>
          <w:rFonts w:ascii="Book Antiqua" w:hAnsi="Book Antiqua"/>
          <w:sz w:val="24"/>
          <w:szCs w:val="24"/>
        </w:rPr>
        <w:t>=</w:t>
      </w:r>
      <w:r w:rsidR="00A84AE9" w:rsidRPr="00716D4B">
        <w:rPr>
          <w:rFonts w:ascii="Book Antiqua" w:hAnsi="Book Antiqua"/>
          <w:sz w:val="24"/>
          <w:szCs w:val="24"/>
        </w:rPr>
        <w:t xml:space="preserve"> </w:t>
      </w:r>
      <w:r w:rsidR="000A38DC" w:rsidRPr="00716D4B">
        <w:rPr>
          <w:rFonts w:ascii="Book Antiqua" w:hAnsi="Book Antiqua"/>
          <w:sz w:val="24"/>
          <w:szCs w:val="24"/>
        </w:rPr>
        <w:t>1.9) and warm</w:t>
      </w:r>
      <w:r w:rsidR="00B859EC" w:rsidRPr="00716D4B">
        <w:t xml:space="preserve"> </w:t>
      </w:r>
      <w:r w:rsidR="00B859EC" w:rsidRPr="00716D4B">
        <w:rPr>
          <w:rFonts w:ascii="Book Antiqua" w:hAnsi="Book Antiqua"/>
          <w:sz w:val="24"/>
          <w:szCs w:val="24"/>
        </w:rPr>
        <w:t>ischemia times</w:t>
      </w:r>
      <w:r w:rsidR="000A38DC" w:rsidRPr="00716D4B">
        <w:rPr>
          <w:rFonts w:ascii="Book Antiqua" w:hAnsi="Book Antiqua"/>
          <w:sz w:val="24"/>
          <w:szCs w:val="24"/>
        </w:rPr>
        <w:t xml:space="preserve"> (&gt;</w:t>
      </w:r>
      <w:r w:rsidR="00C70448">
        <w:rPr>
          <w:rFonts w:ascii="Book Antiqua" w:hAnsi="Book Antiqua" w:hint="eastAsia"/>
          <w:sz w:val="24"/>
          <w:szCs w:val="24"/>
        </w:rPr>
        <w:t xml:space="preserve"> </w:t>
      </w:r>
      <w:r w:rsidR="000A38DC" w:rsidRPr="00716D4B">
        <w:rPr>
          <w:rFonts w:ascii="Book Antiqua" w:hAnsi="Book Antiqua"/>
          <w:sz w:val="24"/>
          <w:szCs w:val="24"/>
        </w:rPr>
        <w:t>50</w:t>
      </w:r>
      <w:r w:rsidR="00A84AE9" w:rsidRPr="00716D4B">
        <w:rPr>
          <w:rFonts w:ascii="Book Antiqua" w:hAnsi="Book Antiqua"/>
          <w:sz w:val="24"/>
          <w:szCs w:val="24"/>
        </w:rPr>
        <w:t xml:space="preserve"> </w:t>
      </w:r>
      <w:r w:rsidR="000A38DC" w:rsidRPr="00716D4B">
        <w:rPr>
          <w:rFonts w:ascii="Book Antiqua" w:hAnsi="Book Antiqua"/>
          <w:sz w:val="24"/>
          <w:szCs w:val="24"/>
        </w:rPr>
        <w:t xml:space="preserve">min; </w:t>
      </w:r>
      <w:r w:rsidR="00C70448" w:rsidRPr="00C70448">
        <w:rPr>
          <w:rFonts w:ascii="Book Antiqua" w:hAnsi="Book Antiqua"/>
          <w:i/>
          <w:sz w:val="24"/>
          <w:szCs w:val="24"/>
        </w:rPr>
        <w:t>P =</w:t>
      </w:r>
      <w:r w:rsidR="00A84AE9" w:rsidRPr="00716D4B">
        <w:rPr>
          <w:rFonts w:ascii="Book Antiqua" w:hAnsi="Book Antiqua"/>
          <w:sz w:val="24"/>
          <w:szCs w:val="24"/>
        </w:rPr>
        <w:t xml:space="preserve"> </w:t>
      </w:r>
      <w:r w:rsidR="000A38DC" w:rsidRPr="00716D4B">
        <w:rPr>
          <w:rFonts w:ascii="Book Antiqua" w:hAnsi="Book Antiqua"/>
          <w:sz w:val="24"/>
          <w:szCs w:val="24"/>
        </w:rPr>
        <w:t>0.003</w:t>
      </w:r>
      <w:r w:rsidR="00A84AE9" w:rsidRPr="00716D4B">
        <w:rPr>
          <w:rFonts w:ascii="Book Antiqua" w:hAnsi="Book Antiqua"/>
          <w:sz w:val="24"/>
          <w:szCs w:val="24"/>
        </w:rPr>
        <w:t>;</w:t>
      </w:r>
      <w:r w:rsidR="000A38DC" w:rsidRPr="00716D4B">
        <w:rPr>
          <w:rFonts w:ascii="Book Antiqua" w:hAnsi="Book Antiqua"/>
          <w:sz w:val="24"/>
          <w:szCs w:val="24"/>
        </w:rPr>
        <w:t xml:space="preserve"> HR</w:t>
      </w:r>
      <w:r w:rsidR="00A84AE9" w:rsidRPr="00716D4B">
        <w:rPr>
          <w:rFonts w:ascii="Book Antiqua" w:hAnsi="Book Antiqua"/>
          <w:sz w:val="24"/>
          <w:szCs w:val="24"/>
        </w:rPr>
        <w:t xml:space="preserve"> </w:t>
      </w:r>
      <w:r w:rsidR="000A38DC" w:rsidRPr="00716D4B">
        <w:rPr>
          <w:rFonts w:ascii="Book Antiqua" w:hAnsi="Book Antiqua"/>
          <w:sz w:val="24"/>
          <w:szCs w:val="24"/>
        </w:rPr>
        <w:t>=</w:t>
      </w:r>
      <w:r w:rsidR="00A84AE9" w:rsidRPr="00716D4B">
        <w:rPr>
          <w:rFonts w:ascii="Book Antiqua" w:hAnsi="Book Antiqua"/>
          <w:sz w:val="24"/>
          <w:szCs w:val="24"/>
        </w:rPr>
        <w:t xml:space="preserve"> </w:t>
      </w:r>
      <w:r w:rsidR="000A38DC" w:rsidRPr="00716D4B">
        <w:rPr>
          <w:rFonts w:ascii="Book Antiqua" w:hAnsi="Book Antiqua"/>
          <w:sz w:val="24"/>
          <w:szCs w:val="24"/>
        </w:rPr>
        <w:t xml:space="preserve">2.84) </w:t>
      </w:r>
      <w:r w:rsidR="00A84AE9" w:rsidRPr="00716D4B">
        <w:rPr>
          <w:rFonts w:ascii="Book Antiqua" w:hAnsi="Book Antiqua"/>
          <w:sz w:val="24"/>
          <w:szCs w:val="24"/>
        </w:rPr>
        <w:t>were</w:t>
      </w:r>
      <w:r w:rsidR="000A38DC" w:rsidRPr="00716D4B">
        <w:rPr>
          <w:rFonts w:ascii="Book Antiqua" w:hAnsi="Book Antiqua"/>
          <w:sz w:val="24"/>
          <w:szCs w:val="24"/>
        </w:rPr>
        <w:t xml:space="preserve"> independent risk factors for HCC recurrence after LT</w:t>
      </w:r>
      <w:r w:rsidR="00B859EC" w:rsidRPr="00716D4B">
        <w:rPr>
          <w:rFonts w:ascii="Book Antiqua" w:hAnsi="Book Antiqua"/>
          <w:sz w:val="24"/>
          <w:szCs w:val="24"/>
        </w:rPr>
        <w:t>. These relationships were especially pronounced among patients</w:t>
      </w:r>
      <w:r w:rsidR="000A38DC" w:rsidRPr="00716D4B">
        <w:rPr>
          <w:rFonts w:ascii="Book Antiqua" w:hAnsi="Book Antiqua"/>
          <w:sz w:val="24"/>
          <w:szCs w:val="24"/>
        </w:rPr>
        <w:t xml:space="preserve"> with other risk factors</w:t>
      </w:r>
      <w:r w:rsidR="00B859EC" w:rsidRPr="00716D4B">
        <w:rPr>
          <w:rFonts w:ascii="Book Antiqua" w:hAnsi="Book Antiqua"/>
          <w:sz w:val="24"/>
          <w:szCs w:val="24"/>
        </w:rPr>
        <w:t>, such as</w:t>
      </w:r>
      <w:r w:rsidR="000A38DC" w:rsidRPr="00716D4B">
        <w:rPr>
          <w:rFonts w:ascii="Book Antiqua" w:hAnsi="Book Antiqua"/>
          <w:sz w:val="24"/>
          <w:szCs w:val="24"/>
        </w:rPr>
        <w:t xml:space="preserve"> poor differentiation</w:t>
      </w:r>
      <w:r w:rsidR="00A84AE9" w:rsidRPr="00716D4B">
        <w:rPr>
          <w:rFonts w:ascii="Book Antiqua" w:hAnsi="Book Antiqua"/>
          <w:sz w:val="24"/>
          <w:szCs w:val="24"/>
        </w:rPr>
        <w:t>,</w:t>
      </w:r>
      <w:r w:rsidR="000A38DC" w:rsidRPr="00716D4B">
        <w:rPr>
          <w:rFonts w:ascii="Book Antiqua" w:hAnsi="Book Antiqua"/>
          <w:sz w:val="24"/>
          <w:szCs w:val="24"/>
        </w:rPr>
        <w:t xml:space="preserve"> micro- and </w:t>
      </w:r>
      <w:r w:rsidR="000A38DC" w:rsidRPr="00716D4B">
        <w:rPr>
          <w:rFonts w:ascii="Book Antiqua" w:hAnsi="Book Antiqua"/>
          <w:sz w:val="24"/>
          <w:szCs w:val="24"/>
        </w:rPr>
        <w:lastRenderedPageBreak/>
        <w:t xml:space="preserve">macrovascular invasion, </w:t>
      </w:r>
      <w:r w:rsidR="00A84AE9" w:rsidRPr="00716D4B">
        <w:rPr>
          <w:rFonts w:ascii="Book Antiqua" w:hAnsi="Book Antiqua"/>
          <w:sz w:val="24"/>
          <w:szCs w:val="24"/>
        </w:rPr>
        <w:t xml:space="preserve">HCC </w:t>
      </w:r>
      <w:r w:rsidR="000A38DC" w:rsidRPr="00716D4B">
        <w:rPr>
          <w:rFonts w:ascii="Book Antiqua" w:hAnsi="Book Antiqua"/>
          <w:sz w:val="24"/>
          <w:szCs w:val="24"/>
        </w:rPr>
        <w:t xml:space="preserve">exceeding </w:t>
      </w:r>
      <w:r w:rsidR="00A84AE9" w:rsidRPr="00716D4B">
        <w:rPr>
          <w:rFonts w:ascii="Book Antiqua" w:hAnsi="Book Antiqua"/>
          <w:sz w:val="24"/>
          <w:szCs w:val="24"/>
        </w:rPr>
        <w:t xml:space="preserve">the </w:t>
      </w:r>
      <w:r w:rsidR="000A38DC" w:rsidRPr="00716D4B">
        <w:rPr>
          <w:rFonts w:ascii="Book Antiqua" w:hAnsi="Book Antiqua"/>
          <w:sz w:val="24"/>
          <w:szCs w:val="24"/>
        </w:rPr>
        <w:t>Milan criteria</w:t>
      </w:r>
      <w:r w:rsidR="00A84AE9" w:rsidRPr="00716D4B">
        <w:rPr>
          <w:rFonts w:ascii="Book Antiqua" w:hAnsi="Book Antiqua"/>
          <w:sz w:val="24"/>
          <w:szCs w:val="24"/>
        </w:rPr>
        <w:t>,</w:t>
      </w:r>
      <w:r w:rsidR="000A38DC" w:rsidRPr="00716D4B">
        <w:rPr>
          <w:rFonts w:ascii="Book Antiqua" w:hAnsi="Book Antiqua"/>
          <w:sz w:val="24"/>
          <w:szCs w:val="24"/>
        </w:rPr>
        <w:t xml:space="preserve"> and AFP</w:t>
      </w:r>
      <w:r w:rsidR="007E4342" w:rsidRPr="00716D4B">
        <w:rPr>
          <w:rFonts w:ascii="Book Antiqua" w:hAnsi="Book Antiqua"/>
          <w:sz w:val="24"/>
          <w:szCs w:val="24"/>
        </w:rPr>
        <w:t xml:space="preserve"> levels</w:t>
      </w:r>
      <w:r w:rsidR="00A84AE9" w:rsidRPr="00716D4B">
        <w:rPr>
          <w:rFonts w:ascii="Book Antiqua" w:hAnsi="Book Antiqua"/>
          <w:sz w:val="24"/>
          <w:szCs w:val="24"/>
        </w:rPr>
        <w:t xml:space="preserve"> </w:t>
      </w:r>
      <w:r w:rsidR="00B859EC" w:rsidRPr="00716D4B">
        <w:rPr>
          <w:rFonts w:ascii="Book Antiqua" w:hAnsi="Book Antiqua"/>
          <w:sz w:val="24"/>
          <w:szCs w:val="24"/>
        </w:rPr>
        <w:t xml:space="preserve">of </w:t>
      </w:r>
      <w:r w:rsidR="000A38DC" w:rsidRPr="00716D4B">
        <w:rPr>
          <w:rFonts w:ascii="Book Antiqua" w:hAnsi="Book Antiqua"/>
          <w:sz w:val="24"/>
          <w:szCs w:val="24"/>
        </w:rPr>
        <w:t>&gt;</w:t>
      </w:r>
      <w:r w:rsidR="00C70448">
        <w:rPr>
          <w:rFonts w:ascii="Book Antiqua" w:hAnsi="Book Antiqua" w:hint="eastAsia"/>
          <w:sz w:val="24"/>
          <w:szCs w:val="24"/>
        </w:rPr>
        <w:t xml:space="preserve"> </w:t>
      </w:r>
      <w:r w:rsidR="000A38DC" w:rsidRPr="00716D4B">
        <w:rPr>
          <w:rFonts w:ascii="Book Antiqua" w:hAnsi="Book Antiqua"/>
          <w:sz w:val="24"/>
          <w:szCs w:val="24"/>
        </w:rPr>
        <w:t>200</w:t>
      </w:r>
      <w:r w:rsidR="00A84AE9" w:rsidRPr="00716D4B">
        <w:rPr>
          <w:rFonts w:ascii="Book Antiqua" w:hAnsi="Book Antiqua"/>
          <w:sz w:val="24"/>
          <w:szCs w:val="24"/>
        </w:rPr>
        <w:t xml:space="preserve"> </w:t>
      </w:r>
      <w:r w:rsidR="000A38DC" w:rsidRPr="00716D4B">
        <w:rPr>
          <w:rFonts w:ascii="Book Antiqua" w:hAnsi="Book Antiqua"/>
          <w:sz w:val="24"/>
          <w:szCs w:val="24"/>
        </w:rPr>
        <w:t>ng/d</w:t>
      </w:r>
      <w:r w:rsidR="00B859EC" w:rsidRPr="00716D4B">
        <w:rPr>
          <w:rFonts w:ascii="Book Antiqua" w:hAnsi="Book Antiqua"/>
          <w:sz w:val="24"/>
          <w:szCs w:val="24"/>
        </w:rPr>
        <w:t>L</w:t>
      </w:r>
      <w:r w:rsidR="00A84AE9" w:rsidRPr="00716D4B">
        <w:rPr>
          <w:rFonts w:ascii="Book Antiqua" w:hAnsi="Book Antiqua"/>
          <w:sz w:val="24"/>
          <w:szCs w:val="24"/>
        </w:rPr>
        <w:t>. Prolonged ischemia was</w:t>
      </w:r>
      <w:r w:rsidR="000A38DC" w:rsidRPr="00716D4B">
        <w:rPr>
          <w:rFonts w:ascii="Book Antiqua" w:hAnsi="Book Antiqua"/>
          <w:sz w:val="24"/>
          <w:szCs w:val="24"/>
        </w:rPr>
        <w:t xml:space="preserve"> also significantly associated with </w:t>
      </w:r>
      <w:r w:rsidR="00A84AE9" w:rsidRPr="00716D4B">
        <w:rPr>
          <w:rFonts w:ascii="Book Antiqua" w:hAnsi="Book Antiqua"/>
          <w:sz w:val="24"/>
          <w:szCs w:val="24"/>
        </w:rPr>
        <w:t xml:space="preserve">recurrence </w:t>
      </w:r>
      <w:r w:rsidR="000A38DC" w:rsidRPr="00716D4B">
        <w:rPr>
          <w:rFonts w:ascii="Book Antiqua" w:hAnsi="Book Antiqua"/>
          <w:sz w:val="24"/>
          <w:szCs w:val="24"/>
        </w:rPr>
        <w:t>within 1</w:t>
      </w:r>
      <w:r w:rsidR="00B3485E" w:rsidRPr="00716D4B">
        <w:rPr>
          <w:rFonts w:ascii="Book Antiqua" w:hAnsi="Book Antiqua"/>
          <w:sz w:val="24"/>
          <w:szCs w:val="24"/>
        </w:rPr>
        <w:t xml:space="preserve"> </w:t>
      </w:r>
      <w:r w:rsidR="000A38DC" w:rsidRPr="00716D4B">
        <w:rPr>
          <w:rFonts w:ascii="Book Antiqua" w:hAnsi="Book Antiqua"/>
          <w:sz w:val="24"/>
          <w:szCs w:val="24"/>
        </w:rPr>
        <w:t>y</w:t>
      </w:r>
      <w:r w:rsidR="00B3485E" w:rsidRPr="00716D4B">
        <w:rPr>
          <w:rFonts w:ascii="Book Antiqua" w:hAnsi="Book Antiqua"/>
          <w:sz w:val="24"/>
          <w:szCs w:val="24"/>
        </w:rPr>
        <w:t>ea</w:t>
      </w:r>
      <w:r w:rsidR="000A38DC" w:rsidRPr="00716D4B">
        <w:rPr>
          <w:rFonts w:ascii="Book Antiqua" w:hAnsi="Book Antiqua"/>
          <w:sz w:val="24"/>
          <w:szCs w:val="24"/>
        </w:rPr>
        <w:t xml:space="preserve">r. </w:t>
      </w:r>
      <w:r w:rsidR="00EA24FF" w:rsidRPr="00716D4B">
        <w:rPr>
          <w:rFonts w:ascii="Book Antiqua" w:hAnsi="Book Antiqua"/>
          <w:sz w:val="24"/>
          <w:szCs w:val="24"/>
        </w:rPr>
        <w:t>A number of</w:t>
      </w:r>
      <w:r w:rsidR="000A38DC" w:rsidRPr="00716D4B">
        <w:rPr>
          <w:rFonts w:ascii="Book Antiqua" w:hAnsi="Book Antiqua"/>
          <w:sz w:val="24"/>
          <w:szCs w:val="24"/>
        </w:rPr>
        <w:t xml:space="preserve"> biological mechanisms </w:t>
      </w:r>
      <w:r w:rsidR="00EA24FF" w:rsidRPr="00716D4B">
        <w:rPr>
          <w:rFonts w:ascii="Book Antiqua" w:hAnsi="Book Antiqua"/>
          <w:sz w:val="24"/>
          <w:szCs w:val="24"/>
        </w:rPr>
        <w:t xml:space="preserve">have been proposed to explain </w:t>
      </w:r>
      <w:r w:rsidR="00B859EC" w:rsidRPr="00716D4B">
        <w:rPr>
          <w:rFonts w:ascii="Book Antiqua" w:hAnsi="Book Antiqua"/>
          <w:sz w:val="24"/>
          <w:szCs w:val="24"/>
        </w:rPr>
        <w:t>how</w:t>
      </w:r>
      <w:r w:rsidR="000A38DC" w:rsidRPr="00716D4B">
        <w:rPr>
          <w:rFonts w:ascii="Book Antiqua" w:hAnsi="Book Antiqua"/>
          <w:sz w:val="24"/>
          <w:szCs w:val="24"/>
        </w:rPr>
        <w:t xml:space="preserve"> </w:t>
      </w:r>
      <w:r w:rsidR="00B859EC" w:rsidRPr="00716D4B">
        <w:rPr>
          <w:rFonts w:ascii="Book Antiqua" w:hAnsi="Book Antiqua"/>
          <w:sz w:val="24"/>
          <w:szCs w:val="24"/>
        </w:rPr>
        <w:t xml:space="preserve">ischemia-reperfusion injury can affect </w:t>
      </w:r>
      <w:r w:rsidR="000A38DC" w:rsidRPr="00716D4B">
        <w:rPr>
          <w:rFonts w:ascii="Book Antiqua" w:hAnsi="Book Antiqua"/>
          <w:sz w:val="24"/>
          <w:szCs w:val="24"/>
        </w:rPr>
        <w:t>cancer outcome</w:t>
      </w:r>
      <w:r w:rsidR="00B859EC" w:rsidRPr="00716D4B">
        <w:rPr>
          <w:rFonts w:ascii="Book Antiqua" w:hAnsi="Book Antiqua"/>
          <w:sz w:val="24"/>
          <w:szCs w:val="24"/>
        </w:rPr>
        <w:t>s,</w:t>
      </w:r>
      <w:r w:rsidR="000A38DC" w:rsidRPr="00716D4B">
        <w:rPr>
          <w:rFonts w:ascii="Book Antiqua" w:hAnsi="Book Antiqua"/>
          <w:sz w:val="24"/>
          <w:szCs w:val="24"/>
        </w:rPr>
        <w:t xml:space="preserve"> </w:t>
      </w:r>
      <w:r w:rsidR="00EA24FF" w:rsidRPr="00716D4B">
        <w:rPr>
          <w:rFonts w:ascii="Book Antiqua" w:hAnsi="Book Antiqua"/>
          <w:sz w:val="24"/>
          <w:szCs w:val="24"/>
        </w:rPr>
        <w:t xml:space="preserve">based on </w:t>
      </w:r>
      <w:r w:rsidR="000A38DC" w:rsidRPr="00716D4B">
        <w:rPr>
          <w:rFonts w:ascii="Book Antiqua" w:hAnsi="Book Antiqua"/>
          <w:i/>
          <w:sz w:val="24"/>
          <w:szCs w:val="24"/>
        </w:rPr>
        <w:t xml:space="preserve">in </w:t>
      </w:r>
      <w:r w:rsidR="00EA24FF" w:rsidRPr="00716D4B">
        <w:rPr>
          <w:rFonts w:ascii="Book Antiqua" w:hAnsi="Book Antiqua"/>
          <w:i/>
          <w:sz w:val="24"/>
          <w:szCs w:val="24"/>
        </w:rPr>
        <w:t>vivo</w:t>
      </w:r>
      <w:r w:rsidR="000A38DC" w:rsidRPr="00716D4B">
        <w:rPr>
          <w:rFonts w:ascii="Book Antiqua" w:hAnsi="Book Antiqua"/>
          <w:sz w:val="24"/>
          <w:szCs w:val="24"/>
        </w:rPr>
        <w:t xml:space="preserve"> and </w:t>
      </w:r>
      <w:r w:rsidR="00EA24FF" w:rsidRPr="00716D4B">
        <w:rPr>
          <w:rFonts w:ascii="Book Antiqua" w:hAnsi="Book Antiqua"/>
          <w:i/>
          <w:sz w:val="24"/>
          <w:szCs w:val="24"/>
        </w:rPr>
        <w:t xml:space="preserve">in </w:t>
      </w:r>
      <w:r w:rsidR="000A38DC" w:rsidRPr="00716D4B">
        <w:rPr>
          <w:rFonts w:ascii="Book Antiqua" w:hAnsi="Book Antiqua"/>
          <w:i/>
          <w:sz w:val="24"/>
          <w:szCs w:val="24"/>
        </w:rPr>
        <w:t>vitro</w:t>
      </w:r>
      <w:r w:rsidR="000A38DC" w:rsidRPr="00716D4B">
        <w:rPr>
          <w:rFonts w:ascii="Book Antiqua" w:hAnsi="Book Antiqua"/>
          <w:sz w:val="24"/>
          <w:szCs w:val="24"/>
        </w:rPr>
        <w:t xml:space="preserve"> experiment</w:t>
      </w:r>
      <w:r w:rsidR="00EA24FF" w:rsidRPr="00716D4B">
        <w:rPr>
          <w:rFonts w:ascii="Book Antiqua" w:hAnsi="Book Antiqua"/>
          <w:sz w:val="24"/>
          <w:szCs w:val="24"/>
        </w:rPr>
        <w:t>s</w:t>
      </w:r>
      <w:r w:rsidR="000A38DC"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NE.Ref.{5A244278-CA38-4653-B826-3E661A18282B}</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[75-77]</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B859EC" w:rsidRPr="00716D4B">
        <w:rPr>
          <w:rFonts w:ascii="Book Antiqua" w:hAnsi="Book Antiqua"/>
          <w:sz w:val="24"/>
          <w:szCs w:val="24"/>
        </w:rPr>
        <w:t>For example,</w:t>
      </w:r>
      <w:r w:rsidR="000A38DC" w:rsidRPr="00716D4B">
        <w:rPr>
          <w:rFonts w:ascii="Book Antiqua" w:hAnsi="Book Antiqua"/>
          <w:sz w:val="24"/>
          <w:szCs w:val="24"/>
        </w:rPr>
        <w:t xml:space="preserve"> </w:t>
      </w:r>
      <w:r w:rsidR="007E4342" w:rsidRPr="00716D4B">
        <w:rPr>
          <w:rFonts w:ascii="Book Antiqua" w:hAnsi="Book Antiqua"/>
          <w:sz w:val="24"/>
          <w:szCs w:val="24"/>
        </w:rPr>
        <w:t xml:space="preserve">the exposure of </w:t>
      </w:r>
      <w:r w:rsidR="000A38DC" w:rsidRPr="00716D4B">
        <w:rPr>
          <w:rFonts w:ascii="Book Antiqua" w:hAnsi="Book Antiqua"/>
          <w:sz w:val="24"/>
          <w:szCs w:val="24"/>
        </w:rPr>
        <w:t>micrometastases to hypoxia could lead to the activation of several distinct pathways</w:t>
      </w:r>
      <w:r w:rsidR="00B859EC" w:rsidRPr="00716D4B">
        <w:rPr>
          <w:rFonts w:ascii="Book Antiqua" w:hAnsi="Book Antiqua"/>
          <w:sz w:val="24"/>
          <w:szCs w:val="24"/>
        </w:rPr>
        <w:t>,</w:t>
      </w:r>
      <w:r w:rsidR="000A38DC" w:rsidRPr="00716D4B">
        <w:rPr>
          <w:rFonts w:ascii="Book Antiqua" w:hAnsi="Book Antiqua"/>
          <w:sz w:val="24"/>
          <w:szCs w:val="24"/>
        </w:rPr>
        <w:t xml:space="preserve"> and </w:t>
      </w:r>
      <w:r w:rsidR="00EA24FF" w:rsidRPr="00716D4B">
        <w:rPr>
          <w:rFonts w:ascii="Book Antiqua" w:hAnsi="Book Antiqua"/>
          <w:sz w:val="24"/>
          <w:szCs w:val="24"/>
        </w:rPr>
        <w:t xml:space="preserve">the </w:t>
      </w:r>
      <w:r w:rsidR="000A38DC" w:rsidRPr="00716D4B">
        <w:rPr>
          <w:rFonts w:ascii="Book Antiqua" w:hAnsi="Book Antiqua"/>
          <w:sz w:val="24"/>
          <w:szCs w:val="24"/>
        </w:rPr>
        <w:t>abnormal expression of gene</w:t>
      </w:r>
      <w:r w:rsidR="00EA24FF" w:rsidRPr="00716D4B">
        <w:rPr>
          <w:rFonts w:ascii="Book Antiqua" w:hAnsi="Book Antiqua"/>
          <w:sz w:val="24"/>
          <w:szCs w:val="24"/>
        </w:rPr>
        <w:t>s</w:t>
      </w:r>
      <w:r w:rsidR="000A38DC" w:rsidRPr="00716D4B">
        <w:rPr>
          <w:rFonts w:ascii="Book Antiqua" w:hAnsi="Book Antiqua"/>
          <w:sz w:val="24"/>
          <w:szCs w:val="24"/>
        </w:rPr>
        <w:t xml:space="preserve"> and cytokines that contribute to </w:t>
      </w:r>
      <w:bookmarkStart w:id="241" w:name="OLE_LINK21"/>
      <w:bookmarkStart w:id="242" w:name="OLE_LINK22"/>
      <w:r w:rsidR="000A38DC" w:rsidRPr="00716D4B">
        <w:rPr>
          <w:rFonts w:ascii="Book Antiqua" w:hAnsi="Book Antiqua"/>
          <w:sz w:val="24"/>
          <w:szCs w:val="24"/>
        </w:rPr>
        <w:t>angiogenesis</w:t>
      </w:r>
      <w:bookmarkEnd w:id="241"/>
      <w:bookmarkEnd w:id="242"/>
      <w:r w:rsidR="000A38DC" w:rsidRPr="00716D4B">
        <w:rPr>
          <w:rFonts w:ascii="Book Antiqua" w:hAnsi="Book Antiqua"/>
          <w:sz w:val="24"/>
          <w:szCs w:val="24"/>
        </w:rPr>
        <w:t>, cellular proliferation, growth</w:t>
      </w:r>
      <w:r w:rsidR="00EA24FF" w:rsidRPr="00716D4B">
        <w:rPr>
          <w:rFonts w:ascii="Book Antiqua" w:hAnsi="Book Antiqua"/>
          <w:sz w:val="24"/>
          <w:szCs w:val="24"/>
        </w:rPr>
        <w:t>,</w:t>
      </w:r>
      <w:r w:rsidR="000A38DC" w:rsidRPr="00716D4B">
        <w:rPr>
          <w:rFonts w:ascii="Book Antiqua" w:hAnsi="Book Antiqua"/>
          <w:sz w:val="24"/>
          <w:szCs w:val="24"/>
        </w:rPr>
        <w:t xml:space="preserve"> and adhesion</w:t>
      </w:r>
      <w:r w:rsidR="000A38DC"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NE.Ref.{DD3F4526-6F0D-45E5-8556-A1B371C00A9A}</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[75,</w:t>
      </w:r>
      <w:r w:rsidR="00A26506" w:rsidRPr="00716D4B">
        <w:rPr>
          <w:rFonts w:ascii="Book Antiqua" w:hAnsi="Book Antiqua" w:cs="Calibri"/>
          <w:kern w:val="0"/>
          <w:sz w:val="24"/>
          <w:szCs w:val="24"/>
          <w:vertAlign w:val="superscript"/>
        </w:rPr>
        <w:t>78]</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Hypoxia also </w:t>
      </w:r>
      <w:r w:rsidR="00B859EC" w:rsidRPr="00716D4B">
        <w:rPr>
          <w:rFonts w:ascii="Book Antiqua" w:hAnsi="Book Antiqua"/>
          <w:sz w:val="24"/>
          <w:szCs w:val="24"/>
        </w:rPr>
        <w:t>stabilizes and activates the</w:t>
      </w:r>
      <w:r w:rsidR="000A38DC" w:rsidRPr="00716D4B">
        <w:rPr>
          <w:rFonts w:ascii="Book Antiqua" w:hAnsi="Book Antiqua"/>
          <w:sz w:val="24"/>
          <w:szCs w:val="24"/>
        </w:rPr>
        <w:t xml:space="preserve"> </w:t>
      </w:r>
      <w:r w:rsidR="00B859EC" w:rsidRPr="00716D4B">
        <w:rPr>
          <w:rFonts w:ascii="Book Antiqua" w:hAnsi="Book Antiqua"/>
          <w:sz w:val="24"/>
          <w:szCs w:val="24"/>
        </w:rPr>
        <w:t xml:space="preserve">transcription factor for </w:t>
      </w:r>
      <w:r w:rsidR="000A38DC" w:rsidRPr="00716D4B">
        <w:rPr>
          <w:rFonts w:ascii="Book Antiqua" w:hAnsi="Book Antiqua"/>
          <w:sz w:val="24"/>
          <w:szCs w:val="24"/>
        </w:rPr>
        <w:t xml:space="preserve">hypoxia-inducible factor, </w:t>
      </w:r>
      <w:r w:rsidR="00B859EC" w:rsidRPr="00716D4B">
        <w:rPr>
          <w:rFonts w:ascii="Book Antiqua" w:hAnsi="Book Antiqua"/>
          <w:sz w:val="24"/>
          <w:szCs w:val="24"/>
        </w:rPr>
        <w:t xml:space="preserve">which is </w:t>
      </w:r>
      <w:r w:rsidR="000A38DC" w:rsidRPr="00716D4B">
        <w:rPr>
          <w:rFonts w:ascii="Book Antiqua" w:hAnsi="Book Antiqua"/>
          <w:sz w:val="24"/>
          <w:szCs w:val="24"/>
        </w:rPr>
        <w:t>a key oxygen response regulator</w:t>
      </w:r>
      <w:r w:rsidR="00B859EC" w:rsidRPr="00716D4B">
        <w:rPr>
          <w:rFonts w:ascii="Book Antiqua" w:hAnsi="Book Antiqua"/>
          <w:sz w:val="24"/>
          <w:szCs w:val="24"/>
        </w:rPr>
        <w:t xml:space="preserve"> that </w:t>
      </w:r>
      <w:r w:rsidR="00B3485E" w:rsidRPr="00716D4B">
        <w:rPr>
          <w:rFonts w:ascii="Book Antiqua" w:hAnsi="Book Antiqua"/>
          <w:sz w:val="24"/>
          <w:szCs w:val="24"/>
        </w:rPr>
        <w:t xml:space="preserve">activates the </w:t>
      </w:r>
      <w:r w:rsidR="000A38DC" w:rsidRPr="00716D4B">
        <w:rPr>
          <w:rFonts w:ascii="Book Antiqua" w:hAnsi="Book Antiqua"/>
          <w:sz w:val="24"/>
          <w:szCs w:val="24"/>
        </w:rPr>
        <w:t xml:space="preserve">transcription of genes </w:t>
      </w:r>
      <w:r w:rsidR="00B859EC" w:rsidRPr="00716D4B">
        <w:rPr>
          <w:rFonts w:ascii="Book Antiqua" w:hAnsi="Book Antiqua"/>
          <w:sz w:val="24"/>
          <w:szCs w:val="24"/>
        </w:rPr>
        <w:t>(</w:t>
      </w:r>
      <w:r w:rsidR="00C70448" w:rsidRPr="00C70448">
        <w:rPr>
          <w:rFonts w:ascii="Book Antiqua" w:hAnsi="Book Antiqua"/>
          <w:i/>
          <w:sz w:val="24"/>
          <w:szCs w:val="24"/>
        </w:rPr>
        <w:t>e.g.</w:t>
      </w:r>
      <w:r w:rsidR="00B859EC" w:rsidRPr="00716D4B">
        <w:rPr>
          <w:rFonts w:ascii="Book Antiqua" w:hAnsi="Book Antiqua"/>
          <w:sz w:val="24"/>
          <w:szCs w:val="24"/>
        </w:rPr>
        <w:t>,</w:t>
      </w:r>
      <w:r w:rsidR="000A38DC" w:rsidRPr="00716D4B">
        <w:rPr>
          <w:rFonts w:ascii="Book Antiqua" w:hAnsi="Book Antiqua"/>
          <w:sz w:val="24"/>
          <w:szCs w:val="24"/>
        </w:rPr>
        <w:t xml:space="preserve"> </w:t>
      </w:r>
      <w:r w:rsidR="000A38DC" w:rsidRPr="00716D4B">
        <w:rPr>
          <w:rFonts w:ascii="Book Antiqua" w:hAnsi="Book Antiqua"/>
          <w:i/>
          <w:sz w:val="24"/>
          <w:szCs w:val="24"/>
        </w:rPr>
        <w:t>VEGF-A</w:t>
      </w:r>
      <w:r w:rsidR="00B859EC" w:rsidRPr="00716D4B">
        <w:rPr>
          <w:rFonts w:ascii="Book Antiqua" w:hAnsi="Book Antiqua"/>
          <w:sz w:val="24"/>
          <w:szCs w:val="24"/>
        </w:rPr>
        <w:t>)</w:t>
      </w:r>
      <w:r w:rsidR="000A38DC" w:rsidRPr="00716D4B">
        <w:rPr>
          <w:rFonts w:ascii="Book Antiqua" w:hAnsi="Book Antiqua"/>
          <w:sz w:val="24"/>
          <w:szCs w:val="24"/>
        </w:rPr>
        <w:t xml:space="preserve"> </w:t>
      </w:r>
      <w:r w:rsidR="007E4342" w:rsidRPr="00716D4B">
        <w:rPr>
          <w:rFonts w:ascii="Book Antiqua" w:hAnsi="Book Antiqua"/>
          <w:sz w:val="24"/>
          <w:szCs w:val="24"/>
        </w:rPr>
        <w:t>that</w:t>
      </w:r>
      <w:r w:rsidR="000A38DC" w:rsidRPr="00716D4B">
        <w:rPr>
          <w:rFonts w:ascii="Book Antiqua" w:hAnsi="Book Antiqua"/>
          <w:sz w:val="24"/>
          <w:szCs w:val="24"/>
        </w:rPr>
        <w:t xml:space="preserve"> stimulate angiogenesis</w:t>
      </w:r>
      <w:r w:rsidR="000A38DC"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NE.Ref.{3CC1ECCC-3B73-430D-B28A-CF8E27CC56AD}</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[79-81]</w:t>
      </w:r>
      <w:r w:rsidR="000A38DC" w:rsidRPr="00716D4B">
        <w:rPr>
          <w:rFonts w:ascii="Book Antiqua" w:hAnsi="Book Antiqua"/>
          <w:sz w:val="24"/>
          <w:szCs w:val="24"/>
        </w:rPr>
        <w:fldChar w:fldCharType="end"/>
      </w:r>
      <w:r w:rsidR="000A38DC" w:rsidRPr="00716D4B">
        <w:rPr>
          <w:rFonts w:ascii="Book Antiqua" w:hAnsi="Book Antiqua"/>
          <w:sz w:val="24"/>
          <w:szCs w:val="24"/>
        </w:rPr>
        <w:t>. Moreover, as the reperfusion progress</w:t>
      </w:r>
      <w:r w:rsidR="00EA24FF" w:rsidRPr="00716D4B">
        <w:rPr>
          <w:rFonts w:ascii="Book Antiqua" w:hAnsi="Book Antiqua"/>
          <w:sz w:val="24"/>
          <w:szCs w:val="24"/>
        </w:rPr>
        <w:t>es</w:t>
      </w:r>
      <w:r w:rsidR="000A38DC" w:rsidRPr="00716D4B">
        <w:rPr>
          <w:rFonts w:ascii="Book Antiqua" w:hAnsi="Book Antiqua"/>
          <w:sz w:val="24"/>
          <w:szCs w:val="24"/>
        </w:rPr>
        <w:t xml:space="preserve">, microcirculatory disturbances </w:t>
      </w:r>
      <w:r w:rsidR="00B859EC" w:rsidRPr="00716D4B">
        <w:rPr>
          <w:rFonts w:ascii="Book Antiqua" w:hAnsi="Book Antiqua"/>
          <w:sz w:val="24"/>
          <w:szCs w:val="24"/>
        </w:rPr>
        <w:t xml:space="preserve">might </w:t>
      </w:r>
      <w:r w:rsidR="000A38DC" w:rsidRPr="00716D4B">
        <w:rPr>
          <w:rFonts w:ascii="Book Antiqua" w:hAnsi="Book Antiqua"/>
          <w:sz w:val="24"/>
          <w:szCs w:val="24"/>
        </w:rPr>
        <w:t xml:space="preserve">exacerbate intrahepatic hypoxia. </w:t>
      </w:r>
      <w:r w:rsidR="00B859EC" w:rsidRPr="00716D4B">
        <w:rPr>
          <w:rFonts w:ascii="Book Antiqua" w:hAnsi="Book Antiqua"/>
          <w:sz w:val="24"/>
          <w:szCs w:val="24"/>
        </w:rPr>
        <w:t>Therefore, it is</w:t>
      </w:r>
      <w:r w:rsidR="00EA24FF" w:rsidRPr="00716D4B">
        <w:rPr>
          <w:rFonts w:ascii="Book Antiqua" w:hAnsi="Book Antiqua"/>
          <w:sz w:val="24"/>
          <w:szCs w:val="24"/>
        </w:rPr>
        <w:t xml:space="preserve"> speculated that</w:t>
      </w:r>
      <w:bookmarkStart w:id="243" w:name="OLE_LINK91"/>
      <w:r w:rsidR="000A38DC" w:rsidRPr="00716D4B">
        <w:rPr>
          <w:rFonts w:ascii="Book Antiqua" w:hAnsi="Book Antiqua"/>
          <w:sz w:val="24"/>
          <w:szCs w:val="24"/>
        </w:rPr>
        <w:t xml:space="preserve"> recipients</w:t>
      </w:r>
      <w:bookmarkEnd w:id="243"/>
      <w:r w:rsidR="000A38DC" w:rsidRPr="00716D4B">
        <w:rPr>
          <w:rFonts w:ascii="Book Antiqua" w:hAnsi="Book Antiqua"/>
          <w:sz w:val="24"/>
          <w:szCs w:val="24"/>
        </w:rPr>
        <w:t xml:space="preserve"> </w:t>
      </w:r>
      <w:r w:rsidR="00B859EC" w:rsidRPr="00716D4B">
        <w:rPr>
          <w:rFonts w:ascii="Book Antiqua" w:hAnsi="Book Antiqua"/>
          <w:sz w:val="24"/>
          <w:szCs w:val="24"/>
        </w:rPr>
        <w:t xml:space="preserve">who receive allografts from </w:t>
      </w:r>
      <w:r w:rsidR="000A38DC" w:rsidRPr="00716D4B">
        <w:rPr>
          <w:rFonts w:ascii="Book Antiqua" w:hAnsi="Book Antiqua"/>
          <w:sz w:val="24"/>
          <w:szCs w:val="24"/>
        </w:rPr>
        <w:t xml:space="preserve">donation after brain death (DBD) </w:t>
      </w:r>
      <w:r w:rsidR="00EA24FF" w:rsidRPr="00716D4B">
        <w:rPr>
          <w:rFonts w:ascii="Book Antiqua" w:hAnsi="Book Antiqua"/>
          <w:sz w:val="24"/>
          <w:szCs w:val="24"/>
        </w:rPr>
        <w:t xml:space="preserve">might </w:t>
      </w:r>
      <w:r w:rsidR="00B859EC" w:rsidRPr="00716D4B">
        <w:rPr>
          <w:rFonts w:ascii="Book Antiqua" w:hAnsi="Book Antiqua"/>
          <w:sz w:val="24"/>
          <w:szCs w:val="24"/>
        </w:rPr>
        <w:t xml:space="preserve">experience </w:t>
      </w:r>
      <w:r w:rsidR="00EA24FF" w:rsidRPr="00716D4B">
        <w:rPr>
          <w:rFonts w:ascii="Book Antiqua" w:hAnsi="Book Antiqua"/>
          <w:sz w:val="24"/>
          <w:szCs w:val="24"/>
        </w:rPr>
        <w:t xml:space="preserve">a lower </w:t>
      </w:r>
      <w:r w:rsidR="007E4342" w:rsidRPr="00716D4B">
        <w:rPr>
          <w:rFonts w:ascii="Book Antiqua" w:hAnsi="Book Antiqua"/>
          <w:sz w:val="24"/>
          <w:szCs w:val="24"/>
        </w:rPr>
        <w:t xml:space="preserve">recurrence </w:t>
      </w:r>
      <w:r w:rsidR="00EA24FF" w:rsidRPr="00716D4B">
        <w:rPr>
          <w:rFonts w:ascii="Book Antiqua" w:hAnsi="Book Antiqua"/>
          <w:sz w:val="24"/>
          <w:szCs w:val="24"/>
        </w:rPr>
        <w:t>rate</w:t>
      </w:r>
      <w:r w:rsidR="00B859EC" w:rsidRPr="00716D4B">
        <w:rPr>
          <w:rFonts w:ascii="Book Antiqua" w:hAnsi="Book Antiqua"/>
          <w:sz w:val="24"/>
          <w:szCs w:val="24"/>
        </w:rPr>
        <w:t>, compared to</w:t>
      </w:r>
      <w:r w:rsidR="00EA24FF" w:rsidRPr="00716D4B">
        <w:rPr>
          <w:rFonts w:ascii="Book Antiqua" w:hAnsi="Book Antiqua"/>
          <w:sz w:val="24"/>
          <w:szCs w:val="24"/>
        </w:rPr>
        <w:t xml:space="preserve"> patients who receive</w:t>
      </w:r>
      <w:r w:rsidR="00B859EC" w:rsidRPr="00716D4B">
        <w:rPr>
          <w:rFonts w:ascii="Book Antiqua" w:hAnsi="Book Antiqua"/>
          <w:sz w:val="24"/>
          <w:szCs w:val="24"/>
        </w:rPr>
        <w:t xml:space="preserve"> allografts from</w:t>
      </w:r>
      <w:r w:rsidR="000A38DC" w:rsidRPr="00716D4B">
        <w:rPr>
          <w:rFonts w:ascii="Book Antiqua" w:hAnsi="Book Antiqua"/>
          <w:sz w:val="24"/>
          <w:szCs w:val="24"/>
        </w:rPr>
        <w:t xml:space="preserve"> donation after cardiac death (DCD). </w:t>
      </w:r>
      <w:r w:rsidR="00B859EC" w:rsidRPr="00716D4B">
        <w:rPr>
          <w:rFonts w:ascii="Book Antiqua" w:hAnsi="Book Antiqua"/>
          <w:sz w:val="24"/>
          <w:szCs w:val="24"/>
        </w:rPr>
        <w:t xml:space="preserve">Furthermore, patients with HCC exhibit shorter survival after receiving DCD allografts, compared to after receiving DBD allografts, </w:t>
      </w:r>
      <w:r w:rsidR="000A38DC" w:rsidRPr="00716D4B">
        <w:rPr>
          <w:rFonts w:ascii="Book Antiqua" w:hAnsi="Book Antiqua"/>
          <w:sz w:val="24"/>
          <w:szCs w:val="24"/>
        </w:rPr>
        <w:t xml:space="preserve">even after </w:t>
      </w:r>
      <w:r w:rsidR="00B859EC" w:rsidRPr="00716D4B">
        <w:rPr>
          <w:rFonts w:ascii="Book Antiqua" w:hAnsi="Book Antiqua"/>
          <w:sz w:val="24"/>
          <w:szCs w:val="24"/>
        </w:rPr>
        <w:t xml:space="preserve">adjusting </w:t>
      </w:r>
      <w:r w:rsidR="000A38DC" w:rsidRPr="00716D4B">
        <w:rPr>
          <w:rFonts w:ascii="Book Antiqua" w:hAnsi="Book Antiqua"/>
          <w:sz w:val="24"/>
          <w:szCs w:val="24"/>
        </w:rPr>
        <w:t xml:space="preserve">for the inherent inferiority </w:t>
      </w:r>
      <w:r w:rsidR="005F3697" w:rsidRPr="00716D4B">
        <w:rPr>
          <w:rFonts w:ascii="Book Antiqua" w:hAnsi="Book Antiqua"/>
          <w:sz w:val="24"/>
          <w:szCs w:val="24"/>
        </w:rPr>
        <w:t>of</w:t>
      </w:r>
      <w:r w:rsidR="000A38DC" w:rsidRPr="00716D4B">
        <w:rPr>
          <w:rFonts w:ascii="Book Antiqua" w:hAnsi="Book Antiqua"/>
          <w:sz w:val="24"/>
          <w:szCs w:val="24"/>
        </w:rPr>
        <w:t xml:space="preserve"> </w:t>
      </w:r>
      <w:r w:rsidR="007E4342" w:rsidRPr="00716D4B">
        <w:rPr>
          <w:rFonts w:ascii="Book Antiqua" w:hAnsi="Book Antiqua"/>
          <w:sz w:val="24"/>
          <w:szCs w:val="24"/>
        </w:rPr>
        <w:t xml:space="preserve">the </w:t>
      </w:r>
      <w:r w:rsidR="000A38DC" w:rsidRPr="00716D4B">
        <w:rPr>
          <w:rFonts w:ascii="Book Antiqua" w:hAnsi="Book Antiqua"/>
          <w:sz w:val="24"/>
          <w:szCs w:val="24"/>
        </w:rPr>
        <w:t xml:space="preserve">DCD allografts </w:t>
      </w:r>
      <w:r w:rsidR="00B3485E" w:rsidRPr="00716D4B">
        <w:rPr>
          <w:rFonts w:ascii="Book Antiqua" w:hAnsi="Book Antiqua"/>
          <w:sz w:val="24"/>
          <w:szCs w:val="24"/>
        </w:rPr>
        <w:t>and</w:t>
      </w:r>
      <w:r w:rsidR="000A38DC" w:rsidRPr="00716D4B">
        <w:rPr>
          <w:rFonts w:ascii="Book Antiqua" w:hAnsi="Book Antiqua"/>
          <w:sz w:val="24"/>
          <w:szCs w:val="24"/>
        </w:rPr>
        <w:t xml:space="preserve"> other known risk factors</w:t>
      </w:r>
      <w:r w:rsidR="000A38DC"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NE.Ref.{3D423F93-14B6-4F19-80D6-700E4D9EFE24}</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[82]</w:t>
      </w:r>
      <w:r w:rsidR="000A38DC" w:rsidRPr="00716D4B">
        <w:rPr>
          <w:rFonts w:ascii="Book Antiqua" w:hAnsi="Book Antiqua"/>
          <w:sz w:val="24"/>
          <w:szCs w:val="24"/>
        </w:rPr>
        <w:fldChar w:fldCharType="end"/>
      </w:r>
      <w:r w:rsidR="00B859EC" w:rsidRPr="00716D4B">
        <w:rPr>
          <w:rFonts w:ascii="Book Antiqua" w:hAnsi="Book Antiqua"/>
          <w:sz w:val="24"/>
          <w:szCs w:val="24"/>
        </w:rPr>
        <w:t>.</w:t>
      </w:r>
      <w:r w:rsidR="000A38DC" w:rsidRPr="00716D4B">
        <w:rPr>
          <w:rFonts w:ascii="Book Antiqua" w:hAnsi="Book Antiqua"/>
          <w:sz w:val="24"/>
          <w:szCs w:val="24"/>
        </w:rPr>
        <w:t xml:space="preserve"> </w:t>
      </w:r>
      <w:r w:rsidR="00B859EC" w:rsidRPr="00716D4B">
        <w:rPr>
          <w:rFonts w:ascii="Book Antiqua" w:hAnsi="Book Antiqua"/>
          <w:sz w:val="24"/>
          <w:szCs w:val="24"/>
        </w:rPr>
        <w:t>Thus,</w:t>
      </w:r>
      <w:r w:rsidR="000A38DC" w:rsidRPr="00716D4B">
        <w:rPr>
          <w:rFonts w:ascii="Book Antiqua" w:hAnsi="Book Antiqua"/>
          <w:sz w:val="24"/>
          <w:szCs w:val="24"/>
        </w:rPr>
        <w:t xml:space="preserve"> the survival difference </w:t>
      </w:r>
      <w:r w:rsidR="00B859EC" w:rsidRPr="00716D4B">
        <w:rPr>
          <w:rFonts w:ascii="Book Antiqua" w:hAnsi="Book Antiqua"/>
          <w:sz w:val="24"/>
          <w:szCs w:val="24"/>
        </w:rPr>
        <w:t xml:space="preserve">might </w:t>
      </w:r>
      <w:r w:rsidR="000A38DC" w:rsidRPr="00716D4B">
        <w:rPr>
          <w:rFonts w:ascii="Book Antiqua" w:hAnsi="Book Antiqua"/>
          <w:sz w:val="24"/>
          <w:szCs w:val="24"/>
        </w:rPr>
        <w:t xml:space="preserve">reflect an increased rate of </w:t>
      </w:r>
      <w:r w:rsidR="005F3697" w:rsidRPr="00716D4B">
        <w:rPr>
          <w:rFonts w:ascii="Book Antiqua" w:hAnsi="Book Antiqua"/>
          <w:sz w:val="24"/>
          <w:szCs w:val="24"/>
        </w:rPr>
        <w:t xml:space="preserve">HCC </w:t>
      </w:r>
      <w:r w:rsidR="000A38DC" w:rsidRPr="00716D4B">
        <w:rPr>
          <w:rFonts w:ascii="Book Antiqua" w:hAnsi="Book Antiqua"/>
          <w:sz w:val="24"/>
          <w:szCs w:val="24"/>
        </w:rPr>
        <w:t xml:space="preserve">recurrence. </w:t>
      </w:r>
      <w:r w:rsidR="00B859EC" w:rsidRPr="00716D4B">
        <w:rPr>
          <w:rFonts w:ascii="Book Antiqua" w:hAnsi="Book Antiqua"/>
          <w:sz w:val="24"/>
          <w:szCs w:val="24"/>
        </w:rPr>
        <w:t xml:space="preserve">However, the same researchers subsequently reported conflicting results, which indicated that HCC recurrence occurred at equal rates among patients who received DBD or DCD allografts. </w:t>
      </w:r>
      <w:r w:rsidR="005F3697" w:rsidRPr="00716D4B">
        <w:rPr>
          <w:rFonts w:ascii="Book Antiqua" w:hAnsi="Book Antiqua"/>
          <w:sz w:val="24"/>
          <w:szCs w:val="24"/>
        </w:rPr>
        <w:t>With respect</w:t>
      </w:r>
      <w:r w:rsidR="000A38DC" w:rsidRPr="00716D4B">
        <w:rPr>
          <w:rFonts w:ascii="Book Antiqua" w:hAnsi="Book Antiqua"/>
          <w:sz w:val="24"/>
          <w:szCs w:val="24"/>
        </w:rPr>
        <w:t xml:space="preserve"> to donor </w:t>
      </w:r>
      <w:r w:rsidR="00B859EC" w:rsidRPr="00716D4B">
        <w:rPr>
          <w:rFonts w:ascii="Book Antiqua" w:hAnsi="Book Antiqua"/>
          <w:sz w:val="24"/>
          <w:szCs w:val="24"/>
        </w:rPr>
        <w:t>sex</w:t>
      </w:r>
      <w:r w:rsidR="000A38DC" w:rsidRPr="00716D4B">
        <w:rPr>
          <w:rFonts w:ascii="Book Antiqua" w:hAnsi="Book Antiqua"/>
          <w:sz w:val="24"/>
          <w:szCs w:val="24"/>
        </w:rPr>
        <w:t xml:space="preserve">, </w:t>
      </w:r>
      <w:r w:rsidR="005F3697" w:rsidRPr="00716D4B">
        <w:rPr>
          <w:rFonts w:ascii="Book Antiqua" w:hAnsi="Book Antiqua"/>
          <w:sz w:val="24"/>
          <w:szCs w:val="24"/>
        </w:rPr>
        <w:t>e</w:t>
      </w:r>
      <w:r w:rsidR="000A38DC" w:rsidRPr="00716D4B">
        <w:rPr>
          <w:rFonts w:ascii="Book Antiqua" w:hAnsi="Book Antiqua"/>
          <w:sz w:val="24"/>
          <w:szCs w:val="24"/>
        </w:rPr>
        <w:t>xperimental and clinical observations indicate that livers</w:t>
      </w:r>
      <w:r w:rsidR="00B859EC" w:rsidRPr="00716D4B">
        <w:rPr>
          <w:rFonts w:ascii="Book Antiqua" w:hAnsi="Book Antiqua"/>
          <w:sz w:val="24"/>
          <w:szCs w:val="24"/>
        </w:rPr>
        <w:t xml:space="preserve"> from women are</w:t>
      </w:r>
      <w:r w:rsidR="000A38DC" w:rsidRPr="00716D4B">
        <w:rPr>
          <w:rFonts w:ascii="Book Antiqua" w:hAnsi="Book Antiqua"/>
          <w:sz w:val="24"/>
          <w:szCs w:val="24"/>
        </w:rPr>
        <w:t xml:space="preserve"> more susceptible to hepatic reperfusion injury and ha</w:t>
      </w:r>
      <w:r w:rsidR="00B859EC" w:rsidRPr="00716D4B">
        <w:rPr>
          <w:rFonts w:ascii="Book Antiqua" w:hAnsi="Book Antiqua"/>
          <w:sz w:val="24"/>
          <w:szCs w:val="24"/>
        </w:rPr>
        <w:t>ve</w:t>
      </w:r>
      <w:r w:rsidR="000A38DC" w:rsidRPr="00716D4B">
        <w:rPr>
          <w:rFonts w:ascii="Book Antiqua" w:hAnsi="Book Antiqua"/>
          <w:sz w:val="24"/>
          <w:szCs w:val="24"/>
        </w:rPr>
        <w:t xml:space="preserve"> a higher sensitivity to reoxygenation damage after prolonged cold storage</w:t>
      </w:r>
      <w:r w:rsidR="000A38DC"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NE.Ref.{3FB7757F-6577-4B12-B5D2-E3494AFDA315}</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[83,</w:t>
      </w:r>
      <w:r w:rsidR="00A26506" w:rsidRPr="00716D4B">
        <w:rPr>
          <w:rFonts w:ascii="Book Antiqua" w:hAnsi="Book Antiqua" w:cs="Calibri"/>
          <w:kern w:val="0"/>
          <w:sz w:val="24"/>
          <w:szCs w:val="24"/>
          <w:vertAlign w:val="superscript"/>
        </w:rPr>
        <w:t>84]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B3485E" w:rsidRPr="00716D4B">
        <w:rPr>
          <w:rFonts w:ascii="Book Antiqua" w:hAnsi="Book Antiqua"/>
          <w:sz w:val="24"/>
          <w:szCs w:val="24"/>
        </w:rPr>
        <w:t>although</w:t>
      </w:r>
      <w:r w:rsidR="000A38DC" w:rsidRPr="00716D4B">
        <w:rPr>
          <w:rFonts w:ascii="Book Antiqua" w:hAnsi="Book Antiqua"/>
          <w:sz w:val="24"/>
          <w:szCs w:val="24"/>
        </w:rPr>
        <w:t xml:space="preserve">, to our knowledge, there </w:t>
      </w:r>
      <w:r w:rsidR="00F42466" w:rsidRPr="00716D4B">
        <w:rPr>
          <w:rFonts w:ascii="Book Antiqua" w:hAnsi="Book Antiqua"/>
          <w:sz w:val="24"/>
          <w:szCs w:val="24"/>
        </w:rPr>
        <w:t>are</w:t>
      </w:r>
      <w:bookmarkStart w:id="244" w:name="OLE_LINK59"/>
      <w:bookmarkStart w:id="245" w:name="OLE_LINK60"/>
      <w:r w:rsidR="000A38DC" w:rsidRPr="00716D4B">
        <w:rPr>
          <w:rFonts w:ascii="Book Antiqua" w:hAnsi="Book Antiqua"/>
          <w:sz w:val="24"/>
          <w:szCs w:val="24"/>
        </w:rPr>
        <w:t xml:space="preserve"> </w:t>
      </w:r>
      <w:r w:rsidR="00B3485E" w:rsidRPr="00716D4B">
        <w:rPr>
          <w:rFonts w:ascii="Book Antiqua" w:hAnsi="Book Antiqua"/>
          <w:sz w:val="24"/>
          <w:szCs w:val="24"/>
        </w:rPr>
        <w:t xml:space="preserve">only </w:t>
      </w:r>
      <w:r w:rsidR="000A38DC" w:rsidRPr="00716D4B">
        <w:rPr>
          <w:rFonts w:ascii="Book Antiqua" w:hAnsi="Book Antiqua"/>
          <w:sz w:val="24"/>
          <w:szCs w:val="24"/>
        </w:rPr>
        <w:t xml:space="preserve">limited </w:t>
      </w:r>
      <w:r w:rsidR="00B3485E" w:rsidRPr="00716D4B">
        <w:rPr>
          <w:rFonts w:ascii="Book Antiqua" w:hAnsi="Book Antiqua"/>
          <w:sz w:val="24"/>
          <w:szCs w:val="24"/>
        </w:rPr>
        <w:t>data available</w:t>
      </w:r>
      <w:bookmarkEnd w:id="244"/>
      <w:bookmarkEnd w:id="245"/>
      <w:r w:rsidR="000A38DC" w:rsidRPr="00716D4B">
        <w:rPr>
          <w:rFonts w:ascii="Book Antiqua" w:hAnsi="Book Antiqua"/>
          <w:sz w:val="24"/>
          <w:szCs w:val="24"/>
        </w:rPr>
        <w:t xml:space="preserve"> regarding the </w:t>
      </w:r>
      <w:r w:rsidR="00B859EC" w:rsidRPr="00716D4B">
        <w:rPr>
          <w:rFonts w:ascii="Book Antiqua" w:hAnsi="Book Antiqua"/>
          <w:sz w:val="24"/>
          <w:szCs w:val="24"/>
        </w:rPr>
        <w:t xml:space="preserve">effect </w:t>
      </w:r>
      <w:r w:rsidR="000A38DC" w:rsidRPr="00716D4B">
        <w:rPr>
          <w:rFonts w:ascii="Book Antiqua" w:hAnsi="Book Antiqua"/>
          <w:sz w:val="24"/>
          <w:szCs w:val="24"/>
        </w:rPr>
        <w:t xml:space="preserve">of donor sex on </w:t>
      </w:r>
      <w:r w:rsidR="005F3697" w:rsidRPr="00716D4B">
        <w:rPr>
          <w:rFonts w:ascii="Book Antiqua" w:hAnsi="Book Antiqua"/>
          <w:sz w:val="24"/>
          <w:szCs w:val="24"/>
        </w:rPr>
        <w:t>tumor</w:t>
      </w:r>
      <w:r w:rsidR="000A38DC" w:rsidRPr="00716D4B">
        <w:rPr>
          <w:rFonts w:ascii="Book Antiqua" w:hAnsi="Book Antiqua"/>
          <w:sz w:val="24"/>
          <w:szCs w:val="24"/>
        </w:rPr>
        <w:t xml:space="preserve"> recurrence </w:t>
      </w:r>
      <w:r w:rsidR="00B859EC" w:rsidRPr="00716D4B">
        <w:rPr>
          <w:rFonts w:ascii="Book Antiqua" w:hAnsi="Book Antiqua"/>
          <w:sz w:val="24"/>
          <w:szCs w:val="24"/>
        </w:rPr>
        <w:t>after LT</w:t>
      </w:r>
      <w:r w:rsidR="00B859EC" w:rsidRPr="00716D4B" w:rsidDel="00B859EC">
        <w:rPr>
          <w:rFonts w:ascii="Book Antiqua" w:hAnsi="Book Antiqua"/>
          <w:sz w:val="24"/>
          <w:szCs w:val="24"/>
        </w:rPr>
        <w:t xml:space="preserve"> </w:t>
      </w:r>
      <w:r w:rsidR="00B859EC" w:rsidRPr="00716D4B">
        <w:rPr>
          <w:rFonts w:ascii="Book Antiqua" w:hAnsi="Book Antiqua"/>
          <w:sz w:val="24"/>
          <w:szCs w:val="24"/>
        </w:rPr>
        <w:t xml:space="preserve">among patients with </w:t>
      </w:r>
      <w:r w:rsidR="005F3697" w:rsidRPr="00716D4B">
        <w:rPr>
          <w:rFonts w:ascii="Book Antiqua" w:hAnsi="Book Antiqua"/>
          <w:sz w:val="24"/>
          <w:szCs w:val="24"/>
        </w:rPr>
        <w:t>HCC</w:t>
      </w:r>
      <w:r w:rsidR="000A38DC" w:rsidRPr="00716D4B">
        <w:rPr>
          <w:rFonts w:ascii="Book Antiqua" w:hAnsi="Book Antiqua"/>
          <w:sz w:val="24"/>
          <w:szCs w:val="24"/>
        </w:rPr>
        <w:t>.</w:t>
      </w:r>
    </w:p>
    <w:p w14:paraId="0B61311B" w14:textId="53CA2238" w:rsidR="000A38DC" w:rsidRPr="00716D4B" w:rsidRDefault="00B859EC"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 xml:space="preserve">Age is another </w:t>
      </w:r>
      <w:r w:rsidR="005F3697" w:rsidRPr="00716D4B">
        <w:rPr>
          <w:rFonts w:ascii="Book Antiqua" w:hAnsi="Book Antiqua"/>
          <w:sz w:val="24"/>
          <w:szCs w:val="24"/>
        </w:rPr>
        <w:t xml:space="preserve">donor factor </w:t>
      </w:r>
      <w:r w:rsidRPr="00716D4B">
        <w:rPr>
          <w:rFonts w:ascii="Book Antiqua" w:hAnsi="Book Antiqua"/>
          <w:sz w:val="24"/>
          <w:szCs w:val="24"/>
        </w:rPr>
        <w:t xml:space="preserve">that is </w:t>
      </w:r>
      <w:r w:rsidR="005F3697" w:rsidRPr="00716D4B">
        <w:rPr>
          <w:rFonts w:ascii="Book Antiqua" w:hAnsi="Book Antiqua"/>
          <w:sz w:val="24"/>
          <w:szCs w:val="24"/>
        </w:rPr>
        <w:t>associated with HCC recurrence</w:t>
      </w:r>
      <w:r w:rsidR="000A38DC"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NE.Ref.{54F9E587-8E58-4D26-8BA4-9610AF38D44B}</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[85]</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Pr="00716D4B">
        <w:rPr>
          <w:rFonts w:ascii="Book Antiqua" w:hAnsi="Book Antiqua"/>
          <w:sz w:val="24"/>
          <w:szCs w:val="24"/>
        </w:rPr>
        <w:t xml:space="preserve">For example, </w:t>
      </w:r>
      <w:r w:rsidR="000A38DC" w:rsidRPr="00716D4B">
        <w:rPr>
          <w:rFonts w:ascii="Book Antiqua" w:hAnsi="Book Antiqua"/>
          <w:sz w:val="24"/>
          <w:szCs w:val="24"/>
        </w:rPr>
        <w:t xml:space="preserve">the median donor age for </w:t>
      </w:r>
      <w:r w:rsidRPr="00716D4B">
        <w:rPr>
          <w:rFonts w:ascii="Book Antiqua" w:hAnsi="Book Antiqua"/>
          <w:sz w:val="24"/>
          <w:szCs w:val="24"/>
        </w:rPr>
        <w:t xml:space="preserve">patients with </w:t>
      </w:r>
      <w:r w:rsidR="000A38DC" w:rsidRPr="00716D4B">
        <w:rPr>
          <w:rFonts w:ascii="Book Antiqua" w:hAnsi="Book Antiqua"/>
          <w:sz w:val="24"/>
          <w:szCs w:val="24"/>
        </w:rPr>
        <w:t xml:space="preserve">HCC recurrence was </w:t>
      </w:r>
      <w:r w:rsidR="005F3697" w:rsidRPr="00716D4B">
        <w:rPr>
          <w:rFonts w:ascii="Book Antiqua" w:hAnsi="Book Antiqua"/>
          <w:sz w:val="24"/>
          <w:szCs w:val="24"/>
        </w:rPr>
        <w:t>older</w:t>
      </w:r>
      <w:r w:rsidR="000A38DC" w:rsidRPr="00716D4B">
        <w:rPr>
          <w:rFonts w:ascii="Book Antiqua" w:hAnsi="Book Antiqua"/>
          <w:sz w:val="24"/>
          <w:szCs w:val="24"/>
        </w:rPr>
        <w:t xml:space="preserve"> than</w:t>
      </w:r>
      <w:r w:rsidRPr="00716D4B">
        <w:rPr>
          <w:rFonts w:ascii="Book Antiqua" w:hAnsi="Book Antiqua"/>
          <w:sz w:val="24"/>
          <w:szCs w:val="24"/>
        </w:rPr>
        <w:t xml:space="preserve"> that</w:t>
      </w:r>
      <w:r w:rsidR="000A38DC" w:rsidRPr="00716D4B">
        <w:rPr>
          <w:rFonts w:ascii="Book Antiqua" w:hAnsi="Book Antiqua"/>
          <w:sz w:val="24"/>
          <w:szCs w:val="24"/>
        </w:rPr>
        <w:t xml:space="preserve"> </w:t>
      </w:r>
      <w:r w:rsidR="00F42466" w:rsidRPr="00716D4B">
        <w:rPr>
          <w:rFonts w:ascii="Book Antiqua" w:hAnsi="Book Antiqua"/>
          <w:sz w:val="24"/>
          <w:szCs w:val="24"/>
        </w:rPr>
        <w:t xml:space="preserve">for </w:t>
      </w:r>
      <w:r w:rsidRPr="00716D4B">
        <w:rPr>
          <w:rFonts w:ascii="Book Antiqua" w:hAnsi="Book Antiqua"/>
          <w:sz w:val="24"/>
          <w:szCs w:val="24"/>
        </w:rPr>
        <w:t xml:space="preserve">patients </w:t>
      </w:r>
      <w:r w:rsidR="000A38DC" w:rsidRPr="00716D4B">
        <w:rPr>
          <w:rFonts w:ascii="Book Antiqua" w:hAnsi="Book Antiqua"/>
          <w:sz w:val="24"/>
          <w:szCs w:val="24"/>
        </w:rPr>
        <w:t xml:space="preserve">who did not </w:t>
      </w:r>
      <w:r w:rsidRPr="00716D4B">
        <w:rPr>
          <w:rFonts w:ascii="Book Antiqua" w:hAnsi="Book Antiqua"/>
          <w:sz w:val="24"/>
          <w:szCs w:val="24"/>
        </w:rPr>
        <w:t xml:space="preserve">experience </w:t>
      </w:r>
      <w:r w:rsidR="000A38DC" w:rsidRPr="00716D4B">
        <w:rPr>
          <w:rFonts w:ascii="Book Antiqua" w:hAnsi="Book Antiqua"/>
          <w:sz w:val="24"/>
          <w:szCs w:val="24"/>
        </w:rPr>
        <w:t xml:space="preserve">recurrence (49 years </w:t>
      </w:r>
      <w:r w:rsidR="00C70448" w:rsidRPr="00C70448">
        <w:rPr>
          <w:rFonts w:ascii="Book Antiqua" w:hAnsi="Book Antiqua"/>
          <w:i/>
          <w:sz w:val="24"/>
          <w:szCs w:val="24"/>
        </w:rPr>
        <w:t>vs</w:t>
      </w:r>
      <w:r w:rsidR="000A38DC" w:rsidRPr="00716D4B">
        <w:rPr>
          <w:rFonts w:ascii="Book Antiqua" w:hAnsi="Book Antiqua"/>
          <w:sz w:val="24"/>
          <w:szCs w:val="24"/>
        </w:rPr>
        <w:t xml:space="preserve"> 36 years</w:t>
      </w:r>
      <w:r w:rsidR="005F3697" w:rsidRPr="00716D4B">
        <w:rPr>
          <w:rFonts w:ascii="Book Antiqua" w:hAnsi="Book Antiqua"/>
          <w:sz w:val="24"/>
          <w:szCs w:val="24"/>
        </w:rPr>
        <w:t>;</w:t>
      </w:r>
      <w:r w:rsidR="000A38DC" w:rsidRPr="00716D4B">
        <w:rPr>
          <w:rFonts w:ascii="Book Antiqua" w:hAnsi="Book Antiqua"/>
          <w:sz w:val="24"/>
          <w:szCs w:val="24"/>
        </w:rPr>
        <w:t xml:space="preserve"> </w:t>
      </w:r>
      <w:r w:rsidR="00C70448" w:rsidRPr="00C70448">
        <w:rPr>
          <w:rFonts w:ascii="Book Antiqua" w:hAnsi="Book Antiqua"/>
          <w:i/>
          <w:sz w:val="24"/>
          <w:szCs w:val="24"/>
        </w:rPr>
        <w:lastRenderedPageBreak/>
        <w:t>P =</w:t>
      </w:r>
      <w:r w:rsidR="005F3697" w:rsidRPr="00716D4B">
        <w:rPr>
          <w:rFonts w:ascii="Book Antiqua" w:hAnsi="Book Antiqua"/>
          <w:sz w:val="24"/>
          <w:szCs w:val="24"/>
        </w:rPr>
        <w:t xml:space="preserve"> </w:t>
      </w:r>
      <w:r w:rsidR="000A38DC" w:rsidRPr="00716D4B">
        <w:rPr>
          <w:rFonts w:ascii="Book Antiqua" w:hAnsi="Book Antiqua"/>
          <w:sz w:val="24"/>
          <w:szCs w:val="24"/>
        </w:rPr>
        <w:t>0.008)</w:t>
      </w:r>
      <w:r w:rsidR="005F3697" w:rsidRPr="00716D4B">
        <w:rPr>
          <w:rFonts w:ascii="Book Antiqua" w:hAnsi="Book Antiqua"/>
          <w:sz w:val="24"/>
          <w:szCs w:val="24"/>
        </w:rPr>
        <w:t xml:space="preserve">, </w:t>
      </w:r>
      <w:r w:rsidRPr="00716D4B">
        <w:rPr>
          <w:rFonts w:ascii="Book Antiqua" w:hAnsi="Book Antiqua"/>
          <w:sz w:val="24"/>
          <w:szCs w:val="24"/>
        </w:rPr>
        <w:t xml:space="preserve">which suggests </w:t>
      </w:r>
      <w:r w:rsidR="000A38DC" w:rsidRPr="00716D4B">
        <w:rPr>
          <w:rFonts w:ascii="Book Antiqua" w:hAnsi="Book Antiqua"/>
          <w:sz w:val="24"/>
          <w:szCs w:val="24"/>
        </w:rPr>
        <w:t xml:space="preserve">that </w:t>
      </w:r>
      <w:r w:rsidR="005F3697" w:rsidRPr="00716D4B">
        <w:rPr>
          <w:rFonts w:ascii="Book Antiqua" w:hAnsi="Book Antiqua"/>
          <w:sz w:val="24"/>
          <w:szCs w:val="24"/>
        </w:rPr>
        <w:t xml:space="preserve">livers from </w:t>
      </w:r>
      <w:r w:rsidR="000A38DC" w:rsidRPr="00716D4B">
        <w:rPr>
          <w:rFonts w:ascii="Book Antiqua" w:hAnsi="Book Antiqua"/>
          <w:sz w:val="24"/>
          <w:szCs w:val="24"/>
        </w:rPr>
        <w:t>older donor</w:t>
      </w:r>
      <w:r w:rsidR="005F3697" w:rsidRPr="00716D4B">
        <w:rPr>
          <w:rFonts w:ascii="Book Antiqua" w:hAnsi="Book Antiqua"/>
          <w:sz w:val="24"/>
          <w:szCs w:val="24"/>
        </w:rPr>
        <w:t>s</w:t>
      </w:r>
      <w:r w:rsidR="000A38DC" w:rsidRPr="00716D4B">
        <w:rPr>
          <w:rFonts w:ascii="Book Antiqua" w:hAnsi="Book Antiqua"/>
          <w:sz w:val="24"/>
          <w:szCs w:val="24"/>
        </w:rPr>
        <w:t xml:space="preserve"> </w:t>
      </w:r>
      <w:r w:rsidR="005F3697" w:rsidRPr="00716D4B">
        <w:rPr>
          <w:rFonts w:ascii="Book Antiqua" w:hAnsi="Book Antiqua"/>
          <w:sz w:val="24"/>
          <w:szCs w:val="24"/>
        </w:rPr>
        <w:t xml:space="preserve">are </w:t>
      </w:r>
      <w:r w:rsidRPr="00716D4B">
        <w:rPr>
          <w:rFonts w:ascii="Book Antiqua" w:hAnsi="Book Antiqua"/>
          <w:sz w:val="24"/>
          <w:szCs w:val="24"/>
        </w:rPr>
        <w:t>poorly</w:t>
      </w:r>
      <w:r w:rsidR="005F3697" w:rsidRPr="00716D4B">
        <w:rPr>
          <w:rFonts w:ascii="Book Antiqua" w:hAnsi="Book Antiqua"/>
          <w:sz w:val="24"/>
          <w:szCs w:val="24"/>
        </w:rPr>
        <w:t xml:space="preserve"> preserved</w:t>
      </w:r>
      <w:r w:rsidR="000A38DC" w:rsidRPr="00716D4B">
        <w:rPr>
          <w:rFonts w:ascii="Book Antiqua" w:hAnsi="Book Antiqua"/>
          <w:sz w:val="24"/>
          <w:szCs w:val="24"/>
        </w:rPr>
        <w:t xml:space="preserve"> and </w:t>
      </w:r>
      <w:r w:rsidR="005F3697" w:rsidRPr="00716D4B">
        <w:rPr>
          <w:rFonts w:ascii="Book Antiqua" w:hAnsi="Book Antiqua"/>
          <w:sz w:val="24"/>
          <w:szCs w:val="24"/>
        </w:rPr>
        <w:t xml:space="preserve">have a </w:t>
      </w:r>
      <w:r w:rsidR="000A38DC" w:rsidRPr="00716D4B">
        <w:rPr>
          <w:rFonts w:ascii="Book Antiqua" w:hAnsi="Book Antiqua"/>
          <w:sz w:val="24"/>
          <w:szCs w:val="24"/>
        </w:rPr>
        <w:t xml:space="preserve">greater susceptibility to cold ischemia and age-related immune changes, which </w:t>
      </w:r>
      <w:r w:rsidRPr="00716D4B">
        <w:rPr>
          <w:rFonts w:ascii="Book Antiqua" w:hAnsi="Book Antiqua"/>
          <w:sz w:val="24"/>
          <w:szCs w:val="24"/>
        </w:rPr>
        <w:t xml:space="preserve">can </w:t>
      </w:r>
      <w:r w:rsidR="005F3697" w:rsidRPr="00716D4B">
        <w:rPr>
          <w:rFonts w:ascii="Book Antiqua" w:hAnsi="Book Antiqua"/>
          <w:sz w:val="24"/>
          <w:szCs w:val="24"/>
        </w:rPr>
        <w:t xml:space="preserve">lead to </w:t>
      </w:r>
      <w:r w:rsidR="000A38DC" w:rsidRPr="00716D4B">
        <w:rPr>
          <w:rFonts w:ascii="Book Antiqua" w:hAnsi="Book Antiqua"/>
          <w:sz w:val="24"/>
          <w:szCs w:val="24"/>
        </w:rPr>
        <w:t>inferior outcome</w:t>
      </w:r>
      <w:r w:rsidRPr="00716D4B">
        <w:rPr>
          <w:rFonts w:ascii="Book Antiqua" w:hAnsi="Book Antiqua"/>
          <w:sz w:val="24"/>
          <w:szCs w:val="24"/>
        </w:rPr>
        <w:t>s</w:t>
      </w:r>
      <w:r w:rsidR="000A38DC" w:rsidRPr="00716D4B">
        <w:rPr>
          <w:rFonts w:ascii="Book Antiqua" w:hAnsi="Book Antiqua"/>
          <w:sz w:val="24"/>
          <w:szCs w:val="24"/>
        </w:rPr>
        <w:t xml:space="preserve">. However, other studies have reported that recipients </w:t>
      </w:r>
      <w:r w:rsidR="00563DB7" w:rsidRPr="00716D4B">
        <w:rPr>
          <w:rFonts w:ascii="Book Antiqua" w:hAnsi="Book Antiqua"/>
          <w:sz w:val="24"/>
          <w:szCs w:val="24"/>
        </w:rPr>
        <w:t>of livers from</w:t>
      </w:r>
      <w:r w:rsidR="000A38DC" w:rsidRPr="00716D4B">
        <w:rPr>
          <w:rFonts w:ascii="Book Antiqua" w:hAnsi="Book Antiqua"/>
          <w:sz w:val="24"/>
          <w:szCs w:val="24"/>
        </w:rPr>
        <w:t xml:space="preserve"> elderly donors </w:t>
      </w:r>
      <w:r w:rsidRPr="00716D4B">
        <w:rPr>
          <w:rFonts w:ascii="Book Antiqua" w:hAnsi="Book Antiqua"/>
          <w:sz w:val="24"/>
          <w:szCs w:val="24"/>
        </w:rPr>
        <w:t>experience</w:t>
      </w:r>
      <w:r w:rsidR="007E4342" w:rsidRPr="00716D4B">
        <w:rPr>
          <w:rFonts w:ascii="Book Antiqua" w:hAnsi="Book Antiqua"/>
          <w:sz w:val="24"/>
          <w:szCs w:val="24"/>
        </w:rPr>
        <w:t>d</w:t>
      </w:r>
      <w:r w:rsidRPr="00716D4B">
        <w:rPr>
          <w:rFonts w:ascii="Book Antiqua" w:hAnsi="Book Antiqua"/>
          <w:sz w:val="24"/>
          <w:szCs w:val="24"/>
        </w:rPr>
        <w:t xml:space="preserve"> </w:t>
      </w:r>
      <w:r w:rsidR="000A38DC" w:rsidRPr="00716D4B">
        <w:rPr>
          <w:rFonts w:ascii="Book Antiqua" w:hAnsi="Book Antiqua"/>
          <w:sz w:val="24"/>
          <w:szCs w:val="24"/>
        </w:rPr>
        <w:t>excellent outcomes</w:t>
      </w:r>
      <w:r w:rsidRPr="00716D4B">
        <w:rPr>
          <w:rFonts w:ascii="Book Antiqua" w:hAnsi="Book Antiqua"/>
          <w:sz w:val="24"/>
          <w:szCs w:val="24"/>
        </w:rPr>
        <w:t>,</w:t>
      </w:r>
      <w:r w:rsidR="000A38DC" w:rsidRPr="00716D4B">
        <w:rPr>
          <w:rFonts w:ascii="Book Antiqua" w:hAnsi="Book Antiqua"/>
          <w:sz w:val="24"/>
          <w:szCs w:val="24"/>
        </w:rPr>
        <w:t xml:space="preserve"> and </w:t>
      </w:r>
      <w:r w:rsidR="00563DB7" w:rsidRPr="00716D4B">
        <w:rPr>
          <w:rFonts w:ascii="Book Antiqua" w:hAnsi="Book Antiqua"/>
          <w:sz w:val="24"/>
          <w:szCs w:val="24"/>
        </w:rPr>
        <w:t xml:space="preserve">that </w:t>
      </w:r>
      <w:r w:rsidR="000A38DC" w:rsidRPr="00716D4B">
        <w:rPr>
          <w:rFonts w:ascii="Book Antiqua" w:hAnsi="Book Antiqua"/>
          <w:sz w:val="24"/>
          <w:szCs w:val="24"/>
        </w:rPr>
        <w:t xml:space="preserve">age-matched patients were more likely to </w:t>
      </w:r>
      <w:r w:rsidRPr="00716D4B">
        <w:rPr>
          <w:rFonts w:ascii="Book Antiqua" w:hAnsi="Book Antiqua"/>
          <w:sz w:val="24"/>
          <w:szCs w:val="24"/>
        </w:rPr>
        <w:t xml:space="preserve">exhibit </w:t>
      </w:r>
      <w:r w:rsidR="000A38DC" w:rsidRPr="00716D4B">
        <w:rPr>
          <w:rFonts w:ascii="Book Antiqua" w:hAnsi="Book Antiqua"/>
          <w:sz w:val="24"/>
          <w:szCs w:val="24"/>
        </w:rPr>
        <w:t>better graft survival</w:t>
      </w:r>
      <w:r w:rsidR="000A38DC"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NE.Ref.{DBCB0B17-6588-43F8-A837-AD179B0E0E68}</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[86-88]</w:t>
      </w:r>
      <w:r w:rsidR="000A38DC" w:rsidRPr="00716D4B">
        <w:rPr>
          <w:rFonts w:ascii="Book Antiqua" w:hAnsi="Book Antiqua"/>
          <w:sz w:val="24"/>
          <w:szCs w:val="24"/>
        </w:rPr>
        <w:fldChar w:fldCharType="end"/>
      </w:r>
      <w:r w:rsidRPr="00716D4B">
        <w:rPr>
          <w:rFonts w:ascii="Book Antiqua" w:hAnsi="Book Antiqua"/>
          <w:sz w:val="24"/>
          <w:szCs w:val="24"/>
        </w:rPr>
        <w:t xml:space="preserve">. The </w:t>
      </w:r>
      <w:r w:rsidR="00563DB7" w:rsidRPr="00716D4B">
        <w:rPr>
          <w:rFonts w:ascii="Book Antiqua" w:hAnsi="Book Antiqua"/>
          <w:sz w:val="24"/>
          <w:szCs w:val="24"/>
        </w:rPr>
        <w:t>authors</w:t>
      </w:r>
      <w:r w:rsidR="000A38DC" w:rsidRPr="00716D4B">
        <w:rPr>
          <w:rFonts w:ascii="Book Antiqua" w:hAnsi="Book Antiqua"/>
          <w:sz w:val="24"/>
          <w:szCs w:val="24"/>
        </w:rPr>
        <w:t xml:space="preserve"> attributed</w:t>
      </w:r>
      <w:r w:rsidRPr="00716D4B">
        <w:rPr>
          <w:rFonts w:ascii="Book Antiqua" w:hAnsi="Book Antiqua"/>
          <w:sz w:val="24"/>
          <w:szCs w:val="24"/>
        </w:rPr>
        <w:t xml:space="preserve"> these findings</w:t>
      </w:r>
      <w:r w:rsidR="000A38DC" w:rsidRPr="00716D4B">
        <w:rPr>
          <w:rFonts w:ascii="Book Antiqua" w:hAnsi="Book Antiqua"/>
          <w:sz w:val="24"/>
          <w:szCs w:val="24"/>
        </w:rPr>
        <w:t xml:space="preserve"> to the reduced cold storage times for these organs</w:t>
      </w:r>
      <w:r w:rsidRPr="00716D4B">
        <w:rPr>
          <w:rFonts w:ascii="Book Antiqua" w:hAnsi="Book Antiqua"/>
          <w:sz w:val="24"/>
          <w:szCs w:val="24"/>
        </w:rPr>
        <w:t xml:space="preserve">, although </w:t>
      </w:r>
      <w:r w:rsidR="000A38DC" w:rsidRPr="00716D4B">
        <w:rPr>
          <w:rFonts w:ascii="Book Antiqua" w:hAnsi="Book Antiqua"/>
          <w:sz w:val="24"/>
          <w:szCs w:val="24"/>
        </w:rPr>
        <w:t>the relationship between donor age and HCC recurrence after LT</w:t>
      </w:r>
      <w:r w:rsidR="00563DB7" w:rsidRPr="00716D4B">
        <w:rPr>
          <w:rFonts w:ascii="Book Antiqua" w:hAnsi="Book Antiqua"/>
          <w:sz w:val="24"/>
          <w:szCs w:val="24"/>
        </w:rPr>
        <w:t xml:space="preserve"> continues to be debated</w:t>
      </w:r>
      <w:r w:rsidR="000A38DC" w:rsidRPr="00716D4B">
        <w:rPr>
          <w:rFonts w:ascii="Book Antiqua" w:hAnsi="Book Antiqua"/>
          <w:sz w:val="24"/>
          <w:szCs w:val="24"/>
        </w:rPr>
        <w:t xml:space="preserve">. </w:t>
      </w:r>
    </w:p>
    <w:p w14:paraId="2AA594AE" w14:textId="52B9E182" w:rsidR="000A38DC" w:rsidRPr="00716D4B" w:rsidRDefault="000A38DC"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ABO-incompatible</w:t>
      </w:r>
      <w:r w:rsidR="00563DB7" w:rsidRPr="00716D4B">
        <w:rPr>
          <w:rFonts w:ascii="Book Antiqua" w:hAnsi="Book Antiqua"/>
          <w:sz w:val="24"/>
          <w:szCs w:val="24"/>
        </w:rPr>
        <w:t xml:space="preserve"> </w:t>
      </w:r>
      <w:r w:rsidRPr="00716D4B">
        <w:rPr>
          <w:rFonts w:ascii="Book Antiqua" w:hAnsi="Book Antiqua"/>
          <w:sz w:val="24"/>
          <w:szCs w:val="24"/>
        </w:rPr>
        <w:t>(ABO-I) LT</w:t>
      </w:r>
      <w:r w:rsidR="00B859EC" w:rsidRPr="00716D4B">
        <w:rPr>
          <w:rFonts w:ascii="Book Antiqua" w:hAnsi="Book Antiqua"/>
          <w:sz w:val="24"/>
          <w:szCs w:val="24"/>
        </w:rPr>
        <w:t xml:space="preserve"> is</w:t>
      </w:r>
      <w:r w:rsidRPr="00716D4B">
        <w:rPr>
          <w:rFonts w:ascii="Book Antiqua" w:hAnsi="Book Antiqua"/>
          <w:sz w:val="24"/>
          <w:szCs w:val="24"/>
        </w:rPr>
        <w:t xml:space="preserve"> </w:t>
      </w:r>
      <w:r w:rsidR="00B859EC" w:rsidRPr="00716D4B">
        <w:rPr>
          <w:rFonts w:ascii="Book Antiqua" w:hAnsi="Book Antiqua"/>
          <w:sz w:val="24"/>
          <w:szCs w:val="24"/>
        </w:rPr>
        <w:t xml:space="preserve">exclusively </w:t>
      </w:r>
      <w:r w:rsidR="00563DB7" w:rsidRPr="00716D4B">
        <w:rPr>
          <w:rFonts w:ascii="Book Antiqua" w:hAnsi="Book Antiqua"/>
          <w:sz w:val="24"/>
          <w:szCs w:val="24"/>
        </w:rPr>
        <w:t>used when a donor liver is urgently needed</w:t>
      </w:r>
      <w:r w:rsidRPr="00716D4B">
        <w:rPr>
          <w:rFonts w:ascii="Book Antiqua" w:hAnsi="Book Antiqua"/>
          <w:sz w:val="24"/>
          <w:szCs w:val="24"/>
        </w:rPr>
        <w:t xml:space="preserve"> in pediatric cases, </w:t>
      </w:r>
      <w:r w:rsidR="00563DB7" w:rsidRPr="00716D4B">
        <w:rPr>
          <w:rFonts w:ascii="Book Antiqua" w:hAnsi="Book Antiqua"/>
          <w:sz w:val="24"/>
          <w:szCs w:val="24"/>
        </w:rPr>
        <w:t>d</w:t>
      </w:r>
      <w:r w:rsidRPr="00716D4B">
        <w:rPr>
          <w:rFonts w:ascii="Book Antiqua" w:hAnsi="Book Antiqua"/>
          <w:sz w:val="24"/>
          <w:szCs w:val="24"/>
        </w:rPr>
        <w:t xml:space="preserve">ue to the </w:t>
      </w:r>
      <w:r w:rsidR="00B859EC" w:rsidRPr="00716D4B">
        <w:rPr>
          <w:rFonts w:ascii="Book Antiqua" w:hAnsi="Book Antiqua"/>
          <w:sz w:val="24"/>
          <w:szCs w:val="24"/>
        </w:rPr>
        <w:t xml:space="preserve">risk of </w:t>
      </w:r>
      <w:r w:rsidRPr="00716D4B">
        <w:rPr>
          <w:rFonts w:ascii="Book Antiqua" w:hAnsi="Book Antiqua"/>
          <w:sz w:val="24"/>
          <w:szCs w:val="24"/>
        </w:rPr>
        <w:t xml:space="preserve">hyperacute or antibody-mediated humoral graft rejection </w:t>
      </w:r>
      <w:r w:rsidR="007E4342" w:rsidRPr="00716D4B">
        <w:rPr>
          <w:rFonts w:ascii="Book Antiqua" w:hAnsi="Book Antiqua"/>
          <w:sz w:val="24"/>
          <w:szCs w:val="24"/>
        </w:rPr>
        <w:t xml:space="preserve">due to </w:t>
      </w:r>
      <w:r w:rsidRPr="00716D4B">
        <w:rPr>
          <w:rFonts w:ascii="Book Antiqua" w:hAnsi="Book Antiqua"/>
          <w:sz w:val="24"/>
          <w:szCs w:val="24"/>
        </w:rPr>
        <w:t xml:space="preserve">the </w:t>
      </w:r>
      <w:r w:rsidR="00B859EC" w:rsidRPr="00716D4B">
        <w:rPr>
          <w:rFonts w:ascii="Book Antiqua" w:hAnsi="Book Antiqua"/>
          <w:sz w:val="24"/>
          <w:szCs w:val="24"/>
        </w:rPr>
        <w:t xml:space="preserve">graft’s </w:t>
      </w:r>
      <w:r w:rsidRPr="00716D4B">
        <w:rPr>
          <w:rFonts w:ascii="Book Antiqua" w:hAnsi="Book Antiqua"/>
          <w:sz w:val="24"/>
          <w:szCs w:val="24"/>
        </w:rPr>
        <w:t>ABO blood group and the antibod</w:t>
      </w:r>
      <w:r w:rsidR="00563DB7" w:rsidRPr="00716D4B">
        <w:rPr>
          <w:rFonts w:ascii="Book Antiqua" w:hAnsi="Book Antiqua"/>
          <w:sz w:val="24"/>
          <w:szCs w:val="24"/>
        </w:rPr>
        <w:t>ies in the</w:t>
      </w:r>
      <w:r w:rsidRPr="00716D4B">
        <w:rPr>
          <w:rFonts w:ascii="Book Antiqua" w:hAnsi="Book Antiqua"/>
          <w:sz w:val="24"/>
          <w:szCs w:val="24"/>
        </w:rPr>
        <w:t xml:space="preserve"> recipient</w:t>
      </w:r>
      <w:r w:rsidR="00563DB7" w:rsidRPr="00716D4B">
        <w:rPr>
          <w:rFonts w:ascii="Book Antiqua" w:hAnsi="Book Antiqua"/>
          <w:sz w:val="24"/>
          <w:szCs w:val="24"/>
        </w:rPr>
        <w:t>’s</w:t>
      </w:r>
      <w:r w:rsidRPr="00716D4B">
        <w:rPr>
          <w:rFonts w:ascii="Book Antiqua" w:hAnsi="Book Antiqua"/>
          <w:sz w:val="24"/>
          <w:szCs w:val="24"/>
        </w:rPr>
        <w:t xml:space="preserve"> blood</w:t>
      </w:r>
      <w:r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NE.Ref.{EF321EB1-742D-4A00-8A3A-597E4AE2CE9C}</w:instrText>
      </w:r>
      <w:r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[89,</w:t>
      </w:r>
      <w:r w:rsidR="00A26506" w:rsidRPr="00716D4B">
        <w:rPr>
          <w:rFonts w:ascii="Book Antiqua" w:hAnsi="Book Antiqua" w:cs="Calibri"/>
          <w:kern w:val="0"/>
          <w:sz w:val="24"/>
          <w:szCs w:val="24"/>
          <w:vertAlign w:val="superscript"/>
        </w:rPr>
        <w:t>90]</w:t>
      </w:r>
      <w:r w:rsidRPr="00716D4B">
        <w:rPr>
          <w:rFonts w:ascii="Book Antiqua" w:hAnsi="Book Antiqua"/>
          <w:sz w:val="24"/>
          <w:szCs w:val="24"/>
        </w:rPr>
        <w:fldChar w:fldCharType="end"/>
      </w:r>
      <w:r w:rsidR="00563DB7" w:rsidRPr="00716D4B">
        <w:rPr>
          <w:rFonts w:ascii="Book Antiqua" w:hAnsi="Book Antiqua"/>
          <w:sz w:val="24"/>
          <w:szCs w:val="24"/>
        </w:rPr>
        <w:t>.</w:t>
      </w:r>
      <w:r w:rsidRPr="00716D4B">
        <w:rPr>
          <w:rFonts w:ascii="Book Antiqua" w:hAnsi="Book Antiqua"/>
          <w:sz w:val="24"/>
          <w:szCs w:val="24"/>
        </w:rPr>
        <w:t xml:space="preserve"> B</w:t>
      </w:r>
      <w:r w:rsidR="00B859EC" w:rsidRPr="00716D4B">
        <w:rPr>
          <w:rFonts w:ascii="Book Antiqua" w:hAnsi="Book Antiqua"/>
          <w:sz w:val="24"/>
          <w:szCs w:val="24"/>
        </w:rPr>
        <w:t xml:space="preserve">-cells and </w:t>
      </w:r>
      <w:r w:rsidRPr="00716D4B">
        <w:rPr>
          <w:rFonts w:ascii="Book Antiqua" w:hAnsi="Book Antiqua"/>
          <w:sz w:val="24"/>
          <w:szCs w:val="24"/>
        </w:rPr>
        <w:t>T</w:t>
      </w:r>
      <w:r w:rsidR="00B859EC" w:rsidRPr="00716D4B">
        <w:rPr>
          <w:rFonts w:ascii="Book Antiqua" w:hAnsi="Book Antiqua"/>
          <w:sz w:val="24"/>
          <w:szCs w:val="24"/>
        </w:rPr>
        <w:t>-</w:t>
      </w:r>
      <w:r w:rsidRPr="00716D4B">
        <w:rPr>
          <w:rFonts w:ascii="Book Antiqua" w:hAnsi="Book Antiqua"/>
          <w:sz w:val="24"/>
          <w:szCs w:val="24"/>
        </w:rPr>
        <w:t>cell</w:t>
      </w:r>
      <w:r w:rsidR="00563DB7" w:rsidRPr="00716D4B">
        <w:rPr>
          <w:rFonts w:ascii="Book Antiqua" w:hAnsi="Book Antiqua"/>
          <w:sz w:val="24"/>
          <w:szCs w:val="24"/>
        </w:rPr>
        <w:t>s</w:t>
      </w:r>
      <w:r w:rsidRPr="00716D4B">
        <w:rPr>
          <w:rFonts w:ascii="Book Antiqua" w:hAnsi="Book Antiqua"/>
          <w:sz w:val="24"/>
          <w:szCs w:val="24"/>
        </w:rPr>
        <w:t xml:space="preserve"> play a major role</w:t>
      </w:r>
      <w:r w:rsidR="00563DB7" w:rsidRPr="00716D4B">
        <w:rPr>
          <w:rFonts w:ascii="Book Antiqua" w:hAnsi="Book Antiqua"/>
          <w:sz w:val="24"/>
          <w:szCs w:val="24"/>
        </w:rPr>
        <w:t xml:space="preserve"> in this process</w:t>
      </w:r>
      <w:r w:rsidRPr="00716D4B">
        <w:rPr>
          <w:rFonts w:ascii="Book Antiqua" w:hAnsi="Book Antiqua"/>
          <w:sz w:val="24"/>
          <w:szCs w:val="24"/>
        </w:rPr>
        <w:t xml:space="preserve">, </w:t>
      </w:r>
      <w:r w:rsidR="00563DB7" w:rsidRPr="00716D4B">
        <w:rPr>
          <w:rFonts w:ascii="Book Antiqua" w:hAnsi="Book Antiqua"/>
          <w:sz w:val="24"/>
          <w:szCs w:val="24"/>
        </w:rPr>
        <w:t xml:space="preserve">and </w:t>
      </w:r>
      <w:r w:rsidRPr="00716D4B">
        <w:rPr>
          <w:rFonts w:ascii="Book Antiqua" w:hAnsi="Book Antiqua"/>
          <w:sz w:val="24"/>
          <w:szCs w:val="24"/>
        </w:rPr>
        <w:t xml:space="preserve">various </w:t>
      </w:r>
      <w:r w:rsidR="00B3485E" w:rsidRPr="00716D4B">
        <w:rPr>
          <w:rFonts w:ascii="Book Antiqua" w:hAnsi="Book Antiqua"/>
          <w:sz w:val="24"/>
          <w:szCs w:val="24"/>
        </w:rPr>
        <w:t>procedures</w:t>
      </w:r>
      <w:r w:rsidRPr="00716D4B">
        <w:rPr>
          <w:rFonts w:ascii="Book Antiqua" w:hAnsi="Book Antiqua"/>
          <w:sz w:val="24"/>
          <w:szCs w:val="24"/>
        </w:rPr>
        <w:t xml:space="preserve"> have been proposed </w:t>
      </w:r>
      <w:r w:rsidR="00B3485E" w:rsidRPr="00716D4B">
        <w:rPr>
          <w:rFonts w:ascii="Book Antiqua" w:hAnsi="Book Antiqua"/>
          <w:sz w:val="24"/>
          <w:szCs w:val="24"/>
        </w:rPr>
        <w:t>to overcome this</w:t>
      </w:r>
      <w:r w:rsidR="00B859EC" w:rsidRPr="00716D4B">
        <w:rPr>
          <w:rFonts w:ascii="Book Antiqua" w:hAnsi="Book Antiqua"/>
          <w:sz w:val="24"/>
          <w:szCs w:val="24"/>
        </w:rPr>
        <w:t xml:space="preserve"> rejection</w:t>
      </w:r>
      <w:r w:rsidR="00B3485E" w:rsidRPr="00716D4B">
        <w:rPr>
          <w:rFonts w:ascii="Book Antiqua" w:hAnsi="Book Antiqua"/>
          <w:sz w:val="24"/>
          <w:szCs w:val="24"/>
        </w:rPr>
        <w:t xml:space="preserve">, </w:t>
      </w:r>
      <w:r w:rsidR="00B859EC" w:rsidRPr="00716D4B">
        <w:rPr>
          <w:rFonts w:ascii="Book Antiqua" w:hAnsi="Book Antiqua"/>
          <w:sz w:val="24"/>
          <w:szCs w:val="24"/>
        </w:rPr>
        <w:t xml:space="preserve">such as </w:t>
      </w:r>
      <w:r w:rsidRPr="00716D4B">
        <w:rPr>
          <w:rFonts w:ascii="Book Antiqua" w:hAnsi="Book Antiqua"/>
          <w:sz w:val="24"/>
          <w:szCs w:val="24"/>
        </w:rPr>
        <w:t xml:space="preserve">plasma exchange, splenectomy, local infusion </w:t>
      </w:r>
      <w:r w:rsidR="00563DB7" w:rsidRPr="00716D4B">
        <w:rPr>
          <w:rFonts w:ascii="Book Antiqua" w:hAnsi="Book Antiqua"/>
          <w:sz w:val="24"/>
          <w:szCs w:val="24"/>
        </w:rPr>
        <w:t xml:space="preserve">of </w:t>
      </w:r>
      <w:r w:rsidR="00B859EC" w:rsidRPr="00716D4B">
        <w:rPr>
          <w:rFonts w:ascii="Book Antiqua" w:hAnsi="Book Antiqua"/>
          <w:sz w:val="24"/>
          <w:szCs w:val="24"/>
        </w:rPr>
        <w:t xml:space="preserve">the </w:t>
      </w:r>
      <w:r w:rsidR="00563DB7" w:rsidRPr="00716D4B">
        <w:rPr>
          <w:rFonts w:ascii="Book Antiqua" w:hAnsi="Book Antiqua"/>
          <w:sz w:val="24"/>
          <w:szCs w:val="24"/>
        </w:rPr>
        <w:t xml:space="preserve">grafts, </w:t>
      </w:r>
      <w:r w:rsidRPr="00716D4B">
        <w:rPr>
          <w:rFonts w:ascii="Book Antiqua" w:hAnsi="Book Antiqua"/>
          <w:sz w:val="24"/>
          <w:szCs w:val="24"/>
        </w:rPr>
        <w:t xml:space="preserve">and more </w:t>
      </w:r>
      <w:bookmarkStart w:id="246" w:name="OLE_LINK28"/>
      <w:bookmarkStart w:id="247" w:name="OLE_LINK29"/>
      <w:r w:rsidRPr="00716D4B">
        <w:rPr>
          <w:rFonts w:ascii="Book Antiqua" w:hAnsi="Book Antiqua"/>
          <w:sz w:val="24"/>
          <w:szCs w:val="24"/>
        </w:rPr>
        <w:t>aggressive immunosuppression</w:t>
      </w:r>
      <w:bookmarkEnd w:id="246"/>
      <w:bookmarkEnd w:id="247"/>
      <w:r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NE.Ref.{2C9A010A-99B0-4E48-A89E-19C69D8157ED}</w:instrText>
      </w:r>
      <w:r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[91,</w:t>
      </w:r>
      <w:r w:rsidR="00A26506" w:rsidRPr="00716D4B">
        <w:rPr>
          <w:rFonts w:ascii="Book Antiqua" w:hAnsi="Book Antiqua" w:cs="Calibri"/>
          <w:kern w:val="0"/>
          <w:sz w:val="24"/>
          <w:szCs w:val="24"/>
          <w:vertAlign w:val="superscript"/>
        </w:rPr>
        <w:t>92]</w:t>
      </w:r>
      <w:r w:rsidRPr="00716D4B">
        <w:rPr>
          <w:rFonts w:ascii="Book Antiqua" w:hAnsi="Book Antiqua"/>
          <w:sz w:val="24"/>
          <w:szCs w:val="24"/>
        </w:rPr>
        <w:fldChar w:fldCharType="end"/>
      </w:r>
      <w:r w:rsidR="00563DB7" w:rsidRPr="00716D4B">
        <w:rPr>
          <w:rFonts w:ascii="Book Antiqua" w:hAnsi="Book Antiqua"/>
          <w:sz w:val="24"/>
          <w:szCs w:val="24"/>
        </w:rPr>
        <w:t>.</w:t>
      </w:r>
      <w:r w:rsidRPr="00716D4B">
        <w:rPr>
          <w:rFonts w:ascii="Book Antiqua" w:hAnsi="Book Antiqua"/>
          <w:sz w:val="24"/>
          <w:szCs w:val="24"/>
        </w:rPr>
        <w:t xml:space="preserve"> </w:t>
      </w:r>
      <w:r w:rsidR="00563DB7" w:rsidRPr="00716D4B">
        <w:rPr>
          <w:rFonts w:ascii="Book Antiqua" w:hAnsi="Book Antiqua"/>
          <w:sz w:val="24"/>
          <w:szCs w:val="24"/>
        </w:rPr>
        <w:t>A</w:t>
      </w:r>
      <w:r w:rsidRPr="00716D4B">
        <w:rPr>
          <w:rFonts w:ascii="Book Antiqua" w:hAnsi="Book Antiqua"/>
          <w:sz w:val="24"/>
          <w:szCs w:val="24"/>
        </w:rPr>
        <w:t xml:space="preserve">ll of </w:t>
      </w:r>
      <w:r w:rsidR="00563DB7" w:rsidRPr="00716D4B">
        <w:rPr>
          <w:rFonts w:ascii="Book Antiqua" w:hAnsi="Book Antiqua"/>
          <w:sz w:val="24"/>
          <w:szCs w:val="24"/>
        </w:rPr>
        <w:t xml:space="preserve">these </w:t>
      </w:r>
      <w:r w:rsidRPr="00716D4B">
        <w:rPr>
          <w:rFonts w:ascii="Book Antiqua" w:hAnsi="Book Antiqua"/>
          <w:sz w:val="24"/>
          <w:szCs w:val="24"/>
        </w:rPr>
        <w:t xml:space="preserve">protocols have achieved good outcomes. </w:t>
      </w:r>
      <w:r w:rsidR="00B859EC" w:rsidRPr="00716D4B">
        <w:rPr>
          <w:rFonts w:ascii="Book Antiqua" w:hAnsi="Book Antiqua"/>
          <w:sz w:val="24"/>
          <w:szCs w:val="24"/>
        </w:rPr>
        <w:t>Furthermore, as</w:t>
      </w:r>
      <w:r w:rsidRPr="00716D4B">
        <w:rPr>
          <w:rFonts w:ascii="Book Antiqua" w:hAnsi="Book Antiqua"/>
          <w:sz w:val="24"/>
          <w:szCs w:val="24"/>
        </w:rPr>
        <w:t xml:space="preserve"> new monoclonal antibodies </w:t>
      </w:r>
      <w:r w:rsidR="00563DB7" w:rsidRPr="00716D4B">
        <w:rPr>
          <w:rFonts w:ascii="Book Antiqua" w:hAnsi="Book Antiqua"/>
          <w:sz w:val="24"/>
          <w:szCs w:val="24"/>
        </w:rPr>
        <w:t>(</w:t>
      </w:r>
      <w:r w:rsidR="00C70448" w:rsidRPr="00C70448">
        <w:rPr>
          <w:rFonts w:ascii="Book Antiqua" w:hAnsi="Book Antiqua"/>
          <w:i/>
          <w:sz w:val="24"/>
          <w:szCs w:val="24"/>
        </w:rPr>
        <w:t>e.g.</w:t>
      </w:r>
      <w:r w:rsidR="00B859EC" w:rsidRPr="00716D4B">
        <w:rPr>
          <w:rFonts w:ascii="Book Antiqua" w:hAnsi="Book Antiqua"/>
          <w:sz w:val="24"/>
          <w:szCs w:val="24"/>
        </w:rPr>
        <w:t>,</w:t>
      </w:r>
      <w:r w:rsidRPr="00716D4B">
        <w:rPr>
          <w:rFonts w:ascii="Book Antiqua" w:hAnsi="Book Antiqua"/>
          <w:sz w:val="24"/>
          <w:szCs w:val="24"/>
        </w:rPr>
        <w:t xml:space="preserve"> rituximab </w:t>
      </w:r>
      <w:r w:rsidR="00563DB7" w:rsidRPr="00716D4B">
        <w:rPr>
          <w:rFonts w:ascii="Book Antiqua" w:hAnsi="Book Antiqua"/>
          <w:sz w:val="24"/>
          <w:szCs w:val="24"/>
        </w:rPr>
        <w:t>and</w:t>
      </w:r>
      <w:r w:rsidRPr="00716D4B">
        <w:rPr>
          <w:rFonts w:ascii="Book Antiqua" w:hAnsi="Book Antiqua"/>
          <w:sz w:val="24"/>
          <w:szCs w:val="24"/>
        </w:rPr>
        <w:t xml:space="preserve"> basiliximab</w:t>
      </w:r>
      <w:r w:rsidR="00563DB7" w:rsidRPr="00716D4B">
        <w:rPr>
          <w:rFonts w:ascii="Book Antiqua" w:hAnsi="Book Antiqua"/>
          <w:sz w:val="24"/>
          <w:szCs w:val="24"/>
        </w:rPr>
        <w:t>)</w:t>
      </w:r>
      <w:r w:rsidRPr="00716D4B">
        <w:rPr>
          <w:rFonts w:ascii="Book Antiqua" w:hAnsi="Book Antiqua"/>
          <w:sz w:val="24"/>
          <w:szCs w:val="24"/>
        </w:rPr>
        <w:t xml:space="preserve"> have been developed, ABO-I LDLT has been widely performed and good results have been reported</w:t>
      </w:r>
      <w:r w:rsidRPr="00716D4B">
        <w:rPr>
          <w:rFonts w:ascii="Book Antiqua" w:hAnsi="Book Antiqua"/>
          <w:sz w:val="24"/>
          <w:szCs w:val="24"/>
        </w:rPr>
        <w:fldChar w:fldCharType="begin"/>
      </w:r>
      <w:r w:rsidR="00D918C5" w:rsidRPr="00716D4B">
        <w:rPr>
          <w:rFonts w:ascii="Book Antiqua" w:hAnsi="Book Antiqua"/>
          <w:sz w:val="24"/>
          <w:szCs w:val="24"/>
        </w:rPr>
        <w:instrText xml:space="preserve"> ADDIN NE.Ref.{3F37D29C-DAC6-4804-B476-F0B2F78C5DD4}</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[93]</w:t>
      </w:r>
      <w:r w:rsidRPr="00716D4B">
        <w:rPr>
          <w:rFonts w:ascii="Book Antiqua" w:hAnsi="Book Antiqua"/>
          <w:sz w:val="24"/>
          <w:szCs w:val="24"/>
        </w:rPr>
        <w:fldChar w:fldCharType="end"/>
      </w:r>
      <w:r w:rsidRPr="00716D4B">
        <w:rPr>
          <w:rFonts w:ascii="Book Antiqua" w:hAnsi="Book Antiqua"/>
          <w:sz w:val="24"/>
          <w:szCs w:val="24"/>
        </w:rPr>
        <w:t>. However,</w:t>
      </w:r>
      <w:r w:rsidR="00563DB7" w:rsidRPr="00716D4B">
        <w:rPr>
          <w:rFonts w:ascii="Book Antiqua" w:hAnsi="Book Antiqua"/>
          <w:sz w:val="24"/>
          <w:szCs w:val="24"/>
        </w:rPr>
        <w:t xml:space="preserve"> </w:t>
      </w:r>
      <w:r w:rsidRPr="00716D4B">
        <w:rPr>
          <w:rFonts w:ascii="Book Antiqua" w:hAnsi="Book Antiqua"/>
          <w:sz w:val="24"/>
          <w:szCs w:val="24"/>
        </w:rPr>
        <w:t xml:space="preserve">Miyagi </w:t>
      </w:r>
      <w:r w:rsidR="00BA2293" w:rsidRPr="00BA2293">
        <w:rPr>
          <w:rFonts w:ascii="Book Antiqua" w:hAnsi="Book Antiqua"/>
          <w:i/>
          <w:sz w:val="24"/>
          <w:szCs w:val="24"/>
        </w:rPr>
        <w:t>et al</w:t>
      </w:r>
      <w:r w:rsidRPr="00716D4B">
        <w:rPr>
          <w:rFonts w:ascii="Book Antiqua" w:hAnsi="Book Antiqua"/>
          <w:i/>
          <w:sz w:val="24"/>
          <w:szCs w:val="24"/>
        </w:rPr>
        <w:fldChar w:fldCharType="begin"/>
      </w:r>
      <w:r w:rsidR="00D918C5" w:rsidRPr="00716D4B">
        <w:rPr>
          <w:rFonts w:ascii="Book Antiqua" w:hAnsi="Book Antiqua"/>
          <w:i/>
          <w:sz w:val="24"/>
          <w:szCs w:val="24"/>
        </w:rPr>
        <w:instrText xml:space="preserve"> ADDIN NE.Ref.{2333BB16-B9B3-4895-BC35-0FED1AA8E150}</w:instrText>
      </w:r>
      <w:r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[94]</w:t>
      </w:r>
      <w:r w:rsidRPr="00716D4B">
        <w:rPr>
          <w:rFonts w:ascii="Book Antiqua" w:hAnsi="Book Antiqua"/>
          <w:i/>
          <w:sz w:val="24"/>
          <w:szCs w:val="24"/>
        </w:rPr>
        <w:fldChar w:fldCharType="end"/>
      </w:r>
      <w:r w:rsidRPr="00716D4B">
        <w:rPr>
          <w:rFonts w:ascii="Book Antiqua" w:hAnsi="Book Antiqua"/>
          <w:i/>
          <w:sz w:val="24"/>
          <w:szCs w:val="24"/>
        </w:rPr>
        <w:t xml:space="preserve"> </w:t>
      </w:r>
      <w:r w:rsidRPr="00716D4B">
        <w:rPr>
          <w:rFonts w:ascii="Book Antiqua" w:hAnsi="Book Antiqua"/>
          <w:sz w:val="24"/>
          <w:szCs w:val="24"/>
        </w:rPr>
        <w:t>found that strong immunosuppressive therapies, such as steroid pulses and rituximab for</w:t>
      </w:r>
      <w:bookmarkStart w:id="248" w:name="OLE_LINK38"/>
      <w:r w:rsidRPr="00716D4B">
        <w:rPr>
          <w:rFonts w:ascii="Book Antiqua" w:hAnsi="Book Antiqua"/>
          <w:sz w:val="24"/>
          <w:szCs w:val="24"/>
        </w:rPr>
        <w:t xml:space="preserve"> ABO-incompatible</w:t>
      </w:r>
      <w:bookmarkEnd w:id="248"/>
      <w:r w:rsidRPr="00716D4B">
        <w:rPr>
          <w:rFonts w:ascii="Book Antiqua" w:hAnsi="Book Antiqua"/>
          <w:sz w:val="24"/>
          <w:szCs w:val="24"/>
        </w:rPr>
        <w:t xml:space="preserve"> case</w:t>
      </w:r>
      <w:r w:rsidR="00563DB7" w:rsidRPr="00716D4B">
        <w:rPr>
          <w:rFonts w:ascii="Book Antiqua" w:hAnsi="Book Antiqua"/>
          <w:sz w:val="24"/>
          <w:szCs w:val="24"/>
        </w:rPr>
        <w:t>s</w:t>
      </w:r>
      <w:r w:rsidR="00B859EC" w:rsidRPr="00716D4B">
        <w:rPr>
          <w:rFonts w:ascii="Book Antiqua" w:hAnsi="Book Antiqua"/>
          <w:sz w:val="24"/>
          <w:szCs w:val="24"/>
        </w:rPr>
        <w:t>,</w:t>
      </w:r>
      <w:r w:rsidRPr="00716D4B">
        <w:rPr>
          <w:rFonts w:ascii="Book Antiqua" w:hAnsi="Book Antiqua"/>
          <w:sz w:val="24"/>
          <w:szCs w:val="24"/>
        </w:rPr>
        <w:t xml:space="preserve"> may have </w:t>
      </w:r>
      <w:r w:rsidR="00563DB7" w:rsidRPr="00716D4B">
        <w:rPr>
          <w:rFonts w:ascii="Book Antiqua" w:hAnsi="Book Antiqua"/>
          <w:sz w:val="24"/>
          <w:szCs w:val="24"/>
        </w:rPr>
        <w:t xml:space="preserve">a </w:t>
      </w:r>
      <w:r w:rsidRPr="00716D4B">
        <w:rPr>
          <w:rFonts w:ascii="Book Antiqua" w:hAnsi="Book Antiqua"/>
          <w:sz w:val="24"/>
          <w:szCs w:val="24"/>
        </w:rPr>
        <w:t xml:space="preserve">negative </w:t>
      </w:r>
      <w:r w:rsidR="00B859EC" w:rsidRPr="00716D4B">
        <w:rPr>
          <w:rFonts w:ascii="Book Antiqua" w:hAnsi="Book Antiqua"/>
          <w:sz w:val="24"/>
          <w:szCs w:val="24"/>
        </w:rPr>
        <w:t xml:space="preserve">effect </w:t>
      </w:r>
      <w:r w:rsidRPr="00716D4B">
        <w:rPr>
          <w:rFonts w:ascii="Book Antiqua" w:hAnsi="Book Antiqua"/>
          <w:sz w:val="24"/>
          <w:szCs w:val="24"/>
        </w:rPr>
        <w:t xml:space="preserve">on tumor recurrence after LT. </w:t>
      </w:r>
      <w:r w:rsidR="00B859EC" w:rsidRPr="00716D4B">
        <w:rPr>
          <w:rFonts w:ascii="Book Antiqua" w:hAnsi="Book Antiqua"/>
          <w:sz w:val="24"/>
          <w:szCs w:val="24"/>
        </w:rPr>
        <w:t xml:space="preserve">In addition, </w:t>
      </w:r>
      <w:r w:rsidRPr="00716D4B">
        <w:rPr>
          <w:rFonts w:ascii="Book Antiqua" w:hAnsi="Book Antiqua"/>
          <w:sz w:val="24"/>
          <w:szCs w:val="24"/>
        </w:rPr>
        <w:t>Lee</w:t>
      </w:r>
      <w:r w:rsidRPr="00716D4B">
        <w:rPr>
          <w:rFonts w:ascii="Book Antiqua" w:hAnsi="Book Antiqua"/>
          <w:i/>
          <w:sz w:val="24"/>
          <w:szCs w:val="24"/>
        </w:rPr>
        <w:t xml:space="preserve"> </w:t>
      </w:r>
      <w:r w:rsidR="00BA2293" w:rsidRPr="00BA2293">
        <w:rPr>
          <w:rFonts w:ascii="Book Antiqua" w:hAnsi="Book Antiqua"/>
          <w:i/>
          <w:sz w:val="24"/>
          <w:szCs w:val="24"/>
        </w:rPr>
        <w:t>et al</w:t>
      </w:r>
      <w:r w:rsidRPr="00716D4B">
        <w:rPr>
          <w:rFonts w:ascii="Book Antiqua" w:hAnsi="Book Antiqua"/>
          <w:i/>
          <w:sz w:val="24"/>
          <w:szCs w:val="24"/>
        </w:rPr>
        <w:fldChar w:fldCharType="begin"/>
      </w:r>
      <w:r w:rsidR="00651771" w:rsidRPr="00716D4B">
        <w:rPr>
          <w:rFonts w:ascii="Book Antiqua" w:hAnsi="Book Antiqua"/>
          <w:i/>
          <w:sz w:val="24"/>
          <w:szCs w:val="24"/>
        </w:rPr>
        <w:instrText xml:space="preserve"> ADDIN NE.Ref.{D6B6A4B9-162B-43AD-8A1B-BD030BEE232E}</w:instrText>
      </w:r>
      <w:r w:rsidRPr="00716D4B">
        <w:rPr>
          <w:rFonts w:ascii="Book Antiqua" w:hAnsi="Book Antiqua"/>
          <w:i/>
          <w:sz w:val="24"/>
          <w:szCs w:val="24"/>
        </w:rPr>
        <w:fldChar w:fldCharType="separate"/>
      </w:r>
      <w:r w:rsidR="00A26506" w:rsidRPr="00716D4B">
        <w:rPr>
          <w:rFonts w:ascii="Book Antiqua" w:hAnsi="Book Antiqua" w:cs="Calibri"/>
          <w:kern w:val="0"/>
          <w:sz w:val="24"/>
          <w:szCs w:val="24"/>
          <w:vertAlign w:val="superscript"/>
        </w:rPr>
        <w:t>[93]</w:t>
      </w:r>
      <w:r w:rsidRPr="00716D4B">
        <w:rPr>
          <w:rFonts w:ascii="Book Antiqua" w:hAnsi="Book Antiqua"/>
          <w:i/>
          <w:sz w:val="24"/>
          <w:szCs w:val="24"/>
        </w:rPr>
        <w:fldChar w:fldCharType="end"/>
      </w:r>
      <w:r w:rsidR="00B3485E" w:rsidRPr="00716D4B">
        <w:rPr>
          <w:rFonts w:ascii="Book Antiqua" w:hAnsi="Book Antiqua"/>
          <w:i/>
          <w:sz w:val="24"/>
          <w:szCs w:val="24"/>
        </w:rPr>
        <w:t xml:space="preserve"> </w:t>
      </w:r>
      <w:r w:rsidR="00B859EC" w:rsidRPr="00716D4B">
        <w:rPr>
          <w:rFonts w:ascii="Book Antiqua" w:hAnsi="Book Antiqua"/>
          <w:sz w:val="24"/>
          <w:szCs w:val="24"/>
        </w:rPr>
        <w:t>retrospectively studied</w:t>
      </w:r>
      <w:r w:rsidR="00563DB7" w:rsidRPr="00716D4B">
        <w:rPr>
          <w:rFonts w:ascii="Book Antiqua" w:hAnsi="Book Antiqua"/>
          <w:sz w:val="24"/>
          <w:szCs w:val="24"/>
        </w:rPr>
        <w:t xml:space="preserve"> 20</w:t>
      </w:r>
      <w:r w:rsidRPr="00716D4B">
        <w:rPr>
          <w:rFonts w:ascii="Book Antiqua" w:hAnsi="Book Antiqua"/>
          <w:sz w:val="24"/>
          <w:szCs w:val="24"/>
        </w:rPr>
        <w:t xml:space="preserve"> patients </w:t>
      </w:r>
      <w:r w:rsidR="00563DB7" w:rsidRPr="00716D4B">
        <w:rPr>
          <w:rFonts w:ascii="Book Antiqua" w:hAnsi="Book Antiqua"/>
          <w:sz w:val="24"/>
          <w:szCs w:val="24"/>
        </w:rPr>
        <w:t xml:space="preserve">who </w:t>
      </w:r>
      <w:r w:rsidRPr="00716D4B">
        <w:rPr>
          <w:rFonts w:ascii="Book Antiqua" w:hAnsi="Book Antiqua"/>
          <w:sz w:val="24"/>
          <w:szCs w:val="24"/>
        </w:rPr>
        <w:t xml:space="preserve">underwent ABO-I LDLT due to HCC or liver cirrhosis, </w:t>
      </w:r>
      <w:r w:rsidR="00B859EC" w:rsidRPr="00716D4B">
        <w:rPr>
          <w:rFonts w:ascii="Book Antiqua" w:hAnsi="Book Antiqua"/>
          <w:sz w:val="24"/>
          <w:szCs w:val="24"/>
        </w:rPr>
        <w:t>using</w:t>
      </w:r>
      <w:r w:rsidR="00563DB7" w:rsidRPr="00716D4B">
        <w:rPr>
          <w:rFonts w:ascii="Book Antiqua" w:hAnsi="Book Antiqua"/>
          <w:sz w:val="24"/>
          <w:szCs w:val="24"/>
        </w:rPr>
        <w:t xml:space="preserve"> an </w:t>
      </w:r>
      <w:r w:rsidRPr="00716D4B">
        <w:rPr>
          <w:rFonts w:ascii="Book Antiqua" w:hAnsi="Book Antiqua"/>
          <w:sz w:val="24"/>
          <w:szCs w:val="24"/>
        </w:rPr>
        <w:t xml:space="preserve">ABO-I LDLT protocol </w:t>
      </w:r>
      <w:r w:rsidR="00563DB7" w:rsidRPr="00716D4B">
        <w:rPr>
          <w:rFonts w:ascii="Book Antiqua" w:hAnsi="Book Antiqua"/>
          <w:sz w:val="24"/>
          <w:szCs w:val="24"/>
        </w:rPr>
        <w:t xml:space="preserve">that </w:t>
      </w:r>
      <w:r w:rsidRPr="00716D4B">
        <w:rPr>
          <w:rFonts w:ascii="Book Antiqua" w:hAnsi="Book Antiqua"/>
          <w:sz w:val="24"/>
          <w:szCs w:val="24"/>
        </w:rPr>
        <w:t>includ</w:t>
      </w:r>
      <w:r w:rsidR="00563DB7" w:rsidRPr="00716D4B">
        <w:rPr>
          <w:rFonts w:ascii="Book Antiqua" w:hAnsi="Book Antiqua"/>
          <w:sz w:val="24"/>
          <w:szCs w:val="24"/>
        </w:rPr>
        <w:t>ed</w:t>
      </w:r>
      <w:r w:rsidRPr="00716D4B">
        <w:rPr>
          <w:rFonts w:ascii="Book Antiqua" w:hAnsi="Book Antiqua"/>
          <w:sz w:val="24"/>
          <w:szCs w:val="24"/>
        </w:rPr>
        <w:t xml:space="preserve"> rituximab, plasma exchange, basiliximab, and intravenous immune globulin</w:t>
      </w:r>
      <w:r w:rsidR="00563DB7" w:rsidRPr="00716D4B">
        <w:rPr>
          <w:rFonts w:ascii="Book Antiqua" w:hAnsi="Book Antiqua"/>
          <w:sz w:val="24"/>
          <w:szCs w:val="24"/>
        </w:rPr>
        <w:t>. The</w:t>
      </w:r>
      <w:r w:rsidR="00B859EC" w:rsidRPr="00716D4B">
        <w:rPr>
          <w:rFonts w:ascii="Book Antiqua" w:hAnsi="Book Antiqua"/>
          <w:sz w:val="24"/>
          <w:szCs w:val="24"/>
        </w:rPr>
        <w:t xml:space="preserve"> authors</w:t>
      </w:r>
      <w:r w:rsidRPr="00716D4B">
        <w:rPr>
          <w:rFonts w:ascii="Book Antiqua" w:hAnsi="Book Antiqua"/>
          <w:sz w:val="24"/>
          <w:szCs w:val="24"/>
        </w:rPr>
        <w:t xml:space="preserve"> found that the </w:t>
      </w:r>
      <w:r w:rsidR="00563DB7" w:rsidRPr="00716D4B">
        <w:rPr>
          <w:rFonts w:ascii="Book Antiqua" w:hAnsi="Book Antiqua"/>
          <w:sz w:val="24"/>
          <w:szCs w:val="24"/>
        </w:rPr>
        <w:t>proportion</w:t>
      </w:r>
      <w:r w:rsidRPr="00716D4B">
        <w:rPr>
          <w:rFonts w:ascii="Book Antiqua" w:hAnsi="Book Antiqua"/>
          <w:sz w:val="24"/>
          <w:szCs w:val="24"/>
        </w:rPr>
        <w:t xml:space="preserve"> of </w:t>
      </w:r>
      <w:r w:rsidR="00EF65BD" w:rsidRPr="00716D4B">
        <w:rPr>
          <w:rFonts w:ascii="Book Antiqua" w:hAnsi="Book Antiqua"/>
          <w:sz w:val="24"/>
          <w:szCs w:val="24"/>
        </w:rPr>
        <w:t>natural killer (</w:t>
      </w:r>
      <w:r w:rsidRPr="00716D4B">
        <w:rPr>
          <w:rFonts w:ascii="Book Antiqua" w:hAnsi="Book Antiqua"/>
          <w:sz w:val="24"/>
          <w:szCs w:val="24"/>
        </w:rPr>
        <w:t>NK</w:t>
      </w:r>
      <w:r w:rsidR="00EF65BD" w:rsidRPr="00716D4B">
        <w:rPr>
          <w:rFonts w:ascii="Book Antiqua" w:hAnsi="Book Antiqua"/>
          <w:sz w:val="24"/>
          <w:szCs w:val="24"/>
        </w:rPr>
        <w:t>)</w:t>
      </w:r>
      <w:r w:rsidRPr="00716D4B">
        <w:rPr>
          <w:rFonts w:ascii="Book Antiqua" w:hAnsi="Book Antiqua"/>
          <w:sz w:val="24"/>
          <w:szCs w:val="24"/>
        </w:rPr>
        <w:t xml:space="preserve"> cells decreased with declin</w:t>
      </w:r>
      <w:r w:rsidR="00563DB7" w:rsidRPr="00716D4B">
        <w:rPr>
          <w:rFonts w:ascii="Book Antiqua" w:hAnsi="Book Antiqua"/>
          <w:sz w:val="24"/>
          <w:szCs w:val="24"/>
        </w:rPr>
        <w:t>ing</w:t>
      </w:r>
      <w:r w:rsidRPr="00716D4B">
        <w:rPr>
          <w:rFonts w:ascii="Book Antiqua" w:hAnsi="Book Antiqua"/>
          <w:sz w:val="24"/>
          <w:szCs w:val="24"/>
        </w:rPr>
        <w:t xml:space="preserve"> absolute peripheral blood </w:t>
      </w:r>
      <w:r w:rsidR="00563DB7" w:rsidRPr="00716D4B">
        <w:rPr>
          <w:rFonts w:ascii="Book Antiqua" w:hAnsi="Book Antiqua"/>
          <w:sz w:val="24"/>
          <w:szCs w:val="24"/>
        </w:rPr>
        <w:t xml:space="preserve">counts </w:t>
      </w:r>
      <w:r w:rsidR="00B859EC" w:rsidRPr="00716D4B">
        <w:rPr>
          <w:rFonts w:ascii="Book Antiqua" w:hAnsi="Book Antiqua"/>
          <w:sz w:val="24"/>
          <w:szCs w:val="24"/>
        </w:rPr>
        <w:t xml:space="preserve">during </w:t>
      </w:r>
      <w:r w:rsidR="00B3485E" w:rsidRPr="00716D4B">
        <w:rPr>
          <w:rFonts w:ascii="Book Antiqua" w:hAnsi="Book Antiqua"/>
          <w:sz w:val="24"/>
          <w:szCs w:val="24"/>
        </w:rPr>
        <w:t xml:space="preserve">the </w:t>
      </w:r>
      <w:r w:rsidRPr="00716D4B">
        <w:rPr>
          <w:rFonts w:ascii="Book Antiqua" w:hAnsi="Book Antiqua"/>
          <w:sz w:val="24"/>
          <w:szCs w:val="24"/>
        </w:rPr>
        <w:t xml:space="preserve">early phase of ABO-I LDLT, </w:t>
      </w:r>
      <w:r w:rsidR="00B859EC" w:rsidRPr="00716D4B">
        <w:rPr>
          <w:rFonts w:ascii="Book Antiqua" w:hAnsi="Book Antiqua"/>
          <w:sz w:val="24"/>
          <w:szCs w:val="24"/>
        </w:rPr>
        <w:t xml:space="preserve">which contributed </w:t>
      </w:r>
      <w:r w:rsidRPr="00716D4B">
        <w:rPr>
          <w:rFonts w:ascii="Book Antiqua" w:hAnsi="Book Antiqua"/>
          <w:sz w:val="24"/>
          <w:szCs w:val="24"/>
        </w:rPr>
        <w:t xml:space="preserve">to </w:t>
      </w:r>
      <w:r w:rsidR="00563DB7" w:rsidRPr="00716D4B">
        <w:rPr>
          <w:rFonts w:ascii="Book Antiqua" w:hAnsi="Book Antiqua"/>
          <w:sz w:val="24"/>
          <w:szCs w:val="24"/>
        </w:rPr>
        <w:t xml:space="preserve">a </w:t>
      </w:r>
      <w:r w:rsidRPr="00716D4B">
        <w:rPr>
          <w:rFonts w:ascii="Book Antiqua" w:hAnsi="Book Antiqua"/>
          <w:sz w:val="24"/>
          <w:szCs w:val="24"/>
        </w:rPr>
        <w:t xml:space="preserve">weakening </w:t>
      </w:r>
      <w:r w:rsidR="00563DB7" w:rsidRPr="00716D4B">
        <w:rPr>
          <w:rFonts w:ascii="Book Antiqua" w:hAnsi="Book Antiqua"/>
          <w:sz w:val="24"/>
          <w:szCs w:val="24"/>
        </w:rPr>
        <w:t xml:space="preserve">of </w:t>
      </w:r>
      <w:r w:rsidRPr="00716D4B">
        <w:rPr>
          <w:rFonts w:ascii="Book Antiqua" w:hAnsi="Book Antiqua"/>
          <w:sz w:val="24"/>
          <w:szCs w:val="24"/>
        </w:rPr>
        <w:t>the innate immun</w:t>
      </w:r>
      <w:r w:rsidR="00B859EC" w:rsidRPr="00716D4B">
        <w:rPr>
          <w:rFonts w:ascii="Book Antiqua" w:hAnsi="Book Antiqua"/>
          <w:sz w:val="24"/>
          <w:szCs w:val="24"/>
        </w:rPr>
        <w:t>e response to</w:t>
      </w:r>
      <w:r w:rsidRPr="00716D4B">
        <w:rPr>
          <w:rFonts w:ascii="Book Antiqua" w:hAnsi="Book Antiqua"/>
          <w:sz w:val="24"/>
          <w:szCs w:val="24"/>
        </w:rPr>
        <w:t xml:space="preserve"> HCC or </w:t>
      </w:r>
      <w:r w:rsidR="00B859EC" w:rsidRPr="00716D4B">
        <w:rPr>
          <w:rFonts w:ascii="Book Antiqua" w:hAnsi="Book Antiqua"/>
          <w:sz w:val="24"/>
          <w:szCs w:val="24"/>
        </w:rPr>
        <w:t xml:space="preserve">the </w:t>
      </w:r>
      <w:r w:rsidRPr="00716D4B">
        <w:rPr>
          <w:rFonts w:ascii="Book Antiqua" w:hAnsi="Book Antiqua"/>
          <w:sz w:val="24"/>
          <w:szCs w:val="24"/>
        </w:rPr>
        <w:t xml:space="preserve">hepatitis virus. </w:t>
      </w:r>
      <w:r w:rsidR="00B859EC" w:rsidRPr="00716D4B">
        <w:rPr>
          <w:rFonts w:ascii="Book Antiqua" w:hAnsi="Book Antiqua"/>
          <w:sz w:val="24"/>
          <w:szCs w:val="24"/>
        </w:rPr>
        <w:t xml:space="preserve">In this context, </w:t>
      </w:r>
      <w:r w:rsidRPr="00716D4B">
        <w:rPr>
          <w:rFonts w:ascii="Book Antiqua" w:hAnsi="Book Antiqua"/>
          <w:sz w:val="24"/>
          <w:szCs w:val="24"/>
        </w:rPr>
        <w:t>NK cell</w:t>
      </w:r>
      <w:r w:rsidR="00563DB7" w:rsidRPr="00716D4B">
        <w:rPr>
          <w:rFonts w:ascii="Book Antiqua" w:hAnsi="Book Antiqua"/>
          <w:sz w:val="24"/>
          <w:szCs w:val="24"/>
        </w:rPr>
        <w:t xml:space="preserve">s </w:t>
      </w:r>
      <w:r w:rsidR="00B859EC" w:rsidRPr="00716D4B">
        <w:rPr>
          <w:rFonts w:ascii="Book Antiqua" w:hAnsi="Book Antiqua"/>
          <w:sz w:val="24"/>
          <w:szCs w:val="24"/>
        </w:rPr>
        <w:t>play</w:t>
      </w:r>
      <w:r w:rsidRPr="00716D4B">
        <w:rPr>
          <w:rFonts w:ascii="Book Antiqua" w:hAnsi="Book Antiqua"/>
          <w:sz w:val="24"/>
          <w:szCs w:val="24"/>
        </w:rPr>
        <w:t xml:space="preserve"> a critical </w:t>
      </w:r>
      <w:r w:rsidR="00563DB7" w:rsidRPr="00716D4B">
        <w:rPr>
          <w:rFonts w:ascii="Book Antiqua" w:hAnsi="Book Antiqua"/>
          <w:sz w:val="24"/>
          <w:szCs w:val="24"/>
        </w:rPr>
        <w:t>role in the</w:t>
      </w:r>
      <w:r w:rsidRPr="00716D4B">
        <w:rPr>
          <w:rFonts w:ascii="Book Antiqua" w:hAnsi="Book Antiqua"/>
          <w:sz w:val="24"/>
          <w:szCs w:val="24"/>
        </w:rPr>
        <w:t xml:space="preserve"> immune surveillance of liver tumors</w:t>
      </w:r>
      <w:r w:rsidR="00B859EC" w:rsidRPr="00716D4B">
        <w:rPr>
          <w:rFonts w:ascii="Book Antiqua" w:hAnsi="Book Antiqua"/>
          <w:sz w:val="24"/>
          <w:szCs w:val="24"/>
        </w:rPr>
        <w:t>,</w:t>
      </w:r>
      <w:r w:rsidRPr="00716D4B">
        <w:rPr>
          <w:rFonts w:ascii="Book Antiqua" w:hAnsi="Book Antiqua"/>
          <w:sz w:val="24"/>
          <w:szCs w:val="24"/>
        </w:rPr>
        <w:t xml:space="preserve"> </w:t>
      </w:r>
      <w:r w:rsidR="00563DB7" w:rsidRPr="00716D4B">
        <w:rPr>
          <w:rFonts w:ascii="Book Antiqua" w:hAnsi="Book Antiqua"/>
          <w:sz w:val="24"/>
          <w:szCs w:val="24"/>
        </w:rPr>
        <w:t>through</w:t>
      </w:r>
      <w:r w:rsidRPr="00716D4B">
        <w:rPr>
          <w:rFonts w:ascii="Book Antiqua" w:hAnsi="Book Antiqua"/>
          <w:sz w:val="24"/>
          <w:szCs w:val="24"/>
        </w:rPr>
        <w:t xml:space="preserve"> the expression of FasL, perforin, granzyme B</w:t>
      </w:r>
      <w:r w:rsidR="00563DB7" w:rsidRPr="00716D4B">
        <w:rPr>
          <w:rFonts w:ascii="Book Antiqua" w:hAnsi="Book Antiqua"/>
          <w:sz w:val="24"/>
          <w:szCs w:val="24"/>
        </w:rPr>
        <w:t>,</w:t>
      </w:r>
      <w:r w:rsidRPr="00716D4B">
        <w:rPr>
          <w:rFonts w:ascii="Book Antiqua" w:hAnsi="Book Antiqua"/>
          <w:sz w:val="24"/>
          <w:szCs w:val="24"/>
        </w:rPr>
        <w:t xml:space="preserve"> and functional </w:t>
      </w:r>
      <w:r w:rsidR="00EF65BD" w:rsidRPr="00716D4B">
        <w:rPr>
          <w:rFonts w:ascii="Book Antiqua" w:hAnsi="Book Antiqua"/>
          <w:sz w:val="24"/>
          <w:szCs w:val="24"/>
        </w:rPr>
        <w:t>tumor necrosis factor</w:t>
      </w:r>
      <w:r w:rsidRPr="00716D4B">
        <w:rPr>
          <w:rFonts w:ascii="Book Antiqua" w:hAnsi="Book Antiqua"/>
          <w:sz w:val="24"/>
          <w:szCs w:val="24"/>
        </w:rPr>
        <w:t>-related apoptosis-inducing ligand (TRAIL)</w:t>
      </w:r>
      <w:r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NE.Ref.{8623DBCA-5B87-4556-94FC-180FD906C975}</w:instrText>
      </w:r>
      <w:r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[95]</w:t>
      </w:r>
      <w:r w:rsidRPr="00716D4B">
        <w:rPr>
          <w:rFonts w:ascii="Book Antiqua" w:hAnsi="Book Antiqua"/>
          <w:sz w:val="24"/>
          <w:szCs w:val="24"/>
        </w:rPr>
        <w:fldChar w:fldCharType="end"/>
      </w:r>
      <w:r w:rsidR="00B859EC" w:rsidRPr="00716D4B">
        <w:rPr>
          <w:rFonts w:ascii="Book Antiqua" w:hAnsi="Book Antiqua"/>
          <w:sz w:val="24"/>
          <w:szCs w:val="24"/>
        </w:rPr>
        <w:t xml:space="preserve">. Therefore, these cells play an important role </w:t>
      </w:r>
      <w:r w:rsidRPr="00716D4B">
        <w:rPr>
          <w:rFonts w:ascii="Book Antiqua" w:hAnsi="Book Antiqua"/>
          <w:sz w:val="24"/>
          <w:szCs w:val="24"/>
        </w:rPr>
        <w:t>in preventing HCC recurrence</w:t>
      </w:r>
      <w:r w:rsidR="00B859EC" w:rsidRPr="00716D4B">
        <w:rPr>
          <w:rFonts w:ascii="Book Antiqua" w:hAnsi="Book Antiqua"/>
          <w:sz w:val="24"/>
          <w:szCs w:val="24"/>
        </w:rPr>
        <w:t>, and c</w:t>
      </w:r>
      <w:r w:rsidR="008377DF" w:rsidRPr="00716D4B">
        <w:rPr>
          <w:rFonts w:ascii="Book Antiqua" w:hAnsi="Book Antiqua"/>
          <w:sz w:val="24"/>
          <w:szCs w:val="24"/>
        </w:rPr>
        <w:t>aution is needed when</w:t>
      </w:r>
      <w:r w:rsidRPr="00716D4B">
        <w:rPr>
          <w:rFonts w:ascii="Book Antiqua" w:hAnsi="Book Antiqua"/>
          <w:sz w:val="24"/>
          <w:szCs w:val="24"/>
        </w:rPr>
        <w:t xml:space="preserve"> </w:t>
      </w:r>
      <w:r w:rsidR="008377DF" w:rsidRPr="00716D4B">
        <w:rPr>
          <w:rFonts w:ascii="Book Antiqua" w:hAnsi="Book Antiqua"/>
          <w:sz w:val="24"/>
          <w:szCs w:val="24"/>
        </w:rPr>
        <w:lastRenderedPageBreak/>
        <w:t xml:space="preserve">performing </w:t>
      </w:r>
      <w:r w:rsidRPr="00716D4B">
        <w:rPr>
          <w:rFonts w:ascii="Book Antiqua" w:hAnsi="Book Antiqua"/>
          <w:sz w:val="24"/>
          <w:szCs w:val="24"/>
        </w:rPr>
        <w:t>ABO-</w:t>
      </w:r>
      <w:r w:rsidR="007E4342" w:rsidRPr="00716D4B">
        <w:rPr>
          <w:rFonts w:ascii="Book Antiqua" w:hAnsi="Book Antiqua"/>
          <w:sz w:val="24"/>
          <w:szCs w:val="24"/>
        </w:rPr>
        <w:t xml:space="preserve">I </w:t>
      </w:r>
      <w:r w:rsidRPr="00716D4B">
        <w:rPr>
          <w:rFonts w:ascii="Book Antiqua" w:hAnsi="Book Antiqua"/>
          <w:sz w:val="24"/>
          <w:szCs w:val="24"/>
        </w:rPr>
        <w:t>LDLT,</w:t>
      </w:r>
      <w:r w:rsidR="008377DF" w:rsidRPr="00716D4B">
        <w:rPr>
          <w:rFonts w:ascii="Book Antiqua" w:hAnsi="Book Antiqua"/>
          <w:sz w:val="24"/>
          <w:szCs w:val="24"/>
        </w:rPr>
        <w:t xml:space="preserve"> </w:t>
      </w:r>
      <w:r w:rsidR="00B859EC" w:rsidRPr="00716D4B">
        <w:rPr>
          <w:rFonts w:ascii="Book Antiqua" w:hAnsi="Book Antiqua"/>
          <w:sz w:val="24"/>
          <w:szCs w:val="24"/>
        </w:rPr>
        <w:t xml:space="preserve">and </w:t>
      </w:r>
      <w:r w:rsidRPr="00716D4B">
        <w:rPr>
          <w:rFonts w:ascii="Book Antiqua" w:hAnsi="Book Antiqua"/>
          <w:sz w:val="24"/>
          <w:szCs w:val="24"/>
        </w:rPr>
        <w:t xml:space="preserve">especially </w:t>
      </w:r>
      <w:r w:rsidR="00B859EC" w:rsidRPr="00716D4B">
        <w:rPr>
          <w:rFonts w:ascii="Book Antiqua" w:hAnsi="Book Antiqua"/>
          <w:sz w:val="24"/>
          <w:szCs w:val="24"/>
        </w:rPr>
        <w:t xml:space="preserve">in cases with </w:t>
      </w:r>
      <w:r w:rsidRPr="00716D4B">
        <w:rPr>
          <w:rFonts w:ascii="Book Antiqua" w:hAnsi="Book Antiqua"/>
          <w:sz w:val="24"/>
          <w:szCs w:val="24"/>
        </w:rPr>
        <w:t>advanced HCC.</w:t>
      </w:r>
    </w:p>
    <w:p w14:paraId="2D458FB5" w14:textId="65352909" w:rsidR="000A38DC" w:rsidRPr="00716D4B" w:rsidRDefault="008377DF" w:rsidP="00906122">
      <w:pPr>
        <w:autoSpaceDE w:val="0"/>
        <w:autoSpaceDN w:val="0"/>
        <w:adjustRightInd w:val="0"/>
        <w:snapToGrid w:val="0"/>
        <w:spacing w:line="360" w:lineRule="auto"/>
        <w:ind w:firstLineChars="100" w:firstLine="240"/>
        <w:rPr>
          <w:rFonts w:ascii="Book Antiqua" w:hAnsi="Book Antiqua"/>
          <w:sz w:val="24"/>
          <w:szCs w:val="24"/>
        </w:rPr>
      </w:pPr>
      <w:r w:rsidRPr="00716D4B">
        <w:rPr>
          <w:rFonts w:ascii="Book Antiqua" w:hAnsi="Book Antiqua"/>
          <w:sz w:val="24"/>
          <w:szCs w:val="24"/>
        </w:rPr>
        <w:t>Data</w:t>
      </w:r>
      <w:r w:rsidR="000A38DC" w:rsidRPr="00716D4B">
        <w:rPr>
          <w:rFonts w:ascii="Book Antiqua" w:hAnsi="Book Antiqua"/>
          <w:b/>
          <w:sz w:val="24"/>
          <w:szCs w:val="24"/>
        </w:rPr>
        <w:t xml:space="preserve"> </w:t>
      </w:r>
      <w:r w:rsidR="000A38DC" w:rsidRPr="00716D4B">
        <w:rPr>
          <w:rFonts w:ascii="Book Antiqua" w:hAnsi="Book Antiqua"/>
          <w:sz w:val="24"/>
          <w:szCs w:val="24"/>
        </w:rPr>
        <w:t>from our center</w:t>
      </w:r>
      <w:r w:rsidRPr="00716D4B">
        <w:rPr>
          <w:rFonts w:ascii="Book Antiqua" w:hAnsi="Book Antiqua"/>
          <w:sz w:val="24"/>
          <w:szCs w:val="24"/>
        </w:rPr>
        <w:t xml:space="preserve"> suggest</w:t>
      </w:r>
      <w:r w:rsidR="000A38DC" w:rsidRPr="00716D4B">
        <w:rPr>
          <w:rFonts w:ascii="Book Antiqua" w:hAnsi="Book Antiqua"/>
          <w:sz w:val="24"/>
          <w:szCs w:val="24"/>
        </w:rPr>
        <w:t xml:space="preserve"> that the </w:t>
      </w:r>
      <w:r w:rsidR="007E4342" w:rsidRPr="00716D4B">
        <w:rPr>
          <w:rFonts w:ascii="Book Antiqua" w:hAnsi="Book Antiqua"/>
          <w:sz w:val="24"/>
          <w:szCs w:val="24"/>
        </w:rPr>
        <w:t xml:space="preserve">use </w:t>
      </w:r>
      <w:r w:rsidR="000A38DC" w:rsidRPr="00716D4B">
        <w:rPr>
          <w:rFonts w:ascii="Book Antiqua" w:hAnsi="Book Antiqua"/>
          <w:sz w:val="24"/>
          <w:szCs w:val="24"/>
        </w:rPr>
        <w:t>of moderate</w:t>
      </w:r>
      <w:r w:rsidR="00B859EC" w:rsidRPr="00716D4B">
        <w:rPr>
          <w:rFonts w:ascii="Book Antiqua" w:hAnsi="Book Antiqua"/>
          <w:sz w:val="24"/>
          <w:szCs w:val="24"/>
        </w:rPr>
        <w:t>-</w:t>
      </w:r>
      <w:r w:rsidR="000A38DC" w:rsidRPr="00716D4B">
        <w:rPr>
          <w:rFonts w:ascii="Book Antiqua" w:hAnsi="Book Antiqua"/>
          <w:sz w:val="24"/>
          <w:szCs w:val="24"/>
        </w:rPr>
        <w:t>to</w:t>
      </w:r>
      <w:r w:rsidR="00B859EC" w:rsidRPr="00716D4B">
        <w:rPr>
          <w:rFonts w:ascii="Book Antiqua" w:hAnsi="Book Antiqua"/>
          <w:sz w:val="24"/>
          <w:szCs w:val="24"/>
        </w:rPr>
        <w:t>-</w:t>
      </w:r>
      <w:r w:rsidR="000A38DC" w:rsidRPr="00716D4B">
        <w:rPr>
          <w:rFonts w:ascii="Book Antiqua" w:hAnsi="Book Antiqua"/>
          <w:sz w:val="24"/>
          <w:szCs w:val="24"/>
        </w:rPr>
        <w:t xml:space="preserve">severe fatty liver grafts might be </w:t>
      </w:r>
      <w:r w:rsidRPr="00716D4B">
        <w:rPr>
          <w:rFonts w:ascii="Book Antiqua" w:hAnsi="Book Antiqua"/>
          <w:sz w:val="24"/>
          <w:szCs w:val="24"/>
        </w:rPr>
        <w:t>related to</w:t>
      </w:r>
      <w:r w:rsidR="000A38DC" w:rsidRPr="00716D4B">
        <w:rPr>
          <w:rFonts w:ascii="Book Antiqua" w:hAnsi="Book Antiqua"/>
          <w:sz w:val="24"/>
          <w:szCs w:val="24"/>
        </w:rPr>
        <w:t xml:space="preserve"> the incidence of </w:t>
      </w:r>
      <w:r w:rsidR="00B859EC" w:rsidRPr="00716D4B">
        <w:rPr>
          <w:rFonts w:ascii="Book Antiqua" w:hAnsi="Book Antiqua"/>
          <w:sz w:val="24"/>
          <w:szCs w:val="24"/>
        </w:rPr>
        <w:t xml:space="preserve">post-LT </w:t>
      </w:r>
      <w:r w:rsidR="000A38DC" w:rsidRPr="00716D4B">
        <w:rPr>
          <w:rFonts w:ascii="Book Antiqua" w:hAnsi="Book Antiqua"/>
          <w:sz w:val="24"/>
          <w:szCs w:val="24"/>
        </w:rPr>
        <w:t>liver cancer recurrence</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NE.Ref.{18B711C8-606E-48B8-B25A-E8D1B598FA00}</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[96]</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B859EC" w:rsidRPr="00716D4B">
        <w:rPr>
          <w:rFonts w:ascii="Book Antiqua" w:hAnsi="Book Antiqua"/>
          <w:sz w:val="24"/>
          <w:szCs w:val="24"/>
        </w:rPr>
        <w:t>Other studies have reported</w:t>
      </w:r>
      <w:r w:rsidR="000A38DC" w:rsidRPr="00716D4B">
        <w:rPr>
          <w:rFonts w:ascii="Book Antiqua" w:hAnsi="Book Antiqua"/>
          <w:sz w:val="24"/>
          <w:szCs w:val="24"/>
        </w:rPr>
        <w:t xml:space="preserve"> that ischemia-reperfusion injury was much more severe in moderate</w:t>
      </w:r>
      <w:r w:rsidR="00B859EC" w:rsidRPr="00716D4B">
        <w:rPr>
          <w:rFonts w:ascii="Book Antiqua" w:hAnsi="Book Antiqua"/>
          <w:sz w:val="24"/>
          <w:szCs w:val="24"/>
        </w:rPr>
        <w:t>-</w:t>
      </w:r>
      <w:r w:rsidR="000A38DC" w:rsidRPr="00716D4B">
        <w:rPr>
          <w:rFonts w:ascii="Book Antiqua" w:hAnsi="Book Antiqua"/>
          <w:sz w:val="24"/>
          <w:szCs w:val="24"/>
        </w:rPr>
        <w:t>to</w:t>
      </w:r>
      <w:r w:rsidR="00B859EC" w:rsidRPr="00716D4B">
        <w:rPr>
          <w:rFonts w:ascii="Book Antiqua" w:hAnsi="Book Antiqua"/>
          <w:sz w:val="24"/>
          <w:szCs w:val="24"/>
        </w:rPr>
        <w:t>-</w:t>
      </w:r>
      <w:bookmarkStart w:id="249" w:name="OLE_LINK79"/>
      <w:bookmarkStart w:id="250" w:name="OLE_LINK80"/>
      <w:r w:rsidR="000A38DC" w:rsidRPr="00716D4B">
        <w:rPr>
          <w:rFonts w:ascii="Book Antiqua" w:hAnsi="Book Antiqua"/>
          <w:sz w:val="24"/>
          <w:szCs w:val="24"/>
        </w:rPr>
        <w:t>severe steatotic grafts</w:t>
      </w:r>
      <w:bookmarkEnd w:id="249"/>
      <w:bookmarkEnd w:id="250"/>
      <w:r w:rsidR="000A38DC" w:rsidRPr="00716D4B">
        <w:rPr>
          <w:rFonts w:ascii="Book Antiqua" w:hAnsi="Book Antiqua"/>
          <w:sz w:val="24"/>
          <w:szCs w:val="24"/>
        </w:rPr>
        <w:t xml:space="preserve">, and </w:t>
      </w:r>
      <w:r w:rsidR="00B859EC" w:rsidRPr="00716D4B">
        <w:rPr>
          <w:rFonts w:ascii="Book Antiqua" w:hAnsi="Book Antiqua"/>
          <w:sz w:val="24"/>
          <w:szCs w:val="24"/>
        </w:rPr>
        <w:t xml:space="preserve">that </w:t>
      </w:r>
      <w:r w:rsidR="000A38DC" w:rsidRPr="00716D4B">
        <w:rPr>
          <w:rFonts w:ascii="Book Antiqua" w:hAnsi="Book Antiqua"/>
          <w:sz w:val="24"/>
          <w:szCs w:val="24"/>
        </w:rPr>
        <w:t>steatotic liver</w:t>
      </w:r>
      <w:r w:rsidR="00B859EC" w:rsidRPr="00716D4B">
        <w:rPr>
          <w:rFonts w:ascii="Book Antiqua" w:hAnsi="Book Antiqua"/>
          <w:sz w:val="24"/>
          <w:szCs w:val="24"/>
        </w:rPr>
        <w:t>s exhibited</w:t>
      </w:r>
      <w:r w:rsidR="000A38DC" w:rsidRPr="00716D4B">
        <w:rPr>
          <w:rFonts w:ascii="Book Antiqua" w:hAnsi="Book Antiqua"/>
          <w:sz w:val="24"/>
          <w:szCs w:val="24"/>
        </w:rPr>
        <w:t xml:space="preserve"> a decreased tolerance to </w:t>
      </w:r>
      <w:r w:rsidR="00B859EC" w:rsidRPr="00716D4B">
        <w:rPr>
          <w:rFonts w:ascii="Book Antiqua" w:hAnsi="Book Antiqua"/>
          <w:sz w:val="24"/>
          <w:szCs w:val="24"/>
        </w:rPr>
        <w:t xml:space="preserve">ischemia-reperfusion </w:t>
      </w:r>
      <w:r w:rsidR="000A38DC" w:rsidRPr="00716D4B">
        <w:rPr>
          <w:rFonts w:ascii="Book Antiqua" w:hAnsi="Book Antiqua"/>
          <w:sz w:val="24"/>
          <w:szCs w:val="24"/>
        </w:rPr>
        <w:t>injury</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NE.Ref.{60931484-BD48-48D3-B9F4-A6648351CE35}</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[97-99]</w:t>
      </w:r>
      <w:r w:rsidR="000A38DC" w:rsidRPr="00716D4B">
        <w:rPr>
          <w:rFonts w:ascii="Book Antiqua" w:hAnsi="Book Antiqua"/>
          <w:sz w:val="24"/>
          <w:szCs w:val="24"/>
        </w:rPr>
        <w:fldChar w:fldCharType="end"/>
      </w:r>
      <w:r w:rsidR="00B859EC" w:rsidRPr="00716D4B">
        <w:rPr>
          <w:rFonts w:ascii="Book Antiqua" w:hAnsi="Book Antiqua"/>
          <w:sz w:val="24"/>
          <w:szCs w:val="24"/>
        </w:rPr>
        <w:t>. These injuries</w:t>
      </w:r>
      <w:r w:rsidR="000A38DC" w:rsidRPr="00716D4B">
        <w:rPr>
          <w:rFonts w:ascii="Book Antiqua" w:hAnsi="Book Antiqua"/>
          <w:sz w:val="24"/>
          <w:szCs w:val="24"/>
        </w:rPr>
        <w:t xml:space="preserve"> lead to </w:t>
      </w:r>
      <w:r w:rsidRPr="00716D4B">
        <w:rPr>
          <w:rFonts w:ascii="Book Antiqua" w:hAnsi="Book Antiqua"/>
          <w:sz w:val="24"/>
          <w:szCs w:val="24"/>
        </w:rPr>
        <w:t xml:space="preserve">an </w:t>
      </w:r>
      <w:r w:rsidR="000A38DC" w:rsidRPr="00716D4B">
        <w:rPr>
          <w:rFonts w:ascii="Book Antiqua" w:hAnsi="Book Antiqua"/>
          <w:sz w:val="24"/>
          <w:szCs w:val="24"/>
        </w:rPr>
        <w:t>increased release of lipid peroxides, downregulation of adipokines (</w:t>
      </w:r>
      <w:r w:rsidR="00C70448" w:rsidRPr="00C70448">
        <w:rPr>
          <w:rFonts w:ascii="Book Antiqua" w:hAnsi="Book Antiqua"/>
          <w:i/>
          <w:sz w:val="24"/>
          <w:szCs w:val="24"/>
        </w:rPr>
        <w:t>e.g.</w:t>
      </w:r>
      <w:r w:rsidR="00B859EC" w:rsidRPr="00716D4B">
        <w:rPr>
          <w:rFonts w:ascii="Book Antiqua" w:hAnsi="Book Antiqua"/>
          <w:sz w:val="24"/>
          <w:szCs w:val="24"/>
        </w:rPr>
        <w:t xml:space="preserve">, </w:t>
      </w:r>
      <w:r w:rsidR="000A38DC" w:rsidRPr="00716D4B">
        <w:rPr>
          <w:rFonts w:ascii="Book Antiqua" w:hAnsi="Book Antiqua"/>
          <w:sz w:val="24"/>
          <w:szCs w:val="24"/>
        </w:rPr>
        <w:t>adiponectin and resistin)</w:t>
      </w:r>
      <w:r w:rsidRPr="00716D4B">
        <w:rPr>
          <w:rFonts w:ascii="Book Antiqua" w:hAnsi="Book Antiqua"/>
          <w:sz w:val="24"/>
          <w:szCs w:val="24"/>
        </w:rPr>
        <w:t xml:space="preserve"> that</w:t>
      </w:r>
      <w:r w:rsidR="000A38DC" w:rsidRPr="00716D4B">
        <w:rPr>
          <w:rFonts w:ascii="Book Antiqua" w:hAnsi="Book Antiqua"/>
          <w:sz w:val="24"/>
          <w:szCs w:val="24"/>
        </w:rPr>
        <w:t xml:space="preserve"> can protect </w:t>
      </w:r>
      <w:r w:rsidR="00B859EC" w:rsidRPr="00716D4B">
        <w:rPr>
          <w:rFonts w:ascii="Book Antiqua" w:hAnsi="Book Antiqua"/>
          <w:sz w:val="24"/>
          <w:szCs w:val="24"/>
        </w:rPr>
        <w:t xml:space="preserve">the </w:t>
      </w:r>
      <w:r w:rsidR="00C70448">
        <w:rPr>
          <w:rFonts w:ascii="Book Antiqua" w:hAnsi="Book Antiqua"/>
          <w:sz w:val="24"/>
          <w:szCs w:val="24"/>
        </w:rPr>
        <w:t>steatotic liver grafts</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NE.Ref.{C1800836-6FA4-45B7-AD95-FFA0BCA18672}</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[100]</w:t>
      </w:r>
      <w:r w:rsidR="000A38DC" w:rsidRPr="00716D4B">
        <w:rPr>
          <w:rFonts w:ascii="Book Antiqua" w:hAnsi="Book Antiqua"/>
          <w:sz w:val="24"/>
          <w:szCs w:val="24"/>
        </w:rPr>
        <w:fldChar w:fldCharType="end"/>
      </w:r>
      <w:r w:rsidRPr="00716D4B">
        <w:rPr>
          <w:rFonts w:ascii="Book Antiqua" w:hAnsi="Book Antiqua"/>
          <w:sz w:val="24"/>
          <w:szCs w:val="24"/>
        </w:rPr>
        <w:t>,</w:t>
      </w:r>
      <w:r w:rsidR="000A38DC" w:rsidRPr="00716D4B">
        <w:rPr>
          <w:rFonts w:ascii="Book Antiqua" w:hAnsi="Book Antiqua"/>
          <w:sz w:val="24"/>
          <w:szCs w:val="24"/>
        </w:rPr>
        <w:t xml:space="preserve"> and a series of secondary inflammatory reaction</w:t>
      </w:r>
      <w:r w:rsidRPr="00716D4B">
        <w:rPr>
          <w:rFonts w:ascii="Book Antiqua" w:hAnsi="Book Antiqua"/>
          <w:sz w:val="24"/>
          <w:szCs w:val="24"/>
        </w:rPr>
        <w:t xml:space="preserve"> cascade</w:t>
      </w:r>
      <w:r w:rsidR="000A38DC" w:rsidRPr="00716D4B">
        <w:rPr>
          <w:rFonts w:ascii="Book Antiqua" w:hAnsi="Book Antiqua"/>
          <w:sz w:val="24"/>
          <w:szCs w:val="24"/>
        </w:rPr>
        <w:t xml:space="preserve">s, </w:t>
      </w:r>
      <w:r w:rsidRPr="00716D4B">
        <w:rPr>
          <w:rFonts w:ascii="Book Antiqua" w:hAnsi="Book Antiqua"/>
          <w:sz w:val="24"/>
          <w:szCs w:val="24"/>
        </w:rPr>
        <w:t>which</w:t>
      </w:r>
      <w:r w:rsidR="000A38DC" w:rsidRPr="00716D4B">
        <w:rPr>
          <w:rFonts w:ascii="Book Antiqua" w:hAnsi="Book Antiqua"/>
          <w:sz w:val="24"/>
          <w:szCs w:val="24"/>
        </w:rPr>
        <w:t xml:space="preserve"> in turn lead to increased angiogenesis </w:t>
      </w:r>
      <w:r w:rsidR="00B859EC" w:rsidRPr="00716D4B">
        <w:rPr>
          <w:rFonts w:ascii="Book Antiqua" w:hAnsi="Book Antiqua"/>
          <w:sz w:val="24"/>
          <w:szCs w:val="24"/>
        </w:rPr>
        <w:t xml:space="preserve">that </w:t>
      </w:r>
      <w:r w:rsidR="000A38DC" w:rsidRPr="00716D4B">
        <w:rPr>
          <w:rFonts w:ascii="Book Antiqua" w:hAnsi="Book Antiqua"/>
          <w:sz w:val="24"/>
          <w:szCs w:val="24"/>
        </w:rPr>
        <w:t>ultimately promote</w:t>
      </w:r>
      <w:r w:rsidR="00B859EC" w:rsidRPr="00716D4B">
        <w:rPr>
          <w:rFonts w:ascii="Book Antiqua" w:hAnsi="Book Antiqua"/>
          <w:sz w:val="24"/>
          <w:szCs w:val="24"/>
        </w:rPr>
        <w:t>s</w:t>
      </w:r>
      <w:r w:rsidR="000A38DC" w:rsidRPr="00716D4B">
        <w:rPr>
          <w:rFonts w:ascii="Book Antiqua" w:hAnsi="Book Antiqua"/>
          <w:sz w:val="24"/>
          <w:szCs w:val="24"/>
        </w:rPr>
        <w:t xml:space="preserve"> tumor recurrence. However, there </w:t>
      </w:r>
      <w:r w:rsidR="00B859EC" w:rsidRPr="00716D4B">
        <w:rPr>
          <w:rFonts w:ascii="Book Antiqua" w:hAnsi="Book Antiqua"/>
          <w:sz w:val="24"/>
          <w:szCs w:val="24"/>
        </w:rPr>
        <w:t xml:space="preserve">are </w:t>
      </w:r>
      <w:r w:rsidR="000A38DC" w:rsidRPr="00716D4B">
        <w:rPr>
          <w:rFonts w:ascii="Book Antiqua" w:hAnsi="Book Antiqua"/>
          <w:sz w:val="24"/>
          <w:szCs w:val="24"/>
        </w:rPr>
        <w:t>no significant difference</w:t>
      </w:r>
      <w:r w:rsidR="00B859EC" w:rsidRPr="00716D4B">
        <w:rPr>
          <w:rFonts w:ascii="Book Antiqua" w:hAnsi="Book Antiqua"/>
          <w:sz w:val="24"/>
          <w:szCs w:val="24"/>
        </w:rPr>
        <w:t>s</w:t>
      </w:r>
      <w:r w:rsidR="000A38DC" w:rsidRPr="00716D4B">
        <w:rPr>
          <w:rFonts w:ascii="Book Antiqua" w:hAnsi="Book Antiqua"/>
          <w:sz w:val="24"/>
          <w:szCs w:val="24"/>
        </w:rPr>
        <w:t xml:space="preserve"> </w:t>
      </w:r>
      <w:r w:rsidRPr="00716D4B">
        <w:rPr>
          <w:rFonts w:ascii="Book Antiqua" w:hAnsi="Book Antiqua"/>
          <w:sz w:val="24"/>
          <w:szCs w:val="24"/>
        </w:rPr>
        <w:t>in</w:t>
      </w:r>
      <w:r w:rsidR="000A38DC" w:rsidRPr="00716D4B">
        <w:rPr>
          <w:rFonts w:ascii="Book Antiqua" w:hAnsi="Book Antiqua"/>
          <w:sz w:val="24"/>
          <w:szCs w:val="24"/>
        </w:rPr>
        <w:t xml:space="preserve"> patient and graft survival</w:t>
      </w:r>
      <w:r w:rsidR="00B859EC" w:rsidRPr="00716D4B">
        <w:rPr>
          <w:rFonts w:ascii="Book Antiqua" w:hAnsi="Book Antiqua"/>
          <w:sz w:val="24"/>
          <w:szCs w:val="24"/>
        </w:rPr>
        <w:t xml:space="preserve">s according </w:t>
      </w:r>
      <w:r w:rsidRPr="00716D4B">
        <w:rPr>
          <w:rFonts w:ascii="Book Antiqua" w:hAnsi="Book Antiqua"/>
          <w:sz w:val="24"/>
          <w:szCs w:val="24"/>
        </w:rPr>
        <w:t>to</w:t>
      </w:r>
      <w:r w:rsidR="000A38DC" w:rsidRPr="00716D4B">
        <w:rPr>
          <w:rFonts w:ascii="Book Antiqua" w:hAnsi="Book Antiqua"/>
          <w:sz w:val="24"/>
          <w:szCs w:val="24"/>
        </w:rPr>
        <w:t xml:space="preserve"> steatosis after LT</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NE.Ref.{8E187F25-05C3-41F5-852B-460DD6F24C29}</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[101]</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The mechanism </w:t>
      </w:r>
      <w:bookmarkStart w:id="251" w:name="OLE_LINK70"/>
      <w:bookmarkStart w:id="252" w:name="OLE_LINK78"/>
      <w:r w:rsidR="00B859EC" w:rsidRPr="00716D4B">
        <w:rPr>
          <w:rFonts w:ascii="Book Antiqua" w:hAnsi="Book Antiqua"/>
          <w:sz w:val="24"/>
          <w:szCs w:val="24"/>
        </w:rPr>
        <w:t xml:space="preserve">that underlies </w:t>
      </w:r>
      <w:r w:rsidRPr="00716D4B">
        <w:rPr>
          <w:rFonts w:ascii="Book Antiqua" w:hAnsi="Book Antiqua"/>
          <w:sz w:val="24"/>
          <w:szCs w:val="24"/>
        </w:rPr>
        <w:t>this</w:t>
      </w:r>
      <w:r w:rsidR="000A38DC" w:rsidRPr="00716D4B">
        <w:rPr>
          <w:rFonts w:ascii="Book Antiqua" w:hAnsi="Book Antiqua"/>
          <w:sz w:val="24"/>
          <w:szCs w:val="24"/>
        </w:rPr>
        <w:t xml:space="preserve"> process</w:t>
      </w:r>
      <w:bookmarkEnd w:id="251"/>
      <w:bookmarkEnd w:id="252"/>
      <w:r w:rsidR="000A38DC" w:rsidRPr="00716D4B">
        <w:rPr>
          <w:rFonts w:ascii="Book Antiqua" w:hAnsi="Book Antiqua"/>
          <w:sz w:val="24"/>
          <w:szCs w:val="24"/>
        </w:rPr>
        <w:t xml:space="preserve"> </w:t>
      </w:r>
      <w:r w:rsidR="00B859EC" w:rsidRPr="00716D4B">
        <w:rPr>
          <w:rFonts w:ascii="Book Antiqua" w:hAnsi="Book Antiqua"/>
          <w:sz w:val="24"/>
          <w:szCs w:val="24"/>
        </w:rPr>
        <w:t xml:space="preserve">is </w:t>
      </w:r>
      <w:r w:rsidR="000A38DC" w:rsidRPr="00716D4B">
        <w:rPr>
          <w:rFonts w:ascii="Book Antiqua" w:hAnsi="Book Antiqua"/>
          <w:sz w:val="24"/>
          <w:szCs w:val="24"/>
        </w:rPr>
        <w:t xml:space="preserve">similar to </w:t>
      </w:r>
      <w:r w:rsidR="00B859EC" w:rsidRPr="00716D4B">
        <w:rPr>
          <w:rFonts w:ascii="Book Antiqua" w:hAnsi="Book Antiqua"/>
          <w:sz w:val="24"/>
          <w:szCs w:val="24"/>
        </w:rPr>
        <w:t xml:space="preserve">those for </w:t>
      </w:r>
      <w:r w:rsidR="000A38DC" w:rsidRPr="00716D4B">
        <w:rPr>
          <w:rFonts w:ascii="Book Antiqua" w:hAnsi="Book Antiqua"/>
          <w:sz w:val="24"/>
          <w:szCs w:val="24"/>
        </w:rPr>
        <w:t>small-for-size graft injur</w:t>
      </w:r>
      <w:r w:rsidRPr="00716D4B">
        <w:rPr>
          <w:rFonts w:ascii="Book Antiqua" w:hAnsi="Book Antiqua"/>
          <w:sz w:val="24"/>
          <w:szCs w:val="24"/>
        </w:rPr>
        <w:t>ies</w:t>
      </w:r>
      <w:r w:rsidR="000A38DC" w:rsidRPr="00716D4B">
        <w:rPr>
          <w:rFonts w:ascii="Book Antiqua" w:hAnsi="Book Antiqua"/>
          <w:sz w:val="24"/>
          <w:szCs w:val="24"/>
        </w:rPr>
        <w:t xml:space="preserve"> and regeneration.</w:t>
      </w:r>
      <w:r w:rsidR="00C1362F" w:rsidRPr="00716D4B">
        <w:rPr>
          <w:rFonts w:ascii="Book Antiqua" w:hAnsi="Book Antiqua" w:hint="eastAsia"/>
          <w:sz w:val="24"/>
          <w:szCs w:val="24"/>
        </w:rPr>
        <w:t xml:space="preserve"> </w:t>
      </w:r>
      <w:r w:rsidR="00B859EC" w:rsidRPr="00716D4B">
        <w:rPr>
          <w:rFonts w:ascii="Book Antiqua" w:hAnsi="Book Antiqua"/>
          <w:sz w:val="24"/>
          <w:szCs w:val="24"/>
        </w:rPr>
        <w:t>Table 3 shows a summary of s</w:t>
      </w:r>
      <w:r w:rsidR="00B73F09" w:rsidRPr="00716D4B">
        <w:rPr>
          <w:rFonts w:ascii="Book Antiqua" w:hAnsi="Book Antiqua"/>
          <w:sz w:val="24"/>
          <w:szCs w:val="24"/>
        </w:rPr>
        <w:t>tudies</w:t>
      </w:r>
      <w:r w:rsidR="00B73F09" w:rsidRPr="00716D4B">
        <w:rPr>
          <w:rFonts w:ascii="Book Antiqua" w:hAnsi="Book Antiqua" w:hint="eastAsia"/>
          <w:sz w:val="24"/>
          <w:szCs w:val="24"/>
        </w:rPr>
        <w:t xml:space="preserve"> </w:t>
      </w:r>
      <w:r w:rsidR="00B859EC" w:rsidRPr="00716D4B">
        <w:rPr>
          <w:rFonts w:ascii="Book Antiqua" w:hAnsi="Book Antiqua"/>
          <w:sz w:val="24"/>
          <w:szCs w:val="24"/>
        </w:rPr>
        <w:t xml:space="preserve">that compared </w:t>
      </w:r>
      <w:r w:rsidR="00B73F09" w:rsidRPr="00716D4B">
        <w:rPr>
          <w:rFonts w:ascii="Book Antiqua" w:hAnsi="Book Antiqua"/>
          <w:sz w:val="24"/>
          <w:szCs w:val="24"/>
        </w:rPr>
        <w:t>the effect</w:t>
      </w:r>
      <w:r w:rsidR="00B859EC" w:rsidRPr="00716D4B">
        <w:rPr>
          <w:rFonts w:ascii="Book Antiqua" w:hAnsi="Book Antiqua"/>
          <w:sz w:val="24"/>
          <w:szCs w:val="24"/>
        </w:rPr>
        <w:t>s</w:t>
      </w:r>
      <w:r w:rsidR="00B73F09" w:rsidRPr="00716D4B">
        <w:rPr>
          <w:rFonts w:ascii="Book Antiqua" w:hAnsi="Book Antiqua"/>
          <w:sz w:val="24"/>
          <w:szCs w:val="24"/>
        </w:rPr>
        <w:t xml:space="preserve"> of </w:t>
      </w:r>
      <w:r w:rsidR="005D6B52" w:rsidRPr="00716D4B">
        <w:rPr>
          <w:rFonts w:ascii="Book Antiqua" w:hAnsi="Book Antiqua" w:hint="eastAsia"/>
          <w:sz w:val="24"/>
          <w:szCs w:val="24"/>
        </w:rPr>
        <w:t>r</w:t>
      </w:r>
      <w:r w:rsidR="005D6B52" w:rsidRPr="00716D4B">
        <w:rPr>
          <w:rFonts w:ascii="Book Antiqua" w:hAnsi="Book Antiqua"/>
          <w:sz w:val="24"/>
          <w:szCs w:val="24"/>
        </w:rPr>
        <w:t>ecipient characteristics</w:t>
      </w:r>
      <w:r w:rsidR="005D6B52" w:rsidRPr="00716D4B">
        <w:rPr>
          <w:rFonts w:ascii="Book Antiqua" w:hAnsi="Book Antiqua" w:hint="eastAsia"/>
          <w:sz w:val="24"/>
          <w:szCs w:val="24"/>
        </w:rPr>
        <w:t xml:space="preserve"> and </w:t>
      </w:r>
      <w:r w:rsidR="00B73F09" w:rsidRPr="00716D4B">
        <w:rPr>
          <w:rFonts w:ascii="Book Antiqua" w:hAnsi="Book Antiqua" w:hint="eastAsia"/>
          <w:sz w:val="24"/>
          <w:szCs w:val="24"/>
        </w:rPr>
        <w:t>g</w:t>
      </w:r>
      <w:r w:rsidR="00B73F09" w:rsidRPr="00716D4B">
        <w:rPr>
          <w:rFonts w:ascii="Book Antiqua" w:hAnsi="Book Antiqua"/>
          <w:sz w:val="24"/>
          <w:szCs w:val="24"/>
        </w:rPr>
        <w:t xml:space="preserve">raft-related factors on tumor recurrence </w:t>
      </w:r>
      <w:r w:rsidR="00B859EC" w:rsidRPr="00716D4B">
        <w:rPr>
          <w:rFonts w:ascii="Book Antiqua" w:hAnsi="Book Antiqua"/>
          <w:sz w:val="24"/>
          <w:szCs w:val="24"/>
        </w:rPr>
        <w:t xml:space="preserve">after LT among patients with </w:t>
      </w:r>
      <w:r w:rsidR="00B73F09" w:rsidRPr="00716D4B">
        <w:rPr>
          <w:rFonts w:ascii="Book Antiqua" w:hAnsi="Book Antiqua"/>
          <w:sz w:val="24"/>
          <w:szCs w:val="24"/>
        </w:rPr>
        <w:t>HCC patients</w:t>
      </w:r>
      <w:r w:rsidR="00B73F09" w:rsidRPr="00716D4B">
        <w:rPr>
          <w:rFonts w:ascii="Book Antiqua" w:hAnsi="Book Antiqua" w:hint="eastAsia"/>
          <w:sz w:val="24"/>
          <w:szCs w:val="24"/>
        </w:rPr>
        <w:t>.</w:t>
      </w:r>
    </w:p>
    <w:p w14:paraId="43741DBA" w14:textId="77777777" w:rsidR="00C70448" w:rsidRDefault="00C70448" w:rsidP="00906122">
      <w:pPr>
        <w:autoSpaceDE w:val="0"/>
        <w:autoSpaceDN w:val="0"/>
        <w:adjustRightInd w:val="0"/>
        <w:snapToGrid w:val="0"/>
        <w:spacing w:line="360" w:lineRule="auto"/>
        <w:rPr>
          <w:rFonts w:ascii="Book Antiqua" w:hAnsi="Book Antiqua"/>
          <w:b/>
          <w:sz w:val="24"/>
          <w:szCs w:val="24"/>
        </w:rPr>
      </w:pPr>
    </w:p>
    <w:p w14:paraId="60A6EAF1" w14:textId="432D2977" w:rsidR="000A38DC" w:rsidRPr="00E01B8E" w:rsidRDefault="000A38DC" w:rsidP="00906122">
      <w:pPr>
        <w:autoSpaceDE w:val="0"/>
        <w:autoSpaceDN w:val="0"/>
        <w:adjustRightInd w:val="0"/>
        <w:snapToGrid w:val="0"/>
        <w:spacing w:line="360" w:lineRule="auto"/>
        <w:rPr>
          <w:rFonts w:ascii="Book Antiqua" w:hAnsi="Book Antiqua"/>
          <w:b/>
          <w:caps/>
          <w:sz w:val="24"/>
          <w:szCs w:val="24"/>
        </w:rPr>
      </w:pPr>
      <w:r w:rsidRPr="00E01B8E">
        <w:rPr>
          <w:rFonts w:ascii="Book Antiqua" w:hAnsi="Book Antiqua"/>
          <w:b/>
          <w:caps/>
          <w:sz w:val="24"/>
          <w:szCs w:val="24"/>
        </w:rPr>
        <w:t>Other</w:t>
      </w:r>
      <w:r w:rsidR="00B3485E" w:rsidRPr="00E01B8E">
        <w:rPr>
          <w:rFonts w:ascii="Book Antiqua" w:hAnsi="Book Antiqua"/>
          <w:b/>
          <w:caps/>
          <w:sz w:val="24"/>
          <w:szCs w:val="24"/>
        </w:rPr>
        <w:t xml:space="preserve"> factor</w:t>
      </w:r>
      <w:r w:rsidRPr="00E01B8E">
        <w:rPr>
          <w:rFonts w:ascii="Book Antiqua" w:hAnsi="Book Antiqua"/>
          <w:b/>
          <w:caps/>
          <w:sz w:val="24"/>
          <w:szCs w:val="24"/>
        </w:rPr>
        <w:t>s</w:t>
      </w:r>
    </w:p>
    <w:p w14:paraId="7E9017BB" w14:textId="5135BF71" w:rsidR="000A38DC" w:rsidRPr="00716D4B" w:rsidRDefault="00B859EC" w:rsidP="00906122">
      <w:pPr>
        <w:autoSpaceDE w:val="0"/>
        <w:autoSpaceDN w:val="0"/>
        <w:adjustRightInd w:val="0"/>
        <w:snapToGrid w:val="0"/>
        <w:spacing w:line="360" w:lineRule="auto"/>
        <w:rPr>
          <w:rFonts w:ascii="Book Antiqua" w:hAnsi="Book Antiqua"/>
          <w:sz w:val="24"/>
          <w:szCs w:val="24"/>
        </w:rPr>
      </w:pPr>
      <w:r w:rsidRPr="00716D4B">
        <w:rPr>
          <w:rFonts w:ascii="Book Antiqua" w:hAnsi="Book Antiqua"/>
          <w:sz w:val="24"/>
          <w:szCs w:val="24"/>
        </w:rPr>
        <w:t>One</w:t>
      </w:r>
      <w:r w:rsidR="000A38DC" w:rsidRPr="00716D4B">
        <w:rPr>
          <w:rFonts w:ascii="Book Antiqua" w:hAnsi="Book Antiqua"/>
          <w:sz w:val="24"/>
          <w:szCs w:val="24"/>
        </w:rPr>
        <w:t xml:space="preserve"> study </w:t>
      </w:r>
      <w:r w:rsidRPr="00716D4B">
        <w:rPr>
          <w:rFonts w:ascii="Book Antiqua" w:hAnsi="Book Antiqua"/>
          <w:sz w:val="24"/>
          <w:szCs w:val="24"/>
        </w:rPr>
        <w:t xml:space="preserve">has reported </w:t>
      </w:r>
      <w:r w:rsidR="000A38DC" w:rsidRPr="00716D4B">
        <w:rPr>
          <w:rFonts w:ascii="Book Antiqua" w:hAnsi="Book Antiqua"/>
          <w:sz w:val="24"/>
          <w:szCs w:val="24"/>
        </w:rPr>
        <w:t xml:space="preserve">that the </w:t>
      </w:r>
      <w:r w:rsidR="008377DF" w:rsidRPr="00716D4B">
        <w:rPr>
          <w:rFonts w:ascii="Book Antiqua" w:hAnsi="Book Antiqua"/>
          <w:sz w:val="24"/>
          <w:szCs w:val="24"/>
        </w:rPr>
        <w:t>extent</w:t>
      </w:r>
      <w:r w:rsidR="000A38DC" w:rsidRPr="00716D4B">
        <w:rPr>
          <w:rFonts w:ascii="Book Antiqua" w:hAnsi="Book Antiqua"/>
          <w:sz w:val="24"/>
          <w:szCs w:val="24"/>
        </w:rPr>
        <w:t xml:space="preserve"> of </w:t>
      </w:r>
      <w:bookmarkStart w:id="253" w:name="OLE_LINK92"/>
      <w:r w:rsidR="000A38DC" w:rsidRPr="00716D4B">
        <w:rPr>
          <w:rFonts w:ascii="Book Antiqua" w:hAnsi="Book Antiqua"/>
          <w:sz w:val="24"/>
          <w:szCs w:val="24"/>
        </w:rPr>
        <w:t>intraoperative</w:t>
      </w:r>
      <w:bookmarkEnd w:id="253"/>
      <w:r w:rsidR="000A38DC" w:rsidRPr="00716D4B">
        <w:rPr>
          <w:rFonts w:ascii="Book Antiqua" w:hAnsi="Book Antiqua"/>
          <w:sz w:val="24"/>
          <w:szCs w:val="24"/>
        </w:rPr>
        <w:t xml:space="preserve"> </w:t>
      </w:r>
      <w:r w:rsidR="00EF65BD" w:rsidRPr="00716D4B">
        <w:rPr>
          <w:rFonts w:ascii="Book Antiqua" w:hAnsi="Book Antiqua"/>
          <w:sz w:val="24"/>
          <w:szCs w:val="24"/>
        </w:rPr>
        <w:t>packed red blood cell</w:t>
      </w:r>
      <w:r w:rsidR="000A38DC" w:rsidRPr="00716D4B">
        <w:rPr>
          <w:rFonts w:ascii="Book Antiqua" w:hAnsi="Book Antiqua"/>
          <w:sz w:val="24"/>
          <w:szCs w:val="24"/>
        </w:rPr>
        <w:t xml:space="preserve"> transfusion was associated with HCC recurrence after LT</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NE.Ref.{42787F97-08FB-4CF2-AD60-5CE60F11A9A8}</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[74]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w:t>
      </w:r>
      <w:r w:rsidR="008377DF" w:rsidRPr="00716D4B">
        <w:rPr>
          <w:rFonts w:ascii="Book Antiqua" w:hAnsi="Book Antiqua"/>
          <w:sz w:val="24"/>
          <w:szCs w:val="24"/>
        </w:rPr>
        <w:t xml:space="preserve">and </w:t>
      </w:r>
      <w:r w:rsidR="000A38DC" w:rsidRPr="00716D4B">
        <w:rPr>
          <w:rFonts w:ascii="Book Antiqua" w:hAnsi="Book Antiqua"/>
          <w:sz w:val="24"/>
          <w:szCs w:val="24"/>
        </w:rPr>
        <w:t xml:space="preserve">intraoperative blood transfusion </w:t>
      </w:r>
      <w:r w:rsidRPr="00716D4B">
        <w:rPr>
          <w:rFonts w:ascii="Book Antiqua" w:hAnsi="Book Antiqua"/>
          <w:sz w:val="24"/>
          <w:szCs w:val="24"/>
        </w:rPr>
        <w:t xml:space="preserve">is hypothesized to have a negative effect on </w:t>
      </w:r>
      <w:r w:rsidR="000A38DC" w:rsidRPr="00716D4B">
        <w:rPr>
          <w:rFonts w:ascii="Book Antiqua" w:hAnsi="Book Antiqua"/>
          <w:sz w:val="24"/>
          <w:szCs w:val="24"/>
        </w:rPr>
        <w:t xml:space="preserve">tumor recurrence </w:t>
      </w:r>
      <w:r w:rsidRPr="00716D4B">
        <w:rPr>
          <w:rFonts w:ascii="Book Antiqua" w:hAnsi="Book Antiqua"/>
          <w:sz w:val="24"/>
          <w:szCs w:val="24"/>
        </w:rPr>
        <w:t>among</w:t>
      </w:r>
      <w:r w:rsidR="000A38DC" w:rsidRPr="00716D4B">
        <w:rPr>
          <w:rFonts w:ascii="Book Antiqua" w:hAnsi="Book Antiqua"/>
          <w:sz w:val="24"/>
          <w:szCs w:val="24"/>
        </w:rPr>
        <w:t xml:space="preserve"> patients with various types of cancers</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NE.Ref.{1D3D45FF-F8B2-4A30-81AF-1F903E7B67C9}</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[102-104]</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This detrimental effect is </w:t>
      </w:r>
      <w:r w:rsidRPr="00716D4B">
        <w:rPr>
          <w:rFonts w:ascii="Book Antiqua" w:hAnsi="Book Antiqua"/>
          <w:sz w:val="24"/>
          <w:szCs w:val="24"/>
        </w:rPr>
        <w:t xml:space="preserve">thought </w:t>
      </w:r>
      <w:r w:rsidR="000A38DC" w:rsidRPr="00716D4B">
        <w:rPr>
          <w:rFonts w:ascii="Book Antiqua" w:hAnsi="Book Antiqua"/>
          <w:sz w:val="24"/>
          <w:szCs w:val="24"/>
        </w:rPr>
        <w:t xml:space="preserve">to be caused by </w:t>
      </w:r>
      <w:r w:rsidR="008377DF" w:rsidRPr="00716D4B">
        <w:rPr>
          <w:rFonts w:ascii="Book Antiqua" w:hAnsi="Book Antiqua"/>
          <w:sz w:val="24"/>
          <w:szCs w:val="24"/>
        </w:rPr>
        <w:t>suppression</w:t>
      </w:r>
      <w:r w:rsidR="000A38DC" w:rsidRPr="00716D4B">
        <w:rPr>
          <w:rFonts w:ascii="Book Antiqua" w:hAnsi="Book Antiqua"/>
          <w:sz w:val="24"/>
          <w:szCs w:val="24"/>
        </w:rPr>
        <w:t xml:space="preserve"> of the host’s </w:t>
      </w:r>
      <w:bookmarkStart w:id="254" w:name="OLE_LINK30"/>
      <w:bookmarkStart w:id="255" w:name="OLE_LINK31"/>
      <w:r w:rsidR="000A38DC" w:rsidRPr="00716D4B">
        <w:rPr>
          <w:rFonts w:ascii="Book Antiqua" w:hAnsi="Book Antiqua"/>
          <w:sz w:val="24"/>
          <w:szCs w:val="24"/>
        </w:rPr>
        <w:t>immun</w:t>
      </w:r>
      <w:r w:rsidR="008377DF" w:rsidRPr="00716D4B">
        <w:rPr>
          <w:rFonts w:ascii="Book Antiqua" w:hAnsi="Book Antiqua"/>
          <w:sz w:val="24"/>
          <w:szCs w:val="24"/>
        </w:rPr>
        <w:t>e system</w:t>
      </w:r>
      <w:bookmarkEnd w:id="254"/>
      <w:bookmarkEnd w:id="255"/>
      <w:r w:rsidR="000A38DC" w:rsidRPr="00716D4B">
        <w:rPr>
          <w:rFonts w:ascii="Book Antiqua" w:hAnsi="Book Antiqua"/>
          <w:sz w:val="24"/>
          <w:szCs w:val="24"/>
        </w:rPr>
        <w:t xml:space="preserve"> </w:t>
      </w:r>
      <w:r w:rsidRPr="00716D4B">
        <w:rPr>
          <w:rFonts w:ascii="Book Antiqua" w:hAnsi="Book Antiqua"/>
          <w:sz w:val="24"/>
          <w:szCs w:val="24"/>
        </w:rPr>
        <w:t>(</w:t>
      </w:r>
      <w:r w:rsidR="000A38DC" w:rsidRPr="00716D4B">
        <w:rPr>
          <w:rFonts w:ascii="Book Antiqua" w:hAnsi="Book Antiqua"/>
          <w:sz w:val="24"/>
          <w:szCs w:val="24"/>
        </w:rPr>
        <w:t xml:space="preserve">including </w:t>
      </w:r>
      <w:r w:rsidR="008377DF" w:rsidRPr="00716D4B">
        <w:rPr>
          <w:rFonts w:ascii="Book Antiqua" w:hAnsi="Book Antiqua"/>
          <w:sz w:val="24"/>
          <w:szCs w:val="24"/>
        </w:rPr>
        <w:t>reduced</w:t>
      </w:r>
      <w:r w:rsidR="000A38DC" w:rsidRPr="00716D4B">
        <w:rPr>
          <w:rFonts w:ascii="Book Antiqua" w:hAnsi="Book Antiqua"/>
          <w:sz w:val="24"/>
          <w:szCs w:val="24"/>
        </w:rPr>
        <w:t xml:space="preserve"> </w:t>
      </w:r>
      <w:r w:rsidRPr="00716D4B">
        <w:rPr>
          <w:rFonts w:ascii="Book Antiqua" w:hAnsi="Book Antiqua"/>
          <w:sz w:val="24"/>
          <w:szCs w:val="24"/>
        </w:rPr>
        <w:t>NK</w:t>
      </w:r>
      <w:r w:rsidR="00A16D21" w:rsidRPr="00716D4B">
        <w:rPr>
          <w:rFonts w:ascii="Book Antiqua" w:hAnsi="Book Antiqua"/>
          <w:sz w:val="24"/>
          <w:szCs w:val="24"/>
        </w:rPr>
        <w:t>-</w:t>
      </w:r>
      <w:r w:rsidR="000A38DC" w:rsidRPr="00716D4B">
        <w:rPr>
          <w:rFonts w:ascii="Book Antiqua" w:hAnsi="Book Antiqua"/>
          <w:sz w:val="24"/>
          <w:szCs w:val="24"/>
        </w:rPr>
        <w:t>cell and phagocy</w:t>
      </w:r>
      <w:r w:rsidR="000258D1" w:rsidRPr="00716D4B">
        <w:rPr>
          <w:rFonts w:ascii="Book Antiqua" w:hAnsi="Book Antiqua"/>
          <w:sz w:val="24"/>
          <w:szCs w:val="24"/>
        </w:rPr>
        <w:t>te</w:t>
      </w:r>
      <w:r w:rsidR="000A38DC" w:rsidRPr="00716D4B">
        <w:rPr>
          <w:rFonts w:ascii="Book Antiqua" w:hAnsi="Book Antiqua"/>
          <w:sz w:val="24"/>
          <w:szCs w:val="24"/>
        </w:rPr>
        <w:t xml:space="preserve"> activity</w:t>
      </w:r>
      <w:r w:rsidRPr="00716D4B">
        <w:rPr>
          <w:rFonts w:ascii="Book Antiqua" w:hAnsi="Book Antiqua"/>
          <w:sz w:val="24"/>
          <w:szCs w:val="24"/>
        </w:rPr>
        <w:t>)</w:t>
      </w:r>
      <w:r w:rsidR="000A38DC" w:rsidRPr="00716D4B">
        <w:rPr>
          <w:rFonts w:ascii="Book Antiqua" w:hAnsi="Book Antiqua"/>
          <w:sz w:val="24"/>
          <w:szCs w:val="24"/>
        </w:rPr>
        <w:t xml:space="preserve">, </w:t>
      </w:r>
      <w:r w:rsidRPr="00716D4B">
        <w:rPr>
          <w:rFonts w:ascii="Book Antiqua" w:hAnsi="Book Antiqua"/>
          <w:sz w:val="24"/>
          <w:szCs w:val="24"/>
        </w:rPr>
        <w:t>increased</w:t>
      </w:r>
      <w:r w:rsidR="000A38DC" w:rsidRPr="00716D4B">
        <w:rPr>
          <w:rFonts w:ascii="Book Antiqua" w:hAnsi="Book Antiqua"/>
          <w:sz w:val="24"/>
          <w:szCs w:val="24"/>
        </w:rPr>
        <w:t xml:space="preserve"> suppressor T-cell activity with inhibition of </w:t>
      </w:r>
      <w:r w:rsidRPr="00716D4B">
        <w:rPr>
          <w:rFonts w:ascii="Book Antiqua" w:hAnsi="Book Antiqua"/>
          <w:sz w:val="24"/>
          <w:szCs w:val="24"/>
        </w:rPr>
        <w:t>IL-</w:t>
      </w:r>
      <w:r w:rsidR="000A38DC" w:rsidRPr="00716D4B">
        <w:rPr>
          <w:rFonts w:ascii="Book Antiqua" w:hAnsi="Book Antiqua"/>
          <w:sz w:val="24"/>
          <w:szCs w:val="24"/>
        </w:rPr>
        <w:t>2</w:t>
      </w:r>
      <w:r w:rsidRPr="00716D4B">
        <w:rPr>
          <w:rFonts w:ascii="Book Antiqua" w:hAnsi="Book Antiqua"/>
          <w:sz w:val="24"/>
          <w:szCs w:val="24"/>
        </w:rPr>
        <w:t xml:space="preserve"> secretion</w:t>
      </w:r>
      <w:r w:rsidR="000A38DC" w:rsidRPr="00716D4B">
        <w:rPr>
          <w:rFonts w:ascii="Book Antiqua" w:hAnsi="Book Antiqua"/>
          <w:sz w:val="24"/>
          <w:szCs w:val="24"/>
        </w:rPr>
        <w:t>, and sFAS ligand and sHLA molecule transfusion</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NE.Ref.{B14F0B21-9790-4492-A12D-67309A32768F}</w:instrText>
      </w:r>
      <w:r w:rsidR="000A38DC" w:rsidRPr="00716D4B">
        <w:rPr>
          <w:rFonts w:ascii="Book Antiqua" w:hAnsi="Book Antiqua"/>
          <w:sz w:val="24"/>
          <w:szCs w:val="24"/>
        </w:rPr>
        <w:fldChar w:fldCharType="separate"/>
      </w:r>
      <w:r w:rsidR="00C70448">
        <w:rPr>
          <w:rFonts w:ascii="Book Antiqua" w:hAnsi="Book Antiqua" w:cs="Calibri"/>
          <w:kern w:val="0"/>
          <w:sz w:val="24"/>
          <w:szCs w:val="24"/>
          <w:vertAlign w:val="superscript"/>
        </w:rPr>
        <w:t>[102,</w:t>
      </w:r>
      <w:r w:rsidR="00A26506" w:rsidRPr="00716D4B">
        <w:rPr>
          <w:rFonts w:ascii="Book Antiqua" w:hAnsi="Book Antiqua" w:cs="Calibri"/>
          <w:kern w:val="0"/>
          <w:sz w:val="24"/>
          <w:szCs w:val="24"/>
          <w:vertAlign w:val="superscript"/>
        </w:rPr>
        <w:t>105-110]</w:t>
      </w:r>
      <w:r w:rsidR="000A38DC" w:rsidRPr="00716D4B">
        <w:rPr>
          <w:rFonts w:ascii="Book Antiqua" w:hAnsi="Book Antiqua"/>
          <w:sz w:val="24"/>
          <w:szCs w:val="24"/>
        </w:rPr>
        <w:fldChar w:fldCharType="end"/>
      </w:r>
      <w:r w:rsidR="008377DF" w:rsidRPr="00716D4B">
        <w:rPr>
          <w:rFonts w:ascii="Book Antiqua" w:hAnsi="Book Antiqua"/>
          <w:sz w:val="24"/>
          <w:szCs w:val="24"/>
        </w:rPr>
        <w:t>.</w:t>
      </w:r>
      <w:r w:rsidR="000A38DC" w:rsidRPr="00716D4B">
        <w:rPr>
          <w:rFonts w:ascii="Book Antiqua" w:hAnsi="Book Antiqua"/>
          <w:sz w:val="24"/>
          <w:szCs w:val="24"/>
        </w:rPr>
        <w:t xml:space="preserve"> </w:t>
      </w:r>
      <w:r w:rsidR="008377DF" w:rsidRPr="00716D4B">
        <w:rPr>
          <w:rFonts w:ascii="Book Antiqua" w:hAnsi="Book Antiqua"/>
          <w:sz w:val="24"/>
          <w:szCs w:val="24"/>
        </w:rPr>
        <w:t>I</w:t>
      </w:r>
      <w:r w:rsidR="000A38DC" w:rsidRPr="00716D4B">
        <w:rPr>
          <w:rFonts w:ascii="Book Antiqua" w:hAnsi="Book Antiqua"/>
          <w:sz w:val="24"/>
          <w:szCs w:val="24"/>
        </w:rPr>
        <w:t xml:space="preserve">n addition, systemic inflammation and </w:t>
      </w:r>
      <w:r w:rsidR="008377DF" w:rsidRPr="00716D4B">
        <w:rPr>
          <w:rFonts w:ascii="Book Antiqua" w:hAnsi="Book Antiqua"/>
          <w:sz w:val="24"/>
          <w:szCs w:val="24"/>
        </w:rPr>
        <w:t xml:space="preserve">cytokine </w:t>
      </w:r>
      <w:r w:rsidR="000A38DC" w:rsidRPr="00716D4B">
        <w:rPr>
          <w:rFonts w:ascii="Book Antiqua" w:hAnsi="Book Antiqua"/>
          <w:sz w:val="24"/>
          <w:szCs w:val="24"/>
        </w:rPr>
        <w:t xml:space="preserve">production </w:t>
      </w:r>
      <w:r w:rsidRPr="00716D4B">
        <w:rPr>
          <w:rFonts w:ascii="Book Antiqua" w:hAnsi="Book Antiqua"/>
          <w:sz w:val="24"/>
          <w:szCs w:val="24"/>
        </w:rPr>
        <w:t xml:space="preserve">that is </w:t>
      </w:r>
      <w:r w:rsidR="000A38DC" w:rsidRPr="00716D4B">
        <w:rPr>
          <w:rFonts w:ascii="Book Antiqua" w:hAnsi="Book Antiqua"/>
          <w:sz w:val="24"/>
          <w:szCs w:val="24"/>
        </w:rPr>
        <w:t>caused by impair</w:t>
      </w:r>
      <w:r w:rsidR="008377DF" w:rsidRPr="00716D4B">
        <w:rPr>
          <w:rFonts w:ascii="Book Antiqua" w:hAnsi="Book Antiqua"/>
          <w:sz w:val="24"/>
          <w:szCs w:val="24"/>
        </w:rPr>
        <w:t>ed</w:t>
      </w:r>
      <w:r w:rsidR="000A38DC" w:rsidRPr="00716D4B">
        <w:rPr>
          <w:rFonts w:ascii="Book Antiqua" w:hAnsi="Book Antiqua"/>
          <w:sz w:val="24"/>
          <w:szCs w:val="24"/>
        </w:rPr>
        <w:t xml:space="preserve"> oxygen delivery to vital organs due to massive hemorrhage</w:t>
      </w:r>
      <w:r w:rsidRPr="00716D4B">
        <w:rPr>
          <w:rFonts w:ascii="Book Antiqua" w:hAnsi="Book Antiqua"/>
          <w:sz w:val="24"/>
          <w:szCs w:val="24"/>
        </w:rPr>
        <w:t xml:space="preserve"> can</w:t>
      </w:r>
      <w:r w:rsidR="008377DF" w:rsidRPr="00716D4B">
        <w:rPr>
          <w:rFonts w:ascii="Book Antiqua" w:hAnsi="Book Antiqua"/>
          <w:sz w:val="24"/>
          <w:szCs w:val="24"/>
        </w:rPr>
        <w:t xml:space="preserve"> </w:t>
      </w:r>
      <w:r w:rsidR="000A38DC" w:rsidRPr="00716D4B">
        <w:rPr>
          <w:rFonts w:ascii="Book Antiqua" w:hAnsi="Book Antiqua"/>
          <w:sz w:val="24"/>
          <w:szCs w:val="24"/>
        </w:rPr>
        <w:t>reduce antitumor immunity</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NE.Ref.{6D65F13C-0168-4127-A3DE-215561595E4B}</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[111]</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However, Kaido </w:t>
      </w:r>
      <w:r w:rsidR="00BA2293" w:rsidRPr="00BA2293">
        <w:rPr>
          <w:rFonts w:ascii="Book Antiqua" w:hAnsi="Book Antiqua"/>
          <w:i/>
          <w:sz w:val="24"/>
          <w:szCs w:val="24"/>
        </w:rPr>
        <w:t>et al</w:t>
      </w:r>
      <w:r w:rsidR="000A38DC" w:rsidRPr="00716D4B">
        <w:rPr>
          <w:rFonts w:ascii="Book Antiqua" w:hAnsi="Book Antiqua"/>
          <w:sz w:val="24"/>
          <w:szCs w:val="24"/>
        </w:rPr>
        <w:fldChar w:fldCharType="begin"/>
      </w:r>
      <w:r w:rsidR="00651771" w:rsidRPr="00716D4B">
        <w:rPr>
          <w:rFonts w:ascii="Book Antiqua" w:hAnsi="Book Antiqua"/>
          <w:sz w:val="24"/>
          <w:szCs w:val="24"/>
        </w:rPr>
        <w:instrText xml:space="preserve"> ADDIN NE.Ref.{75DB68AE-6B12-4A00-BA95-19873A058FFE}</w:instrText>
      </w:r>
      <w:r w:rsidR="000A38DC" w:rsidRPr="00716D4B">
        <w:rPr>
          <w:rFonts w:ascii="Book Antiqua" w:hAnsi="Book Antiqua"/>
          <w:sz w:val="24"/>
          <w:szCs w:val="24"/>
        </w:rPr>
        <w:fldChar w:fldCharType="separate"/>
      </w:r>
      <w:r w:rsidR="00A26506" w:rsidRPr="00716D4B">
        <w:rPr>
          <w:rFonts w:ascii="Book Antiqua" w:hAnsi="Book Antiqua" w:cs="Calibri"/>
          <w:kern w:val="0"/>
          <w:sz w:val="24"/>
          <w:szCs w:val="24"/>
          <w:vertAlign w:val="superscript"/>
        </w:rPr>
        <w:t>[112]</w:t>
      </w:r>
      <w:r w:rsidR="000A38DC" w:rsidRPr="00716D4B">
        <w:rPr>
          <w:rFonts w:ascii="Book Antiqua" w:hAnsi="Book Antiqua"/>
          <w:sz w:val="24"/>
          <w:szCs w:val="24"/>
        </w:rPr>
        <w:fldChar w:fldCharType="end"/>
      </w:r>
      <w:r w:rsidR="000A38DC" w:rsidRPr="00716D4B">
        <w:rPr>
          <w:rFonts w:ascii="Book Antiqua" w:hAnsi="Book Antiqua"/>
          <w:sz w:val="24"/>
          <w:szCs w:val="24"/>
        </w:rPr>
        <w:t xml:space="preserve"> found that the immunosuppressi</w:t>
      </w:r>
      <w:r w:rsidR="008377DF" w:rsidRPr="00716D4B">
        <w:rPr>
          <w:rFonts w:ascii="Book Antiqua" w:hAnsi="Book Antiqua"/>
          <w:sz w:val="24"/>
          <w:szCs w:val="24"/>
        </w:rPr>
        <w:t>ve</w:t>
      </w:r>
      <w:r w:rsidR="000A38DC" w:rsidRPr="00716D4B">
        <w:rPr>
          <w:rFonts w:ascii="Book Antiqua" w:hAnsi="Book Antiqua"/>
          <w:sz w:val="24"/>
          <w:szCs w:val="24"/>
        </w:rPr>
        <w:t xml:space="preserve"> effect of homologous blood transfusion in LT </w:t>
      </w:r>
      <w:r w:rsidR="008377DF" w:rsidRPr="00716D4B">
        <w:rPr>
          <w:rFonts w:ascii="Book Antiqua" w:hAnsi="Book Antiqua"/>
          <w:sz w:val="24"/>
          <w:szCs w:val="24"/>
        </w:rPr>
        <w:t>is</w:t>
      </w:r>
      <w:r w:rsidR="000A38DC" w:rsidRPr="00716D4B">
        <w:rPr>
          <w:rFonts w:ascii="Book Antiqua" w:hAnsi="Book Antiqua"/>
          <w:sz w:val="24"/>
          <w:szCs w:val="24"/>
        </w:rPr>
        <w:t xml:space="preserve"> unclear, and </w:t>
      </w:r>
      <w:r w:rsidR="000258D1" w:rsidRPr="00716D4B">
        <w:rPr>
          <w:rFonts w:ascii="Book Antiqua" w:hAnsi="Book Antiqua"/>
          <w:sz w:val="24"/>
          <w:szCs w:val="24"/>
        </w:rPr>
        <w:t>suggested that</w:t>
      </w:r>
      <w:r w:rsidRPr="00716D4B">
        <w:rPr>
          <w:rFonts w:ascii="Book Antiqua" w:hAnsi="Book Antiqua"/>
          <w:sz w:val="24"/>
          <w:szCs w:val="24"/>
        </w:rPr>
        <w:t xml:space="preserve"> any immunosuppression</w:t>
      </w:r>
      <w:r w:rsidR="000A38DC" w:rsidRPr="00716D4B">
        <w:rPr>
          <w:rFonts w:ascii="Book Antiqua" w:hAnsi="Book Antiqua"/>
          <w:sz w:val="24"/>
          <w:szCs w:val="24"/>
        </w:rPr>
        <w:t xml:space="preserve"> would be minimized by the potent action of immunosuppressive drugs.</w:t>
      </w:r>
    </w:p>
    <w:p w14:paraId="00B7135C" w14:textId="77777777" w:rsidR="00C70448" w:rsidRDefault="00C70448" w:rsidP="00906122">
      <w:pPr>
        <w:autoSpaceDE w:val="0"/>
        <w:autoSpaceDN w:val="0"/>
        <w:adjustRightInd w:val="0"/>
        <w:snapToGrid w:val="0"/>
        <w:spacing w:line="360" w:lineRule="auto"/>
        <w:rPr>
          <w:rFonts w:ascii="Book Antiqua" w:hAnsi="Book Antiqua"/>
          <w:b/>
          <w:sz w:val="24"/>
          <w:szCs w:val="24"/>
        </w:rPr>
      </w:pPr>
    </w:p>
    <w:p w14:paraId="78EB6E9F" w14:textId="77777777" w:rsidR="000A38DC" w:rsidRPr="00E01B8E" w:rsidRDefault="000A38DC" w:rsidP="00906122">
      <w:pPr>
        <w:autoSpaceDE w:val="0"/>
        <w:autoSpaceDN w:val="0"/>
        <w:adjustRightInd w:val="0"/>
        <w:snapToGrid w:val="0"/>
        <w:spacing w:line="360" w:lineRule="auto"/>
        <w:rPr>
          <w:rFonts w:ascii="Book Antiqua" w:hAnsi="Book Antiqua"/>
          <w:caps/>
          <w:sz w:val="24"/>
          <w:szCs w:val="24"/>
        </w:rPr>
      </w:pPr>
      <w:r w:rsidRPr="00E01B8E">
        <w:rPr>
          <w:rFonts w:ascii="Book Antiqua" w:hAnsi="Book Antiqua"/>
          <w:b/>
          <w:caps/>
          <w:sz w:val="24"/>
          <w:szCs w:val="24"/>
        </w:rPr>
        <w:t>Conclusion</w:t>
      </w:r>
      <w:r w:rsidRPr="00E01B8E">
        <w:rPr>
          <w:rFonts w:ascii="Book Antiqua" w:hAnsi="Book Antiqua"/>
          <w:caps/>
          <w:sz w:val="24"/>
          <w:szCs w:val="24"/>
        </w:rPr>
        <w:t xml:space="preserve"> </w:t>
      </w:r>
    </w:p>
    <w:p w14:paraId="775BD080" w14:textId="7B0EA25A" w:rsidR="00707380" w:rsidRPr="00716D4B" w:rsidRDefault="000A38DC" w:rsidP="00906122">
      <w:pPr>
        <w:autoSpaceDE w:val="0"/>
        <w:autoSpaceDN w:val="0"/>
        <w:adjustRightInd w:val="0"/>
        <w:snapToGrid w:val="0"/>
        <w:spacing w:line="360" w:lineRule="auto"/>
        <w:rPr>
          <w:rFonts w:ascii="Book Antiqua" w:hAnsi="Book Antiqua" w:cs="Times New Roman"/>
          <w:i/>
          <w:kern w:val="0"/>
          <w:sz w:val="24"/>
          <w:szCs w:val="24"/>
        </w:rPr>
      </w:pPr>
      <w:r w:rsidRPr="00716D4B">
        <w:rPr>
          <w:rFonts w:ascii="Book Antiqua" w:hAnsi="Book Antiqua"/>
          <w:sz w:val="24"/>
          <w:szCs w:val="24"/>
        </w:rPr>
        <w:t xml:space="preserve">In conclusion, this review </w:t>
      </w:r>
      <w:r w:rsidR="008377DF" w:rsidRPr="00716D4B">
        <w:rPr>
          <w:rFonts w:ascii="Book Antiqua" w:hAnsi="Book Antiqua"/>
          <w:sz w:val="24"/>
          <w:szCs w:val="24"/>
        </w:rPr>
        <w:t>summarize</w:t>
      </w:r>
      <w:r w:rsidR="00BD0072" w:rsidRPr="00716D4B">
        <w:rPr>
          <w:rFonts w:ascii="Book Antiqua" w:hAnsi="Book Antiqua"/>
          <w:sz w:val="24"/>
          <w:szCs w:val="24"/>
        </w:rPr>
        <w:t>d</w:t>
      </w:r>
      <w:r w:rsidRPr="00716D4B">
        <w:rPr>
          <w:rFonts w:ascii="Book Antiqua" w:hAnsi="Book Antiqua"/>
          <w:sz w:val="24"/>
          <w:szCs w:val="24"/>
        </w:rPr>
        <w:t xml:space="preserve"> the </w:t>
      </w:r>
      <w:r w:rsidR="00BD0072" w:rsidRPr="00716D4B">
        <w:rPr>
          <w:rFonts w:ascii="Book Antiqua" w:hAnsi="Book Antiqua"/>
          <w:sz w:val="24"/>
          <w:szCs w:val="24"/>
        </w:rPr>
        <w:t>effect</w:t>
      </w:r>
      <w:r w:rsidR="00A16D21" w:rsidRPr="00716D4B">
        <w:rPr>
          <w:rFonts w:ascii="Book Antiqua" w:hAnsi="Book Antiqua"/>
          <w:sz w:val="24"/>
          <w:szCs w:val="24"/>
        </w:rPr>
        <w:t>s</w:t>
      </w:r>
      <w:r w:rsidR="00BD0072" w:rsidRPr="00716D4B">
        <w:rPr>
          <w:rFonts w:ascii="Book Antiqua" w:hAnsi="Book Antiqua"/>
          <w:sz w:val="24"/>
          <w:szCs w:val="24"/>
        </w:rPr>
        <w:t xml:space="preserve"> </w:t>
      </w:r>
      <w:r w:rsidRPr="00716D4B">
        <w:rPr>
          <w:rFonts w:ascii="Book Antiqua" w:hAnsi="Book Antiqua"/>
          <w:sz w:val="24"/>
          <w:szCs w:val="24"/>
        </w:rPr>
        <w:t xml:space="preserve">of </w:t>
      </w:r>
      <w:r w:rsidR="00D20042" w:rsidRPr="00716D4B">
        <w:rPr>
          <w:rFonts w:ascii="Book Antiqua" w:hAnsi="Book Antiqua"/>
          <w:sz w:val="24"/>
          <w:szCs w:val="24"/>
        </w:rPr>
        <w:t>select</w:t>
      </w:r>
      <w:r w:rsidR="00D20042" w:rsidRPr="00716D4B">
        <w:rPr>
          <w:rFonts w:ascii="Book Antiqua" w:hAnsi="Book Antiqua" w:hint="eastAsia"/>
          <w:sz w:val="24"/>
          <w:szCs w:val="24"/>
        </w:rPr>
        <w:t xml:space="preserve"> </w:t>
      </w:r>
      <w:r w:rsidRPr="00716D4B">
        <w:rPr>
          <w:rFonts w:ascii="Book Antiqua" w:hAnsi="Book Antiqua"/>
          <w:sz w:val="24"/>
          <w:szCs w:val="24"/>
        </w:rPr>
        <w:t>non-oncological factors on tumor recurrence after LT</w:t>
      </w:r>
      <w:r w:rsidR="00BD0072" w:rsidRPr="00716D4B">
        <w:rPr>
          <w:rFonts w:ascii="Book Antiqua" w:hAnsi="Book Antiqua"/>
          <w:sz w:val="24"/>
          <w:szCs w:val="24"/>
        </w:rPr>
        <w:t xml:space="preserve">, although we did not consider the effects of </w:t>
      </w:r>
      <w:r w:rsidR="006B6CEB" w:rsidRPr="00716D4B">
        <w:rPr>
          <w:rFonts w:ascii="Book Antiqua" w:hAnsi="Book Antiqua"/>
          <w:sz w:val="24"/>
          <w:szCs w:val="24"/>
        </w:rPr>
        <w:t>several</w:t>
      </w:r>
      <w:r w:rsidR="00BD0072" w:rsidRPr="00716D4B">
        <w:rPr>
          <w:rFonts w:ascii="Book Antiqua" w:hAnsi="Book Antiqua"/>
          <w:sz w:val="24"/>
          <w:szCs w:val="24"/>
        </w:rPr>
        <w:t xml:space="preserve"> non-oncological factors (</w:t>
      </w:r>
      <w:r w:rsidR="00C70448" w:rsidRPr="00C70448">
        <w:rPr>
          <w:rFonts w:ascii="Book Antiqua" w:hAnsi="Book Antiqua"/>
          <w:i/>
          <w:sz w:val="24"/>
          <w:szCs w:val="24"/>
        </w:rPr>
        <w:t>e.g.</w:t>
      </w:r>
      <w:r w:rsidR="00BD0072" w:rsidRPr="00716D4B">
        <w:rPr>
          <w:rFonts w:ascii="Book Antiqua" w:hAnsi="Book Antiqua"/>
          <w:sz w:val="24"/>
          <w:szCs w:val="24"/>
        </w:rPr>
        <w:t xml:space="preserve">, diabetes mellitus or smoking), due to </w:t>
      </w:r>
      <w:r w:rsidR="008377DF" w:rsidRPr="00716D4B">
        <w:rPr>
          <w:rFonts w:ascii="Book Antiqua" w:hAnsi="Book Antiqua"/>
          <w:sz w:val="24"/>
          <w:szCs w:val="24"/>
        </w:rPr>
        <w:t>a</w:t>
      </w:r>
      <w:r w:rsidRPr="00716D4B">
        <w:rPr>
          <w:rFonts w:ascii="Book Antiqua" w:hAnsi="Book Antiqua"/>
          <w:sz w:val="24"/>
          <w:szCs w:val="24"/>
        </w:rPr>
        <w:t xml:space="preserve"> lack of data. Although several studies</w:t>
      </w:r>
      <w:r w:rsidR="00BD0072" w:rsidRPr="00716D4B">
        <w:rPr>
          <w:rFonts w:ascii="Book Antiqua" w:hAnsi="Book Antiqua"/>
          <w:sz w:val="24"/>
          <w:szCs w:val="24"/>
        </w:rPr>
        <w:t xml:space="preserve"> of non-oncological factors made conclusions that were</w:t>
      </w:r>
      <w:r w:rsidRPr="00716D4B">
        <w:rPr>
          <w:rFonts w:ascii="Book Antiqua" w:hAnsi="Book Antiqua"/>
          <w:sz w:val="24"/>
          <w:szCs w:val="24"/>
        </w:rPr>
        <w:t xml:space="preserve"> </w:t>
      </w:r>
      <w:r w:rsidR="00C4371E" w:rsidRPr="00716D4B">
        <w:rPr>
          <w:rFonts w:ascii="Book Antiqua" w:hAnsi="Book Antiqua"/>
          <w:sz w:val="24"/>
          <w:szCs w:val="24"/>
        </w:rPr>
        <w:t>based on</w:t>
      </w:r>
      <w:r w:rsidRPr="00716D4B">
        <w:rPr>
          <w:rFonts w:ascii="Book Antiqua" w:hAnsi="Book Antiqua"/>
          <w:sz w:val="24"/>
          <w:szCs w:val="24"/>
        </w:rPr>
        <w:t xml:space="preserve"> </w:t>
      </w:r>
      <w:r w:rsidR="00C4371E" w:rsidRPr="00716D4B">
        <w:rPr>
          <w:rFonts w:ascii="Book Antiqua" w:hAnsi="Book Antiqua"/>
          <w:sz w:val="24"/>
          <w:szCs w:val="24"/>
        </w:rPr>
        <w:t>in</w:t>
      </w:r>
      <w:r w:rsidRPr="00716D4B">
        <w:rPr>
          <w:rFonts w:ascii="Book Antiqua" w:hAnsi="Book Antiqua"/>
          <w:sz w:val="24"/>
          <w:szCs w:val="24"/>
        </w:rPr>
        <w:t>sufficient clinical evidence, the</w:t>
      </w:r>
      <w:r w:rsidR="00BD0072" w:rsidRPr="00716D4B">
        <w:rPr>
          <w:rFonts w:ascii="Book Antiqua" w:hAnsi="Book Antiqua"/>
          <w:sz w:val="24"/>
          <w:szCs w:val="24"/>
        </w:rPr>
        <w:t>se studies</w:t>
      </w:r>
      <w:r w:rsidRPr="00716D4B">
        <w:rPr>
          <w:rFonts w:ascii="Book Antiqua" w:hAnsi="Book Antiqua"/>
          <w:sz w:val="24"/>
          <w:szCs w:val="24"/>
        </w:rPr>
        <w:t xml:space="preserve"> have provided new research ideas and clinical </w:t>
      </w:r>
      <w:r w:rsidR="00C4371E" w:rsidRPr="00716D4B">
        <w:rPr>
          <w:rFonts w:ascii="Book Antiqua" w:hAnsi="Book Antiqua"/>
          <w:sz w:val="24"/>
          <w:szCs w:val="24"/>
        </w:rPr>
        <w:t>s</w:t>
      </w:r>
      <w:r w:rsidRPr="00716D4B">
        <w:rPr>
          <w:rFonts w:ascii="Book Antiqua" w:hAnsi="Book Antiqua"/>
          <w:sz w:val="24"/>
          <w:szCs w:val="24"/>
        </w:rPr>
        <w:t xml:space="preserve">trategies for the prophylaxis and surveillance of </w:t>
      </w:r>
      <w:r w:rsidR="00BD0072" w:rsidRPr="00716D4B">
        <w:rPr>
          <w:rFonts w:ascii="Book Antiqua" w:hAnsi="Book Antiqua"/>
          <w:sz w:val="24"/>
          <w:szCs w:val="24"/>
        </w:rPr>
        <w:t xml:space="preserve">post-LT </w:t>
      </w:r>
      <w:r w:rsidRPr="00716D4B">
        <w:rPr>
          <w:rFonts w:ascii="Book Antiqua" w:hAnsi="Book Antiqua"/>
          <w:sz w:val="24"/>
          <w:szCs w:val="24"/>
        </w:rPr>
        <w:t>tumor recurrence.</w:t>
      </w:r>
      <w:r w:rsidR="00C4371E" w:rsidRPr="00716D4B">
        <w:rPr>
          <w:rFonts w:ascii="Book Antiqua" w:hAnsi="Book Antiqua"/>
          <w:sz w:val="24"/>
          <w:szCs w:val="24"/>
        </w:rPr>
        <w:t xml:space="preserve"> </w:t>
      </w:r>
      <w:r w:rsidR="00BD0072" w:rsidRPr="00716D4B">
        <w:rPr>
          <w:rFonts w:ascii="Book Antiqua" w:hAnsi="Book Antiqua"/>
          <w:sz w:val="24"/>
          <w:szCs w:val="24"/>
        </w:rPr>
        <w:t xml:space="preserve">Furthermore, there </w:t>
      </w:r>
      <w:r w:rsidR="00C4371E" w:rsidRPr="00716D4B">
        <w:rPr>
          <w:rFonts w:ascii="Book Antiqua" w:hAnsi="Book Antiqua"/>
          <w:sz w:val="24"/>
          <w:szCs w:val="24"/>
        </w:rPr>
        <w:t>is strong evidence for</w:t>
      </w:r>
      <w:r w:rsidRPr="00716D4B">
        <w:rPr>
          <w:rFonts w:ascii="Book Antiqua" w:hAnsi="Book Antiqua"/>
          <w:sz w:val="24"/>
          <w:szCs w:val="24"/>
        </w:rPr>
        <w:t xml:space="preserve"> an intricate </w:t>
      </w:r>
      <w:r w:rsidR="00BD0072" w:rsidRPr="00716D4B">
        <w:rPr>
          <w:rFonts w:ascii="Book Antiqua" w:hAnsi="Book Antiqua"/>
          <w:sz w:val="24"/>
          <w:szCs w:val="24"/>
        </w:rPr>
        <w:t xml:space="preserve">and </w:t>
      </w:r>
      <w:r w:rsidRPr="00716D4B">
        <w:rPr>
          <w:rFonts w:ascii="Book Antiqua" w:hAnsi="Book Antiqua"/>
          <w:sz w:val="24"/>
          <w:szCs w:val="24"/>
        </w:rPr>
        <w:t xml:space="preserve">close connection </w:t>
      </w:r>
      <w:r w:rsidR="00C4371E" w:rsidRPr="00716D4B">
        <w:rPr>
          <w:rFonts w:ascii="Book Antiqua" w:hAnsi="Book Antiqua"/>
          <w:sz w:val="24"/>
          <w:szCs w:val="24"/>
        </w:rPr>
        <w:t>between</w:t>
      </w:r>
      <w:r w:rsidRPr="00716D4B">
        <w:rPr>
          <w:rFonts w:ascii="Book Antiqua" w:hAnsi="Book Antiqua"/>
          <w:sz w:val="24"/>
          <w:szCs w:val="24"/>
        </w:rPr>
        <w:t xml:space="preserve"> injury, infection, inflammation, regeneration, immune imbalance</w:t>
      </w:r>
      <w:r w:rsidR="00C4371E" w:rsidRPr="00716D4B">
        <w:rPr>
          <w:rFonts w:ascii="Book Antiqua" w:hAnsi="Book Antiqua"/>
          <w:sz w:val="24"/>
          <w:szCs w:val="24"/>
        </w:rPr>
        <w:t>,</w:t>
      </w:r>
      <w:r w:rsidRPr="00716D4B">
        <w:rPr>
          <w:rFonts w:ascii="Book Antiqua" w:hAnsi="Book Antiqua"/>
          <w:sz w:val="24"/>
          <w:szCs w:val="24"/>
        </w:rPr>
        <w:t xml:space="preserve"> and a series of </w:t>
      </w:r>
      <w:r w:rsidR="00191ADC" w:rsidRPr="00716D4B">
        <w:rPr>
          <w:rFonts w:ascii="Book Antiqua" w:hAnsi="Book Antiqua"/>
          <w:sz w:val="24"/>
          <w:szCs w:val="24"/>
        </w:rPr>
        <w:t>physiological</w:t>
      </w:r>
      <w:r w:rsidRPr="00716D4B">
        <w:rPr>
          <w:rFonts w:ascii="Book Antiqua" w:hAnsi="Book Antiqua"/>
          <w:sz w:val="24"/>
          <w:szCs w:val="24"/>
        </w:rPr>
        <w:t xml:space="preserve"> </w:t>
      </w:r>
      <w:r w:rsidR="00BD0072" w:rsidRPr="00716D4B">
        <w:rPr>
          <w:rFonts w:ascii="Book Antiqua" w:hAnsi="Book Antiqua"/>
          <w:sz w:val="24"/>
          <w:szCs w:val="24"/>
        </w:rPr>
        <w:t>occurrences</w:t>
      </w:r>
      <w:r w:rsidRPr="00716D4B">
        <w:rPr>
          <w:rFonts w:ascii="Book Antiqua" w:hAnsi="Book Antiqua"/>
          <w:sz w:val="24"/>
          <w:szCs w:val="24"/>
        </w:rPr>
        <w:t xml:space="preserve">. </w:t>
      </w:r>
      <w:r w:rsidR="00BD0072" w:rsidRPr="00716D4B">
        <w:rPr>
          <w:rFonts w:ascii="Book Antiqua" w:hAnsi="Book Antiqua"/>
          <w:sz w:val="24"/>
          <w:szCs w:val="24"/>
        </w:rPr>
        <w:t>Therefore, n</w:t>
      </w:r>
      <w:r w:rsidRPr="00716D4B">
        <w:rPr>
          <w:rFonts w:ascii="Book Antiqua" w:hAnsi="Book Antiqua"/>
          <w:sz w:val="24"/>
          <w:szCs w:val="24"/>
        </w:rPr>
        <w:t xml:space="preserve">on-oncological factors might </w:t>
      </w:r>
      <w:r w:rsidR="00BD0072" w:rsidRPr="00716D4B">
        <w:rPr>
          <w:rFonts w:ascii="Book Antiqua" w:hAnsi="Book Antiqua"/>
          <w:sz w:val="24"/>
          <w:szCs w:val="24"/>
        </w:rPr>
        <w:t>also be intrinsically connected to</w:t>
      </w:r>
      <w:r w:rsidRPr="00716D4B">
        <w:rPr>
          <w:rFonts w:ascii="Book Antiqua" w:hAnsi="Book Antiqua"/>
          <w:sz w:val="24"/>
          <w:szCs w:val="24"/>
        </w:rPr>
        <w:t xml:space="preserve"> the deactivation of </w:t>
      </w:r>
      <w:r w:rsidR="000258D1" w:rsidRPr="00716D4B">
        <w:rPr>
          <w:rFonts w:ascii="Book Antiqua" w:hAnsi="Book Antiqua"/>
          <w:sz w:val="24"/>
          <w:szCs w:val="24"/>
        </w:rPr>
        <w:t>anti-</w:t>
      </w:r>
      <w:r w:rsidRPr="00716D4B">
        <w:rPr>
          <w:rFonts w:ascii="Book Antiqua" w:hAnsi="Book Antiqua"/>
          <w:sz w:val="24"/>
          <w:szCs w:val="24"/>
        </w:rPr>
        <w:t>tumor</w:t>
      </w:r>
      <w:r w:rsidR="000258D1" w:rsidRPr="00716D4B">
        <w:rPr>
          <w:rFonts w:ascii="Book Antiqua" w:hAnsi="Book Antiqua"/>
          <w:sz w:val="24"/>
          <w:szCs w:val="24"/>
        </w:rPr>
        <w:t xml:space="preserve"> immunity</w:t>
      </w:r>
      <w:r w:rsidRPr="00716D4B">
        <w:rPr>
          <w:rFonts w:ascii="Book Antiqua" w:hAnsi="Book Antiqua"/>
          <w:sz w:val="24"/>
          <w:szCs w:val="24"/>
        </w:rPr>
        <w:t>, tumor recurrence</w:t>
      </w:r>
      <w:r w:rsidR="00177B66" w:rsidRPr="00716D4B">
        <w:rPr>
          <w:rFonts w:ascii="Book Antiqua" w:hAnsi="Book Antiqua"/>
          <w:sz w:val="24"/>
          <w:szCs w:val="24"/>
        </w:rPr>
        <w:t>,</w:t>
      </w:r>
      <w:r w:rsidRPr="00716D4B">
        <w:rPr>
          <w:rFonts w:ascii="Book Antiqua" w:hAnsi="Book Antiqua"/>
          <w:sz w:val="24"/>
          <w:szCs w:val="24"/>
        </w:rPr>
        <w:t xml:space="preserve"> and </w:t>
      </w:r>
      <w:r w:rsidR="00BD0072" w:rsidRPr="00716D4B">
        <w:rPr>
          <w:rFonts w:ascii="Book Antiqua" w:hAnsi="Book Antiqua"/>
          <w:sz w:val="24"/>
          <w:szCs w:val="24"/>
        </w:rPr>
        <w:t xml:space="preserve">tumor </w:t>
      </w:r>
      <w:r w:rsidRPr="00716D4B">
        <w:rPr>
          <w:rFonts w:ascii="Book Antiqua" w:hAnsi="Book Antiqua"/>
          <w:sz w:val="24"/>
          <w:szCs w:val="24"/>
        </w:rPr>
        <w:t xml:space="preserve">progression. </w:t>
      </w:r>
      <w:bookmarkStart w:id="256" w:name="OLE_LINK101"/>
      <w:bookmarkStart w:id="257" w:name="OLE_LINK103"/>
      <w:r w:rsidR="003221AC" w:rsidRPr="00716D4B">
        <w:rPr>
          <w:rFonts w:ascii="Book Antiqua" w:hAnsi="Book Antiqua"/>
          <w:sz w:val="24"/>
          <w:szCs w:val="24"/>
        </w:rPr>
        <w:t>Thus</w:t>
      </w:r>
      <w:r w:rsidR="00C25A75" w:rsidRPr="00716D4B">
        <w:rPr>
          <w:rFonts w:ascii="Book Antiqua" w:hAnsi="Book Antiqua"/>
          <w:sz w:val="24"/>
          <w:szCs w:val="24"/>
        </w:rPr>
        <w:t>, closely considering both</w:t>
      </w:r>
      <w:r w:rsidRPr="00716D4B">
        <w:rPr>
          <w:rFonts w:ascii="Book Antiqua" w:hAnsi="Book Antiqua"/>
          <w:sz w:val="24"/>
          <w:szCs w:val="24"/>
        </w:rPr>
        <w:t xml:space="preserve"> </w:t>
      </w:r>
      <w:r w:rsidR="00722619" w:rsidRPr="00716D4B">
        <w:rPr>
          <w:rFonts w:ascii="Book Antiqua" w:hAnsi="Book Antiqua"/>
          <w:sz w:val="24"/>
          <w:szCs w:val="24"/>
        </w:rPr>
        <w:t xml:space="preserve">oncological </w:t>
      </w:r>
      <w:r w:rsidRPr="00716D4B">
        <w:rPr>
          <w:rFonts w:ascii="Book Antiqua" w:hAnsi="Book Antiqua"/>
          <w:sz w:val="24"/>
          <w:szCs w:val="24"/>
        </w:rPr>
        <w:t>factors</w:t>
      </w:r>
      <w:r w:rsidR="00177B66" w:rsidRPr="00716D4B">
        <w:rPr>
          <w:rFonts w:ascii="Book Antiqua" w:hAnsi="Book Antiqua"/>
          <w:sz w:val="24"/>
          <w:szCs w:val="24"/>
        </w:rPr>
        <w:t xml:space="preserve"> (</w:t>
      </w:r>
      <w:r w:rsidRPr="00716D4B">
        <w:rPr>
          <w:rFonts w:ascii="Book Antiqua" w:hAnsi="Book Antiqua"/>
          <w:sz w:val="24"/>
          <w:szCs w:val="24"/>
        </w:rPr>
        <w:t>“</w:t>
      </w:r>
      <w:r w:rsidR="00C25A75" w:rsidRPr="00716D4B">
        <w:rPr>
          <w:rFonts w:ascii="Book Antiqua" w:hAnsi="Book Antiqua"/>
          <w:sz w:val="24"/>
          <w:szCs w:val="24"/>
        </w:rPr>
        <w:t>s</w:t>
      </w:r>
      <w:r w:rsidRPr="00716D4B">
        <w:rPr>
          <w:rFonts w:ascii="Book Antiqua" w:hAnsi="Book Antiqua"/>
          <w:sz w:val="24"/>
          <w:szCs w:val="24"/>
        </w:rPr>
        <w:t>eeds”</w:t>
      </w:r>
      <w:r w:rsidR="00177B66" w:rsidRPr="00716D4B">
        <w:rPr>
          <w:rFonts w:ascii="Book Antiqua" w:hAnsi="Book Antiqua"/>
          <w:sz w:val="24"/>
          <w:szCs w:val="24"/>
        </w:rPr>
        <w:t>)</w:t>
      </w:r>
      <w:r w:rsidRPr="00716D4B">
        <w:rPr>
          <w:rFonts w:ascii="Book Antiqua" w:hAnsi="Book Antiqua"/>
          <w:sz w:val="24"/>
          <w:szCs w:val="24"/>
        </w:rPr>
        <w:t xml:space="preserve"> and non-oncological factors</w:t>
      </w:r>
      <w:bookmarkEnd w:id="256"/>
      <w:bookmarkEnd w:id="257"/>
      <w:r w:rsidR="00177B66" w:rsidRPr="00716D4B">
        <w:rPr>
          <w:rFonts w:ascii="Book Antiqua" w:hAnsi="Book Antiqua"/>
          <w:sz w:val="24"/>
          <w:szCs w:val="24"/>
        </w:rPr>
        <w:t xml:space="preserve"> (</w:t>
      </w:r>
      <w:r w:rsidRPr="00716D4B">
        <w:rPr>
          <w:rFonts w:ascii="Book Antiqua" w:hAnsi="Book Antiqua"/>
          <w:sz w:val="24"/>
          <w:szCs w:val="24"/>
        </w:rPr>
        <w:t>“</w:t>
      </w:r>
      <w:r w:rsidR="00C25A75" w:rsidRPr="00716D4B">
        <w:rPr>
          <w:rFonts w:ascii="Book Antiqua" w:hAnsi="Book Antiqua"/>
          <w:sz w:val="24"/>
          <w:szCs w:val="24"/>
        </w:rPr>
        <w:t>s</w:t>
      </w:r>
      <w:r w:rsidRPr="00716D4B">
        <w:rPr>
          <w:rFonts w:ascii="Book Antiqua" w:hAnsi="Book Antiqua"/>
          <w:sz w:val="24"/>
          <w:szCs w:val="24"/>
        </w:rPr>
        <w:t xml:space="preserve">oil and </w:t>
      </w:r>
      <w:r w:rsidR="00C25A75" w:rsidRPr="00716D4B">
        <w:rPr>
          <w:rFonts w:ascii="Book Antiqua" w:hAnsi="Book Antiqua"/>
          <w:sz w:val="24"/>
          <w:szCs w:val="24"/>
        </w:rPr>
        <w:t>e</w:t>
      </w:r>
      <w:r w:rsidRPr="00716D4B">
        <w:rPr>
          <w:rFonts w:ascii="Book Antiqua" w:hAnsi="Book Antiqua"/>
          <w:sz w:val="24"/>
          <w:szCs w:val="24"/>
        </w:rPr>
        <w:t>nvironment”</w:t>
      </w:r>
      <w:r w:rsidR="00177B66" w:rsidRPr="00716D4B">
        <w:rPr>
          <w:rFonts w:ascii="Book Antiqua" w:hAnsi="Book Antiqua"/>
          <w:sz w:val="24"/>
          <w:szCs w:val="24"/>
        </w:rPr>
        <w:t>)</w:t>
      </w:r>
      <w:r w:rsidRPr="00716D4B">
        <w:rPr>
          <w:rFonts w:ascii="Book Antiqua" w:hAnsi="Book Antiqua"/>
          <w:sz w:val="24"/>
          <w:szCs w:val="24"/>
        </w:rPr>
        <w:t xml:space="preserve"> might </w:t>
      </w:r>
      <w:r w:rsidR="00177B66" w:rsidRPr="00716D4B">
        <w:rPr>
          <w:rFonts w:ascii="Book Antiqua" w:hAnsi="Book Antiqua"/>
          <w:sz w:val="24"/>
          <w:szCs w:val="24"/>
        </w:rPr>
        <w:t xml:space="preserve">help to </w:t>
      </w:r>
      <w:r w:rsidRPr="00716D4B">
        <w:rPr>
          <w:rFonts w:ascii="Book Antiqua" w:hAnsi="Book Antiqua"/>
          <w:sz w:val="24"/>
          <w:szCs w:val="24"/>
        </w:rPr>
        <w:t xml:space="preserve">improve the outcomes after LT for </w:t>
      </w:r>
      <w:r w:rsidR="00C25A75" w:rsidRPr="00716D4B">
        <w:rPr>
          <w:rFonts w:ascii="Book Antiqua" w:hAnsi="Book Antiqua"/>
          <w:sz w:val="24"/>
          <w:szCs w:val="24"/>
        </w:rPr>
        <w:t xml:space="preserve">patients with </w:t>
      </w:r>
      <w:r w:rsidRPr="00716D4B">
        <w:rPr>
          <w:rFonts w:ascii="Book Antiqua" w:hAnsi="Book Antiqua"/>
          <w:sz w:val="24"/>
          <w:szCs w:val="24"/>
        </w:rPr>
        <w:t>HCC.</w:t>
      </w:r>
      <w:r w:rsidR="00F3498B" w:rsidRPr="00716D4B">
        <w:rPr>
          <w:rFonts w:ascii="Book Antiqua" w:hAnsi="Book Antiqua"/>
          <w:sz w:val="24"/>
          <w:szCs w:val="24"/>
        </w:rPr>
        <w:t xml:space="preserve"> </w:t>
      </w:r>
      <w:r w:rsidR="00F3498B" w:rsidRPr="00716D4B">
        <w:rPr>
          <w:rFonts w:ascii="Book Antiqua" w:hAnsi="Book Antiqua"/>
          <w:sz w:val="24"/>
          <w:szCs w:val="24"/>
        </w:rPr>
        <w:fldChar w:fldCharType="begin"/>
      </w:r>
      <w:r w:rsidR="00F3498B" w:rsidRPr="00716D4B">
        <w:rPr>
          <w:rFonts w:ascii="Book Antiqua" w:hAnsi="Book Antiqua"/>
          <w:sz w:val="24"/>
          <w:szCs w:val="24"/>
        </w:rPr>
        <w:instrText xml:space="preserve"> ADDIN NE.Bib</w:instrText>
      </w:r>
      <w:r w:rsidR="00F3498B" w:rsidRPr="00716D4B">
        <w:rPr>
          <w:rFonts w:ascii="Book Antiqua" w:hAnsi="Book Antiqua"/>
          <w:sz w:val="24"/>
          <w:szCs w:val="24"/>
        </w:rPr>
        <w:fldChar w:fldCharType="separate"/>
      </w:r>
      <w:bookmarkStart w:id="258" w:name="_nebBEB39EB6_863A_4D25_BD16_64B0C109575E"/>
    </w:p>
    <w:bookmarkEnd w:id="258"/>
    <w:p w14:paraId="288E55D6" w14:textId="7B7751CD" w:rsidR="00CF349D" w:rsidRPr="00716D4B" w:rsidRDefault="00F3498B" w:rsidP="00906122">
      <w:pPr>
        <w:autoSpaceDE w:val="0"/>
        <w:autoSpaceDN w:val="0"/>
        <w:adjustRightInd w:val="0"/>
        <w:spacing w:line="360" w:lineRule="auto"/>
        <w:rPr>
          <w:rFonts w:ascii="Book Antiqua" w:hAnsi="Book Antiqua"/>
          <w:b/>
          <w:sz w:val="24"/>
          <w:szCs w:val="24"/>
        </w:rPr>
      </w:pPr>
      <w:r w:rsidRPr="00716D4B">
        <w:rPr>
          <w:rFonts w:ascii="Book Antiqua" w:hAnsi="Book Antiqua"/>
          <w:sz w:val="24"/>
          <w:szCs w:val="24"/>
        </w:rPr>
        <w:fldChar w:fldCharType="end"/>
      </w:r>
    </w:p>
    <w:p w14:paraId="7C796611" w14:textId="3C53D863" w:rsidR="00055A20" w:rsidRPr="00716D4B" w:rsidRDefault="00055A20" w:rsidP="00906122">
      <w:pPr>
        <w:widowControl/>
        <w:spacing w:line="360" w:lineRule="auto"/>
        <w:jc w:val="left"/>
        <w:rPr>
          <w:rFonts w:ascii="Book Antiqua" w:hAnsi="Book Antiqua"/>
          <w:b/>
          <w:sz w:val="24"/>
          <w:szCs w:val="24"/>
        </w:rPr>
      </w:pPr>
      <w:r w:rsidRPr="00716D4B">
        <w:rPr>
          <w:rFonts w:ascii="Book Antiqua" w:hAnsi="Book Antiqua"/>
          <w:b/>
          <w:sz w:val="24"/>
          <w:szCs w:val="24"/>
        </w:rPr>
        <w:br w:type="page"/>
      </w:r>
    </w:p>
    <w:p w14:paraId="2B8A1019" w14:textId="4D6D09FD" w:rsidR="00707380" w:rsidRDefault="00707380" w:rsidP="00906122">
      <w:pPr>
        <w:autoSpaceDE w:val="0"/>
        <w:autoSpaceDN w:val="0"/>
        <w:adjustRightInd w:val="0"/>
        <w:spacing w:line="360" w:lineRule="auto"/>
        <w:rPr>
          <w:rFonts w:ascii="Book Antiqua" w:hAnsi="Book Antiqua"/>
          <w:b/>
          <w:sz w:val="24"/>
          <w:szCs w:val="24"/>
        </w:rPr>
      </w:pPr>
      <w:r w:rsidRPr="00707380">
        <w:rPr>
          <w:rFonts w:ascii="Book Antiqua" w:hAnsi="Book Antiqua"/>
          <w:b/>
          <w:sz w:val="24"/>
          <w:szCs w:val="24"/>
        </w:rPr>
        <w:lastRenderedPageBreak/>
        <w:t>REFERENCES</w:t>
      </w:r>
    </w:p>
    <w:p w14:paraId="4BAF7A5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1 </w:t>
      </w:r>
      <w:r w:rsidRPr="00494576">
        <w:rPr>
          <w:rFonts w:ascii="Book Antiqua" w:hAnsi="Book Antiqua" w:cs="SimSun"/>
          <w:b/>
          <w:bCs/>
          <w:color w:val="000000"/>
          <w:kern w:val="0"/>
          <w:sz w:val="24"/>
          <w:szCs w:val="24"/>
        </w:rPr>
        <w:t>Welker MW</w:t>
      </w:r>
      <w:r w:rsidRPr="00494576">
        <w:rPr>
          <w:rFonts w:ascii="Book Antiqua" w:hAnsi="Book Antiqua" w:cs="SimSun"/>
          <w:color w:val="000000"/>
          <w:kern w:val="0"/>
          <w:sz w:val="24"/>
          <w:szCs w:val="24"/>
        </w:rPr>
        <w:t>, Bechstein WO, Zeuzem S, Trojan J. Recurrent hepatocellular carcinoma after liver transplantation - an emerging clinical challenge. </w:t>
      </w:r>
      <w:r w:rsidRPr="00494576">
        <w:rPr>
          <w:rFonts w:ascii="Book Antiqua" w:hAnsi="Book Antiqua" w:cs="SimSun"/>
          <w:i/>
          <w:iCs/>
          <w:color w:val="000000"/>
          <w:kern w:val="0"/>
          <w:sz w:val="24"/>
          <w:szCs w:val="24"/>
        </w:rPr>
        <w:t>Transpl Int</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26</w:t>
      </w:r>
      <w:r w:rsidRPr="00494576">
        <w:rPr>
          <w:rFonts w:ascii="Book Antiqua" w:hAnsi="Book Antiqua" w:cs="SimSun"/>
          <w:color w:val="000000"/>
          <w:kern w:val="0"/>
          <w:sz w:val="24"/>
          <w:szCs w:val="24"/>
        </w:rPr>
        <w:t>: 109-118 [PMID: 22994652 DOI: 10.1111/j.1432-2277.2012.01562.x]</w:t>
      </w:r>
    </w:p>
    <w:p w14:paraId="25F5B965"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2 </w:t>
      </w:r>
      <w:r w:rsidRPr="00494576">
        <w:rPr>
          <w:rFonts w:ascii="Book Antiqua" w:hAnsi="Book Antiqua" w:cs="SimSun"/>
          <w:b/>
          <w:bCs/>
          <w:color w:val="000000"/>
          <w:kern w:val="0"/>
          <w:sz w:val="24"/>
          <w:szCs w:val="24"/>
        </w:rPr>
        <w:t>Sotiropoulos GC</w:t>
      </w:r>
      <w:r w:rsidRPr="00494576">
        <w:rPr>
          <w:rFonts w:ascii="Book Antiqua" w:hAnsi="Book Antiqua" w:cs="SimSun"/>
          <w:color w:val="000000"/>
          <w:kern w:val="0"/>
          <w:sz w:val="24"/>
          <w:szCs w:val="24"/>
        </w:rPr>
        <w:t>, Molmenti EP, Lösch C, Beckebaum S, Broelsch CE, Lang H. Meta-analysis of tumor recurrence after liver transplantation for hepatocellular carcinoma based on 1,198 cases. </w:t>
      </w:r>
      <w:r w:rsidRPr="00494576">
        <w:rPr>
          <w:rFonts w:ascii="Book Antiqua" w:hAnsi="Book Antiqua" w:cs="SimSun"/>
          <w:i/>
          <w:iCs/>
          <w:color w:val="000000"/>
          <w:kern w:val="0"/>
          <w:sz w:val="24"/>
          <w:szCs w:val="24"/>
        </w:rPr>
        <w:t>Eur J Med Res</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12</w:t>
      </w:r>
      <w:r w:rsidRPr="00494576">
        <w:rPr>
          <w:rFonts w:ascii="Book Antiqua" w:hAnsi="Book Antiqua" w:cs="SimSun"/>
          <w:color w:val="000000"/>
          <w:kern w:val="0"/>
          <w:sz w:val="24"/>
          <w:szCs w:val="24"/>
        </w:rPr>
        <w:t>: 527-534 [PMID: 18024261]</w:t>
      </w:r>
    </w:p>
    <w:p w14:paraId="5ED6245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3 </w:t>
      </w:r>
      <w:r w:rsidRPr="00494576">
        <w:rPr>
          <w:rFonts w:ascii="Book Antiqua" w:hAnsi="Book Antiqua" w:cs="SimSun"/>
          <w:b/>
          <w:bCs/>
          <w:color w:val="000000"/>
          <w:kern w:val="0"/>
          <w:sz w:val="24"/>
          <w:szCs w:val="24"/>
        </w:rPr>
        <w:t>Piardi T</w:t>
      </w:r>
      <w:r w:rsidRPr="00494576">
        <w:rPr>
          <w:rFonts w:ascii="Book Antiqua" w:hAnsi="Book Antiqua" w:cs="SimSun"/>
          <w:color w:val="000000"/>
          <w:kern w:val="0"/>
          <w:sz w:val="24"/>
          <w:szCs w:val="24"/>
        </w:rPr>
        <w:t>, Gheza F, Ellero B, Woehl-Jaegle ML, Ntourakis D, Cantu M, Marzano E, Audet M, Wolf P, Pessaux P. Number and tumor size are not sufficient criteria to select patients for liver transplantation for hepatocellular carcinoma. </w:t>
      </w:r>
      <w:r w:rsidRPr="00494576">
        <w:rPr>
          <w:rFonts w:ascii="Book Antiqua" w:hAnsi="Book Antiqua" w:cs="SimSun"/>
          <w:i/>
          <w:iCs/>
          <w:color w:val="000000"/>
          <w:kern w:val="0"/>
          <w:sz w:val="24"/>
          <w:szCs w:val="24"/>
        </w:rPr>
        <w:t>Ann Surg Oncol</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19</w:t>
      </w:r>
      <w:r w:rsidRPr="00494576">
        <w:rPr>
          <w:rFonts w:ascii="Book Antiqua" w:hAnsi="Book Antiqua" w:cs="SimSun"/>
          <w:color w:val="000000"/>
          <w:kern w:val="0"/>
          <w:sz w:val="24"/>
          <w:szCs w:val="24"/>
        </w:rPr>
        <w:t>: 2020-2026 [PMID: 22179632 DOI: 10.1245/s10434-011-2170-9]</w:t>
      </w:r>
    </w:p>
    <w:p w14:paraId="583D16D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4 </w:t>
      </w:r>
      <w:r w:rsidRPr="00494576">
        <w:rPr>
          <w:rFonts w:ascii="Book Antiqua" w:hAnsi="Book Antiqua" w:cs="SimSun"/>
          <w:b/>
          <w:bCs/>
          <w:color w:val="000000"/>
          <w:kern w:val="0"/>
          <w:sz w:val="24"/>
          <w:szCs w:val="24"/>
        </w:rPr>
        <w:t>Dumitra TC</w:t>
      </w:r>
      <w:r w:rsidRPr="00494576">
        <w:rPr>
          <w:rFonts w:ascii="Book Antiqua" w:hAnsi="Book Antiqua" w:cs="SimSun"/>
          <w:color w:val="000000"/>
          <w:kern w:val="0"/>
          <w:sz w:val="24"/>
          <w:szCs w:val="24"/>
        </w:rPr>
        <w:t>, Dumitra S, Metrakos PP, Barkun JS, Chaudhury P, Deschênes M, Paraskevas S, Hassanain M, Tchervenkov JI. Pretransplantation α-fetoprotein slope and milan criteria: strong predictors of hepatocellular carcinoma recurrence after transplantation.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95</w:t>
      </w:r>
      <w:r w:rsidRPr="00494576">
        <w:rPr>
          <w:rFonts w:ascii="Book Antiqua" w:hAnsi="Book Antiqua" w:cs="SimSun"/>
          <w:color w:val="000000"/>
          <w:kern w:val="0"/>
          <w:sz w:val="24"/>
          <w:szCs w:val="24"/>
        </w:rPr>
        <w:t>: 228-233 [PMID: 23222895 DOI: 10.1097/TP.0b013e31827743d7]</w:t>
      </w:r>
    </w:p>
    <w:p w14:paraId="3AA20BE6"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5 </w:t>
      </w:r>
      <w:r w:rsidRPr="00494576">
        <w:rPr>
          <w:rFonts w:ascii="Book Antiqua" w:hAnsi="Book Antiqua" w:cs="SimSun"/>
          <w:b/>
          <w:bCs/>
          <w:color w:val="000000"/>
          <w:kern w:val="0"/>
          <w:sz w:val="24"/>
          <w:szCs w:val="24"/>
        </w:rPr>
        <w:t>Mazzaferro V</w:t>
      </w:r>
      <w:r w:rsidRPr="00494576">
        <w:rPr>
          <w:rFonts w:ascii="Book Antiqua" w:hAnsi="Book Antiqua" w:cs="SimSun"/>
          <w:color w:val="000000"/>
          <w:kern w:val="0"/>
          <w:sz w:val="24"/>
          <w:szCs w:val="24"/>
        </w:rPr>
        <w:t>, Regalia E, Doci R, Andreola S, Pulvirenti A, Bozzetti F, Montalto F, Ammatuna M, Morabito A, Gennari L. Liver transplantation for the treatment of small hepatocellular carcinomas in patients with cirrhosis. </w:t>
      </w:r>
      <w:r w:rsidRPr="00494576">
        <w:rPr>
          <w:rFonts w:ascii="Book Antiqua" w:hAnsi="Book Antiqua" w:cs="SimSun"/>
          <w:i/>
          <w:iCs/>
          <w:color w:val="000000"/>
          <w:kern w:val="0"/>
          <w:sz w:val="24"/>
          <w:szCs w:val="24"/>
        </w:rPr>
        <w:t>N Engl J Med</w:t>
      </w:r>
      <w:r w:rsidRPr="00494576">
        <w:rPr>
          <w:rFonts w:ascii="Book Antiqua" w:hAnsi="Book Antiqua" w:cs="SimSun"/>
          <w:color w:val="000000"/>
          <w:kern w:val="0"/>
          <w:sz w:val="24"/>
          <w:szCs w:val="24"/>
        </w:rPr>
        <w:t> 1996; </w:t>
      </w:r>
      <w:r w:rsidRPr="00494576">
        <w:rPr>
          <w:rFonts w:ascii="Book Antiqua" w:hAnsi="Book Antiqua" w:cs="SimSun"/>
          <w:b/>
          <w:bCs/>
          <w:color w:val="000000"/>
          <w:kern w:val="0"/>
          <w:sz w:val="24"/>
          <w:szCs w:val="24"/>
        </w:rPr>
        <w:t>334</w:t>
      </w:r>
      <w:r w:rsidRPr="00494576">
        <w:rPr>
          <w:rFonts w:ascii="Book Antiqua" w:hAnsi="Book Antiqua" w:cs="SimSun"/>
          <w:color w:val="000000"/>
          <w:kern w:val="0"/>
          <w:sz w:val="24"/>
          <w:szCs w:val="24"/>
        </w:rPr>
        <w:t>: 693-699 [PMID: 8594428 DOI: 10.1056/nejm199603143341104]</w:t>
      </w:r>
    </w:p>
    <w:p w14:paraId="75AF4F91"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6 </w:t>
      </w:r>
      <w:r w:rsidRPr="00494576">
        <w:rPr>
          <w:rFonts w:ascii="Book Antiqua" w:hAnsi="Book Antiqua" w:cs="SimSun"/>
          <w:b/>
          <w:bCs/>
          <w:color w:val="000000"/>
          <w:kern w:val="0"/>
          <w:sz w:val="24"/>
          <w:szCs w:val="24"/>
        </w:rPr>
        <w:t>Yao FY</w:t>
      </w:r>
      <w:r w:rsidRPr="00494576">
        <w:rPr>
          <w:rFonts w:ascii="Book Antiqua" w:hAnsi="Book Antiqua" w:cs="SimSun"/>
          <w:color w:val="000000"/>
          <w:kern w:val="0"/>
          <w:sz w:val="24"/>
          <w:szCs w:val="24"/>
        </w:rPr>
        <w:t>, Ferrell L, Bass NM, Watson JJ, Bacchetti P, Venook A, Ascher NL, Roberts JP. Liver transplantation for hepatocellular carcinoma: expansion of the tumor size limits does not adversely impact survival. </w:t>
      </w:r>
      <w:r w:rsidRPr="00494576">
        <w:rPr>
          <w:rFonts w:ascii="Book Antiqua" w:hAnsi="Book Antiqua" w:cs="SimSun"/>
          <w:i/>
          <w:iCs/>
          <w:color w:val="000000"/>
          <w:kern w:val="0"/>
          <w:sz w:val="24"/>
          <w:szCs w:val="24"/>
        </w:rPr>
        <w:t>Hepatology</w:t>
      </w:r>
      <w:r w:rsidRPr="00494576">
        <w:rPr>
          <w:rFonts w:ascii="Book Antiqua" w:hAnsi="Book Antiqua" w:cs="SimSun"/>
          <w:color w:val="000000"/>
          <w:kern w:val="0"/>
          <w:sz w:val="24"/>
          <w:szCs w:val="24"/>
        </w:rPr>
        <w:t> 2001; </w:t>
      </w:r>
      <w:r w:rsidRPr="00494576">
        <w:rPr>
          <w:rFonts w:ascii="Book Antiqua" w:hAnsi="Book Antiqua" w:cs="SimSun"/>
          <w:b/>
          <w:bCs/>
          <w:color w:val="000000"/>
          <w:kern w:val="0"/>
          <w:sz w:val="24"/>
          <w:szCs w:val="24"/>
        </w:rPr>
        <w:t>33</w:t>
      </w:r>
      <w:r w:rsidRPr="00494576">
        <w:rPr>
          <w:rFonts w:ascii="Book Antiqua" w:hAnsi="Book Antiqua" w:cs="SimSun"/>
          <w:color w:val="000000"/>
          <w:kern w:val="0"/>
          <w:sz w:val="24"/>
          <w:szCs w:val="24"/>
        </w:rPr>
        <w:t>: 1394-1403 [PMID: 11391528 DOI: 10.1053/jhep.2001.24563]</w:t>
      </w:r>
    </w:p>
    <w:p w14:paraId="618C65C9"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7 </w:t>
      </w:r>
      <w:r w:rsidRPr="00494576">
        <w:rPr>
          <w:rFonts w:ascii="Book Antiqua" w:hAnsi="Book Antiqua" w:cs="SimSun"/>
          <w:b/>
          <w:bCs/>
          <w:color w:val="000000"/>
          <w:kern w:val="0"/>
          <w:sz w:val="24"/>
          <w:szCs w:val="24"/>
        </w:rPr>
        <w:t>Mazzaferro V</w:t>
      </w:r>
      <w:r w:rsidRPr="00494576">
        <w:rPr>
          <w:rFonts w:ascii="Book Antiqua" w:hAnsi="Book Antiqua" w:cs="SimSun"/>
          <w:color w:val="000000"/>
          <w:kern w:val="0"/>
          <w:sz w:val="24"/>
          <w:szCs w:val="24"/>
        </w:rPr>
        <w:t xml:space="preserve">, Llovet JM, Miceli R, Bhoori S, Schiavo M, Mariani L, Camerini T, Roayaie S, Schwartz ME, Grazi GL, Adam R, Neuhaus P, Salizzoni M, Bruix J, Forner A, De Carlis L, Cillo U, Burroughs AK, Troisi R, Rossi M, Gerunda GE, </w:t>
      </w:r>
      <w:r w:rsidRPr="00494576">
        <w:rPr>
          <w:rFonts w:ascii="Book Antiqua" w:hAnsi="Book Antiqua" w:cs="SimSun"/>
          <w:color w:val="000000"/>
          <w:kern w:val="0"/>
          <w:sz w:val="24"/>
          <w:szCs w:val="24"/>
        </w:rPr>
        <w:lastRenderedPageBreak/>
        <w:t>Lerut J, Belghiti J, Boin I, Gugenheim J, Rochling F, Van Hoek B, Majno P. Predicting survival after liver transplantation in patients with hepatocellular carcinoma beyond the Milan criteria: a retrospective, exploratory analysis. </w:t>
      </w:r>
      <w:r w:rsidRPr="00494576">
        <w:rPr>
          <w:rFonts w:ascii="Book Antiqua" w:hAnsi="Book Antiqua" w:cs="SimSun"/>
          <w:i/>
          <w:iCs/>
          <w:color w:val="000000"/>
          <w:kern w:val="0"/>
          <w:sz w:val="24"/>
          <w:szCs w:val="24"/>
        </w:rPr>
        <w:t>Lancet Oncol</w:t>
      </w:r>
      <w:r w:rsidRPr="00494576">
        <w:rPr>
          <w:rFonts w:ascii="Book Antiqua" w:hAnsi="Book Antiqua" w:cs="SimSun"/>
          <w:color w:val="000000"/>
          <w:kern w:val="0"/>
          <w:sz w:val="24"/>
          <w:szCs w:val="24"/>
        </w:rPr>
        <w:t> 2009; </w:t>
      </w:r>
      <w:r w:rsidRPr="00494576">
        <w:rPr>
          <w:rFonts w:ascii="Book Antiqua" w:hAnsi="Book Antiqua" w:cs="SimSun"/>
          <w:b/>
          <w:bCs/>
          <w:color w:val="000000"/>
          <w:kern w:val="0"/>
          <w:sz w:val="24"/>
          <w:szCs w:val="24"/>
        </w:rPr>
        <w:t>10</w:t>
      </w:r>
      <w:r w:rsidRPr="00494576">
        <w:rPr>
          <w:rFonts w:ascii="Book Antiqua" w:hAnsi="Book Antiqua" w:cs="SimSun"/>
          <w:color w:val="000000"/>
          <w:kern w:val="0"/>
          <w:sz w:val="24"/>
          <w:szCs w:val="24"/>
        </w:rPr>
        <w:t>: 35-43 [PMID: 19058754 DOI: 10.1016/S1470-2045(08)70284-5]</w:t>
      </w:r>
    </w:p>
    <w:p w14:paraId="6229B07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8 </w:t>
      </w:r>
      <w:r w:rsidRPr="00494576">
        <w:rPr>
          <w:rFonts w:ascii="Book Antiqua" w:hAnsi="Book Antiqua" w:cs="SimSun"/>
          <w:b/>
          <w:bCs/>
          <w:color w:val="000000"/>
          <w:kern w:val="0"/>
          <w:sz w:val="24"/>
          <w:szCs w:val="24"/>
        </w:rPr>
        <w:t>Zheng SS</w:t>
      </w:r>
      <w:r w:rsidRPr="00494576">
        <w:rPr>
          <w:rFonts w:ascii="Book Antiqua" w:hAnsi="Book Antiqua" w:cs="SimSun"/>
          <w:color w:val="000000"/>
          <w:kern w:val="0"/>
          <w:sz w:val="24"/>
          <w:szCs w:val="24"/>
        </w:rPr>
        <w:t>, Xu X, Wu J, Chen J, Wang WL, Zhang M, Liang TB, Wu LM. Liver transplantation for hepatocellular carcinoma: Hangzhou experiences.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2008; </w:t>
      </w:r>
      <w:r w:rsidRPr="00494576">
        <w:rPr>
          <w:rFonts w:ascii="Book Antiqua" w:hAnsi="Book Antiqua" w:cs="SimSun"/>
          <w:b/>
          <w:bCs/>
          <w:color w:val="000000"/>
          <w:kern w:val="0"/>
          <w:sz w:val="24"/>
          <w:szCs w:val="24"/>
        </w:rPr>
        <w:t>85</w:t>
      </w:r>
      <w:r w:rsidRPr="00494576">
        <w:rPr>
          <w:rFonts w:ascii="Book Antiqua" w:hAnsi="Book Antiqua" w:cs="SimSun"/>
          <w:color w:val="000000"/>
          <w:kern w:val="0"/>
          <w:sz w:val="24"/>
          <w:szCs w:val="24"/>
        </w:rPr>
        <w:t>: 1726-1732 [PMID: 18580463 DOI: 10.1097/TP.0b013e31816b67e4]</w:t>
      </w:r>
    </w:p>
    <w:p w14:paraId="74632336"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9 </w:t>
      </w:r>
      <w:r w:rsidRPr="00494576">
        <w:rPr>
          <w:rFonts w:ascii="Book Antiqua" w:hAnsi="Book Antiqua" w:cs="SimSun"/>
          <w:b/>
          <w:bCs/>
          <w:color w:val="000000"/>
          <w:kern w:val="0"/>
          <w:sz w:val="24"/>
          <w:szCs w:val="24"/>
        </w:rPr>
        <w:t>Cescon M</w:t>
      </w:r>
      <w:r w:rsidRPr="00494576">
        <w:rPr>
          <w:rFonts w:ascii="Book Antiqua" w:hAnsi="Book Antiqua" w:cs="SimSun"/>
          <w:color w:val="000000"/>
          <w:kern w:val="0"/>
          <w:sz w:val="24"/>
          <w:szCs w:val="24"/>
        </w:rPr>
        <w:t>, Bertuzzo VR, Ercolani G, Ravaioli M, Odaldi F, Pinna AD. Liver transplantation for hepatocellular carcinoma: role of inflammatory and immunological state on recurrence and prognosis. </w:t>
      </w:r>
      <w:r w:rsidRPr="00494576">
        <w:rPr>
          <w:rFonts w:ascii="Book Antiqua" w:hAnsi="Book Antiqua" w:cs="SimSun"/>
          <w:i/>
          <w:iCs/>
          <w:color w:val="000000"/>
          <w:kern w:val="0"/>
          <w:sz w:val="24"/>
          <w:szCs w:val="24"/>
        </w:rPr>
        <w:t>World J Gastroenterol</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19</w:t>
      </w:r>
      <w:r w:rsidRPr="00494576">
        <w:rPr>
          <w:rFonts w:ascii="Book Antiqua" w:hAnsi="Book Antiqua" w:cs="SimSun"/>
          <w:color w:val="000000"/>
          <w:kern w:val="0"/>
          <w:sz w:val="24"/>
          <w:szCs w:val="24"/>
        </w:rPr>
        <w:t>: 9174-9182 [PMID: 24409045 DOI: 10.3748/wjg.v19.i48.9174]</w:t>
      </w:r>
    </w:p>
    <w:p w14:paraId="1A4ABCFD"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10 </w:t>
      </w:r>
      <w:r w:rsidRPr="00494576">
        <w:rPr>
          <w:rFonts w:ascii="Book Antiqua" w:hAnsi="Book Antiqua" w:cs="SimSun"/>
          <w:b/>
          <w:bCs/>
          <w:color w:val="000000"/>
          <w:kern w:val="0"/>
          <w:sz w:val="24"/>
          <w:szCs w:val="24"/>
        </w:rPr>
        <w:t>Rodríguez-Perálvarez M</w:t>
      </w:r>
      <w:r w:rsidRPr="00494576">
        <w:rPr>
          <w:rFonts w:ascii="Book Antiqua" w:hAnsi="Book Antiqua" w:cs="SimSun"/>
          <w:color w:val="000000"/>
          <w:kern w:val="0"/>
          <w:sz w:val="24"/>
          <w:szCs w:val="24"/>
        </w:rPr>
        <w:t>,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494576">
        <w:rPr>
          <w:rFonts w:ascii="Book Antiqua" w:hAnsi="Book Antiqua" w:cs="SimSun"/>
          <w:i/>
          <w:iCs/>
          <w:color w:val="000000"/>
          <w:kern w:val="0"/>
          <w:sz w:val="24"/>
          <w:szCs w:val="24"/>
        </w:rPr>
        <w:t>J Hepatol</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59</w:t>
      </w:r>
      <w:r w:rsidRPr="00494576">
        <w:rPr>
          <w:rFonts w:ascii="Book Antiqua" w:hAnsi="Book Antiqua" w:cs="SimSun"/>
          <w:color w:val="000000"/>
          <w:kern w:val="0"/>
          <w:sz w:val="24"/>
          <w:szCs w:val="24"/>
        </w:rPr>
        <w:t>: 1193-1199 [PMID: 23867318 DOI: 10.1016/j.jhep.2013.07.012]</w:t>
      </w:r>
    </w:p>
    <w:p w14:paraId="4040FED1"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11 </w:t>
      </w:r>
      <w:r w:rsidRPr="00494576">
        <w:rPr>
          <w:rFonts w:ascii="Book Antiqua" w:hAnsi="Book Antiqua" w:cs="SimSun"/>
          <w:b/>
          <w:bCs/>
          <w:color w:val="000000"/>
          <w:kern w:val="0"/>
          <w:sz w:val="24"/>
          <w:szCs w:val="24"/>
        </w:rPr>
        <w:t>Yan S</w:t>
      </w:r>
      <w:r w:rsidRPr="00494576">
        <w:rPr>
          <w:rFonts w:ascii="Book Antiqua" w:hAnsi="Book Antiqua" w:cs="SimSun"/>
          <w:color w:val="000000"/>
          <w:kern w:val="0"/>
          <w:sz w:val="24"/>
          <w:szCs w:val="24"/>
        </w:rPr>
        <w:t>, Ding Y, Tian Y, Lu Z, Wang Y, Zhang Q, Ye Y, Zhou L, Xie H, Chen H, Zheng M, Zheng S. MHC-mismatched mice liver transplantation promotes tumor growth in liver graft. </w:t>
      </w:r>
      <w:r w:rsidRPr="00494576">
        <w:rPr>
          <w:rFonts w:ascii="Book Antiqua" w:hAnsi="Book Antiqua" w:cs="SimSun"/>
          <w:i/>
          <w:iCs/>
          <w:color w:val="000000"/>
          <w:kern w:val="0"/>
          <w:sz w:val="24"/>
          <w:szCs w:val="24"/>
        </w:rPr>
        <w:t>Cancer Lett</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351</w:t>
      </w:r>
      <w:r w:rsidRPr="00494576">
        <w:rPr>
          <w:rFonts w:ascii="Book Antiqua" w:hAnsi="Book Antiqua" w:cs="SimSun"/>
          <w:color w:val="000000"/>
          <w:kern w:val="0"/>
          <w:sz w:val="24"/>
          <w:szCs w:val="24"/>
        </w:rPr>
        <w:t>: 162-171 [PMID: 24880081 DOI: 10.1016/j.canlet.2014.05.010]</w:t>
      </w:r>
    </w:p>
    <w:p w14:paraId="187C67A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12 </w:t>
      </w:r>
      <w:r w:rsidRPr="00494576">
        <w:rPr>
          <w:rFonts w:ascii="Book Antiqua" w:hAnsi="Book Antiqua" w:cs="SimSun"/>
          <w:b/>
          <w:bCs/>
          <w:color w:val="000000"/>
          <w:kern w:val="0"/>
          <w:sz w:val="24"/>
          <w:szCs w:val="24"/>
        </w:rPr>
        <w:t>Yang L</w:t>
      </w:r>
      <w:r w:rsidRPr="00494576">
        <w:rPr>
          <w:rFonts w:ascii="Book Antiqua" w:hAnsi="Book Antiqua" w:cs="SimSun"/>
          <w:color w:val="000000"/>
          <w:kern w:val="0"/>
          <w:sz w:val="24"/>
          <w:szCs w:val="24"/>
        </w:rPr>
        <w:t>. TGFbeta, a potent regulator of tumor microenvironment and host immune response, implication for therapy. </w:t>
      </w:r>
      <w:r w:rsidRPr="00494576">
        <w:rPr>
          <w:rFonts w:ascii="Book Antiqua" w:hAnsi="Book Antiqua" w:cs="SimSun"/>
          <w:i/>
          <w:iCs/>
          <w:color w:val="000000"/>
          <w:kern w:val="0"/>
          <w:sz w:val="24"/>
          <w:szCs w:val="24"/>
        </w:rPr>
        <w:t>Curr Mol Med</w:t>
      </w:r>
      <w:r w:rsidRPr="00494576">
        <w:rPr>
          <w:rFonts w:ascii="Book Antiqua" w:hAnsi="Book Antiqua" w:cs="SimSun"/>
          <w:color w:val="000000"/>
          <w:kern w:val="0"/>
          <w:sz w:val="24"/>
          <w:szCs w:val="24"/>
        </w:rPr>
        <w:t> 2010; </w:t>
      </w:r>
      <w:r w:rsidRPr="00494576">
        <w:rPr>
          <w:rFonts w:ascii="Book Antiqua" w:hAnsi="Book Antiqua" w:cs="SimSun"/>
          <w:b/>
          <w:bCs/>
          <w:color w:val="000000"/>
          <w:kern w:val="0"/>
          <w:sz w:val="24"/>
          <w:szCs w:val="24"/>
        </w:rPr>
        <w:t>10</w:t>
      </w:r>
      <w:r w:rsidRPr="00494576">
        <w:rPr>
          <w:rFonts w:ascii="Book Antiqua" w:hAnsi="Book Antiqua" w:cs="SimSun"/>
          <w:color w:val="000000"/>
          <w:kern w:val="0"/>
          <w:sz w:val="24"/>
          <w:szCs w:val="24"/>
        </w:rPr>
        <w:t>: 374-380 [PMID: 20455854 DOI: 10.2174/156652410791317039]</w:t>
      </w:r>
    </w:p>
    <w:p w14:paraId="77A12F55"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13 </w:t>
      </w:r>
      <w:r w:rsidRPr="00494576">
        <w:rPr>
          <w:rFonts w:ascii="Book Antiqua" w:hAnsi="Book Antiqua" w:cs="SimSun"/>
          <w:b/>
          <w:bCs/>
          <w:color w:val="000000"/>
          <w:kern w:val="0"/>
          <w:sz w:val="24"/>
          <w:szCs w:val="24"/>
        </w:rPr>
        <w:t>Fung J</w:t>
      </w:r>
      <w:r w:rsidRPr="00494576">
        <w:rPr>
          <w:rFonts w:ascii="Book Antiqua" w:hAnsi="Book Antiqua" w:cs="SimSun"/>
          <w:color w:val="000000"/>
          <w:kern w:val="0"/>
          <w:sz w:val="24"/>
          <w:szCs w:val="24"/>
        </w:rPr>
        <w:t>, Kelly D, Kadry Z, Patel-Tom K, Eghtesad B. Immunosuppression in liver transplantation: beyond calcineurin inhibitors. </w:t>
      </w:r>
      <w:r w:rsidRPr="00494576">
        <w:rPr>
          <w:rFonts w:ascii="Book Antiqua" w:hAnsi="Book Antiqua" w:cs="SimSun"/>
          <w:i/>
          <w:iCs/>
          <w:color w:val="000000"/>
          <w:kern w:val="0"/>
          <w:sz w:val="24"/>
          <w:szCs w:val="24"/>
        </w:rPr>
        <w:t>Liver Transpl</w:t>
      </w:r>
      <w:r w:rsidRPr="00494576">
        <w:rPr>
          <w:rFonts w:ascii="Book Antiqua" w:hAnsi="Book Antiqua" w:cs="SimSun"/>
          <w:color w:val="000000"/>
          <w:kern w:val="0"/>
          <w:sz w:val="24"/>
          <w:szCs w:val="24"/>
        </w:rPr>
        <w:t> 2005; </w:t>
      </w:r>
      <w:r w:rsidRPr="00494576">
        <w:rPr>
          <w:rFonts w:ascii="Book Antiqua" w:hAnsi="Book Antiqua" w:cs="SimSun"/>
          <w:b/>
          <w:bCs/>
          <w:color w:val="000000"/>
          <w:kern w:val="0"/>
          <w:sz w:val="24"/>
          <w:szCs w:val="24"/>
        </w:rPr>
        <w:t>11</w:t>
      </w:r>
      <w:r w:rsidRPr="00494576">
        <w:rPr>
          <w:rFonts w:ascii="Book Antiqua" w:hAnsi="Book Antiqua" w:cs="SimSun"/>
          <w:color w:val="000000"/>
          <w:kern w:val="0"/>
          <w:sz w:val="24"/>
          <w:szCs w:val="24"/>
        </w:rPr>
        <w:t>: 267-280 [PMID: 15719409 DOI: 10.1002/lt.20373]</w:t>
      </w:r>
    </w:p>
    <w:p w14:paraId="7DA1BC86"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14 </w:t>
      </w:r>
      <w:r w:rsidRPr="00494576">
        <w:rPr>
          <w:rFonts w:ascii="Book Antiqua" w:hAnsi="Book Antiqua" w:cs="SimSun"/>
          <w:b/>
          <w:bCs/>
          <w:color w:val="000000"/>
          <w:kern w:val="0"/>
          <w:sz w:val="24"/>
          <w:szCs w:val="24"/>
        </w:rPr>
        <w:t>Vivarelli M</w:t>
      </w:r>
      <w:r w:rsidRPr="00494576">
        <w:rPr>
          <w:rFonts w:ascii="Book Antiqua" w:hAnsi="Book Antiqua" w:cs="SimSun"/>
          <w:color w:val="000000"/>
          <w:kern w:val="0"/>
          <w:sz w:val="24"/>
          <w:szCs w:val="24"/>
        </w:rPr>
        <w:t>, Cucchetti A, La Barba G, Ravaioli M, Del Gaudio M, Lauro A, Grazi GL, Pinna AD. Liver transplantation for hepatocellular carcinoma under calcineurin inhibitors: reassessment of risk factors for tumor recurrence. </w:t>
      </w:r>
      <w:r w:rsidRPr="00494576">
        <w:rPr>
          <w:rFonts w:ascii="Book Antiqua" w:hAnsi="Book Antiqua" w:cs="SimSun"/>
          <w:i/>
          <w:iCs/>
          <w:color w:val="000000"/>
          <w:kern w:val="0"/>
          <w:sz w:val="24"/>
          <w:szCs w:val="24"/>
        </w:rPr>
        <w:t>Ann Surg</w:t>
      </w:r>
      <w:r w:rsidRPr="00494576">
        <w:rPr>
          <w:rFonts w:ascii="Book Antiqua" w:hAnsi="Book Antiqua" w:cs="SimSun"/>
          <w:color w:val="000000"/>
          <w:kern w:val="0"/>
          <w:sz w:val="24"/>
          <w:szCs w:val="24"/>
        </w:rPr>
        <w:t> 2008; </w:t>
      </w:r>
      <w:r w:rsidRPr="00494576">
        <w:rPr>
          <w:rFonts w:ascii="Book Antiqua" w:hAnsi="Book Antiqua" w:cs="SimSun"/>
          <w:b/>
          <w:bCs/>
          <w:color w:val="000000"/>
          <w:kern w:val="0"/>
          <w:sz w:val="24"/>
          <w:szCs w:val="24"/>
        </w:rPr>
        <w:t>248</w:t>
      </w:r>
      <w:r w:rsidRPr="00494576">
        <w:rPr>
          <w:rFonts w:ascii="Book Antiqua" w:hAnsi="Book Antiqua" w:cs="SimSun"/>
          <w:color w:val="000000"/>
          <w:kern w:val="0"/>
          <w:sz w:val="24"/>
          <w:szCs w:val="24"/>
        </w:rPr>
        <w:t>: 857-862 [PMID: 18948815 DOI: 10.1097/SLA.0b013e3181896278]</w:t>
      </w:r>
    </w:p>
    <w:p w14:paraId="40CA490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15 </w:t>
      </w:r>
      <w:r w:rsidRPr="00494576">
        <w:rPr>
          <w:rFonts w:ascii="Book Antiqua" w:hAnsi="Book Antiqua" w:cs="SimSun"/>
          <w:b/>
          <w:bCs/>
          <w:color w:val="000000"/>
          <w:kern w:val="0"/>
          <w:sz w:val="24"/>
          <w:szCs w:val="24"/>
        </w:rPr>
        <w:t>Vivarelli M</w:t>
      </w:r>
      <w:r w:rsidRPr="00494576">
        <w:rPr>
          <w:rFonts w:ascii="Book Antiqua" w:hAnsi="Book Antiqua" w:cs="SimSun"/>
          <w:color w:val="000000"/>
          <w:kern w:val="0"/>
          <w:sz w:val="24"/>
          <w:szCs w:val="24"/>
        </w:rPr>
        <w:t>, Bellusci R, Cucchetti A, Cavrini G, De Ruvo N, Aden AA, La Barba G, Brillanti S, Cavallari A. Low recurrence rate of hepatocellular carcinoma after liver transplantation: better patient selection or lower immunosuppression?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2002; </w:t>
      </w:r>
      <w:r w:rsidRPr="00494576">
        <w:rPr>
          <w:rFonts w:ascii="Book Antiqua" w:hAnsi="Book Antiqua" w:cs="SimSun"/>
          <w:b/>
          <w:bCs/>
          <w:color w:val="000000"/>
          <w:kern w:val="0"/>
          <w:sz w:val="24"/>
          <w:szCs w:val="24"/>
        </w:rPr>
        <w:t>74</w:t>
      </w:r>
      <w:r w:rsidRPr="00494576">
        <w:rPr>
          <w:rFonts w:ascii="Book Antiqua" w:hAnsi="Book Antiqua" w:cs="SimSun"/>
          <w:color w:val="000000"/>
          <w:kern w:val="0"/>
          <w:sz w:val="24"/>
          <w:szCs w:val="24"/>
        </w:rPr>
        <w:t>: 1746-1751 [PMID: 12499891 DOI: 10.1097/01.TP.0000039170.17434.33]</w:t>
      </w:r>
    </w:p>
    <w:p w14:paraId="2B6178F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16 </w:t>
      </w:r>
      <w:r w:rsidRPr="00494576">
        <w:rPr>
          <w:rFonts w:ascii="Book Antiqua" w:hAnsi="Book Antiqua"/>
          <w:b/>
          <w:bCs/>
          <w:color w:val="000000"/>
          <w:sz w:val="24"/>
          <w:szCs w:val="24"/>
        </w:rPr>
        <w:t>Vivarelli M</w:t>
      </w:r>
      <w:r w:rsidRPr="00494576">
        <w:rPr>
          <w:rFonts w:ascii="Book Antiqua" w:hAnsi="Book Antiqua"/>
          <w:color w:val="000000"/>
          <w:sz w:val="24"/>
          <w:szCs w:val="24"/>
        </w:rPr>
        <w:t>, Cucchetti A, Piscaglia F, La Barba G, Bolondi L, Cavallari A, Pinna AD. Analysis of risk factors for tumor recurrence after liver transplantation for hepatocellular carcinoma: key role of immunosuppression.</w:t>
      </w:r>
      <w:r w:rsidRPr="00494576">
        <w:rPr>
          <w:rStyle w:val="apple-converted-space"/>
          <w:rFonts w:ascii="Book Antiqua" w:hAnsi="Book Antiqua"/>
          <w:color w:val="000000"/>
          <w:sz w:val="24"/>
          <w:szCs w:val="24"/>
        </w:rPr>
        <w:t> </w:t>
      </w:r>
      <w:r w:rsidRPr="00494576">
        <w:rPr>
          <w:rFonts w:ascii="Book Antiqua" w:hAnsi="Book Antiqua"/>
          <w:i/>
          <w:iCs/>
          <w:color w:val="000000"/>
          <w:sz w:val="24"/>
          <w:szCs w:val="24"/>
        </w:rPr>
        <w:t>Liver Transpl</w:t>
      </w:r>
      <w:r w:rsidRPr="00494576">
        <w:rPr>
          <w:rStyle w:val="apple-converted-space"/>
          <w:rFonts w:ascii="Book Antiqua" w:hAnsi="Book Antiqua"/>
          <w:color w:val="000000"/>
          <w:sz w:val="24"/>
          <w:szCs w:val="24"/>
        </w:rPr>
        <w:t> </w:t>
      </w:r>
      <w:r w:rsidRPr="00494576">
        <w:rPr>
          <w:rFonts w:ascii="Book Antiqua" w:hAnsi="Book Antiqua"/>
          <w:color w:val="000000"/>
          <w:sz w:val="24"/>
          <w:szCs w:val="24"/>
        </w:rPr>
        <w:t>2005;</w:t>
      </w:r>
      <w:r w:rsidRPr="00494576">
        <w:rPr>
          <w:rStyle w:val="apple-converted-space"/>
          <w:rFonts w:ascii="Book Antiqua" w:hAnsi="Book Antiqua"/>
          <w:color w:val="000000"/>
          <w:sz w:val="24"/>
          <w:szCs w:val="24"/>
        </w:rPr>
        <w:t> </w:t>
      </w:r>
      <w:r w:rsidRPr="00494576">
        <w:rPr>
          <w:rFonts w:ascii="Book Antiqua" w:hAnsi="Book Antiqua"/>
          <w:b/>
          <w:bCs/>
          <w:color w:val="000000"/>
          <w:sz w:val="24"/>
          <w:szCs w:val="24"/>
        </w:rPr>
        <w:t>11</w:t>
      </w:r>
      <w:r w:rsidRPr="00494576">
        <w:rPr>
          <w:rFonts w:ascii="Book Antiqua" w:hAnsi="Book Antiqua"/>
          <w:color w:val="000000"/>
          <w:sz w:val="24"/>
          <w:szCs w:val="24"/>
        </w:rPr>
        <w:t>: 497-503 [PMID: 15838913 DOI: 10.1002/lt.20391]</w:t>
      </w:r>
    </w:p>
    <w:p w14:paraId="556ACEF5"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17 </w:t>
      </w:r>
      <w:r w:rsidRPr="00494576">
        <w:rPr>
          <w:rFonts w:ascii="Book Antiqua" w:hAnsi="Book Antiqua" w:cs="SimSun"/>
          <w:b/>
          <w:bCs/>
          <w:color w:val="000000"/>
          <w:kern w:val="0"/>
          <w:sz w:val="24"/>
          <w:szCs w:val="24"/>
        </w:rPr>
        <w:t>Shao H</w:t>
      </w:r>
      <w:r w:rsidRPr="00494576">
        <w:rPr>
          <w:rFonts w:ascii="Book Antiqua" w:hAnsi="Book Antiqua" w:cs="SimSun"/>
          <w:color w:val="000000"/>
          <w:kern w:val="0"/>
          <w:sz w:val="24"/>
          <w:szCs w:val="24"/>
        </w:rPr>
        <w:t>, Gao C, Tang H, Zhang H, Roberts LR, Hylander BL, Repasky EA, Ma WW, Qiu J, Adjei AA, Dy GK, Yu C. Dual targeting of mTORC1/C2 complexes enhances histone deacetylase inhibitor-mediated anti-tumor efficacy in primary HCC cancer in vitro and in vivo. </w:t>
      </w:r>
      <w:r w:rsidRPr="00494576">
        <w:rPr>
          <w:rFonts w:ascii="Book Antiqua" w:hAnsi="Book Antiqua" w:cs="SimSun"/>
          <w:i/>
          <w:iCs/>
          <w:color w:val="000000"/>
          <w:kern w:val="0"/>
          <w:sz w:val="24"/>
          <w:szCs w:val="24"/>
        </w:rPr>
        <w:t>J Hepatol</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56</w:t>
      </w:r>
      <w:r w:rsidRPr="00494576">
        <w:rPr>
          <w:rFonts w:ascii="Book Antiqua" w:hAnsi="Book Antiqua" w:cs="SimSun"/>
          <w:color w:val="000000"/>
          <w:kern w:val="0"/>
          <w:sz w:val="24"/>
          <w:szCs w:val="24"/>
        </w:rPr>
        <w:t>: 176-183 [PMID: 21835141 DOI: 10.1016/j.jhep.2011.07.013]</w:t>
      </w:r>
    </w:p>
    <w:p w14:paraId="7D92796C"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18 </w:t>
      </w:r>
      <w:r w:rsidRPr="00494576">
        <w:rPr>
          <w:rFonts w:ascii="Book Antiqua" w:hAnsi="Book Antiqua" w:cs="SimSun"/>
          <w:b/>
          <w:bCs/>
          <w:color w:val="000000"/>
          <w:kern w:val="0"/>
          <w:sz w:val="24"/>
          <w:szCs w:val="24"/>
        </w:rPr>
        <w:t>Villanueva A</w:t>
      </w:r>
      <w:r w:rsidRPr="00494576">
        <w:rPr>
          <w:rFonts w:ascii="Book Antiqua" w:hAnsi="Book Antiqua" w:cs="SimSun"/>
          <w:color w:val="000000"/>
          <w:kern w:val="0"/>
          <w:sz w:val="24"/>
          <w:szCs w:val="24"/>
        </w:rPr>
        <w:t>, Chiang DY, Newell P, Peix J, Thung S, Alsinet C, Tovar V, Roayaie S, Minguez B, Sole M, Battiston C, Van Laarhoven S, Fiel MI, Di Feo A, Hoshida Y, Yea S, Toffanin S, Ramos A, Martignetti JA, Mazzaferro V, Bruix J, Waxman S, Schwartz M, Meyerson M, Friedman SL, Llovet JM. Pivotal role of mTOR signaling in hepatocellular carcinoma. </w:t>
      </w:r>
      <w:r w:rsidRPr="00494576">
        <w:rPr>
          <w:rFonts w:ascii="Book Antiqua" w:hAnsi="Book Antiqua" w:cs="SimSun"/>
          <w:i/>
          <w:iCs/>
          <w:color w:val="000000"/>
          <w:kern w:val="0"/>
          <w:sz w:val="24"/>
          <w:szCs w:val="24"/>
        </w:rPr>
        <w:t>Gastroenterology</w:t>
      </w:r>
      <w:r w:rsidRPr="00494576">
        <w:rPr>
          <w:rFonts w:ascii="Book Antiqua" w:hAnsi="Book Antiqua" w:cs="SimSun"/>
          <w:color w:val="000000"/>
          <w:kern w:val="0"/>
          <w:sz w:val="24"/>
          <w:szCs w:val="24"/>
        </w:rPr>
        <w:t> 2008; </w:t>
      </w:r>
      <w:r w:rsidRPr="00494576">
        <w:rPr>
          <w:rFonts w:ascii="Book Antiqua" w:hAnsi="Book Antiqua" w:cs="SimSun"/>
          <w:b/>
          <w:bCs/>
          <w:color w:val="000000"/>
          <w:kern w:val="0"/>
          <w:sz w:val="24"/>
          <w:szCs w:val="24"/>
        </w:rPr>
        <w:t>135</w:t>
      </w:r>
      <w:r w:rsidRPr="00494576">
        <w:rPr>
          <w:rFonts w:ascii="Book Antiqua" w:hAnsi="Book Antiqua" w:cs="SimSun"/>
          <w:color w:val="000000"/>
          <w:kern w:val="0"/>
          <w:sz w:val="24"/>
          <w:szCs w:val="24"/>
        </w:rPr>
        <w:t>: 1972-183, 1972-183, [PMID: 18929564 DOI: 10.1053/j.gastro.2008.08.008]</w:t>
      </w:r>
    </w:p>
    <w:p w14:paraId="77491E11"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19 </w:t>
      </w:r>
      <w:r w:rsidRPr="00494576">
        <w:rPr>
          <w:rFonts w:ascii="Book Antiqua" w:hAnsi="Book Antiqua" w:cs="SimSun"/>
          <w:b/>
          <w:bCs/>
          <w:color w:val="000000"/>
          <w:kern w:val="0"/>
          <w:sz w:val="24"/>
          <w:szCs w:val="24"/>
        </w:rPr>
        <w:t>Guba M</w:t>
      </w:r>
      <w:r w:rsidRPr="00494576">
        <w:rPr>
          <w:rFonts w:ascii="Book Antiqua" w:hAnsi="Book Antiqua" w:cs="SimSun"/>
          <w:color w:val="000000"/>
          <w:kern w:val="0"/>
          <w:sz w:val="24"/>
          <w:szCs w:val="24"/>
        </w:rPr>
        <w:t>, von Breitenbuch P, Steinbauer M, Koehl G, Flegel S, Hornung M, Bruns CJ, Zuelke C, Farkas S, Anthuber M, Jauch KW, Geissler EK. Rapamycin inhibits primary and metastatic tumor growth by antiangiogenesis: involvement of vascular endothelial growth factor. </w:t>
      </w:r>
      <w:r w:rsidRPr="00494576">
        <w:rPr>
          <w:rFonts w:ascii="Book Antiqua" w:hAnsi="Book Antiqua" w:cs="SimSun"/>
          <w:i/>
          <w:iCs/>
          <w:color w:val="000000"/>
          <w:kern w:val="0"/>
          <w:sz w:val="24"/>
          <w:szCs w:val="24"/>
        </w:rPr>
        <w:t>Nat Med</w:t>
      </w:r>
      <w:r w:rsidRPr="00494576">
        <w:rPr>
          <w:rFonts w:ascii="Book Antiqua" w:hAnsi="Book Antiqua" w:cs="SimSun"/>
          <w:color w:val="000000"/>
          <w:kern w:val="0"/>
          <w:sz w:val="24"/>
          <w:szCs w:val="24"/>
        </w:rPr>
        <w:t> 2002; </w:t>
      </w:r>
      <w:r w:rsidRPr="00494576">
        <w:rPr>
          <w:rFonts w:ascii="Book Antiqua" w:hAnsi="Book Antiqua" w:cs="SimSun"/>
          <w:b/>
          <w:bCs/>
          <w:color w:val="000000"/>
          <w:kern w:val="0"/>
          <w:sz w:val="24"/>
          <w:szCs w:val="24"/>
        </w:rPr>
        <w:t>8</w:t>
      </w:r>
      <w:r w:rsidRPr="00494576">
        <w:rPr>
          <w:rFonts w:ascii="Book Antiqua" w:hAnsi="Book Antiqua" w:cs="SimSun"/>
          <w:color w:val="000000"/>
          <w:kern w:val="0"/>
          <w:sz w:val="24"/>
          <w:szCs w:val="24"/>
        </w:rPr>
        <w:t>: 128-135 [PMID: 11821896 DOI: 10.1038/nm0202-128]</w:t>
      </w:r>
    </w:p>
    <w:p w14:paraId="4B13595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20 </w:t>
      </w:r>
      <w:r w:rsidRPr="00494576">
        <w:rPr>
          <w:rFonts w:ascii="Book Antiqua" w:hAnsi="Book Antiqua" w:cs="SimSun"/>
          <w:b/>
          <w:bCs/>
          <w:color w:val="000000"/>
          <w:kern w:val="0"/>
          <w:sz w:val="24"/>
          <w:szCs w:val="24"/>
        </w:rPr>
        <w:t>Guba M</w:t>
      </w:r>
      <w:r w:rsidRPr="00494576">
        <w:rPr>
          <w:rFonts w:ascii="Book Antiqua" w:hAnsi="Book Antiqua" w:cs="SimSun"/>
          <w:color w:val="000000"/>
          <w:kern w:val="0"/>
          <w:sz w:val="24"/>
          <w:szCs w:val="24"/>
        </w:rPr>
        <w:t>, Graeb C, Jauch KW, Geissler EK. Pro- and anti-cancer effects of immunosuppressive agents used in organ transplantation.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2004; </w:t>
      </w:r>
      <w:r w:rsidRPr="00494576">
        <w:rPr>
          <w:rFonts w:ascii="Book Antiqua" w:hAnsi="Book Antiqua" w:cs="SimSun"/>
          <w:b/>
          <w:bCs/>
          <w:color w:val="000000"/>
          <w:kern w:val="0"/>
          <w:sz w:val="24"/>
          <w:szCs w:val="24"/>
        </w:rPr>
        <w:t>77</w:t>
      </w:r>
      <w:r w:rsidRPr="00494576">
        <w:rPr>
          <w:rFonts w:ascii="Book Antiqua" w:hAnsi="Book Antiqua" w:cs="SimSun"/>
          <w:color w:val="000000"/>
          <w:kern w:val="0"/>
          <w:sz w:val="24"/>
          <w:szCs w:val="24"/>
        </w:rPr>
        <w:t>: 1777-1782 [PMID: 15223891]</w:t>
      </w:r>
    </w:p>
    <w:p w14:paraId="4057B02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21 </w:t>
      </w:r>
      <w:r w:rsidRPr="00494576">
        <w:rPr>
          <w:rFonts w:ascii="Book Antiqua" w:hAnsi="Book Antiqua" w:cs="SimSun"/>
          <w:b/>
          <w:bCs/>
          <w:color w:val="000000"/>
          <w:kern w:val="0"/>
          <w:sz w:val="24"/>
          <w:szCs w:val="24"/>
        </w:rPr>
        <w:t>Menon KV</w:t>
      </w:r>
      <w:r w:rsidRPr="00494576">
        <w:rPr>
          <w:rFonts w:ascii="Book Antiqua" w:hAnsi="Book Antiqua" w:cs="SimSun"/>
          <w:color w:val="000000"/>
          <w:kern w:val="0"/>
          <w:sz w:val="24"/>
          <w:szCs w:val="24"/>
        </w:rPr>
        <w:t>, Hakeem AR, Heaton ND. Meta-analysis: recurrence and survival following the use of sirolimus in liver transplantation for hepatocellular carcinoma. </w:t>
      </w:r>
      <w:r w:rsidRPr="00494576">
        <w:rPr>
          <w:rFonts w:ascii="Book Antiqua" w:hAnsi="Book Antiqua" w:cs="SimSun"/>
          <w:i/>
          <w:iCs/>
          <w:color w:val="000000"/>
          <w:kern w:val="0"/>
          <w:sz w:val="24"/>
          <w:szCs w:val="24"/>
        </w:rPr>
        <w:t>Aliment Pharmacol Ther</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37</w:t>
      </w:r>
      <w:r w:rsidRPr="00494576">
        <w:rPr>
          <w:rFonts w:ascii="Book Antiqua" w:hAnsi="Book Antiqua" w:cs="SimSun"/>
          <w:color w:val="000000"/>
          <w:kern w:val="0"/>
          <w:sz w:val="24"/>
          <w:szCs w:val="24"/>
        </w:rPr>
        <w:t>: 411-419 [PMID: 23278125 DOI: 10.1111/apt.12185]</w:t>
      </w:r>
    </w:p>
    <w:p w14:paraId="7F0EB06B"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22 </w:t>
      </w:r>
      <w:r w:rsidRPr="00494576">
        <w:rPr>
          <w:rFonts w:ascii="Book Antiqua" w:hAnsi="Book Antiqua" w:cs="SimSun"/>
          <w:b/>
          <w:bCs/>
          <w:color w:val="000000"/>
          <w:kern w:val="0"/>
          <w:sz w:val="24"/>
          <w:szCs w:val="24"/>
        </w:rPr>
        <w:t>Cholongitas E</w:t>
      </w:r>
      <w:r w:rsidRPr="00494576">
        <w:rPr>
          <w:rFonts w:ascii="Book Antiqua" w:hAnsi="Book Antiqua" w:cs="SimSun"/>
          <w:color w:val="000000"/>
          <w:kern w:val="0"/>
          <w:sz w:val="24"/>
          <w:szCs w:val="24"/>
        </w:rPr>
        <w:t>, Mamou C, Rodríguez-Castro KI, Burra P. Mammalian target of rapamycin inhibitors are associated with lower rates of hepatocellular carcinoma recurrence after liver transplantation: a systematic review. </w:t>
      </w:r>
      <w:r w:rsidRPr="00494576">
        <w:rPr>
          <w:rFonts w:ascii="Book Antiqua" w:hAnsi="Book Antiqua" w:cs="SimSun"/>
          <w:i/>
          <w:iCs/>
          <w:color w:val="000000"/>
          <w:kern w:val="0"/>
          <w:sz w:val="24"/>
          <w:szCs w:val="24"/>
        </w:rPr>
        <w:t>Transpl Int</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27</w:t>
      </w:r>
      <w:r w:rsidRPr="00494576">
        <w:rPr>
          <w:rFonts w:ascii="Book Antiqua" w:hAnsi="Book Antiqua" w:cs="SimSun"/>
          <w:color w:val="000000"/>
          <w:kern w:val="0"/>
          <w:sz w:val="24"/>
          <w:szCs w:val="24"/>
        </w:rPr>
        <w:t>: 1039-1049 [PMID: 24943720 DOI: 10.1111/tri.12372]</w:t>
      </w:r>
    </w:p>
    <w:p w14:paraId="719305A9"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23 </w:t>
      </w:r>
      <w:r w:rsidRPr="00494576">
        <w:rPr>
          <w:rFonts w:ascii="Book Antiqua" w:hAnsi="Book Antiqua" w:cs="SimSun"/>
          <w:b/>
          <w:bCs/>
          <w:color w:val="000000"/>
          <w:kern w:val="0"/>
          <w:sz w:val="24"/>
          <w:szCs w:val="24"/>
        </w:rPr>
        <w:t>Cheng JW</w:t>
      </w:r>
      <w:r w:rsidRPr="00494576">
        <w:rPr>
          <w:rFonts w:ascii="Book Antiqua" w:hAnsi="Book Antiqua" w:cs="SimSun"/>
          <w:color w:val="000000"/>
          <w:kern w:val="0"/>
          <w:sz w:val="24"/>
          <w:szCs w:val="24"/>
        </w:rPr>
        <w:t>, Shi YH, Fan J, Huang XW, Qiu SJ, Xiao YS, Wang Z, Dai Z, Tang ZY, Zhou J. An immune function assay predicts post-transplant recurrence in patients with hepatocellular carcinoma. </w:t>
      </w:r>
      <w:r w:rsidRPr="00494576">
        <w:rPr>
          <w:rFonts w:ascii="Book Antiqua" w:hAnsi="Book Antiqua" w:cs="SimSun"/>
          <w:i/>
          <w:iCs/>
          <w:color w:val="000000"/>
          <w:kern w:val="0"/>
          <w:sz w:val="24"/>
          <w:szCs w:val="24"/>
        </w:rPr>
        <w:t>J Cancer Res Clin Oncol</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137</w:t>
      </w:r>
      <w:r w:rsidRPr="00494576">
        <w:rPr>
          <w:rFonts w:ascii="Book Antiqua" w:hAnsi="Book Antiqua" w:cs="SimSun"/>
          <w:color w:val="000000"/>
          <w:kern w:val="0"/>
          <w:sz w:val="24"/>
          <w:szCs w:val="24"/>
        </w:rPr>
        <w:t>: 1445-1453 [PMID: 21809031 DOI: 10.1007/s00432-011-1014-0]</w:t>
      </w:r>
    </w:p>
    <w:p w14:paraId="304D09EC"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24 </w:t>
      </w:r>
      <w:r w:rsidRPr="00494576">
        <w:rPr>
          <w:rFonts w:ascii="Book Antiqua" w:hAnsi="Book Antiqua" w:cs="SimSun"/>
          <w:b/>
          <w:bCs/>
          <w:color w:val="000000"/>
          <w:kern w:val="0"/>
          <w:sz w:val="24"/>
          <w:szCs w:val="24"/>
        </w:rPr>
        <w:t>Nagai S</w:t>
      </w:r>
      <w:r w:rsidRPr="00494576">
        <w:rPr>
          <w:rFonts w:ascii="Book Antiqua" w:hAnsi="Book Antiqua" w:cs="SimSun"/>
          <w:color w:val="000000"/>
          <w:kern w:val="0"/>
          <w:sz w:val="24"/>
          <w:szCs w:val="24"/>
        </w:rPr>
        <w:t>, Abouljoud MS, Kazimi M, Brown KA, Moonka D, Yoshida A. Peritransplant lymphopenia is a novel prognostic factor in recurrence of hepatocellular carcinoma after liver transplantation.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97</w:t>
      </w:r>
      <w:r w:rsidRPr="00494576">
        <w:rPr>
          <w:rFonts w:ascii="Book Antiqua" w:hAnsi="Book Antiqua" w:cs="SimSun"/>
          <w:color w:val="000000"/>
          <w:kern w:val="0"/>
          <w:sz w:val="24"/>
          <w:szCs w:val="24"/>
        </w:rPr>
        <w:t>: 694-701 [PMID: 24637868 DOI: 10.1097/01.TP.0000437426.15890.1d]</w:t>
      </w:r>
    </w:p>
    <w:p w14:paraId="1682815F"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25 </w:t>
      </w:r>
      <w:r w:rsidRPr="00494576">
        <w:rPr>
          <w:rFonts w:ascii="Book Antiqua" w:hAnsi="Book Antiqua" w:cs="SimSun"/>
          <w:b/>
          <w:bCs/>
          <w:color w:val="000000"/>
          <w:kern w:val="0"/>
          <w:sz w:val="24"/>
          <w:szCs w:val="24"/>
        </w:rPr>
        <w:t>Serraino D</w:t>
      </w:r>
      <w:r w:rsidRPr="00494576">
        <w:rPr>
          <w:rFonts w:ascii="Book Antiqua" w:hAnsi="Book Antiqua" w:cs="SimSun"/>
          <w:color w:val="000000"/>
          <w:kern w:val="0"/>
          <w:sz w:val="24"/>
          <w:szCs w:val="24"/>
        </w:rPr>
        <w:t>, Boschini A, Carrieri P, Pradier C, Dorrucci M, Dal Maso L, Ballarini P, Pezzotti P, Smacchia C, Pesce A, Ippolito G, Franceschi S, Rezza G. Cancer risk among men with, or at risk of, HIV infection in southern Europe. </w:t>
      </w:r>
      <w:r w:rsidRPr="00494576">
        <w:rPr>
          <w:rFonts w:ascii="Book Antiqua" w:hAnsi="Book Antiqua" w:cs="SimSun"/>
          <w:i/>
          <w:iCs/>
          <w:color w:val="000000"/>
          <w:kern w:val="0"/>
          <w:sz w:val="24"/>
          <w:szCs w:val="24"/>
        </w:rPr>
        <w:t>AIDS</w:t>
      </w:r>
      <w:r w:rsidRPr="00494576">
        <w:rPr>
          <w:rFonts w:ascii="Book Antiqua" w:hAnsi="Book Antiqua" w:cs="SimSun"/>
          <w:color w:val="000000"/>
          <w:kern w:val="0"/>
          <w:sz w:val="24"/>
          <w:szCs w:val="24"/>
        </w:rPr>
        <w:t> 2000; </w:t>
      </w:r>
      <w:r w:rsidRPr="00494576">
        <w:rPr>
          <w:rFonts w:ascii="Book Antiqua" w:hAnsi="Book Antiqua" w:cs="SimSun"/>
          <w:b/>
          <w:bCs/>
          <w:color w:val="000000"/>
          <w:kern w:val="0"/>
          <w:sz w:val="24"/>
          <w:szCs w:val="24"/>
        </w:rPr>
        <w:t>14</w:t>
      </w:r>
      <w:r w:rsidRPr="00494576">
        <w:rPr>
          <w:rFonts w:ascii="Book Antiqua" w:hAnsi="Book Antiqua" w:cs="SimSun"/>
          <w:color w:val="000000"/>
          <w:kern w:val="0"/>
          <w:sz w:val="24"/>
          <w:szCs w:val="24"/>
        </w:rPr>
        <w:t>: 553-559 [PMID: 10780718 DOI: 10.1097/00002030-200003310-00011]</w:t>
      </w:r>
    </w:p>
    <w:p w14:paraId="27A9DCCD"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26 </w:t>
      </w:r>
      <w:r w:rsidRPr="00494576">
        <w:rPr>
          <w:rFonts w:ascii="Book Antiqua" w:hAnsi="Book Antiqua" w:cs="SimSun"/>
          <w:b/>
          <w:bCs/>
          <w:color w:val="000000"/>
          <w:kern w:val="0"/>
          <w:sz w:val="24"/>
          <w:szCs w:val="24"/>
        </w:rPr>
        <w:t>Altavilla G</w:t>
      </w:r>
      <w:r w:rsidRPr="00494576">
        <w:rPr>
          <w:rFonts w:ascii="Book Antiqua" w:hAnsi="Book Antiqua" w:cs="SimSun"/>
          <w:color w:val="000000"/>
          <w:kern w:val="0"/>
          <w:sz w:val="24"/>
          <w:szCs w:val="24"/>
        </w:rPr>
        <w:t>, Caputo A, Lanfredi M, Piola C, Barbanti-Brodano G, Corallini A. Enhancement of chemical hepatocarcinogenesis by the HIV-1 tat gene. </w:t>
      </w:r>
      <w:r w:rsidRPr="00494576">
        <w:rPr>
          <w:rFonts w:ascii="Book Antiqua" w:hAnsi="Book Antiqua" w:cs="SimSun"/>
          <w:i/>
          <w:iCs/>
          <w:color w:val="000000"/>
          <w:kern w:val="0"/>
          <w:sz w:val="24"/>
          <w:szCs w:val="24"/>
        </w:rPr>
        <w:t>Am J Pathol</w:t>
      </w:r>
      <w:r w:rsidRPr="00494576">
        <w:rPr>
          <w:rFonts w:ascii="Book Antiqua" w:hAnsi="Book Antiqua" w:cs="SimSun"/>
          <w:color w:val="000000"/>
          <w:kern w:val="0"/>
          <w:sz w:val="24"/>
          <w:szCs w:val="24"/>
        </w:rPr>
        <w:t> 2000; </w:t>
      </w:r>
      <w:r w:rsidRPr="00494576">
        <w:rPr>
          <w:rFonts w:ascii="Book Antiqua" w:hAnsi="Book Antiqua" w:cs="SimSun"/>
          <w:b/>
          <w:bCs/>
          <w:color w:val="000000"/>
          <w:kern w:val="0"/>
          <w:sz w:val="24"/>
          <w:szCs w:val="24"/>
        </w:rPr>
        <w:t>157</w:t>
      </w:r>
      <w:r w:rsidRPr="00494576">
        <w:rPr>
          <w:rFonts w:ascii="Book Antiqua" w:hAnsi="Book Antiqua" w:cs="SimSun"/>
          <w:color w:val="000000"/>
          <w:kern w:val="0"/>
          <w:sz w:val="24"/>
          <w:szCs w:val="24"/>
        </w:rPr>
        <w:t>: 1081-1089 [PMID: 11021811 DOI: 10.1016/S0002-9440(10)64622-6]</w:t>
      </w:r>
    </w:p>
    <w:p w14:paraId="3A885C4B"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27 </w:t>
      </w:r>
      <w:r w:rsidRPr="00494576">
        <w:rPr>
          <w:rFonts w:ascii="Book Antiqua" w:hAnsi="Book Antiqua" w:cs="SimSun"/>
          <w:b/>
          <w:bCs/>
          <w:color w:val="000000"/>
          <w:kern w:val="0"/>
          <w:sz w:val="24"/>
          <w:szCs w:val="24"/>
        </w:rPr>
        <w:t>Berretta M</w:t>
      </w:r>
      <w:r w:rsidRPr="00494576">
        <w:rPr>
          <w:rFonts w:ascii="Book Antiqua" w:hAnsi="Book Antiqua" w:cs="SimSun"/>
          <w:color w:val="000000"/>
          <w:kern w:val="0"/>
          <w:sz w:val="24"/>
          <w:szCs w:val="24"/>
        </w:rPr>
        <w:t xml:space="preserve">, Garlassi E, Cacopardo B, Cappellani A, Guaraldi G, Cocchi S, De Paoli P, Lleshi A, Izzi I, Torresin A, Di Gangi P, Pietrangelo A, Ferrari M, </w:t>
      </w:r>
      <w:r w:rsidRPr="00494576">
        <w:rPr>
          <w:rFonts w:ascii="Book Antiqua" w:hAnsi="Book Antiqua" w:cs="SimSun"/>
          <w:color w:val="000000"/>
          <w:kern w:val="0"/>
          <w:sz w:val="24"/>
          <w:szCs w:val="24"/>
        </w:rPr>
        <w:lastRenderedPageBreak/>
        <w:t>Bearz A, Berretta S, Nasti G, Di Benedetto F, Balestreri L, Tirelli U, Ventura P. Hepatocellular carcinoma in HIV-infected patients: check early, treat hard. </w:t>
      </w:r>
      <w:r w:rsidRPr="00494576">
        <w:rPr>
          <w:rFonts w:ascii="Book Antiqua" w:hAnsi="Book Antiqua" w:cs="SimSun"/>
          <w:i/>
          <w:iCs/>
          <w:color w:val="000000"/>
          <w:kern w:val="0"/>
          <w:sz w:val="24"/>
          <w:szCs w:val="24"/>
        </w:rPr>
        <w:t>Oncologist</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16</w:t>
      </w:r>
      <w:r w:rsidRPr="00494576">
        <w:rPr>
          <w:rFonts w:ascii="Book Antiqua" w:hAnsi="Book Antiqua" w:cs="SimSun"/>
          <w:color w:val="000000"/>
          <w:kern w:val="0"/>
          <w:sz w:val="24"/>
          <w:szCs w:val="24"/>
        </w:rPr>
        <w:t>: 1258-1269 [PMID: 21868692 DOI: 10.1634/theoncologist.2010-0400]</w:t>
      </w:r>
    </w:p>
    <w:p w14:paraId="1C498F7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28 </w:t>
      </w:r>
      <w:r w:rsidRPr="00494576">
        <w:rPr>
          <w:rFonts w:ascii="Book Antiqua" w:hAnsi="Book Antiqua" w:cs="SimSun"/>
          <w:b/>
          <w:bCs/>
          <w:color w:val="000000"/>
          <w:kern w:val="0"/>
          <w:sz w:val="24"/>
          <w:szCs w:val="24"/>
        </w:rPr>
        <w:t>Di Benedetto F</w:t>
      </w:r>
      <w:r w:rsidRPr="00494576">
        <w:rPr>
          <w:rFonts w:ascii="Book Antiqua" w:hAnsi="Book Antiqua" w:cs="SimSun"/>
          <w:color w:val="000000"/>
          <w:kern w:val="0"/>
          <w:sz w:val="24"/>
          <w:szCs w:val="24"/>
        </w:rPr>
        <w:t>, Tarantino G, Ercolani G, Baccarani U, Montalti R, De Ruvo N, Berretta M, Adani GL, Zanello M, Tavio M, Cautero N, Tirelli U, Pinna AD, Gerunda GE, Guaraldi G. Multicenter italian experience in liver transplantation for hepatocellular carcinoma in HIV-infected patients. </w:t>
      </w:r>
      <w:r w:rsidRPr="00494576">
        <w:rPr>
          <w:rFonts w:ascii="Book Antiqua" w:hAnsi="Book Antiqua" w:cs="SimSun"/>
          <w:i/>
          <w:iCs/>
          <w:color w:val="000000"/>
          <w:kern w:val="0"/>
          <w:sz w:val="24"/>
          <w:szCs w:val="24"/>
        </w:rPr>
        <w:t>Oncologist</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18</w:t>
      </w:r>
      <w:r w:rsidRPr="00494576">
        <w:rPr>
          <w:rFonts w:ascii="Book Antiqua" w:hAnsi="Book Antiqua" w:cs="SimSun"/>
          <w:color w:val="000000"/>
          <w:kern w:val="0"/>
          <w:sz w:val="24"/>
          <w:szCs w:val="24"/>
        </w:rPr>
        <w:t>: 592-599 [PMID: 23666950 DOI: 10.1634/theoncologist.2012-0255]</w:t>
      </w:r>
    </w:p>
    <w:p w14:paraId="4D10FF5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29 </w:t>
      </w:r>
      <w:r w:rsidRPr="00494576">
        <w:rPr>
          <w:rFonts w:ascii="Book Antiqua" w:hAnsi="Book Antiqua" w:cs="SimSun"/>
          <w:b/>
          <w:bCs/>
          <w:color w:val="000000"/>
          <w:kern w:val="0"/>
          <w:sz w:val="24"/>
          <w:szCs w:val="24"/>
        </w:rPr>
        <w:t>Vibert E</w:t>
      </w:r>
      <w:r w:rsidRPr="00494576">
        <w:rPr>
          <w:rFonts w:ascii="Book Antiqua" w:hAnsi="Book Antiqua" w:cs="SimSun"/>
          <w:color w:val="000000"/>
          <w:kern w:val="0"/>
          <w:sz w:val="24"/>
          <w:szCs w:val="24"/>
        </w:rPr>
        <w:t>, Duclos-Vallée JC, Ghigna MR, Hoti E, Salloum C, Guettier C, Castaing D, Samuel D, Adam R. Liver transplantation for hepatocellular carcinoma: the impact of human immunodeficiency virus infection. </w:t>
      </w:r>
      <w:r w:rsidRPr="00494576">
        <w:rPr>
          <w:rFonts w:ascii="Book Antiqua" w:hAnsi="Book Antiqua" w:cs="SimSun"/>
          <w:i/>
          <w:iCs/>
          <w:color w:val="000000"/>
          <w:kern w:val="0"/>
          <w:sz w:val="24"/>
          <w:szCs w:val="24"/>
        </w:rPr>
        <w:t>Hepatology</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53</w:t>
      </w:r>
      <w:r w:rsidRPr="00494576">
        <w:rPr>
          <w:rFonts w:ascii="Book Antiqua" w:hAnsi="Book Antiqua" w:cs="SimSun"/>
          <w:color w:val="000000"/>
          <w:kern w:val="0"/>
          <w:sz w:val="24"/>
          <w:szCs w:val="24"/>
        </w:rPr>
        <w:t>: 475-482 [PMID: 21274869 DOI: 10.1002/hep.24062]</w:t>
      </w:r>
    </w:p>
    <w:p w14:paraId="201FF71C"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30 </w:t>
      </w:r>
      <w:r w:rsidRPr="00494576">
        <w:rPr>
          <w:rFonts w:ascii="Book Antiqua" w:hAnsi="Book Antiqua" w:cs="SimSun"/>
          <w:b/>
          <w:bCs/>
          <w:color w:val="000000"/>
          <w:kern w:val="0"/>
          <w:sz w:val="24"/>
          <w:szCs w:val="24"/>
        </w:rPr>
        <w:t>Park SJ</w:t>
      </w:r>
      <w:r w:rsidRPr="00494576">
        <w:rPr>
          <w:rFonts w:ascii="Book Antiqua" w:hAnsi="Book Antiqua" w:cs="SimSun"/>
          <w:color w:val="000000"/>
          <w:kern w:val="0"/>
          <w:sz w:val="24"/>
          <w:szCs w:val="24"/>
        </w:rPr>
        <w:t>, Freise CE, Hirose R, Kerlan RK, Yao FY, Roberts JP, Vagefi PA. Risk factors for liver transplant waitlist dropout in patients with hepatocellular carcinoma. </w:t>
      </w:r>
      <w:r w:rsidRPr="00494576">
        <w:rPr>
          <w:rFonts w:ascii="Book Antiqua" w:hAnsi="Book Antiqua" w:cs="SimSun"/>
          <w:i/>
          <w:iCs/>
          <w:color w:val="000000"/>
          <w:kern w:val="0"/>
          <w:sz w:val="24"/>
          <w:szCs w:val="24"/>
        </w:rPr>
        <w:t>Clin Transplant</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26</w:t>
      </w:r>
      <w:r w:rsidRPr="00494576">
        <w:rPr>
          <w:rFonts w:ascii="Book Antiqua" w:hAnsi="Book Antiqua" w:cs="SimSun"/>
          <w:color w:val="000000"/>
          <w:kern w:val="0"/>
          <w:sz w:val="24"/>
          <w:szCs w:val="24"/>
        </w:rPr>
        <w:t>: E359-E364 [PMID: 22693962 DOI: 10.1111/j.1399-0012.2012.01668.x]</w:t>
      </w:r>
    </w:p>
    <w:p w14:paraId="0557AC7D"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31 </w:t>
      </w:r>
      <w:r w:rsidRPr="00494576">
        <w:rPr>
          <w:rFonts w:ascii="Book Antiqua" w:hAnsi="Book Antiqua" w:cs="SimSun"/>
          <w:b/>
          <w:bCs/>
          <w:color w:val="000000"/>
          <w:kern w:val="0"/>
          <w:sz w:val="24"/>
          <w:szCs w:val="24"/>
        </w:rPr>
        <w:t>Bittermann T</w:t>
      </w:r>
      <w:r w:rsidRPr="00494576">
        <w:rPr>
          <w:rFonts w:ascii="Book Antiqua" w:hAnsi="Book Antiqua" w:cs="SimSun"/>
          <w:color w:val="000000"/>
          <w:kern w:val="0"/>
          <w:sz w:val="24"/>
          <w:szCs w:val="24"/>
        </w:rPr>
        <w:t>, Niu B, Hoteit MA, Goldberg D. Waitlist priority for hepatocellular carcinoma beyond milan criteria: a potentially appropriate decision without a structured approach. </w:t>
      </w:r>
      <w:r w:rsidRPr="00494576">
        <w:rPr>
          <w:rFonts w:ascii="Book Antiqua" w:hAnsi="Book Antiqua" w:cs="SimSun"/>
          <w:i/>
          <w:iCs/>
          <w:color w:val="000000"/>
          <w:kern w:val="0"/>
          <w:sz w:val="24"/>
          <w:szCs w:val="24"/>
        </w:rPr>
        <w:t>Am J Transplant</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14</w:t>
      </w:r>
      <w:r w:rsidRPr="00494576">
        <w:rPr>
          <w:rFonts w:ascii="Book Antiqua" w:hAnsi="Book Antiqua" w:cs="SimSun"/>
          <w:color w:val="000000"/>
          <w:kern w:val="0"/>
          <w:sz w:val="24"/>
          <w:szCs w:val="24"/>
        </w:rPr>
        <w:t>: 79-87 [PMID: 24304509 DOI: 10.1111/ajt.12530]</w:t>
      </w:r>
    </w:p>
    <w:p w14:paraId="0F80FD8C"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32 </w:t>
      </w:r>
      <w:r w:rsidRPr="00494576">
        <w:rPr>
          <w:rFonts w:ascii="Book Antiqua" w:hAnsi="Book Antiqua" w:cs="SimSun"/>
          <w:b/>
          <w:bCs/>
          <w:color w:val="000000"/>
          <w:kern w:val="0"/>
          <w:sz w:val="24"/>
          <w:szCs w:val="24"/>
        </w:rPr>
        <w:t>Park MS</w:t>
      </w:r>
      <w:r w:rsidRPr="00494576">
        <w:rPr>
          <w:rFonts w:ascii="Book Antiqua" w:hAnsi="Book Antiqua" w:cs="SimSun"/>
          <w:color w:val="000000"/>
          <w:kern w:val="0"/>
          <w:sz w:val="24"/>
          <w:szCs w:val="24"/>
        </w:rPr>
        <w:t>, Lee KW, Suh SW, You T, Choi Y, Kim H, Hong G, Yi NJ, Kwon CH, Joh JW, Lee SK, Suh KS. Living-donor liver transplantation associated with higher incidence of hepatocellular carcinoma recurrence than deceased-donor liver transplantation.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97</w:t>
      </w:r>
      <w:r w:rsidRPr="00494576">
        <w:rPr>
          <w:rFonts w:ascii="Book Antiqua" w:hAnsi="Book Antiqua" w:cs="SimSun"/>
          <w:color w:val="000000"/>
          <w:kern w:val="0"/>
          <w:sz w:val="24"/>
          <w:szCs w:val="24"/>
        </w:rPr>
        <w:t>: 71-77 [PMID: 24056623 DOI: 10.1097/TP.0b013e3182a68953]</w:t>
      </w:r>
    </w:p>
    <w:p w14:paraId="628B97EF"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33 </w:t>
      </w:r>
      <w:r w:rsidRPr="00494576">
        <w:rPr>
          <w:rFonts w:ascii="Book Antiqua" w:hAnsi="Book Antiqua" w:cs="SimSun"/>
          <w:b/>
          <w:bCs/>
          <w:color w:val="000000"/>
          <w:kern w:val="0"/>
          <w:sz w:val="24"/>
          <w:szCs w:val="24"/>
        </w:rPr>
        <w:t>Grant RC</w:t>
      </w:r>
      <w:r w:rsidRPr="00494576">
        <w:rPr>
          <w:rFonts w:ascii="Book Antiqua" w:hAnsi="Book Antiqua" w:cs="SimSun"/>
          <w:color w:val="000000"/>
          <w:kern w:val="0"/>
          <w:sz w:val="24"/>
          <w:szCs w:val="24"/>
        </w:rPr>
        <w:t xml:space="preserve">, Sandhu L, Dixon PR, Greig PD, Grant DR, McGilvray ID. Living vs. deceased donor liver transplantation for hepatocellular carcinoma: a </w:t>
      </w:r>
      <w:r w:rsidRPr="00494576">
        <w:rPr>
          <w:rFonts w:ascii="Book Antiqua" w:hAnsi="Book Antiqua" w:cs="SimSun"/>
          <w:color w:val="000000"/>
          <w:kern w:val="0"/>
          <w:sz w:val="24"/>
          <w:szCs w:val="24"/>
        </w:rPr>
        <w:lastRenderedPageBreak/>
        <w:t>systematic review and meta-analysis. </w:t>
      </w:r>
      <w:r w:rsidRPr="00494576">
        <w:rPr>
          <w:rFonts w:ascii="Book Antiqua" w:hAnsi="Book Antiqua" w:cs="SimSun"/>
          <w:i/>
          <w:iCs/>
          <w:color w:val="000000"/>
          <w:kern w:val="0"/>
          <w:sz w:val="24"/>
          <w:szCs w:val="24"/>
        </w:rPr>
        <w:t>Clin Transplant</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27</w:t>
      </w:r>
      <w:r w:rsidRPr="00494576">
        <w:rPr>
          <w:rFonts w:ascii="Book Antiqua" w:hAnsi="Book Antiqua" w:cs="SimSun"/>
          <w:color w:val="000000"/>
          <w:kern w:val="0"/>
          <w:sz w:val="24"/>
          <w:szCs w:val="24"/>
        </w:rPr>
        <w:t>: 140-147 [PMID: 23157398 DOI: 10.1111/ctr.12031]</w:t>
      </w:r>
    </w:p>
    <w:p w14:paraId="20508EE2"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34 </w:t>
      </w:r>
      <w:r w:rsidRPr="00494576">
        <w:rPr>
          <w:rFonts w:ascii="Book Antiqua" w:hAnsi="Book Antiqua" w:cs="SimSun"/>
          <w:b/>
          <w:bCs/>
          <w:color w:val="000000"/>
          <w:kern w:val="0"/>
          <w:sz w:val="24"/>
          <w:szCs w:val="24"/>
        </w:rPr>
        <w:t>Vakili K</w:t>
      </w:r>
      <w:r w:rsidRPr="00494576">
        <w:rPr>
          <w:rFonts w:ascii="Book Antiqua" w:hAnsi="Book Antiqua" w:cs="SimSun"/>
          <w:color w:val="000000"/>
          <w:kern w:val="0"/>
          <w:sz w:val="24"/>
          <w:szCs w:val="24"/>
        </w:rPr>
        <w:t>, Pomposelli JJ, Cheah YL, Akoad M, Lewis WD, Khettry U, Gordon F, Khwaja K, Jenkins R, Pomfret EA. Living donor liver transplantation for hepatocellular carcinoma: Increased recurrence but improved survival. </w:t>
      </w:r>
      <w:r w:rsidRPr="00494576">
        <w:rPr>
          <w:rFonts w:ascii="Book Antiqua" w:hAnsi="Book Antiqua" w:cs="SimSun"/>
          <w:i/>
          <w:iCs/>
          <w:color w:val="000000"/>
          <w:kern w:val="0"/>
          <w:sz w:val="24"/>
          <w:szCs w:val="24"/>
        </w:rPr>
        <w:t>Liver Transpl</w:t>
      </w:r>
      <w:r w:rsidRPr="00494576">
        <w:rPr>
          <w:rFonts w:ascii="Book Antiqua" w:hAnsi="Book Antiqua" w:cs="SimSun"/>
          <w:color w:val="000000"/>
          <w:kern w:val="0"/>
          <w:sz w:val="24"/>
          <w:szCs w:val="24"/>
        </w:rPr>
        <w:t> 2009; </w:t>
      </w:r>
      <w:r w:rsidRPr="00494576">
        <w:rPr>
          <w:rFonts w:ascii="Book Antiqua" w:hAnsi="Book Antiqua" w:cs="SimSun"/>
          <w:b/>
          <w:bCs/>
          <w:color w:val="000000"/>
          <w:kern w:val="0"/>
          <w:sz w:val="24"/>
          <w:szCs w:val="24"/>
        </w:rPr>
        <w:t>15</w:t>
      </w:r>
      <w:r w:rsidRPr="00494576">
        <w:rPr>
          <w:rFonts w:ascii="Book Antiqua" w:hAnsi="Book Antiqua" w:cs="SimSun"/>
          <w:color w:val="000000"/>
          <w:kern w:val="0"/>
          <w:sz w:val="24"/>
          <w:szCs w:val="24"/>
        </w:rPr>
        <w:t>: 1861-1866 [PMID: 19938113 DOI: 10.1002/lt.21940]</w:t>
      </w:r>
    </w:p>
    <w:p w14:paraId="4D862C86"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35 </w:t>
      </w:r>
      <w:r w:rsidRPr="00494576">
        <w:rPr>
          <w:rFonts w:ascii="Book Antiqua" w:hAnsi="Book Antiqua" w:cs="SimSun"/>
          <w:b/>
          <w:bCs/>
          <w:color w:val="000000"/>
          <w:kern w:val="0"/>
          <w:sz w:val="24"/>
          <w:szCs w:val="24"/>
        </w:rPr>
        <w:t>Lo CM</w:t>
      </w:r>
      <w:r w:rsidRPr="00494576">
        <w:rPr>
          <w:rFonts w:ascii="Book Antiqua" w:hAnsi="Book Antiqua" w:cs="SimSun"/>
          <w:color w:val="000000"/>
          <w:kern w:val="0"/>
          <w:sz w:val="24"/>
          <w:szCs w:val="24"/>
        </w:rPr>
        <w:t>, Fan ST, Liu CL, Chan SC, Ng IO, Wong J. Living donor versus deceased donor liver transplantation for early irresectable hepatocellular carcinoma. </w:t>
      </w:r>
      <w:r w:rsidRPr="00494576">
        <w:rPr>
          <w:rFonts w:ascii="Book Antiqua" w:hAnsi="Book Antiqua" w:cs="SimSun"/>
          <w:i/>
          <w:iCs/>
          <w:color w:val="000000"/>
          <w:kern w:val="0"/>
          <w:sz w:val="24"/>
          <w:szCs w:val="24"/>
        </w:rPr>
        <w:t>Br J Surg</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94</w:t>
      </w:r>
      <w:r w:rsidRPr="00494576">
        <w:rPr>
          <w:rFonts w:ascii="Book Antiqua" w:hAnsi="Book Antiqua" w:cs="SimSun"/>
          <w:color w:val="000000"/>
          <w:kern w:val="0"/>
          <w:sz w:val="24"/>
          <w:szCs w:val="24"/>
        </w:rPr>
        <w:t>: 78-86 [PMID: 17016793 DOI: 10.1002/bjs.5528]</w:t>
      </w:r>
    </w:p>
    <w:p w14:paraId="2F66E1E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36 </w:t>
      </w:r>
      <w:r w:rsidRPr="00494576">
        <w:rPr>
          <w:rFonts w:ascii="Book Antiqua" w:hAnsi="Book Antiqua" w:cs="SimSun"/>
          <w:b/>
          <w:bCs/>
          <w:color w:val="000000"/>
          <w:kern w:val="0"/>
          <w:sz w:val="24"/>
          <w:szCs w:val="24"/>
        </w:rPr>
        <w:t>Man K</w:t>
      </w:r>
      <w:r w:rsidRPr="00494576">
        <w:rPr>
          <w:rFonts w:ascii="Book Antiqua" w:hAnsi="Book Antiqua" w:cs="SimSun"/>
          <w:color w:val="000000"/>
          <w:kern w:val="0"/>
          <w:sz w:val="24"/>
          <w:szCs w:val="24"/>
        </w:rPr>
        <w:t>, Lo CM, Xiao JW, Ng KT, Sun BS, Ng IO, Cheng Q, Sun CK, Fan ST. The significance of acute phase small-for-size graft injury on tumor growth and invasiveness after liver transplantation. </w:t>
      </w:r>
      <w:r w:rsidRPr="00494576">
        <w:rPr>
          <w:rFonts w:ascii="Book Antiqua" w:hAnsi="Book Antiqua" w:cs="SimSun"/>
          <w:i/>
          <w:iCs/>
          <w:color w:val="000000"/>
          <w:kern w:val="0"/>
          <w:sz w:val="24"/>
          <w:szCs w:val="24"/>
        </w:rPr>
        <w:t>Ann Surg</w:t>
      </w:r>
      <w:r w:rsidRPr="00494576">
        <w:rPr>
          <w:rFonts w:ascii="Book Antiqua" w:hAnsi="Book Antiqua" w:cs="SimSun"/>
          <w:color w:val="000000"/>
          <w:kern w:val="0"/>
          <w:sz w:val="24"/>
          <w:szCs w:val="24"/>
        </w:rPr>
        <w:t> 2008; </w:t>
      </w:r>
      <w:r w:rsidRPr="00494576">
        <w:rPr>
          <w:rFonts w:ascii="Book Antiqua" w:hAnsi="Book Antiqua" w:cs="SimSun"/>
          <w:b/>
          <w:bCs/>
          <w:color w:val="000000"/>
          <w:kern w:val="0"/>
          <w:sz w:val="24"/>
          <w:szCs w:val="24"/>
        </w:rPr>
        <w:t>247</w:t>
      </w:r>
      <w:r w:rsidRPr="00494576">
        <w:rPr>
          <w:rFonts w:ascii="Book Antiqua" w:hAnsi="Book Antiqua" w:cs="SimSun"/>
          <w:color w:val="000000"/>
          <w:kern w:val="0"/>
          <w:sz w:val="24"/>
          <w:szCs w:val="24"/>
        </w:rPr>
        <w:t>: 1049-1057 [PMID: 18520234 DOI: 10.1097/SLA.0b013e31816ffab6XXX]</w:t>
      </w:r>
    </w:p>
    <w:p w14:paraId="18F530DD"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37 </w:t>
      </w:r>
      <w:r w:rsidRPr="00494576">
        <w:rPr>
          <w:rFonts w:ascii="Book Antiqua" w:hAnsi="Book Antiqua" w:cs="SimSun"/>
          <w:b/>
          <w:bCs/>
          <w:color w:val="000000"/>
          <w:kern w:val="0"/>
          <w:sz w:val="24"/>
          <w:szCs w:val="24"/>
        </w:rPr>
        <w:t>Shi JH</w:t>
      </w:r>
      <w:r w:rsidRPr="00494576">
        <w:rPr>
          <w:rFonts w:ascii="Book Antiqua" w:hAnsi="Book Antiqua" w:cs="SimSun"/>
          <w:color w:val="000000"/>
          <w:kern w:val="0"/>
          <w:sz w:val="24"/>
          <w:szCs w:val="24"/>
        </w:rPr>
        <w:t>, Huitfeldt HS, Suo ZH, Line PD. Growth of hepatocellular carcinoma in the regenerating liver. </w:t>
      </w:r>
      <w:r w:rsidRPr="00494576">
        <w:rPr>
          <w:rFonts w:ascii="Book Antiqua" w:hAnsi="Book Antiqua" w:cs="SimSun"/>
          <w:i/>
          <w:iCs/>
          <w:color w:val="000000"/>
          <w:kern w:val="0"/>
          <w:sz w:val="24"/>
          <w:szCs w:val="24"/>
        </w:rPr>
        <w:t>Liver Transpl</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17</w:t>
      </w:r>
      <w:r w:rsidRPr="00494576">
        <w:rPr>
          <w:rFonts w:ascii="Book Antiqua" w:hAnsi="Book Antiqua" w:cs="SimSun"/>
          <w:color w:val="000000"/>
          <w:kern w:val="0"/>
          <w:sz w:val="24"/>
          <w:szCs w:val="24"/>
        </w:rPr>
        <w:t>: 866-874 [PMID: 21542129 DOI: 10.1002/lt.22325]</w:t>
      </w:r>
    </w:p>
    <w:p w14:paraId="11604EE0"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38 </w:t>
      </w:r>
      <w:r w:rsidRPr="00494576">
        <w:rPr>
          <w:rFonts w:ascii="Book Antiqua" w:hAnsi="Book Antiqua" w:cs="SimSun"/>
          <w:b/>
          <w:bCs/>
          <w:color w:val="000000"/>
          <w:kern w:val="0"/>
          <w:sz w:val="24"/>
          <w:szCs w:val="24"/>
        </w:rPr>
        <w:t>Yang ZF</w:t>
      </w:r>
      <w:r w:rsidRPr="00494576">
        <w:rPr>
          <w:rFonts w:ascii="Book Antiqua" w:hAnsi="Book Antiqua" w:cs="SimSun"/>
          <w:color w:val="000000"/>
          <w:kern w:val="0"/>
          <w:sz w:val="24"/>
          <w:szCs w:val="24"/>
        </w:rPr>
        <w:t>, Poon RT, Luo Y, Cheung CK, Ho DW, Lo CM, Fan ST. Up-regulation of vascular endothelial growth factor (VEGF) in small-for-size liver grafts enhances macrophage activities through VEGF receptor 2-dependent pathway. </w:t>
      </w:r>
      <w:r w:rsidRPr="00494576">
        <w:rPr>
          <w:rFonts w:ascii="Book Antiqua" w:hAnsi="Book Antiqua" w:cs="SimSun"/>
          <w:i/>
          <w:iCs/>
          <w:color w:val="000000"/>
          <w:kern w:val="0"/>
          <w:sz w:val="24"/>
          <w:szCs w:val="24"/>
        </w:rPr>
        <w:t>J Immunol</w:t>
      </w:r>
      <w:r w:rsidRPr="00494576">
        <w:rPr>
          <w:rFonts w:ascii="Book Antiqua" w:hAnsi="Book Antiqua" w:cs="SimSun"/>
          <w:color w:val="000000"/>
          <w:kern w:val="0"/>
          <w:sz w:val="24"/>
          <w:szCs w:val="24"/>
        </w:rPr>
        <w:t> 2004; </w:t>
      </w:r>
      <w:r w:rsidRPr="00494576">
        <w:rPr>
          <w:rFonts w:ascii="Book Antiqua" w:hAnsi="Book Antiqua" w:cs="SimSun"/>
          <w:b/>
          <w:bCs/>
          <w:color w:val="000000"/>
          <w:kern w:val="0"/>
          <w:sz w:val="24"/>
          <w:szCs w:val="24"/>
        </w:rPr>
        <w:t>173</w:t>
      </w:r>
      <w:r w:rsidRPr="00494576">
        <w:rPr>
          <w:rFonts w:ascii="Book Antiqua" w:hAnsi="Book Antiqua" w:cs="SimSun"/>
          <w:color w:val="000000"/>
          <w:kern w:val="0"/>
          <w:sz w:val="24"/>
          <w:szCs w:val="24"/>
        </w:rPr>
        <w:t>: 2507-2515 [PMID: 15294966 DOI: 10.4049/jimmunol.173.4.2507]</w:t>
      </w:r>
    </w:p>
    <w:p w14:paraId="36BEB0E1"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39 </w:t>
      </w:r>
      <w:r w:rsidRPr="00494576">
        <w:rPr>
          <w:rFonts w:ascii="Book Antiqua" w:hAnsi="Book Antiqua" w:cs="SimSun"/>
          <w:b/>
          <w:bCs/>
          <w:color w:val="000000"/>
          <w:kern w:val="0"/>
          <w:sz w:val="24"/>
          <w:szCs w:val="24"/>
        </w:rPr>
        <w:t>Man K</w:t>
      </w:r>
      <w:r w:rsidRPr="00494576">
        <w:rPr>
          <w:rFonts w:ascii="Book Antiqua" w:hAnsi="Book Antiqua" w:cs="SimSun"/>
          <w:color w:val="000000"/>
          <w:kern w:val="0"/>
          <w:sz w:val="24"/>
          <w:szCs w:val="24"/>
        </w:rPr>
        <w:t>, Fan ST, Lo CM, Liu CL, Fung PC, Liang TB, Lee TK, Tsui SH, Ng IO, Zhang ZW, Wong J. Graft injury in relation to graft size in right lobe live donor liver transplantation: a study of hepatic sinusoidal injury in correlation with portal hemodynamics and intragraft gene expression. </w:t>
      </w:r>
      <w:r w:rsidRPr="00494576">
        <w:rPr>
          <w:rFonts w:ascii="Book Antiqua" w:hAnsi="Book Antiqua" w:cs="SimSun"/>
          <w:i/>
          <w:iCs/>
          <w:color w:val="000000"/>
          <w:kern w:val="0"/>
          <w:sz w:val="24"/>
          <w:szCs w:val="24"/>
        </w:rPr>
        <w:t>Ann Surg</w:t>
      </w:r>
      <w:r w:rsidRPr="00494576">
        <w:rPr>
          <w:rFonts w:ascii="Book Antiqua" w:hAnsi="Book Antiqua" w:cs="SimSun"/>
          <w:color w:val="000000"/>
          <w:kern w:val="0"/>
          <w:sz w:val="24"/>
          <w:szCs w:val="24"/>
        </w:rPr>
        <w:t> 2003; </w:t>
      </w:r>
      <w:r w:rsidRPr="00494576">
        <w:rPr>
          <w:rFonts w:ascii="Book Antiqua" w:hAnsi="Book Antiqua" w:cs="SimSun"/>
          <w:b/>
          <w:bCs/>
          <w:color w:val="000000"/>
          <w:kern w:val="0"/>
          <w:sz w:val="24"/>
          <w:szCs w:val="24"/>
        </w:rPr>
        <w:t>237</w:t>
      </w:r>
      <w:r w:rsidRPr="00494576">
        <w:rPr>
          <w:rFonts w:ascii="Book Antiqua" w:hAnsi="Book Antiqua" w:cs="SimSun"/>
          <w:color w:val="000000"/>
          <w:kern w:val="0"/>
          <w:sz w:val="24"/>
          <w:szCs w:val="24"/>
        </w:rPr>
        <w:t>: 256-264 [PMID: 12560784 DOI: 10.1097/01.SLA.0000048976.11824.67]</w:t>
      </w:r>
    </w:p>
    <w:p w14:paraId="4C9488D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40 </w:t>
      </w:r>
      <w:r w:rsidRPr="00494576">
        <w:rPr>
          <w:rFonts w:ascii="Book Antiqua" w:hAnsi="Book Antiqua" w:cs="SimSun"/>
          <w:b/>
          <w:bCs/>
          <w:color w:val="000000"/>
          <w:kern w:val="0"/>
          <w:sz w:val="24"/>
          <w:szCs w:val="24"/>
        </w:rPr>
        <w:t>Kulik L</w:t>
      </w:r>
      <w:r w:rsidRPr="00494576">
        <w:rPr>
          <w:rFonts w:ascii="Book Antiqua" w:hAnsi="Book Antiqua" w:cs="SimSun"/>
          <w:color w:val="000000"/>
          <w:kern w:val="0"/>
          <w:sz w:val="24"/>
          <w:szCs w:val="24"/>
        </w:rPr>
        <w:t>, Abecassis M. Living donor liver transplantation for hepatocellular carcinoma. </w:t>
      </w:r>
      <w:r w:rsidRPr="00494576">
        <w:rPr>
          <w:rFonts w:ascii="Book Antiqua" w:hAnsi="Book Antiqua" w:cs="SimSun"/>
          <w:i/>
          <w:iCs/>
          <w:color w:val="000000"/>
          <w:kern w:val="0"/>
          <w:sz w:val="24"/>
          <w:szCs w:val="24"/>
        </w:rPr>
        <w:t>Gastroenterology</w:t>
      </w:r>
      <w:r w:rsidRPr="00494576">
        <w:rPr>
          <w:rFonts w:ascii="Book Antiqua" w:hAnsi="Book Antiqua" w:cs="SimSun"/>
          <w:color w:val="000000"/>
          <w:kern w:val="0"/>
          <w:sz w:val="24"/>
          <w:szCs w:val="24"/>
        </w:rPr>
        <w:t> 2004; </w:t>
      </w:r>
      <w:r w:rsidRPr="00494576">
        <w:rPr>
          <w:rFonts w:ascii="Book Antiqua" w:hAnsi="Book Antiqua" w:cs="SimSun"/>
          <w:b/>
          <w:bCs/>
          <w:color w:val="000000"/>
          <w:kern w:val="0"/>
          <w:sz w:val="24"/>
          <w:szCs w:val="24"/>
        </w:rPr>
        <w:t>127</w:t>
      </w:r>
      <w:r w:rsidRPr="00494576">
        <w:rPr>
          <w:rFonts w:ascii="Book Antiqua" w:hAnsi="Book Antiqua" w:cs="SimSun"/>
          <w:color w:val="000000"/>
          <w:kern w:val="0"/>
          <w:sz w:val="24"/>
          <w:szCs w:val="24"/>
        </w:rPr>
        <w:t>: S277-S282 [PMID: 15508095 DOI: 10.1007/978-1-60327-376-3_19]</w:t>
      </w:r>
    </w:p>
    <w:p w14:paraId="7952AFE4"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41 </w:t>
      </w:r>
      <w:r w:rsidRPr="00494576">
        <w:rPr>
          <w:rFonts w:ascii="Book Antiqua" w:hAnsi="Book Antiqua" w:cs="SimSun"/>
          <w:b/>
          <w:bCs/>
          <w:color w:val="000000"/>
          <w:kern w:val="0"/>
          <w:sz w:val="24"/>
          <w:szCs w:val="24"/>
        </w:rPr>
        <w:t>Fisher RA</w:t>
      </w:r>
      <w:r w:rsidRPr="00494576">
        <w:rPr>
          <w:rFonts w:ascii="Book Antiqua" w:hAnsi="Book Antiqua" w:cs="SimSun"/>
          <w:color w:val="000000"/>
          <w:kern w:val="0"/>
          <w:sz w:val="24"/>
          <w:szCs w:val="24"/>
        </w:rPr>
        <w:t>, Kulik LM, Freise CE, Lok AS, Shearon TH, Brown RS, Ghobrial RM, Fair JH, Olthoff KM, Kam I, Berg CL. Hepatocellular carcinoma recurrence and death following living and deceased donor liver transplantation. </w:t>
      </w:r>
      <w:r w:rsidRPr="00494576">
        <w:rPr>
          <w:rFonts w:ascii="Book Antiqua" w:hAnsi="Book Antiqua" w:cs="SimSun"/>
          <w:i/>
          <w:iCs/>
          <w:color w:val="000000"/>
          <w:kern w:val="0"/>
          <w:sz w:val="24"/>
          <w:szCs w:val="24"/>
        </w:rPr>
        <w:t>Am J Transplant</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7</w:t>
      </w:r>
      <w:r w:rsidRPr="00494576">
        <w:rPr>
          <w:rFonts w:ascii="Book Antiqua" w:hAnsi="Book Antiqua" w:cs="SimSun"/>
          <w:color w:val="000000"/>
          <w:kern w:val="0"/>
          <w:sz w:val="24"/>
          <w:szCs w:val="24"/>
        </w:rPr>
        <w:t>: 1601-1608 [PMID: 17511683 DOI: 10.1111/j.1600-6143.2007.01802.x]</w:t>
      </w:r>
    </w:p>
    <w:p w14:paraId="7432AD7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42 </w:t>
      </w:r>
      <w:r w:rsidRPr="00494576">
        <w:rPr>
          <w:rFonts w:ascii="Book Antiqua" w:hAnsi="Book Antiqua" w:cs="SimSun"/>
          <w:b/>
          <w:bCs/>
          <w:color w:val="000000"/>
          <w:kern w:val="0"/>
          <w:sz w:val="24"/>
          <w:szCs w:val="24"/>
        </w:rPr>
        <w:t>Di Sandro S</w:t>
      </w:r>
      <w:r w:rsidRPr="00494576">
        <w:rPr>
          <w:rFonts w:ascii="Book Antiqua" w:hAnsi="Book Antiqua" w:cs="SimSun"/>
          <w:color w:val="000000"/>
          <w:kern w:val="0"/>
          <w:sz w:val="24"/>
          <w:szCs w:val="24"/>
        </w:rPr>
        <w:t>, Slim AO, Giacomoni A, Lauterio A, Mangoni I, Aseni P, Pirotta V, Aldumour A, Mihaylov P, De Carlis L. Living donor liver transplantation for hepatocellular carcinoma: long-term results compared with deceased donor liver transplantation. </w:t>
      </w:r>
      <w:r w:rsidRPr="00494576">
        <w:rPr>
          <w:rFonts w:ascii="Book Antiqua" w:hAnsi="Book Antiqua" w:cs="SimSun"/>
          <w:i/>
          <w:iCs/>
          <w:color w:val="000000"/>
          <w:kern w:val="0"/>
          <w:sz w:val="24"/>
          <w:szCs w:val="24"/>
        </w:rPr>
        <w:t>Transplant Proc</w:t>
      </w:r>
      <w:r w:rsidRPr="00494576">
        <w:rPr>
          <w:rFonts w:ascii="Book Antiqua" w:hAnsi="Book Antiqua" w:cs="SimSun"/>
          <w:color w:val="000000"/>
          <w:kern w:val="0"/>
          <w:sz w:val="24"/>
          <w:szCs w:val="24"/>
        </w:rPr>
        <w:t> 2009; </w:t>
      </w:r>
      <w:r w:rsidRPr="00494576">
        <w:rPr>
          <w:rFonts w:ascii="Book Antiqua" w:hAnsi="Book Antiqua" w:cs="SimSun"/>
          <w:b/>
          <w:bCs/>
          <w:color w:val="000000"/>
          <w:kern w:val="0"/>
          <w:sz w:val="24"/>
          <w:szCs w:val="24"/>
        </w:rPr>
        <w:t>41</w:t>
      </w:r>
      <w:r w:rsidRPr="00494576">
        <w:rPr>
          <w:rFonts w:ascii="Book Antiqua" w:hAnsi="Book Antiqua" w:cs="SimSun"/>
          <w:color w:val="000000"/>
          <w:kern w:val="0"/>
          <w:sz w:val="24"/>
          <w:szCs w:val="24"/>
        </w:rPr>
        <w:t>: 1283-1285 [PMID: 19460539 DOI: 10.1016/j.transproceed.2009.03.022]</w:t>
      </w:r>
    </w:p>
    <w:p w14:paraId="5735C72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43 </w:t>
      </w:r>
      <w:r w:rsidRPr="00494576">
        <w:rPr>
          <w:rFonts w:ascii="Book Antiqua" w:hAnsi="Book Antiqua" w:cs="SimSun"/>
          <w:b/>
          <w:bCs/>
          <w:color w:val="000000"/>
          <w:kern w:val="0"/>
          <w:sz w:val="24"/>
          <w:szCs w:val="24"/>
        </w:rPr>
        <w:t>Xiao GQ</w:t>
      </w:r>
      <w:r w:rsidRPr="00494576">
        <w:rPr>
          <w:rFonts w:ascii="Book Antiqua" w:hAnsi="Book Antiqua" w:cs="SimSun"/>
          <w:color w:val="000000"/>
          <w:kern w:val="0"/>
          <w:sz w:val="24"/>
          <w:szCs w:val="24"/>
        </w:rPr>
        <w:t>, Song JL, Shen S, Yang JY, Yan LN. Living donor liver transplantation does not increase tumor recurrence of hepatocellular carcinoma compared to deceased donor transplantation. </w:t>
      </w:r>
      <w:r w:rsidRPr="00494576">
        <w:rPr>
          <w:rFonts w:ascii="Book Antiqua" w:hAnsi="Book Antiqua" w:cs="SimSun"/>
          <w:i/>
          <w:iCs/>
          <w:color w:val="000000"/>
          <w:kern w:val="0"/>
          <w:sz w:val="24"/>
          <w:szCs w:val="24"/>
        </w:rPr>
        <w:t>World J Gastroenterol</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20</w:t>
      </w:r>
      <w:r w:rsidRPr="00494576">
        <w:rPr>
          <w:rFonts w:ascii="Book Antiqua" w:hAnsi="Book Antiqua" w:cs="SimSun"/>
          <w:color w:val="000000"/>
          <w:kern w:val="0"/>
          <w:sz w:val="24"/>
          <w:szCs w:val="24"/>
        </w:rPr>
        <w:t>: 10953-10959 [PMID: 25152599 DOI: 10.3748/wjg.v20.i31.10953]</w:t>
      </w:r>
    </w:p>
    <w:p w14:paraId="45263F65"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44 </w:t>
      </w:r>
      <w:r w:rsidRPr="00494576">
        <w:rPr>
          <w:rFonts w:ascii="Book Antiqua" w:hAnsi="Book Antiqua" w:cs="SimSun"/>
          <w:b/>
          <w:bCs/>
          <w:color w:val="000000"/>
          <w:kern w:val="0"/>
          <w:sz w:val="24"/>
          <w:szCs w:val="24"/>
        </w:rPr>
        <w:t>Sandhu L</w:t>
      </w:r>
      <w:r w:rsidRPr="00494576">
        <w:rPr>
          <w:rFonts w:ascii="Book Antiqua" w:hAnsi="Book Antiqua" w:cs="SimSun"/>
          <w:color w:val="000000"/>
          <w:kern w:val="0"/>
          <w:sz w:val="24"/>
          <w:szCs w:val="24"/>
        </w:rPr>
        <w:t>, Sandroussi C, Guba M, Selzner M, Ghanekar A, Cattral MS, McGilvray ID, Levy G, Greig PD, Renner EL, Grant DR. Living donor liver transplantation versus deceased donor liver transplantation for hepatocellular carcinoma: comparable survival and recurrence. </w:t>
      </w:r>
      <w:r w:rsidRPr="00494576">
        <w:rPr>
          <w:rFonts w:ascii="Book Antiqua" w:hAnsi="Book Antiqua" w:cs="SimSun"/>
          <w:i/>
          <w:iCs/>
          <w:color w:val="000000"/>
          <w:kern w:val="0"/>
          <w:sz w:val="24"/>
          <w:szCs w:val="24"/>
        </w:rPr>
        <w:t>Liver Transpl</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18</w:t>
      </w:r>
      <w:r w:rsidRPr="00494576">
        <w:rPr>
          <w:rFonts w:ascii="Book Antiqua" w:hAnsi="Book Antiqua" w:cs="SimSun"/>
          <w:color w:val="000000"/>
          <w:kern w:val="0"/>
          <w:sz w:val="24"/>
          <w:szCs w:val="24"/>
        </w:rPr>
        <w:t>: 315-322 [PMID: 22140013 DOI: 10.1002/lt.22477]</w:t>
      </w:r>
    </w:p>
    <w:p w14:paraId="675AD4D0"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45 </w:t>
      </w:r>
      <w:r w:rsidRPr="00494576">
        <w:rPr>
          <w:rFonts w:ascii="Book Antiqua" w:hAnsi="Book Antiqua" w:cs="SimSun"/>
          <w:b/>
          <w:bCs/>
          <w:color w:val="000000"/>
          <w:kern w:val="0"/>
          <w:sz w:val="24"/>
          <w:szCs w:val="24"/>
        </w:rPr>
        <w:t>Bhangui P</w:t>
      </w:r>
      <w:r w:rsidRPr="00494576">
        <w:rPr>
          <w:rFonts w:ascii="Book Antiqua" w:hAnsi="Book Antiqua" w:cs="SimSun"/>
          <w:color w:val="000000"/>
          <w:kern w:val="0"/>
          <w:sz w:val="24"/>
          <w:szCs w:val="24"/>
        </w:rPr>
        <w:t>, Vibert E, Majno P, Salloum C, Andreani P, Zocrato J, Ichai P, Saliba F, Adam R, Castaing D, Azoulay D. Intention-to-treat analysis of liver transplantation for hepatocellular carcinoma: living versus deceased donor transplantation. </w:t>
      </w:r>
      <w:r w:rsidRPr="00494576">
        <w:rPr>
          <w:rFonts w:ascii="Book Antiqua" w:hAnsi="Book Antiqua" w:cs="SimSun"/>
          <w:i/>
          <w:iCs/>
          <w:color w:val="000000"/>
          <w:kern w:val="0"/>
          <w:sz w:val="24"/>
          <w:szCs w:val="24"/>
        </w:rPr>
        <w:t>Hepatology</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53</w:t>
      </w:r>
      <w:r w:rsidRPr="00494576">
        <w:rPr>
          <w:rFonts w:ascii="Book Antiqua" w:hAnsi="Book Antiqua" w:cs="SimSun"/>
          <w:color w:val="000000"/>
          <w:kern w:val="0"/>
          <w:sz w:val="24"/>
          <w:szCs w:val="24"/>
        </w:rPr>
        <w:t>: 1570-1579 [PMID: 21520172 DOI: 10.1002/hep.24231]</w:t>
      </w:r>
    </w:p>
    <w:p w14:paraId="22A3289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46 </w:t>
      </w:r>
      <w:r w:rsidRPr="00494576">
        <w:rPr>
          <w:rFonts w:ascii="Book Antiqua" w:hAnsi="Book Antiqua" w:cs="SimSun"/>
          <w:b/>
          <w:bCs/>
          <w:color w:val="000000"/>
          <w:kern w:val="0"/>
          <w:sz w:val="24"/>
          <w:szCs w:val="24"/>
        </w:rPr>
        <w:t>Khan S</w:t>
      </w:r>
      <w:r w:rsidRPr="00494576">
        <w:rPr>
          <w:rFonts w:ascii="Book Antiqua" w:hAnsi="Book Antiqua" w:cs="SimSun"/>
          <w:color w:val="000000"/>
          <w:kern w:val="0"/>
          <w:sz w:val="24"/>
          <w:szCs w:val="24"/>
        </w:rPr>
        <w:t>, Silva MA, Tan YM, John A, Gunson B, Buckels JA, David Mayer A, Bramhall SR, Mirza DF. Conventional versus piggyback technique of caval implantation; without extra-corporeal veno-venous bypass. A comparative study. </w:t>
      </w:r>
      <w:r w:rsidRPr="00494576">
        <w:rPr>
          <w:rFonts w:ascii="Book Antiqua" w:hAnsi="Book Antiqua" w:cs="SimSun"/>
          <w:i/>
          <w:iCs/>
          <w:color w:val="000000"/>
          <w:kern w:val="0"/>
          <w:sz w:val="24"/>
          <w:szCs w:val="24"/>
        </w:rPr>
        <w:t>Transpl Int</w:t>
      </w:r>
      <w:r w:rsidRPr="00494576">
        <w:rPr>
          <w:rFonts w:ascii="Book Antiqua" w:hAnsi="Book Antiqua" w:cs="SimSun"/>
          <w:color w:val="000000"/>
          <w:kern w:val="0"/>
          <w:sz w:val="24"/>
          <w:szCs w:val="24"/>
        </w:rPr>
        <w:t> 2006; </w:t>
      </w:r>
      <w:r w:rsidRPr="00494576">
        <w:rPr>
          <w:rFonts w:ascii="Book Antiqua" w:hAnsi="Book Antiqua" w:cs="SimSun"/>
          <w:b/>
          <w:bCs/>
          <w:color w:val="000000"/>
          <w:kern w:val="0"/>
          <w:sz w:val="24"/>
          <w:szCs w:val="24"/>
        </w:rPr>
        <w:t>19</w:t>
      </w:r>
      <w:r w:rsidRPr="00494576">
        <w:rPr>
          <w:rFonts w:ascii="Book Antiqua" w:hAnsi="Book Antiqua" w:cs="SimSun"/>
          <w:color w:val="000000"/>
          <w:kern w:val="0"/>
          <w:sz w:val="24"/>
          <w:szCs w:val="24"/>
        </w:rPr>
        <w:t>: 795-801 [PMID: 16961770 DOI: 10.1111/j.1432-2277.2006.00331.x]</w:t>
      </w:r>
    </w:p>
    <w:p w14:paraId="6858504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47 </w:t>
      </w:r>
      <w:r w:rsidRPr="00494576">
        <w:rPr>
          <w:rFonts w:ascii="Book Antiqua" w:hAnsi="Book Antiqua" w:cs="SimSun"/>
          <w:b/>
          <w:bCs/>
          <w:color w:val="000000"/>
          <w:kern w:val="0"/>
          <w:sz w:val="24"/>
          <w:szCs w:val="24"/>
        </w:rPr>
        <w:t>Grąt M</w:t>
      </w:r>
      <w:r w:rsidRPr="00494576">
        <w:rPr>
          <w:rFonts w:ascii="Book Antiqua" w:hAnsi="Book Antiqua" w:cs="SimSun"/>
          <w:color w:val="000000"/>
          <w:kern w:val="0"/>
          <w:sz w:val="24"/>
          <w:szCs w:val="24"/>
        </w:rPr>
        <w:t>, Kornasiewicz O, Lewandowski Z, Skalski M, Zieniewicz K, Pączek L, Krawczyk M. The impact of surgical technique on the results of liver transplantation in patients with hepatocellular carcinoma. </w:t>
      </w:r>
      <w:r w:rsidRPr="00494576">
        <w:rPr>
          <w:rFonts w:ascii="Book Antiqua" w:hAnsi="Book Antiqua" w:cs="SimSun"/>
          <w:i/>
          <w:iCs/>
          <w:color w:val="000000"/>
          <w:kern w:val="0"/>
          <w:sz w:val="24"/>
          <w:szCs w:val="24"/>
        </w:rPr>
        <w:t>Ann Transplant</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18</w:t>
      </w:r>
      <w:r w:rsidRPr="00494576">
        <w:rPr>
          <w:rFonts w:ascii="Book Antiqua" w:hAnsi="Book Antiqua" w:cs="SimSun"/>
          <w:color w:val="000000"/>
          <w:kern w:val="0"/>
          <w:sz w:val="24"/>
          <w:szCs w:val="24"/>
        </w:rPr>
        <w:t>: 448-459 [PMID: 24008493 DOI: 10.12659/AOT.884005]</w:t>
      </w:r>
    </w:p>
    <w:p w14:paraId="1F0D0C4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48 </w:t>
      </w:r>
      <w:r w:rsidRPr="00494576">
        <w:rPr>
          <w:rFonts w:ascii="Book Antiqua" w:hAnsi="Book Antiqua" w:cs="SimSun"/>
          <w:b/>
          <w:bCs/>
          <w:color w:val="000000"/>
          <w:kern w:val="0"/>
          <w:sz w:val="24"/>
          <w:szCs w:val="24"/>
        </w:rPr>
        <w:t>Mangus RS</w:t>
      </w:r>
      <w:r w:rsidRPr="00494576">
        <w:rPr>
          <w:rFonts w:ascii="Book Antiqua" w:hAnsi="Book Antiqua" w:cs="SimSun"/>
          <w:color w:val="000000"/>
          <w:kern w:val="0"/>
          <w:sz w:val="24"/>
          <w:szCs w:val="24"/>
        </w:rPr>
        <w:t>, Fridell JA, Vianna RM, Cooper AB, Jones DT, Tector AJ. Use of the piggyback hepatectomy technique in liver transplant recipients with hepatocellular carcinoma.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2008; </w:t>
      </w:r>
      <w:r w:rsidRPr="00494576">
        <w:rPr>
          <w:rFonts w:ascii="Book Antiqua" w:hAnsi="Book Antiqua" w:cs="SimSun"/>
          <w:b/>
          <w:bCs/>
          <w:color w:val="000000"/>
          <w:kern w:val="0"/>
          <w:sz w:val="24"/>
          <w:szCs w:val="24"/>
        </w:rPr>
        <w:t>85</w:t>
      </w:r>
      <w:r w:rsidRPr="00494576">
        <w:rPr>
          <w:rFonts w:ascii="Book Antiqua" w:hAnsi="Book Antiqua" w:cs="SimSun"/>
          <w:color w:val="000000"/>
          <w:kern w:val="0"/>
          <w:sz w:val="24"/>
          <w:szCs w:val="24"/>
        </w:rPr>
        <w:t>: 1496-1499 [PMID: 18497692 DOI: 10.1097/TP.0b013e31816feec0]</w:t>
      </w:r>
    </w:p>
    <w:p w14:paraId="529C36F6"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49 </w:t>
      </w:r>
      <w:r w:rsidRPr="00494576">
        <w:rPr>
          <w:rFonts w:ascii="Book Antiqua" w:hAnsi="Book Antiqua" w:cs="SimSun"/>
          <w:b/>
          <w:bCs/>
          <w:color w:val="000000"/>
          <w:kern w:val="0"/>
          <w:sz w:val="24"/>
          <w:szCs w:val="24"/>
        </w:rPr>
        <w:t>Tan YJ</w:t>
      </w:r>
      <w:r w:rsidRPr="00494576">
        <w:rPr>
          <w:rFonts w:ascii="Book Antiqua" w:hAnsi="Book Antiqua" w:cs="SimSun"/>
          <w:color w:val="000000"/>
          <w:kern w:val="0"/>
          <w:sz w:val="24"/>
          <w:szCs w:val="24"/>
        </w:rPr>
        <w:t>. Hepatitis B virus infection and the risk of hepatocellular carcinoma. </w:t>
      </w:r>
      <w:r w:rsidRPr="00494576">
        <w:rPr>
          <w:rFonts w:ascii="Book Antiqua" w:hAnsi="Book Antiqua" w:cs="SimSun"/>
          <w:i/>
          <w:iCs/>
          <w:color w:val="000000"/>
          <w:kern w:val="0"/>
          <w:sz w:val="24"/>
          <w:szCs w:val="24"/>
        </w:rPr>
        <w:t>World J Gastroenterol</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17</w:t>
      </w:r>
      <w:r w:rsidRPr="00494576">
        <w:rPr>
          <w:rFonts w:ascii="Book Antiqua" w:hAnsi="Book Antiqua" w:cs="SimSun"/>
          <w:color w:val="000000"/>
          <w:kern w:val="0"/>
          <w:sz w:val="24"/>
          <w:szCs w:val="24"/>
        </w:rPr>
        <w:t>: 4853-4857 [PMID: 22171125 DOI: 10.3748/wjg.v17.i44.4853]</w:t>
      </w:r>
    </w:p>
    <w:p w14:paraId="4DF5664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50 </w:t>
      </w:r>
      <w:r w:rsidRPr="00494576">
        <w:rPr>
          <w:rFonts w:ascii="Book Antiqua" w:hAnsi="Book Antiqua" w:cs="SimSun"/>
          <w:b/>
          <w:bCs/>
          <w:color w:val="000000"/>
          <w:kern w:val="0"/>
          <w:sz w:val="24"/>
          <w:szCs w:val="24"/>
        </w:rPr>
        <w:t>Paterlini P</w:t>
      </w:r>
      <w:r w:rsidRPr="00494576">
        <w:rPr>
          <w:rFonts w:ascii="Book Antiqua" w:hAnsi="Book Antiqua" w:cs="SimSun"/>
          <w:color w:val="000000"/>
          <w:kern w:val="0"/>
          <w:sz w:val="24"/>
          <w:szCs w:val="24"/>
        </w:rPr>
        <w:t>, Poussin K, Kew M, Franco D, Brechot C. Selective accumulation of the X transcript of hepatitis B virus in patients negative for hepatitis B surface antigen with hepatocellular carcinoma. </w:t>
      </w:r>
      <w:r w:rsidRPr="00494576">
        <w:rPr>
          <w:rFonts w:ascii="Book Antiqua" w:hAnsi="Book Antiqua" w:cs="SimSun"/>
          <w:i/>
          <w:iCs/>
          <w:color w:val="000000"/>
          <w:kern w:val="0"/>
          <w:sz w:val="24"/>
          <w:szCs w:val="24"/>
        </w:rPr>
        <w:t>Hepatology</w:t>
      </w:r>
      <w:r w:rsidRPr="00494576">
        <w:rPr>
          <w:rFonts w:ascii="Book Antiqua" w:hAnsi="Book Antiqua" w:cs="SimSun"/>
          <w:color w:val="000000"/>
          <w:kern w:val="0"/>
          <w:sz w:val="24"/>
          <w:szCs w:val="24"/>
        </w:rPr>
        <w:t> 1995; </w:t>
      </w:r>
      <w:r w:rsidRPr="00494576">
        <w:rPr>
          <w:rFonts w:ascii="Book Antiqua" w:hAnsi="Book Antiqua" w:cs="SimSun"/>
          <w:b/>
          <w:bCs/>
          <w:color w:val="000000"/>
          <w:kern w:val="0"/>
          <w:sz w:val="24"/>
          <w:szCs w:val="24"/>
        </w:rPr>
        <w:t>21</w:t>
      </w:r>
      <w:r w:rsidRPr="00494576">
        <w:rPr>
          <w:rFonts w:ascii="Book Antiqua" w:hAnsi="Book Antiqua" w:cs="SimSun"/>
          <w:color w:val="000000"/>
          <w:kern w:val="0"/>
          <w:sz w:val="24"/>
          <w:szCs w:val="24"/>
        </w:rPr>
        <w:t>: 313-321 [PMID: 7843699 DOI: 10.1016/0270-9139(95)90086-1]</w:t>
      </w:r>
    </w:p>
    <w:p w14:paraId="5A620670"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51 </w:t>
      </w:r>
      <w:r w:rsidRPr="00494576">
        <w:rPr>
          <w:rFonts w:ascii="Book Antiqua" w:hAnsi="Book Antiqua" w:cs="SimSun"/>
          <w:b/>
          <w:bCs/>
          <w:color w:val="000000"/>
          <w:kern w:val="0"/>
          <w:sz w:val="24"/>
          <w:szCs w:val="24"/>
        </w:rPr>
        <w:t>Tan ZM</w:t>
      </w:r>
      <w:r w:rsidRPr="00494576">
        <w:rPr>
          <w:rFonts w:ascii="Book Antiqua" w:hAnsi="Book Antiqua" w:cs="SimSun"/>
          <w:color w:val="000000"/>
          <w:kern w:val="0"/>
          <w:sz w:val="24"/>
          <w:szCs w:val="24"/>
        </w:rPr>
        <w:t>, Sun BC. Effects of antiviral therapy on preventing liver tumorigenesis and hepatocellular carcinoma recurrence. </w:t>
      </w:r>
      <w:r w:rsidRPr="00494576">
        <w:rPr>
          <w:rFonts w:ascii="Book Antiqua" w:hAnsi="Book Antiqua" w:cs="SimSun"/>
          <w:i/>
          <w:iCs/>
          <w:color w:val="000000"/>
          <w:kern w:val="0"/>
          <w:sz w:val="24"/>
          <w:szCs w:val="24"/>
        </w:rPr>
        <w:t>World J Gastroenterol</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19</w:t>
      </w:r>
      <w:r w:rsidRPr="00494576">
        <w:rPr>
          <w:rFonts w:ascii="Book Antiqua" w:hAnsi="Book Antiqua" w:cs="SimSun"/>
          <w:color w:val="000000"/>
          <w:kern w:val="0"/>
          <w:sz w:val="24"/>
          <w:szCs w:val="24"/>
        </w:rPr>
        <w:t>: 8895-8901 [PMID: 24379613 DOI: 10.3748/wjg.v19.i47.8895]</w:t>
      </w:r>
    </w:p>
    <w:p w14:paraId="7D9DE38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52 </w:t>
      </w:r>
      <w:r w:rsidRPr="00494576">
        <w:rPr>
          <w:rFonts w:ascii="Book Antiqua" w:hAnsi="Book Antiqua" w:cs="SimSun"/>
          <w:b/>
          <w:bCs/>
          <w:color w:val="000000"/>
          <w:kern w:val="0"/>
          <w:sz w:val="24"/>
          <w:szCs w:val="24"/>
        </w:rPr>
        <w:t>Ishikawa T</w:t>
      </w:r>
      <w:r w:rsidRPr="00494576">
        <w:rPr>
          <w:rFonts w:ascii="Book Antiqua" w:hAnsi="Book Antiqua" w:cs="SimSun"/>
          <w:color w:val="000000"/>
          <w:kern w:val="0"/>
          <w:sz w:val="24"/>
          <w:szCs w:val="24"/>
        </w:rPr>
        <w:t>. Anti-viral therapy to reduce recurrence and improve survival in hepatitis B virus-related hepatocellular carcinoma. </w:t>
      </w:r>
      <w:r w:rsidRPr="00494576">
        <w:rPr>
          <w:rFonts w:ascii="Book Antiqua" w:hAnsi="Book Antiqua" w:cs="SimSun"/>
          <w:i/>
          <w:iCs/>
          <w:color w:val="000000"/>
          <w:kern w:val="0"/>
          <w:sz w:val="24"/>
          <w:szCs w:val="24"/>
        </w:rPr>
        <w:t>World J Gastroenterol</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19</w:t>
      </w:r>
      <w:r w:rsidRPr="00494576">
        <w:rPr>
          <w:rFonts w:ascii="Book Antiqua" w:hAnsi="Book Antiqua" w:cs="SimSun"/>
          <w:color w:val="000000"/>
          <w:kern w:val="0"/>
          <w:sz w:val="24"/>
          <w:szCs w:val="24"/>
        </w:rPr>
        <w:t>: 8861-8866 [PMID: 24379608 DOI: 10.3748/wjg.v19.i47.8861]</w:t>
      </w:r>
    </w:p>
    <w:p w14:paraId="2D2FBBD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53 </w:t>
      </w:r>
      <w:r w:rsidRPr="00494576">
        <w:rPr>
          <w:rFonts w:ascii="Book Antiqua" w:hAnsi="Book Antiqua" w:cs="SimSun"/>
          <w:b/>
          <w:bCs/>
          <w:color w:val="000000"/>
          <w:kern w:val="0"/>
          <w:sz w:val="24"/>
          <w:szCs w:val="24"/>
        </w:rPr>
        <w:t>Li MR</w:t>
      </w:r>
      <w:r w:rsidRPr="00494576">
        <w:rPr>
          <w:rFonts w:ascii="Book Antiqua" w:hAnsi="Book Antiqua" w:cs="SimSun"/>
          <w:color w:val="000000"/>
          <w:kern w:val="0"/>
          <w:sz w:val="24"/>
          <w:szCs w:val="24"/>
        </w:rPr>
        <w:t>, Chen GH, Cai CJ, Wang GY, Zhao H. High hepatitis B virus DNA level in serum before liver transplantation increases the risk of hepatocellular carcinoma recurrence. </w:t>
      </w:r>
      <w:r w:rsidRPr="00494576">
        <w:rPr>
          <w:rFonts w:ascii="Book Antiqua" w:hAnsi="Book Antiqua" w:cs="SimSun"/>
          <w:i/>
          <w:iCs/>
          <w:color w:val="000000"/>
          <w:kern w:val="0"/>
          <w:sz w:val="24"/>
          <w:szCs w:val="24"/>
        </w:rPr>
        <w:t>Digestion</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84</w:t>
      </w:r>
      <w:r w:rsidRPr="00494576">
        <w:rPr>
          <w:rFonts w:ascii="Book Antiqua" w:hAnsi="Book Antiqua" w:cs="SimSun"/>
          <w:color w:val="000000"/>
          <w:kern w:val="0"/>
          <w:sz w:val="24"/>
          <w:szCs w:val="24"/>
        </w:rPr>
        <w:t>: 134-141 [PMID: 21502763 DOI: 10.1159/000324197]</w:t>
      </w:r>
    </w:p>
    <w:p w14:paraId="1B47021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54 </w:t>
      </w:r>
      <w:r w:rsidRPr="00494576">
        <w:rPr>
          <w:rFonts w:ascii="Book Antiqua" w:hAnsi="Book Antiqua" w:cs="SimSun"/>
          <w:b/>
          <w:bCs/>
          <w:color w:val="000000"/>
          <w:kern w:val="0"/>
          <w:sz w:val="24"/>
          <w:szCs w:val="24"/>
        </w:rPr>
        <w:t>Saab S</w:t>
      </w:r>
      <w:r w:rsidRPr="00494576">
        <w:rPr>
          <w:rFonts w:ascii="Book Antiqua" w:hAnsi="Book Antiqua" w:cs="SimSun"/>
          <w:color w:val="000000"/>
          <w:kern w:val="0"/>
          <w:sz w:val="24"/>
          <w:szCs w:val="24"/>
        </w:rPr>
        <w:t xml:space="preserve">, Yeganeh M, Nguyen K, Durazo F, Han S, Yersiz H, Farmer DG, Goldstein LI, Tong MJ, Busuttil RW. Recurrence of hepatocellular carcinoma and hepatitis B reinfection in hepatitis B surface antigen-positive patients after </w:t>
      </w:r>
      <w:r w:rsidRPr="00494576">
        <w:rPr>
          <w:rFonts w:ascii="Book Antiqua" w:hAnsi="Book Antiqua" w:cs="SimSun"/>
          <w:color w:val="000000"/>
          <w:kern w:val="0"/>
          <w:sz w:val="24"/>
          <w:szCs w:val="24"/>
        </w:rPr>
        <w:lastRenderedPageBreak/>
        <w:t>liver transplantation. </w:t>
      </w:r>
      <w:r w:rsidRPr="00494576">
        <w:rPr>
          <w:rFonts w:ascii="Book Antiqua" w:hAnsi="Book Antiqua" w:cs="SimSun"/>
          <w:i/>
          <w:iCs/>
          <w:color w:val="000000"/>
          <w:kern w:val="0"/>
          <w:sz w:val="24"/>
          <w:szCs w:val="24"/>
        </w:rPr>
        <w:t>Liver Transpl</w:t>
      </w:r>
      <w:r w:rsidRPr="00494576">
        <w:rPr>
          <w:rFonts w:ascii="Book Antiqua" w:hAnsi="Book Antiqua" w:cs="SimSun"/>
          <w:color w:val="000000"/>
          <w:kern w:val="0"/>
          <w:sz w:val="24"/>
          <w:szCs w:val="24"/>
        </w:rPr>
        <w:t> 2009; </w:t>
      </w:r>
      <w:r w:rsidRPr="00494576">
        <w:rPr>
          <w:rFonts w:ascii="Book Antiqua" w:hAnsi="Book Antiqua" w:cs="SimSun"/>
          <w:b/>
          <w:bCs/>
          <w:color w:val="000000"/>
          <w:kern w:val="0"/>
          <w:sz w:val="24"/>
          <w:szCs w:val="24"/>
        </w:rPr>
        <w:t>15</w:t>
      </w:r>
      <w:r w:rsidRPr="00494576">
        <w:rPr>
          <w:rFonts w:ascii="Book Antiqua" w:hAnsi="Book Antiqua" w:cs="SimSun"/>
          <w:color w:val="000000"/>
          <w:kern w:val="0"/>
          <w:sz w:val="24"/>
          <w:szCs w:val="24"/>
        </w:rPr>
        <w:t>: 1525-1534 [PMID: 19877207 DOI: 10.1002/lt.21882]</w:t>
      </w:r>
    </w:p>
    <w:p w14:paraId="0E2859B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55 </w:t>
      </w:r>
      <w:r w:rsidRPr="00494576">
        <w:rPr>
          <w:rFonts w:ascii="Book Antiqua" w:hAnsi="Book Antiqua" w:cs="SimSun"/>
          <w:b/>
          <w:bCs/>
          <w:color w:val="000000"/>
          <w:kern w:val="0"/>
          <w:sz w:val="24"/>
          <w:szCs w:val="24"/>
        </w:rPr>
        <w:t>Lai Q</w:t>
      </w:r>
      <w:r w:rsidRPr="00494576">
        <w:rPr>
          <w:rFonts w:ascii="Book Antiqua" w:hAnsi="Book Antiqua" w:cs="SimSun"/>
          <w:color w:val="000000"/>
          <w:kern w:val="0"/>
          <w:sz w:val="24"/>
          <w:szCs w:val="24"/>
        </w:rPr>
        <w:t>, Avolio AW, Lerut J, Singh G, Chan SC, Berloco PB, Tisone G, Agnes S, Chok KS, Sharr W, Rossi M, Manzia TM, Lo CM. Recurrence of hepatocellular cancer after liver transplantation: the role of primary resection and salvage transplantation in East and West. </w:t>
      </w:r>
      <w:r w:rsidRPr="00494576">
        <w:rPr>
          <w:rFonts w:ascii="Book Antiqua" w:hAnsi="Book Antiqua" w:cs="SimSun"/>
          <w:i/>
          <w:iCs/>
          <w:color w:val="000000"/>
          <w:kern w:val="0"/>
          <w:sz w:val="24"/>
          <w:szCs w:val="24"/>
        </w:rPr>
        <w:t>J Hepatol</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57</w:t>
      </w:r>
      <w:r w:rsidRPr="00494576">
        <w:rPr>
          <w:rFonts w:ascii="Book Antiqua" w:hAnsi="Book Antiqua" w:cs="SimSun"/>
          <w:color w:val="000000"/>
          <w:kern w:val="0"/>
          <w:sz w:val="24"/>
          <w:szCs w:val="24"/>
        </w:rPr>
        <w:t>: 974-979 [PMID: 22771712 DOI: 10.1016/j.jhep.2012.06.033]</w:t>
      </w:r>
    </w:p>
    <w:p w14:paraId="3D078DA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56 </w:t>
      </w:r>
      <w:r w:rsidRPr="00494576">
        <w:rPr>
          <w:rFonts w:ascii="Book Antiqua" w:hAnsi="Book Antiqua" w:cs="SimSun"/>
          <w:b/>
          <w:bCs/>
          <w:color w:val="000000"/>
          <w:kern w:val="0"/>
          <w:sz w:val="24"/>
          <w:szCs w:val="24"/>
        </w:rPr>
        <w:t>Wu TJ</w:t>
      </w:r>
      <w:r w:rsidRPr="00494576">
        <w:rPr>
          <w:rFonts w:ascii="Book Antiqua" w:hAnsi="Book Antiqua" w:cs="SimSun"/>
          <w:color w:val="000000"/>
          <w:kern w:val="0"/>
          <w:sz w:val="24"/>
          <w:szCs w:val="24"/>
        </w:rPr>
        <w:t>, Chan KM, Chou HS, Lee CF, Wu TH, Chen TC, Yeh CT, Lee WC. Liver transplantation in patients with hepatitis B virus-related hepatocellular carcinoma: the influence of viral characteristics on clinical outcome. </w:t>
      </w:r>
      <w:r w:rsidRPr="00494576">
        <w:rPr>
          <w:rFonts w:ascii="Book Antiqua" w:hAnsi="Book Antiqua" w:cs="SimSun"/>
          <w:i/>
          <w:iCs/>
          <w:color w:val="000000"/>
          <w:kern w:val="0"/>
          <w:sz w:val="24"/>
          <w:szCs w:val="24"/>
        </w:rPr>
        <w:t>Ann Surg Oncol</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20</w:t>
      </w:r>
      <w:r w:rsidRPr="00494576">
        <w:rPr>
          <w:rFonts w:ascii="Book Antiqua" w:hAnsi="Book Antiqua" w:cs="SimSun"/>
          <w:color w:val="000000"/>
          <w:kern w:val="0"/>
          <w:sz w:val="24"/>
          <w:szCs w:val="24"/>
        </w:rPr>
        <w:t>: 3582-3590 [PMID: 23760589 DOI: 10.1245/s10434-013-3023-5]</w:t>
      </w:r>
    </w:p>
    <w:p w14:paraId="65D1883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57 </w:t>
      </w:r>
      <w:r w:rsidRPr="00494576">
        <w:rPr>
          <w:rFonts w:ascii="Book Antiqua" w:hAnsi="Book Antiqua" w:cs="SimSun"/>
          <w:b/>
          <w:bCs/>
          <w:color w:val="000000"/>
          <w:kern w:val="0"/>
          <w:sz w:val="24"/>
          <w:szCs w:val="24"/>
        </w:rPr>
        <w:t>Kohli V</w:t>
      </w:r>
      <w:r w:rsidRPr="00494576">
        <w:rPr>
          <w:rFonts w:ascii="Book Antiqua" w:hAnsi="Book Antiqua" w:cs="SimSun"/>
          <w:color w:val="000000"/>
          <w:kern w:val="0"/>
          <w:sz w:val="24"/>
          <w:szCs w:val="24"/>
        </w:rPr>
        <w:t>, Singhal A, Elliott L, Jalil S. Antiviral therapy for recurrent hepatitis C reduces recurrence of hepatocellular carcinoma following liver transplantation. </w:t>
      </w:r>
      <w:r w:rsidRPr="00494576">
        <w:rPr>
          <w:rFonts w:ascii="Book Antiqua" w:hAnsi="Book Antiqua" w:cs="SimSun"/>
          <w:i/>
          <w:iCs/>
          <w:color w:val="000000"/>
          <w:kern w:val="0"/>
          <w:sz w:val="24"/>
          <w:szCs w:val="24"/>
        </w:rPr>
        <w:t>Transpl Int</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25</w:t>
      </w:r>
      <w:r w:rsidRPr="00494576">
        <w:rPr>
          <w:rFonts w:ascii="Book Antiqua" w:hAnsi="Book Antiqua" w:cs="SimSun"/>
          <w:color w:val="000000"/>
          <w:kern w:val="0"/>
          <w:sz w:val="24"/>
          <w:szCs w:val="24"/>
        </w:rPr>
        <w:t>: 192-200 [PMID: 22151471 DOI: 10.1111/j.1432-2277.2011.01396.x]</w:t>
      </w:r>
    </w:p>
    <w:p w14:paraId="3263BCA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58 </w:t>
      </w:r>
      <w:r w:rsidRPr="00494576">
        <w:rPr>
          <w:rFonts w:ascii="Book Antiqua" w:hAnsi="Book Antiqua" w:cs="SimSun"/>
          <w:b/>
          <w:bCs/>
          <w:color w:val="000000"/>
          <w:kern w:val="0"/>
          <w:sz w:val="24"/>
          <w:szCs w:val="24"/>
        </w:rPr>
        <w:t>Anselmo DM</w:t>
      </w:r>
      <w:r w:rsidRPr="00494576">
        <w:rPr>
          <w:rFonts w:ascii="Book Antiqua" w:hAnsi="Book Antiqua" w:cs="SimSun"/>
          <w:color w:val="000000"/>
          <w:kern w:val="0"/>
          <w:sz w:val="24"/>
          <w:szCs w:val="24"/>
        </w:rPr>
        <w:t>, Ghobrial RM, Jung LC, Weaver M, Cao C, Saab S, Kunder G, Chen PW, Farmer DG, Yersiz H, Baquerizo A, Geevarghese S, Han SH, Goldstein L, Holt CD, Gornbein JA, Busuttil RW. New era of liver transplantation for hepatitis B: a 17-year single-center experience. </w:t>
      </w:r>
      <w:r w:rsidRPr="00494576">
        <w:rPr>
          <w:rFonts w:ascii="Book Antiqua" w:hAnsi="Book Antiqua" w:cs="SimSun"/>
          <w:i/>
          <w:iCs/>
          <w:color w:val="000000"/>
          <w:kern w:val="0"/>
          <w:sz w:val="24"/>
          <w:szCs w:val="24"/>
        </w:rPr>
        <w:t>Ann Surg</w:t>
      </w:r>
      <w:r w:rsidRPr="00494576">
        <w:rPr>
          <w:rFonts w:ascii="Book Antiqua" w:hAnsi="Book Antiqua" w:cs="SimSun"/>
          <w:color w:val="000000"/>
          <w:kern w:val="0"/>
          <w:sz w:val="24"/>
          <w:szCs w:val="24"/>
        </w:rPr>
        <w:t> 2002; </w:t>
      </w:r>
      <w:r w:rsidRPr="00494576">
        <w:rPr>
          <w:rFonts w:ascii="Book Antiqua" w:hAnsi="Book Antiqua" w:cs="SimSun"/>
          <w:b/>
          <w:bCs/>
          <w:color w:val="000000"/>
          <w:kern w:val="0"/>
          <w:sz w:val="24"/>
          <w:szCs w:val="24"/>
        </w:rPr>
        <w:t>235</w:t>
      </w:r>
      <w:r w:rsidRPr="00494576">
        <w:rPr>
          <w:rFonts w:ascii="Book Antiqua" w:hAnsi="Book Antiqua" w:cs="SimSun"/>
          <w:color w:val="000000"/>
          <w:kern w:val="0"/>
          <w:sz w:val="24"/>
          <w:szCs w:val="24"/>
        </w:rPr>
        <w:t>: 611-69; discussion 611-69; [PMID: 11981206 DOI: 10.1097/00000658-200205000-00002]</w:t>
      </w:r>
    </w:p>
    <w:p w14:paraId="374983F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59 </w:t>
      </w:r>
      <w:r w:rsidRPr="00494576">
        <w:rPr>
          <w:rFonts w:ascii="Book Antiqua" w:hAnsi="Book Antiqua" w:cs="SimSun"/>
          <w:b/>
          <w:bCs/>
          <w:color w:val="000000"/>
          <w:kern w:val="0"/>
          <w:sz w:val="24"/>
          <w:szCs w:val="24"/>
        </w:rPr>
        <w:t>Mathur A</w:t>
      </w:r>
      <w:r w:rsidRPr="00494576">
        <w:rPr>
          <w:rFonts w:ascii="Book Antiqua" w:hAnsi="Book Antiqua" w:cs="SimSun"/>
          <w:color w:val="000000"/>
          <w:kern w:val="0"/>
          <w:sz w:val="24"/>
          <w:szCs w:val="24"/>
        </w:rPr>
        <w:t>, Franco ES, Leone JP, Osman-Mohamed H, Rojas H, Kemmer N, Neff GW, Rosemurgy AS, Alsina AE. Obesity portends increased morbidity and earlier recurrence following liver transplantation for hepatocellular carcinoma. </w:t>
      </w:r>
      <w:r w:rsidRPr="00494576">
        <w:rPr>
          <w:rFonts w:ascii="Book Antiqua" w:hAnsi="Book Antiqua" w:cs="SimSun"/>
          <w:i/>
          <w:iCs/>
          <w:color w:val="000000"/>
          <w:kern w:val="0"/>
          <w:sz w:val="24"/>
          <w:szCs w:val="24"/>
        </w:rPr>
        <w:t>HPB (Oxford)</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15</w:t>
      </w:r>
      <w:r w:rsidRPr="00494576">
        <w:rPr>
          <w:rFonts w:ascii="Book Antiqua" w:hAnsi="Book Antiqua" w:cs="SimSun"/>
          <w:color w:val="000000"/>
          <w:kern w:val="0"/>
          <w:sz w:val="24"/>
          <w:szCs w:val="24"/>
        </w:rPr>
        <w:t>: 504-510 [PMID: 23750492 DOI: 10.1111/j.1477-2574.2012.00602.x]</w:t>
      </w:r>
    </w:p>
    <w:p w14:paraId="1A57D1F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60 </w:t>
      </w:r>
      <w:r w:rsidRPr="00494576">
        <w:rPr>
          <w:rFonts w:ascii="Book Antiqua" w:hAnsi="Book Antiqua" w:cs="SimSun"/>
          <w:b/>
          <w:bCs/>
          <w:color w:val="000000"/>
          <w:kern w:val="0"/>
          <w:sz w:val="24"/>
          <w:szCs w:val="24"/>
        </w:rPr>
        <w:t>Sweeney G</w:t>
      </w:r>
      <w:r w:rsidRPr="00494576">
        <w:rPr>
          <w:rFonts w:ascii="Book Antiqua" w:hAnsi="Book Antiqua" w:cs="SimSun"/>
          <w:color w:val="000000"/>
          <w:kern w:val="0"/>
          <w:sz w:val="24"/>
          <w:szCs w:val="24"/>
        </w:rPr>
        <w:t>. Leptin signalling. </w:t>
      </w:r>
      <w:r w:rsidRPr="00494576">
        <w:rPr>
          <w:rFonts w:ascii="Book Antiqua" w:hAnsi="Book Antiqua" w:cs="SimSun"/>
          <w:i/>
          <w:iCs/>
          <w:color w:val="000000"/>
          <w:kern w:val="0"/>
          <w:sz w:val="24"/>
          <w:szCs w:val="24"/>
        </w:rPr>
        <w:t>Cell Signal</w:t>
      </w:r>
      <w:r w:rsidRPr="00494576">
        <w:rPr>
          <w:rFonts w:ascii="Book Antiqua" w:hAnsi="Book Antiqua" w:cs="SimSun"/>
          <w:color w:val="000000"/>
          <w:kern w:val="0"/>
          <w:sz w:val="24"/>
          <w:szCs w:val="24"/>
        </w:rPr>
        <w:t> 2002; </w:t>
      </w:r>
      <w:r w:rsidRPr="00494576">
        <w:rPr>
          <w:rFonts w:ascii="Book Antiqua" w:hAnsi="Book Antiqua" w:cs="SimSun"/>
          <w:b/>
          <w:bCs/>
          <w:color w:val="000000"/>
          <w:kern w:val="0"/>
          <w:sz w:val="24"/>
          <w:szCs w:val="24"/>
        </w:rPr>
        <w:t>14</w:t>
      </w:r>
      <w:r w:rsidRPr="00494576">
        <w:rPr>
          <w:rFonts w:ascii="Book Antiqua" w:hAnsi="Book Antiqua" w:cs="SimSun"/>
          <w:color w:val="000000"/>
          <w:kern w:val="0"/>
          <w:sz w:val="24"/>
          <w:szCs w:val="24"/>
        </w:rPr>
        <w:t>: 655-663 [PMID: 12020765 DOI: 10.1016/s0898-6568(02)00006-2]</w:t>
      </w:r>
    </w:p>
    <w:p w14:paraId="361F2F59"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61 </w:t>
      </w:r>
      <w:r w:rsidRPr="00494576">
        <w:rPr>
          <w:rFonts w:ascii="Book Antiqua" w:hAnsi="Book Antiqua" w:cs="SimSun"/>
          <w:b/>
          <w:bCs/>
          <w:color w:val="000000"/>
          <w:kern w:val="0"/>
          <w:sz w:val="24"/>
          <w:szCs w:val="24"/>
        </w:rPr>
        <w:t>Garofalo C</w:t>
      </w:r>
      <w:r w:rsidRPr="00494576">
        <w:rPr>
          <w:rFonts w:ascii="Book Antiqua" w:hAnsi="Book Antiqua" w:cs="SimSun"/>
          <w:color w:val="000000"/>
          <w:kern w:val="0"/>
          <w:sz w:val="24"/>
          <w:szCs w:val="24"/>
        </w:rPr>
        <w:t>, Surmacz E. Leptin and cancer. </w:t>
      </w:r>
      <w:r w:rsidRPr="00494576">
        <w:rPr>
          <w:rFonts w:ascii="Book Antiqua" w:hAnsi="Book Antiqua" w:cs="SimSun"/>
          <w:i/>
          <w:iCs/>
          <w:color w:val="000000"/>
          <w:kern w:val="0"/>
          <w:sz w:val="24"/>
          <w:szCs w:val="24"/>
        </w:rPr>
        <w:t>J Cell Physiol</w:t>
      </w:r>
      <w:r w:rsidRPr="00494576">
        <w:rPr>
          <w:rFonts w:ascii="Book Antiqua" w:hAnsi="Book Antiqua" w:cs="SimSun"/>
          <w:color w:val="000000"/>
          <w:kern w:val="0"/>
          <w:sz w:val="24"/>
          <w:szCs w:val="24"/>
        </w:rPr>
        <w:t> 2006; </w:t>
      </w:r>
      <w:r w:rsidRPr="00494576">
        <w:rPr>
          <w:rFonts w:ascii="Book Antiqua" w:hAnsi="Book Antiqua" w:cs="SimSun"/>
          <w:b/>
          <w:bCs/>
          <w:color w:val="000000"/>
          <w:kern w:val="0"/>
          <w:sz w:val="24"/>
          <w:szCs w:val="24"/>
        </w:rPr>
        <w:t>207</w:t>
      </w:r>
      <w:r w:rsidRPr="00494576">
        <w:rPr>
          <w:rFonts w:ascii="Book Antiqua" w:hAnsi="Book Antiqua" w:cs="SimSun"/>
          <w:color w:val="000000"/>
          <w:kern w:val="0"/>
          <w:sz w:val="24"/>
          <w:szCs w:val="24"/>
        </w:rPr>
        <w:t>: 12-22 [PMID: 16110483 DOI: 10.1002/jcp.20472]</w:t>
      </w:r>
    </w:p>
    <w:p w14:paraId="656846C4"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62 </w:t>
      </w:r>
      <w:r w:rsidRPr="00494576">
        <w:rPr>
          <w:rFonts w:ascii="Book Antiqua" w:hAnsi="Book Antiqua" w:cs="SimSun"/>
          <w:b/>
          <w:bCs/>
          <w:color w:val="000000"/>
          <w:kern w:val="0"/>
          <w:sz w:val="24"/>
          <w:szCs w:val="24"/>
        </w:rPr>
        <w:t>Saxena NK</w:t>
      </w:r>
      <w:r w:rsidRPr="00494576">
        <w:rPr>
          <w:rFonts w:ascii="Book Antiqua" w:hAnsi="Book Antiqua" w:cs="SimSun"/>
          <w:color w:val="000000"/>
          <w:kern w:val="0"/>
          <w:sz w:val="24"/>
          <w:szCs w:val="24"/>
        </w:rPr>
        <w:t>, Sharma D, Ding X, Lin S, Marra F, Merlin D, Anania FA. Concomitant activation of the JAK/STAT, PI3K/AKT, and ERK signaling is involved in leptin-mediated promotion of invasion and migration of hepatocellular carcinoma cells. </w:t>
      </w:r>
      <w:r w:rsidRPr="00494576">
        <w:rPr>
          <w:rFonts w:ascii="Book Antiqua" w:hAnsi="Book Antiqua" w:cs="SimSun"/>
          <w:i/>
          <w:iCs/>
          <w:color w:val="000000"/>
          <w:kern w:val="0"/>
          <w:sz w:val="24"/>
          <w:szCs w:val="24"/>
        </w:rPr>
        <w:t>Cancer Res</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67</w:t>
      </w:r>
      <w:r w:rsidRPr="00494576">
        <w:rPr>
          <w:rFonts w:ascii="Book Antiqua" w:hAnsi="Book Antiqua" w:cs="SimSun"/>
          <w:color w:val="000000"/>
          <w:kern w:val="0"/>
          <w:sz w:val="24"/>
          <w:szCs w:val="24"/>
        </w:rPr>
        <w:t>: 2497-2507 [PMID: 17363567 DOI: 10.1158/0008-5472.CAN-06-3075]</w:t>
      </w:r>
    </w:p>
    <w:p w14:paraId="6C6FBA72"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63 </w:t>
      </w:r>
      <w:r w:rsidRPr="00494576">
        <w:rPr>
          <w:rFonts w:ascii="Book Antiqua" w:hAnsi="Book Antiqua" w:cs="SimSun"/>
          <w:b/>
          <w:bCs/>
          <w:color w:val="000000"/>
          <w:kern w:val="0"/>
          <w:sz w:val="24"/>
          <w:szCs w:val="24"/>
        </w:rPr>
        <w:t>Rega G</w:t>
      </w:r>
      <w:r w:rsidRPr="00494576">
        <w:rPr>
          <w:rFonts w:ascii="Book Antiqua" w:hAnsi="Book Antiqua" w:cs="SimSun"/>
          <w:color w:val="000000"/>
          <w:kern w:val="0"/>
          <w:sz w:val="24"/>
          <w:szCs w:val="24"/>
        </w:rPr>
        <w:t>, Kaun C, Demyanets S, Pfaffenberger S, Rychli K, Hohensinner PJ, Kastl SP, Speidl WS, Weiss TW, Breuss JM, Furnkranz A, Uhrin P, Zaujec J, Zilberfarb V, Frey M, Roehle R, Maurer G, Huber K, Wojta J. Vascular endothelial growth factor is induced by the inflammatory cytokines interleukin-6 and oncostatin m in human adipose tissue in vitro and in murine adipose tissue in vivo. </w:t>
      </w:r>
      <w:r w:rsidRPr="00494576">
        <w:rPr>
          <w:rFonts w:ascii="Book Antiqua" w:hAnsi="Book Antiqua" w:cs="SimSun"/>
          <w:i/>
          <w:iCs/>
          <w:color w:val="000000"/>
          <w:kern w:val="0"/>
          <w:sz w:val="24"/>
          <w:szCs w:val="24"/>
        </w:rPr>
        <w:t>Arterioscler Thromb Vasc Biol</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27</w:t>
      </w:r>
      <w:r w:rsidRPr="00494576">
        <w:rPr>
          <w:rFonts w:ascii="Book Antiqua" w:hAnsi="Book Antiqua" w:cs="SimSun"/>
          <w:color w:val="000000"/>
          <w:kern w:val="0"/>
          <w:sz w:val="24"/>
          <w:szCs w:val="24"/>
        </w:rPr>
        <w:t>: 1587-1595 [PMID: 17525365 DOI: 10.1161/atvbaha.107.143081]</w:t>
      </w:r>
    </w:p>
    <w:p w14:paraId="1550A12D"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64 </w:t>
      </w:r>
      <w:r w:rsidRPr="00494576">
        <w:rPr>
          <w:rFonts w:ascii="Book Antiqua" w:hAnsi="Book Antiqua" w:cs="SimSun"/>
          <w:b/>
          <w:bCs/>
          <w:color w:val="000000"/>
          <w:kern w:val="0"/>
          <w:sz w:val="24"/>
          <w:szCs w:val="24"/>
        </w:rPr>
        <w:t>Siegel AB</w:t>
      </w:r>
      <w:r w:rsidRPr="00494576">
        <w:rPr>
          <w:rFonts w:ascii="Book Antiqua" w:hAnsi="Book Antiqua" w:cs="SimSun"/>
          <w:color w:val="000000"/>
          <w:kern w:val="0"/>
          <w:sz w:val="24"/>
          <w:szCs w:val="24"/>
        </w:rPr>
        <w:t>, Lim EA, Wang S, Brubaker W, Rodriguez RD, Goyal A, Jacobson JS, Hershman DL, Verna EC, Zaretsky J, Halazun K, Dove L, Brown RS, Neugut AI, Kato T, Remotti H, Coppleson YJ, Emond JC. Diabetes, body mass index, and outcomes in hepatocellular carcinoma patients undergoing liver transplantation.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94</w:t>
      </w:r>
      <w:r w:rsidRPr="00494576">
        <w:rPr>
          <w:rFonts w:ascii="Book Antiqua" w:hAnsi="Book Antiqua" w:cs="SimSun"/>
          <w:color w:val="000000"/>
          <w:kern w:val="0"/>
          <w:sz w:val="24"/>
          <w:szCs w:val="24"/>
        </w:rPr>
        <w:t>: 539-543 [PMID: 22864187 DOI: 10.1097/TP.0b013e31825c58ea]</w:t>
      </w:r>
    </w:p>
    <w:p w14:paraId="5143F544"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65 </w:t>
      </w:r>
      <w:r w:rsidRPr="00494576">
        <w:rPr>
          <w:rFonts w:ascii="Book Antiqua" w:hAnsi="Book Antiqua" w:cs="SimSun"/>
          <w:b/>
          <w:bCs/>
          <w:color w:val="000000"/>
          <w:kern w:val="0"/>
          <w:sz w:val="24"/>
          <w:szCs w:val="24"/>
        </w:rPr>
        <w:t>Taner CB</w:t>
      </w:r>
      <w:r w:rsidRPr="00494576">
        <w:rPr>
          <w:rFonts w:ascii="Book Antiqua" w:hAnsi="Book Antiqua" w:cs="SimSun"/>
          <w:color w:val="000000"/>
          <w:kern w:val="0"/>
          <w:sz w:val="24"/>
          <w:szCs w:val="24"/>
        </w:rPr>
        <w:t>, Ung RL, Rosser BG, Aranda-Michel J. Age is not a contraindication for orthotopic liver transplantation: a single institution experience with recipients older than 75 years. </w:t>
      </w:r>
      <w:r w:rsidRPr="00494576">
        <w:rPr>
          <w:rFonts w:ascii="Book Antiqua" w:hAnsi="Book Antiqua" w:cs="SimSun"/>
          <w:i/>
          <w:iCs/>
          <w:color w:val="000000"/>
          <w:kern w:val="0"/>
          <w:sz w:val="24"/>
          <w:szCs w:val="24"/>
        </w:rPr>
        <w:t>Hepatol Int</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6</w:t>
      </w:r>
      <w:r w:rsidRPr="00494576">
        <w:rPr>
          <w:rFonts w:ascii="Book Antiqua" w:hAnsi="Book Antiqua" w:cs="SimSun"/>
          <w:color w:val="000000"/>
          <w:kern w:val="0"/>
          <w:sz w:val="24"/>
          <w:szCs w:val="24"/>
        </w:rPr>
        <w:t>: 403-407 [PMID: 21688082 DOI: 10.1007/s12072-011-9286-7]</w:t>
      </w:r>
    </w:p>
    <w:p w14:paraId="37251B34"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66 </w:t>
      </w:r>
      <w:r w:rsidRPr="00494576">
        <w:rPr>
          <w:rFonts w:ascii="Book Antiqua" w:hAnsi="Book Antiqua" w:cs="SimSun"/>
          <w:b/>
          <w:bCs/>
          <w:color w:val="000000"/>
          <w:kern w:val="0"/>
          <w:sz w:val="24"/>
          <w:szCs w:val="24"/>
        </w:rPr>
        <w:t>Herrero JI</w:t>
      </w:r>
      <w:r w:rsidRPr="00494576">
        <w:rPr>
          <w:rFonts w:ascii="Book Antiqua" w:hAnsi="Book Antiqua" w:cs="SimSun"/>
          <w:color w:val="000000"/>
          <w:kern w:val="0"/>
          <w:sz w:val="24"/>
          <w:szCs w:val="24"/>
        </w:rPr>
        <w:t>, Lucena JF, Quiroga J, Sangro B, Pardo F, Rotellar F, Alvárez-Cienfuegos J, Prieto J. Liver transplant recipients older than 60 years have lower survival and higher incidence of malignancy. </w:t>
      </w:r>
      <w:r w:rsidRPr="00494576">
        <w:rPr>
          <w:rFonts w:ascii="Book Antiqua" w:hAnsi="Book Antiqua" w:cs="SimSun"/>
          <w:i/>
          <w:iCs/>
          <w:color w:val="000000"/>
          <w:kern w:val="0"/>
          <w:sz w:val="24"/>
          <w:szCs w:val="24"/>
        </w:rPr>
        <w:t>Am J Transplant</w:t>
      </w:r>
      <w:r w:rsidRPr="00494576">
        <w:rPr>
          <w:rFonts w:ascii="Book Antiqua" w:hAnsi="Book Antiqua" w:cs="SimSun"/>
          <w:color w:val="000000"/>
          <w:kern w:val="0"/>
          <w:sz w:val="24"/>
          <w:szCs w:val="24"/>
        </w:rPr>
        <w:t> 2003; </w:t>
      </w:r>
      <w:r w:rsidRPr="00494576">
        <w:rPr>
          <w:rFonts w:ascii="Book Antiqua" w:hAnsi="Book Antiqua" w:cs="SimSun"/>
          <w:b/>
          <w:bCs/>
          <w:color w:val="000000"/>
          <w:kern w:val="0"/>
          <w:sz w:val="24"/>
          <w:szCs w:val="24"/>
        </w:rPr>
        <w:t>3</w:t>
      </w:r>
      <w:r w:rsidRPr="00494576">
        <w:rPr>
          <w:rFonts w:ascii="Book Antiqua" w:hAnsi="Book Antiqua" w:cs="SimSun"/>
          <w:color w:val="000000"/>
          <w:kern w:val="0"/>
          <w:sz w:val="24"/>
          <w:szCs w:val="24"/>
        </w:rPr>
        <w:t>: 1407-1412 [PMID: 14525602 DOI: 10.1046/j.1600-6143.2003.00227.x]</w:t>
      </w:r>
    </w:p>
    <w:p w14:paraId="25916A24"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67 </w:t>
      </w:r>
      <w:r w:rsidRPr="00494576">
        <w:rPr>
          <w:rFonts w:ascii="Book Antiqua" w:hAnsi="Book Antiqua" w:cs="SimSun"/>
          <w:b/>
          <w:bCs/>
          <w:color w:val="000000"/>
          <w:kern w:val="0"/>
          <w:sz w:val="24"/>
          <w:szCs w:val="24"/>
        </w:rPr>
        <w:t>Malinis MF</w:t>
      </w:r>
      <w:r w:rsidRPr="00494576">
        <w:rPr>
          <w:rFonts w:ascii="Book Antiqua" w:hAnsi="Book Antiqua" w:cs="SimSun"/>
          <w:color w:val="000000"/>
          <w:kern w:val="0"/>
          <w:sz w:val="24"/>
          <w:szCs w:val="24"/>
        </w:rPr>
        <w:t>, Chen S, Allore HG, Quagliarello VJ. Outcomes among older adult liver transplantation recipients in the model of end stage liver disease (MELD) era. </w:t>
      </w:r>
      <w:r w:rsidRPr="00494576">
        <w:rPr>
          <w:rFonts w:ascii="Book Antiqua" w:hAnsi="Book Antiqua" w:cs="SimSun"/>
          <w:i/>
          <w:iCs/>
          <w:color w:val="000000"/>
          <w:kern w:val="0"/>
          <w:sz w:val="24"/>
          <w:szCs w:val="24"/>
        </w:rPr>
        <w:t>Ann Transplant</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19</w:t>
      </w:r>
      <w:r w:rsidRPr="00494576">
        <w:rPr>
          <w:rFonts w:ascii="Book Antiqua" w:hAnsi="Book Antiqua" w:cs="SimSun"/>
          <w:color w:val="000000"/>
          <w:kern w:val="0"/>
          <w:sz w:val="24"/>
          <w:szCs w:val="24"/>
        </w:rPr>
        <w:t>: 478-487 [PMID: 25256592 DOI: 10.12659/AOT.890934]</w:t>
      </w:r>
    </w:p>
    <w:p w14:paraId="56A1AF2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68 </w:t>
      </w:r>
      <w:r w:rsidRPr="00494576">
        <w:rPr>
          <w:rFonts w:ascii="Book Antiqua" w:hAnsi="Book Antiqua" w:cs="SimSun"/>
          <w:b/>
          <w:bCs/>
          <w:color w:val="000000"/>
          <w:kern w:val="0"/>
          <w:sz w:val="24"/>
          <w:szCs w:val="24"/>
        </w:rPr>
        <w:t>Martins PN</w:t>
      </w:r>
      <w:r w:rsidRPr="00494576">
        <w:rPr>
          <w:rFonts w:ascii="Book Antiqua" w:hAnsi="Book Antiqua" w:cs="SimSun"/>
          <w:color w:val="000000"/>
          <w:kern w:val="0"/>
          <w:sz w:val="24"/>
          <w:szCs w:val="24"/>
        </w:rPr>
        <w:t>, Pratschke J, Pascher A, Fritsche L, Frei U, Neuhaus P, Tullius SG. Age and immune response in organ transplantation.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2005; </w:t>
      </w:r>
      <w:r w:rsidRPr="00494576">
        <w:rPr>
          <w:rFonts w:ascii="Book Antiqua" w:hAnsi="Book Antiqua" w:cs="SimSun"/>
          <w:b/>
          <w:bCs/>
          <w:color w:val="000000"/>
          <w:kern w:val="0"/>
          <w:sz w:val="24"/>
          <w:szCs w:val="24"/>
        </w:rPr>
        <w:t>79</w:t>
      </w:r>
      <w:r w:rsidRPr="00494576">
        <w:rPr>
          <w:rFonts w:ascii="Book Antiqua" w:hAnsi="Book Antiqua" w:cs="SimSun"/>
          <w:color w:val="000000"/>
          <w:kern w:val="0"/>
          <w:sz w:val="24"/>
          <w:szCs w:val="24"/>
        </w:rPr>
        <w:t>: 127-132 [PMID: 15665758 DOI: 10.1097/01.tp.0000146258.79425.04]</w:t>
      </w:r>
    </w:p>
    <w:p w14:paraId="13C987B2"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69 </w:t>
      </w:r>
      <w:r w:rsidRPr="00494576">
        <w:rPr>
          <w:rFonts w:ascii="Book Antiqua" w:hAnsi="Book Antiqua" w:cs="SimSun"/>
          <w:b/>
          <w:bCs/>
          <w:color w:val="000000"/>
          <w:kern w:val="0"/>
          <w:sz w:val="24"/>
          <w:szCs w:val="24"/>
        </w:rPr>
        <w:t>Kim J</w:t>
      </w:r>
      <w:r w:rsidRPr="00494576">
        <w:rPr>
          <w:rFonts w:ascii="Book Antiqua" w:hAnsi="Book Antiqua" w:cs="SimSun"/>
          <w:color w:val="000000"/>
          <w:kern w:val="0"/>
          <w:sz w:val="24"/>
          <w:szCs w:val="24"/>
        </w:rPr>
        <w:t>, Ko ME, Nelson RA, Arrington A, Luu C, Falor AE, Nissen NN, Colquhoun S, Hurria A, Singh G. Increasing age and survival after orthotopic liver transplantation for patients with hepatocellular cancer. </w:t>
      </w:r>
      <w:r w:rsidRPr="00494576">
        <w:rPr>
          <w:rFonts w:ascii="Book Antiqua" w:hAnsi="Book Antiqua" w:cs="SimSun"/>
          <w:i/>
          <w:iCs/>
          <w:color w:val="000000"/>
          <w:kern w:val="0"/>
          <w:sz w:val="24"/>
          <w:szCs w:val="24"/>
        </w:rPr>
        <w:t>J Am Coll Surg</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218</w:t>
      </w:r>
      <w:r w:rsidRPr="00494576">
        <w:rPr>
          <w:rFonts w:ascii="Book Antiqua" w:hAnsi="Book Antiqua" w:cs="SimSun"/>
          <w:color w:val="000000"/>
          <w:kern w:val="0"/>
          <w:sz w:val="24"/>
          <w:szCs w:val="24"/>
        </w:rPr>
        <w:t>: 431-438 [PMID: 24559955 DOI: 10.1016/j.jamcollsurg.2013.12.001]</w:t>
      </w:r>
    </w:p>
    <w:p w14:paraId="35677C4D"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70 </w:t>
      </w:r>
      <w:r w:rsidRPr="00494576">
        <w:rPr>
          <w:rFonts w:ascii="Book Antiqua" w:hAnsi="Book Antiqua" w:cs="SimSun"/>
          <w:b/>
          <w:bCs/>
          <w:color w:val="000000"/>
          <w:kern w:val="0"/>
          <w:sz w:val="24"/>
          <w:szCs w:val="24"/>
        </w:rPr>
        <w:t>Ballarin R</w:t>
      </w:r>
      <w:r w:rsidRPr="00494576">
        <w:rPr>
          <w:rFonts w:ascii="Book Antiqua" w:hAnsi="Book Antiqua" w:cs="SimSun"/>
          <w:color w:val="000000"/>
          <w:kern w:val="0"/>
          <w:sz w:val="24"/>
          <w:szCs w:val="24"/>
        </w:rPr>
        <w:t>, Montalti R, Spaggiari M, Cautero N, De Ruvo N, Guerrini GP, Rompianesi G, Longo C, Gerunda GE, Di Benedetto F. Liver transplantation in older adults: our point of view. </w:t>
      </w:r>
      <w:r w:rsidRPr="00494576">
        <w:rPr>
          <w:rFonts w:ascii="Book Antiqua" w:hAnsi="Book Antiqua" w:cs="SimSun"/>
          <w:i/>
          <w:iCs/>
          <w:color w:val="000000"/>
          <w:kern w:val="0"/>
          <w:sz w:val="24"/>
          <w:szCs w:val="24"/>
        </w:rPr>
        <w:t>J Am Geriatr Soc</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59</w:t>
      </w:r>
      <w:r w:rsidRPr="00494576">
        <w:rPr>
          <w:rFonts w:ascii="Book Antiqua" w:hAnsi="Book Antiqua" w:cs="SimSun"/>
          <w:color w:val="000000"/>
          <w:kern w:val="0"/>
          <w:sz w:val="24"/>
          <w:szCs w:val="24"/>
        </w:rPr>
        <w:t>: 1359-1361 [PMID: 21751978 DOI: 10.1111/j.1532-5415.2011.03462.x]</w:t>
      </w:r>
    </w:p>
    <w:p w14:paraId="5E185822"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71 </w:t>
      </w:r>
      <w:r w:rsidRPr="00494576">
        <w:rPr>
          <w:rFonts w:ascii="Book Antiqua" w:hAnsi="Book Antiqua" w:cs="SimSun"/>
          <w:b/>
          <w:bCs/>
          <w:color w:val="000000"/>
          <w:kern w:val="0"/>
          <w:sz w:val="24"/>
          <w:szCs w:val="24"/>
        </w:rPr>
        <w:t>Adani GL</w:t>
      </w:r>
      <w:r w:rsidRPr="00494576">
        <w:rPr>
          <w:rFonts w:ascii="Book Antiqua" w:hAnsi="Book Antiqua" w:cs="SimSun"/>
          <w:color w:val="000000"/>
          <w:kern w:val="0"/>
          <w:sz w:val="24"/>
          <w:szCs w:val="24"/>
        </w:rPr>
        <w:t>, Baccarani U, Lorenzin D, Rossetto A, Nicolini D, Vecchi A, De Luca S, Risaliti A, De Anna D, Bresadola F, Bresadola V. Elderly versus young liver transplant recipients: patient and graft survival. </w:t>
      </w:r>
      <w:r w:rsidRPr="00494576">
        <w:rPr>
          <w:rFonts w:ascii="Book Antiqua" w:hAnsi="Book Antiqua" w:cs="SimSun"/>
          <w:i/>
          <w:iCs/>
          <w:color w:val="000000"/>
          <w:kern w:val="0"/>
          <w:sz w:val="24"/>
          <w:szCs w:val="24"/>
        </w:rPr>
        <w:t>Transplant Proc</w:t>
      </w:r>
      <w:r w:rsidRPr="00494576">
        <w:rPr>
          <w:rFonts w:ascii="Book Antiqua" w:hAnsi="Book Antiqua" w:cs="SimSun"/>
          <w:color w:val="000000"/>
          <w:kern w:val="0"/>
          <w:sz w:val="24"/>
          <w:szCs w:val="24"/>
        </w:rPr>
        <w:t> 2009; </w:t>
      </w:r>
      <w:r w:rsidRPr="00494576">
        <w:rPr>
          <w:rFonts w:ascii="Book Antiqua" w:hAnsi="Book Antiqua" w:cs="SimSun"/>
          <w:b/>
          <w:bCs/>
          <w:color w:val="000000"/>
          <w:kern w:val="0"/>
          <w:sz w:val="24"/>
          <w:szCs w:val="24"/>
        </w:rPr>
        <w:t>41</w:t>
      </w:r>
      <w:r w:rsidRPr="00494576">
        <w:rPr>
          <w:rFonts w:ascii="Book Antiqua" w:hAnsi="Book Antiqua" w:cs="SimSun"/>
          <w:color w:val="000000"/>
          <w:kern w:val="0"/>
          <w:sz w:val="24"/>
          <w:szCs w:val="24"/>
        </w:rPr>
        <w:t>: 1293-1294 [PMID: 19460542 DOI: 10.1016/j.transproceed.2009.03.080]</w:t>
      </w:r>
    </w:p>
    <w:p w14:paraId="66F9F919"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72 </w:t>
      </w:r>
      <w:r w:rsidRPr="00494576">
        <w:rPr>
          <w:rFonts w:ascii="Book Antiqua" w:hAnsi="Book Antiqua" w:cs="SimSun"/>
          <w:b/>
          <w:bCs/>
          <w:color w:val="000000"/>
          <w:kern w:val="0"/>
          <w:sz w:val="24"/>
          <w:szCs w:val="24"/>
        </w:rPr>
        <w:t>Naugler WE</w:t>
      </w:r>
      <w:r w:rsidRPr="00494576">
        <w:rPr>
          <w:rFonts w:ascii="Book Antiqua" w:hAnsi="Book Antiqua" w:cs="SimSun"/>
          <w:color w:val="000000"/>
          <w:kern w:val="0"/>
          <w:sz w:val="24"/>
          <w:szCs w:val="24"/>
        </w:rPr>
        <w:t>, Sakurai T, Kim S, Maeda S, Kim K, Elsharkawy AM, Karin M. Gender disparity in liver cancer due to sex differences in MyD88-dependent IL-6 production. </w:t>
      </w:r>
      <w:r w:rsidRPr="00494576">
        <w:rPr>
          <w:rFonts w:ascii="Book Antiqua" w:hAnsi="Book Antiqua" w:cs="SimSun"/>
          <w:i/>
          <w:iCs/>
          <w:color w:val="000000"/>
          <w:kern w:val="0"/>
          <w:sz w:val="24"/>
          <w:szCs w:val="24"/>
        </w:rPr>
        <w:t>Science</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317</w:t>
      </w:r>
      <w:r w:rsidRPr="00494576">
        <w:rPr>
          <w:rFonts w:ascii="Book Antiqua" w:hAnsi="Book Antiqua" w:cs="SimSun"/>
          <w:color w:val="000000"/>
          <w:kern w:val="0"/>
          <w:sz w:val="24"/>
          <w:szCs w:val="24"/>
        </w:rPr>
        <w:t>: 121-124 [PMID: 17615358 DOI: 10.1126/science.1140485]</w:t>
      </w:r>
    </w:p>
    <w:p w14:paraId="1ED631BD"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73 </w:t>
      </w:r>
      <w:r w:rsidRPr="00494576">
        <w:rPr>
          <w:rFonts w:ascii="Book Antiqua" w:hAnsi="Book Antiqua" w:cs="SimSun"/>
          <w:b/>
          <w:bCs/>
          <w:color w:val="000000"/>
          <w:kern w:val="0"/>
          <w:sz w:val="24"/>
          <w:szCs w:val="24"/>
        </w:rPr>
        <w:t>Yang D</w:t>
      </w:r>
      <w:r w:rsidRPr="00494576">
        <w:rPr>
          <w:rFonts w:ascii="Book Antiqua" w:hAnsi="Book Antiqua" w:cs="SimSun"/>
          <w:color w:val="000000"/>
          <w:kern w:val="0"/>
          <w:sz w:val="24"/>
          <w:szCs w:val="24"/>
        </w:rPr>
        <w:t>, Hanna DL, Usher J, LoCoco J, Chaudhari P, Lenz HJ, Setiawan VW, El-Khoueiry A. Impact of sex on the survival of patients with hepatocellular carcinoma: a Surveillance, Epidemiology, and End Results analysis. </w:t>
      </w:r>
      <w:r w:rsidRPr="00494576">
        <w:rPr>
          <w:rFonts w:ascii="Book Antiqua" w:hAnsi="Book Antiqua" w:cs="SimSun"/>
          <w:i/>
          <w:iCs/>
          <w:color w:val="000000"/>
          <w:kern w:val="0"/>
          <w:sz w:val="24"/>
          <w:szCs w:val="24"/>
        </w:rPr>
        <w:t>Cancer</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120</w:t>
      </w:r>
      <w:r w:rsidRPr="00494576">
        <w:rPr>
          <w:rFonts w:ascii="Book Antiqua" w:hAnsi="Book Antiqua" w:cs="SimSun"/>
          <w:color w:val="000000"/>
          <w:kern w:val="0"/>
          <w:sz w:val="24"/>
          <w:szCs w:val="24"/>
        </w:rPr>
        <w:t>: 3707-3716 [PMID: 25081299 DOI: 10.1002/cncr.28912]</w:t>
      </w:r>
    </w:p>
    <w:p w14:paraId="1A3EEA9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74 </w:t>
      </w:r>
      <w:r w:rsidRPr="00494576">
        <w:rPr>
          <w:rFonts w:ascii="Book Antiqua" w:hAnsi="Book Antiqua" w:cs="SimSun"/>
          <w:b/>
          <w:bCs/>
          <w:color w:val="000000"/>
          <w:kern w:val="0"/>
          <w:sz w:val="24"/>
          <w:szCs w:val="24"/>
        </w:rPr>
        <w:t>Nagai S</w:t>
      </w:r>
      <w:r w:rsidRPr="00494576">
        <w:rPr>
          <w:rFonts w:ascii="Book Antiqua" w:hAnsi="Book Antiqua" w:cs="SimSun"/>
          <w:color w:val="000000"/>
          <w:kern w:val="0"/>
          <w:sz w:val="24"/>
          <w:szCs w:val="24"/>
        </w:rPr>
        <w:t>, Yoshida A, Facciuto M, Moonka D, Abouljoud MS, Schwartz ME, Florman SS. Ischemia time impacts recurrence of hepatocellular carcinoma after liver transplantation. </w:t>
      </w:r>
      <w:r w:rsidRPr="00494576">
        <w:rPr>
          <w:rFonts w:ascii="Book Antiqua" w:hAnsi="Book Antiqua" w:cs="SimSun"/>
          <w:i/>
          <w:iCs/>
          <w:color w:val="000000"/>
          <w:kern w:val="0"/>
          <w:sz w:val="24"/>
          <w:szCs w:val="24"/>
        </w:rPr>
        <w:t>Hepatology</w:t>
      </w:r>
      <w:r w:rsidRPr="00494576">
        <w:rPr>
          <w:rFonts w:ascii="Book Antiqua" w:hAnsi="Book Antiqua" w:cs="SimSun"/>
          <w:color w:val="000000"/>
          <w:kern w:val="0"/>
          <w:sz w:val="24"/>
          <w:szCs w:val="24"/>
        </w:rPr>
        <w:t> 2015; </w:t>
      </w:r>
      <w:r w:rsidRPr="00494576">
        <w:rPr>
          <w:rFonts w:ascii="Book Antiqua" w:hAnsi="Book Antiqua" w:cs="SimSun"/>
          <w:b/>
          <w:bCs/>
          <w:color w:val="000000"/>
          <w:kern w:val="0"/>
          <w:sz w:val="24"/>
          <w:szCs w:val="24"/>
        </w:rPr>
        <w:t>61</w:t>
      </w:r>
      <w:r w:rsidRPr="00494576">
        <w:rPr>
          <w:rFonts w:ascii="Book Antiqua" w:hAnsi="Book Antiqua" w:cs="SimSun"/>
          <w:color w:val="000000"/>
          <w:kern w:val="0"/>
          <w:sz w:val="24"/>
          <w:szCs w:val="24"/>
        </w:rPr>
        <w:t>: 895-904 [PMID: 25099130 DOI: 10.1002/hep.27358]</w:t>
      </w:r>
    </w:p>
    <w:p w14:paraId="7ABA6EE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75 </w:t>
      </w:r>
      <w:r w:rsidRPr="00494576">
        <w:rPr>
          <w:rFonts w:ascii="Book Antiqua" w:hAnsi="Book Antiqua" w:cs="SimSun"/>
          <w:b/>
          <w:bCs/>
          <w:color w:val="000000"/>
          <w:kern w:val="0"/>
          <w:sz w:val="24"/>
          <w:szCs w:val="24"/>
        </w:rPr>
        <w:t>van der Bilt JD</w:t>
      </w:r>
      <w:r w:rsidRPr="00494576">
        <w:rPr>
          <w:rFonts w:ascii="Book Antiqua" w:hAnsi="Book Antiqua" w:cs="SimSun"/>
          <w:color w:val="000000"/>
          <w:kern w:val="0"/>
          <w:sz w:val="24"/>
          <w:szCs w:val="24"/>
        </w:rPr>
        <w:t>, Kranenburg O, Nijkamp MW, Smakman N, Veenendaal LM, Te Velde EA, Voest EE, van Diest PJ, Borel Rinkes IH. Ischemia/reperfusion accelerates the outgrowth of hepatic micrometastases in a highly standardized murine model. </w:t>
      </w:r>
      <w:r w:rsidRPr="00494576">
        <w:rPr>
          <w:rFonts w:ascii="Book Antiqua" w:hAnsi="Book Antiqua" w:cs="SimSun"/>
          <w:i/>
          <w:iCs/>
          <w:color w:val="000000"/>
          <w:kern w:val="0"/>
          <w:sz w:val="24"/>
          <w:szCs w:val="24"/>
        </w:rPr>
        <w:t>Hepatology</w:t>
      </w:r>
      <w:r w:rsidRPr="00494576">
        <w:rPr>
          <w:rFonts w:ascii="Book Antiqua" w:hAnsi="Book Antiqua" w:cs="SimSun"/>
          <w:color w:val="000000"/>
          <w:kern w:val="0"/>
          <w:sz w:val="24"/>
          <w:szCs w:val="24"/>
        </w:rPr>
        <w:t> 2005; </w:t>
      </w:r>
      <w:r w:rsidRPr="00494576">
        <w:rPr>
          <w:rFonts w:ascii="Book Antiqua" w:hAnsi="Book Antiqua" w:cs="SimSun"/>
          <w:b/>
          <w:bCs/>
          <w:color w:val="000000"/>
          <w:kern w:val="0"/>
          <w:sz w:val="24"/>
          <w:szCs w:val="24"/>
        </w:rPr>
        <w:t>42</w:t>
      </w:r>
      <w:r w:rsidRPr="00494576">
        <w:rPr>
          <w:rFonts w:ascii="Book Antiqua" w:hAnsi="Book Antiqua" w:cs="SimSun"/>
          <w:color w:val="000000"/>
          <w:kern w:val="0"/>
          <w:sz w:val="24"/>
          <w:szCs w:val="24"/>
        </w:rPr>
        <w:t>: 165-175 [PMID: 15962318 DOI: 10.1002/hep.20739]</w:t>
      </w:r>
    </w:p>
    <w:p w14:paraId="5D3DA221"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76 </w:t>
      </w:r>
      <w:r w:rsidRPr="00494576">
        <w:rPr>
          <w:rFonts w:ascii="Book Antiqua" w:hAnsi="Book Antiqua" w:cs="SimSun"/>
          <w:b/>
          <w:bCs/>
          <w:color w:val="000000"/>
          <w:kern w:val="0"/>
          <w:sz w:val="24"/>
          <w:szCs w:val="24"/>
        </w:rPr>
        <w:t>Man K</w:t>
      </w:r>
      <w:r w:rsidRPr="00494576">
        <w:rPr>
          <w:rFonts w:ascii="Book Antiqua" w:hAnsi="Book Antiqua" w:cs="SimSun"/>
          <w:color w:val="000000"/>
          <w:kern w:val="0"/>
          <w:sz w:val="24"/>
          <w:szCs w:val="24"/>
        </w:rPr>
        <w:t>, Ng KT, Lo CM, Ho JW, Sun BS, Sun CK, Lee TK, Poon RT, Fan ST. Ischemia-reperfusion of small liver remnant promotes liver tumor growth and metastases--activation of cell invasion and migration pathways. </w:t>
      </w:r>
      <w:r w:rsidRPr="00494576">
        <w:rPr>
          <w:rFonts w:ascii="Book Antiqua" w:hAnsi="Book Antiqua" w:cs="SimSun"/>
          <w:i/>
          <w:iCs/>
          <w:color w:val="000000"/>
          <w:kern w:val="0"/>
          <w:sz w:val="24"/>
          <w:szCs w:val="24"/>
        </w:rPr>
        <w:t>Liver Transpl</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13</w:t>
      </w:r>
      <w:r w:rsidRPr="00494576">
        <w:rPr>
          <w:rFonts w:ascii="Book Antiqua" w:hAnsi="Book Antiqua" w:cs="SimSun"/>
          <w:color w:val="000000"/>
          <w:kern w:val="0"/>
          <w:sz w:val="24"/>
          <w:szCs w:val="24"/>
        </w:rPr>
        <w:t>: 1669-1677 [PMID: 18044786 DOI: 10.1002/lt.21193]</w:t>
      </w:r>
    </w:p>
    <w:p w14:paraId="2081C2C0"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77 </w:t>
      </w:r>
      <w:r w:rsidRPr="00494576">
        <w:rPr>
          <w:rFonts w:ascii="Book Antiqua" w:hAnsi="Book Antiqua" w:cs="SimSun"/>
          <w:b/>
          <w:bCs/>
          <w:color w:val="000000"/>
          <w:kern w:val="0"/>
          <w:sz w:val="24"/>
          <w:szCs w:val="24"/>
        </w:rPr>
        <w:t>Ku Y</w:t>
      </w:r>
      <w:r w:rsidRPr="00494576">
        <w:rPr>
          <w:rFonts w:ascii="Book Antiqua" w:hAnsi="Book Antiqua" w:cs="SimSun"/>
          <w:color w:val="000000"/>
          <w:kern w:val="0"/>
          <w:sz w:val="24"/>
          <w:szCs w:val="24"/>
        </w:rPr>
        <w:t>, Kusunoki N, Shiotani M, Maeda I, Iwasaki T, Tominaga M, Kitagawa T, Fukumoto T, Suzuki Y, Kuroda Y. Stimulation of haematogenous liver metastases by ischaemia-reperfusion in rats. </w:t>
      </w:r>
      <w:r w:rsidRPr="00494576">
        <w:rPr>
          <w:rFonts w:ascii="Book Antiqua" w:hAnsi="Book Antiqua" w:cs="SimSun"/>
          <w:i/>
          <w:iCs/>
          <w:color w:val="000000"/>
          <w:kern w:val="0"/>
          <w:sz w:val="24"/>
          <w:szCs w:val="24"/>
        </w:rPr>
        <w:t>Eur J Surg</w:t>
      </w:r>
      <w:r w:rsidRPr="00494576">
        <w:rPr>
          <w:rFonts w:ascii="Book Antiqua" w:hAnsi="Book Antiqua" w:cs="SimSun"/>
          <w:color w:val="000000"/>
          <w:kern w:val="0"/>
          <w:sz w:val="24"/>
          <w:szCs w:val="24"/>
        </w:rPr>
        <w:t> 1999; </w:t>
      </w:r>
      <w:r w:rsidRPr="00494576">
        <w:rPr>
          <w:rFonts w:ascii="Book Antiqua" w:hAnsi="Book Antiqua" w:cs="SimSun"/>
          <w:b/>
          <w:bCs/>
          <w:color w:val="000000"/>
          <w:kern w:val="0"/>
          <w:sz w:val="24"/>
          <w:szCs w:val="24"/>
        </w:rPr>
        <w:t>165</w:t>
      </w:r>
      <w:r w:rsidRPr="00494576">
        <w:rPr>
          <w:rFonts w:ascii="Book Antiqua" w:hAnsi="Book Antiqua" w:cs="SimSun"/>
          <w:color w:val="000000"/>
          <w:kern w:val="0"/>
          <w:sz w:val="24"/>
          <w:szCs w:val="24"/>
        </w:rPr>
        <w:t>: 801-807 [PMID: 10494650 DOI: 10.1080/11024159950189627]</w:t>
      </w:r>
    </w:p>
    <w:p w14:paraId="2D1915C5"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78 </w:t>
      </w:r>
      <w:r w:rsidRPr="00494576">
        <w:rPr>
          <w:rFonts w:ascii="Book Antiqua" w:hAnsi="Book Antiqua" w:cs="SimSun"/>
          <w:b/>
          <w:bCs/>
          <w:color w:val="000000"/>
          <w:kern w:val="0"/>
          <w:sz w:val="24"/>
          <w:szCs w:val="24"/>
        </w:rPr>
        <w:t>Harris AL</w:t>
      </w:r>
      <w:r w:rsidRPr="00494576">
        <w:rPr>
          <w:rFonts w:ascii="Book Antiqua" w:hAnsi="Book Antiqua" w:cs="SimSun"/>
          <w:color w:val="000000"/>
          <w:kern w:val="0"/>
          <w:sz w:val="24"/>
          <w:szCs w:val="24"/>
        </w:rPr>
        <w:t>. Hypoxia--a key regulatory factor in tumour growth. </w:t>
      </w:r>
      <w:r w:rsidRPr="00494576">
        <w:rPr>
          <w:rFonts w:ascii="Book Antiqua" w:hAnsi="Book Antiqua" w:cs="SimSun"/>
          <w:i/>
          <w:iCs/>
          <w:color w:val="000000"/>
          <w:kern w:val="0"/>
          <w:sz w:val="24"/>
          <w:szCs w:val="24"/>
        </w:rPr>
        <w:t>Nat Rev Cancer</w:t>
      </w:r>
      <w:r w:rsidRPr="00494576">
        <w:rPr>
          <w:rFonts w:ascii="Book Antiqua" w:hAnsi="Book Antiqua" w:cs="SimSun"/>
          <w:color w:val="000000"/>
          <w:kern w:val="0"/>
          <w:sz w:val="24"/>
          <w:szCs w:val="24"/>
        </w:rPr>
        <w:t> 2002; </w:t>
      </w:r>
      <w:r w:rsidRPr="00494576">
        <w:rPr>
          <w:rFonts w:ascii="Book Antiqua" w:hAnsi="Book Antiqua" w:cs="SimSun"/>
          <w:b/>
          <w:bCs/>
          <w:color w:val="000000"/>
          <w:kern w:val="0"/>
          <w:sz w:val="24"/>
          <w:szCs w:val="24"/>
        </w:rPr>
        <w:t>2</w:t>
      </w:r>
      <w:r w:rsidRPr="00494576">
        <w:rPr>
          <w:rFonts w:ascii="Book Antiqua" w:hAnsi="Book Antiqua" w:cs="SimSun"/>
          <w:color w:val="000000"/>
          <w:kern w:val="0"/>
          <w:sz w:val="24"/>
          <w:szCs w:val="24"/>
        </w:rPr>
        <w:t>: 38-47 [PMID: 11902584 DOI: 10.1038/nrc704]</w:t>
      </w:r>
    </w:p>
    <w:p w14:paraId="3664EE20"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79 </w:t>
      </w:r>
      <w:r w:rsidRPr="00494576">
        <w:rPr>
          <w:rFonts w:ascii="Book Antiqua" w:hAnsi="Book Antiqua" w:cs="SimSun"/>
          <w:b/>
          <w:bCs/>
          <w:color w:val="000000"/>
          <w:kern w:val="0"/>
          <w:sz w:val="24"/>
          <w:szCs w:val="24"/>
        </w:rPr>
        <w:t>Carmeliet P</w:t>
      </w:r>
      <w:r w:rsidRPr="00494576">
        <w:rPr>
          <w:rFonts w:ascii="Book Antiqua" w:hAnsi="Book Antiqua" w:cs="SimSun"/>
          <w:color w:val="000000"/>
          <w:kern w:val="0"/>
          <w:sz w:val="24"/>
          <w:szCs w:val="24"/>
        </w:rPr>
        <w:t>, Dor Y, Herbert JM, Fukumura D, Brusselmans K, Dewerchin M, Neeman M, Bono F, Abramovitch R, Maxwell P, Koch CJ, Ratcliffe P, Moons L, Jain RK, Collen D, Keshert E. Role of HIF-1alpha in hypoxia-mediated apoptosis, cell proliferation and tumour angiogenesis. </w:t>
      </w:r>
      <w:r w:rsidRPr="00494576">
        <w:rPr>
          <w:rFonts w:ascii="Book Antiqua" w:hAnsi="Book Antiqua" w:cs="SimSun"/>
          <w:i/>
          <w:iCs/>
          <w:color w:val="000000"/>
          <w:kern w:val="0"/>
          <w:sz w:val="24"/>
          <w:szCs w:val="24"/>
        </w:rPr>
        <w:t>Nature</w:t>
      </w:r>
      <w:r w:rsidRPr="00494576">
        <w:rPr>
          <w:rFonts w:ascii="Book Antiqua" w:hAnsi="Book Antiqua" w:cs="SimSun"/>
          <w:color w:val="000000"/>
          <w:kern w:val="0"/>
          <w:sz w:val="24"/>
          <w:szCs w:val="24"/>
        </w:rPr>
        <w:t> 1998; </w:t>
      </w:r>
      <w:r w:rsidRPr="00494576">
        <w:rPr>
          <w:rFonts w:ascii="Book Antiqua" w:hAnsi="Book Antiqua" w:cs="SimSun"/>
          <w:b/>
          <w:bCs/>
          <w:color w:val="000000"/>
          <w:kern w:val="0"/>
          <w:sz w:val="24"/>
          <w:szCs w:val="24"/>
        </w:rPr>
        <w:t>394</w:t>
      </w:r>
      <w:r w:rsidRPr="00494576">
        <w:rPr>
          <w:rFonts w:ascii="Book Antiqua" w:hAnsi="Book Antiqua" w:cs="SimSun"/>
          <w:color w:val="000000"/>
          <w:kern w:val="0"/>
          <w:sz w:val="24"/>
          <w:szCs w:val="24"/>
        </w:rPr>
        <w:t>: 485-490 [PMID: 9697772 DOI: 10.1038/28867]</w:t>
      </w:r>
    </w:p>
    <w:p w14:paraId="59100702"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80 </w:t>
      </w:r>
      <w:r w:rsidRPr="00494576">
        <w:rPr>
          <w:rFonts w:ascii="Book Antiqua" w:hAnsi="Book Antiqua" w:cs="SimSun"/>
          <w:b/>
          <w:bCs/>
          <w:color w:val="000000"/>
          <w:kern w:val="0"/>
          <w:sz w:val="24"/>
          <w:szCs w:val="24"/>
        </w:rPr>
        <w:t>Brahimi-Horn C</w:t>
      </w:r>
      <w:r w:rsidRPr="00494576">
        <w:rPr>
          <w:rFonts w:ascii="Book Antiqua" w:hAnsi="Book Antiqua" w:cs="SimSun"/>
          <w:color w:val="000000"/>
          <w:kern w:val="0"/>
          <w:sz w:val="24"/>
          <w:szCs w:val="24"/>
        </w:rPr>
        <w:t>, Pouysségur J. The role of the hypoxia-inducible factor in tumor metabolism growth and invasion. </w:t>
      </w:r>
      <w:r w:rsidRPr="00494576">
        <w:rPr>
          <w:rFonts w:ascii="Book Antiqua" w:hAnsi="Book Antiqua" w:cs="SimSun"/>
          <w:i/>
          <w:iCs/>
          <w:color w:val="000000"/>
          <w:kern w:val="0"/>
          <w:sz w:val="24"/>
          <w:szCs w:val="24"/>
        </w:rPr>
        <w:t>Bull Cancer</w:t>
      </w:r>
      <w:r w:rsidRPr="00494576">
        <w:rPr>
          <w:rFonts w:ascii="Book Antiqua" w:hAnsi="Book Antiqua" w:cs="SimSun"/>
          <w:color w:val="000000"/>
          <w:kern w:val="0"/>
          <w:sz w:val="24"/>
          <w:szCs w:val="24"/>
        </w:rPr>
        <w:t> 2006; </w:t>
      </w:r>
      <w:r w:rsidRPr="00494576">
        <w:rPr>
          <w:rFonts w:ascii="Book Antiqua" w:hAnsi="Book Antiqua" w:cs="SimSun"/>
          <w:b/>
          <w:bCs/>
          <w:color w:val="000000"/>
          <w:kern w:val="0"/>
          <w:sz w:val="24"/>
          <w:szCs w:val="24"/>
        </w:rPr>
        <w:t>93</w:t>
      </w:r>
      <w:r w:rsidRPr="00494576">
        <w:rPr>
          <w:rFonts w:ascii="Book Antiqua" w:hAnsi="Book Antiqua" w:cs="SimSun"/>
          <w:color w:val="000000"/>
          <w:kern w:val="0"/>
          <w:sz w:val="24"/>
          <w:szCs w:val="24"/>
        </w:rPr>
        <w:t>: E73-E80 [PMID: 16935775 DOI: 10.1158/0008-5472.can-04-2184]</w:t>
      </w:r>
    </w:p>
    <w:p w14:paraId="56E9B935"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81 </w:t>
      </w:r>
      <w:r w:rsidRPr="00494576">
        <w:rPr>
          <w:rFonts w:ascii="Book Antiqua" w:hAnsi="Book Antiqua" w:cs="SimSun"/>
          <w:b/>
          <w:bCs/>
          <w:color w:val="000000"/>
          <w:kern w:val="0"/>
          <w:sz w:val="24"/>
          <w:szCs w:val="24"/>
        </w:rPr>
        <w:t>Axelson H</w:t>
      </w:r>
      <w:r w:rsidRPr="00494576">
        <w:rPr>
          <w:rFonts w:ascii="Book Antiqua" w:hAnsi="Book Antiqua" w:cs="SimSun"/>
          <w:color w:val="000000"/>
          <w:kern w:val="0"/>
          <w:sz w:val="24"/>
          <w:szCs w:val="24"/>
        </w:rPr>
        <w:t>, Fredlund E, Ovenberger M, Landberg G, Påhlman S. Hypoxia-induced dedifferentiation of tumor cells--a mechanism behind heterogeneity and aggressiveness of solid tumors. </w:t>
      </w:r>
      <w:r w:rsidRPr="00494576">
        <w:rPr>
          <w:rFonts w:ascii="Book Antiqua" w:hAnsi="Book Antiqua" w:cs="SimSun"/>
          <w:i/>
          <w:iCs/>
          <w:color w:val="000000"/>
          <w:kern w:val="0"/>
          <w:sz w:val="24"/>
          <w:szCs w:val="24"/>
        </w:rPr>
        <w:t>Semin Cell Dev Biol</w:t>
      </w:r>
      <w:r w:rsidRPr="00494576">
        <w:rPr>
          <w:rFonts w:ascii="Book Antiqua" w:hAnsi="Book Antiqua" w:cs="SimSun"/>
          <w:color w:val="000000"/>
          <w:kern w:val="0"/>
          <w:sz w:val="24"/>
          <w:szCs w:val="24"/>
        </w:rPr>
        <w:t> 2005; </w:t>
      </w:r>
      <w:r w:rsidRPr="00494576">
        <w:rPr>
          <w:rFonts w:ascii="Book Antiqua" w:hAnsi="Book Antiqua" w:cs="SimSun"/>
          <w:b/>
          <w:bCs/>
          <w:color w:val="000000"/>
          <w:kern w:val="0"/>
          <w:sz w:val="24"/>
          <w:szCs w:val="24"/>
        </w:rPr>
        <w:t>16</w:t>
      </w:r>
      <w:r w:rsidRPr="00494576">
        <w:rPr>
          <w:rFonts w:ascii="Book Antiqua" w:hAnsi="Book Antiqua" w:cs="SimSun"/>
          <w:color w:val="000000"/>
          <w:kern w:val="0"/>
          <w:sz w:val="24"/>
          <w:szCs w:val="24"/>
        </w:rPr>
        <w:t>: 554-563 [PMID: 16144692 DOI: 10.1016/j.semcdb.2005.03.007]</w:t>
      </w:r>
    </w:p>
    <w:p w14:paraId="5F730C2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82 </w:t>
      </w:r>
      <w:r w:rsidRPr="00494576">
        <w:rPr>
          <w:rFonts w:ascii="Book Antiqua" w:hAnsi="Book Antiqua" w:cs="SimSun"/>
          <w:b/>
          <w:bCs/>
          <w:color w:val="000000"/>
          <w:kern w:val="0"/>
          <w:sz w:val="24"/>
          <w:szCs w:val="24"/>
        </w:rPr>
        <w:t>Croome KP</w:t>
      </w:r>
      <w:r w:rsidRPr="00494576">
        <w:rPr>
          <w:rFonts w:ascii="Book Antiqua" w:hAnsi="Book Antiqua" w:cs="SimSun"/>
          <w:color w:val="000000"/>
          <w:kern w:val="0"/>
          <w:sz w:val="24"/>
          <w:szCs w:val="24"/>
        </w:rPr>
        <w:t xml:space="preserve">, Wall W, Chandok N, Beck G, Marotta P, Hernandez-Alejandro R. Inferior survival in liver transplant recipients with hepatocellular carcinoma </w:t>
      </w:r>
      <w:r w:rsidRPr="00494576">
        <w:rPr>
          <w:rFonts w:ascii="Book Antiqua" w:hAnsi="Book Antiqua" w:cs="SimSun"/>
          <w:color w:val="000000"/>
          <w:kern w:val="0"/>
          <w:sz w:val="24"/>
          <w:szCs w:val="24"/>
        </w:rPr>
        <w:lastRenderedPageBreak/>
        <w:t>receiving donation after cardiac death liver allografts. </w:t>
      </w:r>
      <w:r w:rsidRPr="00494576">
        <w:rPr>
          <w:rFonts w:ascii="Book Antiqua" w:hAnsi="Book Antiqua" w:cs="SimSun"/>
          <w:i/>
          <w:iCs/>
          <w:color w:val="000000"/>
          <w:kern w:val="0"/>
          <w:sz w:val="24"/>
          <w:szCs w:val="24"/>
        </w:rPr>
        <w:t>Liver Transpl</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19</w:t>
      </w:r>
      <w:r w:rsidRPr="00494576">
        <w:rPr>
          <w:rFonts w:ascii="Book Antiqua" w:hAnsi="Book Antiqua" w:cs="SimSun"/>
          <w:color w:val="000000"/>
          <w:kern w:val="0"/>
          <w:sz w:val="24"/>
          <w:szCs w:val="24"/>
        </w:rPr>
        <w:t>: 1214-1223 [PMID: 23907778 DOI: 10.1002/lt.23715]</w:t>
      </w:r>
    </w:p>
    <w:p w14:paraId="5BA63591"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83 </w:t>
      </w:r>
      <w:r w:rsidRPr="00494576">
        <w:rPr>
          <w:rFonts w:ascii="Book Antiqua" w:hAnsi="Book Antiqua" w:cs="SimSun"/>
          <w:b/>
          <w:bCs/>
          <w:color w:val="000000"/>
          <w:kern w:val="0"/>
          <w:sz w:val="24"/>
          <w:szCs w:val="24"/>
        </w:rPr>
        <w:t>Gasbarrini A</w:t>
      </w:r>
      <w:r w:rsidRPr="00494576">
        <w:rPr>
          <w:rFonts w:ascii="Book Antiqua" w:hAnsi="Book Antiqua" w:cs="SimSun"/>
          <w:color w:val="000000"/>
          <w:kern w:val="0"/>
          <w:sz w:val="24"/>
          <w:szCs w:val="24"/>
        </w:rPr>
        <w:t>, Addolorato G, Di Campli C, Simoncini M, Montemagno S, Castagneto M, Padalino C, Pola P, Gasbarrini G. Gender affects reperfusion injury in rat liver. </w:t>
      </w:r>
      <w:r w:rsidRPr="00494576">
        <w:rPr>
          <w:rFonts w:ascii="Book Antiqua" w:hAnsi="Book Antiqua" w:cs="SimSun"/>
          <w:i/>
          <w:iCs/>
          <w:color w:val="000000"/>
          <w:kern w:val="0"/>
          <w:sz w:val="24"/>
          <w:szCs w:val="24"/>
        </w:rPr>
        <w:t>Dig Dis Sci</w:t>
      </w:r>
      <w:r w:rsidRPr="00494576">
        <w:rPr>
          <w:rFonts w:ascii="Book Antiqua" w:hAnsi="Book Antiqua" w:cs="SimSun"/>
          <w:color w:val="000000"/>
          <w:kern w:val="0"/>
          <w:sz w:val="24"/>
          <w:szCs w:val="24"/>
        </w:rPr>
        <w:t> 2001; </w:t>
      </w:r>
      <w:r w:rsidRPr="00494576">
        <w:rPr>
          <w:rFonts w:ascii="Book Antiqua" w:hAnsi="Book Antiqua" w:cs="SimSun"/>
          <w:b/>
          <w:bCs/>
          <w:color w:val="000000"/>
          <w:kern w:val="0"/>
          <w:sz w:val="24"/>
          <w:szCs w:val="24"/>
        </w:rPr>
        <w:t>46</w:t>
      </w:r>
      <w:r w:rsidRPr="00494576">
        <w:rPr>
          <w:rFonts w:ascii="Book Antiqua" w:hAnsi="Book Antiqua" w:cs="SimSun"/>
          <w:color w:val="000000"/>
          <w:kern w:val="0"/>
          <w:sz w:val="24"/>
          <w:szCs w:val="24"/>
        </w:rPr>
        <w:t>: 1305-1312 [PMID: 11414309]</w:t>
      </w:r>
    </w:p>
    <w:p w14:paraId="1261F01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84 </w:t>
      </w:r>
      <w:r w:rsidRPr="00494576">
        <w:rPr>
          <w:rFonts w:ascii="Book Antiqua" w:hAnsi="Book Antiqua" w:cs="SimSun"/>
          <w:b/>
          <w:bCs/>
          <w:color w:val="000000"/>
          <w:kern w:val="0"/>
          <w:sz w:val="24"/>
          <w:szCs w:val="24"/>
        </w:rPr>
        <w:t>Wittnich C</w:t>
      </w:r>
      <w:r w:rsidRPr="00494576">
        <w:rPr>
          <w:rFonts w:ascii="Book Antiqua" w:hAnsi="Book Antiqua" w:cs="SimSun"/>
          <w:color w:val="000000"/>
          <w:kern w:val="0"/>
          <w:sz w:val="24"/>
          <w:szCs w:val="24"/>
        </w:rPr>
        <w:t>, Belanger MP, Askin N, Boscarino C, Wallen WJ. Lower liver transplant success in females: gender differences in metabolic response to global ischemia. </w:t>
      </w:r>
      <w:r w:rsidRPr="00494576">
        <w:rPr>
          <w:rFonts w:ascii="Book Antiqua" w:hAnsi="Book Antiqua" w:cs="SimSun"/>
          <w:i/>
          <w:iCs/>
          <w:color w:val="000000"/>
          <w:kern w:val="0"/>
          <w:sz w:val="24"/>
          <w:szCs w:val="24"/>
        </w:rPr>
        <w:t>Transplant Proc</w:t>
      </w:r>
      <w:r w:rsidRPr="00494576">
        <w:rPr>
          <w:rFonts w:ascii="Book Antiqua" w:hAnsi="Book Antiqua" w:cs="SimSun"/>
          <w:color w:val="000000"/>
          <w:kern w:val="0"/>
          <w:sz w:val="24"/>
          <w:szCs w:val="24"/>
        </w:rPr>
        <w:t> 2004; </w:t>
      </w:r>
      <w:r w:rsidRPr="00494576">
        <w:rPr>
          <w:rFonts w:ascii="Book Antiqua" w:hAnsi="Book Antiqua" w:cs="SimSun"/>
          <w:b/>
          <w:bCs/>
          <w:color w:val="000000"/>
          <w:kern w:val="0"/>
          <w:sz w:val="24"/>
          <w:szCs w:val="24"/>
        </w:rPr>
        <w:t>36</w:t>
      </w:r>
      <w:r w:rsidRPr="00494576">
        <w:rPr>
          <w:rFonts w:ascii="Book Antiqua" w:hAnsi="Book Antiqua" w:cs="SimSun"/>
          <w:color w:val="000000"/>
          <w:kern w:val="0"/>
          <w:sz w:val="24"/>
          <w:szCs w:val="24"/>
        </w:rPr>
        <w:t>: 1485-1488 [PMID: 15251365 DOI: 10.1016/j.transproceed.2004.05.055]</w:t>
      </w:r>
    </w:p>
    <w:p w14:paraId="52456CB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85 </w:t>
      </w:r>
      <w:r w:rsidRPr="00494576">
        <w:rPr>
          <w:rFonts w:ascii="Book Antiqua" w:hAnsi="Book Antiqua" w:cs="SimSun"/>
          <w:b/>
          <w:bCs/>
          <w:color w:val="000000"/>
          <w:kern w:val="0"/>
          <w:sz w:val="24"/>
          <w:szCs w:val="24"/>
        </w:rPr>
        <w:t>Sharma P</w:t>
      </w:r>
      <w:r w:rsidRPr="00494576">
        <w:rPr>
          <w:rFonts w:ascii="Book Antiqua" w:hAnsi="Book Antiqua" w:cs="SimSun"/>
          <w:color w:val="000000"/>
          <w:kern w:val="0"/>
          <w:sz w:val="24"/>
          <w:szCs w:val="24"/>
        </w:rPr>
        <w:t>, Welch K, Hussain H, Pelletier SJ, Fontana RJ, Marrero J, Merion RM. Incidence and risk factors of hepatocellular carcinoma recurrence after liver transplantation in the MELD era. </w:t>
      </w:r>
      <w:r w:rsidRPr="00494576">
        <w:rPr>
          <w:rFonts w:ascii="Book Antiqua" w:hAnsi="Book Antiqua" w:cs="SimSun"/>
          <w:i/>
          <w:iCs/>
          <w:color w:val="000000"/>
          <w:kern w:val="0"/>
          <w:sz w:val="24"/>
          <w:szCs w:val="24"/>
        </w:rPr>
        <w:t>Dig Dis Sci</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57</w:t>
      </w:r>
      <w:r w:rsidRPr="00494576">
        <w:rPr>
          <w:rFonts w:ascii="Book Antiqua" w:hAnsi="Book Antiqua" w:cs="SimSun"/>
          <w:color w:val="000000"/>
          <w:kern w:val="0"/>
          <w:sz w:val="24"/>
          <w:szCs w:val="24"/>
        </w:rPr>
        <w:t>: 806-812 [PMID: 21953139 DOI: 10.1007/s10620-011-1910-9]</w:t>
      </w:r>
    </w:p>
    <w:p w14:paraId="4C687CB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86 </w:t>
      </w:r>
      <w:r w:rsidRPr="00494576">
        <w:rPr>
          <w:rFonts w:ascii="Book Antiqua" w:hAnsi="Book Antiqua" w:cs="SimSun"/>
          <w:b/>
          <w:bCs/>
          <w:color w:val="000000"/>
          <w:kern w:val="0"/>
          <w:sz w:val="24"/>
          <w:szCs w:val="24"/>
        </w:rPr>
        <w:t>Cameron AM</w:t>
      </w:r>
      <w:r w:rsidRPr="00494576">
        <w:rPr>
          <w:rFonts w:ascii="Book Antiqua" w:hAnsi="Book Antiqua" w:cs="SimSun"/>
          <w:color w:val="000000"/>
          <w:kern w:val="0"/>
          <w:sz w:val="24"/>
          <w:szCs w:val="24"/>
        </w:rPr>
        <w:t>, Ghobrial RM, Yersiz H, Farmer DG, Lipshutz GS, Gordon SA, Zimmerman M, Hong J, Collins TE, Gornbein J, Amersi F, Weaver M, Cao C, Chen T, Hiatt JR, Busuttil RW. Optimal utilization of donor grafts with extended criteria: a single-center experience in over 1000 liver transplants. </w:t>
      </w:r>
      <w:r w:rsidRPr="00494576">
        <w:rPr>
          <w:rFonts w:ascii="Book Antiqua" w:hAnsi="Book Antiqua" w:cs="SimSun"/>
          <w:i/>
          <w:iCs/>
          <w:color w:val="000000"/>
          <w:kern w:val="0"/>
          <w:sz w:val="24"/>
          <w:szCs w:val="24"/>
        </w:rPr>
        <w:t>Ann Surg</w:t>
      </w:r>
      <w:r w:rsidRPr="00494576">
        <w:rPr>
          <w:rFonts w:ascii="Book Antiqua" w:hAnsi="Book Antiqua" w:cs="SimSun"/>
          <w:color w:val="000000"/>
          <w:kern w:val="0"/>
          <w:sz w:val="24"/>
          <w:szCs w:val="24"/>
        </w:rPr>
        <w:t> 2006; </w:t>
      </w:r>
      <w:r w:rsidRPr="00494576">
        <w:rPr>
          <w:rFonts w:ascii="Book Antiqua" w:hAnsi="Book Antiqua" w:cs="SimSun"/>
          <w:b/>
          <w:bCs/>
          <w:color w:val="000000"/>
          <w:kern w:val="0"/>
          <w:sz w:val="24"/>
          <w:szCs w:val="24"/>
        </w:rPr>
        <w:t>243</w:t>
      </w:r>
      <w:r w:rsidRPr="00494576">
        <w:rPr>
          <w:rFonts w:ascii="Book Antiqua" w:hAnsi="Book Antiqua" w:cs="SimSun"/>
          <w:color w:val="000000"/>
          <w:kern w:val="0"/>
          <w:sz w:val="24"/>
          <w:szCs w:val="24"/>
        </w:rPr>
        <w:t>: 748-53; discussion 753-5 [PMID: 16772778 DOI: 10.1097/01.sla.0000219669.84192.b3]</w:t>
      </w:r>
    </w:p>
    <w:p w14:paraId="5F84BF29"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87 </w:t>
      </w:r>
      <w:r w:rsidRPr="00494576">
        <w:rPr>
          <w:rFonts w:ascii="Book Antiqua" w:hAnsi="Book Antiqua" w:cs="SimSun"/>
          <w:b/>
          <w:bCs/>
          <w:color w:val="000000"/>
          <w:kern w:val="0"/>
          <w:sz w:val="24"/>
          <w:szCs w:val="24"/>
        </w:rPr>
        <w:t>Segev DL</w:t>
      </w:r>
      <w:r w:rsidRPr="00494576">
        <w:rPr>
          <w:rFonts w:ascii="Book Antiqua" w:hAnsi="Book Antiqua" w:cs="SimSun"/>
          <w:color w:val="000000"/>
          <w:kern w:val="0"/>
          <w:sz w:val="24"/>
          <w:szCs w:val="24"/>
        </w:rPr>
        <w:t>, Maley WR, Simpkins CE, Locke JE, Nguyen GC, Montgomery RA, Thuluvath PJ. Minimizing risk associated with elderly liver donors by matching to preferred recipients. </w:t>
      </w:r>
      <w:r w:rsidRPr="00494576">
        <w:rPr>
          <w:rFonts w:ascii="Book Antiqua" w:hAnsi="Book Antiqua" w:cs="SimSun"/>
          <w:i/>
          <w:iCs/>
          <w:color w:val="000000"/>
          <w:kern w:val="0"/>
          <w:sz w:val="24"/>
          <w:szCs w:val="24"/>
        </w:rPr>
        <w:t>Hepatology</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46</w:t>
      </w:r>
      <w:r w:rsidRPr="00494576">
        <w:rPr>
          <w:rFonts w:ascii="Book Antiqua" w:hAnsi="Book Antiqua" w:cs="SimSun"/>
          <w:color w:val="000000"/>
          <w:kern w:val="0"/>
          <w:sz w:val="24"/>
          <w:szCs w:val="24"/>
        </w:rPr>
        <w:t>: 1907-1918 [PMID: 17918247 DOI: 10.1002/hep.21888]</w:t>
      </w:r>
    </w:p>
    <w:p w14:paraId="02A66376"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88 </w:t>
      </w:r>
      <w:r w:rsidRPr="00494576">
        <w:rPr>
          <w:rFonts w:ascii="Book Antiqua" w:hAnsi="Book Antiqua" w:cs="SimSun"/>
          <w:b/>
          <w:bCs/>
          <w:color w:val="000000"/>
          <w:kern w:val="0"/>
          <w:sz w:val="24"/>
          <w:szCs w:val="24"/>
        </w:rPr>
        <w:t>Pagano D</w:t>
      </w:r>
      <w:r w:rsidRPr="00494576">
        <w:rPr>
          <w:rFonts w:ascii="Book Antiqua" w:hAnsi="Book Antiqua" w:cs="SimSun"/>
          <w:color w:val="000000"/>
          <w:kern w:val="0"/>
          <w:sz w:val="24"/>
          <w:szCs w:val="24"/>
        </w:rPr>
        <w:t>, Grosso G, Vizzini G, Spada M, Cintorino D, Malaguarnera M, Donati M, Mistretta A, Gridelli B, Gruttadauria S. Recipient-donor age matching in liver transplantation: a single-center experience. </w:t>
      </w:r>
      <w:r w:rsidRPr="00494576">
        <w:rPr>
          <w:rFonts w:ascii="Book Antiqua" w:hAnsi="Book Antiqua" w:cs="SimSun"/>
          <w:i/>
          <w:iCs/>
          <w:color w:val="000000"/>
          <w:kern w:val="0"/>
          <w:sz w:val="24"/>
          <w:szCs w:val="24"/>
        </w:rPr>
        <w:t>Transplant Proc</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45</w:t>
      </w:r>
      <w:r w:rsidRPr="00494576">
        <w:rPr>
          <w:rFonts w:ascii="Book Antiqua" w:hAnsi="Book Antiqua" w:cs="SimSun"/>
          <w:color w:val="000000"/>
          <w:kern w:val="0"/>
          <w:sz w:val="24"/>
          <w:szCs w:val="24"/>
        </w:rPr>
        <w:t>: 2700-2706 [PMID: 24034027 DOI: 10.1016/j.transproceed.2013.07.039]</w:t>
      </w:r>
    </w:p>
    <w:p w14:paraId="444257FF"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89 </w:t>
      </w:r>
      <w:r w:rsidRPr="00494576">
        <w:rPr>
          <w:rFonts w:ascii="Book Antiqua" w:hAnsi="Book Antiqua" w:cs="SimSun"/>
          <w:b/>
          <w:bCs/>
          <w:color w:val="000000"/>
          <w:kern w:val="0"/>
          <w:sz w:val="24"/>
          <w:szCs w:val="24"/>
        </w:rPr>
        <w:t>Lo CM</w:t>
      </w:r>
      <w:r w:rsidRPr="00494576">
        <w:rPr>
          <w:rFonts w:ascii="Book Antiqua" w:hAnsi="Book Antiqua" w:cs="SimSun"/>
          <w:color w:val="000000"/>
          <w:kern w:val="0"/>
          <w:sz w:val="24"/>
          <w:szCs w:val="24"/>
        </w:rPr>
        <w:t>, Shaked A, Busuttil RW. Risk factors for liver transplantation across the ABO barrier.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1994; </w:t>
      </w:r>
      <w:r w:rsidRPr="00494576">
        <w:rPr>
          <w:rFonts w:ascii="Book Antiqua" w:hAnsi="Book Antiqua" w:cs="SimSun"/>
          <w:b/>
          <w:bCs/>
          <w:color w:val="000000"/>
          <w:kern w:val="0"/>
          <w:sz w:val="24"/>
          <w:szCs w:val="24"/>
        </w:rPr>
        <w:t>58</w:t>
      </w:r>
      <w:r w:rsidRPr="00494576">
        <w:rPr>
          <w:rFonts w:ascii="Book Antiqua" w:hAnsi="Book Antiqua" w:cs="SimSun"/>
          <w:color w:val="000000"/>
          <w:kern w:val="0"/>
          <w:sz w:val="24"/>
          <w:szCs w:val="24"/>
        </w:rPr>
        <w:t>: 543-547 [PMID: 8091480 DOI: 10.1097/00007890-199409150-00003]</w:t>
      </w:r>
    </w:p>
    <w:p w14:paraId="403698F9"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90 </w:t>
      </w:r>
      <w:r w:rsidRPr="00494576">
        <w:rPr>
          <w:rFonts w:ascii="Book Antiqua" w:hAnsi="Book Antiqua" w:cs="SimSun"/>
          <w:b/>
          <w:bCs/>
          <w:color w:val="000000"/>
          <w:kern w:val="0"/>
          <w:sz w:val="24"/>
          <w:szCs w:val="24"/>
        </w:rPr>
        <w:t>Gugenheim J</w:t>
      </w:r>
      <w:r w:rsidRPr="00494576">
        <w:rPr>
          <w:rFonts w:ascii="Book Antiqua" w:hAnsi="Book Antiqua" w:cs="SimSun"/>
          <w:color w:val="000000"/>
          <w:kern w:val="0"/>
          <w:sz w:val="24"/>
          <w:szCs w:val="24"/>
        </w:rPr>
        <w:t>, Samuel D, Reynes M, Bismuth H. Liver transplantation across ABO blood group barriers. </w:t>
      </w:r>
      <w:r w:rsidRPr="00494576">
        <w:rPr>
          <w:rFonts w:ascii="Book Antiqua" w:hAnsi="Book Antiqua" w:cs="SimSun"/>
          <w:i/>
          <w:iCs/>
          <w:color w:val="000000"/>
          <w:kern w:val="0"/>
          <w:sz w:val="24"/>
          <w:szCs w:val="24"/>
        </w:rPr>
        <w:t>Lancet</w:t>
      </w:r>
      <w:r w:rsidRPr="00494576">
        <w:rPr>
          <w:rFonts w:ascii="Book Antiqua" w:hAnsi="Book Antiqua" w:cs="SimSun"/>
          <w:color w:val="000000"/>
          <w:kern w:val="0"/>
          <w:sz w:val="24"/>
          <w:szCs w:val="24"/>
        </w:rPr>
        <w:t> 1990; </w:t>
      </w:r>
      <w:r w:rsidRPr="00494576">
        <w:rPr>
          <w:rFonts w:ascii="Book Antiqua" w:hAnsi="Book Antiqua" w:cs="SimSun"/>
          <w:b/>
          <w:bCs/>
          <w:color w:val="000000"/>
          <w:kern w:val="0"/>
          <w:sz w:val="24"/>
          <w:szCs w:val="24"/>
        </w:rPr>
        <w:t>336</w:t>
      </w:r>
      <w:r w:rsidRPr="00494576">
        <w:rPr>
          <w:rFonts w:ascii="Book Antiqua" w:hAnsi="Book Antiqua" w:cs="SimSun"/>
          <w:color w:val="000000"/>
          <w:kern w:val="0"/>
          <w:sz w:val="24"/>
          <w:szCs w:val="24"/>
        </w:rPr>
        <w:t>: 519-523 [PMID: 1975036 DOI: 10.1016/0140-6736(90)92082-s]</w:t>
      </w:r>
    </w:p>
    <w:p w14:paraId="09974FF1"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91 </w:t>
      </w:r>
      <w:r w:rsidRPr="00494576">
        <w:rPr>
          <w:rFonts w:ascii="Book Antiqua" w:hAnsi="Book Antiqua" w:cs="SimSun"/>
          <w:b/>
          <w:bCs/>
          <w:color w:val="000000"/>
          <w:kern w:val="0"/>
          <w:sz w:val="24"/>
          <w:szCs w:val="24"/>
        </w:rPr>
        <w:t>Ikegami T</w:t>
      </w:r>
      <w:r w:rsidRPr="00494576">
        <w:rPr>
          <w:rFonts w:ascii="Book Antiqua" w:hAnsi="Book Antiqua" w:cs="SimSun"/>
          <w:color w:val="000000"/>
          <w:kern w:val="0"/>
          <w:sz w:val="24"/>
          <w:szCs w:val="24"/>
        </w:rPr>
        <w:t>, Taketomi A, Soejima Y, Yoshizumi T, Uchiyama H, Harada N, Iguchi T, Hashimoto N, Maehara Y. Rituximab, IVIG, and plasma exchange without graft local infusion treatment: a new protocol in ABO incompatible living donor liver transplantation. </w:t>
      </w:r>
      <w:r w:rsidRPr="00494576">
        <w:rPr>
          <w:rFonts w:ascii="Book Antiqua" w:hAnsi="Book Antiqua" w:cs="SimSun"/>
          <w:i/>
          <w:iCs/>
          <w:color w:val="000000"/>
          <w:kern w:val="0"/>
          <w:sz w:val="24"/>
          <w:szCs w:val="24"/>
        </w:rPr>
        <w:t>Transplantation</w:t>
      </w:r>
      <w:r w:rsidRPr="00494576">
        <w:rPr>
          <w:rFonts w:ascii="Book Antiqua" w:hAnsi="Book Antiqua" w:cs="SimSun"/>
          <w:color w:val="000000"/>
          <w:kern w:val="0"/>
          <w:sz w:val="24"/>
          <w:szCs w:val="24"/>
        </w:rPr>
        <w:t> 2009; </w:t>
      </w:r>
      <w:r w:rsidRPr="00494576">
        <w:rPr>
          <w:rFonts w:ascii="Book Antiqua" w:hAnsi="Book Antiqua" w:cs="SimSun"/>
          <w:b/>
          <w:bCs/>
          <w:color w:val="000000"/>
          <w:kern w:val="0"/>
          <w:sz w:val="24"/>
          <w:szCs w:val="24"/>
        </w:rPr>
        <w:t>88</w:t>
      </w:r>
      <w:r w:rsidRPr="00494576">
        <w:rPr>
          <w:rFonts w:ascii="Book Antiqua" w:hAnsi="Book Antiqua" w:cs="SimSun"/>
          <w:color w:val="000000"/>
          <w:kern w:val="0"/>
          <w:sz w:val="24"/>
          <w:szCs w:val="24"/>
        </w:rPr>
        <w:t>: 303-307 [PMID: 19667930 DOI: 10.1097/TP.0b013e3181adcae6]</w:t>
      </w:r>
    </w:p>
    <w:p w14:paraId="0CE28EF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92 </w:t>
      </w:r>
      <w:r w:rsidRPr="00494576">
        <w:rPr>
          <w:rFonts w:ascii="Book Antiqua" w:hAnsi="Book Antiqua" w:cs="SimSun"/>
          <w:b/>
          <w:bCs/>
          <w:color w:val="000000"/>
          <w:kern w:val="0"/>
          <w:sz w:val="24"/>
          <w:szCs w:val="24"/>
        </w:rPr>
        <w:t>Urbani L</w:t>
      </w:r>
      <w:r w:rsidRPr="00494576">
        <w:rPr>
          <w:rFonts w:ascii="Book Antiqua" w:hAnsi="Book Antiqua" w:cs="SimSun"/>
          <w:color w:val="000000"/>
          <w:kern w:val="0"/>
          <w:sz w:val="24"/>
          <w:szCs w:val="24"/>
        </w:rPr>
        <w:t>, Mazzoni A, Bianco I, Grazzini T, De Simone P, Catalano G, Montin U, Petruccelli S, Morelli L, Campani D, Pollina L, Biancofiore G, Bindi L, Tascini C, Menichetti F, Scatena F, Filipponi F. The role of immunomodulation in ABO-incompatible adult liver transplant recipients. </w:t>
      </w:r>
      <w:r w:rsidRPr="00494576">
        <w:rPr>
          <w:rFonts w:ascii="Book Antiqua" w:hAnsi="Book Antiqua" w:cs="SimSun"/>
          <w:i/>
          <w:iCs/>
          <w:color w:val="000000"/>
          <w:kern w:val="0"/>
          <w:sz w:val="24"/>
          <w:szCs w:val="24"/>
        </w:rPr>
        <w:t>J Clin Apher</w:t>
      </w:r>
      <w:r w:rsidRPr="00494576">
        <w:rPr>
          <w:rFonts w:ascii="Book Antiqua" w:hAnsi="Book Antiqua" w:cs="SimSun"/>
          <w:color w:val="000000"/>
          <w:kern w:val="0"/>
          <w:sz w:val="24"/>
          <w:szCs w:val="24"/>
        </w:rPr>
        <w:t> 2008; </w:t>
      </w:r>
      <w:r w:rsidRPr="00494576">
        <w:rPr>
          <w:rFonts w:ascii="Book Antiqua" w:hAnsi="Book Antiqua" w:cs="SimSun"/>
          <w:b/>
          <w:bCs/>
          <w:color w:val="000000"/>
          <w:kern w:val="0"/>
          <w:sz w:val="24"/>
          <w:szCs w:val="24"/>
        </w:rPr>
        <w:t>23</w:t>
      </w:r>
      <w:r w:rsidRPr="00494576">
        <w:rPr>
          <w:rFonts w:ascii="Book Antiqua" w:hAnsi="Book Antiqua" w:cs="SimSun"/>
          <w:color w:val="000000"/>
          <w:kern w:val="0"/>
          <w:sz w:val="24"/>
          <w:szCs w:val="24"/>
        </w:rPr>
        <w:t>: 55-62 [PMID: 18186527 DOI: 10.1002/jca.20156]</w:t>
      </w:r>
    </w:p>
    <w:p w14:paraId="6A937F55"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93 </w:t>
      </w:r>
      <w:r w:rsidRPr="00494576">
        <w:rPr>
          <w:rFonts w:ascii="Book Antiqua" w:hAnsi="Book Antiqua" w:cs="SimSun"/>
          <w:b/>
          <w:bCs/>
          <w:color w:val="000000"/>
          <w:kern w:val="0"/>
          <w:sz w:val="24"/>
          <w:szCs w:val="24"/>
        </w:rPr>
        <w:t>Lee SD</w:t>
      </w:r>
      <w:r w:rsidRPr="00494576">
        <w:rPr>
          <w:rFonts w:ascii="Book Antiqua" w:hAnsi="Book Antiqua" w:cs="SimSun"/>
          <w:color w:val="000000"/>
          <w:kern w:val="0"/>
          <w:sz w:val="24"/>
          <w:szCs w:val="24"/>
        </w:rPr>
        <w:t>, Kim SH, Kong SY, Kim YK, Park SJ. Kinetics of B, T, NK lymphocytes and isoagglutinin titers in ABO incompatible living donor liver transplantation using rituximab and basiliximab. </w:t>
      </w:r>
      <w:r w:rsidRPr="00494576">
        <w:rPr>
          <w:rFonts w:ascii="Book Antiqua" w:hAnsi="Book Antiqua" w:cs="SimSun"/>
          <w:i/>
          <w:iCs/>
          <w:color w:val="000000"/>
          <w:kern w:val="0"/>
          <w:sz w:val="24"/>
          <w:szCs w:val="24"/>
        </w:rPr>
        <w:t>Transpl Immunol</w:t>
      </w:r>
      <w:r w:rsidRPr="00494576">
        <w:rPr>
          <w:rFonts w:ascii="Book Antiqua" w:hAnsi="Book Antiqua" w:cs="SimSun"/>
          <w:color w:val="000000"/>
          <w:kern w:val="0"/>
          <w:sz w:val="24"/>
          <w:szCs w:val="24"/>
        </w:rPr>
        <w:t> 2015; </w:t>
      </w:r>
      <w:r w:rsidRPr="00494576">
        <w:rPr>
          <w:rFonts w:ascii="Book Antiqua" w:hAnsi="Book Antiqua" w:cs="SimSun"/>
          <w:b/>
          <w:bCs/>
          <w:color w:val="000000"/>
          <w:kern w:val="0"/>
          <w:sz w:val="24"/>
          <w:szCs w:val="24"/>
        </w:rPr>
        <w:t>32</w:t>
      </w:r>
      <w:r w:rsidRPr="00494576">
        <w:rPr>
          <w:rFonts w:ascii="Book Antiqua" w:hAnsi="Book Antiqua" w:cs="SimSun"/>
          <w:color w:val="000000"/>
          <w:kern w:val="0"/>
          <w:sz w:val="24"/>
          <w:szCs w:val="24"/>
        </w:rPr>
        <w:t>: 29-34 [PMID: 25449537 DOI: 10.1016/j.trim.2014.11.216]</w:t>
      </w:r>
    </w:p>
    <w:p w14:paraId="3788C56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94 </w:t>
      </w:r>
      <w:r w:rsidRPr="00494576">
        <w:rPr>
          <w:rFonts w:ascii="Book Antiqua" w:hAnsi="Book Antiqua" w:cs="SimSun"/>
          <w:b/>
          <w:bCs/>
          <w:color w:val="000000"/>
          <w:kern w:val="0"/>
          <w:sz w:val="24"/>
          <w:szCs w:val="24"/>
        </w:rPr>
        <w:t>Miyagi S</w:t>
      </w:r>
      <w:r w:rsidRPr="00494576">
        <w:rPr>
          <w:rFonts w:ascii="Book Antiqua" w:hAnsi="Book Antiqua" w:cs="SimSun"/>
          <w:color w:val="000000"/>
          <w:kern w:val="0"/>
          <w:sz w:val="24"/>
          <w:szCs w:val="24"/>
        </w:rPr>
        <w:t>, Kawagishi N, Sekiguchi S, Akamatsu Y, Sato K, Takeda I, Kobayashi Y, Tokodai K, Fujimori K, Satomi S. The relationship between recurrences and immunosuppression on living donor liver transplantation for hepatocellular carcinoma. </w:t>
      </w:r>
      <w:r w:rsidRPr="00494576">
        <w:rPr>
          <w:rFonts w:ascii="Book Antiqua" w:hAnsi="Book Antiqua" w:cs="SimSun"/>
          <w:i/>
          <w:iCs/>
          <w:color w:val="000000"/>
          <w:kern w:val="0"/>
          <w:sz w:val="24"/>
          <w:szCs w:val="24"/>
        </w:rPr>
        <w:t>Transplant Proc</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44</w:t>
      </w:r>
      <w:r w:rsidRPr="00494576">
        <w:rPr>
          <w:rFonts w:ascii="Book Antiqua" w:hAnsi="Book Antiqua" w:cs="SimSun"/>
          <w:color w:val="000000"/>
          <w:kern w:val="0"/>
          <w:sz w:val="24"/>
          <w:szCs w:val="24"/>
        </w:rPr>
        <w:t>: 797-801 [PMID: 22483499 DOI: 10.1016/j.transproceed.2012.01.012]</w:t>
      </w:r>
    </w:p>
    <w:p w14:paraId="150A055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95 </w:t>
      </w:r>
      <w:r w:rsidRPr="00494576">
        <w:rPr>
          <w:rFonts w:ascii="Book Antiqua" w:hAnsi="Book Antiqua" w:cs="SimSun"/>
          <w:b/>
          <w:bCs/>
          <w:color w:val="000000"/>
          <w:kern w:val="0"/>
          <w:sz w:val="24"/>
          <w:szCs w:val="24"/>
        </w:rPr>
        <w:t>Vermijlen D</w:t>
      </w:r>
      <w:r w:rsidRPr="00494576">
        <w:rPr>
          <w:rFonts w:ascii="Book Antiqua" w:hAnsi="Book Antiqua" w:cs="SimSun"/>
          <w:color w:val="000000"/>
          <w:kern w:val="0"/>
          <w:sz w:val="24"/>
          <w:szCs w:val="24"/>
        </w:rPr>
        <w:t>, Luo D, Froelich CJ, Medema JP, Kummer JA, Willems E, Braet F, Wisse E. Hepatic natural killer cells exclusively kill splenic/blood natural killer-resistant tumor cells by the perforin/granzyme pathway. </w:t>
      </w:r>
      <w:r w:rsidRPr="00494576">
        <w:rPr>
          <w:rFonts w:ascii="Book Antiqua" w:hAnsi="Book Antiqua" w:cs="SimSun"/>
          <w:i/>
          <w:iCs/>
          <w:color w:val="000000"/>
          <w:kern w:val="0"/>
          <w:sz w:val="24"/>
          <w:szCs w:val="24"/>
        </w:rPr>
        <w:t>J Leukoc Biol</w:t>
      </w:r>
      <w:r w:rsidRPr="00494576">
        <w:rPr>
          <w:rFonts w:ascii="Book Antiqua" w:hAnsi="Book Antiqua" w:cs="SimSun"/>
          <w:color w:val="000000"/>
          <w:kern w:val="0"/>
          <w:sz w:val="24"/>
          <w:szCs w:val="24"/>
        </w:rPr>
        <w:t> 2002; </w:t>
      </w:r>
      <w:r w:rsidRPr="00494576">
        <w:rPr>
          <w:rFonts w:ascii="Book Antiqua" w:hAnsi="Book Antiqua" w:cs="SimSun"/>
          <w:b/>
          <w:bCs/>
          <w:color w:val="000000"/>
          <w:kern w:val="0"/>
          <w:sz w:val="24"/>
          <w:szCs w:val="24"/>
        </w:rPr>
        <w:t>72</w:t>
      </w:r>
      <w:r w:rsidRPr="00494576">
        <w:rPr>
          <w:rFonts w:ascii="Book Antiqua" w:hAnsi="Book Antiqua" w:cs="SimSun"/>
          <w:color w:val="000000"/>
          <w:kern w:val="0"/>
          <w:sz w:val="24"/>
          <w:szCs w:val="24"/>
        </w:rPr>
        <w:t>: 668-676 [PMID: 12377935]</w:t>
      </w:r>
    </w:p>
    <w:p w14:paraId="3C7BBD49"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lastRenderedPageBreak/>
        <w:t>96 </w:t>
      </w:r>
      <w:r w:rsidRPr="00494576">
        <w:rPr>
          <w:rFonts w:ascii="Book Antiqua" w:hAnsi="Book Antiqua" w:cs="SimSun"/>
          <w:b/>
          <w:bCs/>
          <w:color w:val="000000"/>
          <w:kern w:val="0"/>
          <w:sz w:val="24"/>
          <w:szCs w:val="24"/>
        </w:rPr>
        <w:t>Teng da H</w:t>
      </w:r>
      <w:r w:rsidRPr="00494576">
        <w:rPr>
          <w:rFonts w:ascii="Book Antiqua" w:hAnsi="Book Antiqua" w:cs="SimSun"/>
          <w:color w:val="000000"/>
          <w:kern w:val="0"/>
          <w:sz w:val="24"/>
          <w:szCs w:val="24"/>
        </w:rPr>
        <w:t>, Zhu ZJ, Zheng H, Deng YL, Sun LY, Pan C, Liu YH, Song HL, Shen ZY. Effect of steatosis donor liver transplantation on hepatocellular carcinoma recurrence: experience at a single institution. </w:t>
      </w:r>
      <w:r w:rsidRPr="00494576">
        <w:rPr>
          <w:rFonts w:ascii="Book Antiqua" w:hAnsi="Book Antiqua" w:cs="SimSun"/>
          <w:i/>
          <w:iCs/>
          <w:color w:val="000000"/>
          <w:kern w:val="0"/>
          <w:sz w:val="24"/>
          <w:szCs w:val="24"/>
        </w:rPr>
        <w:t>Hepatogastroenterology</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59</w:t>
      </w:r>
      <w:r w:rsidRPr="00494576">
        <w:rPr>
          <w:rFonts w:ascii="Book Antiqua" w:hAnsi="Book Antiqua" w:cs="SimSun"/>
          <w:color w:val="000000"/>
          <w:kern w:val="0"/>
          <w:sz w:val="24"/>
          <w:szCs w:val="24"/>
        </w:rPr>
        <w:t>: 858-862 [PMID: 22389257 DOI: 10.5754/hge12007]</w:t>
      </w:r>
    </w:p>
    <w:p w14:paraId="72197BD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97 </w:t>
      </w:r>
      <w:r w:rsidRPr="00494576">
        <w:rPr>
          <w:rFonts w:ascii="Book Antiqua" w:hAnsi="Book Antiqua" w:cs="SimSun"/>
          <w:b/>
          <w:bCs/>
          <w:color w:val="000000"/>
          <w:kern w:val="0"/>
          <w:sz w:val="24"/>
          <w:szCs w:val="24"/>
        </w:rPr>
        <w:t>Selzner M</w:t>
      </w:r>
      <w:r w:rsidRPr="00494576">
        <w:rPr>
          <w:rFonts w:ascii="Book Antiqua" w:hAnsi="Book Antiqua" w:cs="SimSun"/>
          <w:color w:val="000000"/>
          <w:kern w:val="0"/>
          <w:sz w:val="24"/>
          <w:szCs w:val="24"/>
        </w:rPr>
        <w:t>, Clavien PA. Fatty liver in liver transplantation and surgery. </w:t>
      </w:r>
      <w:r w:rsidRPr="00494576">
        <w:rPr>
          <w:rFonts w:ascii="Book Antiqua" w:hAnsi="Book Antiqua" w:cs="SimSun"/>
          <w:i/>
          <w:iCs/>
          <w:color w:val="000000"/>
          <w:kern w:val="0"/>
          <w:sz w:val="24"/>
          <w:szCs w:val="24"/>
        </w:rPr>
        <w:t>Semin Liver Dis</w:t>
      </w:r>
      <w:r w:rsidRPr="00494576">
        <w:rPr>
          <w:rFonts w:ascii="Book Antiqua" w:hAnsi="Book Antiqua" w:cs="SimSun"/>
          <w:color w:val="000000"/>
          <w:kern w:val="0"/>
          <w:sz w:val="24"/>
          <w:szCs w:val="24"/>
        </w:rPr>
        <w:t> 2001; </w:t>
      </w:r>
      <w:r w:rsidRPr="00494576">
        <w:rPr>
          <w:rFonts w:ascii="Book Antiqua" w:hAnsi="Book Antiqua" w:cs="SimSun"/>
          <w:b/>
          <w:bCs/>
          <w:color w:val="000000"/>
          <w:kern w:val="0"/>
          <w:sz w:val="24"/>
          <w:szCs w:val="24"/>
        </w:rPr>
        <w:t>21</w:t>
      </w:r>
      <w:r w:rsidRPr="00494576">
        <w:rPr>
          <w:rFonts w:ascii="Book Antiqua" w:hAnsi="Book Antiqua" w:cs="SimSun"/>
          <w:color w:val="000000"/>
          <w:kern w:val="0"/>
          <w:sz w:val="24"/>
          <w:szCs w:val="24"/>
        </w:rPr>
        <w:t>: 105-113 [PMID: 11296690 DOI: 10.1055/s-2001-12933]</w:t>
      </w:r>
    </w:p>
    <w:p w14:paraId="56B0337B"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98 </w:t>
      </w:r>
      <w:r w:rsidRPr="00494576">
        <w:rPr>
          <w:rFonts w:ascii="Book Antiqua" w:hAnsi="Book Antiqua" w:cs="SimSun"/>
          <w:b/>
          <w:bCs/>
          <w:color w:val="000000"/>
          <w:kern w:val="0"/>
          <w:sz w:val="24"/>
          <w:szCs w:val="24"/>
        </w:rPr>
        <w:t>Ramachandran S</w:t>
      </w:r>
      <w:r w:rsidRPr="00494576">
        <w:rPr>
          <w:rFonts w:ascii="Book Antiqua" w:hAnsi="Book Antiqua" w:cs="SimSun"/>
          <w:color w:val="000000"/>
          <w:kern w:val="0"/>
          <w:sz w:val="24"/>
          <w:szCs w:val="24"/>
        </w:rPr>
        <w:t>, Liaw JM, Jia J, Glasgow SC, Liu W, Csontos K, Upadhya GA, Mohanakumar T, Chapman WC. Ischemia-reperfusion injury in rat steatotic liver is dependent on NFκB P65 activation. </w:t>
      </w:r>
      <w:r w:rsidRPr="00494576">
        <w:rPr>
          <w:rFonts w:ascii="Book Antiqua" w:hAnsi="Book Antiqua" w:cs="SimSun"/>
          <w:i/>
          <w:iCs/>
          <w:color w:val="000000"/>
          <w:kern w:val="0"/>
          <w:sz w:val="24"/>
          <w:szCs w:val="24"/>
        </w:rPr>
        <w:t>Transpl Immunol</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26</w:t>
      </w:r>
      <w:r w:rsidRPr="00494576">
        <w:rPr>
          <w:rFonts w:ascii="Book Antiqua" w:hAnsi="Book Antiqua" w:cs="SimSun"/>
          <w:color w:val="000000"/>
          <w:kern w:val="0"/>
          <w:sz w:val="24"/>
          <w:szCs w:val="24"/>
        </w:rPr>
        <w:t>: 201-206 [PMID: 22286145 DOI: 10.1016/j.trim.2012.01.001]</w:t>
      </w:r>
    </w:p>
    <w:p w14:paraId="40B3C9D4"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99 </w:t>
      </w:r>
      <w:r w:rsidRPr="00494576">
        <w:rPr>
          <w:rFonts w:ascii="Book Antiqua" w:hAnsi="Book Antiqua" w:cs="SimSun"/>
          <w:b/>
          <w:bCs/>
          <w:color w:val="000000"/>
          <w:kern w:val="0"/>
          <w:sz w:val="24"/>
          <w:szCs w:val="24"/>
        </w:rPr>
        <w:t>Tashiro H</w:t>
      </w:r>
      <w:r w:rsidRPr="00494576">
        <w:rPr>
          <w:rFonts w:ascii="Book Antiqua" w:hAnsi="Book Antiqua" w:cs="SimSun"/>
          <w:color w:val="000000"/>
          <w:kern w:val="0"/>
          <w:sz w:val="24"/>
          <w:szCs w:val="24"/>
        </w:rPr>
        <w:t>, Kuroda S, Mikuriya Y, Ohdan H. Ischemia–reperfusion injury in patients with fatty liver and the clinical impact of steatotic liver on hepatic surgery. </w:t>
      </w:r>
      <w:r w:rsidRPr="00494576">
        <w:rPr>
          <w:rFonts w:ascii="Book Antiqua" w:hAnsi="Book Antiqua" w:cs="SimSun"/>
          <w:i/>
          <w:iCs/>
          <w:color w:val="000000"/>
          <w:kern w:val="0"/>
          <w:sz w:val="24"/>
          <w:szCs w:val="24"/>
        </w:rPr>
        <w:t>Surg Today</w:t>
      </w:r>
      <w:r w:rsidRPr="00494576">
        <w:rPr>
          <w:rFonts w:ascii="Book Antiqua" w:hAnsi="Book Antiqua" w:cs="SimSun"/>
          <w:color w:val="000000"/>
          <w:kern w:val="0"/>
          <w:sz w:val="24"/>
          <w:szCs w:val="24"/>
        </w:rPr>
        <w:t> 2014; </w:t>
      </w:r>
      <w:r w:rsidRPr="00494576">
        <w:rPr>
          <w:rFonts w:ascii="Book Antiqua" w:hAnsi="Book Antiqua" w:cs="SimSun"/>
          <w:b/>
          <w:bCs/>
          <w:color w:val="000000"/>
          <w:kern w:val="0"/>
          <w:sz w:val="24"/>
          <w:szCs w:val="24"/>
        </w:rPr>
        <w:t>44</w:t>
      </w:r>
      <w:r w:rsidRPr="00494576">
        <w:rPr>
          <w:rFonts w:ascii="Book Antiqua" w:hAnsi="Book Antiqua" w:cs="SimSun"/>
          <w:color w:val="000000"/>
          <w:kern w:val="0"/>
          <w:sz w:val="24"/>
          <w:szCs w:val="24"/>
        </w:rPr>
        <w:t>: 1611-1625 [PMID: 24078000 DOI: 10.1007/s00595-013-0736-9]</w:t>
      </w:r>
    </w:p>
    <w:p w14:paraId="4C52A32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100 </w:t>
      </w:r>
      <w:r w:rsidRPr="00494576">
        <w:rPr>
          <w:rFonts w:ascii="Book Antiqua" w:hAnsi="Book Antiqua" w:cs="SimSun"/>
          <w:b/>
          <w:bCs/>
          <w:color w:val="000000"/>
          <w:kern w:val="0"/>
          <w:sz w:val="24"/>
          <w:szCs w:val="24"/>
        </w:rPr>
        <w:t>Jiménez-Castro MB</w:t>
      </w:r>
      <w:r w:rsidRPr="00494576">
        <w:rPr>
          <w:rFonts w:ascii="Book Antiqua" w:hAnsi="Book Antiqua" w:cs="SimSun"/>
          <w:color w:val="000000"/>
          <w:kern w:val="0"/>
          <w:sz w:val="24"/>
          <w:szCs w:val="24"/>
        </w:rPr>
        <w:t>, Casillas-Ramírez A, Mendes-Braz M, Massip-Salcedo M, Gracia-Sancho J, Elias-Miró M, Rodés J, Peralta C. Adiponectin and resistin protect steatotic livers undergoing transplantation. </w:t>
      </w:r>
      <w:r w:rsidRPr="00494576">
        <w:rPr>
          <w:rFonts w:ascii="Book Antiqua" w:hAnsi="Book Antiqua" w:cs="SimSun"/>
          <w:i/>
          <w:iCs/>
          <w:color w:val="000000"/>
          <w:kern w:val="0"/>
          <w:sz w:val="24"/>
          <w:szCs w:val="24"/>
        </w:rPr>
        <w:t>J Hepatol</w:t>
      </w:r>
      <w:r w:rsidRPr="00494576">
        <w:rPr>
          <w:rFonts w:ascii="Book Antiqua" w:hAnsi="Book Antiqua" w:cs="SimSun"/>
          <w:color w:val="000000"/>
          <w:kern w:val="0"/>
          <w:sz w:val="24"/>
          <w:szCs w:val="24"/>
        </w:rPr>
        <w:t> 2013; </w:t>
      </w:r>
      <w:r w:rsidRPr="00494576">
        <w:rPr>
          <w:rFonts w:ascii="Book Antiqua" w:hAnsi="Book Antiqua" w:cs="SimSun"/>
          <w:b/>
          <w:bCs/>
          <w:color w:val="000000"/>
          <w:kern w:val="0"/>
          <w:sz w:val="24"/>
          <w:szCs w:val="24"/>
        </w:rPr>
        <w:t>59</w:t>
      </w:r>
      <w:r w:rsidRPr="00494576">
        <w:rPr>
          <w:rFonts w:ascii="Book Antiqua" w:hAnsi="Book Antiqua" w:cs="SimSun"/>
          <w:color w:val="000000"/>
          <w:kern w:val="0"/>
          <w:sz w:val="24"/>
          <w:szCs w:val="24"/>
        </w:rPr>
        <w:t>: 1208-1214 [PMID: 23867317 DOI: 10.1016/j.jhep.2013.07.015]</w:t>
      </w:r>
    </w:p>
    <w:p w14:paraId="194AFB66"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101 </w:t>
      </w:r>
      <w:r w:rsidRPr="00494576">
        <w:rPr>
          <w:rFonts w:ascii="Book Antiqua" w:hAnsi="Book Antiqua" w:cs="SimSun"/>
          <w:b/>
          <w:bCs/>
          <w:color w:val="000000"/>
          <w:kern w:val="0"/>
          <w:sz w:val="24"/>
          <w:szCs w:val="24"/>
        </w:rPr>
        <w:t>Doyle MB</w:t>
      </w:r>
      <w:r w:rsidRPr="00494576">
        <w:rPr>
          <w:rFonts w:ascii="Book Antiqua" w:hAnsi="Book Antiqua" w:cs="SimSun"/>
          <w:color w:val="000000"/>
          <w:kern w:val="0"/>
          <w:sz w:val="24"/>
          <w:szCs w:val="24"/>
        </w:rPr>
        <w:t>, Vachharajani N, Wellen JR, Anderson CD, Lowell JA, Shenoy S, Brunt EM, Chapman WC. Short- and long-term outcomes after steatotic liver transplantation. </w:t>
      </w:r>
      <w:r w:rsidRPr="00494576">
        <w:rPr>
          <w:rFonts w:ascii="Book Antiqua" w:hAnsi="Book Antiqua" w:cs="SimSun"/>
          <w:i/>
          <w:iCs/>
          <w:color w:val="000000"/>
          <w:kern w:val="0"/>
          <w:sz w:val="24"/>
          <w:szCs w:val="24"/>
        </w:rPr>
        <w:t>Arch Surg</w:t>
      </w:r>
      <w:r w:rsidRPr="00494576">
        <w:rPr>
          <w:rFonts w:ascii="Book Antiqua" w:hAnsi="Book Antiqua" w:cs="SimSun"/>
          <w:color w:val="000000"/>
          <w:kern w:val="0"/>
          <w:sz w:val="24"/>
          <w:szCs w:val="24"/>
        </w:rPr>
        <w:t> 2010; </w:t>
      </w:r>
      <w:r w:rsidRPr="00494576">
        <w:rPr>
          <w:rFonts w:ascii="Book Antiqua" w:hAnsi="Book Antiqua" w:cs="SimSun"/>
          <w:b/>
          <w:bCs/>
          <w:color w:val="000000"/>
          <w:kern w:val="0"/>
          <w:sz w:val="24"/>
          <w:szCs w:val="24"/>
        </w:rPr>
        <w:t>145</w:t>
      </w:r>
      <w:r w:rsidRPr="00494576">
        <w:rPr>
          <w:rFonts w:ascii="Book Antiqua" w:hAnsi="Book Antiqua" w:cs="SimSun"/>
          <w:color w:val="000000"/>
          <w:kern w:val="0"/>
          <w:sz w:val="24"/>
          <w:szCs w:val="24"/>
        </w:rPr>
        <w:t>: 653-660 [PMID: 20644128 DOI: 10.1001/archsurg.2010.119]</w:t>
      </w:r>
    </w:p>
    <w:p w14:paraId="6C9B29C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102 </w:t>
      </w:r>
      <w:r w:rsidRPr="00494576">
        <w:rPr>
          <w:rFonts w:ascii="Book Antiqua" w:hAnsi="Book Antiqua" w:cs="SimSun"/>
          <w:b/>
          <w:bCs/>
          <w:color w:val="000000"/>
          <w:kern w:val="0"/>
          <w:sz w:val="24"/>
          <w:szCs w:val="24"/>
        </w:rPr>
        <w:t>Schiergens TS</w:t>
      </w:r>
      <w:r w:rsidRPr="00494576">
        <w:rPr>
          <w:rFonts w:ascii="Book Antiqua" w:hAnsi="Book Antiqua" w:cs="SimSun"/>
          <w:color w:val="000000"/>
          <w:kern w:val="0"/>
          <w:sz w:val="24"/>
          <w:szCs w:val="24"/>
        </w:rPr>
        <w:t>, Rentsch M, Kasparek MS, Frenes K, Jauch KW, Thasler WE. Impact of perioperative allogeneic red blood cell transfusion on recurrence and overall survival after resection of colorectal liver metastases. </w:t>
      </w:r>
      <w:r w:rsidRPr="00494576">
        <w:rPr>
          <w:rFonts w:ascii="Book Antiqua" w:hAnsi="Book Antiqua" w:cs="SimSun"/>
          <w:i/>
          <w:iCs/>
          <w:color w:val="000000"/>
          <w:kern w:val="0"/>
          <w:sz w:val="24"/>
          <w:szCs w:val="24"/>
        </w:rPr>
        <w:t>Dis Colon Rectum</w:t>
      </w:r>
      <w:r w:rsidRPr="00494576">
        <w:rPr>
          <w:rFonts w:ascii="Book Antiqua" w:hAnsi="Book Antiqua" w:cs="SimSun"/>
          <w:color w:val="000000"/>
          <w:kern w:val="0"/>
          <w:sz w:val="24"/>
          <w:szCs w:val="24"/>
        </w:rPr>
        <w:t> 2015; </w:t>
      </w:r>
      <w:r w:rsidRPr="00494576">
        <w:rPr>
          <w:rFonts w:ascii="Book Antiqua" w:hAnsi="Book Antiqua" w:cs="SimSun"/>
          <w:b/>
          <w:bCs/>
          <w:color w:val="000000"/>
          <w:kern w:val="0"/>
          <w:sz w:val="24"/>
          <w:szCs w:val="24"/>
        </w:rPr>
        <w:t>58</w:t>
      </w:r>
      <w:r w:rsidRPr="00494576">
        <w:rPr>
          <w:rFonts w:ascii="Book Antiqua" w:hAnsi="Book Antiqua" w:cs="SimSun"/>
          <w:color w:val="000000"/>
          <w:kern w:val="0"/>
          <w:sz w:val="24"/>
          <w:szCs w:val="24"/>
        </w:rPr>
        <w:t>: 74-82 [PMID: 25489697 DOI: 10.1097/DCR.0000000000000233]</w:t>
      </w:r>
    </w:p>
    <w:p w14:paraId="179FB50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103 </w:t>
      </w:r>
      <w:r w:rsidRPr="00494576">
        <w:rPr>
          <w:rFonts w:ascii="Book Antiqua" w:hAnsi="Book Antiqua" w:cs="SimSun"/>
          <w:b/>
          <w:bCs/>
          <w:color w:val="000000"/>
          <w:kern w:val="0"/>
          <w:sz w:val="24"/>
          <w:szCs w:val="24"/>
        </w:rPr>
        <w:t>Acheson AG</w:t>
      </w:r>
      <w:r w:rsidRPr="00494576">
        <w:rPr>
          <w:rFonts w:ascii="Book Antiqua" w:hAnsi="Book Antiqua" w:cs="SimSun"/>
          <w:color w:val="000000"/>
          <w:kern w:val="0"/>
          <w:sz w:val="24"/>
          <w:szCs w:val="24"/>
        </w:rPr>
        <w:t xml:space="preserve">, Brookes MJ, Spahn DR. Effects of allogeneic red blood cell transfusions on clinical outcomes in patients undergoing colorectal cancer </w:t>
      </w:r>
      <w:r w:rsidRPr="00494576">
        <w:rPr>
          <w:rFonts w:ascii="Book Antiqua" w:hAnsi="Book Antiqua" w:cs="SimSun"/>
          <w:color w:val="000000"/>
          <w:kern w:val="0"/>
          <w:sz w:val="24"/>
          <w:szCs w:val="24"/>
        </w:rPr>
        <w:lastRenderedPageBreak/>
        <w:t>surgery: a systematic review and meta-analysis. </w:t>
      </w:r>
      <w:r w:rsidRPr="00494576">
        <w:rPr>
          <w:rFonts w:ascii="Book Antiqua" w:hAnsi="Book Antiqua" w:cs="SimSun"/>
          <w:i/>
          <w:iCs/>
          <w:color w:val="000000"/>
          <w:kern w:val="0"/>
          <w:sz w:val="24"/>
          <w:szCs w:val="24"/>
        </w:rPr>
        <w:t>Ann Surg</w:t>
      </w:r>
      <w:r w:rsidRPr="00494576">
        <w:rPr>
          <w:rFonts w:ascii="Book Antiqua" w:hAnsi="Book Antiqua" w:cs="SimSun"/>
          <w:color w:val="000000"/>
          <w:kern w:val="0"/>
          <w:sz w:val="24"/>
          <w:szCs w:val="24"/>
        </w:rPr>
        <w:t> 2012; </w:t>
      </w:r>
      <w:r w:rsidRPr="00494576">
        <w:rPr>
          <w:rFonts w:ascii="Book Antiqua" w:hAnsi="Book Antiqua" w:cs="SimSun"/>
          <w:b/>
          <w:bCs/>
          <w:color w:val="000000"/>
          <w:kern w:val="0"/>
          <w:sz w:val="24"/>
          <w:szCs w:val="24"/>
        </w:rPr>
        <w:t>256</w:t>
      </w:r>
      <w:r w:rsidRPr="00494576">
        <w:rPr>
          <w:rFonts w:ascii="Book Antiqua" w:hAnsi="Book Antiqua" w:cs="SimSun"/>
          <w:color w:val="000000"/>
          <w:kern w:val="0"/>
          <w:sz w:val="24"/>
          <w:szCs w:val="24"/>
        </w:rPr>
        <w:t>: 235-244 [PMID: 22791100 DOI: 10.1097/SLA.0b013e31825b35d5]</w:t>
      </w:r>
    </w:p>
    <w:p w14:paraId="64F19F3E"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104 </w:t>
      </w:r>
      <w:r w:rsidRPr="00494576">
        <w:rPr>
          <w:rFonts w:ascii="Book Antiqua" w:hAnsi="Book Antiqua" w:cs="SimSun"/>
          <w:b/>
          <w:bCs/>
          <w:color w:val="000000"/>
          <w:kern w:val="0"/>
          <w:sz w:val="24"/>
          <w:szCs w:val="24"/>
        </w:rPr>
        <w:t>Dionigi G</w:t>
      </w:r>
      <w:r w:rsidRPr="00494576">
        <w:rPr>
          <w:rFonts w:ascii="Book Antiqua" w:hAnsi="Book Antiqua" w:cs="SimSun"/>
          <w:color w:val="000000"/>
          <w:kern w:val="0"/>
          <w:sz w:val="24"/>
          <w:szCs w:val="24"/>
        </w:rPr>
        <w:t>, Rovera F, Boni L, Carrafiello G, Recaldini C, Mangini M, Laganà D, Bacuzzi A, Dionigi R. The impact of perioperative blood transfusion on clinical outcomes in colorectal surgery. </w:t>
      </w:r>
      <w:r w:rsidRPr="00494576">
        <w:rPr>
          <w:rFonts w:ascii="Book Antiqua" w:hAnsi="Book Antiqua" w:cs="SimSun"/>
          <w:i/>
          <w:iCs/>
          <w:color w:val="000000"/>
          <w:kern w:val="0"/>
          <w:sz w:val="24"/>
          <w:szCs w:val="24"/>
        </w:rPr>
        <w:t>Surg Oncol</w:t>
      </w:r>
      <w:r w:rsidRPr="00494576">
        <w:rPr>
          <w:rFonts w:ascii="Book Antiqua" w:hAnsi="Book Antiqua" w:cs="SimSun"/>
          <w:color w:val="000000"/>
          <w:kern w:val="0"/>
          <w:sz w:val="24"/>
          <w:szCs w:val="24"/>
        </w:rPr>
        <w:t> 2007; </w:t>
      </w:r>
      <w:r w:rsidRPr="00494576">
        <w:rPr>
          <w:rFonts w:ascii="Book Antiqua" w:hAnsi="Book Antiqua" w:cs="SimSun"/>
          <w:b/>
          <w:bCs/>
          <w:color w:val="000000"/>
          <w:kern w:val="0"/>
          <w:sz w:val="24"/>
          <w:szCs w:val="24"/>
        </w:rPr>
        <w:t xml:space="preserve">16 </w:t>
      </w:r>
      <w:r w:rsidRPr="00494576">
        <w:rPr>
          <w:rFonts w:ascii="Book Antiqua" w:hAnsi="Book Antiqua" w:cs="SimSun"/>
          <w:bCs/>
          <w:color w:val="000000"/>
          <w:kern w:val="0"/>
          <w:sz w:val="24"/>
          <w:szCs w:val="24"/>
        </w:rPr>
        <w:t>Suppl 1</w:t>
      </w:r>
      <w:r w:rsidRPr="00494576">
        <w:rPr>
          <w:rFonts w:ascii="Book Antiqua" w:hAnsi="Book Antiqua" w:cs="SimSun"/>
          <w:color w:val="000000"/>
          <w:kern w:val="0"/>
          <w:sz w:val="24"/>
          <w:szCs w:val="24"/>
        </w:rPr>
        <w:t>: S177-S182 [PMID: 18023576 DOI: 10.1016/j.suronc.2007.10.016]</w:t>
      </w:r>
    </w:p>
    <w:p w14:paraId="2477007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105 </w:t>
      </w:r>
      <w:r w:rsidRPr="00494576">
        <w:rPr>
          <w:rFonts w:ascii="Book Antiqua" w:hAnsi="Book Antiqua" w:cs="SimSun"/>
          <w:b/>
          <w:bCs/>
          <w:color w:val="000000"/>
          <w:kern w:val="0"/>
          <w:sz w:val="24"/>
          <w:szCs w:val="24"/>
        </w:rPr>
        <w:t>Kneuertz PJ</w:t>
      </w:r>
      <w:r w:rsidRPr="00494576">
        <w:rPr>
          <w:rFonts w:ascii="Book Antiqua" w:hAnsi="Book Antiqua" w:cs="SimSun"/>
          <w:color w:val="000000"/>
          <w:kern w:val="0"/>
          <w:sz w:val="24"/>
          <w:szCs w:val="24"/>
        </w:rPr>
        <w:t>, Patel SH, Chu CK, Maithel SK, Sarmiento JM, Delman KA, Staley CA, Kooby DA. Effects of perioperative red blood cell transfusion on disease recurrence and survival after pancreaticoduodenectomy for ductal adenocarcinoma. </w:t>
      </w:r>
      <w:r w:rsidRPr="00494576">
        <w:rPr>
          <w:rFonts w:ascii="Book Antiqua" w:hAnsi="Book Antiqua" w:cs="SimSun"/>
          <w:i/>
          <w:iCs/>
          <w:color w:val="000000"/>
          <w:kern w:val="0"/>
          <w:sz w:val="24"/>
          <w:szCs w:val="24"/>
        </w:rPr>
        <w:t>Ann Surg Oncol</w:t>
      </w:r>
      <w:r w:rsidRPr="00494576">
        <w:rPr>
          <w:rFonts w:ascii="Book Antiqua" w:hAnsi="Book Antiqua" w:cs="SimSun"/>
          <w:color w:val="000000"/>
          <w:kern w:val="0"/>
          <w:sz w:val="24"/>
          <w:szCs w:val="24"/>
        </w:rPr>
        <w:t> 2011; </w:t>
      </w:r>
      <w:r w:rsidRPr="00494576">
        <w:rPr>
          <w:rFonts w:ascii="Book Antiqua" w:hAnsi="Book Antiqua" w:cs="SimSun"/>
          <w:b/>
          <w:bCs/>
          <w:color w:val="000000"/>
          <w:kern w:val="0"/>
          <w:sz w:val="24"/>
          <w:szCs w:val="24"/>
        </w:rPr>
        <w:t>18</w:t>
      </w:r>
      <w:r w:rsidRPr="00494576">
        <w:rPr>
          <w:rFonts w:ascii="Book Antiqua" w:hAnsi="Book Antiqua" w:cs="SimSun"/>
          <w:color w:val="000000"/>
          <w:kern w:val="0"/>
          <w:sz w:val="24"/>
          <w:szCs w:val="24"/>
        </w:rPr>
        <w:t>: 1327-1334 [PMID: 21369744 DOI: 10.1245/s10434-010-1476-3]</w:t>
      </w:r>
    </w:p>
    <w:p w14:paraId="0459A12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106 </w:t>
      </w:r>
      <w:r w:rsidRPr="00494576">
        <w:rPr>
          <w:rFonts w:ascii="Book Antiqua" w:hAnsi="Book Antiqua" w:cs="SimSun"/>
          <w:b/>
          <w:bCs/>
          <w:color w:val="000000"/>
          <w:kern w:val="0"/>
          <w:sz w:val="24"/>
          <w:szCs w:val="24"/>
        </w:rPr>
        <w:t>Blajchman MA</w:t>
      </w:r>
      <w:r w:rsidRPr="00494576">
        <w:rPr>
          <w:rFonts w:ascii="Book Antiqua" w:hAnsi="Book Antiqua" w:cs="SimSun"/>
          <w:color w:val="000000"/>
          <w:kern w:val="0"/>
          <w:sz w:val="24"/>
          <w:szCs w:val="24"/>
        </w:rPr>
        <w:t>. Immunomodulation and blood transfusion. </w:t>
      </w:r>
      <w:r w:rsidRPr="00494576">
        <w:rPr>
          <w:rFonts w:ascii="Book Antiqua" w:hAnsi="Book Antiqua" w:cs="SimSun"/>
          <w:i/>
          <w:iCs/>
          <w:color w:val="000000"/>
          <w:kern w:val="0"/>
          <w:sz w:val="24"/>
          <w:szCs w:val="24"/>
        </w:rPr>
        <w:t>Am J Ther</w:t>
      </w:r>
      <w:r w:rsidRPr="00494576">
        <w:rPr>
          <w:rFonts w:ascii="Book Antiqua" w:hAnsi="Book Antiqua" w:cs="SimSun"/>
          <w:color w:val="000000"/>
          <w:kern w:val="0"/>
          <w:sz w:val="24"/>
          <w:szCs w:val="24"/>
        </w:rPr>
        <w:t> 2002; </w:t>
      </w:r>
      <w:r w:rsidRPr="00494576">
        <w:rPr>
          <w:rFonts w:ascii="Book Antiqua" w:hAnsi="Book Antiqua" w:cs="SimSun"/>
          <w:b/>
          <w:bCs/>
          <w:color w:val="000000"/>
          <w:kern w:val="0"/>
          <w:sz w:val="24"/>
          <w:szCs w:val="24"/>
        </w:rPr>
        <w:t>9</w:t>
      </w:r>
      <w:r w:rsidRPr="00494576">
        <w:rPr>
          <w:rFonts w:ascii="Book Antiqua" w:hAnsi="Book Antiqua" w:cs="SimSun"/>
          <w:color w:val="000000"/>
          <w:kern w:val="0"/>
          <w:sz w:val="24"/>
          <w:szCs w:val="24"/>
        </w:rPr>
        <w:t>: 389-395 [PMID: 12237730 DOI: 10.1097/00045391-200209000-00005]</w:t>
      </w:r>
    </w:p>
    <w:p w14:paraId="7D876F43"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107 </w:t>
      </w:r>
      <w:r w:rsidRPr="00494576">
        <w:rPr>
          <w:rFonts w:ascii="Book Antiqua" w:hAnsi="Book Antiqua" w:cs="SimSun"/>
          <w:b/>
          <w:bCs/>
          <w:color w:val="000000"/>
          <w:kern w:val="0"/>
          <w:sz w:val="24"/>
          <w:szCs w:val="24"/>
        </w:rPr>
        <w:t>Innerhofer P</w:t>
      </w:r>
      <w:r w:rsidRPr="00494576">
        <w:rPr>
          <w:rFonts w:ascii="Book Antiqua" w:hAnsi="Book Antiqua" w:cs="SimSun"/>
          <w:color w:val="000000"/>
          <w:kern w:val="0"/>
          <w:sz w:val="24"/>
          <w:szCs w:val="24"/>
        </w:rPr>
        <w:t>, Tilz G, Fuchs D, Luz G, Hobisch-Hagen P, Schobersberger W, Nussbaumer W, Lochs A, Irschick E. Immunologic changes after transfusion of autologous or allogeneic buffy coat-poor versus WBC-reduced blood transfusions in patients undergoing arthroplasty. II. Activation of T cells, macrophages, and cell-mediated lympholysis. </w:t>
      </w:r>
      <w:r w:rsidRPr="00494576">
        <w:rPr>
          <w:rFonts w:ascii="Book Antiqua" w:hAnsi="Book Antiqua" w:cs="SimSun"/>
          <w:i/>
          <w:iCs/>
          <w:color w:val="000000"/>
          <w:kern w:val="0"/>
          <w:sz w:val="24"/>
          <w:szCs w:val="24"/>
        </w:rPr>
        <w:t>Transfusion</w:t>
      </w:r>
      <w:r w:rsidRPr="00494576">
        <w:rPr>
          <w:rFonts w:ascii="Book Antiqua" w:hAnsi="Book Antiqua" w:cs="SimSun"/>
          <w:color w:val="000000"/>
          <w:kern w:val="0"/>
          <w:sz w:val="24"/>
          <w:szCs w:val="24"/>
        </w:rPr>
        <w:t> 2000; </w:t>
      </w:r>
      <w:r w:rsidRPr="00494576">
        <w:rPr>
          <w:rFonts w:ascii="Book Antiqua" w:hAnsi="Book Antiqua" w:cs="SimSun"/>
          <w:b/>
          <w:bCs/>
          <w:color w:val="000000"/>
          <w:kern w:val="0"/>
          <w:sz w:val="24"/>
          <w:szCs w:val="24"/>
        </w:rPr>
        <w:t>40</w:t>
      </w:r>
      <w:r w:rsidRPr="00494576">
        <w:rPr>
          <w:rFonts w:ascii="Book Antiqua" w:hAnsi="Book Antiqua" w:cs="SimSun"/>
          <w:color w:val="000000"/>
          <w:kern w:val="0"/>
          <w:sz w:val="24"/>
          <w:szCs w:val="24"/>
        </w:rPr>
        <w:t>: 821-827 [PMID: 10924610 DOI: 10.1046/j.1537-2995.2000.40070821.x]</w:t>
      </w:r>
    </w:p>
    <w:p w14:paraId="4FC45C58"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108 </w:t>
      </w:r>
      <w:r w:rsidRPr="00494576">
        <w:rPr>
          <w:rFonts w:ascii="Book Antiqua" w:hAnsi="Book Antiqua" w:cs="SimSun"/>
          <w:b/>
          <w:bCs/>
          <w:color w:val="000000"/>
          <w:kern w:val="0"/>
          <w:sz w:val="24"/>
          <w:szCs w:val="24"/>
        </w:rPr>
        <w:t>Ghio M</w:t>
      </w:r>
      <w:r w:rsidRPr="00494576">
        <w:rPr>
          <w:rFonts w:ascii="Book Antiqua" w:hAnsi="Book Antiqua" w:cs="SimSun"/>
          <w:color w:val="000000"/>
          <w:kern w:val="0"/>
          <w:sz w:val="24"/>
          <w:szCs w:val="24"/>
        </w:rPr>
        <w:t>, Contini P, Mazzei C, Brenci S, Barberis G, Filaci G, Indiveri F, Puppo F. Soluble HLA class I, HLA class II, and Fas ligand in blood components: a possible key to explain the immunomodulatory effects of allogeneic blood transfusions. </w:t>
      </w:r>
      <w:r w:rsidRPr="00494576">
        <w:rPr>
          <w:rFonts w:ascii="Book Antiqua" w:hAnsi="Book Antiqua" w:cs="SimSun"/>
          <w:i/>
          <w:iCs/>
          <w:color w:val="000000"/>
          <w:kern w:val="0"/>
          <w:sz w:val="24"/>
          <w:szCs w:val="24"/>
        </w:rPr>
        <w:t>Blood</w:t>
      </w:r>
      <w:r w:rsidRPr="00494576">
        <w:rPr>
          <w:rFonts w:ascii="Book Antiqua" w:hAnsi="Book Antiqua" w:cs="SimSun"/>
          <w:color w:val="000000"/>
          <w:kern w:val="0"/>
          <w:sz w:val="24"/>
          <w:szCs w:val="24"/>
        </w:rPr>
        <w:t> 1999; </w:t>
      </w:r>
      <w:r w:rsidRPr="00494576">
        <w:rPr>
          <w:rFonts w:ascii="Book Antiqua" w:hAnsi="Book Antiqua" w:cs="SimSun"/>
          <w:b/>
          <w:bCs/>
          <w:color w:val="000000"/>
          <w:kern w:val="0"/>
          <w:sz w:val="24"/>
          <w:szCs w:val="24"/>
        </w:rPr>
        <w:t>93</w:t>
      </w:r>
      <w:r w:rsidRPr="00494576">
        <w:rPr>
          <w:rFonts w:ascii="Book Antiqua" w:hAnsi="Book Antiqua" w:cs="SimSun"/>
          <w:color w:val="000000"/>
          <w:kern w:val="0"/>
          <w:sz w:val="24"/>
          <w:szCs w:val="24"/>
        </w:rPr>
        <w:t>: 1770-1777 [PMID: 10029607 DOI: 10.3109/10428190009053536]</w:t>
      </w:r>
    </w:p>
    <w:p w14:paraId="3B177150"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109 </w:t>
      </w:r>
      <w:r w:rsidRPr="00494576">
        <w:rPr>
          <w:rFonts w:ascii="Book Antiqua" w:hAnsi="Book Antiqua" w:cs="SimSun"/>
          <w:b/>
          <w:bCs/>
          <w:color w:val="000000"/>
          <w:kern w:val="0"/>
          <w:sz w:val="24"/>
          <w:szCs w:val="24"/>
        </w:rPr>
        <w:t>Waymack JP</w:t>
      </w:r>
      <w:r w:rsidRPr="00494576">
        <w:rPr>
          <w:rFonts w:ascii="Book Antiqua" w:hAnsi="Book Antiqua" w:cs="SimSun"/>
          <w:color w:val="000000"/>
          <w:kern w:val="0"/>
          <w:sz w:val="24"/>
          <w:szCs w:val="24"/>
        </w:rPr>
        <w:t>, Gallon L, Barcelli U, Trocki O, Alexander JW. Effect of blood transfusions on immune function. III. Alterations in macrophage arachidonic acid metabolism. </w:t>
      </w:r>
      <w:r w:rsidRPr="00494576">
        <w:rPr>
          <w:rFonts w:ascii="Book Antiqua" w:hAnsi="Book Antiqua" w:cs="SimSun"/>
          <w:i/>
          <w:iCs/>
          <w:color w:val="000000"/>
          <w:kern w:val="0"/>
          <w:sz w:val="24"/>
          <w:szCs w:val="24"/>
        </w:rPr>
        <w:t>Arch Surg</w:t>
      </w:r>
      <w:r w:rsidRPr="00494576">
        <w:rPr>
          <w:rFonts w:ascii="Book Antiqua" w:hAnsi="Book Antiqua" w:cs="SimSun"/>
          <w:color w:val="000000"/>
          <w:kern w:val="0"/>
          <w:sz w:val="24"/>
          <w:szCs w:val="24"/>
        </w:rPr>
        <w:t> 1987; </w:t>
      </w:r>
      <w:r w:rsidRPr="00494576">
        <w:rPr>
          <w:rFonts w:ascii="Book Antiqua" w:hAnsi="Book Antiqua" w:cs="SimSun"/>
          <w:b/>
          <w:bCs/>
          <w:color w:val="000000"/>
          <w:kern w:val="0"/>
          <w:sz w:val="24"/>
          <w:szCs w:val="24"/>
        </w:rPr>
        <w:t>122</w:t>
      </w:r>
      <w:r w:rsidRPr="00494576">
        <w:rPr>
          <w:rFonts w:ascii="Book Antiqua" w:hAnsi="Book Antiqua" w:cs="SimSun"/>
          <w:color w:val="000000"/>
          <w:kern w:val="0"/>
          <w:sz w:val="24"/>
          <w:szCs w:val="24"/>
        </w:rPr>
        <w:t>: 56-60 [PMID: 3492188 DOI: 10.1001/archsurg.1987.01400130062009]</w:t>
      </w:r>
    </w:p>
    <w:p w14:paraId="0D62DFA2"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110 </w:t>
      </w:r>
      <w:r w:rsidRPr="00494576">
        <w:rPr>
          <w:rFonts w:ascii="Book Antiqua" w:hAnsi="Book Antiqua" w:cs="SimSun"/>
          <w:b/>
          <w:bCs/>
          <w:color w:val="000000"/>
          <w:kern w:val="0"/>
          <w:sz w:val="24"/>
          <w:szCs w:val="24"/>
        </w:rPr>
        <w:t>Kaplan J</w:t>
      </w:r>
      <w:r w:rsidRPr="00494576">
        <w:rPr>
          <w:rFonts w:ascii="Book Antiqua" w:hAnsi="Book Antiqua" w:cs="SimSun"/>
          <w:color w:val="000000"/>
          <w:kern w:val="0"/>
          <w:sz w:val="24"/>
          <w:szCs w:val="24"/>
        </w:rPr>
        <w:t xml:space="preserve">, Sarnaik S, Gitlin J, Lusher J. Diminished helper/suppressor lymphocyte ratios and natural killer activity in recipients of repeated blood </w:t>
      </w:r>
      <w:r w:rsidRPr="00494576">
        <w:rPr>
          <w:rFonts w:ascii="Book Antiqua" w:hAnsi="Book Antiqua" w:cs="SimSun"/>
          <w:color w:val="000000"/>
          <w:kern w:val="0"/>
          <w:sz w:val="24"/>
          <w:szCs w:val="24"/>
        </w:rPr>
        <w:lastRenderedPageBreak/>
        <w:t>transfusions. </w:t>
      </w:r>
      <w:r w:rsidRPr="00494576">
        <w:rPr>
          <w:rFonts w:ascii="Book Antiqua" w:hAnsi="Book Antiqua" w:cs="SimSun"/>
          <w:i/>
          <w:iCs/>
          <w:color w:val="000000"/>
          <w:kern w:val="0"/>
          <w:sz w:val="24"/>
          <w:szCs w:val="24"/>
        </w:rPr>
        <w:t>Blood</w:t>
      </w:r>
      <w:r w:rsidRPr="00494576">
        <w:rPr>
          <w:rFonts w:ascii="Book Antiqua" w:hAnsi="Book Antiqua" w:cs="SimSun"/>
          <w:color w:val="000000"/>
          <w:kern w:val="0"/>
          <w:sz w:val="24"/>
          <w:szCs w:val="24"/>
        </w:rPr>
        <w:t> 1984; </w:t>
      </w:r>
      <w:r w:rsidRPr="00494576">
        <w:rPr>
          <w:rFonts w:ascii="Book Antiqua" w:hAnsi="Book Antiqua" w:cs="SimSun"/>
          <w:b/>
          <w:bCs/>
          <w:color w:val="000000"/>
          <w:kern w:val="0"/>
          <w:sz w:val="24"/>
          <w:szCs w:val="24"/>
        </w:rPr>
        <w:t>64</w:t>
      </w:r>
      <w:r w:rsidRPr="00494576">
        <w:rPr>
          <w:rFonts w:ascii="Book Antiqua" w:hAnsi="Book Antiqua" w:cs="SimSun"/>
          <w:color w:val="000000"/>
          <w:kern w:val="0"/>
          <w:sz w:val="24"/>
          <w:szCs w:val="24"/>
        </w:rPr>
        <w:t>: 308-310 [PMID: 6234037 DOI: 10.1378/chest.91.1.26]</w:t>
      </w:r>
    </w:p>
    <w:p w14:paraId="252A0DF7"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111 </w:t>
      </w:r>
      <w:r w:rsidRPr="00494576">
        <w:rPr>
          <w:rFonts w:ascii="Book Antiqua" w:hAnsi="Book Antiqua" w:cs="SimSun"/>
          <w:b/>
          <w:bCs/>
          <w:color w:val="000000"/>
          <w:kern w:val="0"/>
          <w:sz w:val="24"/>
          <w:szCs w:val="24"/>
        </w:rPr>
        <w:t>Jubert AV</w:t>
      </w:r>
      <w:r w:rsidRPr="00494576">
        <w:rPr>
          <w:rFonts w:ascii="Book Antiqua" w:hAnsi="Book Antiqua" w:cs="SimSun"/>
          <w:color w:val="000000"/>
          <w:kern w:val="0"/>
          <w:sz w:val="24"/>
          <w:szCs w:val="24"/>
        </w:rPr>
        <w:t>, Lee ET, Hersh EM, McBride CM. Effects of surgery, anesthesia and intraoperative blood loss on immunocompetence. </w:t>
      </w:r>
      <w:r w:rsidRPr="00494576">
        <w:rPr>
          <w:rFonts w:ascii="Book Antiqua" w:hAnsi="Book Antiqua" w:cs="SimSun"/>
          <w:i/>
          <w:iCs/>
          <w:color w:val="000000"/>
          <w:kern w:val="0"/>
          <w:sz w:val="24"/>
          <w:szCs w:val="24"/>
        </w:rPr>
        <w:t>J Surg Res</w:t>
      </w:r>
      <w:r w:rsidRPr="00494576">
        <w:rPr>
          <w:rFonts w:ascii="Book Antiqua" w:hAnsi="Book Antiqua" w:cs="SimSun"/>
          <w:color w:val="000000"/>
          <w:kern w:val="0"/>
          <w:sz w:val="24"/>
          <w:szCs w:val="24"/>
        </w:rPr>
        <w:t> 1973; </w:t>
      </w:r>
      <w:r w:rsidRPr="00494576">
        <w:rPr>
          <w:rFonts w:ascii="Book Antiqua" w:hAnsi="Book Antiqua" w:cs="SimSun"/>
          <w:b/>
          <w:bCs/>
          <w:color w:val="000000"/>
          <w:kern w:val="0"/>
          <w:sz w:val="24"/>
          <w:szCs w:val="24"/>
        </w:rPr>
        <w:t>15</w:t>
      </w:r>
      <w:r w:rsidRPr="00494576">
        <w:rPr>
          <w:rFonts w:ascii="Book Antiqua" w:hAnsi="Book Antiqua" w:cs="SimSun"/>
          <w:color w:val="000000"/>
          <w:kern w:val="0"/>
          <w:sz w:val="24"/>
          <w:szCs w:val="24"/>
        </w:rPr>
        <w:t>: 399-403 [PMID: 4544256 DOI: 10.1016/0022-4804(73)90110-8]</w:t>
      </w:r>
    </w:p>
    <w:p w14:paraId="5966747A" w14:textId="77777777" w:rsidR="00707380" w:rsidRPr="00494576" w:rsidRDefault="00707380" w:rsidP="00906122">
      <w:pPr>
        <w:widowControl/>
        <w:spacing w:line="360" w:lineRule="auto"/>
        <w:rPr>
          <w:rFonts w:ascii="Book Antiqua" w:hAnsi="Book Antiqua" w:cs="SimSun"/>
          <w:color w:val="000000"/>
          <w:kern w:val="0"/>
          <w:sz w:val="24"/>
          <w:szCs w:val="24"/>
        </w:rPr>
      </w:pPr>
      <w:r w:rsidRPr="00494576">
        <w:rPr>
          <w:rFonts w:ascii="Book Antiqua" w:hAnsi="Book Antiqua" w:cs="SimSun"/>
          <w:color w:val="000000"/>
          <w:kern w:val="0"/>
          <w:sz w:val="24"/>
          <w:szCs w:val="24"/>
        </w:rPr>
        <w:t>112 </w:t>
      </w:r>
      <w:r w:rsidRPr="00494576">
        <w:rPr>
          <w:rFonts w:ascii="Book Antiqua" w:hAnsi="Book Antiqua" w:cs="SimSun"/>
          <w:b/>
          <w:bCs/>
          <w:color w:val="000000"/>
          <w:kern w:val="0"/>
          <w:sz w:val="24"/>
          <w:szCs w:val="24"/>
        </w:rPr>
        <w:t>Kaido T</w:t>
      </w:r>
      <w:r w:rsidRPr="00494576">
        <w:rPr>
          <w:rFonts w:ascii="Book Antiqua" w:hAnsi="Book Antiqua" w:cs="SimSun"/>
          <w:color w:val="000000"/>
          <w:kern w:val="0"/>
          <w:sz w:val="24"/>
          <w:szCs w:val="24"/>
        </w:rPr>
        <w:t>, Takada Y, Egawa H, Uemoto S. The influence of intraoperative homologous blood transfusion on prognosis after liver transplantation for hepatocellular carcinoma. </w:t>
      </w:r>
      <w:r w:rsidRPr="00494576">
        <w:rPr>
          <w:rFonts w:ascii="Book Antiqua" w:hAnsi="Book Antiqua" w:cs="SimSun"/>
          <w:i/>
          <w:iCs/>
          <w:color w:val="000000"/>
          <w:kern w:val="0"/>
          <w:sz w:val="24"/>
          <w:szCs w:val="24"/>
        </w:rPr>
        <w:t>Hepatogastroenterology</w:t>
      </w:r>
      <w:r w:rsidRPr="00494576">
        <w:rPr>
          <w:rFonts w:ascii="Book Antiqua" w:hAnsi="Book Antiqua" w:cs="SimSun"/>
          <w:color w:val="000000"/>
          <w:kern w:val="0"/>
          <w:sz w:val="24"/>
          <w:szCs w:val="24"/>
        </w:rPr>
        <w:t> 2009; </w:t>
      </w:r>
      <w:r w:rsidRPr="00494576">
        <w:rPr>
          <w:rFonts w:ascii="Book Antiqua" w:hAnsi="Book Antiqua" w:cs="SimSun"/>
          <w:b/>
          <w:bCs/>
          <w:color w:val="000000"/>
          <w:kern w:val="0"/>
          <w:sz w:val="24"/>
          <w:szCs w:val="24"/>
        </w:rPr>
        <w:t>56</w:t>
      </w:r>
      <w:r w:rsidRPr="00494576">
        <w:rPr>
          <w:rFonts w:ascii="Book Antiqua" w:hAnsi="Book Antiqua" w:cs="SimSun"/>
          <w:color w:val="000000"/>
          <w:kern w:val="0"/>
          <w:sz w:val="24"/>
          <w:szCs w:val="24"/>
        </w:rPr>
        <w:t>: 808-812 [PMID: 19621707]</w:t>
      </w:r>
    </w:p>
    <w:p w14:paraId="4A8F4B8E" w14:textId="77777777" w:rsidR="00707380" w:rsidRPr="00494576" w:rsidRDefault="00707380" w:rsidP="00906122">
      <w:pPr>
        <w:spacing w:line="360" w:lineRule="auto"/>
        <w:rPr>
          <w:rFonts w:ascii="Book Antiqua" w:hAnsi="Book Antiqua"/>
          <w:sz w:val="24"/>
          <w:szCs w:val="24"/>
        </w:rPr>
      </w:pPr>
    </w:p>
    <w:p w14:paraId="5083B031" w14:textId="2071B245" w:rsidR="00707380" w:rsidRDefault="00707380" w:rsidP="00906122">
      <w:pPr>
        <w:spacing w:line="360" w:lineRule="auto"/>
        <w:jc w:val="right"/>
        <w:rPr>
          <w:rFonts w:ascii="Book Antiqua" w:hAnsi="Book Antiqua"/>
          <w:b/>
          <w:bCs/>
          <w:sz w:val="24"/>
        </w:rPr>
      </w:pPr>
      <w:r w:rsidRPr="005F7DC3">
        <w:rPr>
          <w:rFonts w:ascii="Book Antiqua" w:hAnsi="Book Antiqua"/>
          <w:b/>
          <w:bCs/>
          <w:sz w:val="24"/>
        </w:rPr>
        <w:t>P-Reviewer:</w:t>
      </w:r>
      <w:r w:rsidRPr="00707380">
        <w:rPr>
          <w:rFonts w:ascii="Book Antiqua" w:hAnsi="Book Antiqua"/>
          <w:bCs/>
          <w:sz w:val="24"/>
        </w:rPr>
        <w:t xml:space="preserve"> Grassi G</w:t>
      </w:r>
      <w:r w:rsidRPr="00707380">
        <w:rPr>
          <w:rFonts w:ascii="Book Antiqua" w:hAnsi="Book Antiqua" w:hint="eastAsia"/>
          <w:bCs/>
          <w:sz w:val="24"/>
        </w:rPr>
        <w:t xml:space="preserve">, </w:t>
      </w:r>
      <w:r w:rsidRPr="00707380">
        <w:rPr>
          <w:rFonts w:ascii="Book Antiqua" w:hAnsi="Book Antiqua"/>
          <w:bCs/>
          <w:sz w:val="24"/>
        </w:rPr>
        <w:t>Mihaila</w:t>
      </w:r>
      <w:r w:rsidRPr="00707380">
        <w:rPr>
          <w:rFonts w:ascii="Book Antiqua" w:hAnsi="Book Antiqua" w:hint="eastAsia"/>
          <w:bCs/>
          <w:sz w:val="24"/>
        </w:rPr>
        <w:t xml:space="preserve"> </w:t>
      </w:r>
      <w:r w:rsidRPr="00707380">
        <w:rPr>
          <w:rFonts w:ascii="Book Antiqua" w:hAnsi="Book Antiqua" w:hint="eastAsia"/>
          <w:bCs/>
          <w:caps/>
          <w:sz w:val="24"/>
        </w:rPr>
        <w:t>rg</w:t>
      </w:r>
      <w:r w:rsidRPr="00707380">
        <w:rPr>
          <w:rFonts w:ascii="Book Antiqua" w:hAnsi="Book Antiqua" w:hint="eastAsia"/>
          <w:bCs/>
          <w:sz w:val="24"/>
        </w:rPr>
        <w:t xml:space="preserve">, </w:t>
      </w:r>
      <w:r w:rsidRPr="00707380">
        <w:rPr>
          <w:rFonts w:ascii="Book Antiqua" w:hAnsi="Book Antiqua"/>
          <w:bCs/>
          <w:sz w:val="24"/>
        </w:rPr>
        <w:t>Tsai</w:t>
      </w:r>
      <w:r w:rsidRPr="00707380">
        <w:rPr>
          <w:rFonts w:ascii="Book Antiqua" w:hAnsi="Book Antiqua" w:hint="eastAsia"/>
          <w:bCs/>
          <w:sz w:val="24"/>
        </w:rPr>
        <w:t xml:space="preserve"> </w:t>
      </w:r>
      <w:r w:rsidRPr="00707380">
        <w:rPr>
          <w:rFonts w:ascii="Book Antiqua" w:hAnsi="Book Antiqua"/>
          <w:bCs/>
          <w:sz w:val="24"/>
        </w:rPr>
        <w:t>JF</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6B24FCFC" w14:textId="77777777" w:rsidR="00707380" w:rsidRPr="00707380" w:rsidRDefault="00707380" w:rsidP="00906122">
      <w:pPr>
        <w:autoSpaceDE w:val="0"/>
        <w:autoSpaceDN w:val="0"/>
        <w:adjustRightInd w:val="0"/>
        <w:spacing w:line="360" w:lineRule="auto"/>
        <w:rPr>
          <w:rFonts w:ascii="Book Antiqua" w:hAnsi="Book Antiqua"/>
          <w:b/>
          <w:sz w:val="24"/>
          <w:szCs w:val="24"/>
        </w:rPr>
      </w:pPr>
    </w:p>
    <w:p w14:paraId="050A33BB" w14:textId="199EDCA6" w:rsidR="00707380" w:rsidRDefault="00707380" w:rsidP="00906122">
      <w:pPr>
        <w:autoSpaceDE w:val="0"/>
        <w:autoSpaceDN w:val="0"/>
        <w:adjustRightInd w:val="0"/>
        <w:spacing w:line="360" w:lineRule="auto"/>
        <w:rPr>
          <w:rFonts w:ascii="Book Antiqua" w:hAnsi="Book Antiqua"/>
          <w:b/>
          <w:sz w:val="24"/>
          <w:szCs w:val="24"/>
        </w:rPr>
      </w:pPr>
      <w:r>
        <w:rPr>
          <w:rFonts w:ascii="Book Antiqua" w:hAnsi="Book Antiqua"/>
          <w:b/>
          <w:sz w:val="24"/>
          <w:szCs w:val="24"/>
        </w:rPr>
        <w:br w:type="page"/>
      </w:r>
    </w:p>
    <w:p w14:paraId="44AF26B4" w14:textId="2C51A1D2" w:rsidR="00CF349D" w:rsidRPr="00716D4B" w:rsidRDefault="00CF349D" w:rsidP="00906122">
      <w:pPr>
        <w:autoSpaceDE w:val="0"/>
        <w:autoSpaceDN w:val="0"/>
        <w:adjustRightInd w:val="0"/>
        <w:spacing w:line="360" w:lineRule="auto"/>
        <w:rPr>
          <w:rFonts w:ascii="Book Antiqua" w:hAnsi="Book Antiqua"/>
          <w:b/>
          <w:sz w:val="24"/>
          <w:szCs w:val="24"/>
        </w:rPr>
      </w:pPr>
      <w:r w:rsidRPr="00716D4B">
        <w:rPr>
          <w:rFonts w:ascii="Book Antiqua" w:hAnsi="Book Antiqua"/>
          <w:b/>
          <w:sz w:val="24"/>
          <w:szCs w:val="24"/>
        </w:rPr>
        <w:lastRenderedPageBreak/>
        <w:t>T</w:t>
      </w:r>
      <w:r w:rsidRPr="00716D4B">
        <w:rPr>
          <w:rFonts w:ascii="Book Antiqua" w:hAnsi="Book Antiqua" w:hint="eastAsia"/>
          <w:b/>
          <w:sz w:val="24"/>
          <w:szCs w:val="24"/>
        </w:rPr>
        <w:t xml:space="preserve">able 1 </w:t>
      </w:r>
      <w:r w:rsidRPr="00BA2293">
        <w:rPr>
          <w:rFonts w:ascii="Book Antiqua" w:hAnsi="Book Antiqua" w:hint="eastAsia"/>
          <w:b/>
          <w:sz w:val="24"/>
          <w:szCs w:val="24"/>
        </w:rPr>
        <w:t xml:space="preserve">Studies </w:t>
      </w:r>
      <w:r w:rsidR="00055A20" w:rsidRPr="00BA2293">
        <w:rPr>
          <w:rFonts w:ascii="Book Antiqua" w:hAnsi="Book Antiqua"/>
          <w:b/>
          <w:sz w:val="24"/>
          <w:szCs w:val="24"/>
        </w:rPr>
        <w:t>with</w:t>
      </w:r>
      <w:r w:rsidRPr="00BA2293">
        <w:rPr>
          <w:rFonts w:ascii="Book Antiqua" w:hAnsi="Book Antiqua" w:hint="eastAsia"/>
          <w:b/>
          <w:sz w:val="24"/>
          <w:szCs w:val="24"/>
        </w:rPr>
        <w:t xml:space="preserve"> </w:t>
      </w:r>
      <w:bookmarkStart w:id="259" w:name="OLE_LINK151"/>
      <w:r w:rsidRPr="00BA2293">
        <w:rPr>
          <w:rFonts w:ascii="Book Antiqua" w:hAnsi="Book Antiqua"/>
          <w:b/>
          <w:sz w:val="24"/>
          <w:szCs w:val="24"/>
        </w:rPr>
        <w:t>different basal immunosuppression schedules</w:t>
      </w:r>
      <w:bookmarkEnd w:id="259"/>
      <w:r w:rsidRPr="00BA2293">
        <w:rPr>
          <w:rFonts w:ascii="Book Antiqua" w:hAnsi="Book Antiqua" w:hint="eastAsia"/>
          <w:b/>
          <w:sz w:val="24"/>
          <w:szCs w:val="24"/>
        </w:rPr>
        <w:t xml:space="preserve"> for </w:t>
      </w:r>
      <w:r w:rsidR="00055A20" w:rsidRPr="00BA2293">
        <w:rPr>
          <w:rFonts w:ascii="Book Antiqua" w:hAnsi="Book Antiqua"/>
          <w:b/>
          <w:sz w:val="24"/>
          <w:szCs w:val="24"/>
        </w:rPr>
        <w:t xml:space="preserve">patients with hepatocellular carcinoma </w:t>
      </w:r>
      <w:r w:rsidRPr="00BA2293">
        <w:rPr>
          <w:rFonts w:ascii="Book Antiqua" w:hAnsi="Book Antiqua" w:hint="eastAsia"/>
          <w:b/>
          <w:sz w:val="24"/>
          <w:szCs w:val="24"/>
        </w:rPr>
        <w:t xml:space="preserve">after </w:t>
      </w:r>
      <w:r w:rsidR="00055A20" w:rsidRPr="00BA2293">
        <w:rPr>
          <w:rFonts w:ascii="Book Antiqua" w:hAnsi="Book Antiqua"/>
          <w:b/>
          <w:sz w:val="24"/>
          <w:szCs w:val="24"/>
        </w:rPr>
        <w:t>liver transplantation</w:t>
      </w:r>
    </w:p>
    <w:tbl>
      <w:tblPr>
        <w:tblStyle w:val="TableGrid"/>
        <w:tblpPr w:leftFromText="180" w:rightFromText="180" w:vertAnchor="text" w:horzAnchor="margin" w:tblpY="240"/>
        <w:tblW w:w="9889" w:type="dxa"/>
        <w:tblLayout w:type="fixed"/>
        <w:tblLook w:val="04A0" w:firstRow="1" w:lastRow="0" w:firstColumn="1" w:lastColumn="0" w:noHBand="0" w:noVBand="1"/>
      </w:tblPr>
      <w:tblGrid>
        <w:gridCol w:w="2452"/>
        <w:gridCol w:w="990"/>
        <w:gridCol w:w="1486"/>
        <w:gridCol w:w="2126"/>
        <w:gridCol w:w="1701"/>
        <w:gridCol w:w="1134"/>
      </w:tblGrid>
      <w:tr w:rsidR="00716D4B" w:rsidRPr="00716D4B" w14:paraId="74C3E1AB" w14:textId="77777777" w:rsidTr="008869B9">
        <w:trPr>
          <w:cnfStyle w:val="100000000000" w:firstRow="1" w:lastRow="0" w:firstColumn="0" w:lastColumn="0" w:oddVBand="0" w:evenVBand="0" w:oddHBand="0" w:evenHBand="0" w:firstRowFirstColumn="0" w:firstRowLastColumn="0" w:lastRowFirstColumn="0" w:lastRowLastColumn="0"/>
          <w:trHeight w:val="634"/>
        </w:trPr>
        <w:tc>
          <w:tcPr>
            <w:tcW w:w="2452" w:type="dxa"/>
          </w:tcPr>
          <w:p w14:paraId="0E6CA19C"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b/>
                <w:noProof/>
                <w:sz w:val="24"/>
                <w:szCs w:val="24"/>
              </w:rPr>
              <w:t>Authors</w:t>
            </w:r>
          </w:p>
        </w:tc>
        <w:tc>
          <w:tcPr>
            <w:tcW w:w="990" w:type="dxa"/>
          </w:tcPr>
          <w:p w14:paraId="78808575"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Y</w:t>
            </w:r>
            <w:r w:rsidRPr="00716D4B">
              <w:rPr>
                <w:rFonts w:ascii="Book Antiqua" w:hAnsi="Book Antiqua"/>
                <w:b/>
                <w:noProof/>
                <w:sz w:val="24"/>
                <w:szCs w:val="24"/>
              </w:rPr>
              <w:t>ear</w:t>
            </w:r>
          </w:p>
        </w:tc>
        <w:tc>
          <w:tcPr>
            <w:tcW w:w="1486" w:type="dxa"/>
          </w:tcPr>
          <w:p w14:paraId="57D702C3" w14:textId="77777777" w:rsidR="00055A20"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Immuno</w:t>
            </w:r>
            <w:r w:rsidR="00055A20" w:rsidRPr="00716D4B">
              <w:rPr>
                <w:rFonts w:ascii="Book Antiqua" w:hAnsi="Book Antiqua"/>
                <w:b/>
                <w:noProof/>
                <w:sz w:val="24"/>
                <w:szCs w:val="24"/>
              </w:rPr>
              <w:t>-</w:t>
            </w:r>
          </w:p>
          <w:p w14:paraId="758CC4A6"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suppressor type</w:t>
            </w:r>
          </w:p>
        </w:tc>
        <w:tc>
          <w:tcPr>
            <w:tcW w:w="2126" w:type="dxa"/>
          </w:tcPr>
          <w:p w14:paraId="34610AC4" w14:textId="7FD1EED9"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Evalutated parameter</w:t>
            </w:r>
            <w:r w:rsidR="00BA2FC4" w:rsidRPr="00716D4B">
              <w:rPr>
                <w:rFonts w:ascii="Book Antiqua" w:hAnsi="Book Antiqua"/>
                <w:b/>
                <w:noProof/>
                <w:sz w:val="24"/>
                <w:szCs w:val="24"/>
              </w:rPr>
              <w:t>s</w:t>
            </w:r>
          </w:p>
        </w:tc>
        <w:tc>
          <w:tcPr>
            <w:tcW w:w="1701" w:type="dxa"/>
          </w:tcPr>
          <w:p w14:paraId="09E6E1CA"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R</w:t>
            </w:r>
            <w:r w:rsidRPr="00716D4B">
              <w:rPr>
                <w:rFonts w:ascii="Book Antiqua" w:hAnsi="Book Antiqua"/>
                <w:b/>
                <w:noProof/>
                <w:sz w:val="24"/>
                <w:szCs w:val="24"/>
              </w:rPr>
              <w:t>ecurrence rate</w:t>
            </w:r>
          </w:p>
        </w:tc>
        <w:tc>
          <w:tcPr>
            <w:tcW w:w="1134" w:type="dxa"/>
          </w:tcPr>
          <w:p w14:paraId="7970BB07" w14:textId="4FFDE13C"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i/>
                <w:noProof/>
                <w:sz w:val="24"/>
                <w:szCs w:val="24"/>
              </w:rPr>
              <w:t>P</w:t>
            </w:r>
            <w:r w:rsidR="00055A20" w:rsidRPr="00716D4B">
              <w:rPr>
                <w:rFonts w:ascii="Book Antiqua" w:hAnsi="Book Antiqua"/>
                <w:b/>
                <w:i/>
                <w:noProof/>
                <w:sz w:val="24"/>
                <w:szCs w:val="24"/>
              </w:rPr>
              <w:t>-</w:t>
            </w:r>
            <w:r w:rsidR="00055A20" w:rsidRPr="00716D4B">
              <w:rPr>
                <w:rFonts w:ascii="Book Antiqua" w:hAnsi="Book Antiqua"/>
                <w:b/>
                <w:noProof/>
                <w:sz w:val="24"/>
                <w:szCs w:val="24"/>
              </w:rPr>
              <w:t>value</w:t>
            </w:r>
          </w:p>
        </w:tc>
      </w:tr>
      <w:tr w:rsidR="00716D4B" w:rsidRPr="00716D4B" w14:paraId="07F84AFB" w14:textId="77777777" w:rsidTr="008869B9">
        <w:trPr>
          <w:trHeight w:val="318"/>
        </w:trPr>
        <w:tc>
          <w:tcPr>
            <w:tcW w:w="2452" w:type="dxa"/>
          </w:tcPr>
          <w:p w14:paraId="19B54D24" w14:textId="3C0A0525"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Rodríguez-Perálvarez</w:t>
            </w:r>
            <w:r w:rsidRPr="00716D4B">
              <w:rPr>
                <w:rFonts w:ascii="Book Antiqua" w:hAnsi="Book Antiqua" w:hint="eastAsia"/>
                <w:noProof/>
                <w:sz w:val="24"/>
                <w:szCs w:val="24"/>
              </w:rPr>
              <w:t xml:space="preserve"> </w:t>
            </w:r>
            <w:r w:rsidR="00BA2293" w:rsidRPr="00BA2293">
              <w:rPr>
                <w:rFonts w:ascii="Book Antiqua" w:hAnsi="Book Antiqua" w:hint="eastAsia"/>
                <w:i/>
                <w:noProof/>
                <w:sz w:val="24"/>
                <w:szCs w:val="24"/>
              </w:rPr>
              <w:t>et al</w:t>
            </w:r>
            <w:r w:rsidRPr="00716D4B">
              <w:rPr>
                <w:rFonts w:ascii="Book Antiqua" w:hAnsi="Book Antiqua"/>
                <w:i/>
                <w:noProof/>
                <w:sz w:val="24"/>
                <w:szCs w:val="24"/>
              </w:rPr>
              <w:fldChar w:fldCharType="begin"/>
            </w:r>
            <w:r w:rsidRPr="00716D4B">
              <w:rPr>
                <w:rFonts w:ascii="Book Antiqua" w:hAnsi="Book Antiqua"/>
                <w:i/>
                <w:noProof/>
                <w:sz w:val="24"/>
                <w:szCs w:val="24"/>
              </w:rPr>
              <w:instrText xml:space="preserve"> ADDIN NE.Ref.{F7B6D596-94D5-433B-BFD1-47F00CABC84F}</w:instrText>
            </w:r>
            <w:r w:rsidRPr="00716D4B">
              <w:rPr>
                <w:rFonts w:ascii="Book Antiqua" w:hAnsi="Book Antiqua"/>
                <w:i/>
                <w:noProof/>
                <w:sz w:val="24"/>
                <w:szCs w:val="24"/>
              </w:rPr>
              <w:fldChar w:fldCharType="separate"/>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10</w:t>
            </w:r>
            <w:r w:rsidRPr="00716D4B">
              <w:rPr>
                <w:rFonts w:ascii="Book Antiqua" w:hAnsi="Book Antiqua"/>
                <w:noProof/>
                <w:sz w:val="24"/>
                <w:szCs w:val="24"/>
                <w:vertAlign w:val="superscript"/>
              </w:rPr>
              <w:t>]</w:t>
            </w:r>
            <w:r w:rsidRPr="00716D4B">
              <w:rPr>
                <w:rFonts w:ascii="Book Antiqua" w:hAnsi="Book Antiqua"/>
                <w:noProof/>
                <w:sz w:val="24"/>
                <w:szCs w:val="24"/>
              </w:rPr>
              <w:fldChar w:fldCharType="end"/>
            </w:r>
          </w:p>
        </w:tc>
        <w:tc>
          <w:tcPr>
            <w:tcW w:w="990" w:type="dxa"/>
          </w:tcPr>
          <w:p w14:paraId="5B5D26D5"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2013</w:t>
            </w:r>
          </w:p>
        </w:tc>
        <w:tc>
          <w:tcPr>
            <w:tcW w:w="1486" w:type="dxa"/>
          </w:tcPr>
          <w:p w14:paraId="1FA7A188"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CNI</w:t>
            </w:r>
          </w:p>
        </w:tc>
        <w:tc>
          <w:tcPr>
            <w:tcW w:w="2126" w:type="dxa"/>
          </w:tcPr>
          <w:p w14:paraId="7CECA450" w14:textId="24A0446E"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L</w:t>
            </w:r>
            <w:r w:rsidR="00CF349D" w:rsidRPr="00716D4B">
              <w:rPr>
                <w:rFonts w:ascii="Book Antiqua" w:hAnsi="Book Antiqua"/>
                <w:noProof/>
                <w:sz w:val="24"/>
                <w:szCs w:val="24"/>
              </w:rPr>
              <w:t>ow</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exposure</w:t>
            </w:r>
            <w:r w:rsidR="00CF349D" w:rsidRPr="00716D4B">
              <w:rPr>
                <w:rFonts w:ascii="Book Antiqua" w:hAnsi="Book Antiqua" w:hint="eastAsia"/>
                <w:noProof/>
                <w:sz w:val="24"/>
                <w:szCs w:val="24"/>
              </w:rPr>
              <w:t xml:space="preserve"> </w:t>
            </w:r>
            <w:bookmarkStart w:id="260" w:name="OLE_LINK131"/>
            <w:r w:rsidR="00CF349D" w:rsidRPr="00716D4B">
              <w:rPr>
                <w:rFonts w:ascii="Book Antiqua" w:hAnsi="Book Antiqua" w:hint="eastAsia"/>
                <w:noProof/>
                <w:sz w:val="24"/>
                <w:szCs w:val="24"/>
              </w:rPr>
              <w:t>1</w:t>
            </w:r>
            <w:r w:rsidR="00CF349D" w:rsidRPr="00716D4B">
              <w:rPr>
                <w:rFonts w:ascii="Book Antiqua" w:hAnsi="Book Antiqua" w:hint="eastAsia"/>
                <w:noProof/>
                <w:sz w:val="24"/>
                <w:szCs w:val="24"/>
                <w:vertAlign w:val="superscript"/>
              </w:rPr>
              <w:t>st</w:t>
            </w:r>
            <w:bookmarkEnd w:id="260"/>
            <w:r w:rsidR="00CF349D" w:rsidRPr="00716D4B">
              <w:rPr>
                <w:rFonts w:ascii="Book Antiqua" w:hAnsi="Book Antiqua"/>
                <w:noProof/>
                <w:sz w:val="24"/>
                <w:szCs w:val="24"/>
              </w:rPr>
              <w:t xml:space="preserve"> </w:t>
            </w:r>
            <w:r w:rsidR="00C70448" w:rsidRPr="00C70448">
              <w:rPr>
                <w:rFonts w:ascii="Book Antiqua" w:hAnsi="Book Antiqua"/>
                <w:i/>
                <w:noProof/>
                <w:sz w:val="24"/>
                <w:szCs w:val="24"/>
              </w:rPr>
              <w:t>vs</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 xml:space="preserve">high exposure </w:t>
            </w:r>
            <w:r w:rsidR="00CF349D" w:rsidRPr="00716D4B">
              <w:rPr>
                <w:rFonts w:ascii="Book Antiqua" w:hAnsi="Book Antiqua" w:hint="eastAsia"/>
                <w:noProof/>
                <w:sz w:val="24"/>
                <w:szCs w:val="24"/>
              </w:rPr>
              <w:t>1</w:t>
            </w:r>
            <w:r w:rsidR="00CF349D" w:rsidRPr="00716D4B">
              <w:rPr>
                <w:rFonts w:ascii="Book Antiqua" w:hAnsi="Book Antiqua" w:hint="eastAsia"/>
                <w:noProof/>
                <w:sz w:val="24"/>
                <w:szCs w:val="24"/>
                <w:vertAlign w:val="superscript"/>
              </w:rPr>
              <w:t>st</w:t>
            </w:r>
          </w:p>
        </w:tc>
        <w:tc>
          <w:tcPr>
            <w:tcW w:w="1701" w:type="dxa"/>
          </w:tcPr>
          <w:p w14:paraId="1D687CF6" w14:textId="1A9E2725"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27.7% </w:t>
            </w:r>
            <w:r w:rsidR="00C70448" w:rsidRPr="00C70448">
              <w:rPr>
                <w:rFonts w:ascii="Book Antiqua" w:hAnsi="Book Antiqua"/>
                <w:i/>
                <w:noProof/>
                <w:sz w:val="24"/>
                <w:szCs w:val="24"/>
              </w:rPr>
              <w:t>vs</w:t>
            </w:r>
          </w:p>
          <w:p w14:paraId="4C8EB26C"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14.7% at 5 </w:t>
            </w:r>
            <w:r w:rsidRPr="00716D4B">
              <w:rPr>
                <w:rFonts w:ascii="Book Antiqua" w:hAnsi="Book Antiqua" w:hint="eastAsia"/>
                <w:noProof/>
                <w:sz w:val="24"/>
                <w:szCs w:val="24"/>
              </w:rPr>
              <w:t>yr</w:t>
            </w:r>
          </w:p>
        </w:tc>
        <w:tc>
          <w:tcPr>
            <w:tcW w:w="1134" w:type="dxa"/>
          </w:tcPr>
          <w:p w14:paraId="195FB6E6"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0.007</w:t>
            </w:r>
          </w:p>
        </w:tc>
      </w:tr>
      <w:tr w:rsidR="00716D4B" w:rsidRPr="00716D4B" w14:paraId="0B6F3311" w14:textId="77777777" w:rsidTr="008869B9">
        <w:trPr>
          <w:trHeight w:val="318"/>
        </w:trPr>
        <w:tc>
          <w:tcPr>
            <w:tcW w:w="2452" w:type="dxa"/>
          </w:tcPr>
          <w:p w14:paraId="5B614637" w14:textId="706FF888"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Vivarelli </w:t>
            </w:r>
            <w:r w:rsidR="00BA2293" w:rsidRPr="00BA2293">
              <w:rPr>
                <w:rFonts w:ascii="Book Antiqua" w:hAnsi="Book Antiqua"/>
                <w:i/>
                <w:noProof/>
                <w:sz w:val="24"/>
                <w:szCs w:val="24"/>
              </w:rPr>
              <w:t>et al</w:t>
            </w:r>
            <w:bookmarkStart w:id="261" w:name="OLE_LINK138"/>
            <w:r w:rsidRPr="00716D4B">
              <w:rPr>
                <w:rFonts w:ascii="Book Antiqua" w:hAnsi="Book Antiqua"/>
                <w:i/>
                <w:noProof/>
                <w:sz w:val="24"/>
                <w:szCs w:val="24"/>
              </w:rPr>
              <w:fldChar w:fldCharType="begin"/>
            </w:r>
            <w:r w:rsidRPr="00716D4B">
              <w:rPr>
                <w:rFonts w:ascii="Book Antiqua" w:hAnsi="Book Antiqua"/>
                <w:i/>
                <w:noProof/>
                <w:sz w:val="24"/>
                <w:szCs w:val="24"/>
              </w:rPr>
              <w:instrText xml:space="preserve"> ADDIN NE.Ref.{F7B6D596-94D5-433B-BFD1-47F00CABC84F}</w:instrText>
            </w:r>
            <w:r w:rsidRPr="00716D4B">
              <w:rPr>
                <w:rFonts w:ascii="Book Antiqua" w:hAnsi="Book Antiqua"/>
                <w:i/>
                <w:noProof/>
                <w:sz w:val="24"/>
                <w:szCs w:val="24"/>
              </w:rPr>
              <w:fldChar w:fldCharType="separate"/>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16</w:t>
            </w:r>
            <w:r w:rsidRPr="00716D4B">
              <w:rPr>
                <w:rFonts w:ascii="Book Antiqua" w:hAnsi="Book Antiqua"/>
                <w:noProof/>
                <w:sz w:val="24"/>
                <w:szCs w:val="24"/>
                <w:vertAlign w:val="superscript"/>
              </w:rPr>
              <w:t>]</w:t>
            </w:r>
            <w:r w:rsidRPr="00716D4B">
              <w:rPr>
                <w:rFonts w:ascii="Book Antiqua" w:hAnsi="Book Antiqua"/>
                <w:noProof/>
                <w:sz w:val="24"/>
                <w:szCs w:val="24"/>
              </w:rPr>
              <w:fldChar w:fldCharType="end"/>
            </w:r>
            <w:bookmarkEnd w:id="261"/>
          </w:p>
        </w:tc>
        <w:tc>
          <w:tcPr>
            <w:tcW w:w="990" w:type="dxa"/>
          </w:tcPr>
          <w:p w14:paraId="3DCF8D50"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2005</w:t>
            </w:r>
          </w:p>
        </w:tc>
        <w:tc>
          <w:tcPr>
            <w:tcW w:w="1486" w:type="dxa"/>
          </w:tcPr>
          <w:p w14:paraId="5E6D0E07"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CSA</w:t>
            </w:r>
          </w:p>
        </w:tc>
        <w:tc>
          <w:tcPr>
            <w:tcW w:w="2126" w:type="dxa"/>
          </w:tcPr>
          <w:p w14:paraId="18C005D3" w14:textId="6ADEECCE"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Low exposure </w:t>
            </w:r>
            <w:r w:rsidR="00C70448" w:rsidRPr="00C70448">
              <w:rPr>
                <w:rFonts w:ascii="Book Antiqua" w:hAnsi="Book Antiqua"/>
                <w:i/>
                <w:noProof/>
                <w:sz w:val="24"/>
                <w:szCs w:val="24"/>
              </w:rPr>
              <w:t>vs</w:t>
            </w:r>
            <w:r w:rsidRPr="00716D4B">
              <w:rPr>
                <w:rFonts w:ascii="Book Antiqua" w:hAnsi="Book Antiqua"/>
                <w:noProof/>
                <w:sz w:val="24"/>
                <w:szCs w:val="24"/>
              </w:rPr>
              <w:t xml:space="preserve"> high exposure</w:t>
            </w:r>
          </w:p>
        </w:tc>
        <w:tc>
          <w:tcPr>
            <w:tcW w:w="1701" w:type="dxa"/>
          </w:tcPr>
          <w:p w14:paraId="19AC3CFB" w14:textId="0ACC694E"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0%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33.3%</w:t>
            </w:r>
          </w:p>
        </w:tc>
        <w:tc>
          <w:tcPr>
            <w:tcW w:w="1134" w:type="dxa"/>
          </w:tcPr>
          <w:p w14:paraId="7FAC2E0A" w14:textId="2888C6E1"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&lt;0.001</w:t>
            </w:r>
          </w:p>
        </w:tc>
      </w:tr>
      <w:tr w:rsidR="00716D4B" w:rsidRPr="00716D4B" w14:paraId="736B83AC" w14:textId="77777777" w:rsidTr="008869B9">
        <w:trPr>
          <w:trHeight w:val="318"/>
        </w:trPr>
        <w:tc>
          <w:tcPr>
            <w:tcW w:w="2452" w:type="dxa"/>
          </w:tcPr>
          <w:p w14:paraId="4406C933" w14:textId="642DAD1B"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Vivarelli </w:t>
            </w:r>
            <w:bookmarkStart w:id="262" w:name="OLE_LINK142"/>
            <w:bookmarkStart w:id="263" w:name="OLE_LINK143"/>
            <w:r w:rsidR="00BA2293" w:rsidRPr="00BA2293">
              <w:rPr>
                <w:rFonts w:ascii="Book Antiqua" w:hAnsi="Book Antiqua"/>
                <w:i/>
                <w:noProof/>
                <w:sz w:val="24"/>
                <w:szCs w:val="24"/>
              </w:rPr>
              <w:t>et al</w:t>
            </w:r>
            <w:r w:rsidRPr="00716D4B">
              <w:rPr>
                <w:rFonts w:ascii="Book Antiqua" w:hAnsi="Book Antiqua"/>
                <w:i/>
                <w:noProof/>
                <w:sz w:val="24"/>
                <w:szCs w:val="24"/>
              </w:rPr>
              <w:fldChar w:fldCharType="begin"/>
            </w:r>
            <w:r w:rsidRPr="00716D4B">
              <w:rPr>
                <w:rFonts w:ascii="Book Antiqua" w:hAnsi="Book Antiqua"/>
                <w:i/>
                <w:noProof/>
                <w:sz w:val="24"/>
                <w:szCs w:val="24"/>
              </w:rPr>
              <w:instrText xml:space="preserve"> ADDIN NE.Ref.{F7B6D596-94D5-433B-BFD1-47F00CABC84F}</w:instrText>
            </w:r>
            <w:r w:rsidRPr="00716D4B">
              <w:rPr>
                <w:rFonts w:ascii="Book Antiqua" w:hAnsi="Book Antiqua"/>
                <w:i/>
                <w:noProof/>
                <w:sz w:val="24"/>
                <w:szCs w:val="24"/>
              </w:rPr>
              <w:fldChar w:fldCharType="separate"/>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14</w:t>
            </w:r>
            <w:r w:rsidRPr="00716D4B">
              <w:rPr>
                <w:rFonts w:ascii="Book Antiqua" w:hAnsi="Book Antiqua"/>
                <w:noProof/>
                <w:sz w:val="24"/>
                <w:szCs w:val="24"/>
                <w:vertAlign w:val="superscript"/>
              </w:rPr>
              <w:t>]</w:t>
            </w:r>
            <w:r w:rsidRPr="00716D4B">
              <w:rPr>
                <w:rFonts w:ascii="Book Antiqua" w:hAnsi="Book Antiqua"/>
                <w:noProof/>
                <w:sz w:val="24"/>
                <w:szCs w:val="24"/>
              </w:rPr>
              <w:fldChar w:fldCharType="end"/>
            </w:r>
            <w:bookmarkEnd w:id="262"/>
            <w:bookmarkEnd w:id="263"/>
          </w:p>
        </w:tc>
        <w:tc>
          <w:tcPr>
            <w:tcW w:w="990" w:type="dxa"/>
          </w:tcPr>
          <w:p w14:paraId="536181F1"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2008</w:t>
            </w:r>
          </w:p>
        </w:tc>
        <w:tc>
          <w:tcPr>
            <w:tcW w:w="1486" w:type="dxa"/>
          </w:tcPr>
          <w:p w14:paraId="5EC2E147"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TAC</w:t>
            </w:r>
          </w:p>
        </w:tc>
        <w:tc>
          <w:tcPr>
            <w:tcW w:w="2126" w:type="dxa"/>
          </w:tcPr>
          <w:p w14:paraId="75493BC1" w14:textId="4CF9C285"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Low exposure </w:t>
            </w:r>
            <w:r w:rsidR="00C70448" w:rsidRPr="00C70448">
              <w:rPr>
                <w:rFonts w:ascii="Book Antiqua" w:hAnsi="Book Antiqua"/>
                <w:i/>
                <w:noProof/>
                <w:sz w:val="24"/>
                <w:szCs w:val="24"/>
              </w:rPr>
              <w:t>vs</w:t>
            </w:r>
            <w:r w:rsidRPr="00716D4B">
              <w:rPr>
                <w:rFonts w:ascii="Book Antiqua" w:hAnsi="Book Antiqua"/>
                <w:noProof/>
                <w:sz w:val="24"/>
                <w:szCs w:val="24"/>
              </w:rPr>
              <w:t xml:space="preserve"> high exposure</w:t>
            </w:r>
          </w:p>
        </w:tc>
        <w:tc>
          <w:tcPr>
            <w:tcW w:w="1701" w:type="dxa"/>
          </w:tcPr>
          <w:p w14:paraId="15864896" w14:textId="6474FBEB"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9.1%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50%</w:t>
            </w:r>
          </w:p>
        </w:tc>
        <w:tc>
          <w:tcPr>
            <w:tcW w:w="1134" w:type="dxa"/>
          </w:tcPr>
          <w:p w14:paraId="5B9B6481"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0.001</w:t>
            </w:r>
          </w:p>
        </w:tc>
      </w:tr>
      <w:tr w:rsidR="00716D4B" w:rsidRPr="00716D4B" w14:paraId="4F36A4A6" w14:textId="77777777" w:rsidTr="008869B9">
        <w:trPr>
          <w:trHeight w:val="329"/>
        </w:trPr>
        <w:tc>
          <w:tcPr>
            <w:tcW w:w="2452" w:type="dxa"/>
          </w:tcPr>
          <w:p w14:paraId="7EA76361" w14:textId="6B041C9D"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Menon</w:t>
            </w:r>
            <w:r w:rsidRPr="00716D4B">
              <w:rPr>
                <w:rFonts w:ascii="Book Antiqua" w:hAnsi="Book Antiqua" w:hint="eastAsia"/>
                <w:noProof/>
                <w:sz w:val="24"/>
                <w:szCs w:val="24"/>
              </w:rPr>
              <w:t xml:space="preserve">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21</w:t>
            </w:r>
            <w:r w:rsidRPr="00716D4B">
              <w:rPr>
                <w:rFonts w:ascii="Book Antiqua" w:hAnsi="Book Antiqua"/>
                <w:noProof/>
                <w:sz w:val="24"/>
                <w:szCs w:val="24"/>
                <w:vertAlign w:val="superscript"/>
              </w:rPr>
              <w:t>]</w:t>
            </w:r>
          </w:p>
        </w:tc>
        <w:tc>
          <w:tcPr>
            <w:tcW w:w="990" w:type="dxa"/>
          </w:tcPr>
          <w:p w14:paraId="769C70DA"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2013</w:t>
            </w:r>
          </w:p>
        </w:tc>
        <w:tc>
          <w:tcPr>
            <w:tcW w:w="1486" w:type="dxa"/>
          </w:tcPr>
          <w:p w14:paraId="6AA25BB2"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bookmarkStart w:id="264" w:name="OLE_LINK144"/>
            <w:bookmarkStart w:id="265" w:name="OLE_LINK145"/>
            <w:r w:rsidRPr="00716D4B">
              <w:rPr>
                <w:rFonts w:ascii="Book Antiqua" w:hAnsi="Book Antiqua" w:hint="eastAsia"/>
                <w:noProof/>
                <w:sz w:val="24"/>
                <w:szCs w:val="24"/>
              </w:rPr>
              <w:t>SRL and CNIs</w:t>
            </w:r>
            <w:bookmarkEnd w:id="264"/>
            <w:bookmarkEnd w:id="265"/>
          </w:p>
        </w:tc>
        <w:tc>
          <w:tcPr>
            <w:tcW w:w="2126" w:type="dxa"/>
          </w:tcPr>
          <w:p w14:paraId="71A4A948" w14:textId="2446DA9B"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SRL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CNIs</w:t>
            </w:r>
          </w:p>
        </w:tc>
        <w:tc>
          <w:tcPr>
            <w:tcW w:w="1701" w:type="dxa"/>
          </w:tcPr>
          <w:p w14:paraId="54FF2564" w14:textId="3E2FA5BA"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4.9–12.9%</w:t>
            </w:r>
            <w:r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w:t>
            </w:r>
            <w:r w:rsidRPr="00716D4B">
              <w:rPr>
                <w:rFonts w:ascii="Book Antiqua" w:hAnsi="Book Antiqua"/>
                <w:noProof/>
                <w:sz w:val="24"/>
                <w:szCs w:val="24"/>
              </w:rPr>
              <w:t>17.3–38.7%</w:t>
            </w:r>
          </w:p>
        </w:tc>
        <w:tc>
          <w:tcPr>
            <w:tcW w:w="1134" w:type="dxa"/>
          </w:tcPr>
          <w:p w14:paraId="5B4A5F4B"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NA</w:t>
            </w:r>
          </w:p>
        </w:tc>
      </w:tr>
      <w:tr w:rsidR="00716D4B" w:rsidRPr="00716D4B" w14:paraId="1EE629A6" w14:textId="77777777" w:rsidTr="008869B9">
        <w:trPr>
          <w:trHeight w:val="329"/>
        </w:trPr>
        <w:tc>
          <w:tcPr>
            <w:tcW w:w="2452" w:type="dxa"/>
          </w:tcPr>
          <w:p w14:paraId="7E575D6D" w14:textId="547671E9"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Cholongitas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22</w:t>
            </w:r>
            <w:r w:rsidRPr="00716D4B">
              <w:rPr>
                <w:rFonts w:ascii="Book Antiqua" w:hAnsi="Book Antiqua"/>
                <w:noProof/>
                <w:sz w:val="24"/>
                <w:szCs w:val="24"/>
                <w:vertAlign w:val="superscript"/>
              </w:rPr>
              <w:t>]</w:t>
            </w:r>
          </w:p>
        </w:tc>
        <w:tc>
          <w:tcPr>
            <w:tcW w:w="990" w:type="dxa"/>
          </w:tcPr>
          <w:p w14:paraId="78A818BA"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2014</w:t>
            </w:r>
          </w:p>
        </w:tc>
        <w:tc>
          <w:tcPr>
            <w:tcW w:w="1486" w:type="dxa"/>
          </w:tcPr>
          <w:p w14:paraId="63C99A9E"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bookmarkStart w:id="266" w:name="OLE_LINK148"/>
            <w:r w:rsidRPr="00716D4B">
              <w:rPr>
                <w:rFonts w:ascii="Book Antiqua" w:hAnsi="Book Antiqua" w:hint="eastAsia"/>
                <w:noProof/>
                <w:sz w:val="24"/>
                <w:szCs w:val="24"/>
              </w:rPr>
              <w:t xml:space="preserve">CNIs and mTORi </w:t>
            </w:r>
            <w:bookmarkEnd w:id="266"/>
          </w:p>
        </w:tc>
        <w:tc>
          <w:tcPr>
            <w:tcW w:w="2126" w:type="dxa"/>
          </w:tcPr>
          <w:p w14:paraId="483D93C3" w14:textId="1C10B86D"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CNIs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mTORi</w:t>
            </w:r>
          </w:p>
        </w:tc>
        <w:tc>
          <w:tcPr>
            <w:tcW w:w="1701" w:type="dxa"/>
          </w:tcPr>
          <w:p w14:paraId="7D5A7D0C" w14:textId="710C37FB"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22% </w:t>
            </w:r>
            <w:r w:rsidR="00C70448" w:rsidRPr="00C70448">
              <w:rPr>
                <w:rFonts w:ascii="Book Antiqua" w:hAnsi="Book Antiqua"/>
                <w:i/>
                <w:noProof/>
                <w:sz w:val="24"/>
                <w:szCs w:val="24"/>
              </w:rPr>
              <w:t>vs</w:t>
            </w:r>
            <w:r w:rsidRPr="00716D4B">
              <w:rPr>
                <w:rFonts w:ascii="Book Antiqua" w:hAnsi="Book Antiqua"/>
                <w:noProof/>
                <w:sz w:val="24"/>
                <w:szCs w:val="24"/>
              </w:rPr>
              <w:t xml:space="preserve"> 44%</w:t>
            </w:r>
          </w:p>
        </w:tc>
        <w:tc>
          <w:tcPr>
            <w:tcW w:w="1134" w:type="dxa"/>
          </w:tcPr>
          <w:p w14:paraId="137C3411" w14:textId="6BB259FA" w:rsidR="00CF349D" w:rsidRPr="00716D4B" w:rsidRDefault="00347D02"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&lt;0.0</w:t>
            </w:r>
            <w:r w:rsidRPr="00716D4B">
              <w:rPr>
                <w:rFonts w:ascii="Book Antiqua" w:hAnsi="Book Antiqua" w:hint="eastAsia"/>
                <w:noProof/>
                <w:sz w:val="24"/>
                <w:szCs w:val="24"/>
              </w:rPr>
              <w:t>5</w:t>
            </w:r>
          </w:p>
        </w:tc>
      </w:tr>
      <w:tr w:rsidR="00716D4B" w:rsidRPr="00716D4B" w14:paraId="75DB6431" w14:textId="77777777" w:rsidTr="008869B9">
        <w:trPr>
          <w:trHeight w:val="329"/>
        </w:trPr>
        <w:tc>
          <w:tcPr>
            <w:tcW w:w="2452" w:type="dxa"/>
          </w:tcPr>
          <w:p w14:paraId="7ED884FD"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tc>
        <w:tc>
          <w:tcPr>
            <w:tcW w:w="990" w:type="dxa"/>
          </w:tcPr>
          <w:p w14:paraId="5372ED3F"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tc>
        <w:tc>
          <w:tcPr>
            <w:tcW w:w="1486" w:type="dxa"/>
          </w:tcPr>
          <w:p w14:paraId="7B047628"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tc>
        <w:tc>
          <w:tcPr>
            <w:tcW w:w="2126" w:type="dxa"/>
          </w:tcPr>
          <w:p w14:paraId="7535C86D"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tc>
        <w:tc>
          <w:tcPr>
            <w:tcW w:w="1701" w:type="dxa"/>
          </w:tcPr>
          <w:p w14:paraId="2B56ED05"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tc>
        <w:tc>
          <w:tcPr>
            <w:tcW w:w="1134" w:type="dxa"/>
          </w:tcPr>
          <w:p w14:paraId="40CF9030"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tc>
      </w:tr>
    </w:tbl>
    <w:p w14:paraId="03198587" w14:textId="143D990F" w:rsidR="00CF349D" w:rsidRDefault="00CF349D" w:rsidP="00906122">
      <w:pPr>
        <w:spacing w:line="360" w:lineRule="auto"/>
        <w:rPr>
          <w:rFonts w:ascii="Book Antiqua" w:hAnsi="Book Antiqua"/>
          <w:sz w:val="24"/>
          <w:szCs w:val="24"/>
        </w:rPr>
      </w:pPr>
      <w:r w:rsidRPr="00716D4B">
        <w:rPr>
          <w:rFonts w:ascii="Book Antiqua" w:hAnsi="Book Antiqua"/>
          <w:sz w:val="24"/>
          <w:szCs w:val="24"/>
        </w:rPr>
        <w:t xml:space="preserve">CNI: </w:t>
      </w:r>
      <w:r w:rsidR="00BA2293" w:rsidRPr="00716D4B">
        <w:rPr>
          <w:rFonts w:ascii="Book Antiqua" w:hAnsi="Book Antiqua"/>
          <w:sz w:val="24"/>
          <w:szCs w:val="24"/>
        </w:rPr>
        <w:t xml:space="preserve">Calcineurin </w:t>
      </w:r>
      <w:r w:rsidRPr="00716D4B">
        <w:rPr>
          <w:rFonts w:ascii="Book Antiqua" w:hAnsi="Book Antiqua"/>
          <w:sz w:val="24"/>
          <w:szCs w:val="24"/>
        </w:rPr>
        <w:t>inhibitors</w:t>
      </w:r>
      <w:r w:rsidRPr="00716D4B">
        <w:rPr>
          <w:rFonts w:ascii="Book Antiqua" w:hAnsi="Book Antiqua" w:hint="eastAsia"/>
          <w:sz w:val="24"/>
          <w:szCs w:val="24"/>
        </w:rPr>
        <w:t>;</w:t>
      </w:r>
      <w:r w:rsidRPr="00716D4B">
        <w:rPr>
          <w:rFonts w:ascii="Book Antiqua" w:hAnsi="Book Antiqua"/>
          <w:sz w:val="24"/>
          <w:szCs w:val="24"/>
        </w:rPr>
        <w:t xml:space="preserve"> CsA: </w:t>
      </w:r>
      <w:r w:rsidR="00BA2293" w:rsidRPr="00716D4B">
        <w:rPr>
          <w:rFonts w:ascii="Book Antiqua" w:hAnsi="Book Antiqua"/>
          <w:sz w:val="24"/>
          <w:szCs w:val="24"/>
        </w:rPr>
        <w:t xml:space="preserve">Cyclosporine </w:t>
      </w:r>
      <w:r w:rsidRPr="00716D4B">
        <w:rPr>
          <w:rFonts w:ascii="Book Antiqua" w:hAnsi="Book Antiqua"/>
          <w:sz w:val="24"/>
          <w:szCs w:val="24"/>
        </w:rPr>
        <w:t>A</w:t>
      </w:r>
      <w:r w:rsidRPr="00716D4B">
        <w:rPr>
          <w:rFonts w:ascii="Book Antiqua" w:hAnsi="Book Antiqua" w:hint="eastAsia"/>
          <w:sz w:val="24"/>
          <w:szCs w:val="24"/>
        </w:rPr>
        <w:t xml:space="preserve">; </w:t>
      </w:r>
      <w:r w:rsidRPr="00716D4B">
        <w:rPr>
          <w:rFonts w:ascii="Book Antiqua" w:hAnsi="Book Antiqua"/>
          <w:sz w:val="24"/>
          <w:szCs w:val="24"/>
        </w:rPr>
        <w:t xml:space="preserve">TAC: </w:t>
      </w:r>
      <w:r w:rsidR="00BA2293" w:rsidRPr="00716D4B">
        <w:rPr>
          <w:rFonts w:ascii="Book Antiqua" w:hAnsi="Book Antiqua"/>
          <w:sz w:val="24"/>
          <w:szCs w:val="24"/>
        </w:rPr>
        <w:t>Tacrolimus</w:t>
      </w:r>
      <w:r w:rsidRPr="00716D4B">
        <w:rPr>
          <w:rFonts w:ascii="Book Antiqua" w:hAnsi="Book Antiqua" w:hint="eastAsia"/>
          <w:sz w:val="24"/>
          <w:szCs w:val="24"/>
        </w:rPr>
        <w:t xml:space="preserve">; </w:t>
      </w:r>
      <w:r w:rsidRPr="00716D4B">
        <w:rPr>
          <w:rFonts w:ascii="Book Antiqua" w:hAnsi="Book Antiqua"/>
          <w:sz w:val="24"/>
          <w:szCs w:val="24"/>
        </w:rPr>
        <w:t xml:space="preserve">SRL: </w:t>
      </w:r>
      <w:r w:rsidR="00BA2293" w:rsidRPr="00716D4B">
        <w:rPr>
          <w:rFonts w:ascii="Book Antiqua" w:hAnsi="Book Antiqua"/>
          <w:sz w:val="24"/>
          <w:szCs w:val="24"/>
        </w:rPr>
        <w:t>Sirolimus</w:t>
      </w:r>
      <w:r w:rsidRPr="00716D4B">
        <w:rPr>
          <w:rFonts w:ascii="Book Antiqua" w:hAnsi="Book Antiqua" w:hint="eastAsia"/>
          <w:sz w:val="24"/>
          <w:szCs w:val="24"/>
        </w:rPr>
        <w:t xml:space="preserve">; </w:t>
      </w:r>
      <w:r w:rsidRPr="00716D4B">
        <w:rPr>
          <w:rFonts w:ascii="Book Antiqua" w:hAnsi="Book Antiqua"/>
          <w:sz w:val="24"/>
          <w:szCs w:val="24"/>
        </w:rPr>
        <w:t>mTORi</w:t>
      </w:r>
      <w:r w:rsidRPr="00716D4B">
        <w:rPr>
          <w:rFonts w:ascii="Book Antiqua" w:hAnsi="Book Antiqua" w:hint="eastAsia"/>
          <w:sz w:val="24"/>
          <w:szCs w:val="24"/>
        </w:rPr>
        <w:t xml:space="preserve">: </w:t>
      </w:r>
      <w:r w:rsidR="00BA2293" w:rsidRPr="00716D4B">
        <w:rPr>
          <w:rFonts w:ascii="Book Antiqua" w:hAnsi="Book Antiqua"/>
          <w:sz w:val="24"/>
          <w:szCs w:val="24"/>
        </w:rPr>
        <w:t xml:space="preserve">The </w:t>
      </w:r>
      <w:r w:rsidRPr="00716D4B">
        <w:rPr>
          <w:rFonts w:ascii="Book Antiqua" w:hAnsi="Book Antiqua"/>
          <w:sz w:val="24"/>
          <w:szCs w:val="24"/>
        </w:rPr>
        <w:t>mammalian target of rapamycin inhibitors</w:t>
      </w:r>
      <w:r w:rsidRPr="00716D4B">
        <w:rPr>
          <w:rFonts w:ascii="Book Antiqua" w:hAnsi="Book Antiqua" w:hint="eastAsia"/>
          <w:sz w:val="24"/>
          <w:szCs w:val="24"/>
        </w:rPr>
        <w:t xml:space="preserve">; NA: </w:t>
      </w:r>
      <w:r w:rsidR="00BA2293" w:rsidRPr="00716D4B">
        <w:rPr>
          <w:rFonts w:ascii="Book Antiqua" w:hAnsi="Book Antiqua"/>
          <w:sz w:val="24"/>
          <w:szCs w:val="24"/>
        </w:rPr>
        <w:t xml:space="preserve">Not </w:t>
      </w:r>
      <w:r w:rsidRPr="00716D4B">
        <w:rPr>
          <w:rFonts w:ascii="Book Antiqua" w:hAnsi="Book Antiqua"/>
          <w:sz w:val="24"/>
          <w:szCs w:val="24"/>
        </w:rPr>
        <w:t>analyzed</w:t>
      </w:r>
      <w:r w:rsidR="00055A20" w:rsidRPr="00716D4B">
        <w:rPr>
          <w:rFonts w:ascii="Book Antiqua" w:hAnsi="Book Antiqua"/>
          <w:sz w:val="24"/>
          <w:szCs w:val="24"/>
        </w:rPr>
        <w:t>.</w:t>
      </w:r>
    </w:p>
    <w:p w14:paraId="2501E978" w14:textId="77777777" w:rsidR="00E75FEC" w:rsidRDefault="00E75FEC" w:rsidP="00906122">
      <w:pPr>
        <w:spacing w:line="360" w:lineRule="auto"/>
        <w:rPr>
          <w:rFonts w:ascii="Book Antiqua" w:hAnsi="Book Antiqua"/>
          <w:sz w:val="24"/>
          <w:szCs w:val="24"/>
        </w:rPr>
      </w:pPr>
    </w:p>
    <w:p w14:paraId="55665617" w14:textId="77777777" w:rsidR="00E75FEC" w:rsidRPr="00716D4B" w:rsidRDefault="00E75FEC" w:rsidP="00906122">
      <w:pPr>
        <w:spacing w:line="360" w:lineRule="auto"/>
        <w:rPr>
          <w:rFonts w:ascii="Book Antiqua" w:hAnsi="Book Antiqua"/>
          <w:sz w:val="24"/>
          <w:szCs w:val="24"/>
        </w:rPr>
      </w:pPr>
    </w:p>
    <w:p w14:paraId="69C2B4AC" w14:textId="5298A2EC" w:rsidR="00343EEE" w:rsidRPr="00716D4B" w:rsidRDefault="00343EEE" w:rsidP="00906122">
      <w:pPr>
        <w:autoSpaceDE w:val="0"/>
        <w:autoSpaceDN w:val="0"/>
        <w:adjustRightInd w:val="0"/>
        <w:spacing w:line="360" w:lineRule="auto"/>
        <w:rPr>
          <w:rFonts w:ascii="Book Antiqua" w:hAnsi="Book Antiqua"/>
          <w:noProof/>
          <w:sz w:val="24"/>
          <w:szCs w:val="24"/>
        </w:rPr>
      </w:pPr>
    </w:p>
    <w:p w14:paraId="1FDACDC5" w14:textId="4D6E2ADC" w:rsidR="00055A20" w:rsidRPr="00716D4B" w:rsidRDefault="00055A20" w:rsidP="00906122">
      <w:pPr>
        <w:widowControl/>
        <w:spacing w:line="360" w:lineRule="auto"/>
        <w:jc w:val="left"/>
        <w:rPr>
          <w:rFonts w:ascii="Book Antiqua" w:hAnsi="Book Antiqua"/>
          <w:noProof/>
          <w:sz w:val="24"/>
          <w:szCs w:val="24"/>
        </w:rPr>
      </w:pPr>
      <w:r w:rsidRPr="00716D4B">
        <w:rPr>
          <w:rFonts w:ascii="Book Antiqua" w:hAnsi="Book Antiqua"/>
          <w:noProof/>
          <w:sz w:val="24"/>
          <w:szCs w:val="24"/>
        </w:rPr>
        <w:br w:type="page"/>
      </w:r>
    </w:p>
    <w:p w14:paraId="2814B20B" w14:textId="752A2B7D" w:rsidR="00CF349D" w:rsidRPr="00716D4B" w:rsidRDefault="00CF349D" w:rsidP="00906122">
      <w:pPr>
        <w:autoSpaceDE w:val="0"/>
        <w:autoSpaceDN w:val="0"/>
        <w:adjustRightInd w:val="0"/>
        <w:spacing w:line="360" w:lineRule="auto"/>
        <w:rPr>
          <w:rFonts w:ascii="Book Antiqua" w:hAnsi="Book Antiqua"/>
          <w:noProof/>
          <w:sz w:val="24"/>
          <w:szCs w:val="24"/>
        </w:rPr>
      </w:pPr>
      <w:r w:rsidRPr="00716D4B">
        <w:rPr>
          <w:rFonts w:ascii="Book Antiqua" w:hAnsi="Book Antiqua"/>
          <w:b/>
          <w:noProof/>
          <w:sz w:val="24"/>
          <w:szCs w:val="24"/>
        </w:rPr>
        <w:lastRenderedPageBreak/>
        <w:t>T</w:t>
      </w:r>
      <w:r w:rsidRPr="00716D4B">
        <w:rPr>
          <w:rFonts w:ascii="Book Antiqua" w:hAnsi="Book Antiqua" w:hint="eastAsia"/>
          <w:b/>
          <w:noProof/>
          <w:sz w:val="24"/>
          <w:szCs w:val="24"/>
        </w:rPr>
        <w:t>able</w:t>
      </w:r>
      <w:r w:rsidRPr="00716D4B">
        <w:rPr>
          <w:rFonts w:ascii="Book Antiqua" w:hAnsi="Book Antiqua" w:hint="eastAsia"/>
          <w:noProof/>
          <w:sz w:val="24"/>
          <w:szCs w:val="24"/>
        </w:rPr>
        <w:t xml:space="preserve"> </w:t>
      </w:r>
      <w:r w:rsidRPr="00716D4B">
        <w:rPr>
          <w:rFonts w:ascii="Book Antiqua" w:hAnsi="Book Antiqua" w:hint="eastAsia"/>
          <w:b/>
          <w:noProof/>
          <w:sz w:val="24"/>
          <w:szCs w:val="24"/>
        </w:rPr>
        <w:t>2</w:t>
      </w:r>
      <w:r w:rsidRPr="00716D4B">
        <w:rPr>
          <w:rFonts w:ascii="Book Antiqua" w:hAnsi="Book Antiqua" w:hint="eastAsia"/>
          <w:noProof/>
          <w:sz w:val="24"/>
          <w:szCs w:val="24"/>
        </w:rPr>
        <w:t xml:space="preserve"> </w:t>
      </w:r>
      <w:r w:rsidRPr="00E75FEC">
        <w:rPr>
          <w:rFonts w:ascii="Book Antiqua" w:hAnsi="Book Antiqua"/>
          <w:b/>
          <w:noProof/>
          <w:sz w:val="24"/>
          <w:szCs w:val="24"/>
        </w:rPr>
        <w:t>Disadvantages</w:t>
      </w:r>
      <w:r w:rsidRPr="00E75FEC">
        <w:rPr>
          <w:rFonts w:ascii="Book Antiqua" w:hAnsi="Book Antiqua" w:hint="eastAsia"/>
          <w:b/>
          <w:noProof/>
          <w:sz w:val="24"/>
          <w:szCs w:val="24"/>
        </w:rPr>
        <w:t xml:space="preserve"> and r</w:t>
      </w:r>
      <w:r w:rsidRPr="00E75FEC">
        <w:rPr>
          <w:rFonts w:ascii="Book Antiqua" w:hAnsi="Book Antiqua"/>
          <w:b/>
          <w:noProof/>
          <w:sz w:val="24"/>
          <w:szCs w:val="24"/>
        </w:rPr>
        <w:t>ates of tumor recurrence</w:t>
      </w:r>
      <w:r w:rsidRPr="00E75FEC">
        <w:rPr>
          <w:rFonts w:ascii="Book Antiqua" w:hAnsi="Book Antiqua" w:hint="eastAsia"/>
          <w:b/>
          <w:noProof/>
          <w:sz w:val="24"/>
          <w:szCs w:val="24"/>
        </w:rPr>
        <w:t xml:space="preserve"> </w:t>
      </w:r>
      <w:r w:rsidR="00055A20" w:rsidRPr="00E75FEC">
        <w:rPr>
          <w:rFonts w:ascii="Book Antiqua" w:hAnsi="Book Antiqua"/>
          <w:b/>
          <w:noProof/>
          <w:sz w:val="24"/>
          <w:szCs w:val="24"/>
        </w:rPr>
        <w:t>after</w:t>
      </w:r>
      <w:r w:rsidR="00055A20" w:rsidRPr="00E75FEC">
        <w:rPr>
          <w:rFonts w:ascii="Book Antiqua" w:hAnsi="Book Antiqua" w:hint="eastAsia"/>
          <w:b/>
          <w:noProof/>
          <w:sz w:val="24"/>
          <w:szCs w:val="24"/>
        </w:rPr>
        <w:t xml:space="preserve"> </w:t>
      </w:r>
      <w:r w:rsidR="00E75FEC" w:rsidRPr="00E75FEC">
        <w:rPr>
          <w:rFonts w:ascii="Book Antiqua" w:hAnsi="Book Antiqua"/>
          <w:b/>
          <w:noProof/>
          <w:sz w:val="24"/>
          <w:szCs w:val="24"/>
        </w:rPr>
        <w:t>living donor liver transplantation</w:t>
      </w:r>
      <w:r w:rsidR="00E75FEC" w:rsidRPr="00E75FEC">
        <w:rPr>
          <w:rFonts w:ascii="Book Antiqua" w:hAnsi="Book Antiqua" w:hint="eastAsia"/>
          <w:b/>
          <w:noProof/>
          <w:sz w:val="24"/>
          <w:szCs w:val="24"/>
        </w:rPr>
        <w:t xml:space="preserve"> </w:t>
      </w:r>
      <w:r w:rsidRPr="00E75FEC">
        <w:rPr>
          <w:rFonts w:ascii="Book Antiqua" w:hAnsi="Book Antiqua" w:hint="eastAsia"/>
          <w:b/>
          <w:noProof/>
          <w:sz w:val="24"/>
          <w:szCs w:val="24"/>
        </w:rPr>
        <w:t xml:space="preserve">and </w:t>
      </w:r>
      <w:r w:rsidR="00E75FEC" w:rsidRPr="00E75FEC">
        <w:rPr>
          <w:rFonts w:ascii="Book Antiqua" w:hAnsi="Book Antiqua"/>
          <w:b/>
          <w:noProof/>
          <w:sz w:val="24"/>
          <w:szCs w:val="24"/>
        </w:rPr>
        <w:t>piggyback</w:t>
      </w:r>
      <w:r w:rsidR="00E75FEC" w:rsidRPr="00E75FEC">
        <w:rPr>
          <w:rFonts w:ascii="Book Antiqua" w:hAnsi="Book Antiqua" w:hint="eastAsia"/>
          <w:b/>
          <w:noProof/>
          <w:sz w:val="24"/>
          <w:szCs w:val="24"/>
        </w:rPr>
        <w:t xml:space="preserve"> </w:t>
      </w:r>
      <w:r w:rsidR="00E75FEC" w:rsidRPr="00E75FEC">
        <w:rPr>
          <w:rFonts w:ascii="Book Antiqua" w:hAnsi="Book Antiqua"/>
          <w:b/>
          <w:noProof/>
          <w:sz w:val="24"/>
          <w:szCs w:val="24"/>
        </w:rPr>
        <w:t>liver transplantation</w:t>
      </w:r>
      <w:r w:rsidR="00055A20" w:rsidRPr="00E75FEC">
        <w:rPr>
          <w:rFonts w:ascii="Book Antiqua" w:hAnsi="Book Antiqua"/>
          <w:b/>
          <w:noProof/>
          <w:sz w:val="24"/>
          <w:szCs w:val="24"/>
        </w:rPr>
        <w:t>,</w:t>
      </w:r>
      <w:r w:rsidRPr="00E75FEC">
        <w:rPr>
          <w:rFonts w:ascii="Book Antiqua" w:hAnsi="Book Antiqua" w:hint="eastAsia"/>
          <w:b/>
          <w:noProof/>
          <w:sz w:val="24"/>
          <w:szCs w:val="24"/>
        </w:rPr>
        <w:t xml:space="preserve"> compared </w:t>
      </w:r>
      <w:r w:rsidR="00055A20" w:rsidRPr="00E75FEC">
        <w:rPr>
          <w:rFonts w:ascii="Book Antiqua" w:hAnsi="Book Antiqua"/>
          <w:b/>
          <w:noProof/>
          <w:sz w:val="24"/>
          <w:szCs w:val="24"/>
        </w:rPr>
        <w:t>to</w:t>
      </w:r>
      <w:r w:rsidRPr="00E75FEC">
        <w:rPr>
          <w:rFonts w:ascii="Book Antiqua" w:hAnsi="Book Antiqua" w:hint="eastAsia"/>
          <w:b/>
          <w:noProof/>
          <w:sz w:val="24"/>
          <w:szCs w:val="24"/>
        </w:rPr>
        <w:t xml:space="preserve"> </w:t>
      </w:r>
      <w:r w:rsidR="00E75FEC" w:rsidRPr="00E75FEC">
        <w:rPr>
          <w:rFonts w:ascii="Book Antiqua" w:hAnsi="Book Antiqua"/>
          <w:b/>
          <w:noProof/>
          <w:sz w:val="24"/>
          <w:szCs w:val="24"/>
        </w:rPr>
        <w:t>deceased donor liver transplantation</w:t>
      </w:r>
      <w:r w:rsidR="00E75FEC" w:rsidRPr="00E75FEC">
        <w:rPr>
          <w:rFonts w:ascii="Book Antiqua" w:hAnsi="Book Antiqua" w:hint="eastAsia"/>
          <w:b/>
          <w:noProof/>
          <w:sz w:val="24"/>
          <w:szCs w:val="24"/>
        </w:rPr>
        <w:t xml:space="preserve"> </w:t>
      </w:r>
      <w:r w:rsidRPr="00E75FEC">
        <w:rPr>
          <w:rFonts w:ascii="Book Antiqua" w:hAnsi="Book Antiqua" w:hint="eastAsia"/>
          <w:b/>
          <w:noProof/>
          <w:sz w:val="24"/>
          <w:szCs w:val="24"/>
        </w:rPr>
        <w:t xml:space="preserve">and </w:t>
      </w:r>
      <w:r w:rsidR="00E75FEC" w:rsidRPr="00E75FEC">
        <w:rPr>
          <w:rFonts w:ascii="Book Antiqua" w:hAnsi="Book Antiqua"/>
          <w:b/>
          <w:noProof/>
          <w:sz w:val="24"/>
          <w:szCs w:val="24"/>
        </w:rPr>
        <w:t>conventional</w:t>
      </w:r>
      <w:r w:rsidR="00E75FEC" w:rsidRPr="00E75FEC">
        <w:rPr>
          <w:rFonts w:ascii="Book Antiqua" w:hAnsi="Book Antiqua" w:hint="eastAsia"/>
          <w:b/>
          <w:noProof/>
          <w:sz w:val="24"/>
          <w:szCs w:val="24"/>
        </w:rPr>
        <w:t xml:space="preserve"> </w:t>
      </w:r>
      <w:r w:rsidR="00E75FEC" w:rsidRPr="00E75FEC">
        <w:rPr>
          <w:rFonts w:ascii="Book Antiqua" w:hAnsi="Book Antiqua"/>
          <w:b/>
          <w:noProof/>
          <w:sz w:val="24"/>
          <w:szCs w:val="24"/>
        </w:rPr>
        <w:t>orthotropic</w:t>
      </w:r>
      <w:r w:rsidR="00E75FEC" w:rsidRPr="00E75FEC">
        <w:rPr>
          <w:rFonts w:ascii="Book Antiqua" w:hAnsi="Book Antiqua" w:hint="eastAsia"/>
          <w:b/>
          <w:noProof/>
          <w:sz w:val="24"/>
          <w:szCs w:val="24"/>
        </w:rPr>
        <w:t xml:space="preserve"> </w:t>
      </w:r>
      <w:r w:rsidR="00E75FEC" w:rsidRPr="00E75FEC">
        <w:rPr>
          <w:rFonts w:ascii="Book Antiqua" w:hAnsi="Book Antiqua"/>
          <w:b/>
          <w:noProof/>
          <w:sz w:val="24"/>
          <w:szCs w:val="24"/>
        </w:rPr>
        <w:t>liver transplantation</w:t>
      </w:r>
      <w:r w:rsidR="00055A20" w:rsidRPr="00E75FEC">
        <w:rPr>
          <w:rFonts w:ascii="Book Antiqua" w:hAnsi="Book Antiqua"/>
          <w:b/>
          <w:noProof/>
          <w:sz w:val="24"/>
          <w:szCs w:val="24"/>
        </w:rPr>
        <w:t>,</w:t>
      </w:r>
      <w:r w:rsidRPr="00E75FEC">
        <w:rPr>
          <w:rFonts w:ascii="Book Antiqua" w:hAnsi="Book Antiqua" w:hint="eastAsia"/>
          <w:b/>
          <w:noProof/>
          <w:sz w:val="24"/>
          <w:szCs w:val="24"/>
        </w:rPr>
        <w:t xml:space="preserve"> respectively </w:t>
      </w:r>
    </w:p>
    <w:tbl>
      <w:tblPr>
        <w:tblStyle w:val="TableGrid"/>
        <w:tblW w:w="0" w:type="auto"/>
        <w:tblLook w:val="04A0" w:firstRow="1" w:lastRow="0" w:firstColumn="1" w:lastColumn="0" w:noHBand="0" w:noVBand="1"/>
      </w:tblPr>
      <w:tblGrid>
        <w:gridCol w:w="2217"/>
        <w:gridCol w:w="3607"/>
        <w:gridCol w:w="2483"/>
      </w:tblGrid>
      <w:tr w:rsidR="00716D4B" w:rsidRPr="00716D4B" w14:paraId="7BBC16AD" w14:textId="77777777" w:rsidTr="005506C0">
        <w:trPr>
          <w:cnfStyle w:val="100000000000" w:firstRow="1" w:lastRow="0" w:firstColumn="0" w:lastColumn="0" w:oddVBand="0" w:evenVBand="0" w:oddHBand="0" w:evenHBand="0" w:firstRowFirstColumn="0" w:firstRowLastColumn="0" w:lastRowFirstColumn="0" w:lastRowLastColumn="0"/>
          <w:trHeight w:val="644"/>
        </w:trPr>
        <w:tc>
          <w:tcPr>
            <w:tcW w:w="2235" w:type="dxa"/>
          </w:tcPr>
          <w:p w14:paraId="3CFF21AB"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Transplant type</w:t>
            </w:r>
          </w:p>
        </w:tc>
        <w:tc>
          <w:tcPr>
            <w:tcW w:w="3648" w:type="dxa"/>
          </w:tcPr>
          <w:p w14:paraId="22BB7683"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Disadvantages</w:t>
            </w:r>
          </w:p>
        </w:tc>
        <w:tc>
          <w:tcPr>
            <w:tcW w:w="2506" w:type="dxa"/>
          </w:tcPr>
          <w:p w14:paraId="0CBE4DD2" w14:textId="3752BF92"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R</w:t>
            </w:r>
            <w:r w:rsidRPr="00716D4B">
              <w:rPr>
                <w:rFonts w:ascii="Book Antiqua" w:hAnsi="Book Antiqua"/>
                <w:b/>
                <w:noProof/>
                <w:sz w:val="24"/>
                <w:szCs w:val="24"/>
              </w:rPr>
              <w:t>ate</w:t>
            </w:r>
            <w:r w:rsidRPr="00716D4B">
              <w:rPr>
                <w:rFonts w:ascii="Book Antiqua" w:hAnsi="Book Antiqua" w:hint="eastAsia"/>
                <w:b/>
                <w:noProof/>
                <w:sz w:val="24"/>
                <w:szCs w:val="24"/>
              </w:rPr>
              <w:t xml:space="preserve"> of tumor</w:t>
            </w:r>
            <w:r w:rsidR="00BA2FC4" w:rsidRPr="00716D4B">
              <w:rPr>
                <w:rFonts w:ascii="Book Antiqua" w:hAnsi="Book Antiqua"/>
                <w:b/>
                <w:noProof/>
                <w:sz w:val="24"/>
                <w:szCs w:val="24"/>
              </w:rPr>
              <w:t xml:space="preserve"> </w:t>
            </w:r>
            <w:r w:rsidRPr="00716D4B">
              <w:rPr>
                <w:rFonts w:ascii="Book Antiqua" w:hAnsi="Book Antiqua" w:hint="eastAsia"/>
                <w:b/>
                <w:noProof/>
                <w:sz w:val="24"/>
                <w:szCs w:val="24"/>
              </w:rPr>
              <w:t>recurrence</w:t>
            </w:r>
          </w:p>
        </w:tc>
      </w:tr>
      <w:tr w:rsidR="00716D4B" w:rsidRPr="00716D4B" w14:paraId="19EF35F1" w14:textId="77777777" w:rsidTr="005506C0">
        <w:trPr>
          <w:trHeight w:val="1258"/>
        </w:trPr>
        <w:tc>
          <w:tcPr>
            <w:tcW w:w="2235" w:type="dxa"/>
          </w:tcPr>
          <w:p w14:paraId="79BEDD2F" w14:textId="4CDFC3AA"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LDLT </w:t>
            </w:r>
            <w:r w:rsidR="00C70448" w:rsidRPr="00C70448">
              <w:rPr>
                <w:rFonts w:ascii="Book Antiqua" w:hAnsi="Book Antiqua"/>
                <w:i/>
                <w:noProof/>
                <w:sz w:val="24"/>
                <w:szCs w:val="24"/>
              </w:rPr>
              <w:t>vs</w:t>
            </w:r>
          </w:p>
          <w:p w14:paraId="2A385B52"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DDLT</w:t>
            </w:r>
          </w:p>
        </w:tc>
        <w:tc>
          <w:tcPr>
            <w:tcW w:w="3648" w:type="dxa"/>
          </w:tcPr>
          <w:p w14:paraId="4F142D62" w14:textId="26DEA8C4"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T</w:t>
            </w:r>
            <w:r w:rsidR="00CF349D" w:rsidRPr="00716D4B">
              <w:rPr>
                <w:rFonts w:ascii="Book Antiqua" w:hAnsi="Book Antiqua" w:hint="eastAsia"/>
                <w:noProof/>
                <w:sz w:val="24"/>
                <w:szCs w:val="24"/>
              </w:rPr>
              <w:t xml:space="preserve">he </w:t>
            </w:r>
            <w:r w:rsidR="00CF349D" w:rsidRPr="00716D4B">
              <w:rPr>
                <w:rFonts w:ascii="Book Antiqua" w:hAnsi="Book Antiqua"/>
                <w:noProof/>
                <w:sz w:val="24"/>
                <w:szCs w:val="24"/>
              </w:rPr>
              <w:t>small-sized graft</w:t>
            </w:r>
            <w:r w:rsidRPr="00716D4B">
              <w:rPr>
                <w:rFonts w:ascii="Book Antiqua" w:hAnsi="Book Antiqua"/>
                <w:noProof/>
                <w:sz w:val="24"/>
                <w:szCs w:val="24"/>
              </w:rPr>
              <w:t>,</w:t>
            </w:r>
            <w:r w:rsidR="00CF349D" w:rsidRPr="00716D4B">
              <w:rPr>
                <w:rFonts w:ascii="Book Antiqua" w:hAnsi="Book Antiqua" w:hint="eastAsia"/>
                <w:noProof/>
                <w:sz w:val="24"/>
                <w:szCs w:val="24"/>
              </w:rPr>
              <w:t xml:space="preserve"> </w:t>
            </w:r>
            <w:r w:rsidRPr="00716D4B">
              <w:rPr>
                <w:rFonts w:ascii="Book Antiqua" w:hAnsi="Book Antiqua"/>
                <w:noProof/>
                <w:sz w:val="24"/>
                <w:szCs w:val="24"/>
              </w:rPr>
              <w:t xml:space="preserve">the </w:t>
            </w:r>
            <w:r w:rsidR="00CF349D" w:rsidRPr="00716D4B">
              <w:rPr>
                <w:rFonts w:ascii="Book Antiqua" w:hAnsi="Book Antiqua"/>
                <w:noProof/>
                <w:sz w:val="24"/>
                <w:szCs w:val="24"/>
              </w:rPr>
              <w:t>“fast-tracking effect”</w:t>
            </w:r>
            <w:r w:rsidRPr="00716D4B">
              <w:rPr>
                <w:rFonts w:ascii="Book Antiqua" w:hAnsi="Book Antiqua"/>
                <w:noProof/>
                <w:sz w:val="24"/>
                <w:szCs w:val="24"/>
              </w:rPr>
              <w:t>,</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the sparing of the inferior vena cava</w:t>
            </w:r>
            <w:r w:rsidRPr="00716D4B">
              <w:rPr>
                <w:rFonts w:ascii="Book Antiqua" w:hAnsi="Book Antiqua"/>
                <w:noProof/>
                <w:sz w:val="24"/>
                <w:szCs w:val="24"/>
              </w:rPr>
              <w:t>, and</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more extensive manipulation</w:t>
            </w:r>
          </w:p>
        </w:tc>
        <w:tc>
          <w:tcPr>
            <w:tcW w:w="2506" w:type="dxa"/>
          </w:tcPr>
          <w:p w14:paraId="541DE536" w14:textId="5CAE483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2</w:t>
            </w:r>
            <w:r w:rsidRPr="00716D4B">
              <w:rPr>
                <w:rFonts w:ascii="Book Antiqua" w:hAnsi="Book Antiqua" w:hint="eastAsia"/>
                <w:noProof/>
                <w:sz w:val="24"/>
                <w:szCs w:val="24"/>
              </w:rPr>
              <w:t>8.6</w:t>
            </w:r>
            <w:r w:rsidRPr="00716D4B">
              <w:rPr>
                <w:rFonts w:ascii="Book Antiqua" w:hAnsi="Book Antiqua"/>
                <w:noProof/>
                <w:sz w:val="24"/>
                <w:szCs w:val="24"/>
              </w:rPr>
              <w:t xml:space="preserve">% </w:t>
            </w:r>
            <w:r w:rsidR="00C70448" w:rsidRPr="00C70448">
              <w:rPr>
                <w:rFonts w:ascii="Book Antiqua" w:hAnsi="Book Antiqua"/>
                <w:i/>
                <w:noProof/>
                <w:sz w:val="24"/>
                <w:szCs w:val="24"/>
              </w:rPr>
              <w:t>vs</w:t>
            </w:r>
            <w:r w:rsidRPr="00716D4B">
              <w:rPr>
                <w:rFonts w:ascii="Book Antiqua" w:hAnsi="Book Antiqua"/>
                <w:noProof/>
                <w:sz w:val="24"/>
                <w:szCs w:val="24"/>
              </w:rPr>
              <w:t xml:space="preserve"> 12</w:t>
            </w:r>
            <w:r w:rsidRPr="00716D4B">
              <w:rPr>
                <w:rFonts w:ascii="Book Antiqua" w:hAnsi="Book Antiqua" w:hint="eastAsia"/>
                <w:noProof/>
                <w:sz w:val="24"/>
                <w:szCs w:val="24"/>
              </w:rPr>
              <w:t>.1</w:t>
            </w:r>
            <w:r w:rsidRPr="00716D4B">
              <w:rPr>
                <w:rFonts w:ascii="Book Antiqua" w:hAnsi="Book Antiqua"/>
                <w:noProof/>
                <w:sz w:val="24"/>
                <w:szCs w:val="24"/>
              </w:rPr>
              <w:t xml:space="preserve">%, </w:t>
            </w:r>
            <w:r w:rsidR="00C70448" w:rsidRPr="00C70448">
              <w:rPr>
                <w:rFonts w:ascii="Book Antiqua" w:hAnsi="Book Antiqua"/>
                <w:i/>
                <w:noProof/>
                <w:sz w:val="24"/>
                <w:szCs w:val="24"/>
              </w:rPr>
              <w:t>P &lt;</w:t>
            </w:r>
            <w:r w:rsidRPr="00716D4B">
              <w:rPr>
                <w:rFonts w:ascii="Book Antiqua" w:hAnsi="Book Antiqua"/>
                <w:noProof/>
                <w:sz w:val="24"/>
                <w:szCs w:val="24"/>
              </w:rPr>
              <w:t xml:space="preserve"> 0.05</w:t>
            </w:r>
            <w:r w:rsidRPr="00716D4B">
              <w:rPr>
                <w:rFonts w:ascii="Book Antiqua" w:hAnsi="Book Antiqua"/>
                <w:i/>
                <w:noProof/>
                <w:sz w:val="24"/>
                <w:szCs w:val="24"/>
              </w:rPr>
              <w:fldChar w:fldCharType="begin"/>
            </w:r>
            <w:r w:rsidRPr="00716D4B">
              <w:rPr>
                <w:rFonts w:ascii="Book Antiqua" w:hAnsi="Book Antiqua"/>
                <w:i/>
                <w:noProof/>
                <w:sz w:val="24"/>
                <w:szCs w:val="24"/>
              </w:rPr>
              <w:instrText xml:space="preserve"> ADDIN NE.Ref.{4821E49C-9A11-45B1-9B9D-B33D3E3997C8}</w:instrText>
            </w:r>
            <w:r w:rsidRPr="00716D4B">
              <w:rPr>
                <w:rFonts w:ascii="Book Antiqua" w:hAnsi="Book Antiqua"/>
                <w:i/>
                <w:noProof/>
                <w:sz w:val="24"/>
                <w:szCs w:val="24"/>
              </w:rPr>
              <w:fldChar w:fldCharType="separate"/>
            </w:r>
            <w:r w:rsidRPr="00716D4B">
              <w:rPr>
                <w:rFonts w:ascii="Book Antiqua" w:hAnsi="Book Antiqua"/>
                <w:noProof/>
                <w:sz w:val="24"/>
                <w:szCs w:val="24"/>
                <w:vertAlign w:val="superscript"/>
              </w:rPr>
              <w:t>[34]</w:t>
            </w:r>
            <w:r w:rsidRPr="00716D4B">
              <w:rPr>
                <w:rFonts w:ascii="Book Antiqua" w:hAnsi="Book Antiqua"/>
                <w:noProof/>
                <w:sz w:val="24"/>
                <w:szCs w:val="24"/>
              </w:rPr>
              <w:fldChar w:fldCharType="end"/>
            </w:r>
            <w:r w:rsidR="00055A20" w:rsidRPr="00716D4B">
              <w:rPr>
                <w:rFonts w:ascii="Book Antiqua" w:hAnsi="Book Antiqua"/>
                <w:noProof/>
                <w:sz w:val="24"/>
                <w:szCs w:val="24"/>
              </w:rPr>
              <w:t>;</w:t>
            </w:r>
            <w:r w:rsidRPr="00716D4B">
              <w:rPr>
                <w:rFonts w:ascii="Book Antiqua" w:hAnsi="Book Antiqua" w:hint="eastAsia"/>
                <w:noProof/>
                <w:sz w:val="24"/>
                <w:szCs w:val="24"/>
              </w:rPr>
              <w:t xml:space="preserve"> </w:t>
            </w:r>
            <w:r w:rsidRPr="00716D4B">
              <w:rPr>
                <w:rFonts w:ascii="Book Antiqua" w:hAnsi="Book Antiqua"/>
                <w:noProof/>
                <w:sz w:val="24"/>
                <w:szCs w:val="24"/>
              </w:rPr>
              <w:t xml:space="preserve">19.3% </w:t>
            </w:r>
            <w:r w:rsidR="00C70448" w:rsidRPr="00C70448">
              <w:rPr>
                <w:rFonts w:ascii="Book Antiqua" w:hAnsi="Book Antiqua"/>
                <w:i/>
                <w:noProof/>
                <w:sz w:val="24"/>
                <w:szCs w:val="24"/>
              </w:rPr>
              <w:t>vs</w:t>
            </w:r>
            <w:r w:rsidRPr="00716D4B">
              <w:rPr>
                <w:rFonts w:ascii="Book Antiqua" w:hAnsi="Book Antiqua"/>
                <w:noProof/>
                <w:sz w:val="24"/>
                <w:szCs w:val="24"/>
              </w:rPr>
              <w:t xml:space="preserve"> 6%, </w:t>
            </w:r>
            <w:r w:rsidR="00C70448" w:rsidRPr="00C70448">
              <w:rPr>
                <w:rFonts w:ascii="Book Antiqua" w:hAnsi="Book Antiqua"/>
                <w:i/>
                <w:noProof/>
                <w:sz w:val="24"/>
                <w:szCs w:val="24"/>
              </w:rPr>
              <w:t>P &lt;</w:t>
            </w:r>
            <w:r w:rsidRPr="00716D4B">
              <w:rPr>
                <w:rFonts w:ascii="Book Antiqua" w:hAnsi="Book Antiqua"/>
                <w:noProof/>
                <w:sz w:val="24"/>
                <w:szCs w:val="24"/>
              </w:rPr>
              <w:t xml:space="preserve"> 0.05</w:t>
            </w:r>
            <w:r w:rsidR="00055A20" w:rsidRPr="00716D4B">
              <w:rPr>
                <w:rFonts w:ascii="Book Antiqua" w:hAnsi="Book Antiqua"/>
                <w:noProof/>
                <w:sz w:val="24"/>
                <w:szCs w:val="24"/>
              </w:rPr>
              <w:t xml:space="preserve"> </w:t>
            </w:r>
            <w:r w:rsidRPr="00716D4B">
              <w:rPr>
                <w:rFonts w:ascii="Book Antiqua" w:hAnsi="Book Antiqua" w:hint="eastAsia"/>
                <w:noProof/>
                <w:sz w:val="24"/>
                <w:szCs w:val="24"/>
              </w:rPr>
              <w:t>(</w:t>
            </w:r>
            <w:r w:rsidR="00E75FEC">
              <w:rPr>
                <w:rFonts w:ascii="Book Antiqua" w:hAnsi="Book Antiqua"/>
                <w:noProof/>
                <w:sz w:val="24"/>
                <w:szCs w:val="24"/>
              </w:rPr>
              <w:t>cumulative 5-y</w:t>
            </w:r>
            <w:r w:rsidRPr="00716D4B">
              <w:rPr>
                <w:rFonts w:ascii="Book Antiqua" w:hAnsi="Book Antiqua"/>
                <w:noProof/>
                <w:sz w:val="24"/>
                <w:szCs w:val="24"/>
              </w:rPr>
              <w:t>r</w:t>
            </w:r>
            <w:r w:rsidRPr="00716D4B">
              <w:rPr>
                <w:rFonts w:ascii="Book Antiqua" w:hAnsi="Book Antiqua" w:hint="eastAsia"/>
                <w:noProof/>
                <w:sz w:val="24"/>
                <w:szCs w:val="24"/>
              </w:rPr>
              <w:t>)</w:t>
            </w:r>
            <w:r w:rsidRPr="00716D4B">
              <w:rPr>
                <w:rFonts w:ascii="Book Antiqua" w:hAnsi="Book Antiqua"/>
                <w:i/>
                <w:noProof/>
                <w:sz w:val="24"/>
                <w:szCs w:val="24"/>
              </w:rPr>
              <w:fldChar w:fldCharType="begin"/>
            </w:r>
            <w:r w:rsidRPr="00716D4B">
              <w:rPr>
                <w:rFonts w:ascii="Book Antiqua" w:hAnsi="Book Antiqua"/>
                <w:i/>
                <w:noProof/>
                <w:sz w:val="24"/>
                <w:szCs w:val="24"/>
              </w:rPr>
              <w:instrText xml:space="preserve"> ADDIN NE.Ref.{764100F8-4F68-427B-AA33-51C5E39DF201}</w:instrText>
            </w:r>
            <w:r w:rsidRPr="00716D4B">
              <w:rPr>
                <w:rFonts w:ascii="Book Antiqua" w:hAnsi="Book Antiqua"/>
                <w:i/>
                <w:noProof/>
                <w:sz w:val="24"/>
                <w:szCs w:val="24"/>
              </w:rPr>
              <w:fldChar w:fldCharType="separate"/>
            </w:r>
            <w:r w:rsidRPr="00716D4B">
              <w:rPr>
                <w:rFonts w:ascii="Book Antiqua" w:hAnsi="Book Antiqua"/>
                <w:noProof/>
                <w:sz w:val="24"/>
                <w:szCs w:val="24"/>
                <w:vertAlign w:val="superscript"/>
              </w:rPr>
              <w:t>[32]</w:t>
            </w:r>
            <w:r w:rsidRPr="00716D4B">
              <w:rPr>
                <w:rFonts w:ascii="Book Antiqua" w:hAnsi="Book Antiqua"/>
                <w:noProof/>
                <w:sz w:val="24"/>
                <w:szCs w:val="24"/>
              </w:rPr>
              <w:fldChar w:fldCharType="end"/>
            </w:r>
            <w:r w:rsidRPr="00716D4B">
              <w:rPr>
                <w:rFonts w:ascii="Book Antiqua" w:hAnsi="Book Antiqua" w:hint="eastAsia"/>
                <w:noProof/>
                <w:sz w:val="24"/>
                <w:szCs w:val="24"/>
              </w:rPr>
              <w:t xml:space="preserve"> </w:t>
            </w:r>
          </w:p>
        </w:tc>
      </w:tr>
      <w:tr w:rsidR="00716D4B" w:rsidRPr="00716D4B" w14:paraId="256EBAFF" w14:textId="77777777" w:rsidTr="005506C0">
        <w:trPr>
          <w:trHeight w:val="654"/>
        </w:trPr>
        <w:tc>
          <w:tcPr>
            <w:tcW w:w="2235" w:type="dxa"/>
          </w:tcPr>
          <w:p w14:paraId="08F5128E" w14:textId="06B474F8"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PB-LT </w:t>
            </w:r>
            <w:r w:rsidR="00C70448" w:rsidRPr="00C70448">
              <w:rPr>
                <w:rFonts w:ascii="Book Antiqua" w:hAnsi="Book Antiqua"/>
                <w:i/>
                <w:noProof/>
                <w:sz w:val="24"/>
                <w:szCs w:val="24"/>
              </w:rPr>
              <w:t>vs</w:t>
            </w:r>
          </w:p>
          <w:p w14:paraId="3CD5874F"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CON-LT</w:t>
            </w:r>
          </w:p>
        </w:tc>
        <w:tc>
          <w:tcPr>
            <w:tcW w:w="3648" w:type="dxa"/>
          </w:tcPr>
          <w:p w14:paraId="66B4C49A" w14:textId="429FA768"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T</w:t>
            </w:r>
            <w:r w:rsidR="00CF349D" w:rsidRPr="00716D4B">
              <w:rPr>
                <w:rFonts w:ascii="Book Antiqua" w:hAnsi="Book Antiqua"/>
                <w:noProof/>
                <w:sz w:val="24"/>
                <w:szCs w:val="24"/>
              </w:rPr>
              <w:t>he positive vena cava margin</w:t>
            </w:r>
            <w:r w:rsidRPr="00716D4B">
              <w:rPr>
                <w:rFonts w:ascii="Book Antiqua" w:hAnsi="Book Antiqua"/>
                <w:noProof/>
                <w:sz w:val="24"/>
                <w:szCs w:val="24"/>
              </w:rPr>
              <w:t xml:space="preserve"> and</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greater manipulation of the diseased liver</w:t>
            </w:r>
          </w:p>
        </w:tc>
        <w:tc>
          <w:tcPr>
            <w:tcW w:w="2506" w:type="dxa"/>
          </w:tcPr>
          <w:p w14:paraId="3FE73F28" w14:textId="6CBD0B92"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6.3%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10.1%, </w:t>
            </w:r>
            <w:r w:rsidRPr="00E75FEC">
              <w:rPr>
                <w:rFonts w:ascii="Book Antiqua" w:hAnsi="Book Antiqua"/>
                <w:i/>
                <w:noProof/>
                <w:sz w:val="24"/>
                <w:szCs w:val="24"/>
              </w:rPr>
              <w:t xml:space="preserve">P </w:t>
            </w:r>
            <w:r w:rsidRPr="00716D4B">
              <w:rPr>
                <w:rFonts w:ascii="Book Antiqua" w:hAnsi="Book Antiqua" w:hint="eastAsia"/>
                <w:noProof/>
                <w:sz w:val="24"/>
                <w:szCs w:val="24"/>
              </w:rPr>
              <w:t>&gt;</w:t>
            </w:r>
            <w:r w:rsidRPr="00716D4B">
              <w:rPr>
                <w:rFonts w:ascii="Book Antiqua" w:hAnsi="Book Antiqua"/>
                <w:noProof/>
                <w:sz w:val="24"/>
                <w:szCs w:val="24"/>
              </w:rPr>
              <w:t xml:space="preserve"> 0.05</w:t>
            </w:r>
            <w:bookmarkStart w:id="267" w:name="OLE_LINK137"/>
            <w:r w:rsidRPr="00716D4B">
              <w:rPr>
                <w:rFonts w:ascii="Book Antiqua" w:hAnsi="Book Antiqua"/>
                <w:i/>
                <w:noProof/>
                <w:sz w:val="24"/>
                <w:szCs w:val="24"/>
              </w:rPr>
              <w:fldChar w:fldCharType="begin"/>
            </w:r>
            <w:r w:rsidRPr="00716D4B">
              <w:rPr>
                <w:rFonts w:ascii="Book Antiqua" w:hAnsi="Book Antiqua"/>
                <w:i/>
                <w:noProof/>
                <w:sz w:val="24"/>
                <w:szCs w:val="24"/>
              </w:rPr>
              <w:instrText xml:space="preserve"> ADDIN NE.Ref.{F7B6D596-94D5-433B-BFD1-47F00CABC84F}</w:instrText>
            </w:r>
            <w:r w:rsidRPr="00716D4B">
              <w:rPr>
                <w:rFonts w:ascii="Book Antiqua" w:hAnsi="Book Antiqua"/>
                <w:i/>
                <w:noProof/>
                <w:sz w:val="24"/>
                <w:szCs w:val="24"/>
              </w:rPr>
              <w:fldChar w:fldCharType="separate"/>
            </w:r>
            <w:r w:rsidRPr="00716D4B">
              <w:rPr>
                <w:rFonts w:ascii="Book Antiqua" w:hAnsi="Book Antiqua"/>
                <w:noProof/>
                <w:sz w:val="24"/>
                <w:szCs w:val="24"/>
                <w:vertAlign w:val="superscript"/>
              </w:rPr>
              <w:t>[48]</w:t>
            </w:r>
            <w:r w:rsidRPr="00716D4B">
              <w:rPr>
                <w:rFonts w:ascii="Book Antiqua" w:hAnsi="Book Antiqua"/>
                <w:noProof/>
                <w:sz w:val="24"/>
                <w:szCs w:val="24"/>
              </w:rPr>
              <w:fldChar w:fldCharType="end"/>
            </w:r>
            <w:bookmarkEnd w:id="267"/>
          </w:p>
        </w:tc>
      </w:tr>
    </w:tbl>
    <w:p w14:paraId="24089DD5" w14:textId="0D28CE44" w:rsidR="00CF349D" w:rsidRPr="00716D4B" w:rsidRDefault="00CF349D" w:rsidP="00906122">
      <w:pPr>
        <w:autoSpaceDE w:val="0"/>
        <w:autoSpaceDN w:val="0"/>
        <w:adjustRightInd w:val="0"/>
        <w:spacing w:line="360" w:lineRule="auto"/>
        <w:rPr>
          <w:rFonts w:ascii="Book Antiqua" w:hAnsi="Book Antiqua"/>
          <w:noProof/>
          <w:sz w:val="24"/>
          <w:szCs w:val="24"/>
        </w:rPr>
      </w:pPr>
      <w:r w:rsidRPr="00716D4B">
        <w:rPr>
          <w:rFonts w:ascii="Book Antiqua" w:hAnsi="Book Antiqua" w:hint="eastAsia"/>
          <w:noProof/>
          <w:sz w:val="24"/>
          <w:szCs w:val="24"/>
        </w:rPr>
        <w:t xml:space="preserve">LDLT: </w:t>
      </w:r>
      <w:r w:rsidR="00E75FEC" w:rsidRPr="00716D4B">
        <w:rPr>
          <w:rFonts w:ascii="Book Antiqua" w:hAnsi="Book Antiqua"/>
          <w:noProof/>
          <w:sz w:val="24"/>
          <w:szCs w:val="24"/>
        </w:rPr>
        <w:t xml:space="preserve">Living </w:t>
      </w:r>
      <w:r w:rsidRPr="00716D4B">
        <w:rPr>
          <w:rFonts w:ascii="Book Antiqua" w:hAnsi="Book Antiqua"/>
          <w:noProof/>
          <w:sz w:val="24"/>
          <w:szCs w:val="24"/>
        </w:rPr>
        <w:t xml:space="preserve">donor </w:t>
      </w:r>
      <w:r w:rsidR="00055A20" w:rsidRPr="00716D4B">
        <w:rPr>
          <w:rFonts w:ascii="Book Antiqua" w:hAnsi="Book Antiqua"/>
          <w:noProof/>
          <w:sz w:val="24"/>
          <w:szCs w:val="24"/>
        </w:rPr>
        <w:t>liver transplantation</w:t>
      </w:r>
      <w:r w:rsidRPr="00716D4B">
        <w:rPr>
          <w:rFonts w:ascii="Book Antiqua" w:hAnsi="Book Antiqua" w:hint="eastAsia"/>
          <w:noProof/>
          <w:sz w:val="24"/>
          <w:szCs w:val="24"/>
        </w:rPr>
        <w:t xml:space="preserve">; DDLT: </w:t>
      </w:r>
      <w:r w:rsidR="00E75FEC" w:rsidRPr="00716D4B">
        <w:rPr>
          <w:rFonts w:ascii="Book Antiqua" w:hAnsi="Book Antiqua"/>
          <w:noProof/>
          <w:sz w:val="24"/>
          <w:szCs w:val="24"/>
        </w:rPr>
        <w:t xml:space="preserve">Deceased </w:t>
      </w:r>
      <w:r w:rsidRPr="00716D4B">
        <w:rPr>
          <w:rFonts w:ascii="Book Antiqua" w:hAnsi="Book Antiqua"/>
          <w:noProof/>
          <w:sz w:val="24"/>
          <w:szCs w:val="24"/>
        </w:rPr>
        <w:t xml:space="preserve">donor </w:t>
      </w:r>
      <w:r w:rsidR="00055A20" w:rsidRPr="00716D4B">
        <w:rPr>
          <w:rFonts w:ascii="Book Antiqua" w:hAnsi="Book Antiqua"/>
          <w:noProof/>
          <w:sz w:val="24"/>
          <w:szCs w:val="24"/>
        </w:rPr>
        <w:t>liver transplantation</w:t>
      </w:r>
      <w:r w:rsidRPr="00716D4B">
        <w:rPr>
          <w:rFonts w:ascii="Book Antiqua" w:hAnsi="Book Antiqua" w:hint="eastAsia"/>
          <w:noProof/>
          <w:sz w:val="24"/>
          <w:szCs w:val="24"/>
        </w:rPr>
        <w:t xml:space="preserve">; PB-LT: </w:t>
      </w:r>
      <w:r w:rsidR="00E75FEC" w:rsidRPr="00716D4B">
        <w:rPr>
          <w:rFonts w:ascii="Book Antiqua" w:hAnsi="Book Antiqua"/>
          <w:noProof/>
          <w:sz w:val="24"/>
          <w:szCs w:val="24"/>
        </w:rPr>
        <w:t xml:space="preserve">Piggyback </w:t>
      </w:r>
      <w:r w:rsidR="00055A20" w:rsidRPr="00716D4B">
        <w:rPr>
          <w:rFonts w:ascii="Book Antiqua" w:hAnsi="Book Antiqua"/>
          <w:noProof/>
          <w:sz w:val="24"/>
          <w:szCs w:val="24"/>
        </w:rPr>
        <w:t>liver transplantation</w:t>
      </w:r>
      <w:r w:rsidRPr="00716D4B">
        <w:rPr>
          <w:rFonts w:ascii="Book Antiqua" w:hAnsi="Book Antiqua" w:hint="eastAsia"/>
          <w:noProof/>
          <w:sz w:val="24"/>
          <w:szCs w:val="24"/>
        </w:rPr>
        <w:t xml:space="preserve">; </w:t>
      </w:r>
      <w:r w:rsidRPr="00716D4B">
        <w:rPr>
          <w:rFonts w:ascii="Book Antiqua" w:hAnsi="Book Antiqua"/>
          <w:noProof/>
          <w:sz w:val="24"/>
          <w:szCs w:val="24"/>
        </w:rPr>
        <w:t>CON-LT</w:t>
      </w:r>
      <w:r w:rsidRPr="00716D4B">
        <w:rPr>
          <w:rFonts w:ascii="Book Antiqua" w:hAnsi="Book Antiqua" w:hint="eastAsia"/>
          <w:noProof/>
          <w:sz w:val="24"/>
          <w:szCs w:val="24"/>
        </w:rPr>
        <w:t xml:space="preserve">: </w:t>
      </w:r>
      <w:r w:rsidR="00E75FEC" w:rsidRPr="00716D4B">
        <w:rPr>
          <w:rFonts w:ascii="Book Antiqua" w:hAnsi="Book Antiqua"/>
          <w:noProof/>
          <w:sz w:val="24"/>
          <w:szCs w:val="24"/>
        </w:rPr>
        <w:t xml:space="preserve">Conventional </w:t>
      </w:r>
      <w:r w:rsidRPr="00716D4B">
        <w:rPr>
          <w:rFonts w:ascii="Book Antiqua" w:hAnsi="Book Antiqua"/>
          <w:noProof/>
          <w:sz w:val="24"/>
          <w:szCs w:val="24"/>
        </w:rPr>
        <w:t>orthotropic</w:t>
      </w:r>
      <w:r w:rsidRPr="00716D4B">
        <w:rPr>
          <w:rFonts w:ascii="Book Antiqua" w:hAnsi="Book Antiqua" w:hint="eastAsia"/>
          <w:noProof/>
          <w:sz w:val="24"/>
          <w:szCs w:val="24"/>
        </w:rPr>
        <w:t xml:space="preserve"> </w:t>
      </w:r>
      <w:r w:rsidR="00055A20" w:rsidRPr="00716D4B">
        <w:rPr>
          <w:rFonts w:ascii="Book Antiqua" w:hAnsi="Book Antiqua"/>
          <w:noProof/>
          <w:sz w:val="24"/>
          <w:szCs w:val="24"/>
        </w:rPr>
        <w:t>liver transplantation.</w:t>
      </w:r>
    </w:p>
    <w:p w14:paraId="05242E70"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p w14:paraId="25F043F4" w14:textId="0D446F69" w:rsidR="00055A20" w:rsidRPr="00716D4B" w:rsidRDefault="00055A20" w:rsidP="00906122">
      <w:pPr>
        <w:widowControl/>
        <w:spacing w:line="360" w:lineRule="auto"/>
        <w:jc w:val="left"/>
        <w:rPr>
          <w:rFonts w:ascii="Book Antiqua" w:hAnsi="Book Antiqua"/>
          <w:noProof/>
          <w:sz w:val="24"/>
          <w:szCs w:val="24"/>
        </w:rPr>
      </w:pPr>
      <w:r w:rsidRPr="00716D4B">
        <w:rPr>
          <w:rFonts w:ascii="Book Antiqua" w:hAnsi="Book Antiqua"/>
          <w:noProof/>
          <w:sz w:val="24"/>
          <w:szCs w:val="24"/>
        </w:rPr>
        <w:br w:type="page"/>
      </w:r>
    </w:p>
    <w:p w14:paraId="56507600" w14:textId="4D4441CA" w:rsidR="00CF349D" w:rsidRPr="00E75FEC" w:rsidRDefault="00CF349D" w:rsidP="00906122">
      <w:pPr>
        <w:autoSpaceDE w:val="0"/>
        <w:autoSpaceDN w:val="0"/>
        <w:adjustRightInd w:val="0"/>
        <w:spacing w:line="360" w:lineRule="auto"/>
        <w:rPr>
          <w:rFonts w:ascii="Book Antiqua" w:hAnsi="Book Antiqua"/>
          <w:b/>
          <w:noProof/>
          <w:sz w:val="24"/>
          <w:szCs w:val="24"/>
        </w:rPr>
      </w:pPr>
      <w:r w:rsidRPr="00716D4B">
        <w:rPr>
          <w:rFonts w:ascii="Book Antiqua" w:hAnsi="Book Antiqua" w:hint="eastAsia"/>
          <w:b/>
          <w:noProof/>
          <w:sz w:val="24"/>
          <w:szCs w:val="24"/>
        </w:rPr>
        <w:lastRenderedPageBreak/>
        <w:t xml:space="preserve">Table 3 </w:t>
      </w:r>
      <w:r w:rsidRPr="00E75FEC">
        <w:rPr>
          <w:rFonts w:ascii="Book Antiqua" w:hAnsi="Book Antiqua" w:hint="eastAsia"/>
          <w:b/>
          <w:noProof/>
          <w:sz w:val="24"/>
          <w:szCs w:val="24"/>
        </w:rPr>
        <w:t>Studies comparing the effect</w:t>
      </w:r>
      <w:r w:rsidR="00055A20" w:rsidRPr="00E75FEC">
        <w:rPr>
          <w:rFonts w:ascii="Book Antiqua" w:hAnsi="Book Antiqua"/>
          <w:b/>
          <w:noProof/>
          <w:sz w:val="24"/>
          <w:szCs w:val="24"/>
        </w:rPr>
        <w:t>s</w:t>
      </w:r>
      <w:r w:rsidRPr="00E75FEC">
        <w:rPr>
          <w:rFonts w:ascii="Book Antiqua" w:hAnsi="Book Antiqua" w:hint="eastAsia"/>
          <w:b/>
          <w:noProof/>
          <w:sz w:val="24"/>
          <w:szCs w:val="24"/>
        </w:rPr>
        <w:t xml:space="preserve"> of recipient and donor </w:t>
      </w:r>
      <w:r w:rsidR="00055A20" w:rsidRPr="00E75FEC">
        <w:rPr>
          <w:rFonts w:ascii="Book Antiqua" w:hAnsi="Book Antiqua" w:hint="eastAsia"/>
          <w:b/>
          <w:noProof/>
          <w:sz w:val="24"/>
          <w:szCs w:val="24"/>
        </w:rPr>
        <w:t xml:space="preserve">characteristics </w:t>
      </w:r>
      <w:r w:rsidRPr="00E75FEC">
        <w:rPr>
          <w:rFonts w:ascii="Book Antiqua" w:hAnsi="Book Antiqua" w:hint="eastAsia"/>
          <w:b/>
          <w:noProof/>
          <w:sz w:val="24"/>
          <w:szCs w:val="24"/>
        </w:rPr>
        <w:t xml:space="preserve">on tumor recurrence </w:t>
      </w:r>
      <w:r w:rsidR="00055A20" w:rsidRPr="00E75FEC">
        <w:rPr>
          <w:rFonts w:ascii="Book Antiqua" w:hAnsi="Book Antiqua"/>
          <w:b/>
          <w:noProof/>
          <w:sz w:val="24"/>
          <w:szCs w:val="24"/>
        </w:rPr>
        <w:t>among patients with hepatocellular carcinoma after liver transplantation</w:t>
      </w:r>
    </w:p>
    <w:tbl>
      <w:tblPr>
        <w:tblStyle w:val="TableGrid"/>
        <w:tblW w:w="9998" w:type="dxa"/>
        <w:tblInd w:w="-459" w:type="dxa"/>
        <w:tblLayout w:type="fixed"/>
        <w:tblLook w:val="04A0" w:firstRow="1" w:lastRow="0" w:firstColumn="1" w:lastColumn="0" w:noHBand="0" w:noVBand="1"/>
      </w:tblPr>
      <w:tblGrid>
        <w:gridCol w:w="1616"/>
        <w:gridCol w:w="1044"/>
        <w:gridCol w:w="1876"/>
        <w:gridCol w:w="2410"/>
        <w:gridCol w:w="1769"/>
        <w:gridCol w:w="1208"/>
        <w:gridCol w:w="75"/>
      </w:tblGrid>
      <w:tr w:rsidR="00716D4B" w:rsidRPr="00716D4B" w14:paraId="184CD1AF" w14:textId="77777777" w:rsidTr="008869B9">
        <w:trPr>
          <w:gridAfter w:val="1"/>
          <w:cnfStyle w:val="100000000000" w:firstRow="1" w:lastRow="0" w:firstColumn="0" w:lastColumn="0" w:oddVBand="0" w:evenVBand="0" w:oddHBand="0" w:evenHBand="0" w:firstRowFirstColumn="0" w:firstRowLastColumn="0" w:lastRowFirstColumn="0" w:lastRowLastColumn="0"/>
          <w:wAfter w:w="75" w:type="dxa"/>
          <w:trHeight w:val="699"/>
        </w:trPr>
        <w:tc>
          <w:tcPr>
            <w:tcW w:w="1616" w:type="dxa"/>
          </w:tcPr>
          <w:p w14:paraId="67CBB238"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A</w:t>
            </w:r>
            <w:r w:rsidRPr="00716D4B">
              <w:rPr>
                <w:rFonts w:ascii="Book Antiqua" w:hAnsi="Book Antiqua"/>
                <w:b/>
                <w:noProof/>
                <w:sz w:val="24"/>
                <w:szCs w:val="24"/>
              </w:rPr>
              <w:t>uthors</w:t>
            </w:r>
          </w:p>
        </w:tc>
        <w:tc>
          <w:tcPr>
            <w:tcW w:w="1044" w:type="dxa"/>
          </w:tcPr>
          <w:p w14:paraId="0C80EE7B"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Y</w:t>
            </w:r>
            <w:r w:rsidRPr="00716D4B">
              <w:rPr>
                <w:rFonts w:ascii="Book Antiqua" w:hAnsi="Book Antiqua"/>
                <w:b/>
                <w:noProof/>
                <w:sz w:val="24"/>
                <w:szCs w:val="24"/>
              </w:rPr>
              <w:t xml:space="preserve">ear </w:t>
            </w:r>
          </w:p>
        </w:tc>
        <w:tc>
          <w:tcPr>
            <w:tcW w:w="1876" w:type="dxa"/>
          </w:tcPr>
          <w:p w14:paraId="494999E2"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Characteristics</w:t>
            </w:r>
          </w:p>
        </w:tc>
        <w:tc>
          <w:tcPr>
            <w:tcW w:w="2410" w:type="dxa"/>
          </w:tcPr>
          <w:p w14:paraId="27A14B98"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b/>
                <w:noProof/>
                <w:sz w:val="24"/>
                <w:szCs w:val="24"/>
              </w:rPr>
              <w:t>Evalutated parameter</w:t>
            </w:r>
          </w:p>
        </w:tc>
        <w:tc>
          <w:tcPr>
            <w:tcW w:w="1769" w:type="dxa"/>
          </w:tcPr>
          <w:p w14:paraId="71DDCD8C"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b/>
                <w:noProof/>
                <w:sz w:val="24"/>
                <w:szCs w:val="24"/>
              </w:rPr>
              <w:t xml:space="preserve">Recurrence </w:t>
            </w:r>
          </w:p>
          <w:p w14:paraId="65237110"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b/>
                <w:noProof/>
                <w:sz w:val="24"/>
                <w:szCs w:val="24"/>
              </w:rPr>
              <w:t>rate</w:t>
            </w:r>
          </w:p>
        </w:tc>
        <w:tc>
          <w:tcPr>
            <w:tcW w:w="1208" w:type="dxa"/>
          </w:tcPr>
          <w:p w14:paraId="1BB560BC" w14:textId="35E9C5EC"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i/>
                <w:noProof/>
                <w:sz w:val="24"/>
                <w:szCs w:val="24"/>
              </w:rPr>
              <w:t>P</w:t>
            </w:r>
            <w:r w:rsidR="00055A20" w:rsidRPr="00716D4B">
              <w:rPr>
                <w:rFonts w:ascii="Book Antiqua" w:hAnsi="Book Antiqua"/>
                <w:b/>
                <w:noProof/>
                <w:sz w:val="24"/>
                <w:szCs w:val="24"/>
              </w:rPr>
              <w:t>-value</w:t>
            </w:r>
          </w:p>
        </w:tc>
      </w:tr>
      <w:tr w:rsidR="00716D4B" w:rsidRPr="00716D4B" w14:paraId="3758C38C" w14:textId="77777777" w:rsidTr="008869B9">
        <w:trPr>
          <w:trHeight w:val="367"/>
        </w:trPr>
        <w:tc>
          <w:tcPr>
            <w:tcW w:w="1616" w:type="dxa"/>
          </w:tcPr>
          <w:p w14:paraId="5614E1B1"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 xml:space="preserve">Recipient </w:t>
            </w:r>
          </w:p>
        </w:tc>
        <w:tc>
          <w:tcPr>
            <w:tcW w:w="1044" w:type="dxa"/>
          </w:tcPr>
          <w:p w14:paraId="7A232933"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1876" w:type="dxa"/>
          </w:tcPr>
          <w:p w14:paraId="31F08AEE"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2410" w:type="dxa"/>
          </w:tcPr>
          <w:p w14:paraId="740E9A9C"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1769" w:type="dxa"/>
          </w:tcPr>
          <w:p w14:paraId="6F4E3DD1"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1283" w:type="dxa"/>
            <w:gridSpan w:val="2"/>
          </w:tcPr>
          <w:p w14:paraId="27A67164"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r>
      <w:tr w:rsidR="00716D4B" w:rsidRPr="00716D4B" w14:paraId="0EFE0763" w14:textId="77777777" w:rsidTr="008869B9">
        <w:trPr>
          <w:trHeight w:val="367"/>
        </w:trPr>
        <w:tc>
          <w:tcPr>
            <w:tcW w:w="1616" w:type="dxa"/>
          </w:tcPr>
          <w:p w14:paraId="6352B0DE" w14:textId="26DA52BE"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Mathur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59</w:t>
            </w:r>
            <w:r w:rsidRPr="00716D4B">
              <w:rPr>
                <w:rFonts w:ascii="Book Antiqua" w:hAnsi="Book Antiqua"/>
                <w:noProof/>
                <w:sz w:val="24"/>
                <w:szCs w:val="24"/>
                <w:vertAlign w:val="superscript"/>
              </w:rPr>
              <w:t>]</w:t>
            </w:r>
          </w:p>
        </w:tc>
        <w:tc>
          <w:tcPr>
            <w:tcW w:w="1044" w:type="dxa"/>
          </w:tcPr>
          <w:p w14:paraId="76581AC6"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2014</w:t>
            </w:r>
          </w:p>
        </w:tc>
        <w:tc>
          <w:tcPr>
            <w:tcW w:w="1876" w:type="dxa"/>
          </w:tcPr>
          <w:p w14:paraId="2D080DE0" w14:textId="6E8BC143"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O</w:t>
            </w:r>
            <w:r w:rsidR="00CF349D" w:rsidRPr="00716D4B">
              <w:rPr>
                <w:rFonts w:ascii="Book Antiqua" w:hAnsi="Book Antiqua"/>
                <w:noProof/>
                <w:sz w:val="24"/>
                <w:szCs w:val="24"/>
              </w:rPr>
              <w:t>verweight</w:t>
            </w:r>
            <w:r w:rsidRPr="00716D4B">
              <w:rPr>
                <w:rFonts w:ascii="Book Antiqua" w:hAnsi="Book Antiqua"/>
                <w:noProof/>
                <w:sz w:val="24"/>
                <w:szCs w:val="24"/>
              </w:rPr>
              <w:t xml:space="preserve"> or</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obese</w:t>
            </w:r>
          </w:p>
        </w:tc>
        <w:tc>
          <w:tcPr>
            <w:tcW w:w="2410" w:type="dxa"/>
          </w:tcPr>
          <w:p w14:paraId="29090C17" w14:textId="59676810"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O</w:t>
            </w:r>
            <w:r w:rsidR="00CF349D" w:rsidRPr="00716D4B">
              <w:rPr>
                <w:rFonts w:ascii="Book Antiqua" w:hAnsi="Book Antiqua"/>
                <w:noProof/>
                <w:sz w:val="24"/>
                <w:szCs w:val="24"/>
              </w:rPr>
              <w:t>verweight</w:t>
            </w:r>
            <w:r w:rsidR="00CF349D"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obese</w:t>
            </w:r>
            <w:r w:rsidR="00CF349D"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00CF349D" w:rsidRPr="00716D4B">
              <w:rPr>
                <w:rFonts w:ascii="Book Antiqua" w:hAnsi="Book Antiqua" w:hint="eastAsia"/>
                <w:noProof/>
                <w:sz w:val="24"/>
                <w:szCs w:val="24"/>
              </w:rPr>
              <w:t xml:space="preserve"> </w:t>
            </w:r>
            <w:r w:rsidR="00CF349D" w:rsidRPr="00716D4B">
              <w:rPr>
                <w:rFonts w:ascii="Book Antiqua" w:hAnsi="Book Antiqua"/>
                <w:noProof/>
                <w:sz w:val="24"/>
                <w:szCs w:val="24"/>
              </w:rPr>
              <w:t>non-obes</w:t>
            </w:r>
            <w:r w:rsidRPr="00716D4B">
              <w:rPr>
                <w:rFonts w:ascii="Book Antiqua" w:hAnsi="Book Antiqua"/>
                <w:noProof/>
                <w:sz w:val="24"/>
                <w:szCs w:val="24"/>
              </w:rPr>
              <w:t>e</w:t>
            </w:r>
          </w:p>
        </w:tc>
        <w:tc>
          <w:tcPr>
            <w:tcW w:w="1769" w:type="dxa"/>
          </w:tcPr>
          <w:p w14:paraId="5B218D4B" w14:textId="29C66889"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15%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15%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7%</w:t>
            </w:r>
          </w:p>
        </w:tc>
        <w:tc>
          <w:tcPr>
            <w:tcW w:w="1283" w:type="dxa"/>
            <w:gridSpan w:val="2"/>
          </w:tcPr>
          <w:p w14:paraId="31366644" w14:textId="717DB5E8"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&lt;</w:t>
            </w:r>
            <w:r w:rsidR="00E75FEC">
              <w:rPr>
                <w:rFonts w:ascii="Book Antiqua" w:hAnsi="Book Antiqua" w:hint="eastAsia"/>
                <w:noProof/>
                <w:sz w:val="24"/>
                <w:szCs w:val="24"/>
              </w:rPr>
              <w:t xml:space="preserve"> </w:t>
            </w:r>
            <w:r w:rsidRPr="00716D4B">
              <w:rPr>
                <w:rFonts w:ascii="Book Antiqua" w:hAnsi="Book Antiqua"/>
                <w:noProof/>
                <w:sz w:val="24"/>
                <w:szCs w:val="24"/>
              </w:rPr>
              <w:t>0.05</w:t>
            </w:r>
          </w:p>
        </w:tc>
      </w:tr>
      <w:tr w:rsidR="00716D4B" w:rsidRPr="00716D4B" w14:paraId="529150CA" w14:textId="77777777" w:rsidTr="008869B9">
        <w:trPr>
          <w:trHeight w:val="367"/>
        </w:trPr>
        <w:tc>
          <w:tcPr>
            <w:tcW w:w="1616" w:type="dxa"/>
          </w:tcPr>
          <w:p w14:paraId="0E0507C2" w14:textId="76FE16B9" w:rsidR="005D6B52" w:rsidRPr="00716D4B" w:rsidRDefault="005D6B52"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Ballarin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70</w:t>
            </w:r>
            <w:r w:rsidRPr="00716D4B">
              <w:rPr>
                <w:rFonts w:ascii="Book Antiqua" w:hAnsi="Book Antiqua"/>
                <w:noProof/>
                <w:sz w:val="24"/>
                <w:szCs w:val="24"/>
                <w:vertAlign w:val="superscript"/>
              </w:rPr>
              <w:t>]</w:t>
            </w:r>
          </w:p>
        </w:tc>
        <w:tc>
          <w:tcPr>
            <w:tcW w:w="1044" w:type="dxa"/>
          </w:tcPr>
          <w:p w14:paraId="7207590B" w14:textId="5CE6058E" w:rsidR="005D6B52" w:rsidRPr="00716D4B" w:rsidRDefault="005D6B52"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2011</w:t>
            </w:r>
          </w:p>
        </w:tc>
        <w:tc>
          <w:tcPr>
            <w:tcW w:w="1876" w:type="dxa"/>
          </w:tcPr>
          <w:p w14:paraId="1EEFE459" w14:textId="35D7DFB8" w:rsidR="005D6B52" w:rsidRPr="00716D4B" w:rsidRDefault="005D6B52"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A</w:t>
            </w:r>
            <w:r w:rsidRPr="00716D4B">
              <w:rPr>
                <w:rFonts w:ascii="Book Antiqua" w:hAnsi="Book Antiqua" w:hint="eastAsia"/>
                <w:noProof/>
                <w:sz w:val="24"/>
                <w:szCs w:val="24"/>
              </w:rPr>
              <w:t>ge</w:t>
            </w:r>
          </w:p>
        </w:tc>
        <w:tc>
          <w:tcPr>
            <w:tcW w:w="2410" w:type="dxa"/>
          </w:tcPr>
          <w:p w14:paraId="7417ECA4" w14:textId="4A51164F" w:rsidR="005D6B52" w:rsidRPr="00716D4B" w:rsidRDefault="005D6B52"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E</w:t>
            </w:r>
            <w:r w:rsidRPr="00716D4B">
              <w:rPr>
                <w:rFonts w:ascii="Book Antiqua" w:hAnsi="Book Antiqua"/>
                <w:noProof/>
                <w:sz w:val="24"/>
                <w:szCs w:val="24"/>
              </w:rPr>
              <w:t>lderly</w:t>
            </w:r>
            <w:r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younger</w:t>
            </w:r>
          </w:p>
        </w:tc>
        <w:tc>
          <w:tcPr>
            <w:tcW w:w="1769" w:type="dxa"/>
          </w:tcPr>
          <w:p w14:paraId="54DE4643" w14:textId="3EDF6D45" w:rsidR="005D6B52" w:rsidRPr="00716D4B" w:rsidRDefault="005D6B52"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7.1%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4.8%</w:t>
            </w:r>
          </w:p>
        </w:tc>
        <w:tc>
          <w:tcPr>
            <w:tcW w:w="1283" w:type="dxa"/>
            <w:gridSpan w:val="2"/>
          </w:tcPr>
          <w:p w14:paraId="6E3A6DC0" w14:textId="7EB86FC0" w:rsidR="005D6B52" w:rsidRPr="00716D4B" w:rsidRDefault="005D6B52"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&gt;</w:t>
            </w:r>
            <w:r w:rsidR="00E75FEC">
              <w:rPr>
                <w:rFonts w:ascii="Book Antiqua" w:hAnsi="Book Antiqua" w:hint="eastAsia"/>
                <w:noProof/>
                <w:sz w:val="24"/>
                <w:szCs w:val="24"/>
              </w:rPr>
              <w:t xml:space="preserve"> </w:t>
            </w:r>
            <w:r w:rsidRPr="00716D4B">
              <w:rPr>
                <w:rFonts w:ascii="Book Antiqua" w:hAnsi="Book Antiqua" w:hint="eastAsia"/>
                <w:noProof/>
                <w:sz w:val="24"/>
                <w:szCs w:val="24"/>
              </w:rPr>
              <w:t>0.05</w:t>
            </w:r>
          </w:p>
        </w:tc>
      </w:tr>
      <w:tr w:rsidR="00716D4B" w:rsidRPr="00716D4B" w14:paraId="2C63FFAE" w14:textId="77777777" w:rsidTr="008869B9">
        <w:trPr>
          <w:trHeight w:val="367"/>
        </w:trPr>
        <w:tc>
          <w:tcPr>
            <w:tcW w:w="1616" w:type="dxa"/>
          </w:tcPr>
          <w:p w14:paraId="2353541C" w14:textId="736599F1" w:rsidR="00331DD2" w:rsidRPr="00716D4B" w:rsidRDefault="00A221DA"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Yang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73</w:t>
            </w:r>
            <w:r w:rsidRPr="00716D4B">
              <w:rPr>
                <w:rFonts w:ascii="Book Antiqua" w:hAnsi="Book Antiqua"/>
                <w:noProof/>
                <w:sz w:val="24"/>
                <w:szCs w:val="24"/>
                <w:vertAlign w:val="superscript"/>
              </w:rPr>
              <w:t>]</w:t>
            </w:r>
          </w:p>
        </w:tc>
        <w:tc>
          <w:tcPr>
            <w:tcW w:w="1044" w:type="dxa"/>
          </w:tcPr>
          <w:p w14:paraId="4ECE7410" w14:textId="44B6B2E6" w:rsidR="00331DD2" w:rsidRPr="00716D4B" w:rsidRDefault="00A221DA"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2014</w:t>
            </w:r>
          </w:p>
        </w:tc>
        <w:tc>
          <w:tcPr>
            <w:tcW w:w="1876" w:type="dxa"/>
          </w:tcPr>
          <w:p w14:paraId="61476500" w14:textId="2CAFFA59" w:rsidR="00331DD2" w:rsidRPr="00716D4B" w:rsidRDefault="00A221DA"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Gender</w:t>
            </w:r>
          </w:p>
        </w:tc>
        <w:tc>
          <w:tcPr>
            <w:tcW w:w="2410" w:type="dxa"/>
          </w:tcPr>
          <w:p w14:paraId="0AFA8D04" w14:textId="070C21AF" w:rsidR="00331DD2" w:rsidRPr="00716D4B" w:rsidRDefault="00A221DA"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 xml:space="preserve">Male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female </w:t>
            </w:r>
          </w:p>
        </w:tc>
        <w:tc>
          <w:tcPr>
            <w:tcW w:w="1769" w:type="dxa"/>
          </w:tcPr>
          <w:p w14:paraId="49008807" w14:textId="459601A2" w:rsidR="00331DD2" w:rsidRPr="00716D4B" w:rsidRDefault="00A221DA"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NA</w:t>
            </w:r>
          </w:p>
        </w:tc>
        <w:tc>
          <w:tcPr>
            <w:tcW w:w="1283" w:type="dxa"/>
            <w:gridSpan w:val="2"/>
          </w:tcPr>
          <w:p w14:paraId="346F4983" w14:textId="26C9718E" w:rsidR="00331DD2" w:rsidRPr="00716D4B" w:rsidRDefault="00A221DA"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NA</w:t>
            </w:r>
          </w:p>
        </w:tc>
      </w:tr>
      <w:tr w:rsidR="00716D4B" w:rsidRPr="00716D4B" w14:paraId="61D5666A" w14:textId="77777777" w:rsidTr="008869B9">
        <w:trPr>
          <w:trHeight w:val="367"/>
        </w:trPr>
        <w:tc>
          <w:tcPr>
            <w:tcW w:w="1616" w:type="dxa"/>
          </w:tcPr>
          <w:p w14:paraId="426E1BC9" w14:textId="77777777" w:rsidR="00CF349D" w:rsidRPr="00716D4B" w:rsidRDefault="00CF349D" w:rsidP="00906122">
            <w:pPr>
              <w:autoSpaceDE w:val="0"/>
              <w:autoSpaceDN w:val="0"/>
              <w:adjustRightInd w:val="0"/>
              <w:spacing w:line="360" w:lineRule="auto"/>
              <w:jc w:val="left"/>
              <w:rPr>
                <w:rFonts w:ascii="Book Antiqua" w:hAnsi="Book Antiqua"/>
                <w:b/>
                <w:noProof/>
                <w:sz w:val="24"/>
                <w:szCs w:val="24"/>
              </w:rPr>
            </w:pPr>
            <w:r w:rsidRPr="00716D4B">
              <w:rPr>
                <w:rFonts w:ascii="Book Antiqua" w:hAnsi="Book Antiqua" w:hint="eastAsia"/>
                <w:b/>
                <w:noProof/>
                <w:sz w:val="24"/>
                <w:szCs w:val="24"/>
              </w:rPr>
              <w:t>D</w:t>
            </w:r>
            <w:r w:rsidRPr="00716D4B">
              <w:rPr>
                <w:rFonts w:ascii="Book Antiqua" w:hAnsi="Book Antiqua"/>
                <w:b/>
                <w:noProof/>
                <w:sz w:val="24"/>
                <w:szCs w:val="24"/>
              </w:rPr>
              <w:t xml:space="preserve">onor </w:t>
            </w:r>
          </w:p>
        </w:tc>
        <w:tc>
          <w:tcPr>
            <w:tcW w:w="1044" w:type="dxa"/>
          </w:tcPr>
          <w:p w14:paraId="152CB80D"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1876" w:type="dxa"/>
          </w:tcPr>
          <w:p w14:paraId="6F9D8FE1"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2410" w:type="dxa"/>
          </w:tcPr>
          <w:p w14:paraId="0AA59DAF"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1769" w:type="dxa"/>
          </w:tcPr>
          <w:p w14:paraId="0E9EE81E"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c>
          <w:tcPr>
            <w:tcW w:w="1283" w:type="dxa"/>
            <w:gridSpan w:val="2"/>
          </w:tcPr>
          <w:p w14:paraId="013B7A74"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p>
        </w:tc>
      </w:tr>
      <w:tr w:rsidR="00716D4B" w:rsidRPr="00716D4B" w14:paraId="6C917D27" w14:textId="77777777" w:rsidTr="008869B9">
        <w:trPr>
          <w:trHeight w:val="367"/>
        </w:trPr>
        <w:tc>
          <w:tcPr>
            <w:tcW w:w="1616" w:type="dxa"/>
          </w:tcPr>
          <w:p w14:paraId="52C6EC24" w14:textId="07EFDFF9"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Nagai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74</w:t>
            </w:r>
            <w:r w:rsidRPr="00716D4B">
              <w:rPr>
                <w:rFonts w:ascii="Book Antiqua" w:hAnsi="Book Antiqua"/>
                <w:noProof/>
                <w:sz w:val="24"/>
                <w:szCs w:val="24"/>
                <w:vertAlign w:val="superscript"/>
              </w:rPr>
              <w:t>]</w:t>
            </w:r>
          </w:p>
        </w:tc>
        <w:tc>
          <w:tcPr>
            <w:tcW w:w="1044" w:type="dxa"/>
          </w:tcPr>
          <w:p w14:paraId="345DFB25"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2014</w:t>
            </w:r>
          </w:p>
        </w:tc>
        <w:tc>
          <w:tcPr>
            <w:tcW w:w="1876" w:type="dxa"/>
          </w:tcPr>
          <w:p w14:paraId="14787AA8" w14:textId="346688A2"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I</w:t>
            </w:r>
            <w:r w:rsidR="00CF349D" w:rsidRPr="00716D4B">
              <w:rPr>
                <w:rFonts w:ascii="Book Antiqua" w:hAnsi="Book Antiqua"/>
                <w:noProof/>
                <w:sz w:val="24"/>
                <w:szCs w:val="24"/>
              </w:rPr>
              <w:t>schemia times</w:t>
            </w:r>
          </w:p>
        </w:tc>
        <w:tc>
          <w:tcPr>
            <w:tcW w:w="2410" w:type="dxa"/>
          </w:tcPr>
          <w:p w14:paraId="6D064C0E" w14:textId="7F1B25FA"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CIT</w:t>
            </w:r>
            <w:r w:rsidR="00055A20" w:rsidRPr="00716D4B">
              <w:rPr>
                <w:rFonts w:ascii="Book Antiqua" w:hAnsi="Book Antiqua"/>
                <w:noProof/>
                <w:sz w:val="24"/>
                <w:szCs w:val="24"/>
              </w:rPr>
              <w:t xml:space="preserve"> </w:t>
            </w:r>
            <w:r w:rsidRPr="00716D4B">
              <w:rPr>
                <w:rFonts w:ascii="Book Antiqua" w:hAnsi="Book Antiqua" w:hint="eastAsia"/>
                <w:noProof/>
                <w:sz w:val="24"/>
                <w:szCs w:val="24"/>
              </w:rPr>
              <w:t>&gt;10</w:t>
            </w:r>
            <w:r w:rsidR="00055A20" w:rsidRPr="00716D4B">
              <w:rPr>
                <w:rFonts w:ascii="Book Antiqua" w:hAnsi="Book Antiqua"/>
                <w:noProof/>
                <w:sz w:val="24"/>
                <w:szCs w:val="24"/>
              </w:rPr>
              <w:t xml:space="preserve"> </w:t>
            </w:r>
            <w:r w:rsidRPr="00716D4B">
              <w:rPr>
                <w:rFonts w:ascii="Book Antiqua" w:hAnsi="Book Antiqua" w:hint="eastAsia"/>
                <w:noProof/>
                <w:sz w:val="24"/>
                <w:szCs w:val="24"/>
              </w:rPr>
              <w:t xml:space="preserve">h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&lt;</w:t>
            </w:r>
            <w:r w:rsidR="00E75FEC">
              <w:rPr>
                <w:rFonts w:ascii="Book Antiqua" w:hAnsi="Book Antiqua" w:hint="eastAsia"/>
                <w:noProof/>
                <w:sz w:val="24"/>
                <w:szCs w:val="24"/>
              </w:rPr>
              <w:t xml:space="preserve"> </w:t>
            </w:r>
            <w:r w:rsidRPr="00716D4B">
              <w:rPr>
                <w:rFonts w:ascii="Book Antiqua" w:hAnsi="Book Antiqua" w:hint="eastAsia"/>
                <w:noProof/>
                <w:sz w:val="24"/>
                <w:szCs w:val="24"/>
              </w:rPr>
              <w:t>10</w:t>
            </w:r>
            <w:r w:rsidR="00055A20" w:rsidRPr="00716D4B">
              <w:rPr>
                <w:rFonts w:ascii="Book Antiqua" w:hAnsi="Book Antiqua"/>
                <w:noProof/>
                <w:sz w:val="24"/>
                <w:szCs w:val="24"/>
              </w:rPr>
              <w:t xml:space="preserve"> </w:t>
            </w:r>
            <w:r w:rsidRPr="00716D4B">
              <w:rPr>
                <w:rFonts w:ascii="Book Antiqua" w:hAnsi="Book Antiqua" w:hint="eastAsia"/>
                <w:noProof/>
                <w:sz w:val="24"/>
                <w:szCs w:val="24"/>
              </w:rPr>
              <w:t xml:space="preserve">h and </w:t>
            </w:r>
            <w:r w:rsidRPr="00716D4B">
              <w:rPr>
                <w:rFonts w:ascii="Book Antiqua" w:hAnsi="Book Antiqua"/>
                <w:noProof/>
                <w:sz w:val="24"/>
                <w:szCs w:val="24"/>
              </w:rPr>
              <w:t>WIT</w:t>
            </w:r>
            <w:r w:rsidR="00055A20" w:rsidRPr="00716D4B">
              <w:rPr>
                <w:rFonts w:ascii="Book Antiqua" w:hAnsi="Book Antiqua"/>
                <w:noProof/>
                <w:sz w:val="24"/>
                <w:szCs w:val="24"/>
              </w:rPr>
              <w:t xml:space="preserve"> </w:t>
            </w:r>
            <w:r w:rsidRPr="00716D4B">
              <w:rPr>
                <w:rFonts w:ascii="Book Antiqua" w:hAnsi="Book Antiqua"/>
                <w:noProof/>
                <w:sz w:val="24"/>
                <w:szCs w:val="24"/>
              </w:rPr>
              <w:t>&gt;</w:t>
            </w:r>
            <w:r w:rsidR="00E75FEC">
              <w:rPr>
                <w:rFonts w:ascii="Book Antiqua" w:hAnsi="Book Antiqua" w:hint="eastAsia"/>
                <w:noProof/>
                <w:sz w:val="24"/>
                <w:szCs w:val="24"/>
              </w:rPr>
              <w:t xml:space="preserve"> </w:t>
            </w:r>
            <w:r w:rsidRPr="00716D4B">
              <w:rPr>
                <w:rFonts w:ascii="Book Antiqua" w:hAnsi="Book Antiqua"/>
                <w:noProof/>
                <w:sz w:val="24"/>
                <w:szCs w:val="24"/>
              </w:rPr>
              <w:t>50</w:t>
            </w:r>
            <w:r w:rsidR="00055A20" w:rsidRPr="00716D4B">
              <w:rPr>
                <w:rFonts w:ascii="Book Antiqua" w:hAnsi="Book Antiqua"/>
                <w:noProof/>
                <w:sz w:val="24"/>
                <w:szCs w:val="24"/>
              </w:rPr>
              <w:t xml:space="preserve"> </w:t>
            </w:r>
            <w:r w:rsidRPr="00716D4B">
              <w:rPr>
                <w:rFonts w:ascii="Book Antiqua" w:hAnsi="Book Antiqua"/>
                <w:noProof/>
                <w:sz w:val="24"/>
                <w:szCs w:val="24"/>
              </w:rPr>
              <w:t>min</w:t>
            </w:r>
            <w:r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00055A20" w:rsidRPr="00716D4B">
              <w:rPr>
                <w:rFonts w:ascii="Book Antiqua" w:hAnsi="Book Antiqua"/>
                <w:noProof/>
                <w:sz w:val="24"/>
                <w:szCs w:val="24"/>
              </w:rPr>
              <w:t xml:space="preserve"> ≤</w:t>
            </w:r>
            <w:r w:rsidR="00E75FEC">
              <w:rPr>
                <w:rFonts w:ascii="Book Antiqua" w:hAnsi="Book Antiqua" w:hint="eastAsia"/>
                <w:noProof/>
                <w:sz w:val="24"/>
                <w:szCs w:val="24"/>
              </w:rPr>
              <w:t xml:space="preserve"> </w:t>
            </w:r>
            <w:r w:rsidRPr="00716D4B">
              <w:rPr>
                <w:rFonts w:ascii="Book Antiqua" w:hAnsi="Book Antiqua" w:hint="eastAsia"/>
                <w:noProof/>
                <w:sz w:val="24"/>
                <w:szCs w:val="24"/>
              </w:rPr>
              <w:t>50</w:t>
            </w:r>
            <w:r w:rsidR="00055A20" w:rsidRPr="00716D4B">
              <w:rPr>
                <w:rFonts w:ascii="Book Antiqua" w:hAnsi="Book Antiqua"/>
                <w:noProof/>
                <w:sz w:val="24"/>
                <w:szCs w:val="24"/>
              </w:rPr>
              <w:t xml:space="preserve"> </w:t>
            </w:r>
            <w:r w:rsidRPr="00716D4B">
              <w:rPr>
                <w:rFonts w:ascii="Book Antiqua" w:hAnsi="Book Antiqua" w:hint="eastAsia"/>
                <w:noProof/>
                <w:sz w:val="24"/>
                <w:szCs w:val="24"/>
              </w:rPr>
              <w:t>min</w:t>
            </w:r>
          </w:p>
        </w:tc>
        <w:tc>
          <w:tcPr>
            <w:tcW w:w="1769" w:type="dxa"/>
          </w:tcPr>
          <w:p w14:paraId="25A0AACD"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NA</w:t>
            </w:r>
          </w:p>
        </w:tc>
        <w:tc>
          <w:tcPr>
            <w:tcW w:w="1283" w:type="dxa"/>
            <w:gridSpan w:val="2"/>
          </w:tcPr>
          <w:p w14:paraId="1FC53BBD"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0.015</w:t>
            </w:r>
          </w:p>
        </w:tc>
      </w:tr>
      <w:tr w:rsidR="00716D4B" w:rsidRPr="00716D4B" w14:paraId="79782007" w14:textId="77777777" w:rsidTr="008869B9">
        <w:trPr>
          <w:trHeight w:val="367"/>
        </w:trPr>
        <w:tc>
          <w:tcPr>
            <w:tcW w:w="1616" w:type="dxa"/>
          </w:tcPr>
          <w:p w14:paraId="247B238D" w14:textId="1D36EB74"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Sharma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85</w:t>
            </w:r>
            <w:r w:rsidRPr="00716D4B">
              <w:rPr>
                <w:rFonts w:ascii="Book Antiqua" w:hAnsi="Book Antiqua"/>
                <w:noProof/>
                <w:sz w:val="24"/>
                <w:szCs w:val="24"/>
                <w:vertAlign w:val="superscript"/>
              </w:rPr>
              <w:t>]</w:t>
            </w:r>
          </w:p>
        </w:tc>
        <w:tc>
          <w:tcPr>
            <w:tcW w:w="1044" w:type="dxa"/>
          </w:tcPr>
          <w:p w14:paraId="230F9EBB"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2012</w:t>
            </w:r>
          </w:p>
        </w:tc>
        <w:tc>
          <w:tcPr>
            <w:tcW w:w="1876" w:type="dxa"/>
          </w:tcPr>
          <w:p w14:paraId="294942DA" w14:textId="24B7C967"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A</w:t>
            </w:r>
            <w:r w:rsidR="00CF349D" w:rsidRPr="00716D4B">
              <w:rPr>
                <w:rFonts w:ascii="Book Antiqua" w:hAnsi="Book Antiqua" w:hint="eastAsia"/>
                <w:noProof/>
                <w:sz w:val="24"/>
                <w:szCs w:val="24"/>
              </w:rPr>
              <w:t>ge</w:t>
            </w:r>
          </w:p>
        </w:tc>
        <w:tc>
          <w:tcPr>
            <w:tcW w:w="2410" w:type="dxa"/>
          </w:tcPr>
          <w:p w14:paraId="7A9673A4" w14:textId="0B3B3570"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M</w:t>
            </w:r>
            <w:r w:rsidR="00CF349D" w:rsidRPr="00716D4B">
              <w:rPr>
                <w:rFonts w:ascii="Book Antiqua" w:hAnsi="Book Antiqua" w:hint="eastAsia"/>
                <w:noProof/>
                <w:sz w:val="24"/>
                <w:szCs w:val="24"/>
              </w:rPr>
              <w:t xml:space="preserve">edian donor age for patients with HCC recurrence </w:t>
            </w:r>
            <w:r w:rsidR="00C70448" w:rsidRPr="00C70448">
              <w:rPr>
                <w:rFonts w:ascii="Book Antiqua" w:hAnsi="Book Antiqua" w:hint="eastAsia"/>
                <w:i/>
                <w:noProof/>
                <w:sz w:val="24"/>
                <w:szCs w:val="24"/>
              </w:rPr>
              <w:t>vs</w:t>
            </w:r>
            <w:r w:rsidR="00CF349D" w:rsidRPr="00716D4B">
              <w:rPr>
                <w:rFonts w:ascii="Book Antiqua" w:hAnsi="Book Antiqua" w:hint="eastAsia"/>
                <w:noProof/>
                <w:sz w:val="24"/>
                <w:szCs w:val="24"/>
              </w:rPr>
              <w:t xml:space="preserve"> without HCC recurrence</w:t>
            </w:r>
          </w:p>
        </w:tc>
        <w:tc>
          <w:tcPr>
            <w:tcW w:w="1769" w:type="dxa"/>
          </w:tcPr>
          <w:p w14:paraId="78DF6199"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NA</w:t>
            </w:r>
          </w:p>
        </w:tc>
        <w:tc>
          <w:tcPr>
            <w:tcW w:w="1283" w:type="dxa"/>
            <w:gridSpan w:val="2"/>
          </w:tcPr>
          <w:p w14:paraId="2CB01090"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0.008</w:t>
            </w:r>
          </w:p>
        </w:tc>
      </w:tr>
      <w:tr w:rsidR="00716D4B" w:rsidRPr="00716D4B" w14:paraId="0B81BE9B" w14:textId="77777777" w:rsidTr="008869B9">
        <w:trPr>
          <w:trHeight w:val="367"/>
        </w:trPr>
        <w:tc>
          <w:tcPr>
            <w:tcW w:w="1616" w:type="dxa"/>
          </w:tcPr>
          <w:p w14:paraId="1071A3D5" w14:textId="41654E2D"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Miyagi</w:t>
            </w:r>
            <w:r w:rsidRPr="00716D4B">
              <w:rPr>
                <w:rFonts w:ascii="Book Antiqua" w:hAnsi="Book Antiqua" w:hint="eastAsia"/>
                <w:noProof/>
                <w:sz w:val="24"/>
                <w:szCs w:val="24"/>
              </w:rPr>
              <w:t xml:space="preserve">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[94]</w:t>
            </w:r>
          </w:p>
        </w:tc>
        <w:tc>
          <w:tcPr>
            <w:tcW w:w="1044" w:type="dxa"/>
          </w:tcPr>
          <w:p w14:paraId="72A6DC72"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2012</w:t>
            </w:r>
          </w:p>
        </w:tc>
        <w:tc>
          <w:tcPr>
            <w:tcW w:w="1876" w:type="dxa"/>
          </w:tcPr>
          <w:p w14:paraId="0663F8DB"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ABO-I graft </w:t>
            </w:r>
          </w:p>
        </w:tc>
        <w:tc>
          <w:tcPr>
            <w:tcW w:w="2410" w:type="dxa"/>
          </w:tcPr>
          <w:p w14:paraId="444E8B34" w14:textId="55755A75"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S</w:t>
            </w:r>
            <w:r w:rsidR="00CF349D" w:rsidRPr="00716D4B">
              <w:rPr>
                <w:rFonts w:ascii="Book Antiqua" w:hAnsi="Book Antiqua"/>
                <w:noProof/>
                <w:sz w:val="24"/>
                <w:szCs w:val="24"/>
              </w:rPr>
              <w:t>trong imunosuppressive</w:t>
            </w:r>
          </w:p>
          <w:p w14:paraId="143F12B9" w14:textId="6AE8223C"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therapy</w:t>
            </w:r>
            <w:r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other </w:t>
            </w:r>
            <w:r w:rsidRPr="00716D4B">
              <w:rPr>
                <w:rFonts w:ascii="Book Antiqua" w:hAnsi="Book Antiqua"/>
                <w:noProof/>
                <w:sz w:val="24"/>
                <w:szCs w:val="24"/>
              </w:rPr>
              <w:t>imunosuppressive</w:t>
            </w:r>
          </w:p>
          <w:p w14:paraId="52BE0BF6"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therapy</w:t>
            </w:r>
          </w:p>
        </w:tc>
        <w:tc>
          <w:tcPr>
            <w:tcW w:w="1769" w:type="dxa"/>
          </w:tcPr>
          <w:p w14:paraId="5FDDC484"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NA</w:t>
            </w:r>
          </w:p>
        </w:tc>
        <w:tc>
          <w:tcPr>
            <w:tcW w:w="1283" w:type="dxa"/>
            <w:gridSpan w:val="2"/>
          </w:tcPr>
          <w:p w14:paraId="59C8E839"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NA</w:t>
            </w:r>
          </w:p>
        </w:tc>
      </w:tr>
      <w:tr w:rsidR="00716D4B" w:rsidRPr="00716D4B" w14:paraId="2B94535C" w14:textId="77777777" w:rsidTr="008869B9">
        <w:trPr>
          <w:trHeight w:val="381"/>
        </w:trPr>
        <w:tc>
          <w:tcPr>
            <w:tcW w:w="1616" w:type="dxa"/>
          </w:tcPr>
          <w:p w14:paraId="0B7A095E" w14:textId="2F30159E"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 xml:space="preserve">Teng </w:t>
            </w:r>
            <w:r w:rsidR="00BA2293" w:rsidRPr="00BA2293">
              <w:rPr>
                <w:rFonts w:ascii="Book Antiqua" w:hAnsi="Book Antiqua"/>
                <w:i/>
                <w:noProof/>
                <w:sz w:val="24"/>
                <w:szCs w:val="24"/>
              </w:rPr>
              <w:t>et al</w:t>
            </w:r>
            <w:r w:rsidRPr="00716D4B">
              <w:rPr>
                <w:rFonts w:ascii="Book Antiqua" w:hAnsi="Book Antiqua"/>
                <w:noProof/>
                <w:sz w:val="24"/>
                <w:szCs w:val="24"/>
                <w:vertAlign w:val="superscript"/>
              </w:rPr>
              <w:t>[</w:t>
            </w:r>
            <w:r w:rsidRPr="00716D4B">
              <w:rPr>
                <w:rFonts w:ascii="Book Antiqua" w:hAnsi="Book Antiqua" w:hint="eastAsia"/>
                <w:noProof/>
                <w:sz w:val="24"/>
                <w:szCs w:val="24"/>
                <w:vertAlign w:val="superscript"/>
              </w:rPr>
              <w:t>96</w:t>
            </w:r>
            <w:r w:rsidRPr="00716D4B">
              <w:rPr>
                <w:rFonts w:ascii="Book Antiqua" w:hAnsi="Book Antiqua"/>
                <w:noProof/>
                <w:sz w:val="24"/>
                <w:szCs w:val="24"/>
                <w:vertAlign w:val="superscript"/>
              </w:rPr>
              <w:t>]</w:t>
            </w:r>
          </w:p>
        </w:tc>
        <w:tc>
          <w:tcPr>
            <w:tcW w:w="1044" w:type="dxa"/>
          </w:tcPr>
          <w:p w14:paraId="63C61272" w14:textId="77777777" w:rsidR="00CF349D" w:rsidRPr="00716D4B" w:rsidRDefault="00CF349D"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t>2012</w:t>
            </w:r>
          </w:p>
        </w:tc>
        <w:tc>
          <w:tcPr>
            <w:tcW w:w="1876" w:type="dxa"/>
          </w:tcPr>
          <w:p w14:paraId="40BE7B34" w14:textId="121C147F"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S</w:t>
            </w:r>
            <w:r w:rsidR="00CF349D" w:rsidRPr="00716D4B">
              <w:rPr>
                <w:rFonts w:ascii="Book Antiqua" w:hAnsi="Book Antiqua"/>
                <w:noProof/>
                <w:sz w:val="24"/>
                <w:szCs w:val="24"/>
              </w:rPr>
              <w:t>teatosis donor liver</w:t>
            </w:r>
          </w:p>
        </w:tc>
        <w:tc>
          <w:tcPr>
            <w:tcW w:w="2410" w:type="dxa"/>
          </w:tcPr>
          <w:p w14:paraId="668940EC" w14:textId="66C178F4" w:rsidR="00CF349D" w:rsidRPr="00716D4B" w:rsidRDefault="00055A20"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noProof/>
                <w:sz w:val="24"/>
                <w:szCs w:val="24"/>
              </w:rPr>
              <w:t>G</w:t>
            </w:r>
            <w:r w:rsidR="00CF349D" w:rsidRPr="00716D4B">
              <w:rPr>
                <w:rFonts w:ascii="Book Antiqua" w:hAnsi="Book Antiqua"/>
                <w:noProof/>
                <w:sz w:val="24"/>
                <w:szCs w:val="24"/>
              </w:rPr>
              <w:t>rafts with no steatosis</w:t>
            </w:r>
            <w:r w:rsidR="00CF349D"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00CF349D" w:rsidRPr="00716D4B">
              <w:rPr>
                <w:rFonts w:ascii="Book Antiqua" w:hAnsi="Book Antiqua" w:hint="eastAsia"/>
                <w:noProof/>
                <w:sz w:val="24"/>
                <w:szCs w:val="24"/>
              </w:rPr>
              <w:t xml:space="preserve"> </w:t>
            </w:r>
            <w:r w:rsidR="001A54C4" w:rsidRPr="00716D4B">
              <w:rPr>
                <w:rFonts w:ascii="Book Antiqua" w:hAnsi="Book Antiqua"/>
                <w:noProof/>
                <w:sz w:val="24"/>
                <w:szCs w:val="24"/>
              </w:rPr>
              <w:t>mild steatosis</w:t>
            </w:r>
            <w:r w:rsidR="001A54C4" w:rsidRPr="00716D4B">
              <w:rPr>
                <w:rFonts w:ascii="Book Antiqua" w:hAnsi="Book Antiqua" w:hint="eastAsia"/>
                <w:noProof/>
                <w:sz w:val="24"/>
                <w:szCs w:val="24"/>
              </w:rPr>
              <w:t xml:space="preserve"> </w:t>
            </w:r>
            <w:r w:rsidR="00C70448" w:rsidRPr="00C70448">
              <w:rPr>
                <w:rFonts w:ascii="Book Antiqua" w:hAnsi="Book Antiqua" w:hint="eastAsia"/>
                <w:i/>
                <w:noProof/>
                <w:sz w:val="24"/>
                <w:szCs w:val="24"/>
              </w:rPr>
              <w:t>vs</w:t>
            </w:r>
            <w:r w:rsidR="001A54C4" w:rsidRPr="00716D4B">
              <w:rPr>
                <w:rFonts w:ascii="Book Antiqua" w:hAnsi="Book Antiqua" w:hint="eastAsia"/>
                <w:noProof/>
                <w:sz w:val="24"/>
                <w:szCs w:val="24"/>
              </w:rPr>
              <w:t xml:space="preserve"> </w:t>
            </w:r>
            <w:r w:rsidR="001A54C4" w:rsidRPr="00716D4B">
              <w:rPr>
                <w:rFonts w:ascii="Book Antiqua" w:hAnsi="Book Antiqua"/>
                <w:noProof/>
                <w:sz w:val="24"/>
                <w:szCs w:val="24"/>
              </w:rPr>
              <w:t xml:space="preserve"> </w:t>
            </w:r>
            <w:r w:rsidR="00CF349D" w:rsidRPr="00716D4B">
              <w:rPr>
                <w:rFonts w:ascii="Book Antiqua" w:hAnsi="Book Antiqua"/>
                <w:noProof/>
                <w:sz w:val="24"/>
                <w:szCs w:val="24"/>
              </w:rPr>
              <w:t>moderate</w:t>
            </w:r>
            <w:r w:rsidRPr="00716D4B">
              <w:rPr>
                <w:rFonts w:ascii="Book Antiqua" w:hAnsi="Book Antiqua"/>
                <w:noProof/>
                <w:sz w:val="24"/>
                <w:szCs w:val="24"/>
              </w:rPr>
              <w:t>-</w:t>
            </w:r>
            <w:r w:rsidR="00CF349D" w:rsidRPr="00716D4B">
              <w:rPr>
                <w:rFonts w:ascii="Book Antiqua" w:hAnsi="Book Antiqua"/>
                <w:noProof/>
                <w:sz w:val="24"/>
                <w:szCs w:val="24"/>
              </w:rPr>
              <w:t>to</w:t>
            </w:r>
            <w:r w:rsidRPr="00716D4B">
              <w:rPr>
                <w:rFonts w:ascii="Book Antiqua" w:hAnsi="Book Antiqua"/>
                <w:noProof/>
                <w:sz w:val="24"/>
                <w:szCs w:val="24"/>
              </w:rPr>
              <w:t>-</w:t>
            </w:r>
            <w:r w:rsidR="00CF349D" w:rsidRPr="00716D4B">
              <w:rPr>
                <w:rFonts w:ascii="Book Antiqua" w:hAnsi="Book Antiqua"/>
                <w:noProof/>
                <w:sz w:val="24"/>
                <w:szCs w:val="24"/>
              </w:rPr>
              <w:t xml:space="preserve">severe </w:t>
            </w:r>
            <w:r w:rsidR="00CF349D" w:rsidRPr="00716D4B">
              <w:rPr>
                <w:rFonts w:ascii="Book Antiqua" w:hAnsi="Book Antiqua"/>
                <w:noProof/>
                <w:sz w:val="24"/>
                <w:szCs w:val="24"/>
              </w:rPr>
              <w:lastRenderedPageBreak/>
              <w:t>steatosis</w:t>
            </w:r>
          </w:p>
        </w:tc>
        <w:tc>
          <w:tcPr>
            <w:tcW w:w="1769" w:type="dxa"/>
          </w:tcPr>
          <w:p w14:paraId="3A8C7F11" w14:textId="4925A98B" w:rsidR="00CF349D" w:rsidRPr="00716D4B" w:rsidRDefault="001A54C4"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lastRenderedPageBreak/>
              <w:t xml:space="preserve">15.8%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w:t>
            </w:r>
            <w:r w:rsidR="00CF349D" w:rsidRPr="00716D4B">
              <w:rPr>
                <w:rFonts w:ascii="Book Antiqua" w:hAnsi="Book Antiqua" w:hint="eastAsia"/>
                <w:noProof/>
                <w:sz w:val="24"/>
                <w:szCs w:val="24"/>
              </w:rPr>
              <w:t xml:space="preserve">8.3% </w:t>
            </w:r>
            <w:r w:rsidR="00C70448" w:rsidRPr="00C70448">
              <w:rPr>
                <w:rFonts w:ascii="Book Antiqua" w:hAnsi="Book Antiqua" w:hint="eastAsia"/>
                <w:i/>
                <w:noProof/>
                <w:sz w:val="24"/>
                <w:szCs w:val="24"/>
              </w:rPr>
              <w:t>vs</w:t>
            </w:r>
            <w:r w:rsidR="00CF349D" w:rsidRPr="00716D4B">
              <w:rPr>
                <w:rFonts w:ascii="Book Antiqua" w:hAnsi="Book Antiqua" w:hint="eastAsia"/>
                <w:noProof/>
                <w:sz w:val="24"/>
                <w:szCs w:val="24"/>
              </w:rPr>
              <w:t xml:space="preserve"> 33.3% at 1</w:t>
            </w:r>
            <w:r w:rsidR="00055A20" w:rsidRPr="00716D4B">
              <w:rPr>
                <w:rFonts w:ascii="Book Antiqua" w:hAnsi="Book Antiqua"/>
                <w:noProof/>
                <w:sz w:val="24"/>
                <w:szCs w:val="24"/>
              </w:rPr>
              <w:t xml:space="preserve"> </w:t>
            </w:r>
            <w:r w:rsidR="00CF349D" w:rsidRPr="00716D4B">
              <w:rPr>
                <w:rFonts w:ascii="Book Antiqua" w:hAnsi="Book Antiqua" w:hint="eastAsia"/>
                <w:noProof/>
                <w:sz w:val="24"/>
                <w:szCs w:val="24"/>
              </w:rPr>
              <w:t xml:space="preserve">yr; </w:t>
            </w:r>
            <w:r w:rsidRPr="00716D4B">
              <w:rPr>
                <w:rFonts w:ascii="Book Antiqua" w:hAnsi="Book Antiqua" w:hint="eastAsia"/>
                <w:noProof/>
                <w:sz w:val="24"/>
                <w:szCs w:val="24"/>
              </w:rPr>
              <w:t xml:space="preserve">28.7% </w:t>
            </w:r>
            <w:r w:rsidR="00C70448" w:rsidRPr="00C70448">
              <w:rPr>
                <w:rFonts w:ascii="Book Antiqua" w:hAnsi="Book Antiqua" w:hint="eastAsia"/>
                <w:i/>
                <w:noProof/>
                <w:sz w:val="24"/>
                <w:szCs w:val="24"/>
              </w:rPr>
              <w:t>vs</w:t>
            </w:r>
            <w:r w:rsidRPr="00716D4B">
              <w:rPr>
                <w:rFonts w:ascii="Book Antiqua" w:hAnsi="Book Antiqua" w:hint="eastAsia"/>
                <w:noProof/>
                <w:sz w:val="24"/>
                <w:szCs w:val="24"/>
              </w:rPr>
              <w:t xml:space="preserve"> </w:t>
            </w:r>
            <w:r w:rsidR="00CF349D" w:rsidRPr="00716D4B">
              <w:rPr>
                <w:rFonts w:ascii="Book Antiqua" w:hAnsi="Book Antiqua" w:hint="eastAsia"/>
                <w:noProof/>
                <w:sz w:val="24"/>
                <w:szCs w:val="24"/>
              </w:rPr>
              <w:t xml:space="preserve">20.8% </w:t>
            </w:r>
            <w:r w:rsidR="00C70448" w:rsidRPr="00C70448">
              <w:rPr>
                <w:rFonts w:ascii="Book Antiqua" w:hAnsi="Book Antiqua" w:hint="eastAsia"/>
                <w:i/>
                <w:noProof/>
                <w:sz w:val="24"/>
                <w:szCs w:val="24"/>
              </w:rPr>
              <w:t>vs</w:t>
            </w:r>
            <w:r w:rsidR="00CF349D" w:rsidRPr="00716D4B">
              <w:rPr>
                <w:rFonts w:ascii="Book Antiqua" w:hAnsi="Book Antiqua" w:hint="eastAsia"/>
                <w:noProof/>
                <w:sz w:val="24"/>
                <w:szCs w:val="24"/>
              </w:rPr>
              <w:t xml:space="preserve"> 50%</w:t>
            </w:r>
            <w:r w:rsidR="00E75FEC">
              <w:rPr>
                <w:rFonts w:ascii="Book Antiqua" w:hAnsi="Book Antiqua" w:hint="eastAsia"/>
                <w:noProof/>
                <w:sz w:val="24"/>
                <w:szCs w:val="24"/>
              </w:rPr>
              <w:t xml:space="preserve"> </w:t>
            </w:r>
            <w:r w:rsidR="00E75FEC">
              <w:rPr>
                <w:rFonts w:ascii="Book Antiqua" w:hAnsi="Book Antiqua" w:hint="eastAsia"/>
                <w:noProof/>
                <w:sz w:val="24"/>
                <w:szCs w:val="24"/>
              </w:rPr>
              <w:lastRenderedPageBreak/>
              <w:t>at 3 y</w:t>
            </w:r>
            <w:r w:rsidRPr="00716D4B">
              <w:rPr>
                <w:rFonts w:ascii="Book Antiqua" w:hAnsi="Book Antiqua" w:hint="eastAsia"/>
                <w:noProof/>
                <w:sz w:val="24"/>
                <w:szCs w:val="24"/>
              </w:rPr>
              <w:t xml:space="preserve">r </w:t>
            </w:r>
          </w:p>
        </w:tc>
        <w:tc>
          <w:tcPr>
            <w:tcW w:w="1283" w:type="dxa"/>
            <w:gridSpan w:val="2"/>
          </w:tcPr>
          <w:p w14:paraId="3AF38724" w14:textId="4F8CEE04" w:rsidR="00CF349D" w:rsidRPr="00716D4B" w:rsidRDefault="001A54C4" w:rsidP="00906122">
            <w:pPr>
              <w:autoSpaceDE w:val="0"/>
              <w:autoSpaceDN w:val="0"/>
              <w:adjustRightInd w:val="0"/>
              <w:spacing w:line="360" w:lineRule="auto"/>
              <w:jc w:val="left"/>
              <w:rPr>
                <w:rFonts w:ascii="Book Antiqua" w:hAnsi="Book Antiqua"/>
                <w:noProof/>
                <w:sz w:val="24"/>
                <w:szCs w:val="24"/>
              </w:rPr>
            </w:pPr>
            <w:r w:rsidRPr="00716D4B">
              <w:rPr>
                <w:rFonts w:ascii="Book Antiqua" w:hAnsi="Book Antiqua" w:hint="eastAsia"/>
                <w:noProof/>
                <w:sz w:val="24"/>
                <w:szCs w:val="24"/>
              </w:rPr>
              <w:lastRenderedPageBreak/>
              <w:t>&gt;</w:t>
            </w:r>
            <w:r w:rsidR="00E75FEC">
              <w:rPr>
                <w:rFonts w:ascii="Book Antiqua" w:hAnsi="Book Antiqua" w:hint="eastAsia"/>
                <w:noProof/>
                <w:sz w:val="24"/>
                <w:szCs w:val="24"/>
              </w:rPr>
              <w:t xml:space="preserve"> </w:t>
            </w:r>
            <w:r w:rsidR="00BB1D9D" w:rsidRPr="00716D4B">
              <w:rPr>
                <w:rFonts w:ascii="Book Antiqua" w:hAnsi="Book Antiqua" w:hint="eastAsia"/>
                <w:noProof/>
                <w:sz w:val="24"/>
                <w:szCs w:val="24"/>
              </w:rPr>
              <w:t>0.05</w:t>
            </w:r>
          </w:p>
        </w:tc>
      </w:tr>
    </w:tbl>
    <w:p w14:paraId="744EBDBF" w14:textId="6231BE92" w:rsidR="00CF349D" w:rsidRPr="00716D4B" w:rsidRDefault="00CF349D" w:rsidP="00906122">
      <w:pPr>
        <w:autoSpaceDE w:val="0"/>
        <w:autoSpaceDN w:val="0"/>
        <w:adjustRightInd w:val="0"/>
        <w:spacing w:line="360" w:lineRule="auto"/>
        <w:rPr>
          <w:rFonts w:ascii="Book Antiqua" w:hAnsi="Book Antiqua"/>
          <w:noProof/>
          <w:sz w:val="24"/>
          <w:szCs w:val="24"/>
        </w:rPr>
      </w:pPr>
      <w:r w:rsidRPr="00716D4B">
        <w:rPr>
          <w:rFonts w:ascii="Book Antiqua" w:hAnsi="Book Antiqua" w:hint="eastAsia"/>
          <w:noProof/>
          <w:sz w:val="24"/>
          <w:szCs w:val="24"/>
        </w:rPr>
        <w:lastRenderedPageBreak/>
        <w:t xml:space="preserve">CIT: </w:t>
      </w:r>
      <w:r w:rsidR="00E75FEC" w:rsidRPr="00716D4B">
        <w:rPr>
          <w:rFonts w:ascii="Book Antiqua" w:hAnsi="Book Antiqua"/>
          <w:noProof/>
          <w:sz w:val="24"/>
          <w:szCs w:val="24"/>
        </w:rPr>
        <w:t xml:space="preserve">Cold </w:t>
      </w:r>
      <w:r w:rsidRPr="00716D4B">
        <w:rPr>
          <w:rFonts w:ascii="Book Antiqua" w:hAnsi="Book Antiqua"/>
          <w:noProof/>
          <w:sz w:val="24"/>
          <w:szCs w:val="24"/>
        </w:rPr>
        <w:t>ischemia times</w:t>
      </w:r>
      <w:r w:rsidRPr="00716D4B">
        <w:rPr>
          <w:rFonts w:ascii="Book Antiqua" w:hAnsi="Book Antiqua" w:hint="eastAsia"/>
          <w:noProof/>
          <w:sz w:val="24"/>
          <w:szCs w:val="24"/>
        </w:rPr>
        <w:t xml:space="preserve">; WIT: </w:t>
      </w:r>
      <w:r w:rsidR="00E75FEC" w:rsidRPr="00716D4B">
        <w:rPr>
          <w:rFonts w:ascii="Book Antiqua" w:hAnsi="Book Antiqua"/>
          <w:noProof/>
          <w:sz w:val="24"/>
          <w:szCs w:val="24"/>
        </w:rPr>
        <w:t xml:space="preserve">Warm </w:t>
      </w:r>
      <w:r w:rsidRPr="00716D4B">
        <w:rPr>
          <w:rFonts w:ascii="Book Antiqua" w:hAnsi="Book Antiqua"/>
          <w:noProof/>
          <w:sz w:val="24"/>
          <w:szCs w:val="24"/>
        </w:rPr>
        <w:t>ischemia times</w:t>
      </w:r>
      <w:r w:rsidRPr="00716D4B">
        <w:rPr>
          <w:rFonts w:ascii="Book Antiqua" w:hAnsi="Book Antiqua" w:hint="eastAsia"/>
          <w:noProof/>
          <w:sz w:val="24"/>
          <w:szCs w:val="24"/>
        </w:rPr>
        <w:t xml:space="preserve">; </w:t>
      </w:r>
      <w:r w:rsidR="00055A20" w:rsidRPr="00716D4B">
        <w:rPr>
          <w:rFonts w:ascii="Book Antiqua" w:hAnsi="Book Antiqua"/>
          <w:noProof/>
          <w:sz w:val="24"/>
          <w:szCs w:val="24"/>
        </w:rPr>
        <w:t xml:space="preserve">HCC: </w:t>
      </w:r>
      <w:r w:rsidR="00E75FEC" w:rsidRPr="00716D4B">
        <w:rPr>
          <w:rFonts w:ascii="Book Antiqua" w:hAnsi="Book Antiqua"/>
          <w:noProof/>
          <w:sz w:val="24"/>
          <w:szCs w:val="24"/>
        </w:rPr>
        <w:t xml:space="preserve">Hepatocellular </w:t>
      </w:r>
      <w:r w:rsidR="00055A20" w:rsidRPr="00716D4B">
        <w:rPr>
          <w:rFonts w:ascii="Book Antiqua" w:hAnsi="Book Antiqua"/>
          <w:noProof/>
          <w:sz w:val="24"/>
          <w:szCs w:val="24"/>
        </w:rPr>
        <w:t xml:space="preserve">carcinoma; </w:t>
      </w:r>
      <w:r w:rsidRPr="00716D4B">
        <w:rPr>
          <w:rFonts w:ascii="Book Antiqua" w:hAnsi="Book Antiqua" w:hint="eastAsia"/>
          <w:noProof/>
          <w:sz w:val="24"/>
          <w:szCs w:val="24"/>
        </w:rPr>
        <w:t xml:space="preserve">ABO-I: </w:t>
      </w:r>
      <w:r w:rsidRPr="00716D4B">
        <w:rPr>
          <w:rFonts w:ascii="Book Antiqua" w:hAnsi="Book Antiqua"/>
          <w:noProof/>
          <w:sz w:val="24"/>
          <w:szCs w:val="24"/>
        </w:rPr>
        <w:t>ABO-incompatible</w:t>
      </w:r>
      <w:r w:rsidRPr="00716D4B">
        <w:rPr>
          <w:rFonts w:ascii="Book Antiqua" w:hAnsi="Book Antiqua" w:hint="eastAsia"/>
          <w:noProof/>
          <w:sz w:val="24"/>
          <w:szCs w:val="24"/>
        </w:rPr>
        <w:t xml:space="preserve">; NA: </w:t>
      </w:r>
      <w:r w:rsidR="00E75FEC" w:rsidRPr="00716D4B">
        <w:rPr>
          <w:rFonts w:ascii="Book Antiqua" w:hAnsi="Book Antiqua"/>
          <w:noProof/>
          <w:sz w:val="24"/>
          <w:szCs w:val="24"/>
        </w:rPr>
        <w:t xml:space="preserve">Not </w:t>
      </w:r>
      <w:r w:rsidRPr="00716D4B">
        <w:rPr>
          <w:rFonts w:ascii="Book Antiqua" w:hAnsi="Book Antiqua"/>
          <w:noProof/>
          <w:sz w:val="24"/>
          <w:szCs w:val="24"/>
        </w:rPr>
        <w:t>analyzed</w:t>
      </w:r>
      <w:r w:rsidR="00055A20" w:rsidRPr="00716D4B">
        <w:rPr>
          <w:rFonts w:ascii="Book Antiqua" w:hAnsi="Book Antiqua"/>
          <w:noProof/>
          <w:sz w:val="24"/>
          <w:szCs w:val="24"/>
        </w:rPr>
        <w:t>.</w:t>
      </w:r>
    </w:p>
    <w:p w14:paraId="656CDA31" w14:textId="77777777" w:rsidR="00CF349D" w:rsidRPr="00716D4B" w:rsidRDefault="00CF349D" w:rsidP="00906122">
      <w:pPr>
        <w:autoSpaceDE w:val="0"/>
        <w:autoSpaceDN w:val="0"/>
        <w:adjustRightInd w:val="0"/>
        <w:spacing w:line="360" w:lineRule="auto"/>
        <w:rPr>
          <w:rFonts w:ascii="Book Antiqua" w:hAnsi="Book Antiqua"/>
          <w:noProof/>
          <w:sz w:val="24"/>
          <w:szCs w:val="24"/>
        </w:rPr>
      </w:pPr>
    </w:p>
    <w:sectPr w:rsidR="00CF349D" w:rsidRPr="00716D4B" w:rsidSect="00F3498B">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37AF1" w14:textId="77777777" w:rsidR="00165FB0" w:rsidRDefault="00165FB0" w:rsidP="000A38DC">
      <w:r>
        <w:separator/>
      </w:r>
    </w:p>
  </w:endnote>
  <w:endnote w:type="continuationSeparator" w:id="0">
    <w:p w14:paraId="6FB22464" w14:textId="77777777" w:rsidR="00165FB0" w:rsidRDefault="00165FB0" w:rsidP="000A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dvP7627">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8F33D" w14:textId="77777777" w:rsidR="00165FB0" w:rsidRDefault="00165FB0" w:rsidP="000A38DC">
      <w:r>
        <w:separator/>
      </w:r>
    </w:p>
  </w:footnote>
  <w:footnote w:type="continuationSeparator" w:id="0">
    <w:p w14:paraId="1E0A01B6" w14:textId="77777777" w:rsidR="00165FB0" w:rsidRDefault="00165FB0" w:rsidP="000A3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A8CC618-7BAB-4C8F-B21A-7BB856CCA85F}" w:val=" ADDIN NE.Ref.{0A8CC618-7BAB-4C8F-B21A-7BB856CCA85F}&lt;Citation&gt;&lt;Group&gt;&lt;References&gt;&lt;Item&gt;&lt;ID&gt;581&lt;/ID&gt;&lt;UID&gt;{CC71F24B-9EC8-4645-BF6C-A51125B3B00C}&lt;/UID&gt;&lt;Title&gt;Mammalian target of rapamycin inhibitors are associated with lower rates of hepatocellular carcinoma recurrence after liver transplantation: a systematic review&lt;/Title&gt;&lt;Template&gt;Journal Article&lt;/Template&gt;&lt;Star&gt;0&lt;/Star&gt;&lt;Tag&gt;0&lt;/Tag&gt;&lt;Author&gt;Cholongitas, Evangelos; Mamou, Chrysanthi; Rodríguez Castro, Kryssia I; Burra, Patrizia&lt;/Author&gt;&lt;Year&gt;2014&lt;/Year&gt;&lt;Details&gt;&lt;_accessed&gt;60528887&lt;/_accessed&gt;&lt;_cate&gt;article, Journal Article&lt;/_cate&gt;&lt;_collection_scope&gt;SCI;SCIE;&lt;/_collection_scope&gt;&lt;_created&gt;60528887&lt;/_created&gt;&lt;_date_display&gt;10/2014&lt;/_date_display&gt;&lt;_db_updated&gt;PKU Search&lt;/_db_updated&gt;&lt;_doi&gt;10.1111/tri.12372&lt;/_doi&gt;&lt;_impact_factor&gt;   3.120&lt;/_impact_factor&gt;&lt;_isbn&gt;1432-2277&lt;/_isbn&gt;&lt;_issue&gt;10&lt;/_issue&gt;&lt;_journal&gt;Transplant International&lt;/_journal&gt;&lt;_modified&gt;60672402&lt;/_modified&gt;&lt;_pages&gt;1039 - 1049&lt;/_pages&gt;&lt;_subject_headings&gt;tacrolimus&lt;/_subject_headings&gt;&lt;_url&gt;http://pku.summon.serialssolutions.com/2.0.0/link/0/eLvHCXMwpR27TsMw0EAHYOH9KA8pI0tpcJw6QVUlhKgAUYFQJ5bITyWiSaqSDvw9PufRsCGx1efasXTne_sOIUfehJxqKiTWhj9qQ0V-SHzhMik01RqMxI9J8PKGxw_-8yovpywN0fja4FJYVt262_1ikVwbXktxn3FwBYgC3q0PMFzJV1BMKh6MA9ub1ZjrpOcGlFQ1hX5t0ZI5bb3UCpbx7j-PtYd2Ko3SuStJYB-tq-wAbU6qmPnh2tYwHk1YmlqHxrAfjxwDKBPA61GuHWiEnn6bFTUsyeKEJ9CLp4awhXJYhU0layg4cp0Z9FqrIVB84qu1dWwkXpFDhABSXusJAU2MsjxlzTLw_Nu3h80HoX95PZhBAklzfFuSfcbKd1P2zLd2hbOqTL3aF6IfMDpC0_HD9P6xVzWA6M0hKVa5wghLH9ohaywNCRmL1w-lz7QOCZc0CKlhKdoLpJkONMYcC4-7Qg5cL1AD4R2jTpZn6hQ5bsC1pwQWzGOESWPW-gRzT2pFCdOUdtFJSQvRvCzyERmzFEKabhddWZw3E7XVZHAeWZxH0_cn--Ps7389R9tG8yJlVuAF6hSLpbpEG_PP5Q9FF_Qd&amp;quot; class=&amp;quot;documentLink; http://dx.doi.org/10.1111/tri.12372&lt;/_url&gt;&lt;_volume&gt;27&lt;/_volume&gt;&lt;/Details&gt;&lt;Extra&gt;&lt;DBUID&gt;{BAE2BD10-9547-4EE7-AD1D-09C08020B991}&lt;/DBUID&gt;&lt;/Extra&gt;&lt;/Item&gt;&lt;/References&gt;&lt;/Group&gt;&lt;/Citation&gt;_x000a_"/>
    <w:docVar w:name="NE.Ref{0B62C55A-5F2B-4C3A-9FDA-B3DE2FED5C4A}" w:val=" ADDIN NE.Ref.{0B62C55A-5F2B-4C3A-9FDA-B3DE2FED5C4A}&lt;Citation&gt;&lt;Group&gt;&lt;References&gt;&lt;Item&gt;&lt;ID&gt;512&lt;/ID&gt;&lt;UID&gt;{0ACEA3B2-54DD-4007-96C5-F5FFEA4951F7}&lt;/UID&gt;&lt;Title&gt;Gender disparity in liver cancer due to sex differences in MyD88-dependent IL-6 production&lt;/Title&gt;&lt;Template&gt;Journal Article&lt;/Template&gt;&lt;Star&gt;0&lt;/Star&gt;&lt;Tag&gt;0&lt;/Tag&gt;&lt;Author&gt;Naugler, W E; Sakurai, T; Kim, S; Maeda, S; Kim, K; Elsharkawy, A M; Karin, M&lt;/Author&gt;&lt;Year&gt;2007&lt;/Year&gt;&lt;Details&gt;&lt;_accession_num&gt;17615358&lt;/_accession_num&gt;&lt;_author_adr&gt;Laboratory of Gene Regulation and Signal Transduction, Department of Pharmacology and Cancer Center, University of California, San Diego, CA 93093, USA.&lt;/_author_adr&gt;&lt;_collection_scope&gt;SCI;SCIE;&lt;/_collection_scope&gt;&lt;_created&gt;60509949&lt;/_created&gt;&lt;_date&gt;2007-07-06&lt;/_date&gt;&lt;_date_display&gt;2007 Jul 6&lt;/_date_display&gt;&lt;_doi&gt;10.1126/science.1140485&lt;/_doi&gt;&lt;_impact_factor&gt;  33.611&lt;/_impact_factor&gt;&lt;_isbn&gt;1095-9203 (Electronic); 0036-8075 (Linking)&lt;/_isbn&gt;&lt;_issue&gt;5834&lt;/_issue&gt;&lt;_journal&gt;Science&lt;/_journal&gt;&lt;_keywords&gt;Animals; Carbon Tetrachloride/administration &amp;amp; dosage; Diethylnitrosamine/administration &amp;amp; dosage/metabolism; Estradiol/pharmacology; Female; Hepatocytes; Interleukin-6/blood/genetics/*metabolism; Kupffer Cells/*metabolism; Liver/metabolism/pathology; Liver Neoplasms, Experimental/chemically induced/immunology/*physiopathology; Male; Mice; Mice, Inbred C57BL; Mice, Knockout; Myeloid Differentiation Factor 88/*physiology; Necrosis; Ovariectomy; RNA, Messenger/genetics/metabolism; *Sex Characteristics&lt;/_keywords&gt;&lt;_language&gt;eng&lt;/_language&gt;&lt;_modified&gt;60813428&lt;/_modified&gt;&lt;_pages&gt;121-4&lt;/_pages&gt;&lt;_tertiary_title&gt;Science (New York, N.Y.)&lt;/_tertiary_title&gt;&lt;_type_work&gt;Journal Article; Research Support, N.I.H., Extramural; Research Support, Non-U.S. Gov&amp;apos;t&lt;/_type_work&gt;&lt;_url&gt;http://www.ncbi.nlm.nih.gov/entrez/query.fcgi?cmd=Retrieve&amp;amp;db=pubmed&amp;amp;dopt=Abstract&amp;amp;list_uids=17615358&amp;amp;query_hl=1&lt;/_url&gt;&lt;_volume&gt;317&lt;/_volume&gt;&lt;/Details&gt;&lt;Extra&gt;&lt;DBUID&gt;{BAE2BD10-9547-4EE7-AD1D-09C08020B991}&lt;/DBUID&gt;&lt;/Extra&gt;&lt;/Item&gt;&lt;/References&gt;&lt;/Group&gt;&lt;/Citation&gt;_x000a_"/>
    <w:docVar w:name="NE.Ref{0CA97D7B-57D5-4838-880F-0F135DB4B244}" w:val=" ADDIN NE.Ref.{0CA97D7B-57D5-4838-880F-0F135DB4B244}&lt;Citation&gt;&lt;Group&gt;&lt;References&gt;&lt;Item&gt;&lt;ID&gt;589&lt;/ID&gt;&lt;UID&gt;{1C22AD83-160E-4575-9D67-BB10EB3A67DD}&lt;/UID&gt;&lt;Title&gt;Liver Transplant Recipients Older Than 60 Years Have Lower Survival and Higher Incidence of Malignancy&lt;/Title&gt;&lt;Template&gt;Journal Article&lt;/Template&gt;&lt;Star&gt;0&lt;/Star&gt;&lt;Tag&gt;0&lt;/Tag&gt;&lt;Author&gt;Herrero, J Ignacio; Lucena, Juan Felipe; Quiroga, Jorge; Sangro, Bruno; Pardo, Fernando; Rotellar, Fernando; Alvarez-Cienfuegos, Javier; Prieto, Jesus&lt;/Author&gt;&lt;Year&gt;2003&lt;/Year&gt;&lt;Details&gt;&lt;_accessed&gt;60532784&lt;/_accessed&gt;&lt;_created&gt;60532784&lt;/_created&gt;&lt;_db_updated&gt;CrossRef&lt;/_db_updated&gt;&lt;_doi&gt;10.1046/j.1600-6143.2003.00227.x&lt;/_doi&gt;&lt;_impact_factor&gt;   5.683&lt;/_impact_factor&gt;&lt;_isbn&gt;1600-6135&lt;/_isbn&gt;&lt;_issue&gt;11&lt;/_issue&gt;&lt;_journal&gt;American Journal of Transplantation&lt;/_journal&gt;&lt;_modified&gt;60916263&lt;/_modified&gt;&lt;_pages&gt;1407-1412&lt;/_pages&gt;&lt;_tertiary_title&gt;Am J Transplant&lt;/_tertiary_title&gt;&lt;_url&gt;http://doi.wiley.com/10.1046/j.1600-6143.2003.00227.x&lt;/_url&gt;&lt;_volume&gt;3&lt;/_volume&gt;&lt;_collection_scope&gt;SCIE;&lt;/_collection_scope&gt;&lt;/Details&gt;&lt;Extra&gt;&lt;DBUID&gt;{BAE2BD10-9547-4EE7-AD1D-09C08020B991}&lt;/DBUID&gt;&lt;/Extra&gt;&lt;/Item&gt;&lt;/References&gt;&lt;/Group&gt;&lt;Group&gt;&lt;References&gt;&lt;Item&gt;&lt;ID&gt;596&lt;/ID&gt;&lt;UID&gt;{BD7ABD41-9AE5-4CD8-9986-1801964E21EB}&lt;/UID&gt;&lt;Title&gt;Outcomes Among Older Adult Liver Transplantation Recipients in the Model of End Stage Liver Disease (MELD) Era&lt;/Title&gt;&lt;Template&gt;Journal Article&lt;/Template&gt;&lt;Star&gt;0&lt;/Star&gt;&lt;Tag&gt;0&lt;/Tag&gt;&lt;Author&gt;Quagliarello, Vincent J&lt;/Author&gt;&lt;Year&gt;2014&lt;/Year&gt;&lt;Details&gt;&lt;_accessed&gt;60533231&lt;/_accessed&gt;&lt;_collection_scope&gt;SCIE;&lt;/_collection_scope&gt;&lt;_created&gt;60533231&lt;/_created&gt;&lt;_db_updated&gt;CrossRef&lt;/_db_updated&gt;&lt;_doi&gt;10.12659/AOT.890934&lt;/_doi&gt;&lt;_impact_factor&gt;1.43&lt;/_impact_factor&gt;&lt;_isbn&gt;2329-0358&lt;/_isbn&gt;&lt;_journal&gt;Annals of Transplantation&lt;/_journal&gt;&lt;_modified&gt;60813418&lt;/_modified&gt;&lt;_pages&gt;478-487&lt;/_pages&gt;&lt;_tertiary_title&gt;Ann Transplant&lt;/_tertiary_title&gt;&lt;_url&gt;http://www.annalsoftransplantation.com/abstract/index/idArt/890934_x000d__x000a_http://www.annalsoftransplantation.com/download/index/idArt/890934&lt;/_url&gt;&lt;_volume&gt;19&lt;/_volume&gt;&lt;/Details&gt;&lt;Extra&gt;&lt;DBUID&gt;{BAE2BD10-9547-4EE7-AD1D-09C08020B991}&lt;/DBUID&gt;&lt;/Extra&gt;&lt;/Item&gt;&lt;/References&gt;&lt;/Group&gt;&lt;/Citation&gt;_x000a_"/>
    <w:docVar w:name="NE.Ref{1091C7E1-E0CA-4D42-A012-773635E0CC44}" w:val=" ADDIN NE.Ref.{1091C7E1-E0CA-4D42-A012-773635E0CC44}&lt;Citation&gt;&lt;Group&gt;&lt;References&gt;&lt;Item&gt;&lt;ID&gt;575&lt;/ID&gt;&lt;UID&gt;{0972C3B8-5DC6-4BF9-9431-C97B241A0410}&lt;/UID&gt;&lt;Title&gt;Multicenter Italian Experience in Liver Transplantation for Hepatocellular Carcinoma in HIV-Infected Patients&lt;/Title&gt;&lt;Template&gt;Journal Article&lt;/Template&gt;&lt;Star&gt;0&lt;/Star&gt;&lt;Tag&gt;0&lt;/Tag&gt;&lt;Author&gt;Di Benedetto, F; Tarantino, G; Ercolani, G; Baccarani, U; Montalti, R; De Ruvo, N; Berretta, M; Adani, G L; Zanello, M; Tavio, M; Cautero, N; Tirelli, U; Pinna, A D; Gerunda, G E; Guaraldi, G&lt;/Author&gt;&lt;Year&gt;2013&lt;/Year&gt;&lt;Details&gt;&lt;_accessed&gt;60528437&lt;/_accessed&gt;&lt;_created&gt;60528437&lt;/_created&gt;&lt;_date&gt;59605920&lt;/_date&gt;&lt;_db_updated&gt;CrossRef&lt;/_db_updated&gt;&lt;_doi&gt;10.1634/theoncologist.2012-0255&lt;/_doi&gt;&lt;_impact_factor&gt;   4.865&lt;/_impact_factor&gt;&lt;_isbn&gt;1083-7159&lt;/_isbn&gt;&lt;_issue&gt;5&lt;/_issue&gt;&lt;_journal&gt;The Oncologist&lt;/_journal&gt;&lt;_modified&gt;60813310&lt;/_modified&gt;&lt;_pages&gt;592-599&lt;/_pages&gt;&lt;_tertiary_title&gt;The Oncologist&lt;/_tertiary_title&gt;&lt;_url&gt;http://theoncologist.alphamedpress.org/cgi/doi/10.1634/theoncologist.2012-0255&lt;/_url&gt;&lt;_volume&gt;18&lt;/_volume&gt;&lt;/Details&gt;&lt;Extra&gt;&lt;DBUID&gt;{BAE2BD10-9547-4EE7-AD1D-09C08020B991}&lt;/DBUID&gt;&lt;/Extra&gt;&lt;/Item&gt;&lt;/References&gt;&lt;/Group&gt;&lt;/Citation&gt;_x000a_"/>
    <w:docVar w:name="NE.Ref{18B711C8-606E-48B8-B25A-E8D1B598FA00}" w:val=" ADDIN NE.Ref.{18B711C8-606E-48B8-B25A-E8D1B598FA00}&lt;Citation&gt;&lt;Group&gt;&lt;References&gt;&lt;Item&gt;&lt;ID&gt;388&lt;/ID&gt;&lt;UID&gt;{2D9E78C7-8E74-4008-96B5-25D87B1A7265}&lt;/UID&gt;&lt;Title&gt;Effect of steatosis donor liver transplantation on hepatocellular carcinoma recurrence: experience at a single institution&lt;/Title&gt;&lt;Template&gt;Journal Article&lt;/Template&gt;&lt;Star&gt;1&lt;/Star&gt;&lt;Tag&gt;0&lt;/Tag&gt;&lt;Author&gt;Teng, Da H; Zhu, Z J; Zheng, H; Deng, Y L; Sun, L Y; Pan, C; Liu, Y H; Song, H L; Shen, Z Y&lt;/Author&gt;&lt;Year&gt;2012&lt;/Year&gt;&lt;Details&gt;&lt;_accession_num&gt;22389257&lt;/_accession_num&gt;&lt;_author_adr&gt;Department of Transplantation, Tianjin Medical University, Tianjin, China.&lt;/_author_adr&gt;&lt;_created&gt;60456950&lt;/_created&gt;&lt;_date&gt;2012-05-01&lt;/_date&gt;&lt;_date_display&gt;2012 May&lt;/_date_display&gt;&lt;_doi&gt;10.5754/hge12007&lt;/_doi&gt;&lt;_impact_factor&gt;   0.928&lt;/_impact_factor&gt;&lt;_isbn&gt;0172-6390 (Print); 0172-6390 (Linking)&lt;/_isbn&gt;&lt;_issue&gt;115&lt;/_issue&gt;&lt;_journal&gt;Hepatogastroenterology&lt;/_journal&gt;&lt;_keywords&gt;Adult; Carcinoma, Hepatocellular/mortality/*surgery; Chi-Square Distribution; China; *Donor Selection; Fatty Liver/*complications/diagnosis; Female; Humans; Kaplan-Meier Estimate; Liver Neoplasms/mortality/*surgery; *Liver Transplantation/adverse effects/mortality; Male; Middle Aged; Multivariate Analysis; *Neoplasm Recurrence, Local; Proportional Hazards Models; Registries; Risk Assessment; Risk Factors; Severity of Illness Index; Survival Rate; Time Factors; Tissue Donors/*supply &amp;amp; distribution; Treatment Outcome; Young Adult&lt;/_keywords&gt;&lt;_language&gt;eng&lt;/_language&gt;&lt;_modified&gt;60813503&lt;/_modified&gt;&lt;_pages&gt;858-62&lt;/_pages&gt;&lt;_tertiary_title&gt;Hepato-gastroenterology&lt;/_tertiary_title&gt;&lt;_type_work&gt;Journal Article; Research Support, Non-U.S. Gov&amp;apos;t&lt;/_type_work&gt;&lt;_url&gt;http://www.ncbi.nlm.nih.gov/entrez/query.fcgi?cmd=Retrieve&amp;amp;db=pubmed&amp;amp;dopt=Abstract&amp;amp;list_uids=22389257&amp;amp;query_hl=1&lt;/_url&gt;&lt;_volume&gt;59&lt;/_volume&gt;&lt;/Details&gt;&lt;Extra&gt;&lt;DBUID&gt;{BAE2BD10-9547-4EE7-AD1D-09C08020B991}&lt;/DBUID&gt;&lt;/Extra&gt;&lt;/Item&gt;&lt;/References&gt;&lt;/Group&gt;&lt;/Citation&gt;_x000a_"/>
    <w:docVar w:name="NE.Ref{1D3D45FF-F8B2-4A30-81AF-1F903E7B67C9}" w:val=" ADDIN NE.Ref.{1D3D45FF-F8B2-4A30-81AF-1F903E7B67C9}&lt;Citation&gt;&lt;Group&gt;&lt;References&gt;&lt;Item&gt;&lt;ID&gt;537&lt;/ID&gt;&lt;UID&gt;{3825DD2D-6D33-4459-9795-66FE5EFAC84F}&lt;/UID&gt;&lt;Title&gt;Impact of Perioperative Allogeneic Red Blood Cell Transfusion on Recurrence and Overall Survival After Resection of Colorectal Liver Metastases&lt;/Title&gt;&lt;Template&gt;Journal Article&lt;/Template&gt;&lt;Star&gt;0&lt;/Star&gt;&lt;Tag&gt;0&lt;/Tag&gt;&lt;Author&gt;Schiergens, Tobias S; Rentsch, Markus; Kasparek, Michael S; Frenes, Katharina; Jauch, Karl-Walter; Thasler, Wolfgang E&lt;/Author&gt;&lt;Year&gt;2015&lt;/Year&gt;&lt;Details&gt;&lt;_accessed&gt;60520268&lt;/_accessed&gt;&lt;_collection_scope&gt;SCI;SCIE;&lt;/_collection_scope&gt;&lt;_created&gt;60520268&lt;/_created&gt;&lt;_db_updated&gt;CrossRef&lt;/_db_updated&gt;&lt;_doi&gt;10.1097/DCR.0000000000000233&lt;/_doi&gt;&lt;_impact_factor&gt;   3.749&lt;/_impact_factor&gt;&lt;_isbn&gt;0012-3706&lt;/_isbn&gt;&lt;_issue&gt;1&lt;/_issue&gt;&lt;_journal&gt;Diseases of the Colon &amp;amp; Rectum&lt;/_journal&gt;&lt;_modified&gt;60790657&lt;/_modified&gt;&lt;_pages&gt;74-82&lt;/_pages&gt;&lt;_tertiary_title&gt;Diseases of the Colon &amp;amp; Rectum&lt;/_tertiary_title&gt;&lt;_url&gt;http://content.wkhealth.com/linkback/openurl?sid=WKPTLP:landingpage&amp;amp;an=00003453-201501000-00011&lt;/_url&gt;&lt;_volume&gt;58&lt;/_volume&gt;&lt;/Details&gt;&lt;Extra&gt;&lt;DBUID&gt;{BAE2BD10-9547-4EE7-AD1D-09C08020B991}&lt;/DBUID&gt;&lt;/Extra&gt;&lt;/Item&gt;&lt;/References&gt;&lt;/Group&gt;&lt;Group&gt;&lt;References&gt;&lt;Item&gt;&lt;ID&gt;543&lt;/ID&gt;&lt;UID&gt;{DC04F895-C5D7-4A87-B188-E7B63E3630E0}&lt;/UID&gt;&lt;Title&gt;Effects of allogeneic red blood cell transfusions on clinical outcomes in patients undergoing colorectal cancer surgery: a systematic review and meta-analysis&lt;/Title&gt;&lt;Template&gt;Journal Article&lt;/Template&gt;&lt;Star&gt;0&lt;/Star&gt;&lt;Tag&gt;0&lt;/Tag&gt;&lt;Author&gt;Acheson, A G; Brookes, M J; Spahn, D R&lt;/Author&gt;&lt;Year&gt;2012&lt;/Year&gt;&lt;Details&gt;&lt;_accession_num&gt;22791100&lt;/_accession_num&gt;&lt;_author_adr&gt;Division of Gastrointestinal Surgery, Nottingham Digestive Disease Centre NIHR, Biomedical Research Unit, Queen&amp;apos;s Medical Centre, Nottingham, United Kingdom. austin.acheson@nottingham.ac.uk&lt;/_author_adr&gt;&lt;_created&gt;60520291&lt;/_created&gt;&lt;_date&gt;2012-08-01&lt;/_date&gt;&lt;_date_display&gt;2012 Aug&lt;/_date_display&gt;&lt;_doi&gt;10.1097/SLA.0b013e31825b35d5&lt;/_doi&gt;&lt;_isbn&gt;1528-1140 (Electronic); 0003-4932 (Linking)&lt;/_isbn&gt;&lt;_issue&gt;2&lt;/_issue&gt;&lt;_journal&gt;Ann Surg&lt;/_journal&gt;&lt;_keywords&gt;*Blood Transfusion, Autologous; Colorectal Neoplasms/mortality/*surgery; Humans; Length of Stay; Odds Ratio; Prognosis; Treatment Outcome&lt;/_keywords&gt;&lt;_language&gt;eng&lt;/_language&gt;&lt;_modified&gt;60916286&lt;/_modified&gt;&lt;_pages&gt;235-44&lt;/_pages&gt;&lt;_tertiary_title&gt;Annals of surgery&lt;/_tertiary_title&gt;&lt;_type_work&gt;Journal Article; Meta-Analysis; Research Support, Non-U.S. Gov&amp;apos;t; Review&lt;/_type_work&gt;&lt;_url&gt;http://www.ncbi.nlm.nih.gov/entrez/query.fcgi?cmd=Retrieve&amp;amp;db=pubmed&amp;amp;dopt=Abstract&amp;amp;list_uids=22791100&amp;amp;query_hl=1&lt;/_url&gt;&lt;_volume&gt;256&lt;/_volume&gt;&lt;_impact_factor&gt;   8.327&lt;/_impact_factor&gt;&lt;_collection_scope&gt;SCI;SCIE;&lt;/_collection_scope&gt;&lt;/Details&gt;&lt;Extra&gt;&lt;DBUID&gt;{BAE2BD10-9547-4EE7-AD1D-09C08020B991}&lt;/DBUID&gt;&lt;/Extra&gt;&lt;/Item&gt;&lt;/References&gt;&lt;/Group&gt;&lt;Group&gt;&lt;References&gt;&lt;Item&gt;&lt;ID&gt;544&lt;/ID&gt;&lt;UID&gt;{BEB39EB6-863A-4D25-BD16-64B0C109575E}&lt;/UID&gt;&lt;Title&gt;The impact of perioperative blood transfusion on clinical outcomes in colorectal  surgery&lt;/Title&gt;&lt;Template&gt;Journal Article&lt;/Template&gt;&lt;Star&gt;0&lt;/Star&gt;&lt;Tag&gt;0&lt;/Tag&gt;&lt;Author&gt;Dionigi, G; Rovera, F; Boni, L; Carrafiello, G; Recaldini, C; Mangini, M; Lagana, D; Bacuzzi, A; Dionigi, R&lt;/Author&gt;&lt;Year&gt;2007&lt;/Year&gt;&lt;Details&gt;&lt;_accessed&gt;60761682&lt;/_accessed&gt;&lt;_accession_num&gt;18023576&lt;/_accession_num&gt;&lt;_author_adr&gt;Department of Surgical Sciences, Faculty of Medicine, University of Insubria, Viale Borri, 57, 21100 Varese, Italy. gianlorenzo.dionigi@uninsubria.it&lt;/_author_adr&gt;&lt;_collection_scope&gt;SCIE;&lt;/_collection_scope&gt;&lt;_created&gt;60520292&lt;/_created&gt;&lt;_date&gt;2007-12-01&lt;/_date&gt;&lt;_date_display&gt;2007 Dec&lt;/_date_display&gt;&lt;_doi&gt;10.1016/j.suronc.2007.10.016&lt;/_doi&gt;&lt;_impact_factor&gt;   3.270&lt;/_impact_factor&gt;&lt;_isbn&gt;0960-7404 (Print); 0960-7404 (Linking)&lt;/_isbn&gt;&lt;_journal&gt;Surg Oncol&lt;/_journal&gt;&lt;_keywords&gt;*Blood Transfusion; Colorectal Neoplasms/*surgery; Disease-Free Survival; Humans; Neoplasm Recurrence, Local; *Perioperative Care&lt;/_keywords&gt;&lt;_language&gt;eng&lt;/_language&gt;&lt;_modified&gt;60761682&lt;/_modified&gt;&lt;_pages&gt;S177-82&lt;/_pages&gt;&lt;_tertiary_title&gt;Surgical oncology&lt;/_tertiary_title&gt;&lt;_type_work&gt;Journal Article; Review&lt;/_type_work&gt;&lt;_url&gt;http://www.ncbi.nlm.nih.gov/entrez/query.fcgi?cmd=Retrieve&amp;amp;db=pubmed&amp;amp;dopt=Abstract&amp;amp;list_uids=18023576&amp;amp;query_hl=1&lt;/_url&gt;&lt;_volume&gt;16 Suppl 1&lt;/_volume&gt;&lt;/Details&gt;&lt;Extra&gt;&lt;DBUID&gt;{BAE2BD10-9547-4EE7-AD1D-09C08020B991}&lt;/DBUID&gt;&lt;/Extra&gt;&lt;/Item&gt;&lt;/References&gt;&lt;/Group&gt;&lt;/Citation&gt;_x000a_"/>
    <w:docVar w:name="NE.Ref{1DADC624-3006-4749-825F-B29AB8244589}" w:val=" ADDIN NE.Ref.{1DADC624-3006-4749-825F-B29AB8244589}&lt;Citation&gt;&lt;Group&gt;&lt;References&gt;&lt;Item&gt;&lt;ID&gt;434&lt;/ID&gt;&lt;UID&gt;{1896A6A4-86B5-4241-A21C-81F45DE67604}&lt;/UID&gt;&lt;Title&gt;Analysis of risk factors for tumor recurrence after liver transplantation for hepatocellular carcinoma: key role of immunosuppression&lt;/Title&gt;&lt;Template&gt;Journal Article&lt;/Template&gt;&lt;Star&gt;0&lt;/Star&gt;&lt;Tag&gt;0&lt;/Tag&gt;&lt;Author&gt;Vivarelli, M; Cucchetti, A; Piscaglia, F; La Barba, G; Bolondi, L; Cavallari, A; Pinna, A D&lt;/Author&gt;&lt;Year&gt;2005&lt;/Year&gt;&lt;Details&gt;&lt;_accession_num&gt;15838913&lt;/_accession_num&gt;&lt;_author_adr&gt;Department of Surgery and Transplantation, University of Bologna, S.Orsola Hospital, Bologna, Italy. vivarelli@orsola-malpighi.med.unibo.it&lt;/_author_adr&gt;&lt;_created&gt;60461341&lt;/_created&gt;&lt;_date&gt;2005-05-01&lt;/_date&gt;&lt;_date_display&gt;2005 May&lt;/_date_display&gt;&lt;_doi&gt;10.1002/lt.20391&lt;/_doi&gt;&lt;_isbn&gt;1527-6465 (Print); 1527-6465 (Linking)&lt;/_isbn&gt;&lt;_issue&gt;5&lt;/_issue&gt;&lt;_journal&gt;Liver Transpl&lt;/_journal&gt;&lt;_keywords&gt;Adult; Carcinoma, Hepatocellular/*epidemiology/surgery; Cyclosporine/adverse effects/blood; Disease-Free Survival; Female; Graft Rejection/drug therapy/epidemiology; Humans; Immunosuppression/*adverse effects/statistics &amp;amp; numerical data; Immunosuppressive Agents/adverse effects/blood; Liver Neoplasms/*epidemiology/surgery; Liver Transplantation/*statistics &amp;amp; numerical data; Male; Middle Aged; Neoplasm Recurrence, Local/*epidemiology; ROC Curve; Risk Factors&lt;/_keywords&gt;&lt;_language&gt;eng&lt;/_language&gt;&lt;_modified&gt;60916235&lt;/_modified&gt;&lt;_pages&gt;497-503&lt;/_pages&gt;&lt;_tertiary_title&gt;Liver transplantation : official publication of the American Association for the _x000d__x000a_      Study of Liver Diseases and the International Liver Transplantation Society&lt;/_tertiary_title&gt;&lt;_type_work&gt;Journal Article&lt;/_type_work&gt;&lt;_url&gt;http://www.ncbi.nlm.nih.gov/entrez/query.fcgi?cmd=Retrieve&amp;amp;db=pubmed&amp;amp;dopt=Abstract&amp;amp;list_uids=15838913&amp;amp;query_hl=1 _x000d__x000a_http://onlinelibrary.wiley.com/doi/10.1002/lt.20391/pdf 全文链接_x000d__x000a_&lt;/_url&gt;&lt;_volume&gt;11&lt;/_volume&gt;&lt;_impact_factor&gt;   4.241&lt;/_impact_factor&gt;&lt;/Details&gt;&lt;Extra&gt;&lt;DBUID&gt;{BAE2BD10-9547-4EE7-AD1D-09C08020B991}&lt;/DBUID&gt;&lt;/Extra&gt;&lt;/Item&gt;&lt;/References&gt;&lt;/Group&gt;&lt;/Citation&gt;_x000a_"/>
    <w:docVar w:name="NE.Ref{2192B582-92E8-45A1-BC69-21F3D6E55259}" w:val=" ADDIN NE.Ref.{2192B582-92E8-45A1-BC69-21F3D6E55259}&lt;Citation&gt;&lt;Group&gt;&lt;References&gt;&lt;Item&gt;&lt;ID&gt;444&lt;/ID&gt;&lt;UID&gt;{F98E4B05-2DB1-4791-82CE-37B4E50D67E5}&lt;/UID&gt;&lt;Title&gt;Living vs. deceased donor liver transplantation for hepatocellular carcinoma: a systematic review and meta-analysis&lt;/Title&gt;&lt;Template&gt;Journal Article&lt;/Template&gt;&lt;Star&gt;1&lt;/Star&gt;&lt;Tag&gt;0&lt;/Tag&gt;&lt;Author&gt;Grant, R C; Sandhu, L; Dixon, P R; Greig, P D; Grant, D R; McGilvray, I D&lt;/Author&gt;&lt;Year&gt;2013&lt;/Year&gt;&lt;Details&gt;&lt;_accession_num&gt;23157398&lt;/_accession_num&gt;&lt;_author_adr&gt;Department of Surgery, University of Toronto, Toronto, ON, Canada.&lt;/_author_adr&gt;&lt;_collection_scope&gt;SCI;SCIE;&lt;/_collection_scope&gt;&lt;_created&gt;60461341&lt;/_created&gt;&lt;_date&gt;2013-01-01&lt;/_date&gt;&lt;_date_display&gt;2013 Jan-Feb&lt;/_date_display&gt;&lt;_doi&gt;10.1111/ctr.12031&lt;/_doi&gt;&lt;_impact_factor&gt;   1.522&lt;/_impact_factor&gt;&lt;_isbn&gt;1399-0012 (Electronic); 0902-0063 (Linking)&lt;/_isbn&gt;&lt;_issue&gt;1&lt;/_issue&gt;&lt;_journal&gt;Clin Transplant&lt;/_journal&gt;&lt;_keywords&gt;*Cadaver; Carcinoma, Hepatocellular/*mortality/surgery; Humans; Liver Neoplasms/*mortality/surgery; Liver Transplantation/*mortality; *Living Donors; Meta-Analysis as Topic; Neoplasm Recurrence, Local/*mortality/surgery; Prognosis; Survival Rate&lt;/_keywords&gt;&lt;_language&gt;eng&lt;/_language&gt;&lt;_modified&gt;60813319&lt;/_modified&gt;&lt;_ori_publication&gt;(c) 2012 John Wiley &amp;amp; Sons A/S.&lt;/_ori_publication&gt;&lt;_pages&gt;140-7&lt;/_pages&gt;&lt;_tertiary_title&gt;Clinical transplantation&lt;/_tertiary_title&gt;&lt;_type_work&gt;Comparative Study; Journal Article; Review&lt;/_type_work&gt;&lt;_url&gt;http://www.ncbi.nlm.nih.gov/entrez/query.fcgi?cmd=Retrieve&amp;amp;db=pubmed&amp;amp;dopt=Abstract&amp;amp;list_uids=23157398&amp;amp;query_hl=1 _x000d__x000a_http://onlinelibrary.wiley.com/doi/10.1111/ctr.12031/pdf 全文链接_x000d__x000a_&lt;/_url&gt;&lt;_volume&gt;27&lt;/_volume&gt;&lt;/Details&gt;&lt;Extra&gt;&lt;DBUID&gt;{BAE2BD10-9547-4EE7-AD1D-09C08020B991}&lt;/DBUID&gt;&lt;/Extra&gt;&lt;/Item&gt;&lt;/References&gt;&lt;/Group&gt;&lt;Group&gt;&lt;References&gt;&lt;Item&gt;&lt;ID&gt;499&lt;/ID&gt;&lt;UID&gt;{4C6D5D7F-BA8C-4453-AFEE-715120B0FBC7}&lt;/UID&gt;&lt;Title&gt;Living donor liver transplantation for hepatocellular carcinoma: long-term results compared with deceased donor liver transplantation&lt;/Title&gt;&lt;Template&gt;Journal Article&lt;/Template&gt;&lt;Star&gt;0&lt;/Star&gt;&lt;Tag&gt;0&lt;/Tag&gt;&lt;Author&gt;Di Sandro, S; Slim, A O; Giacomoni, A; Lauterio, A; Mangoni, I; Aseni, P; Pirotta, V; Aldumour, A; Mihaylov, P; De Carlis, L&lt;/Author&gt;&lt;Year&gt;2009&lt;/Year&gt;&lt;Details&gt;&lt;_accessed&gt;60505434&lt;/_accessed&gt;&lt;_accession_num&gt;19460539&lt;/_accession_num&gt;&lt;_author_adr&gt;Department of Surgery and Abdominal Transplantation, Niguarda Ca&amp;apos; Granda Hospital, Milan, Italy. stefano.disandro@ospedaleniguarda.it&lt;/_author_adr&gt;&lt;_created&gt;60505433&lt;/_created&gt;&lt;_date&gt;57502080&lt;/_date&gt;&lt;_date_display&gt;2009 May&lt;/_date_display&gt;&lt;_db_updated&gt;PubMed&lt;/_db_updated&gt;&lt;_doi&gt;10.1016/j.transproceed.2009.03.022&lt;/_doi&gt;&lt;_isbn&gt;1873-2623 (Electronic); 0041-1345 (Linking)&lt;/_isbn&gt;&lt;_issue&gt;4&lt;/_issue&gt;&lt;_journal&gt;Transplant Proc&lt;/_journal&gt;&lt;_keywords&gt;*Cadaver; Carcinoma, Hepatocellular/*surgery; Humans; Liver Neoplasms/*surgery; *Liver Transplantation; *Living Donors; Survival Rate&lt;/_keywords&gt;&lt;_language&gt;eng&lt;/_language&gt;&lt;_modified&gt;60505434&lt;/_modified&gt;&lt;_pages&gt;1283-5&lt;/_pages&gt;&lt;_tertiary_title&gt;Transplantation proceedings&lt;/_tertiary_title&gt;&lt;_type_work&gt;Comparative Study; Journal Article&lt;/_type_work&gt;&lt;_url&gt;http://www.ncbi.nlm.nih.gov/entrez/query.fcgi?cmd=Retrieve&amp;amp;db=pubmed&amp;amp;dopt=Abstract&amp;amp;list_uids=19460539&amp;amp;query_hl=1&lt;/_url&gt;&lt;_volume&gt;41&lt;/_volume&gt;&lt;_impact_factor&gt;   0.982&lt;/_impact_factor&gt;&lt;/Details&gt;&lt;Extra&gt;&lt;DBUID&gt;{BAE2BD10-9547-4EE7-AD1D-09C08020B991}&lt;/DBUID&gt;&lt;/Extra&gt;&lt;/Item&gt;&lt;/References&gt;&lt;/Group&gt;&lt;/Citation&gt;_x000a_"/>
    <w:docVar w:name="NE.Ref{2333BB16-B9B3-4895-BC35-0FED1AA8E150}" w:val=" ADDIN NE.Ref.{2333BB16-B9B3-4895-BC35-0FED1AA8E150}&lt;Citation&gt;&lt;Group&gt;&lt;References&gt;&lt;Item&gt;&lt;ID&gt;556&lt;/ID&gt;&lt;UID&gt;{0796FAA9-6A4F-444E-9455-5C20D0F0E9F7}&lt;/UID&gt;&lt;Title&gt;The Relationship Between Recurrences and Immunosuppression on Living Donor Liver Transplantation for Hepatocellular Carcinoma&lt;/Title&gt;&lt;Template&gt;Journal Article&lt;/Template&gt;&lt;Star&gt;0&lt;/Star&gt;&lt;Tag&gt;0&lt;/Tag&gt;&lt;Author&gt;Miyagi, S; Kawagishi, N; Sekiguchi, S; Akamatsu, Y; Sato, K; Takeda, I; Kobayashi, Y; Tokodai, K; Fujimori, K; Satomi, S&lt;/Author&gt;&lt;Year&gt;2012&lt;/Year&gt;&lt;Details&gt;&lt;_accessed&gt;60523878&lt;/_accessed&gt;&lt;_collection_scope&gt;SCI;SCIE;&lt;/_collection_scope&gt;&lt;_created&gt;60523878&lt;/_created&gt;&lt;_db_updated&gt;CrossRef&lt;/_db_updated&gt;&lt;_doi&gt;10.1016/j.transproceed.2012.01.012&lt;/_doi&gt;&lt;_impact_factor&gt;   0.000&lt;/_impact_factor&gt;&lt;_isbn&gt;00411345&lt;/_isbn&gt;&lt;_issue&gt;3&lt;/_issue&gt;&lt;_journal&gt;Transplantation Proceedings&lt;/_journal&gt;&lt;_modified&gt;60813496&lt;/_modified&gt;&lt;_pages&gt;797-801&lt;/_pages&gt;&lt;_tertiary_title&gt;Transplantation Proceedings&lt;/_tertiary_title&gt;&lt;_url&gt;http://linkinghub.elsevier.com/retrieve/pii/S0041134512000462&lt;/_url&gt;&lt;_volume&gt;44&lt;/_volume&gt;&lt;/Details&gt;&lt;Extra&gt;&lt;DBUID&gt;{BAE2BD10-9547-4EE7-AD1D-09C08020B991}&lt;/DBUID&gt;&lt;/Extra&gt;&lt;/Item&gt;&lt;/References&gt;&lt;/Group&gt;&lt;/Citation&gt;_x000a_"/>
    <w:docVar w:name="NE.Ref{23A6DD37-FE4E-41F2-9C5F-CE40358C4324}" w:val=" ADDIN NE.Ref.{23A6DD37-FE4E-41F2-9C5F-CE40358C4324}&lt;Citation&gt;&lt;Group&gt;&lt;References&gt;&lt;Item&gt;&lt;ID&gt;515&lt;/ID&gt;&lt;UID&gt;{00E0D759-1C9B-4F0D-8843-B7D2EA4BA531}&lt;/UID&gt;&lt;Title&gt;Ischemia time impacts recurrence of hepatocellular carcinoma following liver transplantation&lt;/Title&gt;&lt;Template&gt;Journal Article&lt;/Template&gt;&lt;Star&gt;0&lt;/Star&gt;&lt;Tag&gt;0&lt;/Tag&gt;&lt;Author&gt;Nagai, S; Yoshida, A; Facciuto, M; Moonka, D; Abouljoud, M S; Schwartz, M E; Florman, S S&lt;/Author&gt;&lt;Year&gt;2014&lt;/Year&gt;&lt;Details&gt;&lt;_accession_num&gt;25099130&lt;/_accession_num&gt;&lt;_author_adr&gt;Recanati/Miller Transplantation Institute, Icahn School of Medicine at Mount Sinai, New York, New York; Division of Transplant and Hepatobiliary Surgery, Henry Ford Transplant Institute, Henry Ford Hospital, Detroit, Michigan.&lt;/_author_adr&gt;&lt;_collection_scope&gt;SCI;SCIE;&lt;/_collection_scope&gt;&lt;_created&gt;60514358&lt;/_created&gt;&lt;_date&gt;2014-08-07&lt;/_date&gt;&lt;_date_display&gt;2014 Aug 7&lt;/_date_display&gt;&lt;_doi&gt;10.1002/hep.27358&lt;/_doi&gt;&lt;_impact_factor&gt;  11.055&lt;/_impact_factor&gt;&lt;_isbn&gt;1527-3350 (Electronic); 0270-9139 (Linking)&lt;/_isbn&gt;&lt;_journal&gt;Hepatology&lt;/_journal&gt;&lt;_keywords&gt;Ischemia reperfusion injury; Malignancy; Metastasis; Posttransplant complication; Transfusion&lt;/_keywords&gt;&lt;_language&gt;ENG&lt;/_language&gt;&lt;_modified&gt;60761674&lt;/_modified&gt;&lt;_ori_publication&gt;Copyright (c) 2014 American Association for the Study of Liver Diseases.&lt;/_ori_publication&gt;&lt;_tertiary_title&gt;Hepatology (Baltimore, Md.)&lt;/_tertiary_title&gt;&lt;_type_work&gt;JOURNAL ARTICLE&lt;/_type_work&gt;&lt;_url&gt;http://www.ncbi.nlm.nih.gov/entrez/query.fcgi?cmd=Retrieve&amp;amp;db=pubmed&amp;amp;dopt=Abstract&amp;amp;list_uids=25099130&amp;amp;query_hl=1&lt;/_url&gt;&lt;/Details&gt;&lt;Extra&gt;&lt;DBUID&gt;{BAE2BD10-9547-4EE7-AD1D-09C08020B991}&lt;/DBUID&gt;&lt;/Extra&gt;&lt;/Item&gt;&lt;/References&gt;&lt;/Group&gt;&lt;/Citation&gt;_x000a_"/>
    <w:docVar w:name="NE.Ref{2445A5A5-4BBC-4DBC-A819-64BDAA9F58DF}" w:val=" ADDIN NE.Ref.{2445A5A5-4BBC-4DBC-A819-64BDAA9F58DF}&lt;Citation&gt;&lt;Group&gt;&lt;References&gt;&lt;Item&gt;&lt;ID&gt;446&lt;/ID&gt;&lt;UID&gt;{03EB926B-32C1-477A-B4AB-7AA2DF48E0BF}&lt;/UID&gt;&lt;Title&gt;Meta-analysis of tumor recurrence after liver transplantation for hepatocellular  carcinoma based on 1,198 cases&lt;/Title&gt;&lt;Template&gt;Journal Article&lt;/Template&gt;&lt;Star&gt;0&lt;/Star&gt;&lt;Tag&gt;0&lt;/Tag&gt;&lt;Author&gt;Sotiropoulos, G C; Molmenti, E P; Losch, C; Beckebaum, S; Broelsch, C E; Lang, H&lt;/Author&gt;&lt;Year&gt;2007&lt;/Year&gt;&lt;Details&gt;&lt;_accession_num&gt;18024261&lt;/_accession_num&gt;&lt;_author_adr&gt;Department of General, Visceral and Transplantation Surgery, University Hospital  Essen, Hufelandstr. 55, 45122 Essen, Germany. Georgios.sotiropoulos@uni-essen.de&lt;/_author_adr&gt;&lt;_collection_scope&gt;SCIE;&lt;/_collection_scope&gt;&lt;_created&gt;60461341&lt;/_created&gt;&lt;_date&gt;2007-10-30&lt;/_date&gt;&lt;_date_display&gt;2007 Oct 30&lt;/_date_display&gt;&lt;_impact_factor&gt;   1.495&lt;/_impact_factor&gt;&lt;_isbn&gt;0949-2321 (Print); 0949-2321 (Linking)&lt;/_isbn&gt;&lt;_issue&gt;10&lt;/_issue&gt;&lt;_journal&gt;Eur J Med Res&lt;/_journal&gt;&lt;_keywords&gt;*Carcinoma, Hepatocellular/pathology/surgery; Humans; *Liver Neoplasms/pathology/surgery; *Liver Transplantation; *Neoplasm Recurrence, Local; Odds Ratio; Retrospective Studies&lt;/_keywords&gt;&lt;_language&gt;eng&lt;/_language&gt;&lt;_modified&gt;60813214&lt;/_modified&gt;&lt;_pages&gt;527-34&lt;/_pages&gt;&lt;_tertiary_title&gt;European journal of medical research&lt;/_tertiary_title&gt;&lt;_type_work&gt;Journal Article; Meta-Analysis&lt;/_type_work&gt;&lt;_url&gt;http://www.ncbi.nlm.nih.gov/entrez/query.fcgi?cmd=Retrieve&amp;amp;db=pubmed&amp;amp;dopt=Abstract&amp;amp;list_uids=18024261&amp;amp;query_hl=1&lt;/_url&gt;&lt;_volume&gt;12&lt;/_volume&gt;&lt;/Details&gt;&lt;Extra&gt;&lt;DBUID&gt;{BAE2BD10-9547-4EE7-AD1D-09C08020B991}&lt;/DBUID&gt;&lt;/Extra&gt;&lt;/Item&gt;&lt;/References&gt;&lt;/Group&gt;&lt;/Citation&gt;_x000a_"/>
    <w:docVar w:name="NE.Ref{24D1682E-0899-4532-B219-3C5626391DB9}" w:val=" ADDIN NE.Ref.{24D1682E-0899-4532-B219-3C5626391DB9}&lt;Citation&gt;&lt;Group&gt;&lt;References&gt;&lt;Item&gt;&lt;ID&gt;343&lt;/ID&gt;&lt;UID&gt;{5A95B164-7491-403E-BC59-593E0D694C15}&lt;/UID&gt;&lt;Title&gt;Antiviral therapy for recurrent hepatitis C reduces recurrence of hepatocellular  carcinoma following liver transplantation&lt;/Title&gt;&lt;Template&gt;Journal Article&lt;/Template&gt;&lt;Star&gt;0&lt;/Star&gt;&lt;Tag&gt;0&lt;/Tag&gt;&lt;Author&gt;Kohli, V; Singhal, A; Elliott, L; Jalil, S&lt;/Author&gt;&lt;Year&gt;2012&lt;/Year&gt;&lt;Details&gt;&lt;_accession_num&gt;22151471&lt;/_accession_num&gt;&lt;_author_adr&gt;Nazih Zuhdi Transplant Institute, INTEGRIS Baptist Medical Center, Oklahoma City, OK 73112, USA. vivek.kohli@integrisok.com&lt;/_author_adr&gt;&lt;_collection_scope&gt;SCI;SCIE;&lt;/_collection_scope&gt;&lt;_created&gt;60456950&lt;/_created&gt;&lt;_date&gt;2012-02-01&lt;/_date&gt;&lt;_date_display&gt;2012 Feb&lt;/_date_display&gt;&lt;_doi&gt;10.1111/j.1432-2277.2011.01396.x&lt;/_doi&gt;&lt;_impact_factor&gt;   2.599&lt;/_impact_factor&gt;&lt;_isbn&gt;1432-2277 (Electronic); 0934-0874 (Linking)&lt;/_isbn&gt;&lt;_issue&gt;2&lt;/_issue&gt;&lt;_journal&gt;Transpl Int&lt;/_journal&gt;&lt;_keywords&gt;Aged; Antiviral Agents/*therapeutic use; Carcinoma, Hepatocellular/mortality/*surgery; Extracellular Signal-Regulated MAP Kinases/physiology; Female; Hepatitis C/*drug therapy; Humans; Interferons/therapeutic use; Liver Neoplasms/mortality/*surgery; *Liver Transplantation; Male; Middle Aged; Neoplasm Recurrence, Local/*prevention &amp;amp; control; Recurrence; Retrospective Studies&lt;/_keywords&gt;&lt;_language&gt;eng&lt;/_language&gt;&lt;_modified&gt;60813407&lt;/_modified&gt;&lt;_ori_publication&gt;(c) 2011 The Authors. Transplant International (c) 2011 European Society for_x000d__x000a_      Organ Transplantation.&lt;/_ori_publication&gt;&lt;_pages&gt;192-200&lt;/_pages&gt;&lt;_tertiary_title&gt;Transplant international : official journal of the European Society for Organ_x000d__x000a_      Transplantation&lt;/_tertiary_title&gt;&lt;_type_work&gt;Journal Article&lt;/_type_work&gt;&lt;_url&gt;http://www.ncbi.nlm.nih.gov/entrez/query.fcgi?cmd=Retrieve&amp;amp;db=pubmed&amp;amp;dopt=Abstract&amp;amp;list_uids=22151471&amp;amp;query_hl=1 _x000d__x000a_http://onlinelibrary.wiley.com/doi/10.1111/j.1432-2277.2011.01396.x/pdf 全文链接_x000d__x000a_&lt;/_url&gt;&lt;_volume&gt;25&lt;/_volume&gt;&lt;/Details&gt;&lt;Extra&gt;&lt;DBUID&gt;{BAE2BD10-9547-4EE7-AD1D-09C08020B991}&lt;/DBUID&gt;&lt;/Extra&gt;&lt;/Item&gt;&lt;/References&gt;&lt;/Group&gt;&lt;/Citation&gt;_x000a_"/>
    <w:docVar w:name="NE.Ref{27B23591-2EB1-4E3D-A968-C72917FC7E10}" w:val=" ADDIN NE.Ref.{27B23591-2EB1-4E3D-A968-C72917FC7E10}&lt;Citation&gt;&lt;Group&gt;&lt;References&gt;&lt;Item&gt;&lt;ID&gt;504&lt;/ID&gt;&lt;UID&gt;{D77467C9-A728-40D3-AE61-16175C9EAC0E}&lt;/UID&gt;&lt;Title&gt;Liver Transplantation in Patients with Hepatitis B Virus-Related Hepatocellular Carcinoma: The Influence of Viral Characteristics on Clinical Outcome&lt;/Title&gt;&lt;Template&gt;Journal Article&lt;/Template&gt;&lt;Star&gt;0&lt;/Star&gt;&lt;Tag&gt;0&lt;/Tag&gt;&lt;Author&gt;Wu, Ting-Jung; Chan, Kun-Ming; Chou, Hong-Shiue; Lee, Chen-Fang; Wu, Tsung-Han; Chen, Tse-Ching; Yeh, Chau-Ting; Lee, Wei-Chen&lt;/Author&gt;&lt;Year&gt;2013&lt;/Year&gt;&lt;Details&gt;&lt;_accessed&gt;60506891&lt;/_accessed&gt;&lt;_collection_scope&gt;SCI;SCIE;&lt;/_collection_scope&gt;&lt;_created&gt;60506891&lt;/_created&gt;&lt;_db_updated&gt;CrossRef&lt;/_db_updated&gt;&lt;_doi&gt;10.1245/s10434-013-3023-5&lt;/_doi&gt;&lt;_impact_factor&gt;   3.930&lt;/_impact_factor&gt;&lt;_isbn&gt;1068-9265&lt;/_isbn&gt;&lt;_issue&gt;11&lt;/_issue&gt;&lt;_journal&gt;Annals of Surgical Oncology&lt;/_journal&gt;&lt;_modified&gt;60813354&lt;/_modified&gt;&lt;_pages&gt;3582-3590&lt;/_pages&gt;&lt;_tertiary_title&gt;Ann Surg Oncol&lt;/_tertiary_title&gt;&lt;_url&gt;http://link.springer.com/10.1245/s10434-013-3023-5_x000d__x000a_http://link.springer.com/content/pdf/10.1245/s10434-013-3023-5&lt;/_url&gt;&lt;_volume&gt;20&lt;/_volume&gt;&lt;/Details&gt;&lt;Extra&gt;&lt;DBUID&gt;{BAE2BD10-9547-4EE7-AD1D-09C08020B991}&lt;/DBUID&gt;&lt;/Extra&gt;&lt;/Item&gt;&lt;/References&gt;&lt;/Group&gt;&lt;/Citation&gt;_x000a_"/>
    <w:docVar w:name="NE.Ref{2A196D98-00B8-4015-95F7-233F55429ED3}" w:val=" ADDIN NE.Ref.{2A196D98-00B8-4015-95F7-233F55429ED3}&lt;Citation&gt;&lt;Group&gt;&lt;References&gt;&lt;Item&gt;&lt;ID&gt;469&lt;/ID&gt;&lt;UID&gt;{844A0D78-A48C-4DEE-B7AB-1271D0B4C1A9}&lt;/UID&gt;&lt;Title&gt;Living donor liver transplantation does not increase tumor recurrence of hepatocellular carcinoma compared to deceased donor transplantation&lt;/Title&gt;&lt;Template&gt;Journal Article&lt;/Template&gt;&lt;Star&gt;0&lt;/Star&gt;&lt;Tag&gt;0&lt;/Tag&gt;&lt;Author&gt;Xiao, Guang-Qin&lt;/Author&gt;&lt;Year&gt;2014&lt;/Year&gt;&lt;Details&gt;&lt;_accessed&gt;60482798&lt;/_accessed&gt;&lt;_collection_scope&gt;SCIE;&lt;/_collection_scope&gt;&lt;_created&gt;60482798&lt;/_created&gt;&lt;_db_updated&gt;CrossRef&lt;/_db_updated&gt;&lt;_doi&gt;10.3748/wjg.v20.i31.10953&lt;/_doi&gt;&lt;_impact_factor&gt;   2.369&lt;/_impact_factor&gt;&lt;_isbn&gt;1007-9327&lt;/_isbn&gt;&lt;_issue&gt;31&lt;/_issue&gt;&lt;_journal&gt;World Journal of Gastroenterology&lt;/_journal&gt;&lt;_modified&gt;60761674&lt;/_modified&gt;&lt;_pages&gt;10953&lt;/_pages&gt;&lt;_tertiary_title&gt;WJG&lt;/_tertiary_title&gt;&lt;_url&gt;http://www.wjgnet.com/1007-9327/full/v20/i31/10953.htm_x000d__x000a_http://www.wjgnet.com/1007-9327/full/v20/i31/10953.htm&lt;/_url&gt;&lt;_volume&gt;20&lt;/_volume&gt;&lt;/Details&gt;&lt;Extra&gt;&lt;DBUID&gt;{BAE2BD10-9547-4EE7-AD1D-09C08020B991}&lt;/DBUID&gt;&lt;/Extra&gt;&lt;/Item&gt;&lt;/References&gt;&lt;/Group&gt;&lt;Group&gt;&lt;References&gt;&lt;Item&gt;&lt;ID&gt;385&lt;/ID&gt;&lt;UID&gt;{8CC6A7DC-C80A-4F5D-96AE-14A19E4ACDF4}&lt;/UID&gt;&lt;Title&gt;Living donor liver transplantation versus deceased donor liver transplantation for hepatocellular carcinoma: comparable survival and recurrence&lt;/Title&gt;&lt;Template&gt;Journal Article&lt;/Template&gt;&lt;Star&gt;0&lt;/Star&gt;&lt;Tag&gt;0&lt;/Tag&gt;&lt;Author&gt;Sandhu, L; Sandroussi, C; Guba, M; Selzner, M; Ghanekar, A; Cattral, M S; McGilvray, I D; Levy, G; Greig, P D; Renner, E L; Grant, D R&lt;/Author&gt;&lt;Year&gt;2012&lt;/Year&gt;&lt;Details&gt;&lt;_accessed&gt;60525202&lt;/_accessed&gt;&lt;_accession_num&gt;22140013&lt;/_accession_num&gt;&lt;_author_adr&gt;Multi-Organ Transplant Program, Toronto General Hospital, University Health Network, University of Toronto, Ontario, Canada.&lt;/_author_adr&gt;&lt;_created&gt;60456950&lt;/_created&gt;&lt;_date&gt;2012-03-01&lt;/_date&gt;&lt;_date_display&gt;2012 Mar&lt;/_date_display&gt;&lt;_doi&gt;10.1002/lt.22477&lt;/_doi&gt;&lt;_impact_factor&gt;   4.241&lt;/_impact_factor&gt;&lt;_isbn&gt;1527-6473 (Electronic); 1527-6465 (Linking)&lt;/_isbn&gt;&lt;_issue&gt;3&lt;/_issue&gt;&lt;_journal&gt;Liver Transpl&lt;/_journal&gt;&lt;_keywords&gt;Aged; Carcinoma, Hepatocellular/*surgery; Cohort Studies; Female; Humans; Liver Neoplasms/*surgery; Liver Transplantation/*mortality; *Living Donors; Male; Middle Aged; Neoplasm Recurrence, Local/*epidemiology; Regression Analysis; Survival Rate&lt;/_keywords&gt;&lt;_language&gt;eng&lt;/_language&gt;&lt;_modified&gt;60672710&lt;/_modified&gt;&lt;_ori_publication&gt;Copyright (c) 2012 American Association for the Study of Liver Diseases.&lt;/_ori_publication&gt;&lt;_pages&gt;315-22&lt;/_pages&gt;&lt;_tertiary_title&gt;Liver transplantation : official publication of the American Association for the _x000d__x000a_      Study of Liver Diseases and the International Liver Transplantation Society&lt;/_tertiary_title&gt;&lt;_type_work&gt;Comparative Study; Journal Article; Research Support, Non-U.S. Gov&amp;apos;t&lt;/_type_work&gt;&lt;_url&gt;http://www.ncbi.nlm.nih.gov/entrez/query.fcgi?cmd=Retrieve&amp;amp;db=pubmed&amp;amp;dopt=Abstract&amp;amp;list_uids=22140013&amp;amp;query_hl=1 _x000d__x000a_http://onlinelibrary.wiley.com/doi/10.1002/lt.22477/pdf 全文链接_x000d__x000a_&lt;/_url&gt;&lt;_volume&gt;18&lt;/_volume&gt;&lt;/Details&gt;&lt;Extra&gt;&lt;DBUID&gt;{BAE2BD10-9547-4EE7-AD1D-09C08020B991}&lt;/DBUID&gt;&lt;/Extra&gt;&lt;/Item&gt;&lt;/References&gt;&lt;/Group&gt;&lt;Group&gt;&lt;References&gt;&lt;Item&gt;&lt;ID&gt;412&lt;/ID&gt;&lt;UID&gt;{791C6F2E-B5EF-462A-8A98-7B040543767E}&lt;/UID&gt;&lt;Title&gt;Intention-to-treat analysis of liver transplantation for hepatocellular carcinoma: living versus deceased donor transplantation&lt;/Title&gt;&lt;Template&gt;Journal Article&lt;/Template&gt;&lt;Star&gt;0&lt;/Star&gt;&lt;Tag&gt;0&lt;/Tag&gt;&lt;Author&gt;Bhangui, P; Vibert, E; Majno, P; Salloum, C; Andreani, P; Zocrato, J; Ichai, P; Saliba, F; Adam, R; Castaing, D; Azoulay, D&lt;/Author&gt;&lt;Year&gt;2011&lt;/Year&gt;&lt;Details&gt;&lt;_accession_num&gt;21520172&lt;/_accession_num&gt;&lt;_author_adr&gt;Hopital Paul Brousse, Assistance Publique-Hopitaux de Paris, Villejuif, France.&lt;/_author_adr&gt;&lt;_collection_scope&gt;SCI;SCIE;&lt;/_collection_scope&gt;&lt;_created&gt;60461341&lt;/_created&gt;&lt;_date&gt;2011-05-01&lt;/_date&gt;&lt;_date_display&gt;2011 May&lt;/_date_display&gt;&lt;_doi&gt;10.1002/hep.24231&lt;/_doi&gt;&lt;_impact_factor&gt;  11.055&lt;/_impact_factor&gt;&lt;_isbn&gt;1527-3350 (Electronic); 0270-9139 (Linking)&lt;/_isbn&gt;&lt;_issue&gt;5&lt;/_issue&gt;&lt;_journal&gt;Hepatology&lt;/_journal&gt;&lt;_keywords&gt;Carcinoma, Hepatocellular/epidemiology/*surgery; Female; Humans; *Intention to Treat Analysis; Liver Neoplasms/epidemiology/*surgery; *Liver Transplantation; Living Donors; Male; Middle Aged; Neoplasm Recurrence, Local/epidemiology; *Tissue Donors&lt;/_keywords&gt;&lt;_language&gt;eng&lt;/_language&gt;&lt;_modified&gt;60672710&lt;/_modified&gt;&lt;_ori_publication&gt;Copyright (c) 2011 American Association for the Study of Liver Diseases.&lt;/_ori_publication&gt;&lt;_pages&gt;1570-9&lt;/_pages&gt;&lt;_tertiary_title&gt;Hepatology (Baltimore, Md.)&lt;/_tertiary_title&gt;&lt;_type_work&gt;Comparative Study; Journal Article&lt;/_type_work&gt;&lt;_url&gt;http://www.ncbi.nlm.nih.gov/entrez/query.fcgi?cmd=Retrieve&amp;amp;db=pubmed&amp;amp;dopt=Abstract&amp;amp;list_uids=21520172&amp;amp;query_hl=1 _x000d__x000a_http://onlinelibrary.wiley.com/doi/10.1002/hep.24231/pdf 全文链接_x000d__x000a_&lt;/_url&gt;&lt;_volume&gt;53&lt;/_volume&gt;&lt;/Details&gt;&lt;Extra&gt;&lt;DBUID&gt;{BAE2BD10-9547-4EE7-AD1D-09C08020B991}&lt;/DBUID&gt;&lt;/Extra&gt;&lt;/Item&gt;&lt;/References&gt;&lt;/Group&gt;&lt;/Citation&gt;_x000a_"/>
    <w:docVar w:name="NE.Ref{2C9A010A-99B0-4E48-A89E-19C69D8157ED}" w:val=" ADDIN NE.Ref.{2C9A010A-99B0-4E48-A89E-19C69D8157ED}&lt;Citation&gt;&lt;Group&gt;&lt;References&gt;&lt;Item&gt;&lt;ID&gt;570&lt;/ID&gt;&lt;UID&gt;{2F2D4B49-FF93-4D18-BEF9-4D8FD10D9B8F}&lt;/UID&gt;&lt;Title&gt;Rituximab, IVIG, and plasma exchange without graft local infusion treatment: a new protocol in ABO incompatible living donor liver transplantation&lt;/Title&gt;&lt;Template&gt;Journal Article&lt;/Template&gt;&lt;Star&gt;0&lt;/Star&gt;&lt;Tag&gt;0&lt;/Tag&gt;&lt;Author&gt;Ikegami, T; Taketomi, A; Soejima, Y; Yoshizumi, T; Uchiyama, H; Harada, N; Iguchi, T; Hashimoto, N; Maehara, Y&lt;/Author&gt;&lt;Year&gt;2009&lt;/Year&gt;&lt;Details&gt;&lt;_accession_num&gt;19667930&lt;/_accession_num&gt;&lt;_author_adr&gt;Department of Surgery and Science, Graduate School of Medical Sciences, Kyushu University, Fukuoka, Japan. tikesurg@yahoo.co.jp&lt;/_author_adr&gt;&lt;_collection_scope&gt;SCI;SCIE;&lt;/_collection_scope&gt;&lt;_created&gt;60525684&lt;/_created&gt;&lt;_date&gt;2009-08-15&lt;/_date&gt;&lt;_date_display&gt;2009 Aug 15&lt;/_date_display&gt;&lt;_doi&gt;10.1097/TP.0b013e3181adcae6&lt;/_doi&gt;&lt;_impact_factor&gt;   3.828&lt;/_impact_factor&gt;&lt;_isbn&gt;1534-6080 (Electronic); 0041-1337 (Linking)&lt;/_isbn&gt;&lt;_issue&gt;3&lt;/_issue&gt;&lt;_journal&gt;Transplantation&lt;/_journal&gt;&lt;_keywords&gt;*ABO Blood-Group System; Adult; Agglutination/drug effects; Antibodies, Monoclonal/*therapeutic use; Antibodies, Monoclonal, Murine-Derived; Antigens, CD20/blood; *Blood Group Incompatibility; Blood Grouping and Crossmatching; Catheterization, Peripheral/adverse effects; Combined Modality Therapy; Female; Graft Rejection/blood/immunology/*prevention &amp;amp; control; Graft Survival/drug effects; Hepatic Artery; Humans; Immunoglobulins, Intravenous/*therapeutic use; Immunosuppressive Agents/*therapeutic use; Liver Cirrhosis/blood/immunology/*surgery; *Liver Transplantation; *Living Donors; Male; Middle Aged; Pilot Projects; *Plasma Exchange; Portal Vein; Splenectomy; Time Factors; Treatment Outcome; Young Adult&lt;/_keywords&gt;&lt;_language&gt;eng&lt;/_language&gt;&lt;_modified&gt;60813493&lt;/_modified&gt;&lt;_pages&gt;303-7&lt;/_pages&gt;&lt;_tertiary_title&gt;Transplantation&lt;/_tertiary_title&gt;&lt;_type_work&gt;Journal Article&lt;/_type_work&gt;&lt;_url&gt;http://www.ncbi.nlm.nih.gov/entrez/query.fcgi?cmd=Retrieve&amp;amp;db=pubmed&amp;amp;dopt=Abstract&amp;amp;list_uids=19667930&amp;amp;query_hl=1&lt;/_url&gt;&lt;_volume&gt;88&lt;/_volume&gt;&lt;/Details&gt;&lt;Extra&gt;&lt;DBUID&gt;{BAE2BD10-9547-4EE7-AD1D-09C08020B991}&lt;/DBUID&gt;&lt;/Extra&gt;&lt;/Item&gt;&lt;/References&gt;&lt;/Group&gt;&lt;Group&gt;&lt;References&gt;&lt;Item&gt;&lt;ID&gt;569&lt;/ID&gt;&lt;UID&gt;{E2A6D7DB-F378-4956-8CD5-F5FFB5926C83}&lt;/UID&gt;&lt;Title&gt;The role of immunomodulation in ABO-incompatible adult liver transplant recipients&lt;/Title&gt;&lt;Template&gt;Journal Article&lt;/Template&gt;&lt;Star&gt;0&lt;/Star&gt;&lt;Tag&gt;0&lt;/Tag&gt;&lt;Author&gt;Urbani, L; Mazzoni, A; Bianco, I; Grazzini, T; De Simone, P; Catalano, G; Montin, U; Petruccelli, S; Morelli, L; Campani, D; Pollina, L; Biancofiore, G; Bindi, L; Tascini, C; Menichetti, F; Scatena, F; Filipponi, F&lt;/Author&gt;&lt;Year&gt;2008&lt;/Year&gt;&lt;Details&gt;&lt;_accession_num&gt;18186527&lt;/_accession_num&gt;&lt;_author_adr&gt;Liver Transplant Unit, Azienda Ospedaliero-Universitaria Pisana, Ospedale Cisanello, Pisa, Italy. lucio.urbani.68@alice.it&lt;/_author_adr&gt;&lt;_created&gt;60525684&lt;/_created&gt;&lt;_date&gt;2008-01-20&lt;/_date&gt;&lt;_date_display&gt;2008&lt;/_date_display&gt;&lt;_doi&gt;10.1002/jca.20156&lt;/_doi&gt;&lt;_isbn&gt;1098-1101 (Electronic); 0733-2459 (Linking)&lt;/_isbn&gt;&lt;_issue&gt;2&lt;/_issue&gt;&lt;_journal&gt;J Clin Apher&lt;/_journal&gt;&lt;_keywords&gt;*ABO Blood-Group System; Adult; Blood Group Incompatibility; Combined Modality Therapy; Female; Graft Rejection/*therapy; Humans; Immunoglobulins/*therapeutic use; Immunologic Factors; *Liver Transplantation; Male; Middle Aged; *Photopheresis; *Plasmapheresis; Retrospective Studies&lt;/_keywords&gt;&lt;_language&gt;eng&lt;/_language&gt;&lt;_modified&gt;60916279&lt;/_modified&gt;&lt;_ori_publication&gt;(c) 2008 Wiley-Liss, Inc.&lt;/_ori_publication&gt;&lt;_pages&gt;55-62&lt;/_pages&gt;&lt;_tertiary_title&gt;Journal of clinical apheresis&lt;/_tertiary_title&gt;&lt;_type_work&gt;Comparative Study; Journal Article&lt;/_type_work&gt;&lt;_url&gt;http://www.ncbi.nlm.nih.gov/entrez/query.fcgi?cmd=Retrieve&amp;amp;db=pubmed&amp;amp;dopt=Abstract&amp;amp;list_uids=18186527&amp;amp;query_hl=1&lt;/_url&gt;&lt;_volume&gt;23&lt;/_volume&gt;&lt;_impact_factor&gt;   1.791&lt;/_impact_factor&gt;&lt;/Details&gt;&lt;Extra&gt;&lt;DBUID&gt;{BAE2BD10-9547-4EE7-AD1D-09C08020B991}&lt;/DBUID&gt;&lt;/Extra&gt;&lt;/Item&gt;&lt;/References&gt;&lt;/Group&gt;&lt;/Citation&gt;_x000a_"/>
    <w:docVar w:name="NE.Ref{308F5E14-FF4D-4A15-8898-B1EB3C42A90C}" w:val=" ADDIN NE.Ref.{308F5E14-FF4D-4A15-8898-B1EB3C42A90C}&lt;Citation&gt;&lt;Group&gt;&lt;References&gt;&lt;Item&gt;&lt;ID&gt;370&lt;/ID&gt;&lt;UID&gt;{4247F690-467D-4C4D-8456-65EEE8851AEA}&lt;/UID&gt;&lt;Title&gt;High hepatitis B virus DNA level in serum before liver transplantation increases  the risk of hepatocellular carcinoma recurrence&lt;/Title&gt;&lt;Template&gt;Journal Article&lt;/Template&gt;&lt;Star&gt;0&lt;/Star&gt;&lt;Tag&gt;0&lt;/Tag&gt;&lt;Author&gt;Li, M R; Chen, G H; Cai, C J; Wang, G Y; Zhao, H&lt;/Author&gt;&lt;Year&gt;2011&lt;/Year&gt;&lt;Details&gt;&lt;_accession_num&gt;21502763&lt;/_accession_num&gt;&lt;_author_adr&gt;Liver Transplantation Center, the Third Affiliated Hospital of Sun Yat-sen University, Guangzhou, China. liminru@163.com&lt;/_author_adr&gt;&lt;_collection_scope&gt;SCI;SCIE;&lt;/_collection_scope&gt;&lt;_created&gt;60456950&lt;/_created&gt;&lt;_date&gt;2011-01-20&lt;/_date&gt;&lt;_date_display&gt;2011&lt;/_date_display&gt;&lt;_doi&gt;10.1159/000324197&lt;/_doi&gt;&lt;_impact_factor&gt;   2.097&lt;/_impact_factor&gt;&lt;_isbn&gt;1421-9867 (Electronic); 0012-2823 (Linking)&lt;/_isbn&gt;&lt;_issue&gt;2&lt;/_issue&gt;&lt;_journal&gt;Digestion&lt;/_journal&gt;&lt;_keywords&gt;Adolescent; Adult; Aged; Carcinoma, Hepatocellular/pathology/surgery/*virology; Child; DNA, Viral/*blood; Disease-Free Survival; Female; *Hepatitis B virus; Humans; Kaplan-Meier Estimate; Liver Neoplasms/pathology/surgery/*virology; Liver Transplantation; Longitudinal Studies; Male; Middle Aged; Neoplasm Recurrence, Local/*virology; Proportional Hazards Models; Recurrence; Retrospective Studies; Risk Factors; Sensitivity and Specificity; *Viral Load; Young Adult&lt;/_keywords&gt;&lt;_language&gt;eng&lt;/_language&gt;&lt;_modified&gt;60672853&lt;/_modified&gt;&lt;_ori_publication&gt;Copyright (c) 2011 S. Karger AG, Basel.&lt;/_ori_publication&gt;&lt;_pages&gt;134-41&lt;/_pages&gt;&lt;_tertiary_title&gt;Digestion&lt;/_tertiary_title&gt;&lt;_type_work&gt;Journal Article; Research Support, Non-U.S. Gov&amp;apos;t&lt;/_type_work&gt;&lt;_url&gt;http://www.ncbi.nlm.nih.gov/entrez/query.fcgi?cmd=Retrieve&amp;amp;db=pubmed&amp;amp;dopt=Abstract&amp;amp;list_uids=21502763&amp;amp;query_hl=1&lt;/_url&gt;&lt;_volume&gt;84&lt;/_volume&gt;&lt;/Details&gt;&lt;Extra&gt;&lt;DBUID&gt;{BAE2BD10-9547-4EE7-AD1D-09C08020B991}&lt;/DBUID&gt;&lt;/Extra&gt;&lt;/Item&gt;&lt;/References&gt;&lt;/Group&gt;&lt;/Citation&gt;_x000a_"/>
    <w:docVar w:name="NE.Ref{32CC3E8C-7F45-47EC-BA9B-56B041C776F5}" w:val=" ADDIN NE.Ref.{32CC3E8C-7F45-47EC-BA9B-56B041C776F5}&lt;Citation&gt;&lt;Group&gt;&lt;References&gt;&lt;Item&gt;&lt;ID&gt;464&lt;/ID&gt;&lt;UID&gt;{5ECB8C9A-56BF-41F6-92FA-9C2310C6AB8F}&lt;/UID&gt;&lt;Title&gt;Living donor versus deceased donor liver transplantation for early irresectable hepatocellular carcinoma&lt;/Title&gt;&lt;Template&gt;Journal Article&lt;/Template&gt;&lt;Star&gt;0&lt;/Star&gt;&lt;Tag&gt;0&lt;/Tag&gt;&lt;Author&gt;Lo, C M; Fan, S T; Liu, C L; Chan, S C; Ng, I O; Wong, J&lt;/Author&gt;&lt;Year&gt;2007&lt;/Year&gt;&lt;Details&gt;&lt;_accession_num&gt;17016793&lt;/_accession_num&gt;&lt;_author_adr&gt;Department of Surgery, The University of Hong Kong, Queen Mary Hospital, 102 Pokfulam Road, Hong Kong, China. chungmlo@hkucc.hku.hk&lt;/_author_adr&gt;&lt;_created&gt;60461341&lt;/_created&gt;&lt;_date&gt;2007-01-01&lt;/_date&gt;&lt;_date_display&gt;2007 Jan&lt;/_date_display&gt;&lt;_doi&gt;10.1002/bjs.5528&lt;/_doi&gt;&lt;_isbn&gt;0007-1323 (Print); 0007-1323 (Linking)&lt;/_isbn&gt;&lt;_issue&gt;1&lt;/_issue&gt;&lt;_journal&gt;Br J Surg&lt;/_journal&gt;&lt;_keywords&gt;Adolescent; Adult; Carcinoma, Hepatocellular/pathology/*surgery; Child; Cohort Studies; Female; Humans; Liver Neoplasms/pathology/*surgery; Liver Transplantation/*methods/pathology; *Living Donors; Male; Middle Aged; Neoplasm Recurrence, Local; Postoperative Complications/etiology; Prognosis; Survival Rate; Treatment Outcome&lt;/_keywords&gt;&lt;_language&gt;eng&lt;/_language&gt;&lt;_modified&gt;60916245&lt;/_modified&gt;&lt;_ori_publication&gt;Copyright 2006 British Journal of Surgery Society Ltd. Published by John Wiley &amp;amp; _x000d__x000a_      Sons, Ltd.&lt;/_ori_publication&gt;&lt;_pages&gt;78-86&lt;/_pages&gt;&lt;_tertiary_title&gt;The British journal of surgery&lt;/_tertiary_title&gt;&lt;_type_work&gt;Comparative Study; Journal Article; Research Support, Non-U.S. Gov&amp;apos;t&lt;/_type_work&gt;&lt;_url&gt;http://www.ncbi.nlm.nih.gov/entrez/query.fcgi?cmd=Retrieve&amp;amp;db=pubmed&amp;amp;dopt=Abstract&amp;amp;list_uids=17016793&amp;amp;query_hl=1 _x000d__x000a_http://onlinelibrary.wiley.com/doi/10.1002/bjs.5528/pdf 全文链接_x000d__x000a_&lt;/_url&gt;&lt;_volume&gt;94&lt;/_volume&gt;&lt;_impact_factor&gt;   5.542&lt;/_impact_factor&gt;&lt;/Details&gt;&lt;Extra&gt;&lt;DBUID&gt;{BAE2BD10-9547-4EE7-AD1D-09C08020B991}&lt;/DBUID&gt;&lt;/Extra&gt;&lt;/Item&gt;&lt;/References&gt;&lt;/Group&gt;&lt;/Citation&gt;_x000a_"/>
    <w:docVar w:name="NE.Ref{3883B085-2F95-4746-8314-01E47D263C7F}" w:val=" ADDIN NE.Ref.{3883B085-2F95-4746-8314-01E47D263C7F}&lt;Citation&gt;&lt;Group&gt;&lt;References&gt;&lt;Item&gt;&lt;ID&gt;359&lt;/ID&gt;&lt;UID&gt;{7827A8B7-58E1-462F-B47B-33D59A0E2F9D}&lt;/UID&gt;&lt;Title&gt;Obesity portends increased morbidity and earlier recurrence following liver transplantation for hepatocellular carcinoma&lt;/Title&gt;&lt;Template&gt;Journal Article&lt;/Template&gt;&lt;Star&gt;1&lt;/Star&gt;&lt;Tag&gt;0&lt;/Tag&gt;&lt;Author&gt;Mathur, A; Franco, E S; Leone, J P; Osman-Mohamed, H; Rojas, H; Kemmer, N; Neff, G W; Rosemurgy, A S; Alsina, A E&lt;/Author&gt;&lt;Year&gt;2013&lt;/Year&gt;&lt;Details&gt;&lt;_accession_num&gt;23750492&lt;/_accession_num&gt;&lt;_author_adr&gt;Department of Surgery, University of South Florida, Tampa, FL 33606, USA.&lt;/_author_adr&gt;&lt;_created&gt;60456950&lt;/_created&gt;&lt;_date&gt;2013-07-01&lt;/_date&gt;&lt;_date_display&gt;2013 Jul&lt;/_date_display&gt;&lt;_doi&gt;10.1111/j.1477-2574.2012.00602.x&lt;/_doi&gt;&lt;_impact_factor&gt;   2.675&lt;/_impact_factor&gt;&lt;_isbn&gt;1477-2574 (Electronic); 1365-182X (Linking)&lt;/_isbn&gt;&lt;_issue&gt;7&lt;/_issue&gt;&lt;_journal&gt;HPB (Oxford)&lt;/_journal&gt;&lt;_keywords&gt;Analysis of Variance; Body Mass Index; Carcinoma, Hepatocellular/complications/mortality/pathology/*surgery; Female; Humans; Incidence; Kaplan-Meier Estimate; Length of Stay; Liver Neoplasms/complications/mortality/pathology/*surgery; Liver Transplantation/*adverse effects/mortality; Male; Middle Aged; Neoplasm Recurrence, Local/*etiology/mortality/pathology; Obesity/*complications/diagnosis/mortality; Postoperative Complications/mortality/therapy; Risk Factors; Time Factors; Treatment Outcome&lt;/_keywords&gt;&lt;_language&gt;eng&lt;/_language&gt;&lt;_modified&gt;60813412&lt;/_modified&gt;&lt;_ori_publication&gt;(c) 2012 International Hepato-Pancreato-Biliary Association.&lt;/_ori_publication&gt;&lt;_pages&gt;504-10&lt;/_pages&gt;&lt;_tertiary_title&gt;HPB : the official journal of the International Hepato Pancreato Biliary_x000d__x000a_      Association&lt;/_tertiary_title&gt;&lt;_type_work&gt;Journal Article&lt;/_type_work&gt;&lt;_url&gt;http://www.ncbi.nlm.nih.gov/entrez/query.fcgi?cmd=Retrieve&amp;amp;db=pubmed&amp;amp;dopt=Abstract&amp;amp;list_uids=23750492&amp;amp;query_hl=1 _x000d__x000a_http://europepmc.org/articles/./PMC3692019?pdf=render 全文链接_x000d__x000a_&lt;/_url&gt;&lt;_volume&gt;15&lt;/_volume&gt;&lt;/Details&gt;&lt;Extra&gt;&lt;DBUID&gt;{BAE2BD10-9547-4EE7-AD1D-09C08020B991}&lt;/DBUID&gt;&lt;/Extra&gt;&lt;/Item&gt;&lt;/References&gt;&lt;/Group&gt;&lt;/Citation&gt;_x000a_"/>
    <w:docVar w:name="NE.Ref{3CC1ECCC-3B73-430D-B28A-CF8E27CC56AD}" w:val=" ADDIN NE.Ref.{3CC1ECCC-3B73-430D-B28A-CF8E27CC56AD}&lt;Citation&gt;&lt;Group&gt;&lt;References&gt;&lt;Item&gt;&lt;ID&gt;523&lt;/ID&gt;&lt;UID&gt;{F3BB478C-A849-4621-8046-31C6953C0D86}&lt;/UID&gt;&lt;Title&gt;Role of HIF-1alpha in hypoxia-mediated apoptosis, cell proliferation and tumour angiogenesis&lt;/Title&gt;&lt;Template&gt;Journal Article&lt;/Template&gt;&lt;Star&gt;0&lt;/Star&gt;&lt;Tag&gt;0&lt;/Tag&gt;&lt;Author&gt;Carmeliet, P; Dor, Y; Herbert, J M; Fukumura, D; Brusselmans, K; Dewerchin, M; Neeman, M; Bono, F; Abramovitch, R; Maxwell, P; Koch, C J; Ratcliffe, P; Moons, L; Jain, R K; Collen, D; Keshert, E&lt;/Author&gt;&lt;Year&gt;1998&lt;/Year&gt;&lt;Details&gt;&lt;_accession_num&gt;9697772&lt;/_accession_num&gt;&lt;_author_adr&gt;Center for Transgene Technology and Gene Therapy, Flanders Interuniversity Institute for Biotechnology, KU Leuven, Belgium. Peter.Carmeliet@med.kuleuven.ac.be&lt;/_author_adr&gt;&lt;_created&gt;60514512&lt;/_created&gt;&lt;_date&gt;1998-07-30&lt;/_date&gt;&lt;_date_display&gt;1998 Jul 30&lt;/_date_display&gt;&lt;_doi&gt;10.1038/28867&lt;/_doi&gt;&lt;_isbn&gt;0028-0836 (Print); 0028-0836 (Linking)&lt;/_isbn&gt;&lt;_issue&gt;6692&lt;/_issue&gt;&lt;_journal&gt;Nature&lt;/_journal&gt;&lt;_keywords&gt;Animals; Apoptosis/*physiology; CHO Cells; Cell Division/*physiology; Cell Hypoxia; Cell Line; Cricetinae; DNA-Binding Proteins/genetics/*physiology; Endothelial Growth Factors/physiology; Gene Targeting; Glucose/physiology; Hypoxia-Inducible Factor 1; Hypoxia-Inducible Factor 1, alpha Subunit; Lymphokines/physiology; Mice; Mice, Nude; Neoplasms, Experimental/*blood supply; Neovascularization, Pathologic/*etiology; Nuclear Proteins/genetics/*physiology; Oxygen/*physiology; Regional Blood Flow; Stem Cells; *Transcription Factors; Vascular Endothelial Growth Factor A; Vascular Endothelial Growth Factors&lt;/_keywords&gt;&lt;_language&gt;eng&lt;/_language&gt;&lt;_modified&gt;60916272&lt;/_modified&gt;&lt;_pages&gt;485-90&lt;/_pages&gt;&lt;_tertiary_title&gt;Nature&lt;/_tertiary_title&gt;&lt;_type_work&gt;Journal Article; Research Support, U.S. Gov&amp;apos;t, P.H.S.&lt;/_type_work&gt;&lt;_url&gt;http://www.ncbi.nlm.nih.gov/entrez/query.fcgi?cmd=Retrieve&amp;amp;db=pubmed&amp;amp;dopt=Abstract&amp;amp;list_uids=9697772&amp;amp;query_hl=1&lt;/_url&gt;&lt;_volume&gt;394&lt;/_volume&gt;&lt;_impact_factor&gt;  41.456&lt;/_impact_factor&gt;&lt;_collection_scope&gt;SCI;SCIE;&lt;/_collection_scope&gt;&lt;/Details&gt;&lt;Extra&gt;&lt;DBUID&gt;{BAE2BD10-9547-4EE7-AD1D-09C08020B991}&lt;/DBUID&gt;&lt;/Extra&gt;&lt;/Item&gt;&lt;/References&gt;&lt;/Group&gt;&lt;Group&gt;&lt;References&gt;&lt;Item&gt;&lt;ID&gt;522&lt;/ID&gt;&lt;UID&gt;{9BEA6533-D1DC-45C5-A630-682526323AFC}&lt;/UID&gt;&lt;Title&gt;The role of the hypoxia-inducible factor in tumor metabolism growth and invasion&lt;/Title&gt;&lt;Template&gt;Journal Article&lt;/Template&gt;&lt;Star&gt;0&lt;/Star&gt;&lt;Tag&gt;0&lt;/Tag&gt;&lt;Author&gt;Brahimi-Horn, Christiane Pouysségur J&lt;/Author&gt;&lt;Year&gt;2006&lt;/Year&gt;&lt;Details&gt;&lt;_accessed&gt;60761693&lt;/_accessed&gt;&lt;_cate&gt;Research Support, Non-U.S. Gov&amp;amp;#39;t, Review, Journal Article&lt;/_cate&gt;&lt;_collection_scope&gt;SCIE;&lt;/_collection_scope&gt;&lt;_created&gt;60514509&lt;/_created&gt;&lt;_date_display&gt;08/2006&lt;/_date_display&gt;&lt;_db_updated&gt;PKU Search&lt;/_db_updated&gt;&lt;_isbn&gt;1769-6917&lt;/_isbn&gt;&lt;_issue&gt;8&lt;/_issue&gt;&lt;_journal&gt;Bulletin du cancer&lt;/_journal&gt;&lt;_modified&gt;60761678&lt;/_modified&gt;&lt;_pages&gt;E73-E80&lt;/_pages&gt;&lt;_subject_headings&gt;Procollagen-Proline Dioxygenase - metabolism&lt;/_subject_headings&gt;&lt;_volume&gt;93&lt;/_volume&gt;&lt;/Details&gt;&lt;Extra&gt;&lt;DBUID&gt;{BAE2BD10-9547-4EE7-AD1D-09C08020B991}&lt;/DBUID&gt;&lt;/Extra&gt;&lt;/Item&gt;&lt;/References&gt;&lt;/Group&gt;&lt;Group&gt;&lt;References&gt;&lt;Item&gt;&lt;ID&gt;643&lt;/ID&gt;&lt;UID&gt;{E73075E0-DA4C-48D5-A484-DBCF2F181B7F}&lt;/UID&gt;&lt;Title&gt;Hypoxia-induced dedifferentiation of tumor cells--a mechanism behind heterogeneity and aggressiveness of solid tumors&lt;/Title&gt;&lt;Template&gt;Journal Article&lt;/Template&gt;&lt;Star&gt;0&lt;/Star&gt;&lt;Tag&gt;0&lt;/Tag&gt;&lt;Author&gt;Axelson, H; Fredlund, E; Ovenberger, M; Landberg, G; Pahlman, S&lt;/Author&gt;&lt;Year&gt;2005&lt;/Year&gt;&lt;Details&gt;&lt;_accession_num&gt;16144692&lt;/_accession_num&gt;&lt;_author_adr&gt;Division of Molecular Medicine, Department of Laboratory Medicine, Lund University, University Hospital MAS, Entrance 78, SE-20502 Malmo, Sweden.&lt;/_author_adr&gt;&lt;_collection_scope&gt;SCI;SCIE;&lt;/_collection_scope&gt;&lt;_created&gt;60813482&lt;/_created&gt;&lt;_date&gt;2005-08-01&lt;/_date&gt;&lt;_date_display&gt;2005 Aug-Oct&lt;/_date_display&gt;&lt;_doi&gt;10.1016/j.semcdb.2005.03.007&lt;/_doi&gt;&lt;_impact_factor&gt;   6.265&lt;/_impact_factor&gt;&lt;_isbn&gt;1084-9521 (Print); 1084-9521 (Linking)&lt;/_isbn&gt;&lt;_issue&gt;4-5&lt;/_issue&gt;&lt;_journal&gt;Semin Cell Dev Biol&lt;/_journal&gt;&lt;_keywords&gt;Animals; Anoxia/genetics/*metabolism/*pathology; Cell Differentiation/genetics; Cell Transformation, Neoplastic/genetics/*metabolism/*pathology; *Gene Expression Regulation, Neoplastic; Humans; Neuroblastoma/genetics/*metabolism/*pathology; Phenotype&lt;/_keywords&gt;&lt;_language&gt;eng&lt;/_language&gt;&lt;_modified&gt;60813823&lt;/_modified&gt;&lt;_pages&gt;554-63&lt;/_pages&gt;&lt;_tertiary_title&gt;Seminars in cell &amp;amp; developmental biology&lt;/_tertiary_title&gt;&lt;_type_work&gt;Journal Article; Research Support, Non-U.S. Gov&amp;apos;t; Review&lt;/_type_work&gt;&lt;_url&gt;http://www.ncbi.nlm.nih.gov/entrez/query.fcgi?cmd=Retrieve&amp;amp;db=pubmed&amp;amp;dopt=Abstract&amp;amp;list_uids=16144692&amp;amp;query_hl=1&lt;/_url&gt;&lt;_volume&gt;16&lt;/_volume&gt;&lt;/Details&gt;&lt;Extra&gt;&lt;DBUID&gt;{BAE2BD10-9547-4EE7-AD1D-09C08020B991}&lt;/DBUID&gt;&lt;/Extra&gt;&lt;/Item&gt;&lt;/References&gt;&lt;/Group&gt;&lt;/Citation&gt;_x000a_"/>
    <w:docVar w:name="NE.Ref{3D423F93-14B6-4F19-80D6-700E4D9EFE24}" w:val=" ADDIN NE.Ref.{3D423F93-14B6-4F19-80D6-700E4D9EFE24}&lt;Citation&gt;&lt;Group&gt;&lt;References&gt;&lt;Item&gt;&lt;ID&gt;631&lt;/ID&gt;&lt;UID&gt;{725FBF23-B3BB-47E6-80AF-38BE0A7A3EAD}&lt;/UID&gt;&lt;Title&gt;Inferior survival in liver transplant recipients with hepatocellular carcinoma receiving donation after cardiac death liver allografts&lt;/Title&gt;&lt;Template&gt;Journal Article&lt;/Template&gt;&lt;Star&gt;0&lt;/Star&gt;&lt;Tag&gt;0&lt;/Tag&gt;&lt;Author&gt;Croome, K P; Wall, W; Chandok, N; Beck, G; Marotta, P; Hernandez-Alejandro, R&lt;/Author&gt;&lt;Year&gt;2013&lt;/Year&gt;&lt;Details&gt;&lt;_accessed&gt;60732585&lt;/_accessed&gt;&lt;_accession_num&gt;23907778&lt;/_accession_num&gt;&lt;_author_adr&gt;Multi-Organ Transplant Program, London Health Sciences Centre, London, Canada; Division of General Surgery, Department of Surgery, Western University, London, Canada.&lt;/_author_adr&gt;&lt;_created&gt;60732584&lt;/_created&gt;&lt;_date&gt;59870880&lt;/_date&gt;&lt;_date_display&gt;2013 Nov&lt;/_date_display&gt;&lt;_db_updated&gt;PubMed&lt;/_db_updated&gt;&lt;_doi&gt;10.1002/lt.23715&lt;/_doi&gt;&lt;_impact_factor&gt;   4.241&lt;/_impact_factor&gt;&lt;_isbn&gt;1527-6473 (Electronic); 1527-6465 (Linking)&lt;/_isbn&gt;&lt;_issue&gt;11&lt;/_issue&gt;&lt;_journal&gt;Liver Transpl&lt;/_journal&gt;&lt;_keywords&gt;Adult; Aged; Allografts; Carcinoma, Hepatocellular/mortality/*surgery; Death; Female; Humans; Liver Neoplasms/mortality/*surgery; *Liver Transplantation; Male; Middle Aged; Proportional Hazards Models; Tissue Donors&lt;/_keywords&gt;&lt;_language&gt;eng&lt;/_language&gt;&lt;_modified&gt;60835626&lt;/_modified&gt;&lt;_ori_publication&gt;(c) 2013 American Association for the Study of Liver Diseases.&lt;/_ori_publication&gt;&lt;_pages&gt;1214-23&lt;/_pages&gt;&lt;_tertiary_title&gt;Liver transplantation : official publication of the American Association for the _x000d__x000a_      Study of Liver Diseases and the International Liver Transplantation Society&lt;/_tertiary_title&gt;&lt;_type_work&gt;Journal Article&lt;/_type_work&gt;&lt;_url&gt;http://www.ncbi.nlm.nih.gov/entrez/query.fcgi?cmd=Retrieve&amp;amp;db=pubmed&amp;amp;dopt=Abstract&amp;amp;list_uids=23907778&amp;amp;query_hl=1&lt;/_url&gt;&lt;_volume&gt;19&lt;/_volume&gt;&lt;/Details&gt;&lt;Extra&gt;&lt;DBUID&gt;{BAE2BD10-9547-4EE7-AD1D-09C08020B991}&lt;/DBUID&gt;&lt;/Extra&gt;&lt;/Item&gt;&lt;/References&gt;&lt;/Group&gt;&lt;/Citation&gt;_x000a_"/>
    <w:docVar w:name="NE.Ref{3F37D29C-DAC6-4804-B476-F0B2F78C5DD4}" w:val=" ADDIN NE.Ref.{3F37D29C-DAC6-4804-B476-F0B2F78C5DD4}&lt;Citation&gt;&lt;Group&gt;&lt;References&gt;&lt;Item&gt;&lt;ID&gt;551&lt;/ID&gt;&lt;UID&gt;{E519C6C4-D31A-427F-BCF7-A4141D1C2C1C}&lt;/UID&gt;&lt;Title&gt;Kinetics of B, T, NK lymphocytes and isoagglutinin titers in ABO incompatible living donor liver transplantation using rituximab and basiliximab&lt;/Title&gt;&lt;Template&gt;Journal Article&lt;/Template&gt;&lt;Star&gt;0&lt;/Star&gt;&lt;Tag&gt;0&lt;/Tag&gt;&lt;Author&gt;Lee, Seung Duk; Kim, Seong Hoon; Kong, Sun-Young; Kim, Young-Kyu; Park, Sang-Jae&lt;/Author&gt;&lt;Year&gt;2015&lt;/Year&gt;&lt;Details&gt;&lt;_accessed&gt;60523878&lt;/_accessed&gt;&lt;_collection_scope&gt;SCI;SCIE;&lt;/_collection_scope&gt;&lt;_created&gt;60523878&lt;/_created&gt;&lt;_db_updated&gt;CrossRef&lt;/_db_updated&gt;&lt;_doi&gt;10.1016/j.trim.2014.11.216&lt;/_doi&gt;&lt;_impact_factor&gt;   0.000&lt;/_impact_factor&gt;&lt;_isbn&gt;09663274&lt;/_isbn&gt;&lt;_issue&gt;1&lt;/_issue&gt;&lt;_journal&gt;Transplant Immunology&lt;/_journal&gt;&lt;_modified&gt;60813494&lt;/_modified&gt;&lt;_pages&gt;29-34&lt;/_pages&gt;&lt;_tertiary_title&gt;Transplant Immunology&lt;/_tertiary_title&gt;&lt;_url&gt;http://linkinghub.elsevier.com/retrieve/pii/S0966327414003189_x000d__x000a_http://api.elsevier.com/content/article/PII:S0966327414003189?httpAccept=text/xml&lt;/_url&gt;&lt;_volume&gt;32&lt;/_volume&gt;&lt;/Details&gt;&lt;Extra&gt;&lt;DBUID&gt;{BAE2BD10-9547-4EE7-AD1D-09C08020B991}&lt;/DBUID&gt;&lt;/Extra&gt;&lt;/Item&gt;&lt;/References&gt;&lt;/Group&gt;&lt;/Citation&gt;_x000a_"/>
    <w:docVar w:name="NE.Ref{3FB7757F-6577-4B12-B5D2-E3494AFDA315}" w:val=" ADDIN NE.Ref.{3FB7757F-6577-4B12-B5D2-E3494AFDA315}&lt;Citation&gt;&lt;Group&gt;&lt;References&gt;&lt;Item&gt;&lt;ID&gt;513&lt;/ID&gt;&lt;UID&gt;{512F634C-7320-437E-8074-C8D22BC98A2A}&lt;/UID&gt;&lt;Title&gt;Gender affects reperfusion injury in rat liver&lt;/Title&gt;&lt;Template&gt;Journal Article&lt;/Template&gt;&lt;Star&gt;0&lt;/Star&gt;&lt;Tag&gt;0&lt;/Tag&gt;&lt;Author&gt;Gasbarrini, A; Addolorato, G; Di Campli, C; Simoncini, M; Montemagno, S; Castagneto, M; Padalino, C; Pola, P; Gasbarrini, G&lt;/Author&gt;&lt;Year&gt;2001&lt;/Year&gt;&lt;Details&gt;&lt;_accession_num&gt;11414309&lt;/_accession_num&gt;&lt;_author_adr&gt;Patologia Medica, Catholic University of Rome, Italy.&lt;/_author_adr&gt;&lt;_created&gt;60510132&lt;/_created&gt;&lt;_date&gt;2001-06-01&lt;/_date&gt;&lt;_date_display&gt;2001 Jun&lt;/_date_display&gt;&lt;_isbn&gt;0163-2116 (Print); 0163-2116 (Linking)&lt;/_isbn&gt;&lt;_issue&gt;6&lt;/_issue&gt;&lt;_journal&gt;Dig Dis Sci&lt;/_journal&gt;&lt;_keywords&gt;Animals; Female; Liver Diseases/*etiology/pathology; Luminescent Measurements; Male; Rats; Rats, Wistar; Reperfusion Injury/*etiology/pathology; Sex Factors&lt;/_keywords&gt;&lt;_language&gt;eng&lt;/_language&gt;&lt;_modified&gt;60916275&lt;/_modified&gt;&lt;_pages&gt;1305-12&lt;/_pages&gt;&lt;_tertiary_title&gt;Digestive diseases and sciences&lt;/_tertiary_title&gt;&lt;_type_work&gt;Comparative Study; Journal Article; Research Support, Non-U.S. Gov&amp;apos;t&lt;/_type_work&gt;&lt;_url&gt;http://www.ncbi.nlm.nih.gov/entrez/query.fcgi?cmd=Retrieve&amp;amp;db=pubmed&amp;amp;dopt=Abstract&amp;amp;list_uids=11414309&amp;amp;query_hl=1&lt;/_url&gt;&lt;_volume&gt;46&lt;/_volume&gt;&lt;_impact_factor&gt;   2.613&lt;/_impact_factor&gt;&lt;/Details&gt;&lt;Extra&gt;&lt;DBUID&gt;{BAE2BD10-9547-4EE7-AD1D-09C08020B991}&lt;/DBUID&gt;&lt;/Extra&gt;&lt;/Item&gt;&lt;/References&gt;&lt;/Group&gt;&lt;Group&gt;&lt;References&gt;&lt;Item&gt;&lt;ID&gt;476&lt;/ID&gt;&lt;UID&gt;{99DBAAAE-DD46-4E3C-84B7-C9B0239B74FB}&lt;/UID&gt;&lt;Title&gt;Lower liver transplant success in females: gender differences in metabolic response to global ischemia&lt;/Title&gt;&lt;Template&gt;Journal Article&lt;/Template&gt;&lt;Star&gt;0&lt;/Star&gt;&lt;Tag&gt;0&lt;/Tag&gt;&lt;Author&gt;Wittnich, C; Belanger, M P; Askin, N; Boscarino, C; Wallen, W J&lt;/Author&gt;&lt;Year&gt;2004&lt;/Year&gt;&lt;Details&gt;&lt;_accessed&gt;60500716&lt;/_accessed&gt;&lt;_created&gt;60500716&lt;/_created&gt;&lt;_db_updated&gt;CrossRef&lt;/_db_updated&gt;&lt;_doi&gt;10.1016/j.transproceed.2004.05.055&lt;/_doi&gt;&lt;_isbn&gt;00411345&lt;/_isbn&gt;&lt;_issue&gt;5&lt;/_issue&gt;&lt;_journal&gt;Transplantation Proceedings&lt;/_journal&gt;&lt;_modified&gt;60500716&lt;/_modified&gt;&lt;_pages&gt;1485-1488&lt;/_pages&gt;&lt;_tertiary_title&gt;Transplantation Proceedings&lt;/_tertiary_title&gt;&lt;_url&gt;http://linkinghub.elsevier.com/retrieve/pii/S0041134504005871&lt;/_url&gt;&lt;_volume&gt;36&lt;/_volume&gt;&lt;_impact_factor&gt;   0.000&lt;/_impact_factor&gt;&lt;_collection_scope&gt;SCI;SCIE;&lt;/_collection_scope&gt;&lt;/Details&gt;&lt;Extra&gt;&lt;DBUID&gt;{BAE2BD10-9547-4EE7-AD1D-09C08020B991}&lt;/DBUID&gt;&lt;/Extra&gt;&lt;/Item&gt;&lt;/References&gt;&lt;/Group&gt;&lt;/Citation&gt;_x000a_"/>
    <w:docVar w:name="NE.Ref{420A0D7F-28EF-4FB0-ADAC-C8D4EA54D9FC}" w:val=" ADDIN NE.Ref.{420A0D7F-28EF-4FB0-ADAC-C8D4EA54D9FC}&lt;Citation&gt;&lt;Group&gt;&lt;References&gt;&lt;Item&gt;&lt;ID&gt;512&lt;/ID&gt;&lt;UID&gt;{0ACEA3B2-54DD-4007-96C5-F5FFEA4951F7}&lt;/UID&gt;&lt;Title&gt;Gender disparity in liver cancer due to sex differences in MyD88-dependent IL-6 production&lt;/Title&gt;&lt;Template&gt;Journal Article&lt;/Template&gt;&lt;Star&gt;0&lt;/Star&gt;&lt;Tag&gt;0&lt;/Tag&gt;&lt;Author&gt;Naugler, W E; Sakurai, T; Kim, S; Maeda, S; Kim, K; Elsharkawy, A M; Karin, M&lt;/Author&gt;&lt;Year&gt;2007&lt;/Year&gt;&lt;Details&gt;&lt;_accession_num&gt;17615358&lt;/_accession_num&gt;&lt;_author_adr&gt;Laboratory of Gene Regulation and Signal Transduction, Department of Pharmacology and Cancer Center, University of California, San Diego, CA 93093, USA.&lt;/_author_adr&gt;&lt;_collection_scope&gt;SCI;SCIE;&lt;/_collection_scope&gt;&lt;_created&gt;60509949&lt;/_created&gt;&lt;_date&gt;2007-07-06&lt;/_date&gt;&lt;_date_display&gt;2007 Jul 6&lt;/_date_display&gt;&lt;_doi&gt;10.1126/science.1140485&lt;/_doi&gt;&lt;_impact_factor&gt;  33.611&lt;/_impact_factor&gt;&lt;_isbn&gt;1095-9203 (Electronic); 0036-8075 (Linking)&lt;/_isbn&gt;&lt;_issue&gt;5834&lt;/_issue&gt;&lt;_journal&gt;Science&lt;/_journal&gt;&lt;_keywords&gt;Animals; Carbon Tetrachloride/administration &amp;amp; dosage; Diethylnitrosamine/administration &amp;amp; dosage/metabolism; Estradiol/pharmacology; Female; Hepatocytes; Interleukin-6/blood/genetics/*metabolism; Kupffer Cells/*metabolism; Liver/metabolism/pathology; Liver Neoplasms, Experimental/chemically induced/immunology/*physiopathology; Male; Mice; Mice, Inbred C57BL; Mice, Knockout; Myeloid Differentiation Factor 88/*physiology; Necrosis; Ovariectomy; RNA, Messenger/genetics/metabolism; *Sex Characteristics&lt;/_keywords&gt;&lt;_language&gt;eng&lt;/_language&gt;&lt;_modified&gt;60813428&lt;/_modified&gt;&lt;_pages&gt;121-4&lt;/_pages&gt;&lt;_tertiary_title&gt;Science (New York, N.Y.)&lt;/_tertiary_title&gt;&lt;_type_work&gt;Journal Article; Research Support, N.I.H., Extramural; Research Support, Non-U.S. Gov&amp;apos;t&lt;/_type_work&gt;&lt;_url&gt;http://www.ncbi.nlm.nih.gov/entrez/query.fcgi?cmd=Retrieve&amp;amp;db=pubmed&amp;amp;dopt=Abstract&amp;amp;list_uids=17615358&amp;amp;query_hl=1&lt;/_url&gt;&lt;_volume&gt;317&lt;/_volume&gt;&lt;/Details&gt;&lt;Extra&gt;&lt;DBUID&gt;{BAE2BD10-9547-4EE7-AD1D-09C08020B991}&lt;/DBUID&gt;&lt;/Extra&gt;&lt;/Item&gt;&lt;/References&gt;&lt;/Group&gt;&lt;Group&gt;&lt;References&gt;&lt;Item&gt;&lt;ID&gt;590&lt;/ID&gt;&lt;UID&gt;{E9F4970C-1E34-4AF3-B3FA-8CB04080504A}&lt;/UID&gt;&lt;Title&gt;Impact of sex on the survival of patients with hepatocellular carcinoma: A Surveillance, Epidemiology, and End Results analysis&lt;/Title&gt;&lt;Template&gt;Journal Article&lt;/Template&gt;&lt;Star&gt;0&lt;/Star&gt;&lt;Tag&gt;0&lt;/Tag&gt;&lt;Author&gt;Yang, Dongyun; Hanna, Diana L; Usher, Josh; LoCoco, Jordan; Chaudhari, Pritesh; Lenz, Heinz-Josef; Setiawan, V Wendy; El-Khoueiry, Anthony&lt;/Author&gt;&lt;Year&gt;2014&lt;/Year&gt;&lt;Details&gt;&lt;_accessed&gt;60532923&lt;/_accessed&gt;&lt;_collection_scope&gt;SCI;SCIE;&lt;/_collection_scope&gt;&lt;_created&gt;60532922&lt;/_created&gt;&lt;_date&gt;60439680&lt;/_date&gt;&lt;_db_updated&gt;CrossRef&lt;/_db_updated&gt;&lt;_doi&gt;10.1002/cncr.28912&lt;/_doi&gt;&lt;_impact_factor&gt;   4.901&lt;/_impact_factor&gt;&lt;_issue&gt;23&lt;/_issue&gt;&lt;_journal&gt;Cancer&lt;/_journal&gt;&lt;_modified&gt;60672873&lt;/_modified&gt;&lt;_pages&gt;3707-3716&lt;/_pages&gt;&lt;_tertiary_title&gt;Cancer&lt;/_tertiary_title&gt;&lt;_url&gt;http://doi.wiley.com/10.1002/cncr.28912&lt;/_url&gt;&lt;_volume&gt;120&lt;/_volume&gt;&lt;/Details&gt;&lt;Extra&gt;&lt;DBUID&gt;{BAE2BD10-9547-4EE7-AD1D-09C08020B991}&lt;/DBUID&gt;&lt;/Extra&gt;&lt;/Item&gt;&lt;/References&gt;&lt;/Group&gt;&lt;/Citation&gt;_x000a_"/>
    <w:docVar w:name="NE.Ref{42787F97-08FB-4CF2-AD60-5CE60F11A9A8}" w:val=" ADDIN NE.Ref.{42787F97-08FB-4CF2-AD60-5CE60F11A9A8}&lt;Citation&gt;&lt;Group&gt;&lt;References&gt;&lt;Item&gt;&lt;ID&gt;515&lt;/ID&gt;&lt;UID&gt;{00E0D759-1C9B-4F0D-8843-B7D2EA4BA531}&lt;/UID&gt;&lt;Title&gt;Ischemia time impacts recurrence of hepatocellular carcinoma following liver transplantation&lt;/Title&gt;&lt;Template&gt;Journal Article&lt;/Template&gt;&lt;Star&gt;0&lt;/Star&gt;&lt;Tag&gt;0&lt;/Tag&gt;&lt;Author&gt;Nagai, S; Yoshida, A; Facciuto, M; Moonka, D; Abouljoud, M S; Schwartz, M E; Florman, S S&lt;/Author&gt;&lt;Year&gt;2014&lt;/Year&gt;&lt;Details&gt;&lt;_accession_num&gt;25099130&lt;/_accession_num&gt;&lt;_author_adr&gt;Recanati/Miller Transplantation Institute, Icahn School of Medicine at Mount Sinai, New York, New York; Division of Transplant and Hepatobiliary Surgery, Henry Ford Transplant Institute, Henry Ford Hospital, Detroit, Michigan.&lt;/_author_adr&gt;&lt;_collection_scope&gt;SCI;SCIE;&lt;/_collection_scope&gt;&lt;_created&gt;60514358&lt;/_created&gt;&lt;_date&gt;2014-08-07&lt;/_date&gt;&lt;_date_display&gt;2014 Aug 7&lt;/_date_display&gt;&lt;_doi&gt;10.1002/hep.27358&lt;/_doi&gt;&lt;_impact_factor&gt;  11.055&lt;/_impact_factor&gt;&lt;_isbn&gt;1527-3350 (Electronic); 0270-9139 (Linking)&lt;/_isbn&gt;&lt;_journal&gt;Hepatology&lt;/_journal&gt;&lt;_keywords&gt;Ischemia reperfusion injury; Malignancy; Metastasis; Posttransplant complication; Transfusion&lt;/_keywords&gt;&lt;_language&gt;ENG&lt;/_language&gt;&lt;_modified&gt;60761674&lt;/_modified&gt;&lt;_ori_publication&gt;Copyright (c) 2014 American Association for the Study of Liver Diseases.&lt;/_ori_publication&gt;&lt;_tertiary_title&gt;Hepatology (Baltimore, Md.)&lt;/_tertiary_title&gt;&lt;_type_work&gt;JOURNAL ARTICLE&lt;/_type_work&gt;&lt;_url&gt;http://www.ncbi.nlm.nih.gov/entrez/query.fcgi?cmd=Retrieve&amp;amp;db=pubmed&amp;amp;dopt=Abstract&amp;amp;list_uids=25099130&amp;amp;query_hl=1&lt;/_url&gt;&lt;/Details&gt;&lt;Extra&gt;&lt;DBUID&gt;{BAE2BD10-9547-4EE7-AD1D-09C08020B991}&lt;/DBUID&gt;&lt;/Extra&gt;&lt;/Item&gt;&lt;/References&gt;&lt;/Group&gt;&lt;/Citation&gt;_x000a_"/>
    <w:docVar w:name="NE.Ref{44F83AD1-5850-43B1-B647-15E0D6C3F4BB}" w:val=" ADDIN NE.Ref.{44F83AD1-5850-43B1-B647-15E0D6C3F4BB}&lt;Citation&gt;&lt;Group&gt;&lt;References&gt;&lt;Item&gt;&lt;ID&gt;588&lt;/ID&gt;&lt;UID&gt;{2A9FF09E-D588-4428-9579-1CFF717F8DC5}&lt;/UID&gt;&lt;Title&gt;Age is not a contraindication for orthotopic liver transplantation: a single institution experience with recipients older than 75 years&lt;/Title&gt;&lt;Template&gt;Journal Article&lt;/Template&gt;&lt;Star&gt;0&lt;/Star&gt;&lt;Tag&gt;0&lt;/Tag&gt;&lt;Author&gt;Taner, C Burcin; Ung, Ryan L; Rosser, Barry G; Aranda-Michel, Jaime&lt;/Author&gt;&lt;Year&gt;2012&lt;/Year&gt;&lt;Details&gt;&lt;_accessed&gt;60532784&lt;/_accessed&gt;&lt;_collection_scope&gt;SCIE;&lt;/_collection_scope&gt;&lt;_created&gt;60532784&lt;/_created&gt;&lt;_db_updated&gt;CrossRef&lt;/_db_updated&gt;&lt;_doi&gt;10.1007/s12072-011-9286-7&lt;/_doi&gt;&lt;_impact_factor&gt;   1.780&lt;/_impact_factor&gt;&lt;_isbn&gt;1936-0533&lt;/_isbn&gt;&lt;_issue&gt;1&lt;/_issue&gt;&lt;_journal&gt;Hepatology International&lt;/_journal&gt;&lt;_modified&gt;60813418&lt;/_modified&gt;&lt;_pages&gt;403-407&lt;/_pages&gt;&lt;_tertiary_title&gt;Hepatol Int&lt;/_tertiary_title&gt;&lt;_url&gt;http://link.springer.com/10.1007/s12072-011-9286-7_x000d__x000a_http://www.springerlink.com/index/pdf/10.1007/s12072-011-9286-7&lt;/_url&gt;&lt;_volume&gt;6&lt;/_volume&gt;&lt;/Details&gt;&lt;Extra&gt;&lt;DBUID&gt;{BAE2BD10-9547-4EE7-AD1D-09C08020B991}&lt;/DBUID&gt;&lt;/Extra&gt;&lt;/Item&gt;&lt;/References&gt;&lt;/Group&gt;&lt;Group&gt;&lt;References&gt;&lt;Item&gt;&lt;ID&gt;589&lt;/ID&gt;&lt;UID&gt;{1C22AD83-160E-4575-9D67-BB10EB3A67DD}&lt;/UID&gt;&lt;Title&gt;Liver Transplant Recipients Older Than 60 Years Have Lower Survival and Higher Incidence of Malignancy&lt;/Title&gt;&lt;Template&gt;Journal Article&lt;/Template&gt;&lt;Star&gt;0&lt;/Star&gt;&lt;Tag&gt;0&lt;/Tag&gt;&lt;Author&gt;Herrero, J Ignacio; Lucena, Juan Felipe; Quiroga, Jorge; Sangro, Bruno; Pardo, Fernando; Rotellar, Fernando; Alvarez-Cienfuegos, Javier; Prieto, Jesus&lt;/Author&gt;&lt;Year&gt;2003&lt;/Year&gt;&lt;Details&gt;&lt;_accessed&gt;60532784&lt;/_accessed&gt;&lt;_created&gt;60532784&lt;/_created&gt;&lt;_db_updated&gt;CrossRef&lt;/_db_updated&gt;&lt;_doi&gt;10.1046/j.1600-6143.2003.00227.x&lt;/_doi&gt;&lt;_impact_factor&gt;   5.683&lt;/_impact_factor&gt;&lt;_isbn&gt;1600-6135&lt;/_isbn&gt;&lt;_issue&gt;11&lt;/_issue&gt;&lt;_journal&gt;American Journal of Transplantation&lt;/_journal&gt;&lt;_modified&gt;60916263&lt;/_modified&gt;&lt;_pages&gt;1407-1412&lt;/_pages&gt;&lt;_tertiary_title&gt;Am J Transplant&lt;/_tertiary_title&gt;&lt;_url&gt;http://doi.wiley.com/10.1046/j.1600-6143.2003.00227.x&lt;/_url&gt;&lt;_volume&gt;3&lt;/_volume&gt;&lt;_collection_scope&gt;SCIE;&lt;/_collection_scope&gt;&lt;/Details&gt;&lt;Extra&gt;&lt;DBUID&gt;{BAE2BD10-9547-4EE7-AD1D-09C08020B991}&lt;/DBUID&gt;&lt;/Extra&gt;&lt;/Item&gt;&lt;/References&gt;&lt;/Group&gt;&lt;/Citation&gt;_x000a_"/>
    <w:docVar w:name="NE.Ref{46C3A3BF-4B46-4A3A-BBC7-41FDAFB913B8}" w:val=" ADDIN NE.Ref.{46C3A3BF-4B46-4A3A-BBC7-41FDAFB913B8}&lt;Citation&gt;&lt;Group&gt;&lt;References&gt;&lt;Item&gt;&lt;ID&gt;455&lt;/ID&gt;&lt;UID&gt;{BA619795-E61F-45C6-AB1A-EACC8DFA8983}&lt;/UID&gt;&lt;Title&gt;Living donor liver transplantation for hepatocellular carcinoma&lt;/Title&gt;&lt;Template&gt;Journal Article&lt;/Template&gt;&lt;Star&gt;0&lt;/Star&gt;&lt;Tag&gt;0&lt;/Tag&gt;&lt;Author&gt;Kulik, L; Abecassis, M&lt;/Author&gt;&lt;Year&gt;2004&lt;/Year&gt;&lt;Details&gt;&lt;_accession_num&gt;15508095&lt;/_accession_num&gt;&lt;_author_adr&gt;Department of Medicine, Division of Hepatology, Feinberg School of Medicine, Northwestern University, Chicago, Illinois, USA.&lt;/_author_adr&gt;&lt;_created&gt;60461341&lt;/_created&gt;&lt;_date&gt;2004-11-01&lt;/_date&gt;&lt;_date_display&gt;2004 Nov&lt;/_date_display&gt;&lt;_isbn&gt;0016-5085 (Print); 0016-5085 (Linking)&lt;/_isbn&gt;&lt;_issue&gt;5 Suppl 1&lt;/_issue&gt;&lt;_journal&gt;Gastroenterology&lt;/_journal&gt;&lt;_keywords&gt;*Algorithms; Carcinoma, Hepatocellular/*therapy; Humans; Liver Neoplasms/*therapy; Liver Transplantation/*methods; *Living Donors; Neoplasm Staging; Patient Selection; Recurrence; *Waiting Lists&lt;/_keywords&gt;&lt;_language&gt;eng&lt;/_language&gt;&lt;_modified&gt;60916247&lt;/_modified&gt;&lt;_pages&gt;S277-82&lt;/_pages&gt;&lt;_tertiary_title&gt;Gastroenterology&lt;/_tertiary_title&gt;&lt;_type_work&gt;Journal Article; Review&lt;/_type_work&gt;&lt;_url&gt;http://www.ncbi.nlm.nih.gov/entrez/query.fcgi?cmd=Retrieve&amp;amp;db=pubmed&amp;amp;dopt=Abstract&amp;amp;list_uids=15508095&amp;amp;query_hl=1&lt;/_url&gt;&lt;_volume&gt;127&lt;/_volume&gt;&lt;_impact_factor&gt;  16.716&lt;/_impact_factor&gt;&lt;_collection_scope&gt;SCI;SCIE;&lt;/_collection_scope&gt;&lt;/Details&gt;&lt;Extra&gt;&lt;DBUID&gt;{BAE2BD10-9547-4EE7-AD1D-09C08020B991}&lt;/DBUID&gt;&lt;/Extra&gt;&lt;/Item&gt;&lt;/References&gt;&lt;/Group&gt;&lt;Group&gt;&lt;References&gt;&lt;Item&gt;&lt;ID&gt;442&lt;/ID&gt;&lt;UID&gt;{F9D399B6-8C57-4922-B99F-A25D8F274334}&lt;/UID&gt;&lt;Title&gt;Hepatocellular carcinoma recurrence and death following living and deceased donor liver transplantation&lt;/Title&gt;&lt;Template&gt;Journal Article&lt;/Template&gt;&lt;Star&gt;0&lt;/Star&gt;&lt;Tag&gt;0&lt;/Tag&gt;&lt;Author&gt;Fisher, R A; Kulik, L M; Freise, C E; Lok, A S; Shearon, T H; Brown, RS Jr; Ghobrial, R M; Fair, J H; Olthoff, K M; Kam, I; Berg, C L&lt;/Author&gt;&lt;Year&gt;2007&lt;/Year&gt;&lt;Details&gt;&lt;_accession_num&gt;17511683&lt;/_accession_num&gt;&lt;_author_adr&gt;Department of Surgery, Medical College of Virginia Hospitals, Virginia Commonwealth University, Richmond, VA, USA.&lt;/_author_adr&gt;&lt;_created&gt;60461341&lt;/_created&gt;&lt;_date&gt;2007-06-01&lt;/_date&gt;&lt;_date_display&gt;2007 Jun&lt;/_date_display&gt;&lt;_doi&gt;10.1111/j.1600-6143.2007.01802.x&lt;/_doi&gt;&lt;_isbn&gt;1600-6135 (Print); 1600-6135 (Linking)&lt;/_isbn&gt;&lt;_issue&gt;6&lt;/_issue&gt;&lt;_journal&gt;Am J Transplant&lt;/_journal&gt;&lt;_keywords&gt;Adult; Aged; Cadaver; Carcinoma, Hepatocellular/*epidemiology; Cohort Studies; Female; Humans; Liver Neoplasms/*epidemiology/pathology; Liver Transplantation/*adverse effects/mortality; Living Donors/*statistics &amp;amp; numerical data; Male; Middle Aged; Neoplasm Staging; Postoperative Complications/*epidemiology/pathology; Retrospective Studies; Survival Analysis; Time Factors; Tissue Donors/*statistics &amp;amp; numerical data; Waiting Lists&lt;/_keywords&gt;&lt;_language&gt;eng&lt;/_language&gt;&lt;_modified&gt;60499983&lt;/_modified&gt;&lt;_pages&gt;1601-8&lt;/_pages&gt;&lt;_tertiary_title&gt;American journal of transplantation : official journal of the American Society of_x000d__x000a_      Transplantation and the American Society of Transplant Surgeons&lt;/_tertiary_title&gt;&lt;_type_work&gt;Journal Article; Research Support, Non-U.S. Gov&amp;apos;t&lt;/_type_work&gt;&lt;_url&gt;http://www.ncbi.nlm.nih.gov/entrez/query.fcgi?cmd=Retrieve&amp;amp;db=pubmed&amp;amp;dopt=Abstract&amp;amp;list_uids=17511683&amp;amp;query_hl=1 _x000d__x000a_http://onlinelibrary.wiley.com/doi/10.1111/j.1600-6143.2007.01802.x/pdf 全文链接_x000d__x000a_&lt;/_url&gt;&lt;_volume&gt;7&lt;/_volume&gt;&lt;_impact_factor&gt;   5.683&lt;/_impact_factor&gt;&lt;_collection_scope&gt;SCIE;&lt;/_collection_scope&gt;&lt;/Details&gt;&lt;Extra&gt;&lt;DBUID&gt;{BAE2BD10-9547-4EE7-AD1D-09C08020B991}&lt;/DBUID&gt;&lt;/Extra&gt;&lt;/Item&gt;&lt;/References&gt;&lt;/Group&gt;&lt;/Citation&gt;_x000a_"/>
    <w:docVar w:name="NE.Ref{470C3A72-AEAA-4883-84D7-93F2EB06157F}" w:val=" ADDIN NE.Ref.{470C3A72-AEAA-4883-84D7-93F2EB06157F}&lt;Citation&gt;&lt;Group&gt;&lt;References&gt;&lt;Item&gt;&lt;ID&gt;359&lt;/ID&gt;&lt;UID&gt;{7827A8B7-58E1-462F-B47B-33D59A0E2F9D}&lt;/UID&gt;&lt;Title&gt;Obesity portends increased morbidity and earlier recurrence following liver transplantation for hepatocellular carcinoma&lt;/Title&gt;&lt;Template&gt;Journal Article&lt;/Template&gt;&lt;Star&gt;1&lt;/Star&gt;&lt;Tag&gt;0&lt;/Tag&gt;&lt;Author&gt;Mathur, A; Franco, E S; Leone, J P; Osman-Mohamed, H; Rojas, H; Kemmer, N; Neff, G W; Rosemurgy, A S; Alsina, A E&lt;/Author&gt;&lt;Year&gt;2013&lt;/Year&gt;&lt;Details&gt;&lt;_accession_num&gt;23750492&lt;/_accession_num&gt;&lt;_author_adr&gt;Department of Surgery, University of South Florida, Tampa, FL 33606, USA.&lt;/_author_adr&gt;&lt;_created&gt;60456950&lt;/_created&gt;&lt;_date&gt;2013-07-01&lt;/_date&gt;&lt;_date_display&gt;2013 Jul&lt;/_date_display&gt;&lt;_doi&gt;10.1111/j.1477-2574.2012.00602.x&lt;/_doi&gt;&lt;_impact_factor&gt;   2.675&lt;/_impact_factor&gt;&lt;_isbn&gt;1477-2574 (Electronic); 1365-182X (Linking)&lt;/_isbn&gt;&lt;_issue&gt;7&lt;/_issue&gt;&lt;_journal&gt;HPB (Oxford)&lt;/_journal&gt;&lt;_keywords&gt;Analysis of Variance; Body Mass Index; Carcinoma, Hepatocellular/complications/mortality/pathology/*surgery; Female; Humans; Incidence; Kaplan-Meier Estimate; Length of Stay; Liver Neoplasms/complications/mortality/pathology/*surgery; Liver Transplantation/*adverse effects/mortality; Male; Middle Aged; Neoplasm Recurrence, Local/*etiology/mortality/pathology; Obesity/*complications/diagnosis/mortality; Postoperative Complications/mortality/therapy; Risk Factors; Time Factors; Treatment Outcome&lt;/_keywords&gt;&lt;_language&gt;eng&lt;/_language&gt;&lt;_modified&gt;60813412&lt;/_modified&gt;&lt;_ori_publication&gt;(c) 2012 International Hepato-Pancreato-Biliary Association.&lt;/_ori_publication&gt;&lt;_pages&gt;504-10&lt;/_pages&gt;&lt;_tertiary_title&gt;HPB : the official journal of the International Hepato Pancreato Biliary_x000d__x000a_      Association&lt;/_tertiary_title&gt;&lt;_type_work&gt;Journal Article&lt;/_type_work&gt;&lt;_url&gt;http://www.ncbi.nlm.nih.gov/entrez/query.fcgi?cmd=Retrieve&amp;amp;db=pubmed&amp;amp;dopt=Abstract&amp;amp;list_uids=23750492&amp;amp;query_hl=1 _x000d__x000a_http://europepmc.org/articles/./PMC3692019?pdf=render 全文链接_x000d__x000a_&lt;/_url&gt;&lt;_volume&gt;15&lt;/_volume&gt;&lt;/Details&gt;&lt;Extra&gt;&lt;DBUID&gt;{BAE2BD10-9547-4EE7-AD1D-09C08020B991}&lt;/DBUID&gt;&lt;/Extra&gt;&lt;/Item&gt;&lt;/References&gt;&lt;/Group&gt;&lt;/Citation&gt;_x000a_"/>
    <w:docVar w:name="NE.Ref{4821E49C-9A11-45B1-9B9D-B33D3E3997C8}" w:val=" ADDIN NE.Ref.{4821E49C-9A11-45B1-9B9D-B33D3E3997C8}&lt;Citation&gt;&lt;Group&gt;&lt;References&gt;&lt;Item&gt;&lt;ID&gt;401&lt;/ID&gt;&lt;UID&gt;{FEFAA12B-800A-414A-8814-E76A3E7A2D0B}&lt;/UID&gt;&lt;Title&gt;Living donor liver transplantation for hepatocellular carcinoma: Increased recurrence but improved survival&lt;/Title&gt;&lt;Template&gt;Journal Article&lt;/Template&gt;&lt;Star&gt;0&lt;/Star&gt;&lt;Tag&gt;0&lt;/Tag&gt;&lt;Author&gt;Vakili, K; Pomposelli, J J; Cheah, Y L; Akoad, M; Lewis, W D; Khettry, U; Gordon, F; Khwaja, K; Jenkins, R; Pomfret, E A&lt;/Author&gt;&lt;Year&gt;2009&lt;/Year&gt;&lt;Details&gt;&lt;_accession_num&gt;19938113&lt;/_accession_num&gt;&lt;_author_adr&gt;Department of Transplantation, Lahey Clinic Medical Center, Burlington, MA 01805, USA.&lt;/_author_adr&gt;&lt;_created&gt;60456950&lt;/_created&gt;&lt;_date&gt;2009-12-01&lt;/_date&gt;&lt;_date_display&gt;2009 Dec&lt;/_date_display&gt;&lt;_doi&gt;10.1002/lt.21940&lt;/_doi&gt;&lt;_impact_factor&gt;   4.241&lt;/_impact_factor&gt;&lt;_isbn&gt;1527-6473 (Electronic); 1527-6465 (Linking)&lt;/_isbn&gt;&lt;_issue&gt;12&lt;/_issue&gt;&lt;_journal&gt;Liver Transpl&lt;/_journal&gt;&lt;_keywords&gt;Aged; Carcinoma, Hepatocellular/*mortality/pathology/*surgery; Cell Differentiation; Female; *Graft Survival; Humans; Kaplan-Meier Estimate; Liver Neoplasms/*mortality/pathology/*surgery; Liver Transplantation/adverse effects/*mortality; *Living Donors; Male; Middle Aged; Neoplasm Staging; Recurrence; Risk Assessment; Risk Factors; Time Factors; Treatment Outcome&lt;/_keywords&gt;&lt;_language&gt;eng&lt;/_language&gt;&lt;_modified&gt;60813320&lt;/_modified&gt;&lt;_pages&gt;1861-6&lt;/_pages&gt;&lt;_tertiary_title&gt;Liver transplantation : official publication of the American Association for the _x000d__x000a_      Study of Liver Diseases and the International Liver Transplantation Society&lt;/_tertiary_title&gt;&lt;_type_work&gt;Journal Article&lt;/_type_work&gt;&lt;_url&gt;http://www.ncbi.nlm.nih.gov/entrez/query.fcgi?cmd=Retrieve&amp;amp;db=pubmed&amp;amp;dopt=Abstract&amp;amp;list_uids=19938113&amp;amp;query_hl=1 _x000d__x000a_http://onlinelibrary.wiley.com/doi/10.1002/lt.21940/pdf 全文链接_x000d__x000a_&lt;/_url&gt;&lt;_volume&gt;15&lt;/_volume&gt;&lt;/Details&gt;&lt;Extra&gt;&lt;DBUID&gt;{BAE2BD10-9547-4EE7-AD1D-09C08020B991}&lt;/DBUID&gt;&lt;/Extra&gt;&lt;/Item&gt;&lt;/References&gt;&lt;/Group&gt;&lt;/Citation&gt;_x000a_"/>
    <w:docVar w:name="NE.Ref{488169CA-BDAA-479E-B56E-7C62AF9D3879}" w:val=" ADDIN NE.Ref.{488169CA-BDAA-479E-B56E-7C62AF9D3879}&lt;Citation&gt;&lt;Group&gt;&lt;References&gt;&lt;Item&gt;&lt;ID&gt;341&lt;/ID&gt;&lt;UID&gt;{F83E6387-D25D-4493-B495-1FA0C7BD12E4}&lt;/UID&gt;&lt;Title&gt;Reduced exposure to calcineurin inhibitors early after liver transplantation prevents recurrence of hepatocellular carcinoma&lt;/Title&gt;&lt;Template&gt;Journal Article&lt;/Template&gt;&lt;Star&gt;0&lt;/Star&gt;&lt;Tag&gt;0&lt;/Tag&gt;&lt;Author&gt;Rodriguez-Peralvarez, M; Tsochatzis, E; Naveas, M C; Pieri, G; Garcia-Caparros, C; O&amp;apos;Beirne, J; Poyato-Gonzalez, A; Ferrin-Sanchez, G; Montero-Alvarez, J L; Patch, D; Thorburn, D; Briceno, J; De la Mata, M; Burroughs, A K&lt;/Author&gt;&lt;Year&gt;2013&lt;/Year&gt;&lt;Details&gt;&lt;_accessed&gt;60675812&lt;/_accessed&gt;&lt;_accession_num&gt;23867318&lt;/_accession_num&gt;&lt;_author_adr&gt;Hepatology and Liver Transplant Unit, Reina Sofia University Hospital, IMIBIC, CIBERehd, Cordoba, Spain.&lt;/_author_adr&gt;&lt;_collection_scope&gt;SCI;SCIE;&lt;/_collection_scope&gt;&lt;_created&gt;60456950&lt;/_created&gt;&lt;_date&gt;2013-12-01&lt;/_date&gt;&lt;_date_display&gt;2013 Dec&lt;/_date_display&gt;&lt;_doi&gt;10.1016/j.jhep.2013.07.012&lt;/_doi&gt;&lt;_impact_factor&gt;  11.336&lt;/_impact_factor&gt;&lt;_isbn&gt;1600-0641 (Electronic); 0168-8278 (Linking)&lt;/_isbn&gt;&lt;_issue&gt;6&lt;/_issue&gt;&lt;_journal&gt;J Hepatol&lt;/_journal&gt;&lt;_keywords&gt;Aged; Calcineurin/*antagonists &amp;amp; inhibitors; Carcinoma, Hepatocellular/mortality/*surgery; Female; Humans; Immunosuppressive Agents/*administration &amp;amp; dosage; Liver Neoplasms/mortality/*surgery; *Liver Transplantation; Male; Middle Aged; Neoplasm Recurrence, Local/*prevention &amp;amp; control; Proportional Hazards Models; Retrospective Studies; TOR Serine-Threonine Kinases/antagonists &amp;amp; inhibitorsCNI; Calcineurin inhibitors; HCC; Hepatocellular carcinoma; Immunosuppression; LT; Liver transplantation; Recurrence; TC; Trough concentrations; calcineurin inhibitors; hepatocellular carcinoma; liver transplantation; trough concentrations&lt;/_keywords&gt;&lt;_language&gt;eng&lt;/_language&gt;&lt;_modified&gt;60813218&lt;/_modified&gt;&lt;_ori_publication&gt;Copyright (c) 2013 European Association for the Study of the Liver. Published by _x000d__x000a_      Elsevier B.V. All rights reserved.&lt;/_ori_publication&gt;&lt;_pages&gt;1193-9&lt;/_pages&gt;&lt;_tertiary_title&gt;Journal of hepatology&lt;/_tertiary_title&gt;&lt;_type_work&gt;Journal Article&lt;/_type_work&gt;&lt;_url&gt;http://www.ncbi.nlm.nih.gov/entrez/query.fcgi?cmd=Retrieve&amp;amp;db=pubmed&amp;amp;dopt=Abstract&amp;amp;list_uids=23867318&amp;amp;query_hl=1 _x000d__x000a_http://www.sciencedirect.com/science/article/pii/S0168827813004595/pdfft?md5=668bf127ac6909816c85ea905662913a&amp;amp;pid=1-s2.0-S0168827813004595-main.pdf 全文链接_x000d__x000a_&lt;/_url&gt;&lt;_volume&gt;59&lt;/_volume&gt;&lt;/Details&gt;&lt;Extra&gt;&lt;DBUID&gt;{BAE2BD10-9547-4EE7-AD1D-09C08020B991}&lt;/DBUID&gt;&lt;/Extra&gt;&lt;/Item&gt;&lt;/References&gt;&lt;/Group&gt;&lt;/Citation&gt;_x000a_"/>
    <w:docVar w:name="NE.Ref{4F93C8EE-C86E-4C05-907A-B9A9F5F6E04A}" w:val=" ADDIN NE.Ref.{4F93C8EE-C86E-4C05-907A-B9A9F5F6E04A}&lt;Citation&gt;&lt;Group&gt;&lt;References&gt;&lt;Item&gt;&lt;ID&gt;358&lt;/ID&gt;&lt;UID&gt;{1C47D72D-AFD4-4178-A0CB-277918B597E5}&lt;/UID&gt;&lt;Title&gt;Meta-analysis: recurrence and survival following the use of sirolimus in liver transplantation for hepatocellular carcinoma&lt;/Title&gt;&lt;Template&gt;Journal Article&lt;/Template&gt;&lt;Star&gt;0&lt;/Star&gt;&lt;Tag&gt;0&lt;/Tag&gt;&lt;Author&gt;Menon, K V; Hakeem, A R; Heaton, N D&lt;/Author&gt;&lt;Year&gt;2013&lt;/Year&gt;&lt;Details&gt;&lt;_accession_num&gt;23278125&lt;/_accession_num&gt;&lt;_author_adr&gt;Institute of Liver Studies, King&amp;apos;s College Hospital, London, UK.&lt;/_author_adr&gt;&lt;_created&gt;60456950&lt;/_created&gt;&lt;_date&gt;2013-02-01&lt;/_date&gt;&lt;_date_display&gt;2013 Feb&lt;/_date_display&gt;&lt;_doi&gt;10.1111/apt.12185&lt;/_doi&gt;&lt;_impact_factor&gt;   5.727&lt;/_impact_factor&gt;&lt;_isbn&gt;1365-2036 (Electronic); 0269-2813 (Linking)&lt;/_isbn&gt;&lt;_issue&gt;4&lt;/_issue&gt;&lt;_journal&gt;Aliment Pharmacol Ther&lt;/_journal&gt;&lt;_keywords&gt;Carcinoma, Hepatocellular/diagnosis/*surgery; Graft Survival/*drug effects; Humans; Immunosuppressive Agents/adverse effects/*therapeutic use; Liver Neoplasms/diagnosis/*surgery; *Liver Transplantation; Neoplasm Recurrence, Local/*prevention &amp;amp; control; Sirolimus/adverse effects/*therapeutic use; Survival Rate&lt;/_keywords&gt;&lt;_language&gt;eng&lt;/_language&gt;&lt;_modified&gt;60813247&lt;/_modified&gt;&lt;_ori_publication&gt;(c) 2012 Blackwell Publishing Ltd.&lt;/_ori_publication&gt;&lt;_pages&gt;411-9&lt;/_pages&gt;&lt;_tertiary_title&gt;Alimentary pharmacology &amp;amp; therapeutics&lt;/_tertiary_title&gt;&lt;_type_work&gt;Journal Article; Meta-Analysis&lt;/_type_work&gt;&lt;_url&gt;http://www.ncbi.nlm.nih.gov/entrez/query.fcgi?cmd=Retrieve&amp;amp;db=pubmed&amp;amp;dopt=Abstract&amp;amp;list_uids=23278125&amp;amp;query_hl=1&lt;/_url&gt;&lt;_volume&gt;37&lt;/_volume&gt;&lt;/Details&gt;&lt;Extra&gt;&lt;DBUID&gt;{BAE2BD10-9547-4EE7-AD1D-09C08020B991}&lt;/DBUID&gt;&lt;/Extra&gt;&lt;/Item&gt;&lt;/References&gt;&lt;/Group&gt;&lt;/Citation&gt;_x000a_"/>
    <w:docVar w:name="NE.Ref{5367C07B-1903-46D1-919A-D8C151CAF0B2}" w:val=" ADDIN NE.Ref.{5367C07B-1903-46D1-919A-D8C151CAF0B2}&lt;Citation&gt;&lt;Group&gt;&lt;References&gt;&lt;Item&gt;&lt;ID&gt;487&lt;/ID&gt;&lt;UID&gt;{BA5F1CA8-354B-47E9-96B8-E0DDB910675A}&lt;/UID&gt;&lt;Title&gt;TGFbeta, a potent regulator of tumor microenvironment and host immune response, implication for therapy&lt;/Title&gt;&lt;Template&gt;Journal Article&lt;/Template&gt;&lt;Star&gt;0&lt;/Star&gt;&lt;Tag&gt;0&lt;/Tag&gt;&lt;Author&gt;Yang, L&lt;/Author&gt;&lt;Year&gt;2010&lt;/Year&gt;&lt;Details&gt;&lt;_accession_num&gt;20455854&lt;/_accession_num&gt;&lt;_author_adr&gt;Laboratory of Cancer Biology and Genetics, Center for Cancer Research, National Cancer Institute, NIH, Bethesda, MD 20876-4258, USA. yangl@mail.nih.gov&lt;/_author_adr&gt;&lt;_collection_scope&gt;SCIE;&lt;/_collection_scope&gt;&lt;_created&gt;60504022&lt;/_created&gt;&lt;_date&gt;2010-06-01&lt;/_date&gt;&lt;_date_display&gt;2010 Jun&lt;/_date_display&gt;&lt;_impact_factor&gt;   3.621&lt;/_impact_factor&gt;&lt;_isbn&gt;1875-5666 (Electronic); 1566-5240 (Linking)&lt;/_isbn&gt;&lt;_issue&gt;4&lt;/_issue&gt;&lt;_journal&gt;Curr Mol Med&lt;/_journal&gt;&lt;_keywords&gt;Animals; Carcinogens/metabolism; Humans; Immune Tolerance; Inflammation/immunology/physiopathology; Mice; Models, Biological; Neoplasm Metastasis/immunology/physiopathology; Neoplasms/*immunology/*physiopathology/therapy; Signal Transduction; Transforming Growth Factor beta/antagonists &amp;amp; inhibitors/*immunology/*physiology; Tumor Suppressor Proteins/immunology/physiology&lt;/_keywords&gt;&lt;_language&gt;eng&lt;/_language&gt;&lt;_modified&gt;60672199&lt;/_modified&gt;&lt;_pages&gt;374-80&lt;/_pages&gt;&lt;_tertiary_title&gt;Current molecular medicine&lt;/_tertiary_title&gt;&lt;_type_work&gt;Journal Article; Review&lt;/_type_work&gt;&lt;_url&gt;http://www.ncbi.nlm.nih.gov/entrez/query.fcgi?cmd=Retrieve&amp;amp;db=pubmed&amp;amp;dopt=Abstract&amp;amp;list_uids=20455854&amp;amp;query_hl=1&lt;/_url&gt;&lt;_volume&gt;10&lt;/_volume&gt;&lt;/Details&gt;&lt;Extra&gt;&lt;DBUID&gt;{BAE2BD10-9547-4EE7-AD1D-09C08020B991}&lt;/DBUID&gt;&lt;/Extra&gt;&lt;/Item&gt;&lt;/References&gt;&lt;/Group&gt;&lt;Group&gt;&lt;References&gt;&lt;Item&gt;&lt;ID&gt;488&lt;/ID&gt;&lt;UID&gt;{DC631D28-2383-4C5D-BE32-527EE4C424A0}&lt;/UID&gt;&lt;Title&gt;Immunosuppression in liver transplantation: Beyond calcineurin inhibitors&lt;/Title&gt;&lt;Template&gt;Journal Article&lt;/Template&gt;&lt;Star&gt;0&lt;/Star&gt;&lt;Tag&gt;0&lt;/Tag&gt;&lt;Author&gt;Fung, John; Kelly, Dympna; Kadry, Zakiyah; Patel-Tom, Kusum; Eghtesad, Bijan&lt;/Author&gt;&lt;Year&gt;2005&lt;/Year&gt;&lt;Details&gt;&lt;_accessed&gt;60504027&lt;/_accessed&gt;&lt;_collection_scope&gt;SCI;SCIE;&lt;/_collection_scope&gt;&lt;_created&gt;60504027&lt;/_created&gt;&lt;_db_updated&gt;CrossRef&lt;/_db_updated&gt;&lt;_doi&gt;10.1002/lt.20373&lt;/_doi&gt;&lt;_impact_factor&gt;   4.241&lt;/_impact_factor&gt;&lt;_isbn&gt;1527-6465&lt;/_isbn&gt;&lt;_issue&gt;3&lt;/_issue&gt;&lt;_journal&gt;Liver Transplantation&lt;/_journal&gt;&lt;_modified&gt;60672202&lt;/_modified&gt;&lt;_pages&gt;267-280&lt;/_pages&gt;&lt;_tertiary_title&gt;Liver Transpl&lt;/_tertiary_title&gt;&lt;_url&gt;http://doi.wiley.com/10.1002/lt.20373&lt;/_url&gt;&lt;_volume&gt;11&lt;/_volume&gt;&lt;/Details&gt;&lt;Extra&gt;&lt;DBUID&gt;{BAE2BD10-9547-4EE7-AD1D-09C08020B991}&lt;/DBUID&gt;&lt;/Extra&gt;&lt;/Item&gt;&lt;/References&gt;&lt;/Group&gt;&lt;/Citation&gt;_x000a_"/>
    <w:docVar w:name="NE.Ref{53B8581C-15FE-4E75-9E7C-33394663D35B}" w:val=" ADDIN NE.Ref.{53B8581C-15FE-4E75-9E7C-33394663D35B}&lt;Citation&gt;&lt;Group&gt;&lt;References&gt;&lt;Item&gt;&lt;ID&gt;584&lt;/ID&gt;&lt;UID&gt;{9A18199D-1BDC-47A2-B006-58350EF58294}&lt;/UID&gt;&lt;Title&gt;The impact of surgical technique on the results of liver transplantation in patients with hepatocellular carcinoma&lt;/Title&gt;&lt;Template&gt;Journal Article&lt;/Template&gt;&lt;Star&gt;0&lt;/Star&gt;&lt;Tag&gt;0&lt;/Tag&gt;&lt;Author&gt;Krawczyk, Marek&lt;/Author&gt;&lt;Year&gt;2013&lt;/Year&gt;&lt;Details&gt;&lt;_accessed&gt;60531018&lt;/_accessed&gt;&lt;_collection_scope&gt;SCIE;&lt;/_collection_scope&gt;&lt;_created&gt;60531018&lt;/_created&gt;&lt;_db_updated&gt;CrossRef&lt;/_db_updated&gt;&lt;_doi&gt;10.12659/AOT.884005&lt;/_doi&gt;&lt;_impact_factor&gt;   1.430&lt;/_impact_factor&gt;&lt;_isbn&gt;2329-0358&lt;/_isbn&gt;&lt;_journal&gt;Annals of Transplantation&lt;/_journal&gt;&lt;_modified&gt;60672782&lt;/_modified&gt;&lt;_pages&gt;448-459&lt;/_pages&gt;&lt;_tertiary_title&gt;Ann Transplant&lt;/_tertiary_title&gt;&lt;_url&gt;http://www.annalsoftransplantation.com/abstract/index/idArt/884005&lt;/_url&gt;&lt;_volume&gt;18&lt;/_volume&gt;&lt;/Details&gt;&lt;Extra&gt;&lt;DBUID&gt;{BAE2BD10-9547-4EE7-AD1D-09C08020B991}&lt;/DBUID&gt;&lt;/Extra&gt;&lt;/Item&gt;&lt;/References&gt;&lt;/Group&gt;&lt;/Citation&gt;_x000a_"/>
    <w:docVar w:name="NE.Ref{5459E509-4DC0-4749-9482-55DE5C312709}" w:val=" ADDIN NE.Ref.{5459E509-4DC0-4749-9482-55DE5C312709}&lt;Citation&gt;&lt;Group&gt;&lt;References&gt;&lt;Item&gt;&lt;ID&gt;506&lt;/ID&gt;&lt;UID&gt;{066426A4-5A27-425F-A038-013CA5AEA9C8}&lt;/UID&gt;&lt;Title&gt;Leptin signalling&lt;/Title&gt;&lt;Template&gt;Journal Article&lt;/Template&gt;&lt;Star&gt;0&lt;/Star&gt;&lt;Tag&gt;0&lt;/Tag&gt;&lt;Author&gt;Sweeney, G&lt;/Author&gt;&lt;Year&gt;2002&lt;/Year&gt;&lt;Details&gt;&lt;_accession_num&gt;12020765&lt;/_accession_num&gt;&lt;_author_adr&gt;Department of Biology, York University, 4700 Keele Street, Toronto, Ontario, Canada M3J 1P3. gsweeney@yorku.ca&lt;/_author_adr&gt;&lt;_created&gt;60509608&lt;/_created&gt;&lt;_date&gt;2002-08-01&lt;/_date&gt;&lt;_date_display&gt;2002 Aug&lt;/_date_display&gt;&lt;_isbn&gt;0898-6568 (Print); 0898-6568 (Linking)&lt;/_isbn&gt;&lt;_issue&gt;8&lt;/_issue&gt;&lt;_journal&gt;Cell Signal&lt;/_journal&gt;&lt;_keywords&gt;3&amp;apos;,5&amp;apos;-Cyclic-AMP Phosphodiesterases/metabolism; Animals; Intracellular Signaling Peptides and Proteins; Leptin/*physiology; MAP Kinase Signaling System; Nitric Oxide/metabolism; Phosphatidylinositol 3-Kinases/metabolism; Phosphoproteins/metabolism; Protein Tyrosine Phosphatase, Non-Receptor Type 11; Protein Tyrosine Phosphatases/metabolism; Protein-Serine-Threonine Kinases/metabolism; Proteins/metabolism; Receptors, Cell Surface/chemistry/*physiology; Receptors, Leptin; *Signal Transduction; rho GTP-Binding Proteins/metabolism&lt;/_keywords&gt;&lt;_language&gt;eng&lt;/_language&gt;&lt;_modified&gt;60916259&lt;/_modified&gt;&lt;_pages&gt;655-63&lt;/_pages&gt;&lt;_tertiary_title&gt;Cellular signalling&lt;/_tertiary_title&gt;&lt;_type_work&gt;Journal Article; Review&lt;/_type_work&gt;&lt;_url&gt;http://www.ncbi.nlm.nih.gov/entrez/query.fcgi?cmd=Retrieve&amp;amp;db=pubmed&amp;amp;dopt=Abstract&amp;amp;list_uids=12020765&amp;amp;query_hl=1&lt;/_url&gt;&lt;_volume&gt;14&lt;/_volume&gt;&lt;_impact_factor&gt;   4.315&lt;/_impact_factor&gt;&lt;_collection_scope&gt;SCI;SCIE;&lt;/_collection_scope&gt;&lt;/Details&gt;&lt;Extra&gt;&lt;DBUID&gt;{BAE2BD10-9547-4EE7-AD1D-09C08020B991}&lt;/DBUID&gt;&lt;/Extra&gt;&lt;/Item&gt;&lt;/References&gt;&lt;/Group&gt;&lt;Group&gt;&lt;References&gt;&lt;Item&gt;&lt;ID&gt;507&lt;/ID&gt;&lt;UID&gt;{A24CEFC9-7D9A-45EF-B534-029A09823C88}&lt;/UID&gt;&lt;Title&gt;Leptin and cancer&lt;/Title&gt;&lt;Template&gt;Journal Article&lt;/Template&gt;&lt;Star&gt;0&lt;/Star&gt;&lt;Tag&gt;0&lt;/Tag&gt;&lt;Author&gt;Garofalo, Cecilia; Surmacz, Eva&lt;/Author&gt;&lt;Year&gt;2006&lt;/Year&gt;&lt;Details&gt;&lt;_accessed&gt;60509609&lt;/_accessed&gt;&lt;_created&gt;60509609&lt;/_created&gt;&lt;_db_updated&gt;CrossRef&lt;/_db_updated&gt;&lt;_doi&gt;10.1002/jcp.20472&lt;/_doi&gt;&lt;_impact_factor&gt;   3.839&lt;/_impact_factor&gt;&lt;_isbn&gt;0021-9541&lt;/_isbn&gt;&lt;_issue&gt;1&lt;/_issue&gt;&lt;_journal&gt;Journal of Cellular Physiology&lt;/_journal&gt;&lt;_modified&gt;60519951&lt;/_modified&gt;&lt;_pages&gt;12-22&lt;/_pages&gt;&lt;_tertiary_title&gt;J. Cell. Physiol.&lt;/_tertiary_title&gt;&lt;_url&gt;http://doi.wiley.com/10.1002/jcp.20472&lt;/_url&gt;&lt;_volume&gt;207&lt;/_volume&gt;&lt;_collection_scope&gt;SCI;SCIE;&lt;/_collection_scope&gt;&lt;/Details&gt;&lt;Extra&gt;&lt;DBUID&gt;{BAE2BD10-9547-4EE7-AD1D-09C08020B991}&lt;/DBUID&gt;&lt;/Extra&gt;&lt;/Item&gt;&lt;/References&gt;&lt;/Group&gt;&lt;Group&gt;&lt;References&gt;&lt;Item&gt;&lt;ID&gt;508&lt;/ID&gt;&lt;UID&gt;{FA4A8B2F-8E36-4886-81FA-CEF128B235A2}&lt;/UID&gt;&lt;Title&gt;Concomitant Activation of the JAK/STAT, PI3K/AKT, and ERK Signaling Is Involved in Leptin-Mediated Promotion of Invasion and Migration of Hepatocellular Carcinoma Cells&lt;/Title&gt;&lt;Template&gt;Journal Article&lt;/Template&gt;&lt;Star&gt;0&lt;/Star&gt;&lt;Tag&gt;0&lt;/Tag&gt;&lt;Author&gt;Saxena, N K; Sharma, D; Ding, X; Lin, S; Marra, F; Merlin, D; Anania, F A&lt;/Author&gt;&lt;Year&gt;2007&lt;/Year&gt;&lt;Details&gt;&lt;_accessed&gt;60509609&lt;/_accessed&gt;&lt;_collection_scope&gt;SCI;SCIE;&lt;/_collection_scope&gt;&lt;_created&gt;60509609&lt;/_created&gt;&lt;_date&gt;56381760&lt;/_date&gt;&lt;_db_updated&gt;CrossRef&lt;/_db_updated&gt;&lt;_doi&gt;10.1158/0008-5472.CAN-06-3075&lt;/_doi&gt;&lt;_impact_factor&gt;   9.329&lt;/_impact_factor&gt;&lt;_isbn&gt;0008-5472&lt;/_isbn&gt;&lt;_issue&gt;6&lt;/_issue&gt;&lt;_journal&gt;Cancer Research&lt;/_journal&gt;&lt;_modified&gt;60813412&lt;/_modified&gt;&lt;_pages&gt;2497-2507&lt;/_pages&gt;&lt;_tertiary_title&gt;Cancer Research&lt;/_tertiary_title&gt;&lt;_url&gt;http://cancerres.aacrjournals.org/cgi/doi/10.1158/0008-5472.CAN-06-3075&lt;/_url&gt;&lt;_volume&gt;67&lt;/_volume&gt;&lt;/Details&gt;&lt;Extra&gt;&lt;DBUID&gt;{BAE2BD10-9547-4EE7-AD1D-09C08020B991}&lt;/DBUID&gt;&lt;/Extra&gt;&lt;/Item&gt;&lt;/References&gt;&lt;/Group&gt;&lt;Group&gt;&lt;References&gt;&lt;Item&gt;&lt;ID&gt;509&lt;/ID&gt;&lt;UID&gt;{BF11BA20-7A00-4FB4-BB38-C52BFB10229C}&lt;/UID&gt;&lt;Title&gt;Vascular endothelial growth factor is induced by the inflammatory cytokines interleukin-6 and oncostatin m in human adipose tissue in vitro and in murine adipose tissue in vivo&lt;/Title&gt;&lt;Template&gt;Journal Article&lt;/Template&gt;&lt;Star&gt;0&lt;/Star&gt;&lt;Tag&gt;0&lt;/Tag&gt;&lt;Author&gt;Rega, G; Kaun, C; Demyanets, S; Pfaffenberger, S; Rychli, K; Hohensinner, P J; Kastl, S P; Speidl, W S; Weiss, T W; Breuss, J M; Furnkranz, A; Uhrin, P; Zaujec, J; Zilberfarb, V; Frey, M; Roehle, R; Maurer, G; Huber, K; Wojta, J&lt;/Author&gt;&lt;Year&gt;2007&lt;/Year&gt;&lt;Details&gt;&lt;_accession_num&gt;17525365&lt;/_accession_num&gt;&lt;_author_adr&gt;Department of Internal Medicine II, Medical University Vienna, Waehringer Guertel 18-20, A-1090 Vienna, Austria.&lt;/_author_adr&gt;&lt;_created&gt;60509615&lt;/_created&gt;&lt;_date&gt;2007-07-01&lt;/_date&gt;&lt;_date_display&gt;2007 Jul&lt;/_date_display&gt;&lt;_doi&gt;10.1161/ATVBAHA.107.143081&lt;/_doi&gt;&lt;_impact_factor&gt;   6.000&lt;/_impact_factor&gt;&lt;_isbn&gt;1524-4636 (Electronic); 1079-5642 (Linking)&lt;/_isbn&gt;&lt;_issue&gt;7&lt;/_issue&gt;&lt;_journal&gt;Arterioscler Thromb Vasc Biol&lt;/_journal&gt;&lt;_keywords&gt;Adipocytes/drug effects/*metabolism; Animals; Antigens, CD34/metabolism; Cells, Cultured; Cytokine Receptor gp130/*metabolism; Humans; In Vitro Techniques; Inflammation Mediators/metabolism; Interleukin-6/*pharmacology; Mice; Models, Animal; Oncostatin M/*pharmacology; RNA, Messenger/analysis; Sensitivity and Specificity; Up-Regulation; Vascular Endothelial Growth Factors/*drug effects/metabolism&lt;/_keywords&gt;&lt;_language&gt;eng&lt;/_language&gt;&lt;_modified&gt;60813413&lt;/_modified&gt;&lt;_pages&gt;1587-95&lt;/_pages&gt;&lt;_tertiary_title&gt;Arteriosclerosis, thrombosis, and vascular biology&lt;/_tertiary_title&gt;&lt;_type_work&gt;Comparative Study; Journal Article; Research Support, Non-U.S. Gov&amp;apos;t&lt;/_type_work&gt;&lt;_url&gt;http://www.ncbi.nlm.nih.gov/entrez/query.fcgi?cmd=Retrieve&amp;amp;db=pubmed&amp;amp;dopt=Abstract&amp;amp;list_uids=17525365&amp;amp;query_hl=1&lt;/_url&gt;&lt;_volume&gt;27&lt;/_volume&gt;&lt;/Details&gt;&lt;Extra&gt;&lt;DBUID&gt;{BAE2BD10-9547-4EE7-AD1D-09C08020B991}&lt;/DBUID&gt;&lt;/Extra&gt;&lt;/Item&gt;&lt;/References&gt;&lt;/Group&gt;&lt;/Citation&gt;_x000a_"/>
    <w:docVar w:name="NE.Ref{54F9E587-8E58-4D26-8BA4-9610AF38D44B}" w:val=" ADDIN NE.Ref.{54F9E587-8E58-4D26-8BA4-9610AF38D44B}&lt;Citation&gt;&lt;Group&gt;&lt;References&gt;&lt;Item&gt;&lt;ID&gt;380&lt;/ID&gt;&lt;UID&gt;{CB4D5FF0-8BA9-46EB-B7B3-A36FAD82703A}&lt;/UID&gt;&lt;Title&gt;Incidence and risk factors of hepatocellular carcinoma recurrence after liver transplantation in the MELD era&lt;/Title&gt;&lt;Template&gt;Journal Article&lt;/Template&gt;&lt;Star&gt;0&lt;/Star&gt;&lt;Tag&gt;0&lt;/Tag&gt;&lt;Author&gt;Sharma, P; Welch, K; Hussain, H; Pelletier, S J; Fontana, R J; Marrero, J; Merion, R M&lt;/Author&gt;&lt;Year&gt;2012&lt;/Year&gt;&lt;Details&gt;&lt;_accession_num&gt;21953139&lt;/_accession_num&gt;&lt;_author_adr&gt;Department of Internal Medicine, University of Michigan, Ann Arbor, MI, USA. pratimas@med.umich.edu&lt;/_author_adr&gt;&lt;_created&gt;60456950&lt;/_created&gt;&lt;_date&gt;2012-03-01&lt;/_date&gt;&lt;_date_display&gt;2012 Mar&lt;/_date_display&gt;&lt;_doi&gt;10.1007/s10620-011-1910-9&lt;/_doi&gt;&lt;_impact_factor&gt;   2.613&lt;/_impact_factor&gt;&lt;_isbn&gt;1573-2568 (Electronic); 0163-2116 (Linking)&lt;/_isbn&gt;&lt;_issue&gt;3&lt;/_issue&gt;&lt;_journal&gt;Dig Dis Sci&lt;/_journal&gt;&lt;_keywords&gt;Aged; Cadaver; Carcinoma, Hepatocellular/*mortality/*surgery; Female; Graft Rejection/drug therapy/mortality; Humans; Immunosuppressive Agents/therapeutic use; Incidence; Kaplan-Meier Estimate; Liver Neoplasms/*mortality/*surgery; Liver Transplantation/mortality/*statistics &amp;amp; numerical data; Male; Middle Aged; Neoplasm Recurrence, Local/*mortality; Predictive Value of Tests; Proportional Hazards Models; Risk Factors; Tissue Donors/statistics &amp;amp; numerical data; Young Adult&lt;/_keywords&gt;&lt;_language&gt;eng&lt;/_language&gt;&lt;_modified&gt;60813486&lt;/_modified&gt;&lt;_pages&gt;806-12&lt;/_pages&gt;&lt;_tertiary_title&gt;Digestive diseases and sciences&lt;/_tertiary_title&gt;&lt;_type_work&gt;Journal Article; Research Support, N.I.H., Extramural; Research Support, Non-U.S. Gov&amp;apos;t&lt;/_type_work&gt;&lt;_url&gt;http://www.ncbi.nlm.nih.gov/entrez/query.fcgi?cmd=Retrieve&amp;amp;db=pubmed&amp;amp;dopt=Abstract&amp;amp;list_uids=21953139&amp;amp;query_hl=1 _x000d__x000a_http://europepmc.org/articles/./PMC3288660?pdf=render 全文链接_x000d__x000a_&lt;/_url&gt;&lt;_volume&gt;57&lt;/_volume&gt;&lt;/Details&gt;&lt;Extra&gt;&lt;DBUID&gt;{BAE2BD10-9547-4EE7-AD1D-09C08020B991}&lt;/DBUID&gt;&lt;/Extra&gt;&lt;/Item&gt;&lt;/References&gt;&lt;/Group&gt;&lt;/Citation&gt;_x000a_"/>
    <w:docVar w:name="NE.Ref{56957E1A-D6EB-46F9-80C9-0AF6B5BEE8A7}" w:val=" ADDIN NE.Ref.{56957E1A-D6EB-46F9-80C9-0AF6B5BEE8A7}&lt;Citation&gt;&lt;Group&gt;&lt;References&gt;&lt;Item&gt;&lt;ID&gt;370&lt;/ID&gt;&lt;UID&gt;{4247F690-467D-4C4D-8456-65EEE8851AEA}&lt;/UID&gt;&lt;Title&gt;High hepatitis B virus DNA level in serum before liver transplantation increases  the risk of hepatocellular carcinoma recurrence&lt;/Title&gt;&lt;Template&gt;Journal Article&lt;/Template&gt;&lt;Star&gt;0&lt;/Star&gt;&lt;Tag&gt;0&lt;/Tag&gt;&lt;Author&gt;Li, M R; Chen, G H; Cai, C J; Wang, G Y; Zhao, H&lt;/Author&gt;&lt;Year&gt;2011&lt;/Year&gt;&lt;Details&gt;&lt;_accession_num&gt;21502763&lt;/_accession_num&gt;&lt;_author_adr&gt;Liver Transplantation Center, the Third Affiliated Hospital of Sun Yat-sen University, Guangzhou, China. liminru@163.com&lt;/_author_adr&gt;&lt;_collection_scope&gt;SCI;SCIE;&lt;/_collection_scope&gt;&lt;_created&gt;60456950&lt;/_created&gt;&lt;_date&gt;2011-01-20&lt;/_date&gt;&lt;_date_display&gt;2011&lt;/_date_display&gt;&lt;_doi&gt;10.1159/000324197&lt;/_doi&gt;&lt;_impact_factor&gt;   2.097&lt;/_impact_factor&gt;&lt;_isbn&gt;1421-9867 (Electronic); 0012-2823 (Linking)&lt;/_isbn&gt;&lt;_issue&gt;2&lt;/_issue&gt;&lt;_journal&gt;Digestion&lt;/_journal&gt;&lt;_keywords&gt;Adolescent; Adult; Aged; Carcinoma, Hepatocellular/pathology/surgery/*virology; Child; DNA, Viral/*blood; Disease-Free Survival; Female; *Hepatitis B virus; Humans; Kaplan-Meier Estimate; Liver Neoplasms/pathology/surgery/*virology; Liver Transplantation; Longitudinal Studies; Male; Middle Aged; Neoplasm Recurrence, Local/*virology; Proportional Hazards Models; Recurrence; Retrospective Studies; Risk Factors; Sensitivity and Specificity; *Viral Load; Young Adult&lt;/_keywords&gt;&lt;_language&gt;eng&lt;/_language&gt;&lt;_modified&gt;60672853&lt;/_modified&gt;&lt;_ori_publication&gt;Copyright (c) 2011 S. Karger AG, Basel.&lt;/_ori_publication&gt;&lt;_pages&gt;134-41&lt;/_pages&gt;&lt;_tertiary_title&gt;Digestion&lt;/_tertiary_title&gt;&lt;_type_work&gt;Journal Article; Research Support, Non-U.S. Gov&amp;apos;t&lt;/_type_work&gt;&lt;_url&gt;http://www.ncbi.nlm.nih.gov/entrez/query.fcgi?cmd=Retrieve&amp;amp;db=pubmed&amp;amp;dopt=Abstract&amp;amp;list_uids=21502763&amp;amp;query_hl=1&lt;/_url&gt;&lt;_volume&gt;84&lt;/_volume&gt;&lt;/Details&gt;&lt;Extra&gt;&lt;DBUID&gt;{BAE2BD10-9547-4EE7-AD1D-09C08020B991}&lt;/DBUID&gt;&lt;/Extra&gt;&lt;/Item&gt;&lt;/References&gt;&lt;/Group&gt;&lt;/Citation&gt;_x000a_"/>
    <w:docVar w:name="NE.Ref{58FDC9BE-F2C4-4C68-9363-2D00FFEBF4C4}" w:val=" ADDIN NE.Ref.{58FDC9BE-F2C4-4C68-9363-2D00FFEBF4C4}&lt;Citation&gt;&lt;Group&gt;&lt;References&gt;&lt;Item&gt;&lt;ID&gt;572&lt;/ID&gt;&lt;UID&gt;{3E3EE763-158B-48D9-A002-32423E61D5CD}&lt;/UID&gt;&lt;Title&gt;Cancer risk among men with, or at risk of, HIV infection in southern Europe&lt;/Title&gt;&lt;Template&gt;Journal Article&lt;/Template&gt;&lt;Star&gt;0&lt;/Star&gt;&lt;Tag&gt;0&lt;/Tag&gt;&lt;Author&gt;Serraino, D; Pesce, A; Ippolito, G; Franceschi, S; Rezza, G; Boschini, A 更多. Carrieri P; Pradier, C; Dorrucci, M; Dal Maso, L; Ballarini, P; Pezzotti, P; Smacchia, C&lt;/Author&gt;&lt;Year&gt;2000&lt;/Year&gt;&lt;Details&gt;&lt;_accessed&gt;60528388&lt;/_accessed&gt;&lt;_cate&gt;Research Support, Non-U.S. Gov&amp;amp;#39;t, Comparative Study, Journal Article, Multicenter Study&lt;/_cate&gt;&lt;_created&gt;60528388&lt;/_created&gt;&lt;_date_display&gt;03/2000&lt;/_date_display&gt;&lt;_db_updated&gt;PKU Search&lt;/_db_updated&gt;&lt;_doi&gt;10.1097/00002030-200003310-00011&lt;/_doi&gt;&lt;_isbn&gt;1473-5571&lt;/_isbn&gt;&lt;_issue&gt;5&lt;/_issue&gt;&lt;_journal&gt;AIDS (London, England)&lt;/_journal&gt;&lt;_modified&gt;60741276&lt;/_modified&gt;&lt;_pages&gt;553 - 559&lt;/_pages&gt;&lt;_subject_headings&gt;Homosexuality, Male&lt;/_subject_headings&gt;&lt;_url&gt;http://pku.summon.serialssolutions.com/2.0.0/link/0/eLvHCXMwpV3bSsNAEB1sBfHF-6VWYT-goblsNhsoFSktVSz4oCK-hGSzoSAmtZef8KudSbK2PuiL5GVnSZbAgZ2zM7NzAFggbKWRF_iZTEPOkb8pajsnkAyoUJWFmK8Tef_gjob-3TrYVkNrdsRym04LRRHyLvpB4SJ7vp59WKQYRZnVWj6jAdtOGPhUzhe8rDuFE_Go4iuhhS7Y_ul3fiGTpVMZ7f_3lw5gr6aT7KbC_xC2dH4EO5M6YX4Mn71pf0DAznvdaZ-hRbXkZlwqDRnjXedmSMHZDivmLF6yzfeLrMPGt8_GNIVc-XqCLYqyZP57qor2k3UCT6Ph42Bs1fILlkInjidLPDqlSuFpGx8ZC8F9Ow4Sj0SqkTR4Gqmgj07QyZDC2al2vVBwmaRxymMpksw7hWZe5PocmOM5SCX80FVJjKtwyTMpfDe0Vaa5VkkLHANONKu6bEQb2XHKltokmEnKc45dJsydFrQNLlGcUFxILReRQaUFZxWwG-sFEvmUvPjzuzbsVpft6dbhJTSX85W-gsbsbfUFHTbQWA&amp;quot; class=&amp;quot;documentLink; http://dx.doi.org/10.1097/00002030-200003310-00011&lt;/_url&gt;&lt;_volume&gt;14&lt;/_volume&gt;&lt;/Details&gt;&lt;Extra&gt;&lt;DBUID&gt;{BAE2BD10-9547-4EE7-AD1D-09C08020B991}&lt;/DBUID&gt;&lt;/Extra&gt;&lt;/Item&gt;&lt;/References&gt;&lt;/Group&gt;&lt;Group&gt;&lt;References&gt;&lt;Item&gt;&lt;ID&gt;573&lt;/ID&gt;&lt;UID&gt;{2F988C8D-5D5A-4905-8A18-DC3934CD839C}&lt;/UID&gt;&lt;Title&gt;Enhancement of chemical hepatocarcinogenesis by the HIV-1 tat gene&lt;/Title&gt;&lt;Template&gt;Journal Article&lt;/Template&gt;&lt;Star&gt;0&lt;/Star&gt;&lt;Tag&gt;0&lt;/Tag&gt;&lt;Author&gt;Altavilla, G; Caputo, A; Lanfredi, M; Piola, C; Barbanti-Brodano, G; Corallini, A&lt;/Author&gt;&lt;Year&gt;2000&lt;/Year&gt;&lt;Details&gt;&lt;_accessed&gt;60528389&lt;/_accessed&gt;&lt;_accession_num&gt;11021811&lt;/_accession_num&gt;&lt;_author_adr&gt;Institute of Pathologic Anatomy and Histology, University of Padova, Padova, Italy. altavill@ux1.unipd.it&lt;/_author_adr&gt;&lt;_collection_scope&gt;SCI;SCIE;&lt;/_collection_scope&gt;&lt;_created&gt;60528388&lt;/_created&gt;&lt;_date&gt;52989120&lt;/_date&gt;&lt;_date_display&gt;2000 Oct&lt;/_date_display&gt;&lt;_db_updated&gt;PubMed&lt;/_db_updated&gt;&lt;_doi&gt;10.1016/S0002-9440(10)64622-6&lt;/_doi&gt;&lt;_impact_factor&gt;   4.591&lt;/_impact_factor&gt;&lt;_isbn&gt;0002-9440 (Print); 0002-9440 (Linking)&lt;/_isbn&gt;&lt;_issue&gt;4&lt;/_issue&gt;&lt;_journal&gt;Am J Pathol&lt;/_journal&gt;&lt;_keywords&gt;Adenoma, Liver Cell/pathology; Animals; Basophils/pathology; Carcinogens; Carcinoma, Hepatocellular/chemically induced/metabolism/pathology; DNA, Viral/metabolism; Diethylnitrosamine; Genes, tat/*physiology; HIV-1/*genetics; Liver/pathology; Liver Circulation; Liver Neoplasms/*chemically induced/metabolism/pathology; Liver Neoplasms, Experimental/*chemically induced/metabolism/pathology; Lung/pathology; Mice; Mice, Transgenic/genetics; Precancerous Conditions/chemically induced/pathology; Reference Values; Vascular Diseases/chemically induced&lt;/_keywords&gt;&lt;_language&gt;eng&lt;/_language&gt;&lt;_modified&gt;60813262&lt;/_modified&gt;&lt;_pages&gt;1081-9&lt;/_pages&gt;&lt;_tertiary_title&gt;The American journal of pathology&lt;/_tertiary_title&gt;&lt;_type_work&gt;Journal Article; Research Support, Non-U.S. Gov&amp;apos;t&lt;/_type_work&gt;&lt;_url&gt;http://www.ncbi.nlm.nih.gov/entrez/query.fcgi?cmd=Retrieve&amp;amp;db=pubmed&amp;amp;dopt=Abstract&amp;amp;list_uids=11021811&amp;amp;query_hl=1&lt;/_url&gt;&lt;_volume&gt;157&lt;/_volume&gt;&lt;/Details&gt;&lt;Extra&gt;&lt;DBUID&gt;{BAE2BD10-9547-4EE7-AD1D-09C08020B991}&lt;/DBUID&gt;&lt;/Extra&gt;&lt;/Item&gt;&lt;/References&gt;&lt;/Group&gt;&lt;Group&gt;&lt;References&gt;&lt;Item&gt;&lt;ID&gt;574&lt;/ID&gt;&lt;UID&gt;{D73778D7-40FD-4641-9C1B-A582F44200B0}&lt;/UID&gt;&lt;Title&gt;Hepatocellular Carcinoma in HIV-Infected Patients: Check Early, Treat Hard&lt;/Title&gt;&lt;Template&gt;Journal Article&lt;/Template&gt;&lt;Star&gt;0&lt;/Star&gt;&lt;Tag&gt;0&lt;/Tag&gt;&lt;Author&gt;Berretta, M; Garlassi, E; Cacopardo, B; Cappellani, A; Guaraldi, G; Cocchi, S; De Paoli, P; Lleshi, A; Izzi, I; Torresin, A; Di Gangi, P; Pietrangelo, A; Ferrari, M; Bearz, A; Berretta, S; Nasti, G; Di Benedetto, F; Balestreri, L; Tirelli, U; Ventura, P&lt;/Author&gt;&lt;Year&gt;2011&lt;/Year&gt;&lt;Details&gt;&lt;_accessed&gt;60528388&lt;/_accessed&gt;&lt;_created&gt;60528388&lt;/_created&gt;&lt;_date&gt;58730400&lt;/_date&gt;&lt;_db_updated&gt;CrossRef&lt;/_db_updated&gt;&lt;_doi&gt;10.1634/theoncologist.2010-0400&lt;/_doi&gt;&lt;_impact_factor&gt;   4.865&lt;/_impact_factor&gt;&lt;_isbn&gt;1083-7159&lt;/_isbn&gt;&lt;_issue&gt;9&lt;/_issue&gt;&lt;_journal&gt;The Oncologist&lt;/_journal&gt;&lt;_modified&gt;60813308&lt;/_modified&gt;&lt;_pages&gt;1258-1269&lt;/_pages&gt;&lt;_tertiary_title&gt;The Oncologist&lt;/_tertiary_title&gt;&lt;_url&gt;http://theoncologist.alphamedpress.org/cgi/doi/10.1634/theoncologist.2010-0400&lt;/_url&gt;&lt;_volume&gt;16&lt;/_volume&gt;&lt;/Details&gt;&lt;Extra&gt;&lt;DBUID&gt;{BAE2BD10-9547-4EE7-AD1D-09C08020B991}&lt;/DBUID&gt;&lt;/Extra&gt;&lt;/Item&gt;&lt;/References&gt;&lt;/Group&gt;&lt;/Citation&gt;_x000a_"/>
    <w:docVar w:name="NE.Ref{592E3941-41A2-4FC7-9DE5-E66A2EAACA40}" w:val=" ADDIN NE.Ref.{592E3941-41A2-4FC7-9DE5-E66A2EAACA40}&lt;Citation&gt;&lt;Group&gt;&lt;References&gt;&lt;Item&gt;&lt;ID&gt;493&lt;/ID&gt;&lt;UID&gt;{49D949B5-CB70-4096-9C69-A0BC832F2867}&lt;/UID&gt;&lt;Title&gt;Up-regulation of vascular endothelial growth factor (VEGF) in small-for-size liver grafts enhances macrophage activities through VEGF receptor 2-dependent pathway&lt;/Title&gt;&lt;Template&gt;Journal Article&lt;/Template&gt;&lt;Star&gt;0&lt;/Star&gt;&lt;Tag&gt;0&lt;/Tag&gt;&lt;Author&gt;Yang, Z F; Poon, R T; Luo, Y; Cheung, C K; Ho, D W; Lo, C M; Fan, S T&lt;/Author&gt;&lt;Year&gt;2004&lt;/Year&gt;&lt;Details&gt;&lt;_accession_num&gt;15294966&lt;/_accession_num&gt;&lt;_author_adr&gt;Center for the Study of Liver Disease and Department of Surgery, University of Hong Kong, Hong Kong, China.&lt;/_author_adr&gt;&lt;_collection_scope&gt;SCI;SCIE;&lt;/_collection_scope&gt;&lt;_created&gt;60505098&lt;/_created&gt;&lt;_date&gt;2004-08-15&lt;/_date&gt;&lt;_date_display&gt;2004 Aug 15&lt;/_date_display&gt;&lt;_impact_factor&gt;   4.922&lt;/_impact_factor&gt;&lt;_isbn&gt;0022-1767 (Print); 0022-1767 (Linking)&lt;/_isbn&gt;&lt;_issue&gt;4&lt;/_issue&gt;&lt;_journal&gt;J Immunol&lt;/_journal&gt;&lt;_keywords&gt;Animals; Blotting, Western; Cell Division/immunology; Enzyme-Linked Immunosorbent Assay; Flow Cytometry; HSP90 Heat-Shock Proteins/immunology/metabolism; Liver Transplantation/*immunology; Macrophage Activation/*immunology; Macrophages/*immunology; Male; NF-kappa B/immunology/metabolism; Rats; Reverse Transcriptase Polymerase Chain Reaction; Transplantation, Homologous; Transplantation, Isogeneic; Up-Regulation; Vascular Endothelial Growth Factor A/*biosynthesis/immunology; Vascular Endothelial Growth Factor Receptor-2/*biosynthesis/immunology&lt;/_keywords&gt;&lt;_language&gt;eng&lt;/_language&gt;&lt;_modified&gt;60813330&lt;/_modified&gt;&lt;_pages&gt;2507-15&lt;/_pages&gt;&lt;_tertiary_title&gt;Journal of immunology (Baltimore, Md. : 1950)&lt;/_tertiary_title&gt;&lt;_type_work&gt;Comparative Study; Journal Article; Research Support, Non-U.S. Gov&amp;apos;t&lt;/_type_work&gt;&lt;_url&gt;http://www.ncbi.nlm.nih.gov/entrez/query.fcgi?cmd=Retrieve&amp;amp;db=pubmed&amp;amp;dopt=Abstract&amp;amp;list_uids=15294966&amp;amp;query_hl=1&lt;/_url&gt;&lt;_volume&gt;173&lt;/_volume&gt;&lt;/Details&gt;&lt;Extra&gt;&lt;DBUID&gt;{BAE2BD10-9547-4EE7-AD1D-09C08020B991}&lt;/DBUID&gt;&lt;/Extra&gt;&lt;/Item&gt;&lt;/References&gt;&lt;/Group&gt;&lt;Group&gt;&lt;References&gt;&lt;Item&gt;&lt;ID&gt;494&lt;/ID&gt;&lt;UID&gt;{FF9B4001-684B-42F6-BB0C-9067A9D8E25A}&lt;/UID&gt;&lt;Title&gt;Graft injury in relation to graft size in right lobe live donor liver transplantation: a study of hepatic sinusoidal injury in correlation with portal  hemodynamics and intragraft gene expression&lt;/Title&gt;&lt;Template&gt;Journal Article&lt;/Template&gt;&lt;Star&gt;0&lt;/Star&gt;&lt;Tag&gt;0&lt;/Tag&gt;&lt;Author&gt;Man, K; Fan, S T; Lo, C M; Liu, C L; Fung, P C; Liang, T B; Lee, T K; Tsui, S H; Ng, I O; Zhang, Z W; Wong, J&lt;/Author&gt;&lt;Year&gt;2003&lt;/Year&gt;&lt;Details&gt;&lt;_accessed&gt;60505111&lt;/_accessed&gt;&lt;_accession_num&gt;12560784&lt;/_accession_num&gt;&lt;_author_adr&gt;Centre for the Study of Liver Disease and Department of Surgery, University of Hong Kong Medical Centre, Queen Mary Hospital, Hong Kong SAR, China.&lt;/_author_adr&gt;&lt;_created&gt;60505110&lt;/_created&gt;&lt;_date&gt;54217440&lt;/_date&gt;&lt;_date_display&gt;2003 Feb&lt;/_date_display&gt;&lt;_db_updated&gt;PubMed&lt;/_db_updated&gt;&lt;_doi&gt;10.1097/01.SLA.0000048976.11824.67&lt;/_doi&gt;&lt;_isbn&gt;0003-4932 (Print); 0003-4932 (Linking)&lt;/_isbn&gt;&lt;_issue&gt;2&lt;/_issue&gt;&lt;_journal&gt;Ann Surg&lt;/_journal&gt;&lt;_keywords&gt;Adolescent; Adult; Aged; Endothelin-1/analysis/genetics; Female; Gene Expression Regulation/*physiology; HSP70 Heat-Shock Proteins/analysis/genetics; Heme Oxygenase (Decyclizing)/analysis/genetics; Hemodynamics/physiology; Humans; Hypertension, Portal/etiology/*physiopathology; Liver/*blood supply/injuries/ultrastructure; Liver Circulation/*physiology; Liver Transplantation/adverse effects/*pathology/*physiology; *Living Donors; Male; Middle Aged; Nitric Oxide/blood; Nitric Oxide Synthase/analysis/genetics; Nitric Oxide Synthase Type II; Organ Size/physiology; Portal System/physiopathology; RNA, Messenger/analysis; Reperfusion Injury/*physiopathology; Reverse Transcriptase Polymerase Chain Reaction; Transplants/*adverse effects&lt;/_keywords&gt;&lt;_language&gt;eng&lt;/_language&gt;&lt;_modified&gt;60916246&lt;/_modified&gt;&lt;_pages&gt;256-64&lt;/_pages&gt;&lt;_tertiary_title&gt;Annals of surgery&lt;/_tertiary_title&gt;&lt;_type_work&gt;Journal Article; Research Support, Non-U.S. Gov&amp;apos;t&lt;/_type_work&gt;&lt;_url&gt;http://www.ncbi.nlm.nih.gov/entrez/query.fcgi?cmd=Retrieve&amp;amp;db=pubmed&amp;amp;dopt=Abstract&amp;amp;list_uids=12560784&amp;amp;query_hl=1&lt;/_url&gt;&lt;_volume&gt;237&lt;/_volume&gt;&lt;_impact_factor&gt;   8.327&lt;/_impact_factor&gt;&lt;_collection_scope&gt;SCI;SCIE;&lt;/_collection_scope&gt;&lt;/Details&gt;&lt;Extra&gt;&lt;DBUID&gt;{BAE2BD10-9547-4EE7-AD1D-09C08020B991}&lt;/DBUID&gt;&lt;/Extra&gt;&lt;/Item&gt;&lt;/References&gt;&lt;/Group&gt;&lt;/Citation&gt;_x000a_"/>
    <w:docVar w:name="NE.Ref{5A244278-CA38-4653-B826-3E661A18282B}" w:val=" ADDIN NE.Ref.{5A244278-CA38-4653-B826-3E661A18282B}&lt;Citation&gt;&lt;Group&gt;&lt;References&gt;&lt;Item&gt;&lt;ID&gt;517&lt;/ID&gt;&lt;UID&gt;{B94B4D6D-DA27-4F8C-BCBD-9953F376D4A9}&lt;/UID&gt;&lt;Title&gt;Ischemia/reperfusion accelerates the outgrowth of hepatic micrometastases in a highly standardized murine model&lt;/Title&gt;&lt;Template&gt;Journal Article&lt;/Template&gt;&lt;Star&gt;0&lt;/Star&gt;&lt;Tag&gt;0&lt;/Tag&gt;&lt;Author&gt;van der Bilt, Jarmila D W; Kranenburg, Onno; Nijkamp, Maarten W; Smakman, Niels; Veenendaal, Liesbeth M; Te Velde, Elisabeth A; Voest, Emile E; van Diest, Paul J; Borel Rinkes, Inne H M&lt;/Author&gt;&lt;Year&gt;2005&lt;/Year&gt;&lt;Details&gt;&lt;_accessed&gt;60813471&lt;/_accessed&gt;&lt;_collection_scope&gt;SCI;SCIE;&lt;/_collection_scope&gt;&lt;_created&gt;60514399&lt;/_created&gt;&lt;_db_updated&gt;CrossRef&lt;/_db_updated&gt;&lt;_doi&gt;10.1002/hep.20739&lt;/_doi&gt;&lt;_impact_factor&gt;  11.055&lt;/_impact_factor&gt;&lt;_isbn&gt;0270-9139&lt;/_isbn&gt;&lt;_issue&gt;1&lt;/_issue&gt;&lt;_journal&gt;Hepatology&lt;/_journal&gt;&lt;_modified&gt;60741625&lt;/_modified&gt;&lt;_pages&gt;165-175&lt;/_pages&gt;&lt;_tertiary_title&gt;Hepatology&lt;/_tertiary_title&gt;&lt;_url&gt;http://doi.wiley.com/10.1002/hep.20739&lt;/_url&gt;&lt;_volume&gt;42&lt;/_volume&gt;&lt;/Details&gt;&lt;Extra&gt;&lt;DBUID&gt;{BAE2BD10-9547-4EE7-AD1D-09C08020B991}&lt;/DBUID&gt;&lt;/Extra&gt;&lt;/Item&gt;&lt;/References&gt;&lt;/Group&gt;&lt;Group&gt;&lt;References&gt;&lt;Item&gt;&lt;ID&gt;518&lt;/ID&gt;&lt;UID&gt;{E3C838A1-519C-4F16-B908-E54AEF6DF993}&lt;/UID&gt;&lt;Title&gt;Ischemia-reperfusion of small liver remnant promotes liver tumor growth and metastases—Activation of cell invasion and migration pathways&lt;/Title&gt;&lt;Template&gt;Journal Article&lt;/Template&gt;&lt;Star&gt;0&lt;/Star&gt;&lt;Tag&gt;0&lt;/Tag&gt;&lt;Author&gt;Man, Kwan; Ng, Kevin T; Lo, Chung Mau; Ho, Joanna W; Sun, Bai Shun; Sun, Chris K; Lee, Terence K; Poon, Ronnie T P; Fan, Sheung Tat&lt;/Author&gt;&lt;Year&gt;2007&lt;/Year&gt;&lt;Details&gt;&lt;_accessed&gt;60514399&lt;/_accessed&gt;&lt;_collection_scope&gt;SCI;SCIE;&lt;/_collection_scope&gt;&lt;_created&gt;60514399&lt;/_created&gt;&lt;_db_updated&gt;CrossRef&lt;/_db_updated&gt;&lt;_doi&gt;10.1002/lt.21193&lt;/_doi&gt;&lt;_impact_factor&gt;   0.000&lt;/_impact_factor&gt;&lt;_isbn&gt;15276465&lt;/_isbn&gt;&lt;_issue&gt;12&lt;/_issue&gt;&lt;_journal&gt;Liver Transplantation&lt;/_journal&gt;&lt;_modified&gt;60813469&lt;/_modified&gt;&lt;_pages&gt;1669-1677&lt;/_pages&gt;&lt;_tertiary_title&gt;Liver Transpl&lt;/_tertiary_title&gt;&lt;_url&gt;http://doi.wiley.com/10.1002/lt.21193&lt;/_url&gt;&lt;_volume&gt;13&lt;/_volume&gt;&lt;/Details&gt;&lt;Extra&gt;&lt;DBUID&gt;{BAE2BD10-9547-4EE7-AD1D-09C08020B991}&lt;/DBUID&gt;&lt;/Extra&gt;&lt;/Item&gt;&lt;/References&gt;&lt;/Group&gt;&lt;Group&gt;&lt;References&gt;&lt;Item&gt;&lt;ID&gt;516&lt;/ID&gt;&lt;UID&gt;{BC203806-BCB8-4F8E-8515-642B3F42E28A}&lt;/UID&gt;&lt;Title&gt;Stimulation of haematogenous liver metastases by ischaemia-reperfusion in rats&lt;/Title&gt;&lt;Template&gt;Journal Article&lt;/Template&gt;&lt;Star&gt;0&lt;/Star&gt;&lt;Tag&gt;0&lt;/Tag&gt;&lt;Author&gt;Ku, Y; Kusunoki, N; Shiotani, M; Maeda, I; Iwasaki, T; Tominaga, M; Kitagawa, T; Fukumoto, T; Suzuki, Y; Kuroda, Y&lt;/Author&gt;&lt;Year&gt;1999&lt;/Year&gt;&lt;Details&gt;&lt;_accession_num&gt;10494650&lt;/_accession_num&gt;&lt;_author_adr&gt;First Department of Surgery, Kobe University School of Medicine, Japan.&lt;/_author_adr&gt;&lt;_created&gt;60514398&lt;/_created&gt;&lt;_date&gt;1999-08-01&lt;/_date&gt;&lt;_date_display&gt;1999 Aug&lt;/_date_display&gt;&lt;_doi&gt;10.1080/11024159950189627&lt;/_doi&gt;&lt;_isbn&gt;1102-4151 (Print); 1102-4151 (Linking)&lt;/_isbn&gt;&lt;_issue&gt;8&lt;/_issue&gt;&lt;_journal&gt;Eur J Surg&lt;/_journal&gt;&lt;_keywords&gt;Analysis of Variance; Animals; Ischemia/physiopathology; Liver/blood supply/physiopathology; Liver Neoplasms, Experimental/mortality/physiopathology/*secondary; Lung Neoplasms/secondary; Male; Neoplasm Transplantation; *Neoplastic Cells, Circulating; Prospective Studies; Rats; Reperfusion Injury/*complications/physiopathology; Time Factors&lt;/_keywords&gt;&lt;_language&gt;eng&lt;/_language&gt;&lt;_modified&gt;60514401&lt;/_modified&gt;&lt;_pages&gt;801-7&lt;/_pages&gt;&lt;_tertiary_title&gt;The European journal of surgery = Acta chirurgica&lt;/_tertiary_title&gt;&lt;_type_work&gt;Comparative Study; Journal Article&lt;/_type_work&gt;&lt;_url&gt;http://www.ncbi.nlm.nih.gov/entrez/query.fcgi?cmd=Retrieve&amp;amp;db=pubmed&amp;amp;dopt=Abstract&amp;amp;list_uids=10494650&amp;amp;query_hl=1&lt;/_url&gt;&lt;_volume&gt;165&lt;/_volume&gt;&lt;/Details&gt;&lt;Extra&gt;&lt;DBUID&gt;{BAE2BD10-9547-4EE7-AD1D-09C08020B991}&lt;/DBUID&gt;&lt;/Extra&gt;&lt;/Item&gt;&lt;/References&gt;&lt;/Group&gt;&lt;/Citation&gt;_x000a_"/>
    <w:docVar w:name="NE.Ref{60931484-BD48-48D3-B9F4-A6648351CE35}" w:val=" ADDIN NE.Ref.{60931484-BD48-48D3-B9F4-A6648351CE35}&lt;Citation&gt;&lt;Group&gt;&lt;References&gt;&lt;Item&gt;&lt;ID&gt;524&lt;/ID&gt;&lt;UID&gt;{F4224804-814F-422E-AEB9-997407153D0B}&lt;/UID&gt;&lt;Title&gt;Fatty liver in liver transplantation and surgery&lt;/Title&gt;&lt;Template&gt;Journal Article&lt;/Template&gt;&lt;Star&gt;0&lt;/Star&gt;&lt;Tag&gt;0&lt;/Tag&gt;&lt;Author&gt;Selzner, M; Clavien, P A&lt;/Author&gt;&lt;Year&gt;2001&lt;/Year&gt;&lt;Details&gt;&lt;_accessed&gt;60515260&lt;/_accessed&gt;&lt;_accession_num&gt;WOS:000167781000010&lt;/_accession_num&gt;&lt;_cited_count&gt;237&lt;/_cited_count&gt;&lt;_created&gt;60515259&lt;/_created&gt;&lt;_date_display&gt;2001, 2001&lt;/_date_display&gt;&lt;_db_provider&gt;ISI&lt;/_db_provider&gt;&lt;_db_updated&gt;Web of Science-All&lt;/_db_updated&gt;&lt;_doi&gt;10.1055/s-2001-12933&lt;/_doi&gt;&lt;_isbn&gt;0272-8087&lt;/_isbn&gt;&lt;_issue&gt;1&lt;/_issue&gt;&lt;_journal&gt;SEMINARS IN LIVER DISEASE&lt;/_journal&gt;&lt;_modified&gt;60916282&lt;/_modified&gt;&lt;_pages&gt;105-113&lt;/_pages&gt;&lt;_url&gt;http://gateway.isiknowledge.com/gateway/Gateway.cgi?GWVersion=2&amp;amp;SrcAuth=AegeanSoftware&amp;amp;SrcApp=NoteExpress&amp;amp;DestLinkType=FullRecord&amp;amp;DestApp=WOS&amp;amp;KeyUT=000167781000010&lt;/_url&gt;&lt;_volume&gt;21&lt;/_volume&gt;&lt;_impact_factor&gt;   4.949&lt;/_impact_factor&gt;&lt;_collection_scope&gt;SCI;SCIE;&lt;/_collection_scope&gt;&lt;/Details&gt;&lt;Extra&gt;&lt;DBUID&gt;{BAE2BD10-9547-4EE7-AD1D-09C08020B991}&lt;/DBUID&gt;&lt;/Extra&gt;&lt;/Item&gt;&lt;/References&gt;&lt;/Group&gt;&lt;Group&gt;&lt;References&gt;&lt;Item&gt;&lt;ID&gt;526&lt;/ID&gt;&lt;UID&gt;{7B128A90-2C14-440B-A3EA-4B9C028A24E5}&lt;/UID&gt;&lt;Title&gt;Ischemia–reperfusion injury in rat steatotic liver is dependent on NFκB P65 activation&lt;/Title&gt;&lt;Template&gt;Journal Article&lt;/Template&gt;&lt;Star&gt;0&lt;/Star&gt;&lt;Tag&gt;0&lt;/Tag&gt;&lt;Author&gt;Ramachandran, Sabarinathan; Liaw, Jane M; Jia, Jianluo; Glasgow, Sean C; Liu, Wei; Csontos, Krista; Upadhya, G A; Mohanakumar, T; Chapman, William C&lt;/Author&gt;&lt;Year&gt;2012&lt;/Year&gt;&lt;Details&gt;&lt;_accessed&gt;60515372&lt;/_accessed&gt;&lt;_collection_scope&gt;SCI;SCIE;&lt;/_collection_scope&gt;&lt;_created&gt;60515372&lt;/_created&gt;&lt;_db_updated&gt;CrossRef&lt;/_db_updated&gt;&lt;_doi&gt;10.1016/j.trim.2012.01.001&lt;/_doi&gt;&lt;_impact_factor&gt;   0.000&lt;/_impact_factor&gt;&lt;_isbn&gt;09663274&lt;/_isbn&gt;&lt;_issue&gt;4&lt;/_issue&gt;&lt;_journal&gt;Transplant Immunology&lt;/_journal&gt;&lt;_modified&gt;60813503&lt;/_modified&gt;&lt;_pages&gt;201-206&lt;/_pages&gt;&lt;_tertiary_title&gt;Transplant Immunology&lt;/_tertiary_title&gt;&lt;_url&gt;http://linkinghub.elsevier.com/retrieve/pii/S096632741200010X_x000d__x000a_http://api.elsevier.com/content/article/PII:S096632741200010X?httpAccept=text/xml&lt;/_url&gt;&lt;_volume&gt;26&lt;/_volume&gt;&lt;/Details&gt;&lt;Extra&gt;&lt;DBUID&gt;{BAE2BD10-9547-4EE7-AD1D-09C08020B991}&lt;/DBUID&gt;&lt;/Extra&gt;&lt;/Item&gt;&lt;/References&gt;&lt;/Group&gt;&lt;Group&gt;&lt;References&gt;&lt;Item&gt;&lt;ID&gt;527&lt;/ID&gt;&lt;UID&gt;{384EE3B6-A1CA-4308-BC5C-CAED48240E00}&lt;/UID&gt;&lt;Title&gt;Ischemia–reperfusion injury in patients with fatty liver and the clinical impact of steatotic liver on hepatic surgery&lt;/Title&gt;&lt;Template&gt;Journal Article&lt;/Template&gt;&lt;Star&gt;0&lt;/Star&gt;&lt;Tag&gt;0&lt;/Tag&gt;&lt;Author&gt;Tashiro, Hirotaka; Kuroda, Shintaro; Mikuriya, Yoshihiro; Ohdan, Hideki&lt;/Author&gt;&lt;Year&gt;2014&lt;/Year&gt;&lt;Details&gt;&lt;_accessed&gt;60515540&lt;/_accessed&gt;&lt;_collection_scope&gt;SCIE;&lt;/_collection_scope&gt;&lt;_created&gt;60515540&lt;/_created&gt;&lt;_db_updated&gt;CrossRef&lt;/_db_updated&gt;&lt;_doi&gt;10.1007/s00595-013-0736-9&lt;/_doi&gt;&lt;_impact_factor&gt;   1.526&lt;/_impact_factor&gt;&lt;_isbn&gt;0941-1291&lt;/_isbn&gt;&lt;_issue&gt;9&lt;/_issue&gt;&lt;_journal&gt;Surgery Today&lt;/_journal&gt;&lt;_modified&gt;60813505&lt;/_modified&gt;&lt;_pages&gt;1611-1625&lt;/_pages&gt;&lt;_tertiary_title&gt;Surg Today&lt;/_tertiary_title&gt;&lt;_url&gt;http://link.springer.com/10.1007/s00595-013-0736-9_x000d__x000a_http://link.springer.com/content/pdf/10.1007/s00595-013-0736-9&lt;/_url&gt;&lt;_volume&gt;44&lt;/_volume&gt;&lt;/Details&gt;&lt;Extra&gt;&lt;DBUID&gt;{BAE2BD10-9547-4EE7-AD1D-09C08020B991}&lt;/DBUID&gt;&lt;/Extra&gt;&lt;/Item&gt;&lt;/References&gt;&lt;/Group&gt;&lt;/Citation&gt;_x000a_"/>
    <w:docVar w:name="NE.Ref{63CA0082-84FC-4CA1-840B-695B831351DA}" w:val=" ADDIN NE.Ref.{63CA0082-84FC-4CA1-840B-695B831351DA}&lt;Citation&gt;&lt;Group&gt;&lt;References&gt;&lt;Item&gt;&lt;ID&gt;341&lt;/ID&gt;&lt;UID&gt;{F83E6387-D25D-4493-B495-1FA0C7BD12E4}&lt;/UID&gt;&lt;Title&gt;Reduced exposure to calcineurin inhibitors early after liver transplantation prevents recurrence of hepatocellular carcinoma&lt;/Title&gt;&lt;Template&gt;Journal Article&lt;/Template&gt;&lt;Star&gt;0&lt;/Star&gt;&lt;Tag&gt;0&lt;/Tag&gt;&lt;Author&gt;Rodriguez-Peralvarez, M; Tsochatzis, E; Naveas, M C; Pieri, G; Garcia-Caparros, C; O&amp;apos;Beirne, J; Poyato-Gonzalez, A; Ferrin-Sanchez, G; Montero-Alvarez, J L; Patch, D; Thorburn, D; Briceno, J; De la Mata, M; Burroughs, A K&lt;/Author&gt;&lt;Year&gt;2013&lt;/Year&gt;&lt;Details&gt;&lt;_accessed&gt;60675812&lt;/_accessed&gt;&lt;_accession_num&gt;23867318&lt;/_accession_num&gt;&lt;_author_adr&gt;Hepatology and Liver Transplant Unit, Reina Sofia University Hospital, IMIBIC, CIBERehd, Cordoba, Spain.&lt;/_author_adr&gt;&lt;_collection_scope&gt;SCI;SCIE;&lt;/_collection_scope&gt;&lt;_created&gt;60456950&lt;/_created&gt;&lt;_date&gt;2013-12-01&lt;/_date&gt;&lt;_date_display&gt;2013 Dec&lt;/_date_display&gt;&lt;_doi&gt;10.1016/j.jhep.2013.07.012&lt;/_doi&gt;&lt;_impact_factor&gt;  11.336&lt;/_impact_factor&gt;&lt;_isbn&gt;1600-0641 (Electronic); 0168-8278 (Linking)&lt;/_isbn&gt;&lt;_issue&gt;6&lt;/_issue&gt;&lt;_journal&gt;J Hepatol&lt;/_journal&gt;&lt;_keywords&gt;Aged; Calcineurin/*antagonists &amp;amp; inhibitors; Carcinoma, Hepatocellular/mortality/*surgery; Female; Humans; Immunosuppressive Agents/*administration &amp;amp; dosage; Liver Neoplasms/mortality/*surgery; *Liver Transplantation; Male; Middle Aged; Neoplasm Recurrence, Local/*prevention &amp;amp; control; Proportional Hazards Models; Retrospective Studies; TOR Serine-Threonine Kinases/antagonists &amp;amp; inhibitorsCNI; Calcineurin inhibitors; HCC; Hepatocellular carcinoma; Immunosuppression; LT; Liver transplantation; Recurrence; TC; Trough concentrations; calcineurin inhibitors; hepatocellular carcinoma; liver transplantation; trough concentrations&lt;/_keywords&gt;&lt;_language&gt;eng&lt;/_language&gt;&lt;_modified&gt;60813218&lt;/_modified&gt;&lt;_ori_publication&gt;Copyright (c) 2013 European Association for the Study of the Liver. Published by _x000d__x000a_      Elsevier B.V. All rights reserved.&lt;/_ori_publication&gt;&lt;_pages&gt;1193-9&lt;/_pages&gt;&lt;_tertiary_title&gt;Journal of hepatology&lt;/_tertiary_title&gt;&lt;_type_work&gt;Journal Article&lt;/_type_work&gt;&lt;_url&gt;http://www.ncbi.nlm.nih.gov/entrez/query.fcgi?cmd=Retrieve&amp;amp;db=pubmed&amp;amp;dopt=Abstract&amp;amp;list_uids=23867318&amp;amp;query_hl=1 _x000d__x000a_http://www.sciencedirect.com/science/article/pii/S0168827813004595/pdfft?md5=668bf127ac6909816c85ea905662913a&amp;amp;pid=1-s2.0-S0168827813004595-main.pdf 全文链接_x000d__x000a_&lt;/_url&gt;&lt;_volume&gt;59&lt;/_volume&gt;&lt;/Details&gt;&lt;Extra&gt;&lt;DBUID&gt;{BAE2BD10-9547-4EE7-AD1D-09C08020B991}&lt;/DBUID&gt;&lt;/Extra&gt;&lt;/Item&gt;&lt;/References&gt;&lt;/Group&gt;&lt;Group&gt;&lt;References&gt;&lt;Item&gt;&lt;ID&gt;485&lt;/ID&gt;&lt;UID&gt;{7E5A9B21-C9D5-4921-A6CA-45AD2AADF92C}&lt;/UID&gt;&lt;Title&gt;Liver Transplantation for Hepatocellular Carcinoma Under Calcineurin Inhibitors&lt;/Title&gt;&lt;Template&gt;Journal Article&lt;/Template&gt;&lt;Star&gt;0&lt;/Star&gt;&lt;Tag&gt;0&lt;/Tag&gt;&lt;Author&gt;Vivarelli, Marco; Cucchetti, Alessandro; Barba, Giuliano La; Ravaioli, Matteo; Del Gaudio, Massimo; Lauro, Augusto; Grazi, Gian Luca; Pinna, Antonio Daniele&lt;/Author&gt;&lt;Year&gt;2008&lt;/Year&gt;&lt;Details&gt;&lt;_accessed&gt;60503603&lt;/_accessed&gt;&lt;_collection_scope&gt;SCI;SCIE;&lt;/_collection_scope&gt;&lt;_created&gt;60503603&lt;/_created&gt;&lt;_db_updated&gt;CrossRef&lt;/_db_updated&gt;&lt;_doi&gt;10.1097/SLA.0b013e3181896278&lt;/_doi&gt;&lt;_impact_factor&gt;   8.327&lt;/_impact_factor&gt;&lt;_isbn&gt;0003-4932&lt;/_isbn&gt;&lt;_issue&gt;5&lt;/_issue&gt;&lt;_journal&gt;Annals of Surgery&lt;/_journal&gt;&lt;_modified&gt;60813225&lt;/_modified&gt;&lt;_pages&gt;857-862&lt;/_pages&gt;&lt;_tertiary_title&gt;Annals of Surgery&lt;/_tertiary_title&gt;&lt;_url&gt;http://content.wkhealth.com/linkback/openurl?sid=WKPTLP:landingpage&amp;amp;an=00000658-200811000-00023&lt;/_url&gt;&lt;_volume&gt;248&lt;/_volume&gt;&lt;/Details&gt;&lt;Extra&gt;&lt;DBUID&gt;{BAE2BD10-9547-4EE7-AD1D-09C08020B991}&lt;/DBUID&gt;&lt;/Extra&gt;&lt;/Item&gt;&lt;/References&gt;&lt;/Group&gt;&lt;Group&gt;&lt;References&gt;&lt;Item&gt;&lt;ID&gt;435&lt;/ID&gt;&lt;UID&gt;{B8659015-A68F-49A7-92C0-85ED364DD044}&lt;/UID&gt;&lt;Title&gt;Low recurrence rate of hepatocellular carcinoma after liver transplantation: better patient selection or lower immunosuppression?&lt;/Title&gt;&lt;Template&gt;Journal Article&lt;/Template&gt;&lt;Star&gt;0&lt;/Star&gt;&lt;Tag&gt;0&lt;/Tag&gt;&lt;Author&gt;Vivarelli, M; Bellusci, R; Cucchetti, A; Cavrini, G; De Ruvo, N; Aden, A A; La Barba, G; Brillanti, S; Cavallari, A&lt;/Author&gt;&lt;Year&gt;2002&lt;/Year&gt;&lt;Details&gt;&lt;_accession_num&gt;12499891&lt;/_accession_num&gt;&lt;_author_adr&gt;Department of Surgery and Transplantation, University of Bologna, Bologna, Italy. vivarelli@orsola-malpighi.med.unibo.it.&lt;/_author_adr&gt;&lt;_created&gt;60461341&lt;/_created&gt;&lt;_date&gt;2002-12-27&lt;/_date&gt;&lt;_date_display&gt;2002 Dec 27&lt;/_date_display&gt;&lt;_doi&gt;10.1097/01.TP.0000039170.17434.33&lt;/_doi&gt;&lt;_isbn&gt;0041-1337 (Print); 0041-1337 (Linking)&lt;/_isbn&gt;&lt;_issue&gt;12&lt;/_issue&gt;&lt;_journal&gt;Transplantation&lt;/_journal&gt;&lt;_keywords&gt;Adult; Carcinoma, Hepatocellular/*immunology/mortality; Cyclosporine/*administration &amp;amp; dosage; Disease-Free Survival; Female; Humans; Immunosuppressive Agents/*administration &amp;amp; dosage; Liver Neoplasms/*immunology/mortality; *Liver Transplantation; Male; Middle Aged; Neoplasm Recurrence, Local; *Patient Selection; Postoperative Complications/immunology/mortality; Retrospective Studies; Risk Factors; Survival Rate&lt;/_keywords&gt;&lt;_language&gt;eng&lt;/_language&gt;&lt;_modified&gt;60916234&lt;/_modified&gt;&lt;_pages&gt;1746-51&lt;/_pages&gt;&lt;_tertiary_title&gt;Transplantation&lt;/_tertiary_title&gt;&lt;_type_work&gt;Journal Article&lt;/_type_work&gt;&lt;_url&gt;http://www.ncbi.nlm.nih.gov/entrez/query.fcgi?cmd=Retrieve&amp;amp;db=pubmed&amp;amp;dopt=Abstract&amp;amp;list_uids=12499891&amp;amp;query_hl=1&lt;/_url&gt;&lt;_volume&gt;74&lt;/_volume&gt;&lt;_impact_factor&gt;   3.828&lt;/_impact_factor&gt;&lt;_collection_scope&gt;SCI;SCIE;&lt;/_collection_scope&gt;&lt;/Details&gt;&lt;Extra&gt;&lt;DBUID&gt;{BAE2BD10-9547-4EE7-AD1D-09C08020B991}&lt;/DBUID&gt;&lt;/Extra&gt;&lt;/Item&gt;&lt;/References&gt;&lt;/Group&gt;&lt;/Citation&gt;_x000a_"/>
    <w:docVar w:name="NE.Ref{643D51B9-377C-466B-9606-CECE0824B9F7}" w:val=" ADDIN NE.Ref.{643D51B9-377C-466B-9606-CECE0824B9F7}&lt;Citation&gt;&lt;Group&gt;&lt;References&gt;&lt;Item&gt;&lt;ID&gt;590&lt;/ID&gt;&lt;UID&gt;{E9F4970C-1E34-4AF3-B3FA-8CB04080504A}&lt;/UID&gt;&lt;Title&gt;Impact of sex on the survival of patients with hepatocellular carcinoma: A Surveillance, Epidemiology, and End Results analysis&lt;/Title&gt;&lt;Template&gt;Journal Article&lt;/Template&gt;&lt;Star&gt;0&lt;/Star&gt;&lt;Tag&gt;0&lt;/Tag&gt;&lt;Author&gt;Yang, Dongyun; Hanna, Diana L; Usher, Josh; LoCoco, Jordan; Chaudhari, Pritesh; Lenz, Heinz-Josef; Setiawan, V Wendy; El-Khoueiry, Anthony&lt;/Author&gt;&lt;Year&gt;2014&lt;/Year&gt;&lt;Details&gt;&lt;_accessed&gt;60532923&lt;/_accessed&gt;&lt;_collection_scope&gt;SCI;SCIE;&lt;/_collection_scope&gt;&lt;_created&gt;60532922&lt;/_created&gt;&lt;_date&gt;60439680&lt;/_date&gt;&lt;_db_updated&gt;CrossRef&lt;/_db_updated&gt;&lt;_doi&gt;10.1002/cncr.28912&lt;/_doi&gt;&lt;_impact_factor&gt;   4.901&lt;/_impact_factor&gt;&lt;_issue&gt;23&lt;/_issue&gt;&lt;_journal&gt;Cancer&lt;/_journal&gt;&lt;_modified&gt;60672873&lt;/_modified&gt;&lt;_pages&gt;3707-3716&lt;/_pages&gt;&lt;_tertiary_title&gt;Cancer&lt;/_tertiary_title&gt;&lt;_url&gt;http://doi.wiley.com/10.1002/cncr.28912&lt;/_url&gt;&lt;_volume&gt;120&lt;/_volume&gt;&lt;/Details&gt;&lt;Extra&gt;&lt;DBUID&gt;{BAE2BD10-9547-4EE7-AD1D-09C08020B991}&lt;/DBUID&gt;&lt;/Extra&gt;&lt;/Item&gt;&lt;/References&gt;&lt;/Group&gt;&lt;/Citation&gt;_x000a_"/>
    <w:docVar w:name="NE.Ref{66EA8195-EBE0-498B-92A1-932AD7AACE59}" w:val=" ADDIN NE.Ref.{66EA8195-EBE0-498B-92A1-932AD7AACE59}&lt;Citation&gt;&lt;Group&gt;&lt;References&gt;&lt;Item&gt;&lt;ID&gt;586&lt;/ID&gt;&lt;UID&gt;{0E9FC90F-3916-4FE7-A8B3-78D527D5A273}&lt;/UID&gt;&lt;Title&gt;Use of the Piggyback Hepatectomy Technique in Liver Transplant Recipients With Hepatocellular Carcinoma&lt;/Title&gt;&lt;Template&gt;Journal Article&lt;/Template&gt;&lt;Star&gt;0&lt;/Star&gt;&lt;Tag&gt;0&lt;/Tag&gt;&lt;Author&gt;Mangus, Richard S; Fridell, Jonathan A; Vianna, Rodrigo M; Cooper, Amanda B; Jones, Daniel T; Tector, A Joe&lt;/Author&gt;&lt;Year&gt;2008&lt;/Year&gt;&lt;Details&gt;&lt;_accessed&gt;60531358&lt;/_accessed&gt;&lt;_collection_scope&gt;SCI;SCIE;&lt;/_collection_scope&gt;&lt;_created&gt;60531357&lt;/_created&gt;&lt;_db_updated&gt;CrossRef&lt;/_db_updated&gt;&lt;_doi&gt;10.1097/TP.0b013e31816feec0&lt;/_doi&gt;&lt;_impact_factor&gt;   3.828&lt;/_impact_factor&gt;&lt;_isbn&gt;0041-1337&lt;/_isbn&gt;&lt;_issue&gt;10&lt;/_issue&gt;&lt;_journal&gt;Transplantation&lt;/_journal&gt;&lt;_modified&gt;60813341&lt;/_modified&gt;&lt;_pages&gt;1496-1499&lt;/_pages&gt;&lt;_tertiary_title&gt;Transplantation&lt;/_tertiary_title&gt;&lt;_url&gt;http://content.wkhealth.com/linkback/openurl?sid=WKPTLP:landingpage&amp;amp;an=00007890-200805270-00022&lt;/_url&gt;&lt;_volume&gt;85&lt;/_volume&gt;&lt;/Details&gt;&lt;Extra&gt;&lt;DBUID&gt;{BAE2BD10-9547-4EE7-AD1D-09C08020B991}&lt;/DBUID&gt;&lt;/Extra&gt;&lt;/Item&gt;&lt;/References&gt;&lt;/Group&gt;&lt;/Citation&gt;_x000a_"/>
    <w:docVar w:name="NE.Ref{6D65F13C-0168-4127-A3DE-215561595E4B}" w:val=" ADDIN NE.Ref.{6D65F13C-0168-4127-A3DE-215561595E4B}&lt;Citation&gt;&lt;Group&gt;&lt;References&gt;&lt;Item&gt;&lt;ID&gt;545&lt;/ID&gt;&lt;UID&gt;{1252EFB1-08A4-4C00-8D42-0C7F3F5118A9}&lt;/UID&gt;&lt;Title&gt;Effects of surgery, anesthesia and intraoperative blood loss on immunocompetence&lt;/Title&gt;&lt;Template&gt;Journal Article&lt;/Template&gt;&lt;Star&gt;0&lt;/Star&gt;&lt;Tag&gt;0&lt;/Tag&gt;&lt;Author&gt;Jubert, A V; Lee, E T; Hersh, E M; McBride, C M&lt;/Author&gt;&lt;Year&gt;1973&lt;/Year&gt;&lt;Details&gt;&lt;_accession_num&gt;4544256&lt;/_accession_num&gt;&lt;_collection_scope&gt;SCI;SCIE;&lt;/_collection_scope&gt;&lt;_created&gt;60520304&lt;/_created&gt;&lt;_date&gt;1973-12-01&lt;/_date&gt;&lt;_date_display&gt;1973 Dec&lt;/_date_display&gt;&lt;_impact_factor&gt;   1.936&lt;/_impact_factor&gt;&lt;_isbn&gt;0022-4804 (Print); 0022-4804 (Linking)&lt;/_isbn&gt;&lt;_issue&gt;6&lt;/_issue&gt;&lt;_journal&gt;J Surg Res&lt;/_journal&gt;&lt;_keywords&gt;*Anesthesia, Inhalation; Anesthetics/*pharmacology; Antibody Formation/*drug effects; Antigen-Antibody Reactions; B-Lymphocytes/drug effects/immunology; Concanavalin A/pharmacology; DNA/biosynthesis; Hemorrhage; Humans; Immunosuppression; Lectins/pharmacology; Lymphocytes/*immunology/metabolism; Mitogens/pharmacology; Statistics as Topic; *Surgical Procedures, Operative; T-Lymphocytes/drug effects/immunology; Time Factors; Tritium&lt;/_keywords&gt;&lt;_language&gt;eng&lt;/_language&gt;&lt;_modified&gt;60708519&lt;/_modified&gt;&lt;_pages&gt;399-403&lt;/_pages&gt;&lt;_tertiary_title&gt;The Journal of surgical research&lt;/_tertiary_title&gt;&lt;_type_work&gt;Comparative Study; Journal Article&lt;/_type_work&gt;&lt;_url&gt;http://www.ncbi.nlm.nih.gov/entrez/query.fcgi?cmd=Retrieve&amp;amp;db=pubmed&amp;amp;dopt=Abstract&amp;amp;list_uids=4544256&amp;amp;query_hl=1&lt;/_url&gt;&lt;_volume&gt;15&lt;/_volume&gt;&lt;/Details&gt;&lt;Extra&gt;&lt;DBUID&gt;{BAE2BD10-9547-4EE7-AD1D-09C08020B991}&lt;/DBUID&gt;&lt;/Extra&gt;&lt;/Item&gt;&lt;/References&gt;&lt;/Group&gt;&lt;/Citation&gt;_x000a_"/>
    <w:docVar w:name="NE.Ref{6EE91CBC-A3AB-413E-8C30-013F84C1DB9C}" w:val=" ADDIN NE.Ref.{6EE91CBC-A3AB-413E-8C30-013F84C1DB9C}&lt;Citation&gt;&lt;Group&gt;&lt;References&gt;&lt;Item&gt;&lt;ID&gt;562&lt;/ID&gt;&lt;UID&gt;{8CCDE1AB-3ABB-4541-AA09-6C09A2A3BB64}&lt;/UID&gt;&lt;Title&gt;Liver Transplantation for Hepatocellular Carcinoma: Hangzhou Experiences&lt;/Title&gt;&lt;Template&gt;Journal Article&lt;/Template&gt;&lt;Star&gt;0&lt;/Star&gt;&lt;Tag&gt;0&lt;/Tag&gt;&lt;Author&gt;Zheng, Shu-Sen; Xu, Xiao; Wu, Jian; Chen, Jun; Wang, Wei-Lin; Zhang, Min; Liang, Ting-Bo; Wu, Li-Ming&lt;/Author&gt;&lt;Year&gt;2008&lt;/Year&gt;&lt;Details&gt;&lt;_accessed&gt;60525239&lt;/_accessed&gt;&lt;_created&gt;60525239&lt;/_created&gt;&lt;_db_updated&gt;CrossRef&lt;/_db_updated&gt;&lt;_doi&gt;10.1097/TP.0b013e31816b67e4&lt;/_doi&gt;&lt;_impact_factor&gt;   3.828&lt;/_impact_factor&gt;&lt;_isbn&gt;0041-1337&lt;/_isbn&gt;&lt;_issue&gt;12&lt;/_issue&gt;&lt;_journal&gt;Transplantation&lt;/_journal&gt;&lt;_modified&gt;60916232&lt;/_modified&gt;&lt;_pages&gt;1726-1732&lt;/_pages&gt;&lt;_tertiary_title&gt;Transplantation&lt;/_tertiary_title&gt;&lt;_url&gt;http://content.wkhealth.com/linkback/openurl?sid=WKPTLP:landingpage&amp;amp;an=00007890-200806270-00008&lt;/_url&gt;&lt;_volume&gt;85&lt;/_volume&gt;&lt;_collection_scope&gt;SCI;SCIE;&lt;/_collection_scope&gt;&lt;/Details&gt;&lt;Extra&gt;&lt;DBUID&gt;{BAE2BD10-9547-4EE7-AD1D-09C08020B991}&lt;/DBUID&gt;&lt;/Extra&gt;&lt;/Item&gt;&lt;/References&gt;&lt;/Group&gt;&lt;/Citation&gt;_x000a_"/>
    <w:docVar w:name="NE.Ref{749E04CA-055E-48F5-807C-C18D5CEC2B4D}" w:val=" ADDIN NE.Ref.{749E04CA-055E-48F5-807C-C18D5CEC2B4D}&lt;Citation&gt;&lt;Group&gt;&lt;References&gt;&lt;Item&gt;&lt;ID&gt;490&lt;/ID&gt;&lt;UID&gt;{B5FB6822-9969-4278-A8D4-8527CA89B23F}&lt;/UID&gt;&lt;Title&gt;The significance of acute phase small-for-size graft injury on tumor growth and invasiveness after liver transplantation&lt;/Title&gt;&lt;Template&gt;Journal Article&lt;/Template&gt;&lt;Star&gt;0&lt;/Star&gt;&lt;Tag&gt;0&lt;/Tag&gt;&lt;Author&gt;Man, K; Lo, C M; Xiao, J W; Ng, K T; Sun, B S; Ng, I O; Cheng, Q; Sun, C K; Fan, S T&lt;/Author&gt;&lt;Year&gt;2008&lt;/Year&gt;&lt;Details&gt;&lt;_accessed&gt;60505083&lt;/_accessed&gt;&lt;_accession_num&gt;18520234&lt;/_accession_num&gt;&lt;_author_adr&gt;Departments of Surgery, The University of Hong Kong, Pokfulam, Hong Kong, China.  kwanman@hkucc.hku.hk&lt;/_author_adr&gt;&lt;_collection_scope&gt;SCI;SCIE;&lt;/_collection_scope&gt;&lt;_created&gt;60505082&lt;/_created&gt;&lt;_date&gt;57021120&lt;/_date&gt;&lt;_date_display&gt;2008 Jun&lt;/_date_display&gt;&lt;_db_updated&gt;PubMed&lt;/_db_updated&gt;&lt;_doi&gt;10.1097/SLA.0b013e31816ffab6XXX&lt;/_doi&gt;&lt;_impact_factor&gt;   8.327&lt;/_impact_factor&gt;&lt;_isbn&gt;1528-1140 (Electronic); 0003-4932 (Linking)&lt;/_isbn&gt;&lt;_issue&gt;6&lt;/_issue&gt;&lt;_journal&gt;Ann Surg&lt;/_journal&gt;&lt;_keywords&gt;Acute-Phase Reaction/*metabolism/*pathology; Animals; Enzyme-Linked Immunosorbent Assay; Graft Survival; Intercellular Signaling Peptides and Proteins/metabolism; Liver/metabolism/pathology; Liver Neoplasms/*pathology/*surgery; *Liver Transplantation; Male; Mice; Mice, Nude; Neoplasm Invasiveness; Neoplasm Recurrence, Local; Organ Size; Rats; Signal Transduction; Statistics, Nonparametric; Vascular Endothelial Growth Factor A/blood&lt;/_keywords&gt;&lt;_language&gt;eng&lt;/_language&gt;&lt;_modified&gt;60813324&lt;/_modified&gt;&lt;_pages&gt;1049-57&lt;/_pages&gt;&lt;_tertiary_title&gt;Annals of surgery&lt;/_tertiary_title&gt;&lt;_type_work&gt;Journal Article; Research Support, Non-U.S. Gov&amp;apos;t&lt;/_type_work&gt;&lt;_url&gt;http://www.ncbi.nlm.nih.gov/entrez/query.fcgi?cmd=Retrieve&amp;amp;db=pubmed&amp;amp;dopt=Abstract&amp;amp;list_uids=18520234&amp;amp;query_hl=1&lt;/_url&gt;&lt;_volume&gt;247&lt;/_volume&gt;&lt;/Details&gt;&lt;Extra&gt;&lt;DBUID&gt;{BAE2BD10-9547-4EE7-AD1D-09C08020B991}&lt;/DBUID&gt;&lt;/Extra&gt;&lt;/Item&gt;&lt;/References&gt;&lt;/Group&gt;&lt;Group&gt;&lt;References&gt;&lt;Item&gt;&lt;ID&gt;492&lt;/ID&gt;&lt;UID&gt;{BD181544-51CF-4B9E-8E64-5D604394B3A7}&lt;/UID&gt;&lt;Title&gt;Growth of hepatocellular carcinoma in the regenerating liver&lt;/Title&gt;&lt;Template&gt;Journal Article&lt;/Template&gt;&lt;Star&gt;0&lt;/Star&gt;&lt;Tag&gt;0&lt;/Tag&gt;&lt;Author&gt;Shi, J H; Huitfeldt, H S; Suo, Z H; Line, P D&lt;/Author&gt;&lt;Year&gt;2011&lt;/Year&gt;&lt;Details&gt;&lt;_accessed&gt;60505095&lt;/_accessed&gt;&lt;_accession_num&gt;21542129&lt;/_accession_num&gt;&lt;_author_adr&gt;Department of Organ Transplantation, Rikshospitalet, Oslo University Hospital, Oslo, Norway.&lt;/_author_adr&gt;&lt;_created&gt;60505094&lt;/_created&gt;&lt;_date&gt;58641120&lt;/_date&gt;&lt;_date_display&gt;2011 Jul&lt;/_date_display&gt;&lt;_db_updated&gt;PubMed&lt;/_db_updated&gt;&lt;_doi&gt;10.1002/lt.22325&lt;/_doi&gt;&lt;_impact_factor&gt;   4.241&lt;/_impact_factor&gt;&lt;_isbn&gt;1527-6473 (Electronic); 1527-6465 (Linking)&lt;/_isbn&gt;&lt;_issue&gt;7&lt;/_issue&gt;&lt;_journal&gt;Liver Transpl&lt;/_journal&gt;&lt;_keywords&gt;Animals; Body Weight; Carcinoma, Hepatocellular/*physiopathology; Cell Line, Tumor; Disease Models, Animal; Humans; Liver Neoplasms/*physiopathology; *Liver Regeneration; Liver Transplantation/methods; Male; Microscopy, Fluorescence; Neoplasm Invasiveness; Neoplasm Metastasis; Rats; Recurrence&lt;/_keywords&gt;&lt;_language&gt;eng&lt;/_language&gt;&lt;_modified&gt;60813325&lt;/_modified&gt;&lt;_ori_publication&gt;Copyright (c) 2011 American Association for the Study of Liver Diseases.&lt;/_ori_publication&gt;&lt;_pages&gt;866-74&lt;/_pages&gt;&lt;_tertiary_title&gt;Liver transplantation : official publication of the American Association for the _x000d__x000a_      Study of Liver Diseases and the International Liver Transplantation Society&lt;/_tertiary_title&gt;&lt;_type_work&gt;Journal Article&lt;/_type_work&gt;&lt;_url&gt;http://www.ncbi.nlm.nih.gov/entrez/query.fcgi?cmd=Retrieve&amp;amp;db=pubmed&amp;amp;dopt=Abstract&amp;amp;list_uids=21542129&amp;amp;query_hl=1&lt;/_url&gt;&lt;_volume&gt;17&lt;/_volume&gt;&lt;/Details&gt;&lt;Extra&gt;&lt;DBUID&gt;{BAE2BD10-9547-4EE7-AD1D-09C08020B991}&lt;/DBUID&gt;&lt;/Extra&gt;&lt;/Item&gt;&lt;/References&gt;&lt;/Group&gt;&lt;Group&gt;&lt;References&gt;&lt;Item&gt;&lt;ID&gt;493&lt;/ID&gt;&lt;UID&gt;{49D949B5-CB70-4096-9C69-A0BC832F2867}&lt;/UID&gt;&lt;Title&gt;Up-regulation of vascular endothelial growth factor (VEGF) in small-for-size liver grafts enhances macrophage activities through VEGF receptor 2-dependent pathway&lt;/Title&gt;&lt;Template&gt;Journal Article&lt;/Template&gt;&lt;Star&gt;0&lt;/Star&gt;&lt;Tag&gt;0&lt;/Tag&gt;&lt;Author&gt;Yang, Z F; Poon, R T; Luo, Y; Cheung, C K; Ho, D W; Lo, C M; Fan, S T&lt;/Author&gt;&lt;Year&gt;2004&lt;/Year&gt;&lt;Details&gt;&lt;_accession_num&gt;15294966&lt;/_accession_num&gt;&lt;_author_adr&gt;Center for the Study of Liver Disease and Department of Surgery, University of Hong Kong, Hong Kong, China.&lt;/_author_adr&gt;&lt;_collection_scope&gt;SCI;SCIE;&lt;/_collection_scope&gt;&lt;_created&gt;60505098&lt;/_created&gt;&lt;_date&gt;2004-08-15&lt;/_date&gt;&lt;_date_display&gt;2004 Aug 15&lt;/_date_display&gt;&lt;_impact_factor&gt;   4.922&lt;/_impact_factor&gt;&lt;_isbn&gt;0022-1767 (Print); 0022-1767 (Linking)&lt;/_isbn&gt;&lt;_issue&gt;4&lt;/_issue&gt;&lt;_journal&gt;J Immunol&lt;/_journal&gt;&lt;_keywords&gt;Animals; Blotting, Western; Cell Division/immunology; Enzyme-Linked Immunosorbent Assay; Flow Cytometry; HSP90 Heat-Shock Proteins/immunology/metabolism; Liver Transplantation/*immunology; Macrophage Activation/*immunology; Macrophages/*immunology; Male; NF-kappa B/immunology/metabolism; Rats; Reverse Transcriptase Polymerase Chain Reaction; Transplantation, Homologous; Transplantation, Isogeneic; Up-Regulation; Vascular Endothelial Growth Factor A/*biosynthesis/immunology; Vascular Endothelial Growth Factor Receptor-2/*biosynthesis/immunology&lt;/_keywords&gt;&lt;_language&gt;eng&lt;/_language&gt;&lt;_modified&gt;60813330&lt;/_modified&gt;&lt;_pages&gt;2507-15&lt;/_pages&gt;&lt;_tertiary_title&gt;Journal of immunology (Baltimore, Md. : 1950)&lt;/_tertiary_title&gt;&lt;_type_work&gt;Comparative Study; Journal Article; Research Support, Non-U.S. Gov&amp;apos;t&lt;/_type_work&gt;&lt;_url&gt;http://www.ncbi.nlm.nih.gov/entrez/query.fcgi?cmd=Retrieve&amp;amp;db=pubmed&amp;amp;dopt=Abstract&amp;amp;list_uids=15294966&amp;amp;query_hl=1&lt;/_url&gt;&lt;_volume&gt;173&lt;/_volume&gt;&lt;/Details&gt;&lt;Extra&gt;&lt;DBUID&gt;{BAE2BD10-9547-4EE7-AD1D-09C08020B991}&lt;/DBUID&gt;&lt;/Extra&gt;&lt;/Item&gt;&lt;/References&gt;&lt;/Group&gt;&lt;/Citation&gt;_x000a_"/>
    <w:docVar w:name="NE.Ref{75353857-18DD-4D0F-8830-221115082E2F}" w:val=" ADDIN NE.Ref.{75353857-18DD-4D0F-8830-221115082E2F}&lt;Citation&gt;&lt;Group&gt;&lt;References&gt;&lt;Item&gt;&lt;ID&gt;341&lt;/ID&gt;&lt;UID&gt;{F83E6387-D25D-4493-B495-1FA0C7BD12E4}&lt;/UID&gt;&lt;Title&gt;Reduced exposure to calcineurin inhibitors early after liver transplantation prevents recurrence of hepatocellular carcinoma&lt;/Title&gt;&lt;Template&gt;Journal Article&lt;/Template&gt;&lt;Star&gt;0&lt;/Star&gt;&lt;Tag&gt;0&lt;/Tag&gt;&lt;Author&gt;Rodriguez-Peralvarez, M; Tsochatzis, E; Naveas, M C; Pieri, G; Garcia-Caparros, C; O&amp;apos;Beirne, J; Poyato-Gonzalez, A; Ferrin-Sanchez, G; Montero-Alvarez, J L; Patch, D; Thorburn, D; Briceno, J; De la Mata, M; Burroughs, A K&lt;/Author&gt;&lt;Year&gt;2013&lt;/Year&gt;&lt;Details&gt;&lt;_accessed&gt;60675812&lt;/_accessed&gt;&lt;_accession_num&gt;23867318&lt;/_accession_num&gt;&lt;_author_adr&gt;Hepatology and Liver Transplant Unit, Reina Sofia University Hospital, IMIBIC, CIBERehd, Cordoba, Spain.&lt;/_author_adr&gt;&lt;_collection_scope&gt;SCI;SCIE;&lt;/_collection_scope&gt;&lt;_created&gt;60456950&lt;/_created&gt;&lt;_date&gt;2013-12-01&lt;/_date&gt;&lt;_date_display&gt;2013 Dec&lt;/_date_display&gt;&lt;_doi&gt;10.1016/j.jhep.2013.07.012&lt;/_doi&gt;&lt;_impact_factor&gt;  11.336&lt;/_impact_factor&gt;&lt;_isbn&gt;1600-0641 (Electronic); 0168-8278 (Linking)&lt;/_isbn&gt;&lt;_issue&gt;6&lt;/_issue&gt;&lt;_journal&gt;J Hepatol&lt;/_journal&gt;&lt;_keywords&gt;Aged; Calcineurin/*antagonists &amp;amp; inhibitors; Carcinoma, Hepatocellular/mortality/*surgery; Female; Humans; Immunosuppressive Agents/*administration &amp;amp; dosage; Liver Neoplasms/mortality/*surgery; *Liver Transplantation; Male; Middle Aged; Neoplasm Recurrence, Local/*prevention &amp;amp; control; Proportional Hazards Models; Retrospective Studies; TOR Serine-Threonine Kinases/antagonists &amp;amp; inhibitorsCNI; Calcineurin inhibitors; HCC; Hepatocellular carcinoma; Immunosuppression; LT; Liver transplantation; Recurrence; TC; Trough concentrations; calcineurin inhibitors; hepatocellular carcinoma; liver transplantation; trough concentrations&lt;/_keywords&gt;&lt;_language&gt;eng&lt;/_language&gt;&lt;_modified&gt;60813218&lt;/_modified&gt;&lt;_ori_publication&gt;Copyright (c) 2013 European Association for the Study of the Liver. Published by _x000d__x000a_      Elsevier B.V. All rights reserved.&lt;/_ori_publication&gt;&lt;_pages&gt;1193-9&lt;/_pages&gt;&lt;_tertiary_title&gt;Journal of hepatology&lt;/_tertiary_title&gt;&lt;_type_work&gt;Journal Article&lt;/_type_work&gt;&lt;_url&gt;http://www.ncbi.nlm.nih.gov/entrez/query.fcgi?cmd=Retrieve&amp;amp;db=pubmed&amp;amp;dopt=Abstract&amp;amp;list_uids=23867318&amp;amp;query_hl=1 _x000d__x000a_http://www.sciencedirect.com/science/article/pii/S0168827813004595/pdfft?md5=668bf127ac6909816c85ea905662913a&amp;amp;pid=1-s2.0-S0168827813004595-main.pdf 全文链接_x000d__x000a_&lt;/_url&gt;&lt;_volume&gt;59&lt;/_volume&gt;&lt;/Details&gt;&lt;Extra&gt;&lt;DBUID&gt;{BAE2BD10-9547-4EE7-AD1D-09C08020B991}&lt;/DBUID&gt;&lt;/Extra&gt;&lt;/Item&gt;&lt;/References&gt;&lt;/Group&gt;&lt;/Citation&gt;_x000a_"/>
    <w:docVar w:name="NE.Ref{75DB68AE-6B12-4A00-BA95-19873A058FFE}" w:val=" ADDIN NE.Ref.{75DB68AE-6B12-4A00-BA95-19873A058FFE}&lt;Citation&gt;&lt;Group&gt;&lt;References&gt;&lt;Item&gt;&lt;ID&gt;532&lt;/ID&gt;&lt;UID&gt;{E915E682-7372-4CC6-AFE3-6D8E954195A6}&lt;/UID&gt;&lt;Title&gt;The influence of intraoperative homologous blood transfusion on prognosis after liver transplantation for hepatocellular carcinoma&lt;/Title&gt;&lt;Template&gt;Journal Article&lt;/Template&gt;&lt;Star&gt;0&lt;/Star&gt;&lt;Tag&gt;0&lt;/Tag&gt;&lt;Author&gt;Kaido, T; Takada, Y; Egawa, H; Uemoto, S&lt;/Author&gt;&lt;Year&gt;2009&lt;/Year&gt;&lt;Details&gt;&lt;_accessed&gt;60520270&lt;/_accessed&gt;&lt;_accession_num&gt;19621707&lt;/_accession_num&gt;&lt;_author_adr&gt;Department of Hepato-Biliary-Pancreatic and Transplant Surgery, Kyoto University  Graduate School of Medicine, Kyoto, Japan. kaido@kuhp.kyoto-u.ac.jp&lt;/_author_adr&gt;&lt;_created&gt;60520268&lt;/_created&gt;&lt;_date&gt;57502080&lt;/_date&gt;&lt;_date_display&gt;2009 May-Jun&lt;/_date_display&gt;&lt;_db_updated&gt;PubMed&lt;/_db_updated&gt;&lt;_isbn&gt;0172-6390 (Print); 0172-6390 (Linking)&lt;/_isbn&gt;&lt;_issue&gt;91-92&lt;/_issue&gt;&lt;_journal&gt;Hepatogastroenterology&lt;/_journal&gt;&lt;_keywords&gt;Adult; Aged; *Blood Loss, Surgical; *Blood Transfusion; Carcinoma, Hepatocellular/mortality/pathology/*surgery; Cohort Studies; Female; Humans; Intraoperative Care; Liver Neoplasms/mortality/pathology/*surgery; *Liver Transplantation; Male; Middle Aged; Retrospective Studies; Survival Rate; Treatment Outcome; Young Adult&lt;/_keywords&gt;&lt;_language&gt;eng&lt;/_language&gt;&lt;_modified&gt;60520270&lt;/_modified&gt;&lt;_pages&gt;808-12&lt;/_pages&gt;&lt;_tertiary_title&gt;Hepato-gastroenterology&lt;/_tertiary_title&gt;&lt;_type_work&gt;Journal Article&lt;/_type_work&gt;&lt;_url&gt;http://www.ncbi.nlm.nih.gov/entrez/query.fcgi?cmd=Retrieve&amp;amp;db=pubmed&amp;amp;dopt=Abstract&amp;amp;list_uids=19621707&amp;amp;query_hl=1&lt;/_url&gt;&lt;_volume&gt;56&lt;/_volume&gt;&lt;_impact_factor&gt;   0.928&lt;/_impact_factor&gt;&lt;/Details&gt;&lt;Extra&gt;&lt;DBUID&gt;{BAE2BD10-9547-4EE7-AD1D-09C08020B991}&lt;/DBUID&gt;&lt;/Extra&gt;&lt;/Item&gt;&lt;/References&gt;&lt;/Group&gt;&lt;/Citation&gt;_x000a_"/>
    <w:docVar w:name="NE.Ref{764100F8-4F68-427B-AA33-51C5E39DF201}" w:val=" ADDIN NE.Ref.{764100F8-4F68-427B-AA33-51C5E39DF201}&lt;Citation&gt;&lt;Group&gt;&lt;References&gt;&lt;Item&gt;&lt;ID&gt;342&lt;/ID&gt;&lt;UID&gt;{8C818BD4-59EB-4906-9DE6-CC15531E99EC}&lt;/UID&gt;&lt;Title&gt;Living-donor liver transplantation associated with higher incidence of hepatocellular carcinoma recurrence than deceased-donor liver transplantation&lt;/Title&gt;&lt;Template&gt;Journal Article&lt;/Template&gt;&lt;Star&gt;0&lt;/Star&gt;&lt;Tag&gt;0&lt;/Tag&gt;&lt;Author&gt;Park, M S; Lee, K W; Suh, S W; You, T; Choi, Y; Kim, H; Hong, G; Yi, N J; Kwon, C H; Joh, J W; Lee, S K; Suh, K S&lt;/Author&gt;&lt;Year&gt;2014&lt;/Year&gt;&lt;Details&gt;&lt;_accession_num&gt;24056623&lt;/_accession_num&gt;&lt;_author_adr&gt;1 Department of Surgery, Seoul National University College of Medicine, Seoul, Korea. 2 Department of Surgery, Samsung Medical Center, Sungkyunkwan University School of Medicine, Seoul, Korea. 3 Address correspondence to: Kwang-Woong Lee, M.D., Department of Surgery, Seoul National University College of Medicine, 101 Daehak-no, Jongno-gu, Seoul 110-744, Korea.&lt;/_author_adr&gt;&lt;_collection_scope&gt;SCI;SCIE;&lt;/_collection_scope&gt;&lt;_created&gt;60456950&lt;/_created&gt;&lt;_date&gt;2014-01-15&lt;/_date&gt;&lt;_date_display&gt;2014 Jan 15&lt;/_date_display&gt;&lt;_doi&gt;10.1097/TP.0b013e3182a68953&lt;/_doi&gt;&lt;_impact_factor&gt;   3.828&lt;/_impact_factor&gt;&lt;_isbn&gt;1534-6080 (Electronic); 0041-1337 (Linking)&lt;/_isbn&gt;&lt;_issue&gt;1&lt;/_issue&gt;&lt;_journal&gt;Transplantation&lt;/_journal&gt;&lt;_keywords&gt;Carcinoma, Hepatocellular/mortality/*surgery; Chi-Square Distribution; Female; Humans; Incidence; Kaplan-Meier Estimate; Liver Neoplasms/mortality/*surgery; Liver Transplantation/*adverse effects/methods/mortality; *Living Donors; Male; Middle Aged; Multivariate Analysis; Neoplasm Recurrence, Local/*etiology/mortality; Patient Selection; Proportional Hazards Models; Retrospective Studies; Risk Assessment; Risk Factors; San Francisco/epidemiology; Time Factors; Treatment Outcome&lt;/_keywords&gt;&lt;_language&gt;eng&lt;/_language&gt;&lt;_modified&gt;60813318&lt;/_modified&gt;&lt;_pages&gt;71-7&lt;/_pages&gt;&lt;_tertiary_title&gt;Transplantation&lt;/_tertiary_title&gt;&lt;_type_work&gt;Comparative Study; Journal Article&lt;/_type_work&gt;&lt;_url&gt;http://www.ncbi.nlm.nih.gov/entrez/query.fcgi?cmd=Retrieve&amp;amp;db=pubmed&amp;amp;dopt=Abstract&amp;amp;list_uids=24056623&amp;amp;query_hl=1&lt;/_url&gt;&lt;_volume&gt;97&lt;/_volume&gt;&lt;/Details&gt;&lt;Extra&gt;&lt;DBUID&gt;{BAE2BD10-9547-4EE7-AD1D-09C08020B991}&lt;/DBUID&gt;&lt;/Extra&gt;&lt;/Item&gt;&lt;/References&gt;&lt;/Group&gt;&lt;/Citation&gt;_x000a_"/>
    <w:docVar w:name="NE.Ref{768F7399-1F5E-475D-8081-5213CDC33F81}" w:val=" ADDIN NE.Ref.{768F7399-1F5E-475D-8081-5213CDC33F81}&lt;Citation&gt;&lt;Group&gt;&lt;References&gt;&lt;Item&gt;&lt;ID&gt;576&lt;/ID&gt;&lt;UID&gt;{17E0DCAA-A0F3-49DB-9CFE-D6A751AB7AE5}&lt;/UID&gt;&lt;Title&gt;Liver transplantation for hepatocellular carcinoma: The impact of human immunodeficiency virus infection&lt;/Title&gt;&lt;Template&gt;Journal Article&lt;/Template&gt;&lt;Star&gt;0&lt;/Star&gt;&lt;Tag&gt;0&lt;/Tag&gt;&lt;Author&gt;Vibert, Eric; Duclos-Vallée, Jean-Charles; Ghigna, Maria-Rosa; Hoti, Emir; Salloum, Chady; Guettier, Catherine; Castaing, Denis; Samuel, Didier; Adam, René&lt;/Author&gt;&lt;Year&gt;2011&lt;/Year&gt;&lt;Details&gt;&lt;_accessed&gt;60528472&lt;/_accessed&gt;&lt;_collection_scope&gt;SCI;SCIE;&lt;/_collection_scope&gt;&lt;_created&gt;60528472&lt;/_created&gt;&lt;_db_updated&gt;CrossRef&lt;/_db_updated&gt;&lt;_doi&gt;10.1002/hep.24062&lt;/_doi&gt;&lt;_impact_factor&gt;  11.055&lt;/_impact_factor&gt;&lt;_issue&gt;2&lt;/_issue&gt;&lt;_journal&gt;Hepatology&lt;/_journal&gt;&lt;_modified&gt;60813315&lt;/_modified&gt;&lt;_pages&gt;475-482&lt;/_pages&gt;&lt;_tertiary_title&gt;Hepatology&lt;/_tertiary_title&gt;&lt;_url&gt;http://doi.wiley.com/10.1002/hep.24062&lt;/_url&gt;&lt;_volume&gt;53&lt;/_volume&gt;&lt;/Details&gt;&lt;Extra&gt;&lt;DBUID&gt;{BAE2BD10-9547-4EE7-AD1D-09C08020B991}&lt;/DBUID&gt;&lt;/Extra&gt;&lt;/Item&gt;&lt;/References&gt;&lt;/Group&gt;&lt;/Citation&gt;_x000a_"/>
    <w:docVar w:name="NE.Ref{78D16D7B-A396-4115-9D30-5A38C3CE3EC0}" w:val=" ADDIN NE.Ref.{78D16D7B-A396-4115-9D30-5A38C3CE3EC0}&lt;Citation&gt;&lt;Group&gt;&lt;References&gt;&lt;Item&gt;&lt;ID&gt;507&lt;/ID&gt;&lt;UID&gt;{A24CEFC9-7D9A-45EF-B534-029A09823C88}&lt;/UID&gt;&lt;Title&gt;Leptin and cancer&lt;/Title&gt;&lt;Template&gt;Journal Article&lt;/Template&gt;&lt;Star&gt;0&lt;/Star&gt;&lt;Tag&gt;0&lt;/Tag&gt;&lt;Author&gt;Garofalo, Cecilia; Surmacz, Eva&lt;/Author&gt;&lt;Year&gt;2006&lt;/Year&gt;&lt;Details&gt;&lt;_accessed&gt;60509609&lt;/_accessed&gt;&lt;_created&gt;60509609&lt;/_created&gt;&lt;_db_updated&gt;CrossRef&lt;/_db_updated&gt;&lt;_doi&gt;10.1002/jcp.20472&lt;/_doi&gt;&lt;_impact_factor&gt;   3.839&lt;/_impact_factor&gt;&lt;_isbn&gt;0021-9541&lt;/_isbn&gt;&lt;_issue&gt;1&lt;/_issue&gt;&lt;_journal&gt;Journal of Cellular Physiology&lt;/_journal&gt;&lt;_modified&gt;60519951&lt;/_modified&gt;&lt;_pages&gt;12-22&lt;/_pages&gt;&lt;_tertiary_title&gt;J. Cell. Physiol.&lt;/_tertiary_title&gt;&lt;_url&gt;http://doi.wiley.com/10.1002/jcp.20472&lt;/_url&gt;&lt;_volume&gt;207&lt;/_volume&gt;&lt;_collection_scope&gt;SCI;SCIE;&lt;/_collection_scope&gt;&lt;/Details&gt;&lt;Extra&gt;&lt;DBUID&gt;{BAE2BD10-9547-4EE7-AD1D-09C08020B991}&lt;/DBUID&gt;&lt;/Extra&gt;&lt;/Item&gt;&lt;/References&gt;&lt;/Group&gt;&lt;/Citation&gt;_x000a_"/>
    <w:docVar w:name="NE.Ref{7A3BB503-9E9F-4869-9ABF-941AB5DD4BF4}" w:val=" ADDIN NE.Ref.{7A3BB503-9E9F-4869-9ABF-941AB5DD4BF4}&lt;Citation&gt;&lt;Group&gt;&lt;References&gt;&lt;Item&gt;&lt;ID&gt;415&lt;/ID&gt;&lt;UID&gt;{1DC06D17-2ECE-482A-B0B8-C957BBC75493}&lt;/UID&gt;&lt;Title&gt;Diabetes, body mass index, and outcomes in hepatocellular carcinoma patients undergoing liver transplantation&lt;/Title&gt;&lt;Template&gt;Journal Article&lt;/Template&gt;&lt;Star&gt;0&lt;/Star&gt;&lt;Tag&gt;0&lt;/Tag&gt;&lt;Author&gt;Siegel, A B; Lim, E A; Wang, S; Brubaker, W; Rodriguez, R D; Goyal, A; Jacobson, J S; Hershman, D L; Verna, E C; Zaretsky, J; Halazun, K; Dove, L; Brown, RS Jr; Neugut, A I; Kato, T; Remotti, H; Coppleson, Y J; Emond, J C&lt;/Author&gt;&lt;Year&gt;2012&lt;/Year&gt;&lt;Details&gt;&lt;_accession_num&gt;22864187&lt;/_accession_num&gt;&lt;_author_adr&gt;Department of Medicine, College of Physicians and Surgeons, Columbia University,  New York, NY 10032, USA. aas54@columbia.edu&lt;/_author_adr&gt;&lt;_collection_scope&gt;SCI;SCIE;&lt;/_collection_scope&gt;&lt;_created&gt;60461341&lt;/_created&gt;&lt;_date&gt;2012-09-15&lt;/_date&gt;&lt;_date_display&gt;2012 Sep 15&lt;/_date_display&gt;&lt;_doi&gt;10.1097/TP.0b013e31825c58ea&lt;/_doi&gt;&lt;_impact_factor&gt;   3.828&lt;/_impact_factor&gt;&lt;_isbn&gt;1534-6080 (Electronic); 0041-1337 (Linking)&lt;/_isbn&gt;&lt;_issue&gt;5&lt;/_issue&gt;&lt;_journal&gt;Transplantation&lt;/_journal&gt;&lt;_keywords&gt;Adult; Aged; *Body Mass Index; Carcinoma, Hepatocellular/complications/mortality/secondary/*surgery; Chi-Square Distribution; *Diabetes Complications/mortality; Female; Humans; Kaplan-Meier Estimate; Liver Neoplasms/complications/mortality/pathology/*surgery; *Liver Transplantation/adverse effects/mortality; Male; Middle Aged; Multivariate Analysis; Neoplasm Invasiveness; Neoplasm Recurrence, Local; New York City; Obesity/*complications/diagnosis/mortality; Proportional Hazards Models; Retrospective Studies; Risk Assessment; Risk Factors; Treatment Outcome&lt;/_keywords&gt;&lt;_language&gt;eng&lt;/_language&gt;&lt;_modified&gt;60813415&lt;/_modified&gt;&lt;_pages&gt;539-43&lt;/_pages&gt;&lt;_tertiary_title&gt;Transplantation&lt;/_tertiary_title&gt;&lt;_type_work&gt;Journal Article; Research Support, N.I.H., Extramural; Research Support, Non-U.S. Gov&amp;apos;t&lt;/_type_work&gt;&lt;_url&gt;http://www.ncbi.nlm.nih.gov/entrez/query.fcgi?cmd=Retrieve&amp;amp;db=pubmed&amp;amp;dopt=Abstract&amp;amp;list_uids=22864187&amp;amp;query_hl=1 _x000d__x000a_http://europepmc.org/articles/./PMC3605709?pdf=render 全文链接_x000d__x000a_&lt;/_url&gt;&lt;_volume&gt;94&lt;/_volume&gt;&lt;/Details&gt;&lt;Extra&gt;&lt;DBUID&gt;{BAE2BD10-9547-4EE7-AD1D-09C08020B991}&lt;/DBUID&gt;&lt;/Extra&gt;&lt;/Item&gt;&lt;/References&gt;&lt;/Group&gt;&lt;/Citation&gt;_x000a_"/>
    <w:docVar w:name="NE.Ref{812231D9-B92B-46B8-A1D0-0F7B1880D600}" w:val=" ADDIN NE.Ref.{812231D9-B92B-46B8-A1D0-0F7B1880D600}&lt;Citation&gt;&lt;Group&gt;&lt;References&gt;&lt;Item&gt;&lt;ID&gt;559&lt;/ID&gt;&lt;UID&gt;{35ECAB4E-8003-478D-92CB-519850BE916A}&lt;/UID&gt;&lt;Title&gt;Predicting survival after liver transplantation in patients with hepatocellular carcinoma beyond the Milan criteria: a retrospective, exploratory analysis&lt;/Title&gt;&lt;Template&gt;Journal Article&lt;/Template&gt;&lt;Star&gt;0&lt;/Star&gt;&lt;Tag&gt;0&lt;/Tag&gt;&lt;Author&gt;Mazzaferro, V; Llovet, J M; Miceli, R; Bhoori, S; Schiavo, M; Mariani, L; Camerini, T; Roayaie, S; Schwartz, M E; Grazi, G L; Adam, R; Neuhaus, P; Salizzoni, M; Bruix, J; Forner, A; De Carlis, L; Cillo, U; Burroughs, A K; Troisi, R; Rossi, M; Gerunda, G E; Lerut, J; Belghiti, J; Boin, I; Gugenheim, J; Rochling, F; Van Hoek, B; Majno, P&lt;/Author&gt;&lt;Year&gt;2009&lt;/Year&gt;&lt;Details&gt;&lt;_accessed&gt;60525231&lt;/_accessed&gt;&lt;_accession_num&gt;19058754&lt;/_accession_num&gt;&lt;_author_adr&gt;National Cancer Institute, Milan, Italy.&lt;/_author_adr&gt;&lt;_created&gt;60525231&lt;/_created&gt;&lt;_date&gt;57329280&lt;/_date&gt;&lt;_date_display&gt;2009 Jan&lt;/_date_display&gt;&lt;_db_updated&gt;PubMed&lt;/_db_updated&gt;&lt;_doi&gt;10.1016/S1470-2045(08)70284-5&lt;/_doi&gt;&lt;_impact_factor&gt;  24.690&lt;/_impact_factor&gt;&lt;_isbn&gt;1474-5488 (Electronic); 1470-2045 (Linking)&lt;/_isbn&gt;&lt;_issue&gt;1&lt;/_issue&gt;&lt;_journal&gt;Lancet Oncol&lt;/_journal&gt;&lt;_keywords&gt;Adolescent; Adult; Aged; Carcinoma, Hepatocellular/mortality/*surgery; Child; Humans; Liver Neoplasms/mortality/*surgery; *Liver Transplantation; Middle Aged; Retrospective Studies&lt;/_keywords&gt;&lt;_language&gt;eng&lt;/_language&gt;&lt;_modified&gt;60525236&lt;/_modified&gt;&lt;_pages&gt;35-43&lt;/_pages&gt;&lt;_tertiary_title&gt;The Lancet. Oncology&lt;/_tertiary_title&gt;&lt;_type_work&gt;Journal Article&lt;/_type_work&gt;&lt;_url&gt;http://www.ncbi.nlm.nih.gov/entrez/query.fcgi?cmd=Retrieve&amp;amp;db=pubmed&amp;amp;dopt=Abstract&amp;amp;list_uids=19058754&amp;amp;query_hl=1&lt;/_url&gt;&lt;_volume&gt;10&lt;/_volume&gt;&lt;_collection_scope&gt;SCIE;&lt;/_collection_scope&gt;&lt;/Details&gt;&lt;Extra&gt;&lt;DBUID&gt;{BAE2BD10-9547-4EE7-AD1D-09C08020B991}&lt;/DBUID&gt;&lt;/Extra&gt;&lt;/Item&gt;&lt;/References&gt;&lt;/Group&gt;&lt;/Citation&gt;_x000a_"/>
    <w:docVar w:name="NE.Ref{843528D4-ABF2-46B0-9970-EBDE55FF6412}" w:val=" ADDIN NE.Ref.{843528D4-ABF2-46B0-9970-EBDE55FF6412}&lt;Citation&gt;&lt;Group&gt;&lt;References&gt;&lt;Item&gt;&lt;ID&gt;577&lt;/ID&gt;&lt;UID&gt;{52B250A4-12A9-4B58-8307-616D3C3AA6D3}&lt;/UID&gt;&lt;Title&gt;Dual targeting of mTORC1/C2 complexes enhances histone deacetylase inhibitor-mediated anti-tumor efficacy in primary HCC cancer in vitro and in vivo&lt;/Title&gt;&lt;Template&gt;Journal Article&lt;/Template&gt;&lt;Star&gt;0&lt;/Star&gt;&lt;Tag&gt;0&lt;/Tag&gt;&lt;Author&gt;Shao, H; Gao, C; Tang, H; Zhang, H; Roberts, L R; Hylander, B L; Repasky, E A; Ma, W W; Qiu, J; Adjei, A A; Dy, G K; Yu, C&lt;/Author&gt;&lt;Year&gt;2012&lt;/Year&gt;&lt;Details&gt;&lt;_accessed&gt;60528593&lt;/_accessed&gt;&lt;_accession_num&gt;21835141&lt;/_accession_num&gt;&lt;_author_adr&gt;Department of Medicine, Roswell Park Cancer Institute, Buffalo, NY 14263, USA.&lt;/_author_adr&gt;&lt;_collection_scope&gt;SCI;SCIE;&lt;/_collection_scope&gt;&lt;_created&gt;60528593&lt;/_created&gt;&lt;_date&gt;58906080&lt;/_date&gt;&lt;_date_display&gt;2012 Jan&lt;/_date_display&gt;&lt;_db_updated&gt;PubMed&lt;/_db_updated&gt;&lt;_doi&gt;10.1016/j.jhep.2011.07.013&lt;/_doi&gt;&lt;_impact_factor&gt;  11.336&lt;/_impact_factor&gt;&lt;_isbn&gt;1600-0641 (Electronic); 0168-8278 (Linking)&lt;/_isbn&gt;&lt;_issue&gt;1&lt;/_issue&gt;&lt;_journal&gt;J Hepatol&lt;/_journal&gt;&lt;_keywords&gt;Animals; Apoptosis Regulatory Proteins/antagonists &amp;amp; inhibitors/genetics/metabolism; Base Sequence; Carcinoma, Hepatocellular/*drug therapy/genetics/metabolism/pathology; Cell Death/drug effects; Cell Line, Tumor; Drug Synergism; Female; Gene Knockdown Techniques; Histone Deacetylase Inhibitors/*administration &amp;amp; dosage; Humans; Liver Neoplasms/*drug therapy/genetics/metabolism/pathology; Membrane Proteins/antagonists &amp;amp; inhibitors/genetics/metabolism; Mice; Mice, SCID; Multiprotein Complexes; Proteins/*antagonists &amp;amp; inhibitors; Proto-Oncogene Proteins/antagonists &amp;amp; inhibitors/genetics/metabolism; Proto-Oncogene Proteins c-akt/antagonists &amp;amp; inhibitors/genetics/metabolism; RNA, Small Interfering/genetics; Signal Transduction/drug effects; TOR Serine-Threonine Kinases; Transcription Factors/*antagonists &amp;amp; inhibitors; Xenograft Model Antitumor Assays&lt;/_keywords&gt;&lt;_language&gt;eng&lt;/_language&gt;&lt;_modified&gt;60813233&lt;/_modified&gt;&lt;_ori_publication&gt;Copyright (c) 2011 European Association for the Study of the Liver. Published by _x000d__x000a_      Elsevier B.V. All rights reserved.&lt;/_ori_publication&gt;&lt;_pages&gt;176-83&lt;/_pages&gt;&lt;_tertiary_title&gt;Journal of hepatology&lt;/_tertiary_title&gt;&lt;_type_work&gt;Journal Article&lt;/_type_work&gt;&lt;_url&gt;http://www.ncbi.nlm.nih.gov/entrez/query.fcgi?cmd=Retrieve&amp;amp;db=pubmed&amp;amp;dopt=Abstract&amp;amp;list_uids=21835141&amp;amp;query_hl=1&lt;/_url&gt;&lt;_volume&gt;56&lt;/_volume&gt;&lt;/Details&gt;&lt;Extra&gt;&lt;DBUID&gt;{BAE2BD10-9547-4EE7-AD1D-09C08020B991}&lt;/DBUID&gt;&lt;/Extra&gt;&lt;/Item&gt;&lt;/References&gt;&lt;/Group&gt;&lt;Group&gt;&lt;References&gt;&lt;Item&gt;&lt;ID&gt;578&lt;/ID&gt;&lt;UID&gt;{98EBAD91-9A95-4756-8399-9ABA0D1A4838}&lt;/UID&gt;&lt;Title&gt;Pivotal Role of mTOR Signaling in Hepatocellular Carcinoma&lt;/Title&gt;&lt;Template&gt;Journal Article&lt;/Template&gt;&lt;Star&gt;0&lt;/Star&gt;&lt;Tag&gt;0&lt;/Tag&gt;&lt;Author&gt;Villanueva, Augusto; Chiang, Derek Y; Newell, Pippa; Peix, Judit; Thung, Swan; Alsinet, Clara; Tovar, Victoria; Roayaie, Sasan; Minguez, Beatriz; Sole, Manel; Battiston, Carlo; van Laarhoven, Stijn; Fiel, Maria I; Di Feo, Analisa; Hoshida, Yujin; Yea, Steven; Toffanin, Sara; Ramos, Alex; Martignetti, John A; Mazzaferro, Vincenzo; Bruix, Jordi; Waxman, Samuel; Schwartz, Myron; Meyerson, Matthew; Friedman, Scott L; Llovet, Josep M&lt;/Author&gt;&lt;Year&gt;2008&lt;/Year&gt;&lt;Details&gt;&lt;_accessed&gt;60528593&lt;/_accessed&gt;&lt;_created&gt;60528593&lt;/_created&gt;&lt;_db_updated&gt;CrossRef&lt;/_db_updated&gt;&lt;_doi&gt;10.1053/j.gastro.2008.08.008&lt;/_doi&gt;&lt;_impact_factor&gt;   0.000&lt;/_impact_factor&gt;&lt;_isbn&gt;00165085&lt;/_isbn&gt;&lt;_issue&gt;6&lt;/_issue&gt;&lt;_journal&gt;Gastroenterology&lt;/_journal&gt;&lt;_modified&gt;60916236&lt;/_modified&gt;&lt;_pages&gt;1972-1983.e11&lt;/_pages&gt;&lt;_tertiary_title&gt;Gastroenterology&lt;/_tertiary_title&gt;&lt;_url&gt;http://linkinghub.elsevier.com/retrieve/pii/S0016508508015175&lt;/_url&gt;&lt;_volume&gt;135&lt;/_volume&gt;&lt;_collection_scope&gt;SCI;SCIE;&lt;/_collection_scope&gt;&lt;/Details&gt;&lt;Extra&gt;&lt;DBUID&gt;{BAE2BD10-9547-4EE7-AD1D-09C08020B991}&lt;/DBUID&gt;&lt;/Extra&gt;&lt;/Item&gt;&lt;/References&gt;&lt;/Group&gt;&lt;/Citation&gt;_x000a_"/>
    <w:docVar w:name="NE.Ref{8623DBCA-5B87-4556-94FC-180FD906C975}" w:val=" ADDIN NE.Ref.{8623DBCA-5B87-4556-94FC-180FD906C975}&lt;Citation&gt;&lt;Group&gt;&lt;References&gt;&lt;Item&gt;&lt;ID&gt;571&lt;/ID&gt;&lt;UID&gt;{259F6145-1A45-4E1F-951F-62279307DAD7}&lt;/UID&gt;&lt;Title&gt;Hepatic natural killer cells exclusively kill splenic/blood natural killer-resistant tumor cells by the perforin/granzyme pathway&lt;/Title&gt;&lt;Template&gt;Journal Article&lt;/Template&gt;&lt;Star&gt;0&lt;/Star&gt;&lt;Tag&gt;0&lt;/Tag&gt;&lt;Author&gt;Vermijlen, D; Luo, D; Froelich, C J; Medema, J P; Kummer, J A; Willems, E; Braet, F; Wisse, E&lt;/Author&gt;&lt;Year&gt;2002&lt;/Year&gt;&lt;Details&gt;&lt;_accessed&gt;60526038&lt;/_accessed&gt;&lt;_accession_num&gt;12377935&lt;/_accession_num&gt;&lt;_author_adr&gt;Laboratory for Cell Biology and Histology, Vrije Universiteit Brussel, Brussels,  Belgium. dvermijl@cyto.vub.ac.be&lt;/_author_adr&gt;&lt;_created&gt;60526037&lt;/_created&gt;&lt;_date&gt;54040320&lt;/_date&gt;&lt;_date_display&gt;2002 Oct&lt;/_date_display&gt;&lt;_db_updated&gt;PubMed&lt;/_db_updated&gt;&lt;_isbn&gt;0741-5400 (Print); 0741-5400 (Linking)&lt;/_isbn&gt;&lt;_issue&gt;4&lt;/_issue&gt;&lt;_journal&gt;J Leukoc Biol&lt;/_journal&gt;&lt;_keywords&gt;Animals; Apoptosis/*immunology; Fas Ligand Protein; Granzymes; Humans; Killer Cells, Natural/*immunology; Liver/cytology/*immunology; Membrane Glycoproteins/genetics/*immunology/pharmacology; Mice; Perforin; Pore Forming Cytotoxic Proteins; Rats; Rats, Inbred F344; Rats, Wistar; Recombinant Proteins/pharmacology; Serine Endopeptidases/genetics/*immunology/pharmacology; Serpins/metabolism; Signal Transduction/*immunology; Spleen/cytology/immunology; Tumor Cells, Cultured&lt;/_keywords&gt;&lt;_language&gt;eng&lt;/_language&gt;&lt;_modified&gt;60526038&lt;/_modified&gt;&lt;_pages&gt;668-76&lt;/_pages&gt;&lt;_tertiary_title&gt;Journal of leukocyte biology&lt;/_tertiary_title&gt;&lt;_type_work&gt;Journal Article; Research Support, Non-U.S. Gov&amp;apos;t; Research Support, U.S. Gov&amp;apos;t, P.H.S.&lt;/_type_work&gt;&lt;_url&gt;http://www.ncbi.nlm.nih.gov/entrez/query.fcgi?cmd=Retrieve&amp;amp;db=pubmed&amp;amp;dopt=Abstract&amp;amp;list_uids=12377935&amp;amp;query_hl=1&lt;/_url&gt;&lt;_volume&gt;72&lt;/_volume&gt;&lt;_impact_factor&gt;   4.289&lt;/_impact_factor&gt;&lt;/Details&gt;&lt;Extra&gt;&lt;DBUID&gt;{BAE2BD10-9547-4EE7-AD1D-09C08020B991}&lt;/DBUID&gt;&lt;/Extra&gt;&lt;/Item&gt;&lt;/References&gt;&lt;/Group&gt;&lt;/Citation&gt;_x000a_"/>
    <w:docVar w:name="NE.Ref{89AD2217-72DD-498A-987F-8768D0C0B487}" w:val=" ADDIN NE.Ref.{89AD2217-72DD-498A-987F-8768D0C0B487}&lt;Citation&gt;&lt;Group&gt;&lt;References&gt;&lt;Item&gt;&lt;ID&gt;598&lt;/ID&gt;&lt;UID&gt;{84B7B2A7-A63E-4C92-B643-C2961CD1F0E5}&lt;/UID&gt;&lt;Title&gt;Age and Immune Response in Organ Transplantation&lt;/Title&gt;&lt;Template&gt;Journal Article&lt;/Template&gt;&lt;Star&gt;0&lt;/Star&gt;&lt;Tag&gt;0&lt;/Tag&gt;&lt;Author&gt;Martins, Paulo N A; Pratschke, Johann; Pascher, Andreas; Fritsche, Lutz; Frei, Ulrich; Neuhaus, Peter; Tullius, Stefan G&lt;/Author&gt;&lt;Year&gt;2005&lt;/Year&gt;&lt;Details&gt;&lt;_accessed&gt;60533261&lt;/_accessed&gt;&lt;_created&gt;60533261&lt;/_created&gt;&lt;_db_updated&gt;CrossRef&lt;/_db_updated&gt;&lt;_doi&gt;10.1097/01.TP.0000146258.79425.04&lt;/_doi&gt;&lt;_impact_factor&gt;   3.828&lt;/_impact_factor&gt;&lt;_isbn&gt;0041-1337&lt;/_isbn&gt;&lt;_issue&gt;2&lt;/_issue&gt;&lt;_journal&gt;Transplantation&lt;/_journal&gt;&lt;_modified&gt;60533261&lt;/_modified&gt;&lt;_pages&gt;127-132&lt;/_pages&gt;&lt;_tertiary_title&gt;Transplantation&lt;/_tertiary_title&gt;&lt;_url&gt;http://content.wkhealth.com/linkback/openurl?sid=WKPTLP:landingpage&amp;amp;an=00007890-200501270-00001&lt;/_url&gt;&lt;_volume&gt;79&lt;/_volume&gt;&lt;_collection_scope&gt;SCI;SCIE;&lt;/_collection_scope&gt;&lt;/Details&gt;&lt;Extra&gt;&lt;DBUID&gt;{BAE2BD10-9547-4EE7-AD1D-09C08020B991}&lt;/DBUID&gt;&lt;/Extra&gt;&lt;/Item&gt;&lt;/References&gt;&lt;/Group&gt;&lt;/Citation&gt;_x000a_"/>
    <w:docVar w:name="NE.Ref{8B692AD6-26D9-41B9-B241-FB797EF8459D}" w:val=" ADDIN NE.Ref.{8B692AD6-26D9-41B9-B241-FB797EF8459D}&lt;Citation&gt;&lt;Group&gt;&lt;References&gt;&lt;Item&gt;&lt;ID&gt;565&lt;/ID&gt;&lt;UID&gt;{F46C0BAC-7C30-4874-A30B-C15505FAB504}&lt;/UID&gt;&lt;Title&gt;Risk factors for liver transplant waitlist dropout in patients with hepatocellular carcinoma&lt;/Title&gt;&lt;Template&gt;Journal Article&lt;/Template&gt;&lt;Star&gt;0&lt;/Star&gt;&lt;Tag&gt;0&lt;/Tag&gt;&lt;Author&gt;Park, Sang-Jae; Freise, Chris E; Hirose, Ryutaro; Kerlan, Robert K; Yao, Francis Y; Roberts, John P; Vagefi, Parsia A&lt;/Author&gt;&lt;Year&gt;2012&lt;/Year&gt;&lt;Details&gt;&lt;_accessed&gt;60525361&lt;/_accessed&gt;&lt;_created&gt;60525361&lt;/_created&gt;&lt;_db_updated&gt;CrossRef&lt;/_db_updated&gt;&lt;_doi&gt;10.1111/j.1399-0012.2012.01668.x&lt;/_doi&gt;&lt;_impact_factor&gt;1.486&lt;/_impact_factor&gt;&lt;_issue&gt;4&lt;/_issue&gt;&lt;_journal&gt;Clinical Transplantation&lt;/_journal&gt;&lt;_modified&gt;60916243&lt;/_modified&gt;&lt;_pages&gt;E359-E364&lt;/_pages&gt;&lt;_tertiary_title&gt;Clin Transplant&lt;/_tertiary_title&gt;&lt;_url&gt;http://doi.wiley.com/10.1111/j.1399-0012.2012.01668.x&lt;/_url&gt;&lt;_volume&gt;26&lt;/_volume&gt;&lt;_collection_scope&gt;SCI;SCIE;&lt;/_collection_scope&gt;&lt;/Details&gt;&lt;Extra&gt;&lt;DBUID&gt;{BAE2BD10-9547-4EE7-AD1D-09C08020B991}&lt;/DBUID&gt;&lt;/Extra&gt;&lt;/Item&gt;&lt;/References&gt;&lt;/Group&gt;&lt;Group&gt;&lt;References&gt;&lt;Item&gt;&lt;ID&gt;566&lt;/ID&gt;&lt;UID&gt;{C5BF07D8-3E15-48A4-A145-C16333292D69}&lt;/UID&gt;&lt;Title&gt;Waitlist Priority for Hepatocellular Carcinoma Beyond Milan Criteria: A Potentially Appropriate Decision Without a Structured Approach&lt;/Title&gt;&lt;Template&gt;Journal Article&lt;/Template&gt;&lt;Star&gt;0&lt;/Star&gt;&lt;Tag&gt;0&lt;/Tag&gt;&lt;Author&gt;Bittermann, T; Niu, B; Hoteit, M A; Goldberg, D&lt;/Author&gt;&lt;Year&gt;2014&lt;/Year&gt;&lt;Details&gt;&lt;_accessed&gt;60525361&lt;/_accessed&gt;&lt;_collection_scope&gt;SCIE;&lt;/_collection_scope&gt;&lt;_created&gt;60525361&lt;/_created&gt;&lt;_db_updated&gt;CrossRef&lt;/_db_updated&gt;&lt;_doi&gt;10.1111/ajt.12530&lt;/_doi&gt;&lt;_impact_factor&gt;   6.190&lt;/_impact_factor&gt;&lt;_issue&gt;1&lt;/_issue&gt;&lt;_journal&gt;American Journal of Transplantation&lt;/_journal&gt;&lt;_modified&gt;60741273&lt;/_modified&gt;&lt;_pages&gt;79-87&lt;/_pages&gt;&lt;_url&gt;http://doi.wiley.com/10.1111/ajt.12530&lt;/_url&gt;&lt;_volume&gt;14&lt;/_volume&gt;&lt;/Details&gt;&lt;Extra&gt;&lt;DBUID&gt;{BAE2BD10-9547-4EE7-AD1D-09C08020B991}&lt;/DBUID&gt;&lt;/Extra&gt;&lt;/Item&gt;&lt;/References&gt;&lt;/Group&gt;&lt;/Citation&gt;_x000a_"/>
    <w:docVar w:name="NE.Ref{8E187F25-05C3-41F5-852B-460DD6F24C29}" w:val=" ADDIN NE.Ref.{8E187F25-05C3-41F5-852B-460DD6F24C29}&lt;Citation&gt;&lt;Group&gt;&lt;References&gt;&lt;Item&gt;&lt;ID&gt;525&lt;/ID&gt;&lt;UID&gt;{56C99833-E7CD-42DC-800A-B3CE78BDD782}&lt;/UID&gt;&lt;Title&gt;Short- and long-term outcomes after steatotic liver transplantation&lt;/Title&gt;&lt;Template&gt;Journal Article&lt;/Template&gt;&lt;Star&gt;0&lt;/Star&gt;&lt;Tag&gt;0&lt;/Tag&gt;&lt;Author&gt;Doyle, M B; Vachharajani, N; Wellen, J R; Anderson, C D; Lowell, J A; Shenoy, S; Brunt, E M; Chapman, W C&lt;/Author&gt;&lt;Year&gt;2010&lt;/Year&gt;&lt;Details&gt;&lt;_accession_num&gt;20644128&lt;/_accession_num&gt;&lt;_author_adr&gt;Department of Surgery, Washington University School of Medicine, 660 S Euclid Avenue, St Louis, MO 63110, USA.&lt;/_author_adr&gt;&lt;_created&gt;60515270&lt;/_created&gt;&lt;_date&gt;2010-07-01&lt;/_date&gt;&lt;_date_display&gt;2010 Jul&lt;/_date_display&gt;&lt;_doi&gt;10.1001/archsurg.2010.119&lt;/_doi&gt;&lt;_isbn&gt;1538-3644 (Electronic); 0004-0010 (Linking)&lt;/_isbn&gt;&lt;_issue&gt;7&lt;/_issue&gt;&lt;_journal&gt;Arch Surg&lt;/_journal&gt;&lt;_keywords&gt;Adult; Aged; Analysis of Variance; Biological Markers/blood; Blood Transfusion/statistics &amp;amp; numerical data; Fatty Liver/*complications/*diagnosis/pathology/surgery; Female; Follow-Up Studies; Graft Survival; Humans; Kaplan-Meier Estimate; Length of Stay/statistics &amp;amp; numerical data; Liver/*pathology; Liver Failure/etiology/*surgery; *Liver Transplantation/adverse effects; Male; Middle Aged; Prospective Studies; Reoperation; Retrospective Studies; Risk Assessment; Risk Factors; Severity of Illness Index; Time Factors; Treatment Outcome&lt;/_keywords&gt;&lt;_language&gt;eng&lt;/_language&gt;&lt;_modified&gt;60813505&lt;/_modified&gt;&lt;_pages&gt;653-60&lt;/_pages&gt;&lt;_tertiary_title&gt;Archives of surgery (Chicago, Ill. : 1960)&lt;/_tertiary_title&gt;&lt;_type_work&gt;Journal Article&lt;/_type_work&gt;&lt;_url&gt;http://www.ncbi.nlm.nih.gov/entrez/query.fcgi?cmd=Retrieve&amp;amp;db=pubmed&amp;amp;dopt=Abstract&amp;amp;list_uids=20644128&amp;amp;query_hl=1&lt;/_url&gt;&lt;_volume&gt;145&lt;/_volume&gt;&lt;/Details&gt;&lt;Extra&gt;&lt;DBUID&gt;{BAE2BD10-9547-4EE7-AD1D-09C08020B991}&lt;/DBUID&gt;&lt;/Extra&gt;&lt;/Item&gt;&lt;/References&gt;&lt;/Group&gt;&lt;/Citation&gt;_x000a_"/>
    <w:docVar w:name="NE.Ref{8EB2B1F6-7BE0-4DFE-A88B-4EED06156F6F}" w:val=" ADDIN NE.Ref.{8EB2B1F6-7BE0-4DFE-A88B-4EED06156F6F}&lt;Citation&gt;&lt;Group&gt;&lt;References&gt;&lt;Item&gt;&lt;ID&gt;588&lt;/ID&gt;&lt;UID&gt;{2A9FF09E-D588-4428-9579-1CFF717F8DC5}&lt;/UID&gt;&lt;Title&gt;Age is not a contraindication for orthotopic liver transplantation: a single institution experience with recipients older than 75 years&lt;/Title&gt;&lt;Template&gt;Journal Article&lt;/Template&gt;&lt;Star&gt;0&lt;/Star&gt;&lt;Tag&gt;0&lt;/Tag&gt;&lt;Author&gt;Taner, C Burcin; Ung, Ryan L; Rosser, Barry G; Aranda-Michel, Jaime&lt;/Author&gt;&lt;Year&gt;2012&lt;/Year&gt;&lt;Details&gt;&lt;_accessed&gt;60532784&lt;/_accessed&gt;&lt;_collection_scope&gt;SCIE;&lt;/_collection_scope&gt;&lt;_created&gt;60532784&lt;/_created&gt;&lt;_db_updated&gt;CrossRef&lt;/_db_updated&gt;&lt;_doi&gt;10.1007/s12072-011-9286-7&lt;/_doi&gt;&lt;_impact_factor&gt;   1.780&lt;/_impact_factor&gt;&lt;_isbn&gt;1936-0533&lt;/_isbn&gt;&lt;_issue&gt;1&lt;/_issue&gt;&lt;_journal&gt;Hepatology International&lt;/_journal&gt;&lt;_modified&gt;60813418&lt;/_modified&gt;&lt;_pages&gt;403-407&lt;/_pages&gt;&lt;_tertiary_title&gt;Hepatol Int&lt;/_tertiary_title&gt;&lt;_url&gt;http://link.springer.com/10.1007/s12072-011-9286-7_x000d__x000a_http://www.springerlink.com/index/pdf/10.1007/s12072-011-9286-7&lt;/_url&gt;&lt;_volume&gt;6&lt;/_volume&gt;&lt;/Details&gt;&lt;Extra&gt;&lt;DBUID&gt;{BAE2BD10-9547-4EE7-AD1D-09C08020B991}&lt;/DBUID&gt;&lt;/Extra&gt;&lt;/Item&gt;&lt;/References&gt;&lt;/Group&gt;&lt;Group&gt;&lt;References&gt;&lt;Item&gt;&lt;ID&gt;600&lt;/ID&gt;&lt;UID&gt;{0B229E73-36BB-4358-A67E-6FD060EAB9D5}&lt;/UID&gt;&lt;Title&gt;Liver transplantation in older adults: our point of view&lt;/Title&gt;&lt;Template&gt;Journal Article&lt;/Template&gt;&lt;Star&gt;0&lt;/Star&gt;&lt;Tag&gt;0&lt;/Tag&gt;&lt;Author&gt;Ballarin, R; Montalti, R; Spaggiari, M; Cautero, N; De Ruvo, N; Guerrini, G P; Rompianesi, G; Longo, C; Gerunda, G E; Di Benedetto, F&lt;/Author&gt;&lt;Year&gt;2011&lt;/Year&gt;&lt;Details&gt;&lt;_accession_num&gt;21751978&lt;/_accession_num&gt;&lt;_collection_scope&gt;SCI;SCIE;SSCI;&lt;/_collection_scope&gt;&lt;_created&gt;60533885&lt;/_created&gt;&lt;_date&gt;2011-07-01&lt;/_date&gt;&lt;_date_display&gt;2011 Jul&lt;/_date_display&gt;&lt;_doi&gt;10.1111/j.1532-5415.2011.03462.x&lt;/_doi&gt;&lt;_impact_factor&gt;   4.572&lt;/_impact_factor&gt;&lt;_isbn&gt;1532-5415 (Electronic); 0002-8614 (Linking)&lt;/_isbn&gt;&lt;_issue&gt;7&lt;/_issue&gt;&lt;_journal&gt;J Am Geriatr Soc&lt;/_journal&gt;&lt;_keywords&gt;Age Factors; Aged; Female; Humans; *Liver Transplantation; Male; Middle Aged; Treatment Outcome&lt;/_keywords&gt;&lt;_language&gt;eng&lt;/_language&gt;&lt;_modified&gt;60813424&lt;/_modified&gt;&lt;_pages&gt;1359-61&lt;/_pages&gt;&lt;_tertiary_title&gt;Journal of the American Geriatrics Society&lt;/_tertiary_title&gt;&lt;_type_work&gt;Letter&lt;/_type_work&gt;&lt;_url&gt;http://www.ncbi.nlm.nih.gov/entrez/query.fcgi?cmd=Retrieve&amp;amp;db=pubmed&amp;amp;dopt=Abstract&amp;amp;list_uids=21751978&amp;amp;query_hl=1&lt;/_url&gt;&lt;_volume&gt;59&lt;/_volume&gt;&lt;/Details&gt;&lt;Extra&gt;&lt;DBUID&gt;{BAE2BD10-9547-4EE7-AD1D-09C08020B991}&lt;/DBUID&gt;&lt;/Extra&gt;&lt;/Item&gt;&lt;/References&gt;&lt;/Group&gt;&lt;Group&gt;&lt;References&gt;&lt;Item&gt;&lt;ID&gt;592&lt;/ID&gt;&lt;UID&gt;{BE4980F2-CA89-4217-9C1F-CAAACC7EE829}&lt;/UID&gt;&lt;Title&gt;Elderly Versus Young Liver Transplant Recipients: Patient and Graft Survival&lt;/Title&gt;&lt;Template&gt;Journal Article&lt;/Template&gt;&lt;Star&gt;0&lt;/Star&gt;&lt;Tag&gt;0&lt;/Tag&gt;&lt;Author&gt;Adani, G L; Baccarani, U; Lorenzin, D; Rossetto, A; Nicolini, D; Vecchi, A; De Luca, S; Risaliti, A; De Anna, D; Bresadola, F; Bresadola, V&lt;/Author&gt;&lt;Year&gt;2009&lt;/Year&gt;&lt;Details&gt;&lt;_accessed&gt;60533905&lt;/_accessed&gt;&lt;_created&gt;60533231&lt;/_created&gt;&lt;_db_updated&gt;CrossRef&lt;/_db_updated&gt;&lt;_doi&gt;10.1016/j.transproceed.2009.03.080&lt;/_doi&gt;&lt;_impact_factor&gt;   0.000&lt;/_impact_factor&gt;&lt;_isbn&gt;00411345&lt;/_isbn&gt;&lt;_issue&gt;4&lt;/_issue&gt;&lt;_journal&gt;Transplantation Proceedings&lt;/_journal&gt;&lt;_modified&gt;60533909&lt;/_modified&gt;&lt;_pages&gt;1293-1294&lt;/_pages&gt;&lt;_tertiary_title&gt;Transplantation Proceedings&lt;/_tertiary_title&gt;&lt;_url&gt;http://linkinghub.elsevier.com/retrieve/pii/S0041134509005648&lt;/_url&gt;&lt;_volume&gt;41&lt;/_volume&gt;&lt;_collection_scope&gt;SCI;SCIE;&lt;/_collection_scope&gt;&lt;/Details&gt;&lt;Extra&gt;&lt;DBUID&gt;{BAE2BD10-9547-4EE7-AD1D-09C08020B991}&lt;/DBUID&gt;&lt;/Extra&gt;&lt;/Item&gt;&lt;/References&gt;&lt;/Group&gt;&lt;/Citation&gt;_x000a_"/>
    <w:docVar w:name="NE.Ref{8FF5D3C6-4685-4481-90E3-97DF733A345B}" w:val=" ADDIN NE.Ref.{8FF5D3C6-4685-4481-90E3-97DF733A345B}&lt;Citation&gt;&lt;Group&gt;&lt;References&gt;&lt;Item&gt;&lt;ID&gt;481&lt;/ID&gt;&lt;UID&gt;{41D5496D-A9AC-44CA-B306-2FAE13FC0A9B}&lt;/UID&gt;&lt;Title&gt;Recurrent hepatocellular carcinoma after liver transplantation - an emerging clinical challenge&lt;/Title&gt;&lt;Template&gt;Journal Article&lt;/Template&gt;&lt;Star&gt;0&lt;/Star&gt;&lt;Tag&gt;0&lt;/Tag&gt;&lt;Author&gt;Welker, M W; Bechstein, W O; Zeuzem, S; Trojan, J&lt;/Author&gt;&lt;Year&gt;2013&lt;/Year&gt;&lt;Details&gt;&lt;_accessed&gt;60502904&lt;/_accessed&gt;&lt;_accession_num&gt;22994652&lt;/_accession_num&gt;&lt;_author_adr&gt;Medizinische Klinik 1, Klinikum der Johann-Wolfgang Goethe-Universitat, Frankfurt am Main, Germany.&lt;/_author_adr&gt;&lt;_collection_scope&gt;SCI;SCIE;&lt;/_collection_scope&gt;&lt;_created&gt;60502904&lt;/_created&gt;&lt;_date&gt;59477760&lt;/_date&gt;&lt;_date_display&gt;2013 Feb&lt;/_date_display&gt;&lt;_db_updated&gt;PubMed&lt;/_db_updated&gt;&lt;_doi&gt;10.1111/j.1432-2277.2012.01562.x&lt;/_doi&gt;&lt;_impact_factor&gt;   2.599&lt;/_impact_factor&gt;&lt;_isbn&gt;1432-2277 (Electronic); 0934-0874 (Linking)&lt;/_isbn&gt;&lt;_issue&gt;2&lt;/_issue&gt;&lt;_journal&gt;Transpl Int&lt;/_journal&gt;&lt;_keywords&gt;Animals; Carcinoma, Hepatocellular/*diagnosis; Humans; Immunosuppressive Agents/therapeutic use; Liver Neoplasms/*diagnosis/*therapy; Liver Transplantation/*pathology; *Neoplasm Recurrence, Local; Niacinamide/analogs &amp;amp; derivatives/therapeutic use; Phenylurea Compounds/therapeutic use; Risk Factors; TOR Serine-Threonine Kinases/metabolism; Time Factors; Treatment Outcome&lt;/_keywords&gt;&lt;_language&gt;eng&lt;/_language&gt;&lt;_modified&gt;60813213&lt;/_modified&gt;&lt;_ori_publication&gt;(c) 2012 The Authors Transplant International (c) 2012 European Society for Organ_x000d__x000a_      Transplantation. Published by Blackwell Publishing Ltd.&lt;/_ori_publication&gt;&lt;_pages&gt;109-18&lt;/_pages&gt;&lt;_tertiary_title&gt;Transplant international : official journal of the European Society for Organ_x000d__x000a_      Transplantation&lt;/_tertiary_title&gt;&lt;_type_work&gt;Journal Article; Review&lt;/_type_work&gt;&lt;_url&gt;http://www.ncbi.nlm.nih.gov/entrez/query.fcgi?cmd=Retrieve&amp;amp;db=pubmed&amp;amp;dopt=Abstract&amp;amp;list_uids=22994652&amp;amp;query_hl=1&lt;/_url&gt;&lt;_volume&gt;26&lt;/_volume&gt;&lt;/Details&gt;&lt;Extra&gt;&lt;DBUID&gt;{BAE2BD10-9547-4EE7-AD1D-09C08020B991}&lt;/DBUID&gt;&lt;/Extra&gt;&lt;/Item&gt;&lt;/References&gt;&lt;/Group&gt;&lt;/Citation&gt;_x000a_"/>
    <w:docVar w:name="NE.Ref{A2BF9C46-DA3E-47EE-93F1-CA91431BAD88}" w:val=" ADDIN NE.Ref.{A2BF9C46-DA3E-47EE-93F1-CA91431BAD88}&lt;Citation&gt;&lt;Group&gt;&lt;References&gt;&lt;Item&gt;&lt;ID&gt;370&lt;/ID&gt;&lt;UID&gt;{4247F690-467D-4C4D-8456-65EEE8851AEA}&lt;/UID&gt;&lt;Title&gt;High hepatitis B virus DNA level in serum before liver transplantation increases  the risk of hepatocellular carcinoma recurrence&lt;/Title&gt;&lt;Template&gt;Journal Article&lt;/Template&gt;&lt;Star&gt;0&lt;/Star&gt;&lt;Tag&gt;0&lt;/Tag&gt;&lt;Author&gt;Li, M R; Chen, G H; Cai, C J; Wang, G Y; Zhao, H&lt;/Author&gt;&lt;Year&gt;2011&lt;/Year&gt;&lt;Details&gt;&lt;_accession_num&gt;21502763&lt;/_accession_num&gt;&lt;_author_adr&gt;Liver Transplantation Center, the Third Affiliated Hospital of Sun Yat-sen University, Guangzhou, China. liminru@163.com&lt;/_author_adr&gt;&lt;_collection_scope&gt;SCI;SCIE;&lt;/_collection_scope&gt;&lt;_created&gt;60456950&lt;/_created&gt;&lt;_date&gt;2011-01-20&lt;/_date&gt;&lt;_date_display&gt;2011&lt;/_date_display&gt;&lt;_doi&gt;10.1159/000324197&lt;/_doi&gt;&lt;_impact_factor&gt;   2.097&lt;/_impact_factor&gt;&lt;_isbn&gt;1421-9867 (Electronic); 0012-2823 (Linking)&lt;/_isbn&gt;&lt;_issue&gt;2&lt;/_issue&gt;&lt;_journal&gt;Digestion&lt;/_journal&gt;&lt;_keywords&gt;Adolescent; Adult; Aged; Carcinoma, Hepatocellular/pathology/surgery/*virology; Child; DNA, Viral/*blood; Disease-Free Survival; Female; *Hepatitis B virus; Humans; Kaplan-Meier Estimate; Liver Neoplasms/pathology/surgery/*virology; Liver Transplantation; Longitudinal Studies; Male; Middle Aged; Neoplasm Recurrence, Local/*virology; Proportional Hazards Models; Recurrence; Retrospective Studies; Risk Factors; Sensitivity and Specificity; *Viral Load; Young Adult&lt;/_keywords&gt;&lt;_language&gt;eng&lt;/_language&gt;&lt;_modified&gt;60672853&lt;/_modified&gt;&lt;_ori_publication&gt;Copyright (c) 2011 S. Karger AG, Basel.&lt;/_ori_publication&gt;&lt;_pages&gt;134-41&lt;/_pages&gt;&lt;_tertiary_title&gt;Digestion&lt;/_tertiary_title&gt;&lt;_type_work&gt;Journal Article; Research Support, Non-U.S. Gov&amp;apos;t&lt;/_type_work&gt;&lt;_url&gt;http://www.ncbi.nlm.nih.gov/entrez/query.fcgi?cmd=Retrieve&amp;amp;db=pubmed&amp;amp;dopt=Abstract&amp;amp;list_uids=21502763&amp;amp;query_hl=1&lt;/_url&gt;&lt;_volume&gt;84&lt;/_volume&gt;&lt;/Details&gt;&lt;Extra&gt;&lt;DBUID&gt;{BAE2BD10-9547-4EE7-AD1D-09C08020B991}&lt;/DBUID&gt;&lt;/Extra&gt;&lt;/Item&gt;&lt;/References&gt;&lt;/Group&gt;&lt;Group&gt;&lt;References&gt;&lt;Item&gt;&lt;ID&gt;397&lt;/ID&gt;&lt;UID&gt;{A260FA7F-D7F5-4D62-9D93-3E4AAF3F7BD5}&lt;/UID&gt;&lt;Title&gt;Recurrence of hepatocellular carcinoma and hepatitis B reinfection in hepatitis B surface antigen-positive patients after liver transplantation&lt;/Title&gt;&lt;Template&gt;Journal Article&lt;/Template&gt;&lt;Star&gt;0&lt;/Star&gt;&lt;Tag&gt;0&lt;/Tag&gt;&lt;Author&gt;Saab, S; Yeganeh, M; Nguyen, K; Durazo, F; Han, S; Yersiz, H; Farmer, D G; Goldstein, L I; Tong, M J; Busuttil, R W&lt;/Author&gt;&lt;Year&gt;2009&lt;/Year&gt;&lt;Details&gt;&lt;_accession_num&gt;19877207&lt;/_accession_num&gt;&lt;_author_adr&gt;Department of Medicine, University of California, Los Angeles, CA, USA. ssaab@mednet.ucla.edu&lt;/_author_adr&gt;&lt;_created&gt;60456950&lt;/_created&gt;&lt;_date&gt;2009-11-01&lt;/_date&gt;&lt;_date_display&gt;2009 Nov&lt;/_date_display&gt;&lt;_doi&gt;10.1002/lt.21882&lt;/_doi&gt;&lt;_isbn&gt;1527-6473 (Electronic); 1527-6465 (Linking)&lt;/_isbn&gt;&lt;_issue&gt;11&lt;/_issue&gt;&lt;_journal&gt;Liver Transpl&lt;/_journal&gt;&lt;_keywords&gt;Adult; Antibodies, Viral/blood; Antiviral Agents/therapeutic use; Carcinoma, Hepatocellular/*mortality/surgery; Databases, Factual; Disease-Free Survival; Female; Follow-Up Studies; Hepatitis B Surface Antigens/immunology; Hepatitis B, Chronic/diagnosis/drug therapy/*mortality; Humans; Liver Neoplasms/*mortality/surgery; Liver Transplantation/*mortality/statistics &amp;amp; numerical data; Male; Middle Aged; Multivariate Analysis; Neoplasm Recurrence, Local/*mortality; Postoperative Complications/*mortality; Recurrence; Retrospective Studies; Survival Analysis&lt;/_keywords&gt;&lt;_language&gt;eng&lt;/_language&gt;&lt;_modified&gt;60493833&lt;/_modified&gt;&lt;_pages&gt;1525-34&lt;/_pages&gt;&lt;_tertiary_title&gt;Liver transplantation : official publication of the American Association for the _x000d__x000a_      Study of Liver Diseases and the International Liver Transplantation Society&lt;/_tertiary_title&gt;&lt;_type_work&gt;Journal Article&lt;/_type_work&gt;&lt;_url&gt;http://www.ncbi.nlm.nih.gov/entrez/query.fcgi?cmd=Retrieve&amp;amp;db=pubmed&amp;amp;dopt=Abstract&amp;amp;list_uids=19877207&amp;amp;query_hl=1 _x000d__x000a_http://onlinelibrary.wiley.com/doi/10.1002/lt.21882/pdf 全文链接_x000d__x000a_&lt;/_url&gt;&lt;_volume&gt;15&lt;/_volume&gt;&lt;_impact_factor&gt;   4.241&lt;/_impact_factor&gt;&lt;/Details&gt;&lt;Extra&gt;&lt;DBUID&gt;{BAE2BD10-9547-4EE7-AD1D-09C08020B991}&lt;/DBUID&gt;&lt;/Extra&gt;&lt;/Item&gt;&lt;/References&gt;&lt;/Group&gt;&lt;/Citation&gt;_x000a_"/>
    <w:docVar w:name="NE.Ref{A2DFB68D-D34F-42CC-A91A-AB93915980D7}" w:val=" ADDIN NE.Ref.{A2DFB68D-D34F-42CC-A91A-AB93915980D7}&lt;Citation&gt;&lt;Group&gt;&lt;References&gt;&lt;Item&gt;&lt;ID&gt;600&lt;/ID&gt;&lt;UID&gt;{0B229E73-36BB-4358-A67E-6FD060EAB9D5}&lt;/UID&gt;&lt;Title&gt;Liver transplantation in older adults: our point of view&lt;/Title&gt;&lt;Template&gt;Journal Article&lt;/Template&gt;&lt;Star&gt;0&lt;/Star&gt;&lt;Tag&gt;0&lt;/Tag&gt;&lt;Author&gt;Ballarin, R; Montalti, R; Spaggiari, M; Cautero, N; De Ruvo, N; Guerrini, G P; Rompianesi, G; Longo, C; Gerunda, G E; Di Benedetto, F&lt;/Author&gt;&lt;Year&gt;2011&lt;/Year&gt;&lt;Details&gt;&lt;_accession_num&gt;21751978&lt;/_accession_num&gt;&lt;_collection_scope&gt;SCI;SCIE;SSCI;&lt;/_collection_scope&gt;&lt;_created&gt;60533885&lt;/_created&gt;&lt;_date&gt;2011-07-01&lt;/_date&gt;&lt;_date_display&gt;2011 Jul&lt;/_date_display&gt;&lt;_doi&gt;10.1111/j.1532-5415.2011.03462.x&lt;/_doi&gt;&lt;_impact_factor&gt;   4.572&lt;/_impact_factor&gt;&lt;_isbn&gt;1532-5415 (Electronic); 0002-8614 (Linking)&lt;/_isbn&gt;&lt;_issue&gt;7&lt;/_issue&gt;&lt;_journal&gt;J Am Geriatr Soc&lt;/_journal&gt;&lt;_keywords&gt;Age Factors; Aged; Female; Humans; *Liver Transplantation; Male; Middle Aged; Treatment Outcome&lt;/_keywords&gt;&lt;_language&gt;eng&lt;/_language&gt;&lt;_modified&gt;60813424&lt;/_modified&gt;&lt;_pages&gt;1359-61&lt;/_pages&gt;&lt;_tertiary_title&gt;Journal of the American Geriatrics Society&lt;/_tertiary_title&gt;&lt;_type_work&gt;Letter&lt;/_type_work&gt;&lt;_url&gt;http://www.ncbi.nlm.nih.gov/entrez/query.fcgi?cmd=Retrieve&amp;amp;db=pubmed&amp;amp;dopt=Abstract&amp;amp;list_uids=21751978&amp;amp;query_hl=1&lt;/_url&gt;&lt;_volume&gt;59&lt;/_volume&gt;&lt;/Details&gt;&lt;Extra&gt;&lt;DBUID&gt;{BAE2BD10-9547-4EE7-AD1D-09C08020B991}&lt;/DBUID&gt;&lt;/Extra&gt;&lt;/Item&gt;&lt;/References&gt;&lt;/Group&gt;&lt;/Citation&gt;_x000a_"/>
    <w:docVar w:name="NE.Ref{AFF363EA-87F4-4A19-B62A-7EAF94FA1848}" w:val=" ADDIN NE.Ref.{AFF363EA-87F4-4A19-B62A-7EAF94FA1848}&lt;Citation&gt;&lt;Group&gt;&lt;References&gt;&lt;Item&gt;&lt;ID&gt;561&lt;/ID&gt;&lt;UID&gt;{D7A8D38B-0F00-443D-8F07-8EA497000290}&lt;/UID&gt;&lt;Title&gt;Liver transplantation for the treatment of small hepatocellular carcinomas in patients with cirrhosis&lt;/Title&gt;&lt;Template&gt;Journal Article&lt;/Template&gt;&lt;Star&gt;0&lt;/Star&gt;&lt;Tag&gt;0&lt;/Tag&gt;&lt;Author&gt;Mazzaferro, V; Regalia, E; Doci, R; Andreola, S; Pulvirenti, A; Bozzetti, F; Montalto, F; Ammatuna, M; Morabito, A; Gennari, L&lt;/Author&gt;&lt;Year&gt;1996&lt;/Year&gt;&lt;Details&gt;&lt;_accession_num&gt;8594428&lt;/_accession_num&gt;&lt;_author_adr&gt;Department of Surgery, National Cancer Institute, Milan, Italy.&lt;/_author_adr&gt;&lt;_created&gt;60525233&lt;/_created&gt;&lt;_date&gt;1996-03-14&lt;/_date&gt;&lt;_date_display&gt;1996 Mar 14&lt;/_date_display&gt;&lt;_doi&gt;10.1056/NEJM199603143341104&lt;/_doi&gt;&lt;_isbn&gt;0028-4793 (Print); 0028-4793 (Linking)&lt;/_isbn&gt;&lt;_issue&gt;11&lt;/_issue&gt;&lt;_journal&gt;N Engl J Med&lt;/_journal&gt;&lt;_keywords&gt;Adult; Carcinoma, Hepatocellular/complications/mortality/*surgery; Disease-Free Survival; Female; Follow-Up Studies; Hepatitis B/complications; Hepatitis C/complications; Humans; Liver Cirrhosis/complications/mortality/*surgery; Liver Neoplasms/complications/mortality/*surgery; *Liver Transplantation/mortality; Male; Middle Aged; Neoplasm Staging; Prognosis; Survival Analysis; Treatment Outcome&lt;/_keywords&gt;&lt;_language&gt;eng&lt;/_language&gt;&lt;_modified&gt;60525241&lt;/_modified&gt;&lt;_pages&gt;693-9&lt;/_pages&gt;&lt;_tertiary_title&gt;The New England journal of medicine&lt;/_tertiary_title&gt;&lt;_type_work&gt;Journal Article; Research Support, Non-U.S. Gov&amp;apos;t&lt;/_type_work&gt;&lt;_url&gt;http://www.ncbi.nlm.nih.gov/entrez/query.fcgi?cmd=Retrieve&amp;amp;db=pubmed&amp;amp;dopt=Abstract&amp;amp;list_uids=8594428&amp;amp;query_hl=1&lt;/_url&gt;&lt;_volume&gt;334&lt;/_volume&gt;&lt;_impact_factor&gt;  55.873&lt;/_impact_factor&gt;&lt;/Details&gt;&lt;Extra&gt;&lt;DBUID&gt;{BAE2BD10-9547-4EE7-AD1D-09C08020B991}&lt;/DBUID&gt;&lt;/Extra&gt;&lt;/Item&gt;&lt;/References&gt;&lt;/Group&gt;&lt;/Citation&gt;_x000a_"/>
    <w:docVar w:name="NE.Ref{B14F0B21-9790-4492-A12D-67309A32768F}" w:val=" ADDIN NE.Ref.{B14F0B21-9790-4492-A12D-67309A32768F}&lt;Citation&gt;&lt;Group&gt;&lt;References&gt;&lt;Item&gt;&lt;ID&gt;537&lt;/ID&gt;&lt;UID&gt;{3825DD2D-6D33-4459-9795-66FE5EFAC84F}&lt;/UID&gt;&lt;Title&gt;Impact of Perioperative Allogeneic Red Blood Cell Transfusion on Recurrence and Overall Survival After Resection of Colorectal Liver Metastases&lt;/Title&gt;&lt;Template&gt;Journal Article&lt;/Template&gt;&lt;Star&gt;0&lt;/Star&gt;&lt;Tag&gt;0&lt;/Tag&gt;&lt;Author&gt;Schiergens, Tobias S; Rentsch, Markus; Kasparek, Michael S; Frenes, Katharina; Jauch, Karl-Walter; Thasler, Wolfgang E&lt;/Author&gt;&lt;Year&gt;2015&lt;/Year&gt;&lt;Details&gt;&lt;_accessed&gt;60520268&lt;/_accessed&gt;&lt;_collection_scope&gt;SCI;SCIE;&lt;/_collection_scope&gt;&lt;_created&gt;60520268&lt;/_created&gt;&lt;_db_updated&gt;CrossRef&lt;/_db_updated&gt;&lt;_doi&gt;10.1097/DCR.0000000000000233&lt;/_doi&gt;&lt;_impact_factor&gt;   3.749&lt;/_impact_factor&gt;&lt;_isbn&gt;0012-3706&lt;/_isbn&gt;&lt;_issue&gt;1&lt;/_issue&gt;&lt;_journal&gt;Diseases of the Colon &amp;amp; Rectum&lt;/_journal&gt;&lt;_modified&gt;60790657&lt;/_modified&gt;&lt;_pages&gt;74-82&lt;/_pages&gt;&lt;_tertiary_title&gt;Diseases of the Colon &amp;amp; Rectum&lt;/_tertiary_title&gt;&lt;_url&gt;http://content.wkhealth.com/linkback/openurl?sid=WKPTLP:landingpage&amp;amp;an=00003453-201501000-00011&lt;/_url&gt;&lt;_volume&gt;58&lt;/_volume&gt;&lt;/Details&gt;&lt;Extra&gt;&lt;DBUID&gt;{BAE2BD10-9547-4EE7-AD1D-09C08020B991}&lt;/DBUID&gt;&lt;/Extra&gt;&lt;/Item&gt;&lt;/References&gt;&lt;/Group&gt;&lt;Group&gt;&lt;References&gt;&lt;Item&gt;&lt;ID&gt;534&lt;/ID&gt;&lt;UID&gt;{724E464D-F08D-4F53-9B98-194D4AB0EFD5}&lt;/UID&gt;&lt;Title&gt;Effects of Perioperative Red Blood Cell Transfusion on Disease Recurrence and Survival After Pancreaticoduodenectomy for Ductal Adenocarcinoma&lt;/Title&gt;&lt;Template&gt;Journal Article&lt;/Template&gt;&lt;Star&gt;0&lt;/Star&gt;&lt;Tag&gt;0&lt;/Tag&gt;&lt;Author&gt;Kneuertz, Peter J; Patel, Sameer H; Chu, Carrie K; Maithel, Shishir K; Sarmiento, Juan M; Delman, Keith A; Staley, Charles A; Kooby, David A&lt;/Author&gt;&lt;Year&gt;2011&lt;/Year&gt;&lt;Details&gt;&lt;_accessed&gt;60520268&lt;/_accessed&gt;&lt;_created&gt;60520268&lt;/_created&gt;&lt;_db_updated&gt;CrossRef&lt;/_db_updated&gt;&lt;_doi&gt;10.1245/s10434-010-1476-3&lt;/_doi&gt;&lt;_impact_factor&gt;   3.930&lt;/_impact_factor&gt;&lt;_isbn&gt;1068-9265&lt;/_isbn&gt;&lt;_issue&gt;5&lt;/_issue&gt;&lt;_journal&gt;Annals of Surgical Oncology&lt;/_journal&gt;&lt;_modified&gt;60520273&lt;/_modified&gt;&lt;_pages&gt;1327-1334&lt;/_pages&gt;&lt;_tertiary_title&gt;Ann Surg Oncol&lt;/_tertiary_title&gt;&lt;_url&gt;http://www.springerlink.com/index/10.1245/s10434-010-1476-3_x000d__x000a_http://www.springerlink.com/index/pdf/10.1245/s10434-010-1476-3&lt;/_url&gt;&lt;_volume&gt;18&lt;/_volume&gt;&lt;_collection_scope&gt;SCI;SCIE;&lt;/_collection_scope&gt;&lt;/Details&gt;&lt;Extra&gt;&lt;DBUID&gt;{BAE2BD10-9547-4EE7-AD1D-09C08020B991}&lt;/DBUID&gt;&lt;/Extra&gt;&lt;/Item&gt;&lt;/References&gt;&lt;/Group&gt;&lt;Group&gt;&lt;References&gt;&lt;Item&gt;&lt;ID&gt;541&lt;/ID&gt;&lt;UID&gt;{28056367-F7EA-49C3-A819-FBDEDFB632D0}&lt;/UID&gt;&lt;Title&gt;Immunomodulation and blood transfusion&lt;/Title&gt;&lt;Template&gt;Journal Article&lt;/Template&gt;&lt;Star&gt;0&lt;/Star&gt;&lt;Tag&gt;0&lt;/Tag&gt;&lt;Author&gt;Blajchman, M A&lt;/Author&gt;&lt;Year&gt;2002&lt;/Year&gt;&lt;Details&gt;&lt;_accession_num&gt;12237730&lt;/_accession_num&gt;&lt;_author_adr&gt;Department of Pathology, McMaster University, and Canadian Blood Services, Hamilton, Ontario, Canada. blajchma@mcmaster.ca&lt;/_author_adr&gt;&lt;_created&gt;60520270&lt;/_created&gt;&lt;_date&gt;2002-09-01&lt;/_date&gt;&lt;_date_display&gt;2002 Sep-Oct&lt;/_date_display&gt;&lt;_impact_factor&gt;   1.129&lt;/_impact_factor&gt;&lt;_isbn&gt;1075-2765 (Print); 1075-2765 (Linking)&lt;/_isbn&gt;&lt;_issue&gt;5&lt;/_issue&gt;&lt;_journal&gt;Am J Ther&lt;/_journal&gt;&lt;_keywords&gt;Adjuvants, Immunologic/*adverse effects; Bacterial Infections/*etiology; Blood Transfusion/*adverse effects; Humans; *Intraoperative Care; Neoplasm Recurrence, Local; Neoplasms/*etiology; Postoperative Complications/mortality; Randomized Controlled Trials as Topic; Risk Factors; Transplantation, Homologous/adverse effects&lt;/_keywords&gt;&lt;_language&gt;eng&lt;/_language&gt;&lt;_modified&gt;60520271&lt;/_modified&gt;&lt;_pages&gt;389-95&lt;/_pages&gt;&lt;_tertiary_title&gt;American journal of therapeutics&lt;/_tertiary_title&gt;&lt;_type_work&gt;Journal Article; Review&lt;/_type_work&gt;&lt;_url&gt;http://www.ncbi.nlm.nih.gov/entrez/query.fcgi?cmd=Retrieve&amp;amp;db=pubmed&amp;amp;dopt=Abstract&amp;amp;list_uids=12237730&amp;amp;query_hl=1&lt;/_url&gt;&lt;_volume&gt;9&lt;/_volume&gt;&lt;_collection_scope&gt;SCIE;&lt;/_collection_scope&gt;&lt;/Details&gt;&lt;Extra&gt;&lt;DBUID&gt;{BAE2BD10-9547-4EE7-AD1D-09C08020B991}&lt;/DBUID&gt;&lt;/Extra&gt;&lt;/Item&gt;&lt;/References&gt;&lt;/Group&gt;&lt;Group&gt;&lt;References&gt;&lt;Item&gt;&lt;ID&gt;535&lt;/ID&gt;&lt;UID&gt;{384E5135-710A-4225-977A-2685E30D69BC}&lt;/UID&gt;&lt;Title&gt;Immunologic changes after transfusion of autologous or allogeneic buffy coat-poor versus WBC-reduced blood transfusions in patients undergoing arthroplasty. II. Activation of T cells, macrophages, and cell-mediated lympholysis&lt;/Title&gt;&lt;Template&gt;Journal Article&lt;/Template&gt;&lt;Star&gt;0&lt;/Star&gt;&lt;Tag&gt;0&lt;/Tag&gt;&lt;Author&gt;Innerhofer, P; Tilz, G; Fuchs, D; Luz, G; Hobisch-Hagen, P; Schobersberger, W; Nussbaumer, W; Lochs, A; Irschick, E&lt;/Author&gt;&lt;Year&gt;2000&lt;/Year&gt;&lt;Details&gt;&lt;_accessed&gt;60520268&lt;/_accessed&gt;&lt;_accession_num&gt;10924610&lt;/_accession_num&gt;&lt;_author_adr&gt;Department of Anesthesia and Intensive Care Medicine, The Leopold-Franzens University of Innsbruck, Austria. Petra.Innerhofer@uibk.ac.at&lt;/_author_adr&gt;&lt;_created&gt;60520268&lt;/_created&gt;&lt;_date&gt;52856640&lt;/_date&gt;&lt;_date_display&gt;2000 Jul&lt;/_date_display&gt;&lt;_db_updated&gt;PubMed&lt;/_db_updated&gt;&lt;_impact_factor&gt;   3.225&lt;/_impact_factor&gt;&lt;_isbn&gt;0041-1132 (Print); 0041-1132 (Linking)&lt;/_isbn&gt;&lt;_issue&gt;7&lt;/_issue&gt;&lt;_journal&gt;Transfusion&lt;/_journal&gt;&lt;_keywords&gt;*Arthroplasty; *Blood Component Transfusion/adverse effects/methods; Blood Loss, Surgical/prevention &amp;amp; control; *Blood Transfusion, Autologous; Humans; Isoantigens/immunology; *Lymphocyte Activation; Lymphocytes/immunology/pathology; *Macrophage Activation; Macrophages/immunology; T-Lymphocytes/immunology; Transplantation, Homologous&lt;/_keywords&gt;&lt;_language&gt;eng&lt;/_language&gt;&lt;_modified&gt;60520274&lt;/_modified&gt;&lt;_pages&gt;821-7&lt;/_pages&gt;&lt;_tertiary_title&gt;Transfusion&lt;/_tertiary_title&gt;&lt;_type_work&gt;Clinical Trial; Comparative Study; Controlled Clinical Trial; Journal Article; Research Support, Non-U.S. Gov&amp;apos;t&lt;/_type_work&gt;&lt;_url&gt;http://www.ncbi.nlm.nih.gov/entrez/query.fcgi?cmd=Retrieve&amp;amp;db=pubmed&amp;amp;dopt=Abstract&amp;amp;list_uids=10924610&amp;amp;query_hl=1&lt;/_url&gt;&lt;_volume&gt;40&lt;/_volume&gt;&lt;_collection_scope&gt;SCI;SCIE;&lt;/_collection_scope&gt;&lt;/Details&gt;&lt;Extra&gt;&lt;DBUID&gt;{BAE2BD10-9547-4EE7-AD1D-09C08020B991}&lt;/DBUID&gt;&lt;/Extra&gt;&lt;/Item&gt;&lt;/References&gt;&lt;/Group&gt;&lt;Group&gt;&lt;References&gt;&lt;Item&gt;&lt;ID&gt;539&lt;/ID&gt;&lt;UID&gt;{9B3B6695-BD7A-437E-A06D-DCCAB310B370}&lt;/UID&gt;&lt;Title&gt;Soluble HLA class I, HLA class II, and Fas ligand in blood components: a possible key to explain the immunomodulatory effects of allogeneic blood transfusions&lt;/Title&gt;&lt;Template&gt;Journal Article&lt;/Template&gt;&lt;Star&gt;0&lt;/Star&gt;&lt;Tag&gt;0&lt;/Tag&gt;&lt;Author&gt;Ghio, M; Contini, P; Mazzei, C; Brenci, S; Barberis, G; Filaci, G; Indiveri, F; Puppo, F&lt;/Author&gt;&lt;Year&gt;1999&lt;/Year&gt;&lt;Details&gt;&lt;_accessed&gt;60520270&lt;/_accessed&gt;&lt;_accession_num&gt;10029607&lt;/_accession_num&gt;&lt;_author_adr&gt;Department of Internal Medicine, University of Genoa, Blood Center, S. Corona Hospital, Pietra Ligure, Italy.&lt;/_author_adr&gt;&lt;_created&gt;60520268&lt;/_created&gt;&lt;_date&gt;52153920&lt;/_date&gt;&lt;_date_display&gt;1999 Mar 1&lt;/_date_display&gt;&lt;_db_updated&gt;PubMed&lt;/_db_updated&gt;&lt;_impact_factor&gt;  10.452&lt;/_impact_factor&gt;&lt;_isbn&gt;0006-4971 (Print); 0006-4971 (Linking)&lt;/_isbn&gt;&lt;_issue&gt;5&lt;/_issue&gt;&lt;_journal&gt;Blood&lt;/_journal&gt;&lt;_keywords&gt;Adjuvants, Immunologic/blood; *Blood Transfusion; Fas Ligand Protein; Histocompatibility Antigens Class I/*blood; Histocompatibility Antigens Class II/*blood; Humans; *Immunity; Membrane Glycoproteins/*blood; Transplantation, Homologous&lt;/_keywords&gt;&lt;_language&gt;eng&lt;/_language&gt;&lt;_modified&gt;60916289&lt;/_modified&gt;&lt;_pages&gt;1770-7&lt;/_pages&gt;&lt;_tertiary_title&gt;Blood&lt;/_tertiary_title&gt;&lt;_type_work&gt;Journal Article; Research Support, Non-U.S. Gov&amp;apos;t&lt;/_type_work&gt;&lt;_url&gt;http://www.ncbi.nlm.nih.gov/entrez/query.fcgi?cmd=Retrieve&amp;amp;db=pubmed&amp;amp;dopt=Abstract&amp;amp;list_uids=10029607&amp;amp;query_hl=1&lt;/_url&gt;&lt;_volume&gt;93&lt;/_volume&gt;&lt;_collection_scope&gt;SCI;SCIE;&lt;/_collection_scope&gt;&lt;/Details&gt;&lt;Extra&gt;&lt;DBUID&gt;{BAE2BD10-9547-4EE7-AD1D-09C08020B991}&lt;/DBUID&gt;&lt;/Extra&gt;&lt;/Item&gt;&lt;/References&gt;&lt;/Group&gt;&lt;Group&gt;&lt;References&gt;&lt;Item&gt;&lt;ID&gt;540&lt;/ID&gt;&lt;UID&gt;{A1FCB939-DD89-4509-AC65-E2D1F8744BA3}&lt;/UID&gt;&lt;Title&gt;Effect of blood transfusions on immune function. III. Alterations in macrophage arachidonic acid metabolism&lt;/Title&gt;&lt;Template&gt;Journal Article&lt;/Template&gt;&lt;Star&gt;0&lt;/Star&gt;&lt;Tag&gt;0&lt;/Tag&gt;&lt;Author&gt;Waymack, J P; Gallon, L; Barcelli, U; Trocki, O; Alexander, J W&lt;/Author&gt;&lt;Year&gt;1987&lt;/Year&gt;&lt;Details&gt;&lt;_accession_num&gt;3492188&lt;/_accession_num&gt;&lt;_created&gt;60520269&lt;/_created&gt;&lt;_date&gt;1987-01-01&lt;/_date&gt;&lt;_date_display&gt;1987 Jan&lt;/_date_display&gt;&lt;_isbn&gt;0004-0010 (Print); 0004-0010 (Linking)&lt;/_isbn&gt;&lt;_issue&gt;1&lt;/_issue&gt;&lt;_journal&gt;Arch Surg&lt;/_journal&gt;&lt;_keywords&gt;Animals; Arachidonic Acids/*metabolism; *Blood Transfusion; Evaluation Studies as Topic; *Immunosuppression; Macrophages/*metabolism; Male; Prostaglandins E/metabolism; Prostaglandins F/metabolism; Rats; Rats, Inbred Lew; Thromboxane B2/metabolism&lt;/_keywords&gt;&lt;_language&gt;eng&lt;/_language&gt;&lt;_modified&gt;60520272&lt;/_modified&gt;&lt;_pages&gt;56-60&lt;/_pages&gt;&lt;_tertiary_title&gt;Archives of surgery (Chicago, Ill. : 1960)&lt;/_tertiary_title&gt;&lt;_type_work&gt;Journal Article; Research Support, Non-U.S. Gov&amp;apos;t; Research Support, U.S. Gov&amp;apos;t, P.H.S.&lt;/_type_work&gt;&lt;_url&gt;http://www.ncbi.nlm.nih.gov/entrez/query.fcgi?cmd=Retrieve&amp;amp;db=pubmed&amp;amp;dopt=Abstract&amp;amp;list_uids=3492188&amp;amp;query_hl=1&lt;/_url&gt;&lt;_volume&gt;122&lt;/_volume&gt;&lt;/Details&gt;&lt;Extra&gt;&lt;DBUID&gt;{BAE2BD10-9547-4EE7-AD1D-09C08020B991}&lt;/DBUID&gt;&lt;/Extra&gt;&lt;/Item&gt;&lt;/References&gt;&lt;/Group&gt;&lt;Group&gt;&lt;References&gt;&lt;Item&gt;&lt;ID&gt;542&lt;/ID&gt;&lt;UID&gt;{FF51EFFC-6740-4B54-991D-4DE9D5284FB8}&lt;/UID&gt;&lt;Title&gt;Diminished helper/suppressor lymphocyte ratios and natural killer activity in recipients of repeated blood transfusions&lt;/Title&gt;&lt;Template&gt;Journal Article&lt;/Template&gt;&lt;Star&gt;0&lt;/Star&gt;&lt;Tag&gt;0&lt;/Tag&gt;&lt;Author&gt;Kaplan, J; Sarnaik, S; Gitlin, J; Lusher, J&lt;/Author&gt;&lt;Year&gt;1984&lt;/Year&gt;&lt;Details&gt;&lt;_accession_num&gt;6234037&lt;/_accession_num&gt;&lt;_created&gt;60520273&lt;/_created&gt;&lt;_date&gt;1984-07-01&lt;/_date&gt;&lt;_date_display&gt;1984 Jul&lt;/_date_display&gt;&lt;_impact_factor&gt;  10.452&lt;/_impact_factor&gt;&lt;_isbn&gt;0006-4971 (Print); 0006-4971 (Linking)&lt;/_isbn&gt;&lt;_issue&gt;1&lt;/_issue&gt;&lt;_journal&gt;Blood&lt;/_journal&gt;&lt;_keywords&gt;Adolescent; Adult; Anemia, Sickle Cell/immunology; Blood Transfusion/*adverse effects; Child; Child, Preschool; Fluorescent Antibody Technique; Hemophilia A/therapy; Humans; Killer Cells, Natural/*immunology; Middle Aged; T-Lymphocytes, Helper-Inducer/*immunology; T-Lymphocytes, Regulatory/*immunology; Time Factors&lt;/_keywords&gt;&lt;_language&gt;eng&lt;/_language&gt;&lt;_modified&gt;60520273&lt;/_modified&gt;&lt;_pages&gt;308-10&lt;/_pages&gt;&lt;_tertiary_title&gt;Blood&lt;/_tertiary_title&gt;&lt;_type_work&gt;Journal Article; Research Support, U.S. Gov&amp;apos;t, P.H.S.&lt;/_type_work&gt;&lt;_url&gt;http://www.ncbi.nlm.nih.gov/entrez/query.fcgi?cmd=Retrieve&amp;amp;db=pubmed&amp;amp;dopt=Abstract&amp;amp;list_uids=6234037&amp;amp;query_hl=1&lt;/_url&gt;&lt;_volume&gt;64&lt;/_volume&gt;&lt;_collection_scope&gt;SCI;SCIE;&lt;/_collection_scope&gt;&lt;/Details&gt;&lt;Extra&gt;&lt;DBUID&gt;{BAE2BD10-9547-4EE7-AD1D-09C08020B991}&lt;/DBUID&gt;&lt;/Extra&gt;&lt;/Item&gt;&lt;/References&gt;&lt;/Group&gt;&lt;/Citation&gt;_x000a_"/>
    <w:docVar w:name="NE.Ref{BA327080-D168-4333-BF16-71CB309576B7}" w:val=" ADDIN NE.Ref.{BA327080-D168-4333-BF16-71CB309576B7}&lt;Citation&gt;&lt;Group&gt;&lt;References&gt;&lt;Item&gt;&lt;ID&gt;502&lt;/ID&gt;&lt;UID&gt;{AEDBA224-EF38-4DA0-BFED-A4D56317656C}&lt;/UID&gt;&lt;Title&gt;Hepatitis B virus infection and the risk of hepatocellular carcinoma&lt;/Title&gt;&lt;Template&gt;Journal Article&lt;/Template&gt;&lt;Star&gt;0&lt;/Star&gt;&lt;Tag&gt;0&lt;/Tag&gt;&lt;Author&gt;Tan, Y J&lt;/Author&gt;&lt;Year&gt;2011&lt;/Year&gt;&lt;Details&gt;&lt;_accession_num&gt;22171125&lt;/_accession_num&gt;&lt;_author_adr&gt;Department of Laboratory Medicine, The First Affiliated Hospital, College of Medicine, Zhejiang University, Hangzhou 310003, Zhejiang Province, China. tyj7713@163.com&lt;/_author_adr&gt;&lt;_created&gt;60506499&lt;/_created&gt;&lt;_date&gt;2011-11-28&lt;/_date&gt;&lt;_date_display&gt;2011 Nov 28&lt;/_date_display&gt;&lt;_doi&gt;10.3748/wjg.v17.i44.4853&lt;/_doi&gt;&lt;_isbn&gt;2219-2840 (Electronic); 1007-9327 (Linking)&lt;/_isbn&gt;&lt;_issue&gt;44&lt;/_issue&gt;&lt;_journal&gt;World J Gastroenterol&lt;/_journal&gt;&lt;_keywords&gt;Carcinoma, Hepatocellular/*etiology/genetics/*virology; *Cell Transformation, Neoplastic; DNA Methylation; Hepatitis B/*complications; Hepatitis B virus/genetics/pathogenicity/physiology; Humans; Liver Neoplasms/*etiology/genetics/*virology; Risk Factors; Trans-Activators/genetics/metabolismHepatitis B virus genotypic variations; Hepatitis B virus infection; Hepatitis B virus x protein; Hepatocellular carcinoma&lt;/_keywords&gt;&lt;_language&gt;eng&lt;/_language&gt;&lt;_modified&gt;60916252&lt;/_modified&gt;&lt;_pages&gt;4853-7&lt;/_pages&gt;&lt;_tertiary_title&gt;World journal of gastroenterology : WJG&lt;/_tertiary_title&gt;&lt;_type_work&gt;Journal Article; Review&lt;/_type_work&gt;&lt;_url&gt;http://www.ncbi.nlm.nih.gov/entrez/query.fcgi?cmd=Retrieve&amp;amp;db=pubmed&amp;amp;dopt=Abstract&amp;amp;list_uids=22171125&amp;amp;query_hl=1&lt;/_url&gt;&lt;_volume&gt;17&lt;/_volume&gt;&lt;_impact_factor&gt;   2.369&lt;/_impact_factor&gt;&lt;/Details&gt;&lt;Extra&gt;&lt;DBUID&gt;{BAE2BD10-9547-4EE7-AD1D-09C08020B991}&lt;/DBUID&gt;&lt;/Extra&gt;&lt;/Item&gt;&lt;/References&gt;&lt;/Group&gt;&lt;Group&gt;&lt;References&gt;&lt;Item&gt;&lt;ID&gt;503&lt;/ID&gt;&lt;UID&gt;{36709899-82F9-44EC-B9BF-8DE737B503A0}&lt;/UID&gt;&lt;Title&gt;Selective accumulation of the X transcript of hepatitis B virus in patients negative for hepatitis B surface antigen with hepatocellular carcinoma&lt;/Title&gt;&lt;Template&gt;Journal Article&lt;/Template&gt;&lt;Star&gt;0&lt;/Star&gt;&lt;Tag&gt;0&lt;/Tag&gt;&lt;Author&gt;Paterlini, P; Poussin, K; Kew, M; Franco, D; Brechot, C&lt;/Author&gt;&lt;Year&gt;1995&lt;/Year&gt;&lt;Details&gt;&lt;_accession_num&gt;7843699&lt;/_accession_num&gt;&lt;_author_adr&gt;INSERM U370, CHU Necker, Paris, France.&lt;/_author_adr&gt;&lt;_created&gt;60506501&lt;/_created&gt;&lt;_date&gt;1995-02-01&lt;/_date&gt;&lt;_date_display&gt;1995 Feb&lt;/_date_display&gt;&lt;_impact_factor&gt;  11.055&lt;/_impact_factor&gt;&lt;_isbn&gt;0270-9139 (Print); 0270-9139 (Linking)&lt;/_isbn&gt;&lt;_issue&gt;2&lt;/_issue&gt;&lt;_journal&gt;Hepatology&lt;/_journal&gt;&lt;_keywords&gt;Adolescent; Adult; Aged; Base Sequence; Carcinoma, Hepatocellular/chemistry/*virology; Chromosome Mapping; DNA, Viral/analysis; Female; *Genome, Viral; Hepatitis B Surface Antigens; Hepatitis B virus/*genetics; Humans; Liver Neoplasms/chemistry/*virology; Male; Middle Aged; Molecular Sequence Data; Polymerase Chain Reaction; RNA, Viral/*analysis; *Transcription, Genetic&lt;/_keywords&gt;&lt;_language&gt;eng&lt;/_language&gt;&lt;_modified&gt;60525361&lt;/_modified&gt;&lt;_pages&gt;313-21&lt;/_pages&gt;&lt;_tertiary_title&gt;Hepatology (Baltimore, Md.)&lt;/_tertiary_title&gt;&lt;_type_work&gt;Journal Article; Research Support, Non-U.S. Gov&amp;apos;t&lt;/_type_work&gt;&lt;_url&gt;http://www.ncbi.nlm.nih.gov/entrez/query.fcgi?cmd=Retrieve&amp;amp;db=pubmed&amp;amp;dopt=Abstract&amp;amp;list_uids=7843699&amp;amp;query_hl=1&lt;/_url&gt;&lt;_volume&gt;21&lt;/_volume&gt;&lt;_collection_scope&gt;SCI;SCIE;&lt;/_collection_scope&gt;&lt;/Details&gt;&lt;Extra&gt;&lt;DBUID&gt;{BAE2BD10-9547-4EE7-AD1D-09C08020B991}&lt;/DBUID&gt;&lt;/Extra&gt;&lt;/Item&gt;&lt;/References&gt;&lt;/Group&gt;&lt;Group&gt;&lt;References&gt;&lt;Item&gt;&lt;ID&gt;371&lt;/ID&gt;&lt;UID&gt;{D2F0C274-8145-4A33-8936-D100A34F0779}&lt;/UID&gt;&lt;Title&gt;Effects of antiviral therapy on preventing liver tumorigenesis and hepatocellular carcinoma recurrence&lt;/Title&gt;&lt;Template&gt;Journal Article&lt;/Template&gt;&lt;Star&gt;0&lt;/Star&gt;&lt;Tag&gt;0&lt;/Tag&gt;&lt;Author&gt;Tan, Z M; Sun, B C&lt;/Author&gt;&lt;Year&gt;2013&lt;/Year&gt;&lt;Details&gt;&lt;_accession_num&gt;24379613&lt;/_accession_num&gt;&lt;_author_adr&gt;Zhong-Ming Tan, Bei-Cheng Sun, Liver Transplantation Center of the First Affiliated Hospital, Nanjing Medical University, Nanjing 210029, Jiangsu Province, China.; Zhong-Ming Tan, Bei-Cheng Sun, Liver Transplantation Center of the First Affiliated Hospital, Nanjing Medical University, Nanjing 210029, Jiangsu Province, China.&lt;/_author_adr&gt;&lt;_created&gt;60456950&lt;/_created&gt;&lt;_date&gt;2013-12-21&lt;/_date&gt;&lt;_date_display&gt;2013 Dec 21&lt;/_date_display&gt;&lt;_doi&gt;10.3748/wjg.v19.i47.8895&lt;/_doi&gt;&lt;_isbn&gt;2219-2840 (Electronic); 1007-9327 (Linking)&lt;/_isbn&gt;&lt;_issue&gt;47&lt;/_issue&gt;&lt;_journal&gt;World J Gastroenterol&lt;/_journal&gt;&lt;_keywords&gt;Animals; Antiviral Agents/*therapeutic use; Carcinoma, Hepatocellular/pathology/*prevention &amp;amp; control/surgery/virology; Cell Transformation, Viral/drug effects; Hepatectomy; Hepatitis B, Chronic/complications/diagnosis/*drug therapy; Humans; Liver Neoplasms/pathology/*prevention &amp;amp; control/surgery/virology; Liver Transplantation; Neoplasm Recurrence, Local/*prevention &amp;amp; control; Treatment OutcomeAntiviral therapy; Carcinogenesis; Clinical trial; Hepatocelluar carcinoma; Interferon; Nucleos(t)ide analogues; Recurrence; Retrospective study&lt;/_keywords&gt;&lt;_language&gt;eng&lt;/_language&gt;&lt;_modified&gt;60480602&lt;/_modified&gt;&lt;_pages&gt;8895-901&lt;/_pages&gt;&lt;_tertiary_title&gt;World journal of gastroenterology : WJG&lt;/_tertiary_title&gt;&lt;_type_work&gt;Journal Article; Review&lt;/_type_work&gt;&lt;_url&gt;http://www.ncbi.nlm.nih.gov/entrez/query.fcgi?cmd=Retrieve&amp;amp;db=pubmed&amp;amp;dopt=Abstract&amp;amp;list_uids=24379613&amp;amp;query_hl=1 _x000d__x000a_http://www.wjgnet.com/1007-9327/pdf/v19/i47/8895.pdf 全文链接_x000d__x000a_&lt;/_url&gt;&lt;_volume&gt;19&lt;/_volume&gt;&lt;_impact_factor&gt;   2.369&lt;/_impact_factor&gt;&lt;/Details&gt;&lt;Extra&gt;&lt;DBUID&gt;{BAE2BD10-9547-4EE7-AD1D-09C08020B991}&lt;/DBUID&gt;&lt;/Extra&gt;&lt;/Item&gt;&lt;/References&gt;&lt;/Group&gt;&lt;/Citation&gt;_x000a_"/>
    <w:docVar w:name="NE.Ref{BFB2699D-5ED9-4684-8473-4B2DE240AD43}" w:val=" ADDIN NE.Ref.{BFB2699D-5ED9-4684-8473-4B2DE240AD43}&lt;Citation&gt;&lt;Group&gt;&lt;References&gt;&lt;Item&gt;&lt;ID&gt;505&lt;/ID&gt;&lt;UID&gt;{C1E8C1EF-EE7C-4B7E-9D73-0D22B3F9E057}&lt;/UID&gt;&lt;Title&gt;New era of liver transplantation for hepatitis B - A 17-year single-center experience&lt;/Title&gt;&lt;Template&gt;Journal Article&lt;/Template&gt;&lt;Star&gt;0&lt;/Star&gt;&lt;Tag&gt;0&lt;/Tag&gt;&lt;Author&gt;Anselmo, D M; Ghobrial, R M; Jung, L C; Weaver, M; Cao, C; Saab, S; Kunder, G; Chen, P W; Farmer, D G; Yersiz, H; Baquerizo, A; Geevarghese, S; Han, S H; Goldstein, L; Holt, C D; Gornbein, J A; Busuttil, R W&lt;/Author&gt;&lt;Year&gt;2002&lt;/Year&gt;&lt;Details&gt;&lt;_accessed&gt;60507321&lt;/_accessed&gt;&lt;_accession_num&gt;WOS:000175352700002&lt;/_accession_num&gt;&lt;_cited_count&gt;73&lt;/_cited_count&gt;&lt;_collection_scope&gt;SCI;SCIE;&lt;/_collection_scope&gt;&lt;_created&gt;60507320&lt;/_created&gt;&lt;_date_display&gt;2002, MAY 2002&lt;/_date_display&gt;&lt;_db_provider&gt;ISI&lt;/_db_provider&gt;&lt;_db_updated&gt;Web of Science-All&lt;/_db_updated&gt;&lt;_doi&gt;10.1097/00000658-200205000-00002&lt;/_doi&gt;&lt;_impact_factor&gt;   8.327&lt;/_impact_factor&gt;&lt;_isbn&gt;0003-4932&lt;/_isbn&gt;&lt;_issue&gt;5&lt;/_issue&gt;&lt;_journal&gt;ANNALS OF SURGERY&lt;/_journal&gt;&lt;_modified&gt;60813410&lt;/_modified&gt;&lt;_pages&gt;611-619&lt;/_pages&gt;&lt;_url&gt;http://gateway.isiknowledge.com/gateway/Gateway.cgi?GWVersion=2&amp;amp;SrcAuth=AegeanSoftware&amp;amp;SrcApp=NoteExpress&amp;amp;DestLinkType=FullRecord&amp;amp;DestApp=WOS&amp;amp;KeyUT=000175352700002&lt;/_url&gt;&lt;_volume&gt;235&lt;/_volume&gt;&lt;/Details&gt;&lt;Extra&gt;&lt;DBUID&gt;{BAE2BD10-9547-4EE7-AD1D-09C08020B991}&lt;/DBUID&gt;&lt;/Extra&gt;&lt;/Item&gt;&lt;/References&gt;&lt;/Group&gt;&lt;/Citation&gt;_x000a_"/>
    <w:docVar w:name="NE.Ref{C1800836-6FA4-45B7-AD95-FFA0BCA18672}" w:val=" ADDIN NE.Ref.{C1800836-6FA4-45B7-AD95-FFA0BCA18672}&lt;Citation&gt;&lt;Group&gt;&lt;References&gt;&lt;Item&gt;&lt;ID&gt;528&lt;/ID&gt;&lt;UID&gt;{A3997F39-4802-47A8-AA96-2525D85DDB2D}&lt;/UID&gt;&lt;Title&gt;Adiponectin and resistin protect steatotic livers undergoing transplantation&lt;/Title&gt;&lt;Template&gt;Journal Article&lt;/Template&gt;&lt;Star&gt;0&lt;/Star&gt;&lt;Tag&gt;0&lt;/Tag&gt;&lt;Author&gt;Jimenez-Castro, M B; Casillas-Ramirez, A; Mendes-Braz, M; Massip-Salcedo, M; Gracia-Sancho, J; Elias-Miro, M; Rodes, J; Peralta, C&lt;/Author&gt;&lt;Year&gt;2013&lt;/Year&gt;&lt;Details&gt;&lt;_accessed&gt;60519766&lt;/_accessed&gt;&lt;_accession_num&gt;23867317&lt;/_accession_num&gt;&lt;_author_adr&gt;Institut d&amp;apos;Investigacions Biomediques August Pi i Sunyer (IDIBAPS), Barcelona, Spain.&lt;/_author_adr&gt;&lt;_created&gt;60519766&lt;/_created&gt;&lt;_date&gt;59914080&lt;/_date&gt;&lt;_date_display&gt;2013 Dec&lt;/_date_display&gt;&lt;_db_updated&gt;PubMed&lt;/_db_updated&gt;&lt;_doi&gt;10.1016/j.jhep.2013.07.015&lt;/_doi&gt;&lt;_impact_factor&gt;  11.336&lt;/_impact_factor&gt;&lt;_isbn&gt;1600-0641 (Electronic); 0168-8278 (Linking)&lt;/_isbn&gt;&lt;_issue&gt;6&lt;/_issue&gt;&lt;_journal&gt;J Hepatol&lt;/_journal&gt;&lt;_keywords&gt;AMP-Activated Protein Kinases/physiology; Adiponectin/*physiology; Animals; Cytokines/physiology; Fatty Liver/*surgery; *Liver Transplantation; Nicotinamide Phosphoribosyltransferase/physiology; Phosphatidylinositol 3-Kinases/physiology; Proto-Oncogene Proteins c-akt/physiology; Rats; Rats, Zucker; Resistin/*physiology; Signal TransductionAICAR; ALT; AMP-activated protein kinase; AMPK; ANOVA; AST; Adiponectin; H&amp;amp;E; I/R; Liver transplantation; Ln; Ob; PC; PI3K; Resistin; Steatotic liver grafts; TR; UW; University of Wisconsin; Visfatin; alanine aminotransferase; alpha-glutathione S-transferase; aminoimidazole-4-carboxamide ribonucleoside; analysis of variance; aspartate aminotransferase; hematoxylin and eosin; ischemia-reperfusion; ischemic preconditioning; lean; obese; phosphoinositide-3-kinase; transplantation; α-GST&lt;/_keywords&gt;&lt;_language&gt;eng&lt;/_language&gt;&lt;_modified&gt;60519767&lt;/_modified&gt;&lt;_ori_publication&gt;Copyright (c) 2013 European Association for the Study of the Liver. Published by _x000d__x000a_      Elsevier B.V. All rights reserved.&lt;/_ori_publication&gt;&lt;_pages&gt;1208-14&lt;/_pages&gt;&lt;_tertiary_title&gt;Journal of hepatology&lt;/_tertiary_title&gt;&lt;_type_work&gt;Journal Article; Research Support, Non-U.S. Gov&amp;apos;t&lt;/_type_work&gt;&lt;_url&gt;http://www.ncbi.nlm.nih.gov/entrez/query.fcgi?cmd=Retrieve&amp;amp;db=pubmed&amp;amp;dopt=Abstract&amp;amp;list_uids=23867317&amp;amp;query_hl=1&lt;/_url&gt;&lt;_volume&gt;59&lt;/_volume&gt;&lt;_collection_scope&gt;SCI;SCIE;&lt;/_collection_scope&gt;&lt;/Details&gt;&lt;Extra&gt;&lt;DBUID&gt;{BAE2BD10-9547-4EE7-AD1D-09C08020B991}&lt;/DBUID&gt;&lt;/Extra&gt;&lt;/Item&gt;&lt;/References&gt;&lt;/Group&gt;&lt;/Citation&gt;_x000a_"/>
    <w:docVar w:name="NE.Ref{C1C024D7-E789-4676-B777-E5EFB5F8A072}" w:val=" ADDIN NE.Ref.{C1C024D7-E789-4676-B777-E5EFB5F8A072}&lt;Citation&gt;&lt;Group&gt;&lt;References&gt;&lt;Item&gt;&lt;ID&gt;478&lt;/ID&gt;&lt;UID&gt;{9983CB7C-BE48-4F0A-889F-331CC41E0138}&lt;/UID&gt;&lt;Title&gt;Rapamycin inhibits primary and metastatic tumor growth by antiangiogenesis: involvement of vascular endothelial growth factor&lt;/Title&gt;&lt;Template&gt;Journal Article&lt;/Template&gt;&lt;Star&gt;0&lt;/Star&gt;&lt;Tag&gt;0&lt;/Tag&gt;&lt;Author&gt;Guba, M; von Breitenbuch, P; Steinbauer, M; Koehl, G; Flegel, S; Hornung, M; Bruns, C J; Zuelke, C; Farkas, S; Anthuber, M; Jauch, K W; Geissler, E K&lt;/Author&gt;&lt;Year&gt;2002&lt;/Year&gt;&lt;Details&gt;&lt;_author_adr&gt;Univ Regensburg, Dept Surg, D-8400 Regensburg, Germany._x000d__x000a_Guba, M (reprint author), Univ Regensburg, Dept Surg, D-8400 Regensburg, Germany.&lt;/_author_adr&gt;&lt;_cited_count&gt;993&lt;/_cited_count&gt;&lt;_collection_scope&gt;SCI;SCIE;&lt;/_collection_scope&gt;&lt;_created&gt;60500804&lt;/_created&gt;&lt;_custom1&gt;NAT MED_x000d__x000a_Nat. Med.&lt;/_custom1&gt;&lt;_date_display&gt;2002_x000d__x000a_FEB&lt;/_date_display&gt;&lt;_impact_factor&gt;  27.363&lt;/_impact_factor&gt;&lt;_isbn&gt;1078-8956&lt;/_isbn&gt;&lt;_issue&gt;2&lt;/_issue&gt;&lt;_journal&gt;NATURE MEDICINE&lt;/_journal&gt;&lt;_keywords&gt;SIGNAL-TRANSDUCTION; LIVER METASTASES; CYCLOSPORINE-A; IN-VITRO; ANGIOGENESIS; MECHANISM; CANCER; CELLS; PROGRESSION; CARCINOMA&lt;/_keywords&gt;&lt;_language&gt;English&lt;/_language&gt;&lt;_modified&gt;60813241&lt;/_modified&gt;&lt;_number&gt;WOS:000173600600021&lt;/_number&gt;&lt;_ori_publication&gt;NATURE AMERICA INC&lt;/_ori_publication&gt;&lt;_pages&gt;128-135&lt;/_pages&gt;&lt;_place_published&gt;NEW YORK&lt;/_place_published&gt;&lt;_ref_count&gt;41&lt;/_ref_count&gt;&lt;_type_work&gt;Article&lt;/_type_work&gt;&lt;_volume&gt;8&lt;/_volume&gt;&lt;/Details&gt;&lt;Extra&gt;&lt;DBUID&gt;{BAE2BD10-9547-4EE7-AD1D-09C08020B991}&lt;/DBUID&gt;&lt;/Extra&gt;&lt;/Item&gt;&lt;/References&gt;&lt;/Group&gt;&lt;Group&gt;&lt;References&gt;&lt;Item&gt;&lt;ID&gt;580&lt;/ID&gt;&lt;UID&gt;{C1B07AA0-BC55-47B3-8DB1-B1C9814AFD2E}&lt;/UID&gt;&lt;Title&gt;PRO- AND ANTI-CANCER EFFECTS OF IMMUNOSUPPRESSIVE AGENTS USED IN ORGAN TRANSPLANTATION&lt;/Title&gt;&lt;Template&gt;Journal Article&lt;/Template&gt;&lt;Star&gt;0&lt;/Star&gt;&lt;Tag&gt;0&lt;/Tag&gt;&lt;Author&gt;Guba, Markus; Graeb, Christian; Jauch, Karl-Walter; Geissler, Edward K&lt;/Author&gt;&lt;Year&gt;2004&lt;/Year&gt;&lt;Details&gt;&lt;_accessed&gt;60528847&lt;/_accessed&gt;&lt;_created&gt;60528846&lt;/_created&gt;&lt;_db_updated&gt;CrossRef&lt;/_db_updated&gt;&lt;_doi&gt;10.1097/01.TP.0000120181.89206.54&lt;/_doi&gt;&lt;_impact_factor&gt;   3.828&lt;/_impact_factor&gt;&lt;_isbn&gt;0041-1337&lt;/_isbn&gt;&lt;_issue&gt;12&lt;/_issue&gt;&lt;_journal&gt;Transplantation&lt;/_journal&gt;&lt;_modified&gt;60916237&lt;/_modified&gt;&lt;_pages&gt;1777-1782&lt;/_pages&gt;&lt;_tertiary_title&gt;Transplantation&lt;/_tertiary_title&gt;&lt;_url&gt;http://content.wkhealth.com/linkback/openurl?sid=WKPTLP:landingpage&amp;amp;an=00007890-200406270-00001&lt;/_url&gt;&lt;_volume&gt;77&lt;/_volume&gt;&lt;_collection_scope&gt;SCI;SCIE;&lt;/_collection_scope&gt;&lt;/Details&gt;&lt;Extra&gt;&lt;DBUID&gt;{BAE2BD10-9547-4EE7-AD1D-09C08020B991}&lt;/DBUID&gt;&lt;/Extra&gt;&lt;/Item&gt;&lt;/References&gt;&lt;/Group&gt;&lt;/Citation&gt;_x000a_"/>
    <w:docVar w:name="NE.Ref{C5CFA307-9832-4732-9E7D-428029DD5D3E}" w:val=" ADDIN NE.Ref.{C5CFA307-9832-4732-9E7D-428029DD5D3E}&lt;Citation&gt;&lt;Group&gt;&lt;References&gt;&lt;Item&gt;&lt;ID&gt;593&lt;/ID&gt;&lt;UID&gt;{2AEF92D0-D9A6-4B57-8ABD-260B4212CF3C}&lt;/UID&gt;&lt;Title&gt;Increasing Age and Survival after Orthotopic Liver Transplantation for Patients with Hepatocellular Cancer&lt;/Title&gt;&lt;Template&gt;Journal Article&lt;/Template&gt;&lt;Star&gt;0&lt;/Star&gt;&lt;Tag&gt;0&lt;/Tag&gt;&lt;Author&gt;Kim, Joseph; Ko, Michelle E; Nelson, Rebecca A; Arrington, Amanda; Luu, Carrie; Falor, Ann E; Nissen, Nicholas N; Colquhoun, Steven; Hurria, Arti; Singh, Gagandeep&lt;/Author&gt;&lt;Year&gt;2014&lt;/Year&gt;&lt;Details&gt;&lt;_accessed&gt;60676702&lt;/_accessed&gt;&lt;_collection_scope&gt;SCI;SCIE;&lt;/_collection_scope&gt;&lt;_created&gt;60533231&lt;/_created&gt;&lt;_db_updated&gt;CrossRef&lt;/_db_updated&gt;&lt;_doi&gt;10.1016/j.jamcollsurg.2013.12.001&lt;/_doi&gt;&lt;_impact_factor&gt;   0.000&lt;/_impact_factor&gt;&lt;_isbn&gt;10727515&lt;/_isbn&gt;&lt;_issue&gt;3&lt;/_issue&gt;&lt;_journal&gt;Journal of the American College of Surgeons&lt;/_journal&gt;&lt;_modified&gt;60813421&lt;/_modified&gt;&lt;_pages&gt;431-438&lt;/_pages&gt;&lt;_tertiary_title&gt;Journal of the American College of Surgeons&lt;/_tertiary_title&gt;&lt;_url&gt;http://linkinghub.elsevier.com/retrieve/pii/S1072751513012660_x000d__x000a_http://api.elsevier.com/content/article/PII:S1072751513012660?httpAccept=text/xml&lt;/_url&gt;&lt;_volume&gt;218&lt;/_volume&gt;&lt;/Details&gt;&lt;Extra&gt;&lt;DBUID&gt;{BAE2BD10-9547-4EE7-AD1D-09C08020B991}&lt;/DBUID&gt;&lt;/Extra&gt;&lt;/Item&gt;&lt;/References&gt;&lt;/Group&gt;&lt;/Citation&gt;_x000a_"/>
    <w:docVar w:name="NE.Ref{C9FD190C-1ED8-42CF-84D5-6A0CB5DECD54}" w:val=" ADDIN NE.Ref.{C9FD190C-1ED8-42CF-84D5-6A0CB5DECD54}&lt;Citation&gt;&lt;Group&gt;&lt;References&gt;&lt;Item&gt;&lt;ID&gt;341&lt;/ID&gt;&lt;UID&gt;{F83E6387-D25D-4493-B495-1FA0C7BD12E4}&lt;/UID&gt;&lt;Title&gt;Reduced exposure to calcineurin inhibitors early after liver transplantation prevents recurrence of hepatocellular carcinoma&lt;/Title&gt;&lt;Template&gt;Journal Article&lt;/Template&gt;&lt;Star&gt;0&lt;/Star&gt;&lt;Tag&gt;0&lt;/Tag&gt;&lt;Author&gt;Rodriguez-Peralvarez, M; Tsochatzis, E; Naveas, M C; Pieri, G; Garcia-Caparros, C; O&amp;apos;Beirne, J; Poyato-Gonzalez, A; Ferrin-Sanchez, G; Montero-Alvarez, J L; Patch, D; Thorburn, D; Briceno, J; De la Mata, M; Burroughs, A K&lt;/Author&gt;&lt;Year&gt;2013&lt;/Year&gt;&lt;Details&gt;&lt;_accessed&gt;60675812&lt;/_accessed&gt;&lt;_accession_num&gt;23867318&lt;/_accession_num&gt;&lt;_author_adr&gt;Hepatology and Liver Transplant Unit, Reina Sofia University Hospital, IMIBIC, CIBERehd, Cordoba, Spain.&lt;/_author_adr&gt;&lt;_collection_scope&gt;SCI;SCIE;&lt;/_collection_scope&gt;&lt;_created&gt;60456950&lt;/_created&gt;&lt;_date&gt;2013-12-01&lt;/_date&gt;&lt;_date_display&gt;2013 Dec&lt;/_date_display&gt;&lt;_doi&gt;10.1016/j.jhep.2013.07.012&lt;/_doi&gt;&lt;_impact_factor&gt;  11.336&lt;/_impact_factor&gt;&lt;_isbn&gt;1600-0641 (Electronic); 0168-8278 (Linking)&lt;/_isbn&gt;&lt;_issue&gt;6&lt;/_issue&gt;&lt;_journal&gt;J Hepatol&lt;/_journal&gt;&lt;_keywords&gt;Aged; Calcineurin/*antagonists &amp;amp; inhibitors; Carcinoma, Hepatocellular/mortality/*surgery; Female; Humans; Immunosuppressive Agents/*administration &amp;amp; dosage; Liver Neoplasms/mortality/*surgery; *Liver Transplantation; Male; Middle Aged; Neoplasm Recurrence, Local/*prevention &amp;amp; control; Proportional Hazards Models; Retrospective Studies; TOR Serine-Threonine Kinases/antagonists &amp;amp; inhibitorsCNI; Calcineurin inhibitors; HCC; Hepatocellular carcinoma; Immunosuppression; LT; Liver transplantation; Recurrence; TC; Trough concentrations; calcineurin inhibitors; hepatocellular carcinoma; liver transplantation; trough concentrations&lt;/_keywords&gt;&lt;_language&gt;eng&lt;/_language&gt;&lt;_modified&gt;60813218&lt;/_modified&gt;&lt;_ori_publication&gt;Copyright (c) 2013 European Association for the Study of the Liver. Published by _x000d__x000a_      Elsevier B.V. All rights reserved.&lt;/_ori_publication&gt;&lt;_pages&gt;1193-9&lt;/_pages&gt;&lt;_tertiary_title&gt;Journal of hepatology&lt;/_tertiary_title&gt;&lt;_type_work&gt;Journal Article&lt;/_type_work&gt;&lt;_url&gt;http://www.ncbi.nlm.nih.gov/entrez/query.fcgi?cmd=Retrieve&amp;amp;db=pubmed&amp;amp;dopt=Abstract&amp;amp;list_uids=23867318&amp;amp;query_hl=1 _x000d__x000a_http://www.sciencedirect.com/science/article/pii/S0168827813004595/pdfft?md5=668bf127ac6909816c85ea905662913a&amp;amp;pid=1-s2.0-S0168827813004595-main.pdf 全文链接_x000d__x000a_&lt;/_url&gt;&lt;_volume&gt;59&lt;/_volume&gt;&lt;/Details&gt;&lt;Extra&gt;&lt;DBUID&gt;{BAE2BD10-9547-4EE7-AD1D-09C08020B991}&lt;/DBUID&gt;&lt;/Extra&gt;&lt;/Item&gt;&lt;/References&gt;&lt;/Group&gt;&lt;/Citation&gt;_x000a_"/>
    <w:docVar w:name="NE.Ref{D62D2E84-0E09-45D1-948A-75A9A4930FC2}" w:val=" ADDIN NE.Ref.{D62D2E84-0E09-45D1-948A-75A9A4930FC2}&lt;Citation&gt;&lt;Group&gt;&lt;References&gt;&lt;Item&gt;&lt;ID&gt;583&lt;/ID&gt;&lt;UID&gt;{CF1DD8F7-C5A4-4CFF-B288-CA59A5F1E89E}&lt;/UID&gt;&lt;Title&gt;Conventional versus piggyback technique of caval implantation; without extra-corporeal veno-venous bypass. A comparative study&lt;/Title&gt;&lt;Template&gt;Journal Article&lt;/Template&gt;&lt;Star&gt;0&lt;/Star&gt;&lt;Tag&gt;0&lt;/Tag&gt;&lt;Author&gt;Khan, S; Silva, M A; Tan, Y M; John, A; Gunson, B; Buckels, J A; David, Mayer A; Bramhall, S R; Mirza, D F&lt;/Author&gt;&lt;Year&gt;2006&lt;/Year&gt;&lt;Details&gt;&lt;_accessed&gt;60531012&lt;/_accessed&gt;&lt;_accession_num&gt;16961770&lt;/_accession_num&gt;&lt;_author_adr&gt;Liver Unit (Liver Transplantation and Hepatobiliary Surgery), University Hospital Birmingham NHS Trust, Queen Elizabeth, Edgbaston, Birmingham, UK.&lt;/_author_adr&gt;&lt;_created&gt;60531012&lt;/_created&gt;&lt;_date&gt;56144160&lt;/_date&gt;&lt;_date_display&gt;2006 Oct&lt;/_date_display&gt;&lt;_db_updated&gt;PubMed&lt;/_db_updated&gt;&lt;_doi&gt;10.1111/j.1432-2277.2006.00331.x&lt;/_doi&gt;&lt;_impact_factor&gt;   2.599&lt;/_impact_factor&gt;&lt;_isbn&gt;0934-0874 (Print); 0934-0874 (Linking)&lt;/_isbn&gt;&lt;_issue&gt;10&lt;/_issue&gt;&lt;_journal&gt;Transpl Int&lt;/_journal&gt;&lt;_keywords&gt;Adult; Female; Graft Survival; Hepatic Veins/*surgery; Humans; Liver Transplantation/*methods; Male; Middle Aged; Time Factors; Tissue Donors; Treatment Outcome; Vascular Surgical Procedures; Vena Cava, Inferior/*surgery&lt;/_keywords&gt;&lt;_language&gt;eng&lt;/_language&gt;&lt;_modified&gt;60916250&lt;/_modified&gt;&lt;_pages&gt;795-801&lt;/_pages&gt;&lt;_tertiary_title&gt;Transplant international : official journal of the European Society for Organ_x000d__x000a_      Transplantation&lt;/_tertiary_title&gt;&lt;_type_work&gt;Comparative Study; Journal Article&lt;/_type_work&gt;&lt;_url&gt;http://www.ncbi.nlm.nih.gov/entrez/query.fcgi?cmd=Retrieve&amp;amp;db=pubmed&amp;amp;dopt=Abstract&amp;amp;list_uids=16961770&amp;amp;query_hl=1&lt;/_url&gt;&lt;_volume&gt;19&lt;/_volume&gt;&lt;_collection_scope&gt;SCI;SCIE;&lt;/_collection_scope&gt;&lt;/Details&gt;&lt;Extra&gt;&lt;DBUID&gt;{BAE2BD10-9547-4EE7-AD1D-09C08020B991}&lt;/DBUID&gt;&lt;/Extra&gt;&lt;/Item&gt;&lt;/References&gt;&lt;/Group&gt;&lt;Group&gt;&lt;References&gt;&lt;Item&gt;&lt;ID&gt;584&lt;/ID&gt;&lt;UID&gt;{9A18199D-1BDC-47A2-B006-58350EF58294}&lt;/UID&gt;&lt;Title&gt;The impact of surgical technique on the results of liver transplantation in patients with hepatocellular carcinoma&lt;/Title&gt;&lt;Template&gt;Journal Article&lt;/Template&gt;&lt;Star&gt;0&lt;/Star&gt;&lt;Tag&gt;0&lt;/Tag&gt;&lt;Author&gt;Krawczyk, Marek&lt;/Author&gt;&lt;Year&gt;2013&lt;/Year&gt;&lt;Details&gt;&lt;_accessed&gt;60531018&lt;/_accessed&gt;&lt;_collection_scope&gt;SCIE;&lt;/_collection_scope&gt;&lt;_created&gt;60531018&lt;/_created&gt;&lt;_db_updated&gt;CrossRef&lt;/_db_updated&gt;&lt;_doi&gt;10.12659/AOT.884005&lt;/_doi&gt;&lt;_impact_factor&gt;   1.430&lt;/_impact_factor&gt;&lt;_isbn&gt;2329-0358&lt;/_isbn&gt;&lt;_journal&gt;Annals of Transplantation&lt;/_journal&gt;&lt;_modified&gt;60672782&lt;/_modified&gt;&lt;_pages&gt;448-459&lt;/_pages&gt;&lt;_tertiary_title&gt;Ann Transplant&lt;/_tertiary_title&gt;&lt;_url&gt;http://www.annalsoftransplantation.com/abstract/index/idArt/884005&lt;/_url&gt;&lt;_volume&gt;18&lt;/_volume&gt;&lt;/Details&gt;&lt;Extra&gt;&lt;DBUID&gt;{BAE2BD10-9547-4EE7-AD1D-09C08020B991}&lt;/DBUID&gt;&lt;/Extra&gt;&lt;/Item&gt;&lt;/References&gt;&lt;/Group&gt;&lt;/Citation&gt;_x000a_"/>
    <w:docVar w:name="NE.Ref{D6B6A4B9-162B-43AD-8A1B-BD030BEE232E}" w:val=" ADDIN NE.Ref.{D6B6A4B9-162B-43AD-8A1B-BD030BEE232E}&lt;Citation&gt;&lt;Group&gt;&lt;References&gt;&lt;Item&gt;&lt;ID&gt;551&lt;/ID&gt;&lt;UID&gt;{E519C6C4-D31A-427F-BCF7-A4141D1C2C1C}&lt;/UID&gt;&lt;Title&gt;Kinetics of B, T, NK lymphocytes and isoagglutinin titers in ABO incompatible living donor liver transplantation using rituximab and basiliximab&lt;/Title&gt;&lt;Template&gt;Journal Article&lt;/Template&gt;&lt;Star&gt;0&lt;/Star&gt;&lt;Tag&gt;0&lt;/Tag&gt;&lt;Author&gt;Lee, Seung Duk; Kim, Seong Hoon; Kong, Sun-Young; Kim, Young-Kyu; Park, Sang-Jae&lt;/Author&gt;&lt;Year&gt;2015&lt;/Year&gt;&lt;Details&gt;&lt;_accessed&gt;60523878&lt;/_accessed&gt;&lt;_collection_scope&gt;SCI;SCIE;&lt;/_collection_scope&gt;&lt;_created&gt;60523878&lt;/_created&gt;&lt;_db_updated&gt;CrossRef&lt;/_db_updated&gt;&lt;_doi&gt;10.1016/j.trim.2014.11.216&lt;/_doi&gt;&lt;_impact_factor&gt;   0.000&lt;/_impact_factor&gt;&lt;_isbn&gt;09663274&lt;/_isbn&gt;&lt;_issue&gt;1&lt;/_issue&gt;&lt;_journal&gt;Transplant Immunology&lt;/_journal&gt;&lt;_modified&gt;60813494&lt;/_modified&gt;&lt;_pages&gt;29-34&lt;/_pages&gt;&lt;_tertiary_title&gt;Transplant Immunology&lt;/_tertiary_title&gt;&lt;_url&gt;http://linkinghub.elsevier.com/retrieve/pii/S0966327414003189_x000d__x000a_http://api.elsevier.com/content/article/PII:S0966327414003189?httpAccept=text/xml&lt;/_url&gt;&lt;_volume&gt;32&lt;/_volume&gt;&lt;/Details&gt;&lt;Extra&gt;&lt;DBUID&gt;{BAE2BD10-9547-4EE7-AD1D-09C08020B991}&lt;/DBUID&gt;&lt;/Extra&gt;&lt;/Item&gt;&lt;/References&gt;&lt;/Group&gt;&lt;/Citation&gt;_x000a_"/>
    <w:docVar w:name="NE.Ref{D9373364-3700-4B4E-8B43-6BCD42F022CB}" w:val=" ADDIN NE.Ref.{D9373364-3700-4B4E-8B43-6BCD42F022CB}&lt;Citation&gt;&lt;Group&gt;&lt;References&gt;&lt;Item&gt;&lt;ID&gt;340&lt;/ID&gt;&lt;UID&gt;{1914CF0F-D465-4AAF-98A3-AFF3A7E7EC47}&lt;/UID&gt;&lt;Title&gt;Anti-viral therapy to reduce recurrence and improve survival in hepatitis B virus-related hepatocellular carcinoma&lt;/Title&gt;&lt;Template&gt;Journal Article&lt;/Template&gt;&lt;Star&gt;0&lt;/Star&gt;&lt;Tag&gt;0&lt;/Tag&gt;&lt;Author&gt;Ishikawa, T&lt;/Author&gt;&lt;Year&gt;2013&lt;/Year&gt;&lt;Details&gt;&lt;_accession_num&gt;24379608&lt;/_accession_num&gt;&lt;_author_adr&gt;Toru Ishikawa, Department of Gastroenterology and Hepatology, Saiseikai Niigata Daini Hospital, Niigata 950-1104, Japan.&lt;/_author_adr&gt;&lt;_created&gt;60456950&lt;/_created&gt;&lt;_date&gt;2013-12-21&lt;/_date&gt;&lt;_date_display&gt;2013 Dec 21&lt;/_date_display&gt;&lt;_doi&gt;10.3748/wjg.v19.i47.8861&lt;/_doi&gt;&lt;_impact_factor&gt;   2.369&lt;/_impact_factor&gt;&lt;_isbn&gt;2219-2840 (Electronic); 1007-9327 (Linking)&lt;/_isbn&gt;&lt;_issue&gt;47&lt;/_issue&gt;&lt;_journal&gt;World J Gastroenterol&lt;/_journal&gt;&lt;_keywords&gt;Antiviral Agents/*therapeutic use; Carcinoma, Hepatocellular/diagnosis/mortality/*therapy/virology; Catheter Ablation; DNA, Viral/blood; Hepatectomy; Hepatitis B virus/*drug effects/growth &amp;amp; development; Hepatitis B, Chronic/complications/diagnosis/*drug therapy/mortality; Humans; Liver Neoplasms/diagnosis/mortality/*therapy/virology; Liver Transplantation; Neoplasm Recurrence, Local/mortality/*prevention &amp;amp; control/virology; Risk Factors; Time Factors; Treatment Outcome; Viral Load; Virus Activation/drug effects; Virus Replication/drug effectsHepatitis B virus; Hepatocellular carcinoma; Interferon; Nucleotide analogues; Recurrence&lt;/_keywords&gt;&lt;_language&gt;eng&lt;/_language&gt;&lt;_modified&gt;60741253&lt;/_modified&gt;&lt;_pages&gt;8861-6&lt;/_pages&gt;&lt;_tertiary_title&gt;World journal of gastroenterology : WJG&lt;/_tertiary_title&gt;&lt;_type_work&gt;Journal Article; Review&lt;/_type_work&gt;&lt;_url&gt;http://www.ncbi.nlm.nih.gov/entrez/query.fcgi?cmd=Retrieve&amp;amp;db=pubmed&amp;amp;dopt=Abstract&amp;amp;list_uids=24379608&amp;amp;query_hl=1 _x000d__x000a_http://www.wjgnet.com/1007-9327/pdf/v19/i47/8861.pdf 全文链接_x000d__x000a_&lt;/_url&gt;&lt;_volume&gt;19&lt;/_volume&gt;&lt;/Details&gt;&lt;Extra&gt;&lt;DBUID&gt;{BAE2BD10-9547-4EE7-AD1D-09C08020B991}&lt;/DBUID&gt;&lt;/Extra&gt;&lt;/Item&gt;&lt;/References&gt;&lt;/Group&gt;&lt;/Citation&gt;_x000a_"/>
    <w:docVar w:name="NE.Ref{DA8DA68C-668A-4574-A3E4-ACAA83DAEF3C}" w:val=" ADDIN NE.Ref.{DA8DA68C-668A-4574-A3E4-ACAA83DAEF3C}&lt;Citation&gt;&lt;Group&gt;&lt;References&gt;&lt;Item&gt;&lt;ID&gt;485&lt;/ID&gt;&lt;UID&gt;{7E5A9B21-C9D5-4921-A6CA-45AD2AADF92C}&lt;/UID&gt;&lt;Title&gt;Liver Transplantation for Hepatocellular Carcinoma Under Calcineurin Inhibitors&lt;/Title&gt;&lt;Template&gt;Journal Article&lt;/Template&gt;&lt;Star&gt;0&lt;/Star&gt;&lt;Tag&gt;0&lt;/Tag&gt;&lt;Author&gt;Vivarelli, Marco; Cucchetti, Alessandro; Barba, Giuliano La; Ravaioli, Matteo; Del Gaudio, Massimo; Lauro, Augusto; Grazi, Gian Luca; Pinna, Antonio Daniele&lt;/Author&gt;&lt;Year&gt;2008&lt;/Year&gt;&lt;Details&gt;&lt;_accessed&gt;60503603&lt;/_accessed&gt;&lt;_collection_scope&gt;SCI;SCIE;&lt;/_collection_scope&gt;&lt;_created&gt;60503603&lt;/_created&gt;&lt;_db_updated&gt;CrossRef&lt;/_db_updated&gt;&lt;_doi&gt;10.1097/SLA.0b013e3181896278&lt;/_doi&gt;&lt;_impact_factor&gt;   8.327&lt;/_impact_factor&gt;&lt;_isbn&gt;0003-4932&lt;/_isbn&gt;&lt;_issue&gt;5&lt;/_issue&gt;&lt;_journal&gt;Annals of Surgery&lt;/_journal&gt;&lt;_modified&gt;60813225&lt;/_modified&gt;&lt;_pages&gt;857-862&lt;/_pages&gt;&lt;_tertiary_title&gt;Annals of Surgery&lt;/_tertiary_title&gt;&lt;_url&gt;http://content.wkhealth.com/linkback/openurl?sid=WKPTLP:landingpage&amp;amp;an=00000658-200811000-00023&lt;/_url&gt;&lt;_volume&gt;248&lt;/_volume&gt;&lt;/Details&gt;&lt;Extra&gt;&lt;DBUID&gt;{BAE2BD10-9547-4EE7-AD1D-09C08020B991}&lt;/DBUID&gt;&lt;/Extra&gt;&lt;/Item&gt;&lt;/References&gt;&lt;/Group&gt;&lt;/Citation&gt;_x000a_"/>
    <w:docVar w:name="NE.Ref{DB9E7076-D4F0-44EB-BA7A-57128A75B91A}" w:val=" ADDIN NE.Ref.{DB9E7076-D4F0-44EB-BA7A-57128A75B91A}&lt;Citation&gt;&lt;Group&gt;&lt;References&gt;&lt;Item&gt;&lt;ID&gt;358&lt;/ID&gt;&lt;UID&gt;{1C47D72D-AFD4-4178-A0CB-277918B597E5}&lt;/UID&gt;&lt;Title&gt;Meta-analysis: recurrence and survival following the use of sirolimus in liver transplantation for hepatocellular carcinoma&lt;/Title&gt;&lt;Template&gt;Journal Article&lt;/Template&gt;&lt;Star&gt;0&lt;/Star&gt;&lt;Tag&gt;0&lt;/Tag&gt;&lt;Author&gt;Menon, K V; Hakeem, A R; Heaton, N D&lt;/Author&gt;&lt;Year&gt;2013&lt;/Year&gt;&lt;Details&gt;&lt;_accession_num&gt;23278125&lt;/_accession_num&gt;&lt;_author_adr&gt;Institute of Liver Studies, King&amp;apos;s College Hospital, London, UK.&lt;/_author_adr&gt;&lt;_created&gt;60456950&lt;/_created&gt;&lt;_date&gt;2013-02-01&lt;/_date&gt;&lt;_date_display&gt;2013 Feb&lt;/_date_display&gt;&lt;_doi&gt;10.1111/apt.12185&lt;/_doi&gt;&lt;_impact_factor&gt;   5.727&lt;/_impact_factor&gt;&lt;_isbn&gt;1365-2036 (Electronic); 0269-2813 (Linking)&lt;/_isbn&gt;&lt;_issue&gt;4&lt;/_issue&gt;&lt;_journal&gt;Aliment Pharmacol Ther&lt;/_journal&gt;&lt;_keywords&gt;Carcinoma, Hepatocellular/diagnosis/*surgery; Graft Survival/*drug effects; Humans; Immunosuppressive Agents/adverse effects/*therapeutic use; Liver Neoplasms/diagnosis/*surgery; *Liver Transplantation; Neoplasm Recurrence, Local/*prevention &amp;amp; control; Sirolimus/adverse effects/*therapeutic use; Survival Rate&lt;/_keywords&gt;&lt;_language&gt;eng&lt;/_language&gt;&lt;_modified&gt;60813247&lt;/_modified&gt;&lt;_ori_publication&gt;(c) 2012 Blackwell Publishing Ltd.&lt;/_ori_publication&gt;&lt;_pages&gt;411-9&lt;/_pages&gt;&lt;_tertiary_title&gt;Alimentary pharmacology &amp;amp; therapeutics&lt;/_tertiary_title&gt;&lt;_type_work&gt;Journal Article; Meta-Analysis&lt;/_type_work&gt;&lt;_url&gt;http://www.ncbi.nlm.nih.gov/entrez/query.fcgi?cmd=Retrieve&amp;amp;db=pubmed&amp;amp;dopt=Abstract&amp;amp;list_uids=23278125&amp;amp;query_hl=1&lt;/_url&gt;&lt;_volume&gt;37&lt;/_volume&gt;&lt;/Details&gt;&lt;Extra&gt;&lt;DBUID&gt;{BAE2BD10-9547-4EE7-AD1D-09C08020B991}&lt;/DBUID&gt;&lt;/Extra&gt;&lt;/Item&gt;&lt;/References&gt;&lt;/Group&gt;&lt;/Citation&gt;_x000a_"/>
    <w:docVar w:name="NE.Ref{DBCB0B17-6588-43F8-A837-AD179B0E0E68}" w:val=" ADDIN NE.Ref.{DBCB0B17-6588-43F8-A837-AD179B0E0E68}&lt;Citation&gt;&lt;Group&gt;&lt;References&gt;&lt;Item&gt;&lt;ID&gt;529&lt;/ID&gt;&lt;UID&gt;{288749CC-945E-4E24-9594-8DB6871856AB}&lt;/UID&gt;&lt;Title&gt;Optimal utilization of donor grafts with extended criteria: a single-center experience in over 1000 liver transplants&lt;/Title&gt;&lt;Template&gt;Journal Article&lt;/Template&gt;&lt;Star&gt;0&lt;/Star&gt;&lt;Tag&gt;0&lt;/Tag&gt;&lt;Author&gt;Cameron, A M; Ghobrial, R M; Yersiz, H; Farmer, D G; Lipshutz, G S; Gordon, S A; Zimmerman, M; Hong, J; Collins, T E; Gornbein, J; Amersi, F; Weaver, M; Cao, C; Chen, T; Hiatt, J R; Busuttil, R W&lt;/Author&gt;&lt;Year&gt;2006&lt;/Year&gt;&lt;Details&gt;&lt;_accession_num&gt;16772778&lt;/_accession_num&gt;&lt;_author_adr&gt;Dumont-UCLA Liver Transplant Center, and Department of Surgery, David Geffen School of Medicine at UCLA, 10833 LeConte Avenue, Los Angeles, CA 90095, USA. acameron@mednet.ucla.edu&lt;/_author_adr&gt;&lt;_created&gt;60519824&lt;/_created&gt;&lt;_date&gt;2006-06-01&lt;/_date&gt;&lt;_date_display&gt;2006 Jun&lt;/_date_display&gt;&lt;_doi&gt;10.1097/01.sla.0000219669.84192.b3&lt;/_doi&gt;&lt;_isbn&gt;0003-4932 (Print); 0003-4932 (Linking)&lt;/_isbn&gt;&lt;_issue&gt;6&lt;/_issue&gt;&lt;_journal&gt;Ann Surg&lt;/_journal&gt;&lt;_keywords&gt;Adult; Follow-Up Studies; Graft Rejection/*epidemiology; Graft Survival; Humans; Incidence; Liver Failure/mortality/*surgery; Liver Transplantation/mortality/*utilization; Middle Aged; Retrospective Studies; Risk Factors; Survival Rate/trends; Time Factors; Tissue Donors/*supply &amp;amp; distribution; Waiting Lists&lt;/_keywords&gt;&lt;_language&gt;eng&lt;/_language&gt;&lt;_modified&gt;60916277&lt;/_modified&gt;&lt;_pages&gt;748-53; discussion 753-5&lt;/_pages&gt;&lt;_tertiary_title&gt;Annals of surgery&lt;/_tertiary_title&gt;&lt;_type_work&gt;Comparative Study; Journal Article; Research Support, Non-U.S. Gov&amp;apos;t&lt;/_type_work&gt;&lt;_url&gt;http://www.ncbi.nlm.nih.gov/entrez/query.fcgi?cmd=Retrieve&amp;amp;db=pubmed&amp;amp;dopt=Abstract&amp;amp;list_uids=16772778&amp;amp;query_hl=1&lt;/_url&gt;&lt;_volume&gt;243&lt;/_volume&gt;&lt;_impact_factor&gt;   8.327&lt;/_impact_factor&gt;&lt;_collection_scope&gt;SCI;SCIE;&lt;/_collection_scope&gt;&lt;/Details&gt;&lt;Extra&gt;&lt;DBUID&gt;{BAE2BD10-9547-4EE7-AD1D-09C08020B991}&lt;/DBUID&gt;&lt;/Extra&gt;&lt;/Item&gt;&lt;/References&gt;&lt;/Group&gt;&lt;Group&gt;&lt;References&gt;&lt;Item&gt;&lt;ID&gt;530&lt;/ID&gt;&lt;UID&gt;{5C7F587D-D857-4D0E-9F35-420D51F68A26}&lt;/UID&gt;&lt;Title&gt;Minimizing risk associated with elderly liver donors by matching to preferred recipients&lt;/Title&gt;&lt;Template&gt;Journal Article&lt;/Template&gt;&lt;Star&gt;0&lt;/Star&gt;&lt;Tag&gt;0&lt;/Tag&gt;&lt;Author&gt;Segev, D L; Maley, W R; Simpkins, C E; Locke, J E; Nguyen, G C; Montgomery, R A; Thuluvath, P J&lt;/Author&gt;&lt;Year&gt;2007&lt;/Year&gt;&lt;Details&gt;&lt;_accession_num&gt;17918247&lt;/_accession_num&gt;&lt;_author_adr&gt;Department of Surgery, The Johns Hopkins University School of Medicine, Baltimore, MD, USA. dorry@jhmi.edu&lt;/_author_adr&gt;&lt;_created&gt;60519825&lt;/_created&gt;&lt;_date&gt;2007-12-01&lt;/_date&gt;&lt;_date_display&gt;2007 Dec&lt;/_date_display&gt;&lt;_doi&gt;10.1002/hep.21888&lt;/_doi&gt;&lt;_isbn&gt;1527-3350 (Electronic); 0270-9139 (Linking)&lt;/_isbn&gt;&lt;_issue&gt;6&lt;/_issue&gt;&lt;_journal&gt;Hepatology&lt;/_journal&gt;&lt;_keywords&gt;Adult; Age Factors; Aged; Aged, 80 and over; Cohort Studies; Female; Humans; Liver Transplantation/*statistics &amp;amp; numerical data; Male; Middle Aged; *Patient Selection; Proportional Hazards Models; Prospective Studies; Risk Assessment/statistics &amp;amp; numerical data; Risk Reduction Behavior; Tissue Donors/*statistics &amp;amp; numerical data; United States/epidemiology&lt;/_keywords&gt;&lt;_language&gt;eng&lt;/_language&gt;&lt;_modified&gt;60916277&lt;/_modified&gt;&lt;_pages&gt;1907-18&lt;/_pages&gt;&lt;_tertiary_title&gt;Hepatology (Baltimore, Md.)&lt;/_tertiary_title&gt;&lt;_type_work&gt;Clinical Trial; Journal Article; Research Support, U.S. Gov&amp;apos;t, P.H.S.&lt;/_type_work&gt;&lt;_url&gt;http://www.ncbi.nlm.nih.gov/entrez/query.fcgi?cmd=Retrieve&amp;amp;db=pubmed&amp;amp;dopt=Abstract&amp;amp;list_uids=17918247&amp;amp;query_hl=1&lt;/_url&gt;&lt;_volume&gt;46&lt;/_volume&gt;&lt;_impact_factor&gt;  11.055&lt;/_impact_factor&gt;&lt;_collection_scope&gt;SCI;SCIE;&lt;/_collection_scope&gt;&lt;/Details&gt;&lt;Extra&gt;&lt;DBUID&gt;{BAE2BD10-9547-4EE7-AD1D-09C08020B991}&lt;/DBUID&gt;&lt;/Extra&gt;&lt;/Item&gt;&lt;/References&gt;&lt;/Group&gt;&lt;Group&gt;&lt;References&gt;&lt;Item&gt;&lt;ID&gt;531&lt;/ID&gt;&lt;UID&gt;{871FC000-5386-4F53-8642-30B82EB7CAAA}&lt;/UID&gt;&lt;Title&gt;Recipient-Donor Age Matching in Liver Transplantation: A Single-Center Experience&lt;/Title&gt;&lt;Template&gt;Journal Article&lt;/Template&gt;&lt;Star&gt;0&lt;/Star&gt;&lt;Tag&gt;0&lt;/Tag&gt;&lt;Author&gt;Pagano, D; Grosso, G; Vizzini, G; Spada, M; Cintorino, D; Malaguarnera, M; Donati, M; Mistretta, A; Gridelli, B; Gruttadauria, S&lt;/Author&gt;&lt;Year&gt;2013&lt;/Year&gt;&lt;Details&gt;&lt;_accessed&gt;60519827&lt;/_accessed&gt;&lt;_collection_scope&gt;SCI;SCIE;&lt;/_collection_scope&gt;&lt;_created&gt;60519827&lt;/_created&gt;&lt;_db_updated&gt;CrossRef&lt;/_db_updated&gt;&lt;_doi&gt;10.1016/j.transproceed.2013.07.039&lt;/_doi&gt;&lt;_impact_factor&gt;   0.000&lt;/_impact_factor&gt;&lt;_isbn&gt;00411345&lt;/_isbn&gt;&lt;_issue&gt;7&lt;/_issue&gt;&lt;_journal&gt;Transplantation Proceedings&lt;/_journal&gt;&lt;_modified&gt;60813493&lt;/_modified&gt;&lt;_pages&gt;2700-2706&lt;/_pages&gt;&lt;_tertiary_title&gt;Transplantation Proceedings&lt;/_tertiary_title&gt;&lt;_url&gt;http://linkinghub.elsevier.com/retrieve/pii/S0041134513006696&lt;/_url&gt;&lt;_volume&gt;45&lt;/_volume&gt;&lt;/Details&gt;&lt;Extra&gt;&lt;DBUID&gt;{BAE2BD10-9547-4EE7-AD1D-09C08020B991}&lt;/DBUID&gt;&lt;/Extra&gt;&lt;/Item&gt;&lt;/References&gt;&lt;/Group&gt;&lt;/Citation&gt;_x000a_"/>
    <w:docVar w:name="NE.Ref{DCFE2316-9D0F-4580-80D5-D415C98D8492}" w:val=" ADDIN NE.Ref.{DCFE2316-9D0F-4580-80D5-D415C98D8492}&lt;Citation&gt;&lt;Group&gt;&lt;References&gt;&lt;Item&gt;&lt;ID&gt;346&lt;/ID&gt;&lt;UID&gt;{B2CC9258-CB8E-4BD1-81E1-C443998A063E}&lt;/UID&gt;&lt;Title&gt;Liver transplantation for hepatocellular carcinoma: role of inflammatory and immunological state on recurrence and prognosis&lt;/Title&gt;&lt;Template&gt;Journal Article&lt;/Template&gt;&lt;Star&gt;1&lt;/Star&gt;&lt;Tag&gt;0&lt;/Tag&gt;&lt;Author&gt;Cescon, M; Bertuzzo, V R; Ercolani, G; Ravaioli, M; Odaldi, F; Pinna, A D&lt;/Author&gt;&lt;Year&gt;2013&lt;/Year&gt;&lt;Details&gt;&lt;_accession_num&gt;24409045&lt;/_accession_num&gt;&lt;_author_adr&gt;Matteo Cescon, Valentina Rosa Bertuzzo, Giorgio Ercolani, Matteo Ravaioli, Federica Odaldi, Antonio Daniele Pinna, General Surgery and Transplant Unit, Department of Medical and Surgical Sciences, Alma Mater Studiorum-University of Bologna, 40138 Bologna, Italy.; Matteo Cescon, Valentina Rosa Bertuzzo, Giorgio Ercolani, Matteo Ravaioli, Federica Odaldi, Antonio Daniele Pinna, General Surgery and Transplant Unit, Department of Medical and Surgical Sciences, Alma Mater Studiorum-University of Bologna, 40138 Bologna, Italy.; Matteo Cescon, Valentina Rosa Bertuzzo, Giorgio Ercolani, Matteo Ravaioli, Federica Odaldi, Antonio Daniele Pinna, General Surgery and Transplant Unit, Department of Medical and Surgical Sciences, Alma Mater Studiorum-University of Bologna, 40138 Bologna, Italy.; Matteo Cescon, Valentina Rosa Bertuzzo, Giorgio Ercolani, Matteo Ravaioli, Federica Odaldi, Antonio Daniele Pinna, General Surgery and Transplant Unit, Department of Medical and Surgical Sciences, Alma Mater Studiorum-University of Bologna, 40138 Bologna, Italy.; Matteo Cescon, Valentina Rosa Bertuzzo, Giorgio Ercolani, Matteo Ravaioli, Federica Odaldi, Antonio Daniele Pinna, General Surgery and Transplant Unit, Department of Medical and Surgical Sciences, Alma Mater Studiorum-University of Bologna, 40138 Bologna, Italy.; Matteo Cescon, Valentina Rosa Bertuzzo, Giorgio Ercolani, Matteo Ravaioli, Federica Odaldi, Antonio Daniele Pinna, General Surgery and Transplant Unit, Department of Medical and Surgical Sciences, Alma Mater Studiorum-University of Bologna, 40138 Bologna, Italy.&lt;/_author_adr&gt;&lt;_created&gt;60456950&lt;/_created&gt;&lt;_date&gt;2013-12-28&lt;/_date&gt;&lt;_date_display&gt;2013 Dec 28&lt;/_date_display&gt;&lt;_doi&gt;10.3748/wjg.v19.i48.9174&lt;/_doi&gt;&lt;_impact_factor&gt;   2.369&lt;/_impact_factor&gt;&lt;_isbn&gt;2219-2840 (Electronic); 1007-9327 (Linking)&lt;/_isbn&gt;&lt;_issue&gt;48&lt;/_issue&gt;&lt;_journal&gt;World J Gastroenterol&lt;/_journal&gt;&lt;_keywords&gt;Carcinoma, Hepatocellular/blood/immunology/mortality/secondary/*surgery; Humans; Immunosuppressive Agents/adverse effects; Inflammation/blood/*immunology/mortality; Inflammation Mediators/*blood; Liver Neoplasms/blood/immunology/mortality/pathology/*surgery; *Liver Transplantation/adverse effects/mortality; Lymphocytes, Tumor-Infiltrating/*immunology; Neoplasm Recurrence, Local; Neutrophils/immunology; Risk Factors; Treatment Outcome; Tumor Markers, Biological/*bloodHepatocellular carcinoma; Immunosuppression; Inflammation; Liver transplantation; Recurrence&lt;/_keywords&gt;&lt;_language&gt;eng&lt;/_language&gt;&lt;_modified&gt;60813217&lt;/_modified&gt;&lt;_pages&gt;9174-82&lt;/_pages&gt;&lt;_tertiary_title&gt;World journal of gastroenterology : WJG&lt;/_tertiary_title&gt;&lt;_type_work&gt;Journal Article; Review&lt;/_type_work&gt;&lt;_url&gt;http://www.ncbi.nlm.nih.gov/entrez/query.fcgi?cmd=Retrieve&amp;amp;db=pubmed&amp;amp;dopt=Abstract&amp;amp;list_uids=24409045&amp;amp;query_hl=1 _x000d__x000a_http://www.wjgnet.com/1007-9327/pdf/v19/i48/9174.pdf 全文链接_x000d__x000a_&lt;/_url&gt;&lt;_volume&gt;19&lt;/_volume&gt;&lt;/Details&gt;&lt;Extra&gt;&lt;DBUID&gt;{BAE2BD10-9547-4EE7-AD1D-09C08020B991}&lt;/DBUID&gt;&lt;/Extra&gt;&lt;/Item&gt;&lt;/References&gt;&lt;/Group&gt;&lt;/Citation&gt;_x000a_"/>
    <w:docVar w:name="NE.Ref{DD3F4526-6F0D-45E5-8556-A1B371C00A9A}" w:val=" ADDIN NE.Ref.{DD3F4526-6F0D-45E5-8556-A1B371C00A9A}&lt;Citation&gt;&lt;Group&gt;&lt;References&gt;&lt;Item&gt;&lt;ID&gt;517&lt;/ID&gt;&lt;UID&gt;{B94B4D6D-DA27-4F8C-BCBD-9953F376D4A9}&lt;/UID&gt;&lt;Title&gt;Ischemia/reperfusion accelerates the outgrowth of hepatic micrometastases in a highly standardized murine model&lt;/Title&gt;&lt;Template&gt;Journal Article&lt;/Template&gt;&lt;Star&gt;0&lt;/Star&gt;&lt;Tag&gt;0&lt;/Tag&gt;&lt;Author&gt;van der Bilt, Jarmila D W; Kranenburg, Onno; Nijkamp, Maarten W; Smakman, Niels; Veenendaal, Liesbeth M; Te Velde, Elisabeth A; Voest, Emile E; van Diest, Paul J; Borel Rinkes, Inne H M&lt;/Author&gt;&lt;Year&gt;2005&lt;/Year&gt;&lt;Details&gt;&lt;_accessed&gt;60813471&lt;/_accessed&gt;&lt;_collection_scope&gt;SCI;SCIE;&lt;/_collection_scope&gt;&lt;_created&gt;60514399&lt;/_created&gt;&lt;_db_updated&gt;CrossRef&lt;/_db_updated&gt;&lt;_doi&gt;10.1002/hep.20739&lt;/_doi&gt;&lt;_impact_factor&gt;  11.055&lt;/_impact_factor&gt;&lt;_isbn&gt;0270-9139&lt;/_isbn&gt;&lt;_issue&gt;1&lt;/_issue&gt;&lt;_journal&gt;Hepatology&lt;/_journal&gt;&lt;_modified&gt;60741625&lt;/_modified&gt;&lt;_pages&gt;165-175&lt;/_pages&gt;&lt;_tertiary_title&gt;Hepatology&lt;/_tertiary_title&gt;&lt;_url&gt;http://doi.wiley.com/10.1002/hep.20739&lt;/_url&gt;&lt;_volume&gt;42&lt;/_volume&gt;&lt;/Details&gt;&lt;Extra&gt;&lt;DBUID&gt;{BAE2BD10-9547-4EE7-AD1D-09C08020B991}&lt;/DBUID&gt;&lt;/Extra&gt;&lt;/Item&gt;&lt;/References&gt;&lt;/Group&gt;&lt;Group&gt;&lt;References&gt;&lt;Item&gt;&lt;ID&gt;519&lt;/ID&gt;&lt;UID&gt;{1F8CC32F-72FD-428E-A2CA-9B4DE5F43355}&lt;/UID&gt;&lt;Title&gt;Hypoxia--a key regulatory factor in tumour growth&lt;/Title&gt;&lt;Template&gt;Journal Article&lt;/Template&gt;&lt;Star&gt;0&lt;/Star&gt;&lt;Tag&gt;0&lt;/Tag&gt;&lt;Author&gt;Harris, A L&lt;/Author&gt;&lt;Year&gt;2002&lt;/Year&gt;&lt;Details&gt;&lt;_accession_num&gt;11902584&lt;/_accession_num&gt;&lt;_author_adr&gt;Molecular Oncology Laboratories, Weatherall Institute of Molecular Medicine, John Radcliffe Hospital, Oxford, UK. L.Richards@icrf.icnet.uk&lt;/_author_adr&gt;&lt;_collection_scope&gt;SCI;SCIE;&lt;/_collection_scope&gt;&lt;_created&gt;60514441&lt;/_created&gt;&lt;_date&gt;2002-01-01&lt;/_date&gt;&lt;_date_display&gt;2002 Jan&lt;/_date_display&gt;&lt;_doi&gt;10.1038/nrc704&lt;/_doi&gt;&lt;_impact_factor&gt;  37.400&lt;/_impact_factor&gt;&lt;_isbn&gt;1474-175X (Print); 1474-175X (Linking)&lt;/_isbn&gt;&lt;_issue&gt;1&lt;/_issue&gt;&lt;_journal&gt;Nat Rev Cancer&lt;/_journal&gt;&lt;_keywords&gt;Animals; Antineoplastic Agents/pharmacokinetics; Apoptosis; Aryl Hydrocarbon Receptor Nuclear Translocator; Basic Helix-Loop-Helix Transcription Factors; Cell Division; *Cell Hypoxia; Cell Survival; Cyclic AMP Response Element-Binding Protein/physiology; DNA Damage; DNA-Binding Proteins/*physiology; Dimerization; Embryonic and Fetal Development; Endothelial Growth Factors/physiology; Erythropoietin/therapeutic use; Forecasting; Gene Expression Regulation; Glycolysis; Humans; Hydrogen-Ion Concentration; Hypoxia-Inducible Factor 1; Hypoxia-Inducible Factor 1, alpha Subunit; Lymphokines/physiology; Mice; NF-kappa B/physiology; Neoplasms/blood supply/genetics/metabolism/*pathology; Neovascularization, Pathologic/genetics/metabolism; Nuclear Proteins/*physiology; Oxidation-Reduction; Oxidative Stress; Oxygen/metabolism; Prodrugs/pharmacokinetics; Proto-Oncogene Proteins/physiology; Receptor Protein-Tyrosine Kinases/physiology; *Receptors, Aryl Hydrocarbon; Signal Transduction; Trans-Activators/deficiency/genetics/physiology; Transcription Factors/deficiency/genetics/physiology; Vascular Endothelial Growth Factor A; Vascular Endothelial Growth Factor Receptor-1; Vascular Endothelial Growth Factors; Xenograft Model Antitumor Assays&lt;/_keywords&gt;&lt;_language&gt;eng&lt;/_language&gt;&lt;_modified&gt;60813472&lt;/_modified&gt;&lt;_pages&gt;38-47&lt;/_pages&gt;&lt;_tertiary_title&gt;Nature reviews. Cancer&lt;/_tertiary_title&gt;&lt;_type_work&gt;Journal Article; Review&lt;/_type_work&gt;&lt;_url&gt;http://www.ncbi.nlm.nih.gov/entrez/query.fcgi?cmd=Retrieve&amp;amp;db=pubmed&amp;amp;dopt=Abstract&amp;amp;list_uids=11902584&amp;amp;query_hl=1&lt;/_url&gt;&lt;_volume&gt;2&lt;/_volume&gt;&lt;/Details&gt;&lt;Extra&gt;&lt;DBUID&gt;{BAE2BD10-9547-4EE7-AD1D-09C08020B991}&lt;/DBUID&gt;&lt;/Extra&gt;&lt;/Item&gt;&lt;/References&gt;&lt;/Group&gt;&lt;/Citation&gt;_x000a_"/>
    <w:docVar w:name="NE.Ref{E0D3B8E8-BC0D-4F8B-915C-523216C2A122}" w:val=" ADDIN NE.Ref.{E0D3B8E8-BC0D-4F8B-915C-523216C2A122}&lt;Citation&gt;&lt;Group&gt;&lt;References&gt;&lt;Item&gt;&lt;ID&gt;318&lt;/ID&gt;&lt;UID&gt;{9DBCEBE5-ED57-4AF3-87DF-5E1EC5FD7CC9}&lt;/UID&gt;&lt;Title&gt;MHC-mismatched mice liver transplantation promotes tumor growth in liver graft&lt;/Title&gt;&lt;Template&gt;Journal Article&lt;/Template&gt;&lt;Star&gt;0&lt;/Star&gt;&lt;Tag&gt;0&lt;/Tag&gt;&lt;Author&gt;Yan, Sheng; Ding, Yuan; Tian, Yang; Lu, Zhongjie; Wang, Yan; Zhang, Qiyi; Ye, Yufu; Zhou, Lin; Xie, Haiyang; Chen, Hui; Zheng, Minghao; Zheng, Shusen&lt;/Author&gt;&lt;Year&gt;2014&lt;/Year&gt;&lt;Details&gt;&lt;_accessed&gt;60443881&lt;/_accessed&gt;&lt;_collection_scope&gt;SCI;SCIE;&lt;/_collection_scope&gt;&lt;_created&gt;60443881&lt;/_created&gt;&lt;_db_updated&gt;CrossRef&lt;/_db_updated&gt;&lt;_doi&gt;10.1016/j.canlet.2014.05.010&lt;/_doi&gt;&lt;_impact_factor&gt;   0.000&lt;/_impact_factor&gt;&lt;_isbn&gt;03043835&lt;/_isbn&gt;&lt;_issue&gt;1&lt;/_issue&gt;&lt;_journal&gt;Cancer Letters&lt;/_journal&gt;&lt;_modified&gt;60790657&lt;/_modified&gt;&lt;_pages&gt;162-171&lt;/_pages&gt;&lt;_tertiary_title&gt;Cancer Letters&lt;/_tertiary_title&gt;&lt;_url&gt;http://linkinghub.elsevier.com/retrieve/pii/S0304383514002675_x000d__x000a_http://api.elsevier.com/content/article/PII:S0304383514002675?httpAccept=text/xml&lt;/_url&gt;&lt;_volume&gt;351&lt;/_volume&gt;&lt;/Details&gt;&lt;Extra&gt;&lt;DBUID&gt;{BAE2BD10-9547-4EE7-AD1D-09C08020B991}&lt;/DBUID&gt;&lt;/Extra&gt;&lt;/Item&gt;&lt;/References&gt;&lt;/Group&gt;&lt;Group&gt;&lt;References&gt;&lt;Item&gt;&lt;ID&gt;484&lt;/ID&gt;&lt;UID&gt;{D1F88A8E-498F-4DA8-AC74-7777EA6D4167}&lt;/UID&gt;&lt;Title&gt;An immune function assay predicts post-transplant recurrence in patients with hepatocellular carcinoma&lt;/Title&gt;&lt;Template&gt;Journal Article&lt;/Template&gt;&lt;Star&gt;0&lt;/Star&gt;&lt;Tag&gt;0&lt;/Tag&gt;&lt;Author&gt;Cheng, Jian-Wen; Shi, Ying-Hong; Fan, Jia; Huang, Xiao-Wu; Qiu, Shuang-Jian; Xiao, Yong-Sheng; Wang, Zheng; Dai, Zhi; Tang, Zhao-You; Zhou, Jian&lt;/Author&gt;&lt;Year&gt;2011&lt;/Year&gt;&lt;Details&gt;&lt;_accessed&gt;60502951&lt;/_accessed&gt;&lt;_collection_scope&gt;SCI;SCIE;&lt;/_collection_scope&gt;&lt;_created&gt;60502951&lt;/_created&gt;&lt;_db_updated&gt;CrossRef&lt;/_db_updated&gt;&lt;_doi&gt;10.1007/s00432-011-1014-0&lt;/_doi&gt;&lt;_impact_factor&gt;   3.081&lt;/_impact_factor&gt;&lt;_isbn&gt;0171-5216&lt;/_isbn&gt;&lt;_issue&gt;10&lt;/_issue&gt;&lt;_journal&gt;Journal of Cancer Research and Clinical Oncology&lt;/_journal&gt;&lt;_modified&gt;60813262&lt;/_modified&gt;&lt;_pages&gt;1445-1453&lt;/_pages&gt;&lt;_tertiary_title&gt;J Cancer Res Clin Oncol&lt;/_tertiary_title&gt;&lt;_url&gt;http://link.springer.com/10.1007/s00432-011-1014-0_x000d__x000a_http://www.springerlink.com/index/pdf/10.1007/s00432-011-1014-0&lt;/_url&gt;&lt;_volume&gt;137&lt;/_volume&gt;&lt;/Details&gt;&lt;Extra&gt;&lt;DBUID&gt;{BAE2BD10-9547-4EE7-AD1D-09C08020B991}&lt;/DBUID&gt;&lt;/Extra&gt;&lt;/Item&gt;&lt;/References&gt;&lt;/Group&gt;&lt;Group&gt;&lt;References&gt;&lt;Item&gt;&lt;ID&gt;338&lt;/ID&gt;&lt;UID&gt;{5949FD33-BC06-4C3C-AA07-5A82B196D085}&lt;/UID&gt;&lt;Title&gt;Peritransplant lymphopenia is a novel prognostic factor in recurrence of hepatocellular carcinoma after liver transplantation&lt;/Title&gt;&lt;Template&gt;Journal Article&lt;/Template&gt;&lt;Star&gt;1&lt;/Star&gt;&lt;Tag&gt;0&lt;/Tag&gt;&lt;Author&gt;Nagai, S; Abouljoud, M S; Kazimi, M; Brown, K A; Moonka, D; Yoshida, A&lt;/Author&gt;&lt;Year&gt;2014&lt;/Year&gt;&lt;Details&gt;&lt;_accession_num&gt;24637868&lt;/_accession_num&gt;&lt;_author_adr&gt;1 Division of Transplant and Hepatobiliary Surgery, Henry Ford Transplant Institute, Henry Ford Hospital, Detroit, Michigan. 2 Division of Gastroenterology, Henry Ford Hospital, Detroit, Michigan. 3 Address correspondence to: Atsushi Yoshida, M.D., F.A.C.S., 2799 W. Grand Blvd. CFP-2, Detroit, MI 48202.&lt;/_author_adr&gt;&lt;_collection_scope&gt;SCI;SCIE;&lt;/_collection_scope&gt;&lt;_created&gt;60456950&lt;/_created&gt;&lt;_date&gt;2014-03-27&lt;/_date&gt;&lt;_date_display&gt;2014 Mar 27&lt;/_date_display&gt;&lt;_doi&gt;10.1097/01.TP.0000437426.15890.1d&lt;/_doi&gt;&lt;_impact_factor&gt;   3.828&lt;/_impact_factor&gt;&lt;_isbn&gt;1534-6080 (Electronic); 0041-1337 (Linking)&lt;/_isbn&gt;&lt;_issue&gt;6&lt;/_issue&gt;&lt;_journal&gt;Transplantation&lt;/_journal&gt;&lt;_keywords&gt;Carcinoma, Hepatocellular/blood/pathology/*surgery; Humans; Kaplan-Meier Estimate; Liver Neoplasms/blood/pathology/*surgery; Liver Transplantation/*adverse effects; Lymphocyte Count; Lymphopenia/blood/diagnosis/*etiology; Multivariate Analysis; *Neoplasm Recurrence, Local; Predictive Value of Tests; Proportional Hazards Models; Retrospective Studies; Risk Factors; Time Factors; Treatment Outcome&lt;/_keywords&gt;&lt;_language&gt;eng&lt;/_language&gt;&lt;_modified&gt;60790657&lt;/_modified&gt;&lt;_pages&gt;694-701&lt;/_pages&gt;&lt;_tertiary_title&gt;Transplantation&lt;/_tertiary_title&gt;&lt;_type_work&gt;Journal Article&lt;/_type_work&gt;&lt;_url&gt;http://www.ncbi.nlm.nih.gov/entrez/query.fcgi?cmd=Retrieve&amp;amp;db=pubmed&amp;amp;dopt=Abstract&amp;amp;list_uids=24637868&amp;amp;query_hl=1&lt;/_url&gt;&lt;_volume&gt;97&lt;/_volume&gt;&lt;/Details&gt;&lt;Extra&gt;&lt;DBUID&gt;{BAE2BD10-9547-4EE7-AD1D-09C08020B991}&lt;/DBUID&gt;&lt;/Extra&gt;&lt;/Item&gt;&lt;/References&gt;&lt;/Group&gt;&lt;/Citation&gt;_x000a_"/>
    <w:docVar w:name="NE.Ref{E1758F8B-057A-4741-A7C3-3EDBE24C2FB7}" w:val=" ADDIN NE.Ref.{E1758F8B-057A-4741-A7C3-3EDBE24C2FB7}&lt;Citation&gt;&lt;Group&gt;&lt;References&gt;&lt;Item&gt;&lt;ID&gt;318&lt;/ID&gt;&lt;UID&gt;{9DBCEBE5-ED57-4AF3-87DF-5E1EC5FD7CC9}&lt;/UID&gt;&lt;Title&gt;MHC-mismatched mice liver transplantation promotes tumor growth in liver graft&lt;/Title&gt;&lt;Template&gt;Journal Article&lt;/Template&gt;&lt;Star&gt;0&lt;/Star&gt;&lt;Tag&gt;0&lt;/Tag&gt;&lt;Author&gt;Yan, Sheng; Ding, Yuan; Tian, Yang; Lu, Zhongjie; Wang, Yan; Zhang, Qiyi; Ye, Yufu; Zhou, Lin; Xie, Haiyang; Chen, Hui; Zheng, Minghao; Zheng, Shusen&lt;/Author&gt;&lt;Year&gt;2014&lt;/Year&gt;&lt;Details&gt;&lt;_accessed&gt;60443881&lt;/_accessed&gt;&lt;_collection_scope&gt;SCI;SCIE;&lt;/_collection_scope&gt;&lt;_created&gt;60443881&lt;/_created&gt;&lt;_db_updated&gt;CrossRef&lt;/_db_updated&gt;&lt;_doi&gt;10.1016/j.canlet.2014.05.010&lt;/_doi&gt;&lt;_impact_factor&gt;   0.000&lt;/_impact_factor&gt;&lt;_isbn&gt;03043835&lt;/_isbn&gt;&lt;_issue&gt;1&lt;/_issue&gt;&lt;_journal&gt;Cancer Letters&lt;/_journal&gt;&lt;_modified&gt;60790657&lt;/_modified&gt;&lt;_pages&gt;162-171&lt;/_pages&gt;&lt;_tertiary_title&gt;Cancer Letters&lt;/_tertiary_title&gt;&lt;_url&gt;http://linkinghub.elsevier.com/retrieve/pii/S0304383514002675_x000d__x000a_http://api.elsevier.com/content/article/PII:S0304383514002675?httpAccept=text/xml&lt;/_url&gt;&lt;_volume&gt;351&lt;/_volume&gt;&lt;/Details&gt;&lt;Extra&gt;&lt;DBUID&gt;{BAE2BD10-9547-4EE7-AD1D-09C08020B991}&lt;/DBUID&gt;&lt;/Extra&gt;&lt;/Item&gt;&lt;/References&gt;&lt;/Group&gt;&lt;/Citation&gt;_x000a_"/>
    <w:docVar w:name="NE.Ref{E296B28F-B6F0-48EB-8AB6-BDC0EA404EA2}" w:val=" ADDIN NE.Ref.{E296B28F-B6F0-48EB-8AB6-BDC0EA404EA2}&lt;Citation&gt;&lt;Group&gt;&lt;References&gt;&lt;Item&gt;&lt;ID&gt;342&lt;/ID&gt;&lt;UID&gt;{8C818BD4-59EB-4906-9DE6-CC15531E99EC}&lt;/UID&gt;&lt;Title&gt;Living-donor liver transplantation associated with higher incidence of hepatocellular carcinoma recurrence than deceased-donor liver transplantation&lt;/Title&gt;&lt;Template&gt;Journal Article&lt;/Template&gt;&lt;Star&gt;0&lt;/Star&gt;&lt;Tag&gt;0&lt;/Tag&gt;&lt;Author&gt;Park, M S; Lee, K W; Suh, S W; You, T; Choi, Y; Kim, H; Hong, G; Yi, N J; Kwon, C H; Joh, J W; Lee, S K; Suh, K S&lt;/Author&gt;&lt;Year&gt;2014&lt;/Year&gt;&lt;Details&gt;&lt;_accession_num&gt;24056623&lt;/_accession_num&gt;&lt;_author_adr&gt;1 Department of Surgery, Seoul National University College of Medicine, Seoul, Korea. 2 Department of Surgery, Samsung Medical Center, Sungkyunkwan University School of Medicine, Seoul, Korea. 3 Address correspondence to: Kwang-Woong Lee, M.D., Department of Surgery, Seoul National University College of Medicine, 101 Daehak-no, Jongno-gu, Seoul 110-744, Korea.&lt;/_author_adr&gt;&lt;_collection_scope&gt;SCI;SCIE;&lt;/_collection_scope&gt;&lt;_created&gt;60456950&lt;/_created&gt;&lt;_date&gt;2014-01-15&lt;/_date&gt;&lt;_date_display&gt;2014 Jan 15&lt;/_date_display&gt;&lt;_doi&gt;10.1097/TP.0b013e3182a68953&lt;/_doi&gt;&lt;_impact_factor&gt;   3.828&lt;/_impact_factor&gt;&lt;_isbn&gt;1534-6080 (Electronic); 0041-1337 (Linking)&lt;/_isbn&gt;&lt;_issue&gt;1&lt;/_issue&gt;&lt;_journal&gt;Transplantation&lt;/_journal&gt;&lt;_keywords&gt;Carcinoma, Hepatocellular/mortality/*surgery; Chi-Square Distribution; Female; Humans; Incidence; Kaplan-Meier Estimate; Liver Neoplasms/mortality/*surgery; Liver Transplantation/*adverse effects/methods/mortality; *Living Donors; Male; Middle Aged; Multivariate Analysis; Neoplasm Recurrence, Local/*etiology/mortality; Patient Selection; Proportional Hazards Models; Retrospective Studies; Risk Assessment; Risk Factors; San Francisco/epidemiology; Time Factors; Treatment Outcome&lt;/_keywords&gt;&lt;_language&gt;eng&lt;/_language&gt;&lt;_modified&gt;60813318&lt;/_modified&gt;&lt;_pages&gt;71-7&lt;/_pages&gt;&lt;_tertiary_title&gt;Transplantation&lt;/_tertiary_title&gt;&lt;_type_work&gt;Comparative Study; Journal Article&lt;/_type_work&gt;&lt;_url&gt;http://www.ncbi.nlm.nih.gov/entrez/query.fcgi?cmd=Retrieve&amp;amp;db=pubmed&amp;amp;dopt=Abstract&amp;amp;list_uids=24056623&amp;amp;query_hl=1&lt;/_url&gt;&lt;_volume&gt;97&lt;/_volume&gt;&lt;/Details&gt;&lt;Extra&gt;&lt;DBUID&gt;{BAE2BD10-9547-4EE7-AD1D-09C08020B991}&lt;/DBUID&gt;&lt;/Extra&gt;&lt;/Item&gt;&lt;/References&gt;&lt;/Group&gt;&lt;Group&gt;&lt;References&gt;&lt;Item&gt;&lt;ID&gt;444&lt;/ID&gt;&lt;UID&gt;{F98E4B05-2DB1-4791-82CE-37B4E50D67E5}&lt;/UID&gt;&lt;Title&gt;Living vs. deceased donor liver transplantation for hepatocellular carcinoma: a systematic review and meta-analysis&lt;/Title&gt;&lt;Template&gt;Journal Article&lt;/Template&gt;&lt;Star&gt;1&lt;/Star&gt;&lt;Tag&gt;0&lt;/Tag&gt;&lt;Author&gt;Grant, R C; Sandhu, L; Dixon, P R; Greig, P D; Grant, D R; McGilvray, I D&lt;/Author&gt;&lt;Year&gt;2013&lt;/Year&gt;&lt;Details&gt;&lt;_accession_num&gt;23157398&lt;/_accession_num&gt;&lt;_author_adr&gt;Department of Surgery, University of Toronto, Toronto, ON, Canada.&lt;/_author_adr&gt;&lt;_collection_scope&gt;SCI;SCIE;&lt;/_collection_scope&gt;&lt;_created&gt;60461341&lt;/_created&gt;&lt;_date&gt;2013-01-01&lt;/_date&gt;&lt;_date_display&gt;2013 Jan-Feb&lt;/_date_display&gt;&lt;_doi&gt;10.1111/ctr.12031&lt;/_doi&gt;&lt;_impact_factor&gt;   1.522&lt;/_impact_factor&gt;&lt;_isbn&gt;1399-0012 (Electronic); 0902-0063 (Linking)&lt;/_isbn&gt;&lt;_issue&gt;1&lt;/_issue&gt;&lt;_journal&gt;Clin Transplant&lt;/_journal&gt;&lt;_keywords&gt;*Cadaver; Carcinoma, Hepatocellular/*mortality/surgery; Humans; Liver Neoplasms/*mortality/surgery; Liver Transplantation/*mortality; *Living Donors; Meta-Analysis as Topic; Neoplasm Recurrence, Local/*mortality/surgery; Prognosis; Survival Rate&lt;/_keywords&gt;&lt;_language&gt;eng&lt;/_language&gt;&lt;_modified&gt;60813319&lt;/_modified&gt;&lt;_ori_publication&gt;(c) 2012 John Wiley &amp;amp; Sons A/S.&lt;/_ori_publication&gt;&lt;_pages&gt;140-7&lt;/_pages&gt;&lt;_tertiary_title&gt;Clinical transplantation&lt;/_tertiary_title&gt;&lt;_type_work&gt;Comparative Study; Journal Article; Review&lt;/_type_work&gt;&lt;_url&gt;http://www.ncbi.nlm.nih.gov/entrez/query.fcgi?cmd=Retrieve&amp;amp;db=pubmed&amp;amp;dopt=Abstract&amp;amp;list_uids=23157398&amp;amp;query_hl=1 _x000d__x000a_http://onlinelibrary.wiley.com/doi/10.1111/ctr.12031/pdf 全文链接_x000d__x000a_&lt;/_url&gt;&lt;_volume&gt;27&lt;/_volume&gt;&lt;/Details&gt;&lt;Extra&gt;&lt;DBUID&gt;{BAE2BD10-9547-4EE7-AD1D-09C08020B991}&lt;/DBUID&gt;&lt;/Extra&gt;&lt;/Item&gt;&lt;/References&gt;&lt;/Group&gt;&lt;Group&gt;&lt;References&gt;&lt;Item&gt;&lt;ID&gt;401&lt;/ID&gt;&lt;UID&gt;{FEFAA12B-800A-414A-8814-E76A3E7A2D0B}&lt;/UID&gt;&lt;Title&gt;Living donor liver transplantation for hepatocellular carcinoma: Increased recurrence but improved survival&lt;/Title&gt;&lt;Template&gt;Journal Article&lt;/Template&gt;&lt;Star&gt;0&lt;/Star&gt;&lt;Tag&gt;0&lt;/Tag&gt;&lt;Author&gt;Vakili, K; Pomposelli, J J; Cheah, Y L; Akoad, M; Lewis, W D; Khettry, U; Gordon, F; Khwaja, K; Jenkins, R; Pomfret, E A&lt;/Author&gt;&lt;Year&gt;2009&lt;/Year&gt;&lt;Details&gt;&lt;_accession_num&gt;19938113&lt;/_accession_num&gt;&lt;_author_adr&gt;Department of Transplantation, Lahey Clinic Medical Center, Burlington, MA 01805, USA.&lt;/_author_adr&gt;&lt;_created&gt;60456950&lt;/_created&gt;&lt;_date&gt;2009-12-01&lt;/_date&gt;&lt;_date_display&gt;2009 Dec&lt;/_date_display&gt;&lt;_doi&gt;10.1002/lt.21940&lt;/_doi&gt;&lt;_impact_factor&gt;   4.241&lt;/_impact_factor&gt;&lt;_isbn&gt;1527-6473 (Electronic); 1527-6465 (Linking)&lt;/_isbn&gt;&lt;_issue&gt;12&lt;/_issue&gt;&lt;_journal&gt;Liver Transpl&lt;/_journal&gt;&lt;_keywords&gt;Aged; Carcinoma, Hepatocellular/*mortality/pathology/*surgery; Cell Differentiation; Female; *Graft Survival; Humans; Kaplan-Meier Estimate; Liver Neoplasms/*mortality/pathology/*surgery; Liver Transplantation/adverse effects/*mortality; *Living Donors; Male; Middle Aged; Neoplasm Staging; Recurrence; Risk Assessment; Risk Factors; Time Factors; Treatment Outcome&lt;/_keywords&gt;&lt;_language&gt;eng&lt;/_language&gt;&lt;_modified&gt;60813320&lt;/_modified&gt;&lt;_pages&gt;1861-6&lt;/_pages&gt;&lt;_tertiary_title&gt;Liver transplantation : official publication of the American Association for the _x000d__x000a_      Study of Liver Diseases and the International Liver Transplantation Society&lt;/_tertiary_title&gt;&lt;_type_work&gt;Journal Article&lt;/_type_work&gt;&lt;_url&gt;http://www.ncbi.nlm.nih.gov/entrez/query.fcgi?cmd=Retrieve&amp;amp;db=pubmed&amp;amp;dopt=Abstract&amp;amp;list_uids=19938113&amp;amp;query_hl=1 _x000d__x000a_http://onlinelibrary.wiley.com/doi/10.1002/lt.21940/pdf 全文链接_x000d__x000a_&lt;/_url&gt;&lt;_volume&gt;15&lt;/_volume&gt;&lt;/Details&gt;&lt;Extra&gt;&lt;DBUID&gt;{BAE2BD10-9547-4EE7-AD1D-09C08020B991}&lt;/DBUID&gt;&lt;/Extra&gt;&lt;/Item&gt;&lt;/References&gt;&lt;/Group&gt;&lt;/Citation&gt;_x000a_"/>
    <w:docVar w:name="NE.Ref{E4B4BE0C-2337-4121-AB38-3C9EACD677C4}" w:val=" ADDIN NE.Ref.{E4B4BE0C-2337-4121-AB38-3C9EACD677C4}&lt;Citation&gt;&lt;Group&gt;&lt;References&gt;&lt;Item&gt;&lt;ID&gt;593&lt;/ID&gt;&lt;UID&gt;{2AEF92D0-D9A6-4B57-8ABD-260B4212CF3C}&lt;/UID&gt;&lt;Title&gt;Increasing Age and Survival after Orthotopic Liver Transplantation for Patients with Hepatocellular Cancer&lt;/Title&gt;&lt;Template&gt;Journal Article&lt;/Template&gt;&lt;Star&gt;0&lt;/Star&gt;&lt;Tag&gt;0&lt;/Tag&gt;&lt;Author&gt;Kim, Joseph; Ko, Michelle E; Nelson, Rebecca A; Arrington, Amanda; Luu, Carrie; Falor, Ann E; Nissen, Nicholas N; Colquhoun, Steven; Hurria, Arti; Singh, Gagandeep&lt;/Author&gt;&lt;Year&gt;2014&lt;/Year&gt;&lt;Details&gt;&lt;_accessed&gt;60676702&lt;/_accessed&gt;&lt;_collection_scope&gt;SCI;SCIE;&lt;/_collection_scope&gt;&lt;_created&gt;60533231&lt;/_created&gt;&lt;_db_updated&gt;CrossRef&lt;/_db_updated&gt;&lt;_doi&gt;10.1016/j.jamcollsurg.2013.12.001&lt;/_doi&gt;&lt;_impact_factor&gt;   0.000&lt;/_impact_factor&gt;&lt;_isbn&gt;10727515&lt;/_isbn&gt;&lt;_issue&gt;3&lt;/_issue&gt;&lt;_journal&gt;Journal of the American College of Surgeons&lt;/_journal&gt;&lt;_modified&gt;60813421&lt;/_modified&gt;&lt;_pages&gt;431-438&lt;/_pages&gt;&lt;_tertiary_title&gt;Journal of the American College of Surgeons&lt;/_tertiary_title&gt;&lt;_url&gt;http://linkinghub.elsevier.com/retrieve/pii/S1072751513012660_x000d__x000a_http://api.elsevier.com/content/article/PII:S1072751513012660?httpAccept=text/xml&lt;/_url&gt;&lt;_volume&gt;218&lt;/_volume&gt;&lt;/Details&gt;&lt;Extra&gt;&lt;DBUID&gt;{BAE2BD10-9547-4EE7-AD1D-09C08020B991}&lt;/DBUID&gt;&lt;/Extra&gt;&lt;/Item&gt;&lt;/References&gt;&lt;/Group&gt;&lt;/Citation&gt;_x000a_"/>
    <w:docVar w:name="NE.Ref{ED7FF46C-E72F-4BB6-AB20-D438C324892A}" w:val=" ADDIN NE.Ref.{ED7FF46C-E72F-4BB6-AB20-D438C324892A}&lt;Citation&gt;&lt;Group&gt;&lt;References&gt;&lt;Item&gt;&lt;ID&gt;560&lt;/ID&gt;&lt;UID&gt;{707B8419-DB2C-459F-A0AE-217FCE4BB787}&lt;/UID&gt;&lt;Title&gt;Liver transplantation for hepatocellular carcinoma: expansion of the tumor size limits does not adversely impact survival&lt;/Title&gt;&lt;Template&gt;Journal Article&lt;/Template&gt;&lt;Star&gt;0&lt;/Star&gt;&lt;Tag&gt;0&lt;/Tag&gt;&lt;Author&gt;Yao, F Y; Ferrell, L; Bass, N M; Watson, J J; Bacchetti, P; Venook, A; Ascher, N L; Roberts, J P&lt;/Author&gt;&lt;Year&gt;2001&lt;/Year&gt;&lt;Details&gt;&lt;_accession_num&gt;11391528&lt;/_accession_num&gt;&lt;_author_adr&gt;Department of Medicine, University of California, San Francisco 94143-0538, USA.  yaofyk@itsa.ucsf.edu&lt;/_author_adr&gt;&lt;_created&gt;60525231&lt;/_created&gt;&lt;_date&gt;2001-06-01&lt;/_date&gt;&lt;_date_display&gt;2001 Jun&lt;/_date_display&gt;&lt;_doi&gt;10.1053/jhep.2001.24563&lt;/_doi&gt;&lt;_impact_factor&gt;  11.055&lt;/_impact_factor&gt;&lt;_isbn&gt;0270-9139 (Print); 0270-9139 (Linking)&lt;/_isbn&gt;&lt;_issue&gt;6&lt;/_issue&gt;&lt;_journal&gt;Hepatology&lt;/_journal&gt;&lt;_keywords&gt;Adult; Aged; Aged, 80 and over; Carcinoma, Hepatocellular/mortality/pathology/*surgery; Female; Humans; Liver Neoplasms/mortality/pathology/*surgery; *Liver Transplantation/mortality; Male; Middle Aged; Neoplasm Recurrence, Local; Neoplasm Staging; Prognosis; Survival Analysis&lt;/_keywords&gt;&lt;_language&gt;eng&lt;/_language&gt;&lt;_modified&gt;60525234&lt;/_modified&gt;&lt;_pages&gt;1394-403&lt;/_pages&gt;&lt;_tertiary_title&gt;Hepatology (Baltimore, Md.)&lt;/_tertiary_title&gt;&lt;_type_work&gt;Journal Article; Research Support, U.S. Gov&amp;apos;t, P.H.S.&lt;/_type_work&gt;&lt;_url&gt;http://www.ncbi.nlm.nih.gov/entrez/query.fcgi?cmd=Retrieve&amp;amp;db=pubmed&amp;amp;dopt=Abstract&amp;amp;list_uids=11391528&amp;amp;query_hl=1&lt;/_url&gt;&lt;_volume&gt;33&lt;/_volume&gt;&lt;_collection_scope&gt;SCI;SCIE;&lt;/_collection_scope&gt;&lt;/Details&gt;&lt;Extra&gt;&lt;DBUID&gt;{BAE2BD10-9547-4EE7-AD1D-09C08020B991}&lt;/DBUID&gt;&lt;/Extra&gt;&lt;/Item&gt;&lt;/References&gt;&lt;/Group&gt;&lt;/Citation&gt;_x000a_"/>
    <w:docVar w:name="NE.Ref{EF321EB1-742D-4A00-8A3A-597E4AE2CE9C}" w:val=" ADDIN NE.Ref.{EF321EB1-742D-4A00-8A3A-597E4AE2CE9C}&lt;Citation&gt;&lt;Group&gt;&lt;References&gt;&lt;Item&gt;&lt;ID&gt;568&lt;/ID&gt;&lt;UID&gt;{A4EBC97D-AB15-48BB-B27B-79D4C6BF6552}&lt;/UID&gt;&lt;Title&gt;Risk factors for liver transplantation across the ABO barrier&lt;/Title&gt;&lt;Template&gt;Journal Article&lt;/Template&gt;&lt;Star&gt;0&lt;/Star&gt;&lt;Tag&gt;0&lt;/Tag&gt;&lt;Author&gt;Lo, C M; Shaked, A; Busuttil, R W&lt;/Author&gt;&lt;Year&gt;1994&lt;/Year&gt;&lt;Details&gt;&lt;_accessed&gt;60525653&lt;/_accessed&gt;&lt;_accession_num&gt;8091480&lt;/_accession_num&gt;&lt;_author_adr&gt;Department of Surgery, University of California at Los Angeles.&lt;/_author_adr&gt;&lt;_created&gt;60525652&lt;/_created&gt;&lt;_date&gt;1994-09-15&lt;/_date&gt;&lt;_date_display&gt;1994 Sep 15&lt;/_date_display&gt;&lt;_impact_factor&gt;   3.828&lt;/_impact_factor&gt;&lt;_isbn&gt;0041-1337 (Print); 0041-1337 (Linking)&lt;/_isbn&gt;&lt;_issue&gt;5&lt;/_issue&gt;&lt;_journal&gt;Transplantation&lt;/_journal&gt;&lt;_keywords&gt;*ABO Blood-Group System; Adolescent; Adult; Analysis of Variance; Biliary Tract Diseases/etiology; Child; Child, Preschool; Female; Follow-Up Studies; Graft Rejection/blood; Graft Survival/immunology; Hepatic Artery; Humans; Liver Transplantation/adverse effects/*immunology/mortality; Male; Retrospective Studies; Risk Factors; Survival Analysis; Thrombosis/etiology&lt;/_keywords&gt;&lt;_language&gt;eng&lt;/_language&gt;&lt;_modified&gt;60602210&lt;/_modified&gt;&lt;_pages&gt;543-7&lt;/_pages&gt;&lt;_tertiary_title&gt;Transplantation&lt;/_tertiary_title&gt;&lt;_type_work&gt;Comparative Study; Journal Article&lt;/_type_work&gt;&lt;_url&gt;http://www.ncbi.nlm.nih.gov/entrez/query.fcgi?cmd=Retrieve&amp;amp;db=pubmed&amp;amp;dopt=Abstract&amp;amp;list_uids=8091480&amp;amp;query_hl=1&lt;/_url&gt;&lt;_volume&gt;58&lt;/_volume&gt;&lt;_collection_scope&gt;SCI;SCIE;&lt;/_collection_scope&gt;&lt;/Details&gt;&lt;Extra&gt;&lt;DBUID&gt;{BAE2BD10-9547-4EE7-AD1D-09C08020B991}&lt;/DBUID&gt;&lt;/Extra&gt;&lt;/Item&gt;&lt;/References&gt;&lt;/Group&gt;&lt;Group&gt;&lt;References&gt;&lt;Item&gt;&lt;ID&gt;567&lt;/ID&gt;&lt;UID&gt;{BDD8C44C-30E0-44E7-B442-1F81D2DD78B4}&lt;/UID&gt;&lt;Title&gt;Liver transplantation across ABO blood group barriers&lt;/Title&gt;&lt;Template&gt;Journal Article&lt;/Template&gt;&lt;Star&gt;0&lt;/Star&gt;&lt;Tag&gt;0&lt;/Tag&gt;&lt;Author&gt;Gugenheim, J; Samuel, D; Reynes, M; Bismuth, H&lt;/Author&gt;&lt;Year&gt;1990&lt;/Year&gt;&lt;Details&gt;&lt;_accessed&gt;60525652&lt;/_accessed&gt;&lt;_accession_num&gt;1975036&lt;/_accession_num&gt;&lt;_author_adr&gt;Hepatobiliary Surgery and Transplantation Research Unit, South-Paris Faculty of Medicine, Paul Brousse Hospital, Villejuif, France.&lt;/_author_adr&gt;&lt;_created&gt;60525652&lt;/_created&gt;&lt;_date&gt;1990-09-01&lt;/_date&gt;&lt;_date_display&gt;1990 Sep 1&lt;/_date_display&gt;&lt;_impact_factor&gt;  45.217&lt;/_impact_factor&gt;&lt;_isbn&gt;0140-6736 (Print); 0140-6736 (Linking)&lt;/_isbn&gt;&lt;_issue&gt;8714&lt;/_issue&gt;&lt;_journal&gt;Lancet&lt;/_journal&gt;&lt;_keywords&gt;*ABO Blood-Group System; Actuarial Analysis; Adolescent; Adult; Blood Group Incompatibility/*surgery; Child; Emergencies; Female; Graft Rejection; *Graft Survival; Humans; Liver/pathology; *Liver Transplantation/mortality; Male; Postoperative Complications/pathology; Retrospective Studies; Survival Rate&lt;/_keywords&gt;&lt;_language&gt;eng&lt;/_language&gt;&lt;_modified&gt;60916278&lt;/_modified&gt;&lt;_pages&gt;519-23&lt;/_pages&gt;&lt;_tertiary_title&gt;Lancet&lt;/_tertiary_title&gt;&lt;_type_work&gt;Journal Article; Research Support, Non-U.S. Gov&amp;apos;t&lt;/_type_work&gt;&lt;_url&gt;http://www.ncbi.nlm.nih.gov/entrez/query.fcgi?cmd=Retrieve&amp;amp;db=pubmed&amp;amp;dopt=Abstract&amp;amp;list_uids=1975036&amp;amp;query_hl=1&lt;/_url&gt;&lt;_volume&gt;336&lt;/_volume&gt;&lt;_collection_scope&gt;SCI;SCIE;&lt;/_collection_scope&gt;&lt;/Details&gt;&lt;Extra&gt;&lt;DBUID&gt;{BAE2BD10-9547-4EE7-AD1D-09C08020B991}&lt;/DBUID&gt;&lt;/Extra&gt;&lt;/Item&gt;&lt;/References&gt;&lt;/Group&gt;&lt;/Citation&gt;_x000a_"/>
    <w:docVar w:name="NE.Ref{F50F15CC-0177-4C9D-BF2F-7F24084908E1}" w:val=" ADDIN NE.Ref.{F50F15CC-0177-4C9D-BF2F-7F24084908E1}&lt;Citation&gt;&lt;Group&gt;&lt;References&gt;&lt;Item&gt;&lt;ID&gt;479&lt;/ID&gt;&lt;UID&gt;{61867982-2636-4BEA-8D1C-5BF718AE1E03}&lt;/UID&gt;&lt;Title&gt;Number and Tumor Size Are Not Sufficient Criteria to Select Patients for Liver Transplantation for Hepatocellular Carcinoma&lt;/Title&gt;&lt;Template&gt;Journal Article&lt;/Template&gt;&lt;Star&gt;0&lt;/Star&gt;&lt;Tag&gt;0&lt;/Tag&gt;&lt;Author&gt;Piardi, T; Gheza, F; Ellero, B; Woehl-Jaegle, M L; Ntourakis, D; Cantu, M; Marzano, E; Audet, M; Wolf, P; Pessaux, Patrick&lt;/Author&gt;&lt;Year&gt;2012&lt;/Year&gt;&lt;Details&gt;&lt;_accessed&gt;60501095&lt;/_accessed&gt;&lt;_collection_scope&gt;SCI;SCIE;&lt;/_collection_scope&gt;&lt;_created&gt;60501094&lt;/_created&gt;&lt;_db_updated&gt;CrossRef&lt;/_db_updated&gt;&lt;_doi&gt;10.1245/s10434-011-2170-9&lt;/_doi&gt;&lt;_impact_factor&gt;   3.930&lt;/_impact_factor&gt;&lt;_isbn&gt;1068-9265&lt;/_isbn&gt;&lt;_issue&gt;6&lt;/_issue&gt;&lt;_journal&gt;Annals of Surgical Oncology&lt;/_journal&gt;&lt;_modified&gt;60813215&lt;/_modified&gt;&lt;_pages&gt;2020-2026&lt;/_pages&gt;&lt;_tertiary_title&gt;Ann Surg Oncol&lt;/_tertiary_title&gt;&lt;_url&gt;http://www.springerlink.com/index/10.1245/s10434-011-2170-9_x000d__x000a_http://www.springerlink.com/index/pdf/10.1245/s10434-011-2170-9&lt;/_url&gt;&lt;_volume&gt;19&lt;/_volume&gt;&lt;/Details&gt;&lt;Extra&gt;&lt;DBUID&gt;{BAE2BD10-9547-4EE7-AD1D-09C08020B991}&lt;/DBUID&gt;&lt;/Extra&gt;&lt;/Item&gt;&lt;/References&gt;&lt;/Group&gt;&lt;Group&gt;&lt;References&gt;&lt;Item&gt;&lt;ID&gt;480&lt;/ID&gt;&lt;UID&gt;{6A9EF4AC-35E4-4BEF-A282-412457C3C232}&lt;/UID&gt;&lt;Title&gt;Pretransplantation α-Fetoprotein Slope and Milan Criteria&lt;/Title&gt;&lt;Template&gt;Journal Article&lt;/Template&gt;&lt;Star&gt;0&lt;/Star&gt;&lt;Tag&gt;0&lt;/Tag&gt;&lt;Author&gt;Dumitra, Teodora C; Dumitra, Sinziana; Metrakos, Peter P; Barkun, Jeffrey S; Chaudhury, Prosanto; Deschênes, Marc; Paraskevas, Steven; Hassanain, Mazen; Tchervenkov, Jean I&lt;/Author&gt;&lt;Year&gt;2013&lt;/Year&gt;&lt;Details&gt;&lt;_accessed&gt;60501095&lt;/_accessed&gt;&lt;_created&gt;60501094&lt;/_created&gt;&lt;_db_updated&gt;CrossRef&lt;/_db_updated&gt;&lt;_doi&gt;10.1097/TP.0b013e31827743d7&lt;/_doi&gt;&lt;_impact_factor&gt;   3.828&lt;/_impact_factor&gt;&lt;_isbn&gt;0041-1337&lt;/_isbn&gt;&lt;_issue&gt;1&lt;/_issue&gt;&lt;_journal&gt;Transplantation Journal&lt;/_journal&gt;&lt;_modified&gt;60813216&lt;/_modified&gt;&lt;_pages&gt;228-233&lt;/_pages&gt;&lt;_tertiary_title&gt;Transplantation Journal&lt;/_tertiary_title&gt;&lt;_url&gt;http://content.wkhealth.com/linkback/openurl?sid=WKPTLP:landingpage&amp;amp;an=00007890-201301150-00033&lt;/_url&gt;&lt;_volume&gt;95&lt;/_volume&gt;&lt;/Details&gt;&lt;Extra&gt;&lt;DBUID&gt;{BAE2BD10-9547-4EE7-AD1D-09C08020B991}&lt;/DBUID&gt;&lt;/Extra&gt;&lt;/Item&gt;&lt;/References&gt;&lt;/Group&gt;&lt;/Citation&gt;_x000a_"/>
    <w:docVar w:name="NE.Ref{F7B6D596-94D5-433B-BFD1-47F00CABC84F}" w:val=" ADDIN NE.Ref.{F7B6D596-94D5-433B-BFD1-47F00CABC84F}&lt;Citation&gt;&lt;Group&gt;&lt;References&gt;&lt;Item&gt;&lt;ID&gt;586&lt;/ID&gt;&lt;UID&gt;{0E9FC90F-3916-4FE7-A8B3-78D527D5A273}&lt;/UID&gt;&lt;Title&gt;Use of the Piggyback Hepatectomy Technique in Liver Transplant Recipients With Hepatocellular Carcinoma&lt;/Title&gt;&lt;Template&gt;Journal Article&lt;/Template&gt;&lt;Star&gt;0&lt;/Star&gt;&lt;Tag&gt;0&lt;/Tag&gt;&lt;Author&gt;Mangus, Richard S; Fridell, Jonathan A; Vianna, Rodrigo M; Cooper, Amanda B; Jones, Daniel T; Tector, A Joe&lt;/Author&gt;&lt;Year&gt;2008&lt;/Year&gt;&lt;Details&gt;&lt;_accessed&gt;60531358&lt;/_accessed&gt;&lt;_collection_scope&gt;SCI;SCIE;&lt;/_collection_scope&gt;&lt;_created&gt;60531357&lt;/_created&gt;&lt;_db_updated&gt;CrossRef&lt;/_db_updated&gt;&lt;_doi&gt;10.1097/TP.0b013e31816feec0&lt;/_doi&gt;&lt;_impact_factor&gt;   3.828&lt;/_impact_factor&gt;&lt;_isbn&gt;0041-1337&lt;/_isbn&gt;&lt;_issue&gt;10&lt;/_issue&gt;&lt;_journal&gt;Transplantation&lt;/_journal&gt;&lt;_modified&gt;60813341&lt;/_modified&gt;&lt;_pages&gt;1496-1499&lt;/_pages&gt;&lt;_tertiary_title&gt;Transplantation&lt;/_tertiary_title&gt;&lt;_url&gt;http://content.wkhealth.com/linkback/openurl?sid=WKPTLP:landingpage&amp;amp;an=00007890-200805270-00022&lt;/_url&gt;&lt;_volume&gt;85&lt;/_volume&gt;&lt;/Details&gt;&lt;Extra&gt;&lt;DBUID&gt;{BAE2BD10-9547-4EE7-AD1D-09C08020B991}&lt;/DBUID&gt;&lt;/Extra&gt;&lt;/Item&gt;&lt;/References&gt;&lt;/Group&gt;&lt;/Citation&gt;_x000a_"/>
    <w:docVar w:name="NE.Ref{FE0133BE-3551-43DF-9753-26882D2EEEB6}" w:val=" ADDIN NE.Ref.{FE0133BE-3551-43DF-9753-26882D2EEEB6}&lt;Citation&gt;&lt;Group&gt;&lt;References&gt;&lt;Item&gt;&lt;ID&gt;365&lt;/ID&gt;&lt;UID&gt;{CE1C914F-D8FF-41AC-A46C-ED5B5D078701}&lt;/UID&gt;&lt;Title&gt;Recurrence of hepatocellular cancer after liver transplantation: the role of primary resection and salvage transplantation in East and West&lt;/Title&gt;&lt;Template&gt;Journal Article&lt;/Template&gt;&lt;Star&gt;0&lt;/Star&gt;&lt;Tag&gt;0&lt;/Tag&gt;&lt;Author&gt;Lai, Q; Avolio, A W; Lerut, J; Singh, G; Chan, S C; Berloco, P B; Tisone, G; Agnes, S; Chok, K S; Sharr, W; Rossi, M; Manzia, T M; Lo, C M&lt;/Author&gt;&lt;Year&gt;2012&lt;/Year&gt;&lt;Details&gt;&lt;_accession_num&gt;22771712&lt;/_accession_num&gt;&lt;_author_adr&gt;Department of General Surgery and Organ Transplantation, Sapienza University, Umberto I Hospital, Rome, Italy. lai.quirino@libero.it&lt;/_author_adr&gt;&lt;_created&gt;60456950&lt;/_created&gt;&lt;_date&gt;2012-11-01&lt;/_date&gt;&lt;_date_display&gt;2012 Nov&lt;/_date_display&gt;&lt;_doi&gt;10.1016/j.jhep.2012.06.033&lt;/_doi&gt;&lt;_impact_factor&gt;  11.336&lt;/_impact_factor&gt;&lt;_isbn&gt;1600-0641 (Electronic); 0168-8278 (Linking)&lt;/_isbn&gt;&lt;_issue&gt;5&lt;/_issue&gt;&lt;_journal&gt;J Hepatol&lt;/_journal&gt;&lt;_keywords&gt;Adult; Aged; Carcinoma, Hepatocellular/diagnosis/*epidemiology/*surgery; Disease Management; Female; Hong Kong; Humans; Incidence; Liver Neoplasms/diagnosis/*epidemiology/*surgery; *Liver Transplantation; Logistic Models; Male; Middle Aged; Neoplasm Recurrence, Local/diagnosis/*epidemiology/*surgery; Prognosis; Retrospective Studies; Risk Factors; Rome; *Salvage Therapy; Treatment Outcome&lt;/_keywords&gt;&lt;_language&gt;eng&lt;/_language&gt;&lt;_modified&gt;60525200&lt;/_modified&gt;&lt;_ori_publication&gt;Copyright (c) 2012 European Association for the Study of the Liver. Published by _x000d__x000a_      Elsevier B.V. All rights reserved.&lt;/_ori_publication&gt;&lt;_pages&gt;974-9&lt;/_pages&gt;&lt;_tertiary_title&gt;Journal of hepatology&lt;/_tertiary_title&gt;&lt;_type_work&gt;Comparative Study; Journal Article&lt;/_type_work&gt;&lt;_url&gt;http://www.ncbi.nlm.nih.gov/entrez/query.fcgi?cmd=Retrieve&amp;amp;db=pubmed&amp;amp;dopt=Abstract&amp;amp;list_uids=22771712&amp;amp;query_hl=1 _x000d__x000a_http://www.sciencedirect.com/science/article/pii/S0168827812005260/pdfft?md5=690780b2b29be4eb1beecd375af739ec&amp;amp;pid=1-s2.0-S0168827812005260-main.pdf 全文链接_x000d__x000a_&lt;/_url&gt;&lt;_volume&gt;57&lt;/_volume&gt;&lt;_collection_scope&gt;SCI;SCIE;&lt;/_collection_scope&gt;&lt;/Details&gt;&lt;Extra&gt;&lt;DBUID&gt;{BAE2BD10-9547-4EE7-AD1D-09C08020B991}&lt;/DBUID&gt;&lt;/Extra&gt;&lt;/Item&gt;&lt;/References&gt;&lt;/Group&gt;&lt;/Citation&gt;_x000a_"/>
    <w:docVar w:name="ne_docsoft" w:val="MSWord"/>
    <w:docVar w:name="ne_docversion" w:val="NoteExpress 2.0"/>
    <w:docVar w:name="ne_stylename" w:val="World J Gastroenterology New"/>
  </w:docVars>
  <w:rsids>
    <w:rsidRoot w:val="00766499"/>
    <w:rsid w:val="00001523"/>
    <w:rsid w:val="000034AD"/>
    <w:rsid w:val="00005227"/>
    <w:rsid w:val="00007A6A"/>
    <w:rsid w:val="000258D1"/>
    <w:rsid w:val="0002770E"/>
    <w:rsid w:val="0004333A"/>
    <w:rsid w:val="00052C3F"/>
    <w:rsid w:val="0005460C"/>
    <w:rsid w:val="00055A20"/>
    <w:rsid w:val="00066070"/>
    <w:rsid w:val="0006766D"/>
    <w:rsid w:val="0007406D"/>
    <w:rsid w:val="000A1EE8"/>
    <w:rsid w:val="000A38DC"/>
    <w:rsid w:val="000C4CF6"/>
    <w:rsid w:val="000D1B3D"/>
    <w:rsid w:val="000D7D50"/>
    <w:rsid w:val="000E2546"/>
    <w:rsid w:val="000E4AFA"/>
    <w:rsid w:val="000F0267"/>
    <w:rsid w:val="000F3DF4"/>
    <w:rsid w:val="000F600A"/>
    <w:rsid w:val="00104D29"/>
    <w:rsid w:val="00121C08"/>
    <w:rsid w:val="00122A58"/>
    <w:rsid w:val="001259B0"/>
    <w:rsid w:val="00134FFA"/>
    <w:rsid w:val="00156762"/>
    <w:rsid w:val="00160BC8"/>
    <w:rsid w:val="00165A2F"/>
    <w:rsid w:val="00165FB0"/>
    <w:rsid w:val="00174EE1"/>
    <w:rsid w:val="00175104"/>
    <w:rsid w:val="00176761"/>
    <w:rsid w:val="00177B66"/>
    <w:rsid w:val="00180DCF"/>
    <w:rsid w:val="00191ADC"/>
    <w:rsid w:val="001A54C4"/>
    <w:rsid w:val="001C5550"/>
    <w:rsid w:val="001D3867"/>
    <w:rsid w:val="001D6B46"/>
    <w:rsid w:val="001E21D4"/>
    <w:rsid w:val="001E34AA"/>
    <w:rsid w:val="001E3528"/>
    <w:rsid w:val="001F263D"/>
    <w:rsid w:val="00212CA0"/>
    <w:rsid w:val="00214B6F"/>
    <w:rsid w:val="00223CCC"/>
    <w:rsid w:val="00240358"/>
    <w:rsid w:val="00274AA4"/>
    <w:rsid w:val="002848CD"/>
    <w:rsid w:val="002C67D9"/>
    <w:rsid w:val="002E5776"/>
    <w:rsid w:val="002F1D26"/>
    <w:rsid w:val="002F2C66"/>
    <w:rsid w:val="00300287"/>
    <w:rsid w:val="00300A16"/>
    <w:rsid w:val="003055CC"/>
    <w:rsid w:val="00306E18"/>
    <w:rsid w:val="003221AC"/>
    <w:rsid w:val="00330B37"/>
    <w:rsid w:val="00331DD2"/>
    <w:rsid w:val="00343D61"/>
    <w:rsid w:val="00343EEE"/>
    <w:rsid w:val="00345E68"/>
    <w:rsid w:val="00347D02"/>
    <w:rsid w:val="00367C2F"/>
    <w:rsid w:val="003779A8"/>
    <w:rsid w:val="003808E7"/>
    <w:rsid w:val="00386A5C"/>
    <w:rsid w:val="00390F5F"/>
    <w:rsid w:val="003A7E3A"/>
    <w:rsid w:val="003C2E40"/>
    <w:rsid w:val="003C78A8"/>
    <w:rsid w:val="003D47D6"/>
    <w:rsid w:val="003D68E5"/>
    <w:rsid w:val="003F7783"/>
    <w:rsid w:val="00401397"/>
    <w:rsid w:val="00405B2E"/>
    <w:rsid w:val="004141F1"/>
    <w:rsid w:val="0042172C"/>
    <w:rsid w:val="00425F8B"/>
    <w:rsid w:val="004276CD"/>
    <w:rsid w:val="00435A94"/>
    <w:rsid w:val="00440B84"/>
    <w:rsid w:val="00443A8A"/>
    <w:rsid w:val="004458F3"/>
    <w:rsid w:val="004523F1"/>
    <w:rsid w:val="00461E93"/>
    <w:rsid w:val="0046792D"/>
    <w:rsid w:val="00471219"/>
    <w:rsid w:val="00471AE3"/>
    <w:rsid w:val="0047337F"/>
    <w:rsid w:val="00476512"/>
    <w:rsid w:val="00495626"/>
    <w:rsid w:val="00496A94"/>
    <w:rsid w:val="004A6476"/>
    <w:rsid w:val="004B11F8"/>
    <w:rsid w:val="004C1A1A"/>
    <w:rsid w:val="004D2E06"/>
    <w:rsid w:val="005018B5"/>
    <w:rsid w:val="005113ED"/>
    <w:rsid w:val="00511877"/>
    <w:rsid w:val="0051223E"/>
    <w:rsid w:val="00512848"/>
    <w:rsid w:val="0052161B"/>
    <w:rsid w:val="00524CB2"/>
    <w:rsid w:val="0052792B"/>
    <w:rsid w:val="00535A74"/>
    <w:rsid w:val="00535E06"/>
    <w:rsid w:val="005407FD"/>
    <w:rsid w:val="005423A4"/>
    <w:rsid w:val="005463CF"/>
    <w:rsid w:val="005506C0"/>
    <w:rsid w:val="00552832"/>
    <w:rsid w:val="0055491D"/>
    <w:rsid w:val="00560501"/>
    <w:rsid w:val="00563DB7"/>
    <w:rsid w:val="005A6B18"/>
    <w:rsid w:val="005B68AB"/>
    <w:rsid w:val="005C0667"/>
    <w:rsid w:val="005C5B80"/>
    <w:rsid w:val="005D6B52"/>
    <w:rsid w:val="005F3697"/>
    <w:rsid w:val="00604D02"/>
    <w:rsid w:val="0061131B"/>
    <w:rsid w:val="006138F2"/>
    <w:rsid w:val="00616ACC"/>
    <w:rsid w:val="00625939"/>
    <w:rsid w:val="006304EE"/>
    <w:rsid w:val="006337A6"/>
    <w:rsid w:val="00635994"/>
    <w:rsid w:val="00642672"/>
    <w:rsid w:val="00651771"/>
    <w:rsid w:val="00661495"/>
    <w:rsid w:val="00662154"/>
    <w:rsid w:val="006623E3"/>
    <w:rsid w:val="00674792"/>
    <w:rsid w:val="006778DA"/>
    <w:rsid w:val="006816E3"/>
    <w:rsid w:val="006A139E"/>
    <w:rsid w:val="006A3334"/>
    <w:rsid w:val="006A6F9B"/>
    <w:rsid w:val="006B6CEB"/>
    <w:rsid w:val="006C1F00"/>
    <w:rsid w:val="006D2850"/>
    <w:rsid w:val="006E297C"/>
    <w:rsid w:val="006E39A4"/>
    <w:rsid w:val="006E5D1E"/>
    <w:rsid w:val="006F04D6"/>
    <w:rsid w:val="006F5A37"/>
    <w:rsid w:val="00707380"/>
    <w:rsid w:val="00707F22"/>
    <w:rsid w:val="00716D4B"/>
    <w:rsid w:val="00722619"/>
    <w:rsid w:val="00722E3B"/>
    <w:rsid w:val="00733FA2"/>
    <w:rsid w:val="0075029D"/>
    <w:rsid w:val="007524C4"/>
    <w:rsid w:val="00755343"/>
    <w:rsid w:val="00757FEE"/>
    <w:rsid w:val="00766499"/>
    <w:rsid w:val="007779C8"/>
    <w:rsid w:val="00793240"/>
    <w:rsid w:val="007960FF"/>
    <w:rsid w:val="00796598"/>
    <w:rsid w:val="007B2BAA"/>
    <w:rsid w:val="007B6C02"/>
    <w:rsid w:val="007D004F"/>
    <w:rsid w:val="007D4552"/>
    <w:rsid w:val="007D5A21"/>
    <w:rsid w:val="007E4342"/>
    <w:rsid w:val="007E464B"/>
    <w:rsid w:val="00801E6C"/>
    <w:rsid w:val="00813C48"/>
    <w:rsid w:val="008143D5"/>
    <w:rsid w:val="00814917"/>
    <w:rsid w:val="00817B6F"/>
    <w:rsid w:val="008234F9"/>
    <w:rsid w:val="00823813"/>
    <w:rsid w:val="00825256"/>
    <w:rsid w:val="008334BE"/>
    <w:rsid w:val="00836FFE"/>
    <w:rsid w:val="008377DF"/>
    <w:rsid w:val="0088355D"/>
    <w:rsid w:val="008869B9"/>
    <w:rsid w:val="00886DF8"/>
    <w:rsid w:val="00887DA3"/>
    <w:rsid w:val="008957D5"/>
    <w:rsid w:val="008A0677"/>
    <w:rsid w:val="008C54E4"/>
    <w:rsid w:val="008C7BAA"/>
    <w:rsid w:val="008D6E26"/>
    <w:rsid w:val="008F0549"/>
    <w:rsid w:val="00906122"/>
    <w:rsid w:val="00906191"/>
    <w:rsid w:val="00912009"/>
    <w:rsid w:val="009136B6"/>
    <w:rsid w:val="0091709D"/>
    <w:rsid w:val="00920963"/>
    <w:rsid w:val="00922968"/>
    <w:rsid w:val="0092676D"/>
    <w:rsid w:val="0093315E"/>
    <w:rsid w:val="00940159"/>
    <w:rsid w:val="0094590B"/>
    <w:rsid w:val="00956065"/>
    <w:rsid w:val="00981833"/>
    <w:rsid w:val="0098776B"/>
    <w:rsid w:val="009A1658"/>
    <w:rsid w:val="009A5C0B"/>
    <w:rsid w:val="009B6E24"/>
    <w:rsid w:val="009E0237"/>
    <w:rsid w:val="009F3A5A"/>
    <w:rsid w:val="00A02517"/>
    <w:rsid w:val="00A05A1D"/>
    <w:rsid w:val="00A10EDA"/>
    <w:rsid w:val="00A1454C"/>
    <w:rsid w:val="00A157FF"/>
    <w:rsid w:val="00A16D21"/>
    <w:rsid w:val="00A221DA"/>
    <w:rsid w:val="00A26506"/>
    <w:rsid w:val="00A44DBE"/>
    <w:rsid w:val="00A60A17"/>
    <w:rsid w:val="00A63EE4"/>
    <w:rsid w:val="00A84AE9"/>
    <w:rsid w:val="00A871AC"/>
    <w:rsid w:val="00A92D0F"/>
    <w:rsid w:val="00AA6133"/>
    <w:rsid w:val="00AA6503"/>
    <w:rsid w:val="00AB119C"/>
    <w:rsid w:val="00AB5CC7"/>
    <w:rsid w:val="00AC6305"/>
    <w:rsid w:val="00AD7A36"/>
    <w:rsid w:val="00AF1971"/>
    <w:rsid w:val="00B06F62"/>
    <w:rsid w:val="00B20510"/>
    <w:rsid w:val="00B22829"/>
    <w:rsid w:val="00B3485E"/>
    <w:rsid w:val="00B72399"/>
    <w:rsid w:val="00B73F09"/>
    <w:rsid w:val="00B8152F"/>
    <w:rsid w:val="00B81536"/>
    <w:rsid w:val="00B859EC"/>
    <w:rsid w:val="00B96BCB"/>
    <w:rsid w:val="00BA2293"/>
    <w:rsid w:val="00BA2FC4"/>
    <w:rsid w:val="00BB1D9D"/>
    <w:rsid w:val="00BB578B"/>
    <w:rsid w:val="00BB6075"/>
    <w:rsid w:val="00BC2671"/>
    <w:rsid w:val="00BD0072"/>
    <w:rsid w:val="00C07E83"/>
    <w:rsid w:val="00C10EA3"/>
    <w:rsid w:val="00C1362F"/>
    <w:rsid w:val="00C24705"/>
    <w:rsid w:val="00C25A75"/>
    <w:rsid w:val="00C40D76"/>
    <w:rsid w:val="00C4371E"/>
    <w:rsid w:val="00C47C5E"/>
    <w:rsid w:val="00C55243"/>
    <w:rsid w:val="00C55E50"/>
    <w:rsid w:val="00C60061"/>
    <w:rsid w:val="00C70448"/>
    <w:rsid w:val="00CA078F"/>
    <w:rsid w:val="00CE768A"/>
    <w:rsid w:val="00CF186A"/>
    <w:rsid w:val="00CF349D"/>
    <w:rsid w:val="00D00169"/>
    <w:rsid w:val="00D036AA"/>
    <w:rsid w:val="00D17638"/>
    <w:rsid w:val="00D20042"/>
    <w:rsid w:val="00D32FFA"/>
    <w:rsid w:val="00D359C4"/>
    <w:rsid w:val="00D468C6"/>
    <w:rsid w:val="00D51E1E"/>
    <w:rsid w:val="00D579DC"/>
    <w:rsid w:val="00D6586B"/>
    <w:rsid w:val="00D667E3"/>
    <w:rsid w:val="00D75395"/>
    <w:rsid w:val="00D858CE"/>
    <w:rsid w:val="00D918C5"/>
    <w:rsid w:val="00D921A2"/>
    <w:rsid w:val="00DA527A"/>
    <w:rsid w:val="00DB1121"/>
    <w:rsid w:val="00DB2B6B"/>
    <w:rsid w:val="00DC0340"/>
    <w:rsid w:val="00DD19A4"/>
    <w:rsid w:val="00DE7AA6"/>
    <w:rsid w:val="00E01B8E"/>
    <w:rsid w:val="00E06356"/>
    <w:rsid w:val="00E111CA"/>
    <w:rsid w:val="00E12912"/>
    <w:rsid w:val="00E4460D"/>
    <w:rsid w:val="00E52A91"/>
    <w:rsid w:val="00E75823"/>
    <w:rsid w:val="00E75FEC"/>
    <w:rsid w:val="00E76703"/>
    <w:rsid w:val="00EA24FF"/>
    <w:rsid w:val="00EC50B1"/>
    <w:rsid w:val="00EF65BD"/>
    <w:rsid w:val="00F00518"/>
    <w:rsid w:val="00F07258"/>
    <w:rsid w:val="00F11700"/>
    <w:rsid w:val="00F3498B"/>
    <w:rsid w:val="00F36F00"/>
    <w:rsid w:val="00F42466"/>
    <w:rsid w:val="00F50576"/>
    <w:rsid w:val="00F5790C"/>
    <w:rsid w:val="00F625EB"/>
    <w:rsid w:val="00F66AA3"/>
    <w:rsid w:val="00F851F7"/>
    <w:rsid w:val="00F858D8"/>
    <w:rsid w:val="00F92D14"/>
    <w:rsid w:val="00F975BF"/>
    <w:rsid w:val="00FC2A8A"/>
    <w:rsid w:val="00FD28ED"/>
    <w:rsid w:val="00FE25CE"/>
    <w:rsid w:val="00FF04D1"/>
    <w:rsid w:val="00FF629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D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样式1"/>
    <w:basedOn w:val="TableNormal"/>
    <w:uiPriority w:val="99"/>
    <w:rsid w:val="000D1B3D"/>
    <w:tblPr>
      <w:tblBorders>
        <w:top w:val="single" w:sz="4" w:space="0" w:color="auto"/>
        <w:bottom w:val="single" w:sz="4" w:space="0" w:color="auto"/>
      </w:tblBorders>
    </w:tblPr>
    <w:tblStylePr w:type="firstRow">
      <w:tblPr/>
      <w:tcPr>
        <w:tcBorders>
          <w:bottom w:val="single" w:sz="4" w:space="0" w:color="auto"/>
          <w:insideH w:val="nil"/>
        </w:tcBorders>
      </w:tcPr>
    </w:tblStylePr>
    <w:tblStylePr w:type="lastRow">
      <w:tblPr/>
      <w:tcPr>
        <w:tcBorders>
          <w:top w:val="single" w:sz="4" w:space="0" w:color="auto"/>
          <w:bottom w:val="single" w:sz="4" w:space="0" w:color="auto"/>
        </w:tcBorders>
      </w:tcPr>
    </w:tblStylePr>
    <w:tblStylePr w:type="firstCol">
      <w:tblPr/>
      <w:tcPr>
        <w:tcBorders>
          <w:bottom w:val="single" w:sz="4" w:space="0" w:color="auto"/>
        </w:tcBorders>
      </w:tcPr>
    </w:tblStylePr>
  </w:style>
  <w:style w:type="table" w:styleId="TableGrid">
    <w:name w:val="Table Grid"/>
    <w:basedOn w:val="TableNormal"/>
    <w:uiPriority w:val="59"/>
    <w:rsid w:val="000D1B3D"/>
    <w:tblPr>
      <w:tblBorders>
        <w:top w:val="single" w:sz="4" w:space="0" w:color="auto"/>
        <w:bottom w:val="single" w:sz="4" w:space="0" w:color="auto"/>
      </w:tblBorders>
    </w:tblPr>
    <w:tblStylePr w:type="firstRow">
      <w:tblPr/>
      <w:tcPr>
        <w:tcBorders>
          <w:bottom w:val="single" w:sz="4" w:space="0" w:color="auto"/>
        </w:tcBorders>
      </w:tcPr>
    </w:tblStylePr>
    <w:tblStylePr w:type="lastRow">
      <w:tblPr/>
      <w:tcPr>
        <w:tcBorders>
          <w:top w:val="single" w:sz="4" w:space="0" w:color="auto"/>
        </w:tcBorders>
      </w:tcPr>
    </w:tblStylePr>
  </w:style>
  <w:style w:type="paragraph" w:styleId="Header">
    <w:name w:val="header"/>
    <w:basedOn w:val="Normal"/>
    <w:link w:val="HeaderChar"/>
    <w:uiPriority w:val="99"/>
    <w:unhideWhenUsed/>
    <w:rsid w:val="000A38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38DC"/>
    <w:rPr>
      <w:sz w:val="18"/>
      <w:szCs w:val="18"/>
    </w:rPr>
  </w:style>
  <w:style w:type="paragraph" w:styleId="Footer">
    <w:name w:val="footer"/>
    <w:basedOn w:val="Normal"/>
    <w:link w:val="FooterChar"/>
    <w:uiPriority w:val="99"/>
    <w:unhideWhenUsed/>
    <w:rsid w:val="000A38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A38DC"/>
    <w:rPr>
      <w:sz w:val="18"/>
      <w:szCs w:val="18"/>
    </w:rPr>
  </w:style>
  <w:style w:type="character" w:customStyle="1" w:styleId="apple-converted-space">
    <w:name w:val="apple-converted-space"/>
    <w:basedOn w:val="DefaultParagraphFont"/>
    <w:rsid w:val="000A38DC"/>
  </w:style>
  <w:style w:type="character" w:styleId="Hyperlink">
    <w:name w:val="Hyperlink"/>
    <w:basedOn w:val="DefaultParagraphFont"/>
    <w:uiPriority w:val="99"/>
    <w:unhideWhenUsed/>
    <w:rsid w:val="000A38DC"/>
    <w:rPr>
      <w:color w:val="0000FF"/>
      <w:u w:val="single"/>
    </w:rPr>
  </w:style>
  <w:style w:type="paragraph" w:styleId="BalloonText">
    <w:name w:val="Balloon Text"/>
    <w:basedOn w:val="Normal"/>
    <w:link w:val="BalloonTextChar"/>
    <w:uiPriority w:val="99"/>
    <w:semiHidden/>
    <w:unhideWhenUsed/>
    <w:rsid w:val="000A38DC"/>
    <w:rPr>
      <w:sz w:val="18"/>
      <w:szCs w:val="18"/>
    </w:rPr>
  </w:style>
  <w:style w:type="character" w:customStyle="1" w:styleId="BalloonTextChar">
    <w:name w:val="Balloon Text Char"/>
    <w:basedOn w:val="DefaultParagraphFont"/>
    <w:link w:val="BalloonText"/>
    <w:uiPriority w:val="99"/>
    <w:semiHidden/>
    <w:rsid w:val="000A38DC"/>
    <w:rPr>
      <w:sz w:val="18"/>
      <w:szCs w:val="18"/>
    </w:rPr>
  </w:style>
  <w:style w:type="character" w:styleId="CommentReference">
    <w:name w:val="annotation reference"/>
    <w:basedOn w:val="DefaultParagraphFont"/>
    <w:uiPriority w:val="99"/>
    <w:unhideWhenUsed/>
    <w:rsid w:val="00F07258"/>
    <w:rPr>
      <w:sz w:val="16"/>
      <w:szCs w:val="16"/>
    </w:rPr>
  </w:style>
  <w:style w:type="paragraph" w:styleId="CommentText">
    <w:name w:val="annotation text"/>
    <w:basedOn w:val="Normal"/>
    <w:link w:val="CommentTextChar"/>
    <w:uiPriority w:val="99"/>
    <w:unhideWhenUsed/>
    <w:rsid w:val="00F07258"/>
    <w:rPr>
      <w:sz w:val="20"/>
      <w:szCs w:val="20"/>
    </w:rPr>
  </w:style>
  <w:style w:type="character" w:customStyle="1" w:styleId="CommentTextChar">
    <w:name w:val="Comment Text Char"/>
    <w:basedOn w:val="DefaultParagraphFont"/>
    <w:link w:val="CommentText"/>
    <w:uiPriority w:val="99"/>
    <w:rsid w:val="00F07258"/>
    <w:rPr>
      <w:sz w:val="20"/>
      <w:szCs w:val="20"/>
    </w:rPr>
  </w:style>
  <w:style w:type="paragraph" w:styleId="CommentSubject">
    <w:name w:val="annotation subject"/>
    <w:basedOn w:val="CommentText"/>
    <w:next w:val="CommentText"/>
    <w:link w:val="CommentSubjectChar"/>
    <w:uiPriority w:val="99"/>
    <w:semiHidden/>
    <w:unhideWhenUsed/>
    <w:rsid w:val="00F07258"/>
    <w:rPr>
      <w:b/>
      <w:bCs/>
    </w:rPr>
  </w:style>
  <w:style w:type="character" w:customStyle="1" w:styleId="CommentSubjectChar">
    <w:name w:val="Comment Subject Char"/>
    <w:basedOn w:val="CommentTextChar"/>
    <w:link w:val="CommentSubject"/>
    <w:uiPriority w:val="99"/>
    <w:semiHidden/>
    <w:rsid w:val="00F07258"/>
    <w:rPr>
      <w:b/>
      <w:bCs/>
      <w:sz w:val="20"/>
      <w:szCs w:val="20"/>
    </w:rPr>
  </w:style>
  <w:style w:type="paragraph" w:styleId="ListParagraph">
    <w:name w:val="List Paragraph"/>
    <w:basedOn w:val="Normal"/>
    <w:uiPriority w:val="34"/>
    <w:qFormat/>
    <w:rsid w:val="00F92D14"/>
    <w:pPr>
      <w:ind w:firstLineChars="200" w:firstLine="420"/>
    </w:pPr>
  </w:style>
  <w:style w:type="paragraph" w:styleId="Revision">
    <w:name w:val="Revision"/>
    <w:hidden/>
    <w:uiPriority w:val="99"/>
    <w:semiHidden/>
    <w:rsid w:val="00AA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274">
      <w:bodyDiv w:val="1"/>
      <w:marLeft w:val="0"/>
      <w:marRight w:val="0"/>
      <w:marTop w:val="0"/>
      <w:marBottom w:val="0"/>
      <w:divBdr>
        <w:top w:val="none" w:sz="0" w:space="0" w:color="auto"/>
        <w:left w:val="none" w:sz="0" w:space="0" w:color="auto"/>
        <w:bottom w:val="none" w:sz="0" w:space="0" w:color="auto"/>
        <w:right w:val="none" w:sz="0" w:space="0" w:color="auto"/>
      </w:divBdr>
    </w:div>
    <w:div w:id="6119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D8DD-4B24-4CF9-857B-157D6BD3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10633</Words>
  <Characters>60612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2015-12-29T20:05:00Z</dcterms:created>
  <dcterms:modified xsi:type="dcterms:W3CDTF">2015-12-29T20:05:00Z</dcterms:modified>
  <cp:contentStatus/>
</cp:coreProperties>
</file>