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3B91A" w14:textId="77777777" w:rsidR="00EF01A9" w:rsidRPr="00E35368" w:rsidRDefault="00EF01A9" w:rsidP="008273D3">
      <w:pPr>
        <w:spacing w:line="360" w:lineRule="auto"/>
        <w:jc w:val="both"/>
        <w:rPr>
          <w:rFonts w:ascii="Book Antiqua" w:hAnsi="Book Antiqua"/>
          <w:lang w:val="en-US" w:eastAsia="zh-CN"/>
        </w:rPr>
      </w:pPr>
      <w:r w:rsidRPr="00E35368">
        <w:rPr>
          <w:rFonts w:ascii="Book Antiqua" w:hAnsi="Book Antiqua"/>
          <w:b/>
        </w:rPr>
        <w:t>Name of Journal:</w:t>
      </w:r>
      <w:r w:rsidR="005D33DF" w:rsidRPr="00E35368">
        <w:rPr>
          <w:rFonts w:ascii="Book Antiqua" w:hAnsi="Book Antiqua"/>
          <w:b/>
          <w:i/>
        </w:rPr>
        <w:t xml:space="preserve"> World Journal of Radiology</w:t>
      </w:r>
    </w:p>
    <w:p w14:paraId="1C810465" w14:textId="77777777" w:rsidR="00EF01A9" w:rsidRPr="00E35368" w:rsidRDefault="00EF01A9" w:rsidP="008273D3">
      <w:pPr>
        <w:spacing w:line="360" w:lineRule="auto"/>
        <w:jc w:val="both"/>
        <w:rPr>
          <w:rFonts w:ascii="Book Antiqua" w:hAnsi="Book Antiqua"/>
          <w:b/>
          <w:lang w:eastAsia="zh-CN"/>
        </w:rPr>
      </w:pPr>
      <w:r w:rsidRPr="00E35368">
        <w:rPr>
          <w:rFonts w:ascii="Book Antiqua" w:hAnsi="Book Antiqua"/>
          <w:b/>
        </w:rPr>
        <w:t xml:space="preserve">ESPS Manuscript NO: </w:t>
      </w:r>
      <w:r w:rsidRPr="00E35368">
        <w:rPr>
          <w:rFonts w:ascii="Book Antiqua" w:hAnsi="Book Antiqua"/>
          <w:b/>
          <w:lang w:eastAsia="zh-CN"/>
        </w:rPr>
        <w:t>23509</w:t>
      </w:r>
    </w:p>
    <w:p w14:paraId="1C926A64" w14:textId="77777777" w:rsidR="00EF01A9" w:rsidRPr="00E35368" w:rsidRDefault="00EF01A9" w:rsidP="008273D3">
      <w:pPr>
        <w:spacing w:line="360" w:lineRule="auto"/>
        <w:jc w:val="both"/>
        <w:rPr>
          <w:rFonts w:ascii="Book Antiqua" w:hAnsi="Book Antiqua"/>
          <w:b/>
          <w:lang w:eastAsia="zh-CN"/>
        </w:rPr>
      </w:pPr>
      <w:r w:rsidRPr="00E35368">
        <w:rPr>
          <w:rFonts w:ascii="Book Antiqua" w:hAnsi="Book Antiqua"/>
          <w:b/>
        </w:rPr>
        <w:t xml:space="preserve">Manuscript Type: </w:t>
      </w:r>
      <w:r w:rsidRPr="00E35368">
        <w:rPr>
          <w:rFonts w:ascii="Book Antiqua" w:hAnsi="Book Antiqua"/>
          <w:b/>
          <w:lang w:eastAsia="zh-CN"/>
        </w:rPr>
        <w:t>Review</w:t>
      </w:r>
    </w:p>
    <w:p w14:paraId="38082DAF" w14:textId="77777777" w:rsidR="006622BA" w:rsidRPr="00E35368" w:rsidRDefault="006622BA" w:rsidP="008273D3">
      <w:pPr>
        <w:spacing w:line="360" w:lineRule="auto"/>
        <w:jc w:val="both"/>
        <w:rPr>
          <w:rFonts w:ascii="Book Antiqua" w:hAnsi="Book Antiqua" w:cs="Times New Roman"/>
          <w:b/>
          <w:lang w:eastAsia="zh-CN"/>
        </w:rPr>
      </w:pPr>
    </w:p>
    <w:p w14:paraId="2CCD649F" w14:textId="3E1CE4B5" w:rsidR="00BC27B1" w:rsidRPr="00E35368" w:rsidRDefault="002D12C7" w:rsidP="008273D3">
      <w:pPr>
        <w:spacing w:line="360" w:lineRule="auto"/>
        <w:jc w:val="both"/>
        <w:rPr>
          <w:rFonts w:ascii="Book Antiqua" w:hAnsi="Book Antiqua" w:cs="Times New Roman"/>
          <w:b/>
          <w:lang w:val="en-US" w:eastAsia="zh-CN"/>
        </w:rPr>
      </w:pPr>
      <w:r w:rsidRPr="00E35368">
        <w:rPr>
          <w:rFonts w:ascii="Book Antiqua" w:hAnsi="Book Antiqua" w:cs="Times New Roman"/>
          <w:b/>
          <w:lang w:val="en-US"/>
        </w:rPr>
        <w:t>Coronary arter</w:t>
      </w:r>
      <w:r w:rsidR="00532CFC" w:rsidRPr="00E35368">
        <w:rPr>
          <w:rFonts w:ascii="Book Antiqua" w:hAnsi="Book Antiqua" w:cs="Times New Roman"/>
          <w:b/>
          <w:lang w:val="en-US"/>
        </w:rPr>
        <w:t>y anomalies</w:t>
      </w:r>
      <w:r w:rsidR="00742B1B" w:rsidRPr="00E35368">
        <w:rPr>
          <w:rFonts w:ascii="Book Antiqua" w:hAnsi="Book Antiqua" w:cs="Times New Roman"/>
          <w:b/>
          <w:lang w:val="en-US"/>
        </w:rPr>
        <w:t xml:space="preserve"> overview</w:t>
      </w:r>
      <w:r w:rsidRPr="00E35368">
        <w:rPr>
          <w:rFonts w:ascii="Book Antiqua" w:hAnsi="Book Antiqua" w:cs="Times New Roman"/>
          <w:b/>
          <w:lang w:val="en-US"/>
        </w:rPr>
        <w:t xml:space="preserve">: </w:t>
      </w:r>
      <w:r w:rsidR="00DC5DBE" w:rsidRPr="00E35368">
        <w:rPr>
          <w:rFonts w:ascii="Book Antiqua" w:hAnsi="Book Antiqua" w:cs="Times New Roman"/>
          <w:b/>
          <w:lang w:val="en-US"/>
        </w:rPr>
        <w:t>T</w:t>
      </w:r>
      <w:r w:rsidRPr="00E35368">
        <w:rPr>
          <w:rFonts w:ascii="Book Antiqua" w:hAnsi="Book Antiqua" w:cs="Times New Roman"/>
          <w:b/>
          <w:lang w:val="en-US"/>
        </w:rPr>
        <w:t>he normal and the abnormal</w:t>
      </w:r>
    </w:p>
    <w:p w14:paraId="5E99FDA1" w14:textId="77777777" w:rsidR="00EF01A9" w:rsidRPr="00E35368" w:rsidRDefault="00EF01A9" w:rsidP="008273D3">
      <w:pPr>
        <w:spacing w:line="360" w:lineRule="auto"/>
        <w:jc w:val="both"/>
        <w:rPr>
          <w:rFonts w:ascii="Book Antiqua" w:hAnsi="Book Antiqua" w:cs="Times New Roman"/>
          <w:b/>
          <w:lang w:val="en-US" w:eastAsia="zh-CN"/>
        </w:rPr>
      </w:pPr>
    </w:p>
    <w:p w14:paraId="54A3E978" w14:textId="70893580" w:rsidR="00F86A05" w:rsidRPr="00E35368" w:rsidRDefault="005D33DF" w:rsidP="008273D3">
      <w:pPr>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 xml:space="preserve">Villa ADM </w:t>
      </w:r>
      <w:r w:rsidRPr="00E35368">
        <w:rPr>
          <w:rFonts w:ascii="Book Antiqua" w:hAnsi="Book Antiqua" w:cs="Times New Roman"/>
          <w:i/>
          <w:lang w:val="en-US"/>
        </w:rPr>
        <w:t>et al.</w:t>
      </w:r>
      <w:r w:rsidRPr="00E35368">
        <w:rPr>
          <w:rFonts w:ascii="Book Antiqua" w:hAnsi="Book Antiqua" w:cs="Times New Roman"/>
          <w:lang w:val="en-US"/>
        </w:rPr>
        <w:t xml:space="preserve"> </w:t>
      </w:r>
      <w:r w:rsidR="00F86A05" w:rsidRPr="00E35368">
        <w:rPr>
          <w:rFonts w:ascii="Book Antiqua" w:hAnsi="Book Antiqua" w:cs="Times New Roman"/>
          <w:lang w:val="en-US"/>
        </w:rPr>
        <w:t>Coronary artery anomalies</w:t>
      </w:r>
    </w:p>
    <w:p w14:paraId="4EB291EC" w14:textId="77777777" w:rsidR="00950CD7" w:rsidRPr="00E35368" w:rsidRDefault="00950CD7" w:rsidP="008273D3">
      <w:pPr>
        <w:spacing w:line="360" w:lineRule="auto"/>
        <w:jc w:val="both"/>
        <w:rPr>
          <w:rFonts w:ascii="Book Antiqua" w:eastAsia="宋体" w:hAnsi="Book Antiqua" w:cs="Times New Roman"/>
          <w:lang w:val="en-US" w:eastAsia="zh-CN"/>
        </w:rPr>
      </w:pPr>
    </w:p>
    <w:p w14:paraId="3394F163" w14:textId="54324698" w:rsidR="00950CD7" w:rsidRPr="00E35368" w:rsidRDefault="00950CD7" w:rsidP="008273D3">
      <w:pPr>
        <w:spacing w:line="360" w:lineRule="auto"/>
        <w:jc w:val="both"/>
        <w:rPr>
          <w:rFonts w:ascii="Book Antiqua" w:eastAsia="宋体" w:hAnsi="Book Antiqua" w:cs="Times New Roman"/>
          <w:b/>
          <w:lang w:val="en-US" w:eastAsia="zh-CN"/>
        </w:rPr>
      </w:pPr>
      <w:r w:rsidRPr="00E35368">
        <w:rPr>
          <w:rFonts w:ascii="Book Antiqua" w:eastAsia="宋体" w:hAnsi="Book Antiqua" w:cs="Times New Roman"/>
          <w:b/>
          <w:lang w:val="en-US" w:eastAsia="zh-CN"/>
        </w:rPr>
        <w:t>Adriana DM Villa, Eva Sammut, Arjun Nair, Ronak Rajani, Rodolfo Bonamini, Amedeo Chiribiri</w:t>
      </w:r>
    </w:p>
    <w:p w14:paraId="63A7FCDE" w14:textId="77777777" w:rsidR="000849C1" w:rsidRPr="00E35368" w:rsidRDefault="000849C1" w:rsidP="008273D3">
      <w:pPr>
        <w:spacing w:line="360" w:lineRule="auto"/>
        <w:jc w:val="both"/>
        <w:rPr>
          <w:rFonts w:ascii="Book Antiqua" w:eastAsia="宋体" w:hAnsi="Book Antiqua" w:cs="Times New Roman"/>
          <w:lang w:val="en-US" w:eastAsia="zh-CN"/>
        </w:rPr>
      </w:pPr>
    </w:p>
    <w:p w14:paraId="3E9CAE89" w14:textId="14E84FB3" w:rsidR="005D33DF" w:rsidRPr="00E35368" w:rsidRDefault="005D33DF" w:rsidP="008273D3">
      <w:pPr>
        <w:spacing w:line="360" w:lineRule="auto"/>
        <w:jc w:val="both"/>
        <w:rPr>
          <w:rFonts w:ascii="Book Antiqua" w:hAnsi="Book Antiqua"/>
          <w:lang w:val="en-US"/>
        </w:rPr>
      </w:pPr>
      <w:r w:rsidRPr="00E35368">
        <w:rPr>
          <w:rFonts w:ascii="Book Antiqua" w:hAnsi="Book Antiqua" w:cs="Times New Roman"/>
          <w:b/>
          <w:lang w:val="en-US"/>
        </w:rPr>
        <w:t>Adriana DM Villa</w:t>
      </w:r>
      <w:r w:rsidRPr="00E35368">
        <w:rPr>
          <w:rFonts w:ascii="Book Antiqua" w:hAnsi="Book Antiqua" w:cs="Times New Roman"/>
          <w:lang w:val="en-US"/>
        </w:rPr>
        <w:t xml:space="preserve">, </w:t>
      </w:r>
      <w:r w:rsidR="008C36A2" w:rsidRPr="00E35368">
        <w:rPr>
          <w:rFonts w:ascii="Book Antiqua" w:hAnsi="Book Antiqua" w:cs="Times New Roman"/>
          <w:b/>
          <w:lang w:val="en-US"/>
        </w:rPr>
        <w:t>Eva Sammut</w:t>
      </w:r>
      <w:r w:rsidR="008C36A2" w:rsidRPr="00E35368">
        <w:rPr>
          <w:rFonts w:ascii="Book Antiqua" w:hAnsi="Book Antiqua" w:cs="Times New Roman"/>
          <w:lang w:val="en-US"/>
        </w:rPr>
        <w:t xml:space="preserve">, </w:t>
      </w:r>
      <w:r w:rsidR="004961A1" w:rsidRPr="00E35368">
        <w:rPr>
          <w:rFonts w:ascii="Book Antiqua" w:hAnsi="Book Antiqua" w:cs="Times New Roman"/>
          <w:b/>
          <w:lang w:val="en-US"/>
        </w:rPr>
        <w:t>Amedeo Chiribiri</w:t>
      </w:r>
      <w:r w:rsidR="004961A1" w:rsidRPr="00E35368">
        <w:rPr>
          <w:rFonts w:ascii="Book Antiqua" w:hAnsi="Book Antiqua" w:cs="Times New Roman"/>
          <w:lang w:val="en-US"/>
        </w:rPr>
        <w:t xml:space="preserve">, </w:t>
      </w:r>
      <w:r w:rsidRPr="00E35368">
        <w:rPr>
          <w:rFonts w:ascii="Book Antiqua" w:hAnsi="Book Antiqua"/>
          <w:lang w:val="en-US"/>
        </w:rPr>
        <w:t xml:space="preserve">Wellcome Trust/EPSRC Medical Engineering Centre, Division of Imaging Sciences, Guy’s and St Thomas’ Hospital NHS Foundation Trust, </w:t>
      </w:r>
      <w:r w:rsidR="009B5D23" w:rsidRPr="00E35368">
        <w:rPr>
          <w:rFonts w:ascii="Book Antiqua" w:hAnsi="Book Antiqua"/>
          <w:lang w:val="en-US"/>
        </w:rPr>
        <w:t xml:space="preserve">London </w:t>
      </w:r>
      <w:r w:rsidRPr="00E35368">
        <w:rPr>
          <w:rFonts w:ascii="Book Antiqua" w:hAnsi="Book Antiqua"/>
          <w:lang w:val="en-US"/>
        </w:rPr>
        <w:t>SE1 7EH, United Kingdom</w:t>
      </w:r>
    </w:p>
    <w:p w14:paraId="078E22FF" w14:textId="77777777" w:rsidR="005D33DF" w:rsidRPr="00E35368" w:rsidRDefault="005D33DF" w:rsidP="008273D3">
      <w:pPr>
        <w:spacing w:line="360" w:lineRule="auto"/>
        <w:jc w:val="both"/>
        <w:rPr>
          <w:rFonts w:ascii="Book Antiqua" w:eastAsia="宋体" w:hAnsi="Book Antiqua"/>
          <w:lang w:val="en-US" w:eastAsia="zh-CN"/>
        </w:rPr>
      </w:pPr>
    </w:p>
    <w:p w14:paraId="72E137AC" w14:textId="61749CEC" w:rsidR="005D33DF" w:rsidRPr="00E35368" w:rsidRDefault="005D33DF" w:rsidP="008273D3">
      <w:pPr>
        <w:spacing w:line="360" w:lineRule="auto"/>
        <w:jc w:val="both"/>
        <w:rPr>
          <w:rFonts w:ascii="Book Antiqua" w:hAnsi="Book Antiqua"/>
          <w:lang w:val="en-US"/>
        </w:rPr>
      </w:pPr>
      <w:r w:rsidRPr="00E35368">
        <w:rPr>
          <w:rFonts w:ascii="Book Antiqua" w:hAnsi="Book Antiqua" w:cs="Times New Roman"/>
          <w:b/>
          <w:lang w:val="en-US"/>
        </w:rPr>
        <w:t>Arjun Nair</w:t>
      </w:r>
      <w:r w:rsidRPr="00E35368">
        <w:rPr>
          <w:rFonts w:ascii="Book Antiqua" w:hAnsi="Book Antiqua" w:cs="Times New Roman"/>
          <w:lang w:val="en-US"/>
        </w:rPr>
        <w:t xml:space="preserve">, </w:t>
      </w:r>
      <w:r w:rsidRPr="00E35368">
        <w:rPr>
          <w:rFonts w:ascii="Book Antiqua" w:hAnsi="Book Antiqua"/>
          <w:lang w:val="en-US"/>
        </w:rPr>
        <w:t xml:space="preserve">Department of Radiology, Guy’s and St Thomas’ Hospital NHS Foundation Trust, </w:t>
      </w:r>
      <w:r w:rsidR="00154746" w:rsidRPr="00E35368">
        <w:rPr>
          <w:rFonts w:ascii="Book Antiqua" w:hAnsi="Book Antiqua"/>
          <w:lang w:val="en-US"/>
        </w:rPr>
        <w:t>London SE1 7EH, United Kingdom</w:t>
      </w:r>
    </w:p>
    <w:p w14:paraId="4521B3AD" w14:textId="77777777" w:rsidR="005D33DF" w:rsidRPr="00E35368" w:rsidRDefault="005D33DF" w:rsidP="008273D3">
      <w:pPr>
        <w:spacing w:line="360" w:lineRule="auto"/>
        <w:jc w:val="both"/>
        <w:rPr>
          <w:rFonts w:ascii="Book Antiqua" w:hAnsi="Book Antiqua"/>
          <w:lang w:val="en-US"/>
        </w:rPr>
      </w:pPr>
    </w:p>
    <w:p w14:paraId="38F6C6CB" w14:textId="66E7144B" w:rsidR="005D33DF" w:rsidRPr="00E35368" w:rsidRDefault="005D33DF" w:rsidP="008273D3">
      <w:pPr>
        <w:spacing w:line="360" w:lineRule="auto"/>
        <w:jc w:val="both"/>
        <w:rPr>
          <w:rFonts w:ascii="Book Antiqua" w:hAnsi="Book Antiqua" w:cs="Times New Roman"/>
          <w:vertAlign w:val="superscript"/>
          <w:lang w:val="en-US"/>
        </w:rPr>
      </w:pPr>
      <w:r w:rsidRPr="00E35368">
        <w:rPr>
          <w:rFonts w:ascii="Book Antiqua" w:hAnsi="Book Antiqua" w:cs="Times New Roman"/>
          <w:b/>
          <w:lang w:val="en-US"/>
        </w:rPr>
        <w:t>Ronak Rajani</w:t>
      </w:r>
      <w:r w:rsidRPr="00E35368">
        <w:rPr>
          <w:rFonts w:ascii="Book Antiqua" w:hAnsi="Book Antiqua" w:cs="Times New Roman"/>
          <w:lang w:val="en-US"/>
        </w:rPr>
        <w:t xml:space="preserve">, </w:t>
      </w:r>
      <w:r w:rsidRPr="00E35368">
        <w:rPr>
          <w:rFonts w:ascii="Book Antiqua" w:hAnsi="Book Antiqua"/>
          <w:lang w:val="en-US"/>
        </w:rPr>
        <w:t xml:space="preserve">Department of Cardiology, Guy’s and St Thomas’ Hospital NHS Foundation Trust, </w:t>
      </w:r>
      <w:r w:rsidR="00BB06CA" w:rsidRPr="00E35368">
        <w:rPr>
          <w:rFonts w:ascii="Book Antiqua" w:hAnsi="Book Antiqua"/>
          <w:lang w:val="en-US"/>
        </w:rPr>
        <w:t>London SE1 7EH, United Kingdom</w:t>
      </w:r>
    </w:p>
    <w:p w14:paraId="6E353681" w14:textId="77777777" w:rsidR="005D33DF" w:rsidRPr="00E35368" w:rsidRDefault="005D33DF" w:rsidP="008273D3">
      <w:pPr>
        <w:spacing w:line="360" w:lineRule="auto"/>
        <w:jc w:val="both"/>
        <w:rPr>
          <w:rFonts w:ascii="Book Antiqua" w:hAnsi="Book Antiqua" w:cs="Times New Roman"/>
          <w:vertAlign w:val="superscript"/>
          <w:lang w:val="en-US"/>
        </w:rPr>
      </w:pPr>
    </w:p>
    <w:p w14:paraId="0A78EE20" w14:textId="7684163B" w:rsidR="005D33DF" w:rsidRPr="00E35368" w:rsidRDefault="005D33DF" w:rsidP="008273D3">
      <w:pPr>
        <w:spacing w:line="360" w:lineRule="auto"/>
        <w:jc w:val="both"/>
        <w:rPr>
          <w:rFonts w:ascii="Book Antiqua" w:hAnsi="Book Antiqua"/>
          <w:lang w:val="en-US"/>
        </w:rPr>
      </w:pPr>
      <w:r w:rsidRPr="00E35368">
        <w:rPr>
          <w:rFonts w:ascii="Book Antiqua" w:hAnsi="Book Antiqua" w:cs="Times New Roman"/>
          <w:b/>
          <w:lang w:val="en-US"/>
        </w:rPr>
        <w:t>Rodolfo Bonamini</w:t>
      </w:r>
      <w:r w:rsidRPr="00E35368">
        <w:rPr>
          <w:rFonts w:ascii="Book Antiqua" w:hAnsi="Book Antiqua" w:cs="Times New Roman"/>
          <w:lang w:val="en-US"/>
        </w:rPr>
        <w:t xml:space="preserve">, </w:t>
      </w:r>
      <w:r w:rsidRPr="00E35368">
        <w:rPr>
          <w:rFonts w:ascii="Book Antiqua" w:hAnsi="Book Antiqua"/>
        </w:rPr>
        <w:t>Division</w:t>
      </w:r>
      <w:r w:rsidR="00AE5EA8" w:rsidRPr="00E35368">
        <w:rPr>
          <w:rFonts w:ascii="Book Antiqua" w:eastAsia="宋体" w:hAnsi="Book Antiqua" w:hint="eastAsia"/>
          <w:lang w:eastAsia="zh-CN"/>
        </w:rPr>
        <w:t xml:space="preserve"> of </w:t>
      </w:r>
      <w:r w:rsidR="00AE5EA8" w:rsidRPr="00E35368">
        <w:rPr>
          <w:rFonts w:ascii="Book Antiqua" w:hAnsi="Book Antiqua"/>
        </w:rPr>
        <w:t>Cardiology</w:t>
      </w:r>
      <w:r w:rsidRPr="00E35368">
        <w:rPr>
          <w:rFonts w:ascii="Book Antiqua" w:hAnsi="Book Antiqua"/>
        </w:rPr>
        <w:t xml:space="preserve">, Department of Medical Sciences, University of Turin, </w:t>
      </w:r>
      <w:r w:rsidRPr="00E35368">
        <w:rPr>
          <w:rFonts w:ascii="Book Antiqua" w:hAnsi="Book Antiqua"/>
          <w:lang w:val="en-US"/>
        </w:rPr>
        <w:t>10124 Turin, Italy</w:t>
      </w:r>
    </w:p>
    <w:p w14:paraId="58024D9E" w14:textId="77777777" w:rsidR="000849C1" w:rsidRPr="00E35368" w:rsidRDefault="000849C1" w:rsidP="008273D3">
      <w:pPr>
        <w:spacing w:line="360" w:lineRule="auto"/>
        <w:jc w:val="both"/>
        <w:rPr>
          <w:rFonts w:ascii="Book Antiqua" w:eastAsia="宋体" w:hAnsi="Book Antiqua" w:cs="Times New Roman"/>
          <w:lang w:val="en-US" w:eastAsia="zh-CN"/>
        </w:rPr>
      </w:pPr>
    </w:p>
    <w:p w14:paraId="6B688807" w14:textId="73657120" w:rsidR="000849C1" w:rsidRPr="00E35368" w:rsidRDefault="000849C1" w:rsidP="008273D3">
      <w:pPr>
        <w:spacing w:line="360" w:lineRule="auto"/>
        <w:jc w:val="both"/>
        <w:rPr>
          <w:rFonts w:ascii="Book Antiqua" w:hAnsi="Book Antiqua" w:cs="Times New Roman"/>
          <w:lang w:val="en-US"/>
        </w:rPr>
      </w:pPr>
      <w:r w:rsidRPr="00E35368">
        <w:rPr>
          <w:rFonts w:ascii="Book Antiqua" w:hAnsi="Book Antiqua" w:cs="Times New Roman"/>
          <w:b/>
          <w:lang w:val="en-US"/>
        </w:rPr>
        <w:t xml:space="preserve">Author </w:t>
      </w:r>
      <w:r w:rsidR="006D569B" w:rsidRPr="00E35368">
        <w:rPr>
          <w:rFonts w:ascii="Book Antiqua" w:hAnsi="Book Antiqua" w:cs="Times New Roman"/>
          <w:b/>
          <w:lang w:val="en-US"/>
        </w:rPr>
        <w:t>c</w:t>
      </w:r>
      <w:r w:rsidRPr="00E35368">
        <w:rPr>
          <w:rFonts w:ascii="Book Antiqua" w:hAnsi="Book Antiqua" w:cs="Times New Roman"/>
          <w:b/>
          <w:lang w:val="en-US"/>
        </w:rPr>
        <w:t>ontribution</w:t>
      </w:r>
      <w:r w:rsidR="006D569B" w:rsidRPr="00E35368">
        <w:rPr>
          <w:rFonts w:ascii="Book Antiqua" w:hAnsi="Book Antiqua" w:cs="Times New Roman"/>
          <w:b/>
          <w:lang w:val="en-US" w:eastAsia="zh-CN"/>
        </w:rPr>
        <w:t>s</w:t>
      </w:r>
      <w:r w:rsidRPr="00E35368">
        <w:rPr>
          <w:rFonts w:ascii="Book Antiqua" w:hAnsi="Book Antiqua" w:cs="Times New Roman"/>
          <w:lang w:val="en-US"/>
        </w:rPr>
        <w:t xml:space="preserve">: </w:t>
      </w:r>
      <w:r w:rsidR="00532CFC" w:rsidRPr="00E35368">
        <w:rPr>
          <w:rFonts w:ascii="Book Antiqua" w:hAnsi="Book Antiqua" w:cs="Times New Roman"/>
          <w:lang w:val="en-US"/>
        </w:rPr>
        <w:t>All authors collaborated to the manuscript and read and approved the final version.</w:t>
      </w:r>
    </w:p>
    <w:p w14:paraId="78B4B99E" w14:textId="77777777" w:rsidR="000849C1" w:rsidRPr="00E35368" w:rsidRDefault="000849C1" w:rsidP="008273D3">
      <w:pPr>
        <w:spacing w:line="360" w:lineRule="auto"/>
        <w:jc w:val="both"/>
        <w:rPr>
          <w:rFonts w:ascii="Book Antiqua" w:eastAsia="宋体" w:hAnsi="Book Antiqua" w:cs="Times New Roman"/>
          <w:lang w:val="en-US" w:eastAsia="zh-CN"/>
        </w:rPr>
      </w:pPr>
    </w:p>
    <w:p w14:paraId="4841DDCE" w14:textId="46A0AF77" w:rsidR="000849C1" w:rsidRPr="00E35368" w:rsidRDefault="00ED35A5" w:rsidP="008273D3">
      <w:pPr>
        <w:spacing w:line="360" w:lineRule="auto"/>
        <w:jc w:val="both"/>
        <w:rPr>
          <w:rFonts w:ascii="Book Antiqua" w:hAnsi="Book Antiqua" w:cs="Times New Roman"/>
          <w:lang w:val="en-US"/>
        </w:rPr>
      </w:pPr>
      <w:r w:rsidRPr="00E35368">
        <w:rPr>
          <w:rFonts w:ascii="Book Antiqua" w:hAnsi="Book Antiqua" w:cs="TimesNewRomanPS-BoldItalicMT"/>
          <w:b/>
          <w:bCs/>
          <w:iCs/>
          <w:color w:val="000000"/>
        </w:rPr>
        <w:t>Conflict-of-interest</w:t>
      </w:r>
      <w:r w:rsidRPr="00E35368">
        <w:rPr>
          <w:rFonts w:ascii="Book Antiqua" w:hAnsi="Book Antiqua"/>
        </w:rPr>
        <w:t xml:space="preserve"> </w:t>
      </w:r>
      <w:r w:rsidRPr="00E35368">
        <w:rPr>
          <w:rFonts w:ascii="Book Antiqua" w:hAnsi="Book Antiqua" w:cs="TimesNewRomanPS-BoldItalicMT"/>
          <w:b/>
          <w:bCs/>
          <w:iCs/>
          <w:color w:val="000000"/>
        </w:rPr>
        <w:t>statement:</w:t>
      </w:r>
      <w:r w:rsidR="000849C1" w:rsidRPr="00E35368">
        <w:rPr>
          <w:rFonts w:ascii="Book Antiqua" w:hAnsi="Book Antiqua" w:cs="Times New Roman"/>
          <w:lang w:val="en-US"/>
        </w:rPr>
        <w:t xml:space="preserve"> </w:t>
      </w:r>
      <w:r w:rsidR="002A25A9" w:rsidRPr="00E35368">
        <w:rPr>
          <w:rFonts w:ascii="Book Antiqua" w:hAnsi="Book Antiqua" w:cs="Times New Roman"/>
          <w:lang w:val="en-US"/>
        </w:rPr>
        <w:t>Authors declare no conflict of interests for this article</w:t>
      </w:r>
      <w:r w:rsidR="000849C1" w:rsidRPr="00E35368">
        <w:rPr>
          <w:rFonts w:ascii="Book Antiqua" w:hAnsi="Book Antiqua" w:cs="Times New Roman"/>
          <w:lang w:val="en-US"/>
        </w:rPr>
        <w:t>.</w:t>
      </w:r>
    </w:p>
    <w:p w14:paraId="21E707F9" w14:textId="77777777" w:rsidR="000849C1" w:rsidRPr="00E35368" w:rsidRDefault="000849C1" w:rsidP="008273D3">
      <w:pPr>
        <w:spacing w:line="360" w:lineRule="auto"/>
        <w:jc w:val="both"/>
        <w:rPr>
          <w:rFonts w:ascii="Book Antiqua" w:eastAsia="宋体" w:hAnsi="Book Antiqua" w:cs="Times New Roman"/>
          <w:lang w:val="en-US" w:eastAsia="zh-CN"/>
        </w:rPr>
      </w:pPr>
    </w:p>
    <w:p w14:paraId="7BD3844C" w14:textId="77777777" w:rsidR="00CE1CD2" w:rsidRPr="00E35368" w:rsidRDefault="00CE1CD2" w:rsidP="008273D3">
      <w:pPr>
        <w:spacing w:line="360" w:lineRule="auto"/>
        <w:jc w:val="both"/>
        <w:rPr>
          <w:rStyle w:val="Hyperlink"/>
          <w:rFonts w:ascii="Book Antiqua" w:hAnsi="Book Antiqua"/>
          <w:color w:val="auto"/>
          <w:u w:val="none"/>
        </w:rPr>
      </w:pPr>
      <w:bookmarkStart w:id="0" w:name="OLE_LINK507"/>
      <w:bookmarkStart w:id="1" w:name="OLE_LINK506"/>
      <w:bookmarkStart w:id="2" w:name="OLE_LINK496"/>
      <w:bookmarkStart w:id="3" w:name="OLE_LINK479"/>
      <w:r w:rsidRPr="00E35368">
        <w:rPr>
          <w:rFonts w:ascii="Book Antiqua" w:hAnsi="Book Antiqua"/>
          <w:b/>
        </w:rPr>
        <w:t xml:space="preserve">Open-Access: </w:t>
      </w:r>
      <w:r w:rsidRPr="00E35368">
        <w:rPr>
          <w:rFonts w:ascii="Book Antiqua" w:hAnsi="Book Antiqua"/>
        </w:rPr>
        <w:t xml:space="preserve">This article is an open-access article which was selected by an in-house editor and fully peer-reviewed by external reviewers. It is </w:t>
      </w:r>
      <w:r w:rsidRPr="00E35368">
        <w:rPr>
          <w:rFonts w:ascii="Book Antiqua" w:hAnsi="Book Antiqua"/>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35368">
          <w:rPr>
            <w:rStyle w:val="Hyperlink"/>
            <w:rFonts w:ascii="Book Antiqua" w:hAnsi="Book Antiqua"/>
            <w:color w:val="auto"/>
            <w:u w:val="none"/>
          </w:rPr>
          <w:t>http://creativecommons.org/licenses/by-nc/4.0/</w:t>
        </w:r>
      </w:hyperlink>
      <w:bookmarkEnd w:id="0"/>
      <w:bookmarkEnd w:id="1"/>
      <w:bookmarkEnd w:id="2"/>
      <w:bookmarkEnd w:id="3"/>
    </w:p>
    <w:p w14:paraId="673FE4DF" w14:textId="77777777" w:rsidR="00CE1CD2" w:rsidRPr="00E35368" w:rsidRDefault="00CE1CD2" w:rsidP="008273D3">
      <w:pPr>
        <w:spacing w:line="360" w:lineRule="auto"/>
        <w:jc w:val="both"/>
        <w:rPr>
          <w:rFonts w:ascii="Book Antiqua" w:eastAsia="宋体" w:hAnsi="Book Antiqua" w:cs="Times New Roman"/>
          <w:lang w:val="en-US" w:eastAsia="zh-CN"/>
        </w:rPr>
      </w:pPr>
    </w:p>
    <w:p w14:paraId="4C57E921" w14:textId="5D0193CF" w:rsidR="00253FA7" w:rsidRPr="00E35368" w:rsidRDefault="000849C1" w:rsidP="008273D3">
      <w:pPr>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Correspondence to</w:t>
      </w:r>
      <w:r w:rsidRPr="00E35368">
        <w:rPr>
          <w:rFonts w:ascii="Book Antiqua" w:hAnsi="Book Antiqua" w:cs="Times New Roman"/>
          <w:lang w:val="en-US"/>
        </w:rPr>
        <w:t xml:space="preserve">: </w:t>
      </w:r>
      <w:r w:rsidRPr="00E35368">
        <w:rPr>
          <w:rFonts w:ascii="Book Antiqua" w:hAnsi="Book Antiqua" w:cs="Times New Roman"/>
          <w:b/>
          <w:lang w:val="en-US"/>
        </w:rPr>
        <w:t xml:space="preserve">Amedeo Chiribiri, MD, PhD, FHEA, </w:t>
      </w:r>
      <w:r w:rsidR="008C6684" w:rsidRPr="00E35368">
        <w:rPr>
          <w:rFonts w:ascii="Book Antiqua" w:hAnsi="Book Antiqua"/>
          <w:lang w:val="en-US"/>
        </w:rPr>
        <w:t xml:space="preserve">Trust/EPSRC Medical Engineering Centre, Division of Imaging Sciences, Guy’s and St Thomas’ Hospital NHS Foundation Trust, </w:t>
      </w:r>
      <w:r w:rsidR="008C6684" w:rsidRPr="00E35368">
        <w:rPr>
          <w:rFonts w:ascii="Book Antiqua" w:hAnsi="Book Antiqua" w:cs="Times New Roman"/>
          <w:lang w:val="en-US"/>
        </w:rPr>
        <w:t>4</w:t>
      </w:r>
      <w:r w:rsidR="008C6684" w:rsidRPr="00E35368">
        <w:rPr>
          <w:rFonts w:ascii="Book Antiqua" w:hAnsi="Book Antiqua" w:cs="Times New Roman"/>
          <w:vertAlign w:val="superscript"/>
          <w:lang w:val="en-US"/>
        </w:rPr>
        <w:t>th</w:t>
      </w:r>
      <w:r w:rsidR="008C6684" w:rsidRPr="00E35368">
        <w:rPr>
          <w:rFonts w:ascii="Book Antiqua" w:hAnsi="Book Antiqua" w:cs="Times New Roman"/>
          <w:lang w:val="en-US"/>
        </w:rPr>
        <w:t xml:space="preserve"> Floor Lambeth Wing,</w:t>
      </w:r>
      <w:r w:rsidR="008C6684" w:rsidRPr="00E35368">
        <w:rPr>
          <w:rFonts w:ascii="Book Antiqua" w:eastAsia="宋体" w:hAnsi="Book Antiqua" w:cs="Times New Roman" w:hint="eastAsia"/>
          <w:lang w:val="en-US" w:eastAsia="zh-CN"/>
        </w:rPr>
        <w:t xml:space="preserve"> </w:t>
      </w:r>
      <w:r w:rsidR="008C6684" w:rsidRPr="00E35368">
        <w:rPr>
          <w:rFonts w:ascii="Book Antiqua" w:hAnsi="Book Antiqua"/>
          <w:lang w:val="en-US"/>
        </w:rPr>
        <w:t>London SE1 7EH, United Kingdom</w:t>
      </w:r>
      <w:r w:rsidR="000C511A" w:rsidRPr="00E35368">
        <w:rPr>
          <w:rFonts w:ascii="Book Antiqua" w:eastAsia="宋体" w:hAnsi="Book Antiqua" w:cs="Times New Roman" w:hint="eastAsia"/>
          <w:lang w:val="en-US" w:eastAsia="zh-CN"/>
        </w:rPr>
        <w:t xml:space="preserve">. </w:t>
      </w:r>
      <w:hyperlink r:id="rId9" w:history="1">
        <w:r w:rsidR="00253FA7" w:rsidRPr="00E35368">
          <w:rPr>
            <w:rStyle w:val="Hyperlink"/>
            <w:rFonts w:ascii="Book Antiqua" w:hAnsi="Book Antiqua" w:cs="Times New Roman"/>
            <w:color w:val="auto"/>
            <w:u w:val="none"/>
            <w:lang w:val="en-US"/>
          </w:rPr>
          <w:t>amedeo.chiribiri@kcl.ac.uk</w:t>
        </w:r>
      </w:hyperlink>
    </w:p>
    <w:p w14:paraId="356B060B" w14:textId="0754B579" w:rsidR="00C03FA2" w:rsidRPr="00E35368" w:rsidRDefault="00C03FA2" w:rsidP="008273D3">
      <w:pPr>
        <w:spacing w:line="360" w:lineRule="auto"/>
        <w:jc w:val="both"/>
        <w:rPr>
          <w:rFonts w:ascii="Book Antiqua" w:hAnsi="Book Antiqua" w:cs="Times New Roman"/>
          <w:lang w:val="en-US"/>
        </w:rPr>
      </w:pPr>
      <w:r w:rsidRPr="00E35368">
        <w:rPr>
          <w:rFonts w:ascii="Book Antiqua" w:hAnsi="Book Antiqua" w:cs="Times New Roman"/>
          <w:b/>
          <w:lang w:val="en-US"/>
        </w:rPr>
        <w:t xml:space="preserve">Telephone: </w:t>
      </w:r>
      <w:r w:rsidRPr="00E35368">
        <w:rPr>
          <w:rFonts w:ascii="Book Antiqua" w:hAnsi="Book Antiqua" w:cs="Times New Roman"/>
          <w:lang w:val="en-US"/>
        </w:rPr>
        <w:t>+44</w:t>
      </w:r>
      <w:r w:rsidR="00E6305A" w:rsidRPr="00E35368">
        <w:rPr>
          <w:rFonts w:ascii="Book Antiqua" w:eastAsia="宋体" w:hAnsi="Book Antiqua" w:cs="Times New Roman" w:hint="eastAsia"/>
          <w:lang w:val="en-US" w:eastAsia="zh-CN"/>
        </w:rPr>
        <w:t>-</w:t>
      </w:r>
      <w:r w:rsidR="001953E0" w:rsidRPr="00E35368">
        <w:rPr>
          <w:rFonts w:ascii="Book Antiqua" w:eastAsia="宋体" w:hAnsi="Book Antiqua" w:cs="Times New Roman" w:hint="eastAsia"/>
          <w:lang w:val="en-US" w:eastAsia="zh-CN"/>
        </w:rPr>
        <w:t>0</w:t>
      </w:r>
      <w:r w:rsidRPr="00E35368">
        <w:rPr>
          <w:rFonts w:ascii="Book Antiqua" w:hAnsi="Book Antiqua" w:cs="Times New Roman"/>
          <w:lang w:val="en-US"/>
        </w:rPr>
        <w:t>20</w:t>
      </w:r>
      <w:r w:rsidR="00E6305A" w:rsidRPr="00E35368">
        <w:rPr>
          <w:rFonts w:ascii="Book Antiqua" w:eastAsia="宋体" w:hAnsi="Book Antiqua" w:cs="Times New Roman" w:hint="eastAsia"/>
          <w:lang w:val="en-US" w:eastAsia="zh-CN"/>
        </w:rPr>
        <w:t>-</w:t>
      </w:r>
      <w:r w:rsidRPr="00E35368">
        <w:rPr>
          <w:rFonts w:ascii="Book Antiqua" w:hAnsi="Book Antiqua" w:cs="Times New Roman"/>
          <w:lang w:val="en-US"/>
        </w:rPr>
        <w:t>71888259</w:t>
      </w:r>
    </w:p>
    <w:p w14:paraId="6C982586" w14:textId="57C296F5" w:rsidR="00C03FA2" w:rsidRPr="00E35368" w:rsidRDefault="00C03FA2" w:rsidP="008273D3">
      <w:pPr>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 xml:space="preserve">Fax: </w:t>
      </w:r>
      <w:r w:rsidRPr="00E35368">
        <w:rPr>
          <w:rFonts w:ascii="Book Antiqua" w:hAnsi="Book Antiqua" w:cs="Times New Roman"/>
          <w:lang w:val="en-US"/>
        </w:rPr>
        <w:t>+44</w:t>
      </w:r>
      <w:r w:rsidR="00E6305A" w:rsidRPr="00E35368">
        <w:rPr>
          <w:rFonts w:ascii="Book Antiqua" w:eastAsia="宋体" w:hAnsi="Book Antiqua" w:cs="Times New Roman" w:hint="eastAsia"/>
          <w:lang w:val="en-US" w:eastAsia="zh-CN"/>
        </w:rPr>
        <w:t>-</w:t>
      </w:r>
      <w:r w:rsidR="001953E0" w:rsidRPr="00E35368">
        <w:rPr>
          <w:rFonts w:ascii="Book Antiqua" w:eastAsia="宋体" w:hAnsi="Book Antiqua" w:cs="Times New Roman" w:hint="eastAsia"/>
          <w:lang w:val="en-US" w:eastAsia="zh-CN"/>
        </w:rPr>
        <w:t>0</w:t>
      </w:r>
      <w:r w:rsidRPr="00E35368">
        <w:rPr>
          <w:rFonts w:ascii="Book Antiqua" w:hAnsi="Book Antiqua" w:cs="Times New Roman"/>
          <w:lang w:val="en-US"/>
        </w:rPr>
        <w:t>20</w:t>
      </w:r>
      <w:r w:rsidR="00E6305A" w:rsidRPr="00E35368">
        <w:rPr>
          <w:rFonts w:ascii="Book Antiqua" w:eastAsia="宋体" w:hAnsi="Book Antiqua" w:cs="Times New Roman" w:hint="eastAsia"/>
          <w:lang w:val="en-US" w:eastAsia="zh-CN"/>
        </w:rPr>
        <w:t>-</w:t>
      </w:r>
      <w:r w:rsidRPr="00E35368">
        <w:rPr>
          <w:rFonts w:ascii="Book Antiqua" w:hAnsi="Book Antiqua" w:cs="Times New Roman"/>
          <w:lang w:val="en-US"/>
        </w:rPr>
        <w:t>71885442</w:t>
      </w:r>
    </w:p>
    <w:p w14:paraId="1AA009E6" w14:textId="77777777" w:rsidR="00D32F31" w:rsidRPr="00E35368" w:rsidRDefault="00D32F31" w:rsidP="008273D3">
      <w:pPr>
        <w:spacing w:line="360" w:lineRule="auto"/>
        <w:jc w:val="both"/>
        <w:rPr>
          <w:rFonts w:ascii="Book Antiqua" w:eastAsia="宋体" w:hAnsi="Book Antiqua" w:cs="Times New Roman"/>
          <w:lang w:val="en-US" w:eastAsia="zh-CN"/>
        </w:rPr>
      </w:pPr>
    </w:p>
    <w:p w14:paraId="1F22C9CD" w14:textId="7F7BB7A4" w:rsidR="002F798B" w:rsidRPr="00E35368" w:rsidRDefault="002F798B" w:rsidP="008273D3">
      <w:pPr>
        <w:spacing w:line="360" w:lineRule="auto"/>
        <w:jc w:val="both"/>
        <w:rPr>
          <w:rFonts w:ascii="Book Antiqua" w:hAnsi="Book Antiqua"/>
          <w:b/>
        </w:rPr>
      </w:pPr>
      <w:bookmarkStart w:id="4" w:name="OLE_LINK108"/>
      <w:bookmarkStart w:id="5" w:name="OLE_LINK175"/>
      <w:bookmarkStart w:id="6" w:name="OLE_LINK177"/>
      <w:bookmarkStart w:id="7" w:name="OLE_LINK223"/>
      <w:bookmarkStart w:id="8" w:name="OLE_LINK261"/>
      <w:bookmarkStart w:id="9" w:name="OLE_LINK19"/>
      <w:r w:rsidRPr="00E35368">
        <w:rPr>
          <w:rFonts w:ascii="Book Antiqua" w:hAnsi="Book Antiqua"/>
          <w:b/>
        </w:rPr>
        <w:t xml:space="preserve">Received: </w:t>
      </w:r>
      <w:r w:rsidR="0004319D" w:rsidRPr="00E35368">
        <w:rPr>
          <w:rFonts w:ascii="Book Antiqua" w:hAnsi="Book Antiqua" w:hint="eastAsia"/>
        </w:rPr>
        <w:t xml:space="preserve">November </w:t>
      </w:r>
      <w:r w:rsidRPr="00E35368">
        <w:rPr>
          <w:rFonts w:ascii="Book Antiqua" w:hAnsi="Book Antiqua" w:hint="eastAsia"/>
        </w:rPr>
        <w:t>27, 2015</w:t>
      </w:r>
    </w:p>
    <w:p w14:paraId="14A47F90" w14:textId="1E309F8D" w:rsidR="002F798B" w:rsidRPr="00E35368" w:rsidRDefault="002F798B" w:rsidP="008273D3">
      <w:pPr>
        <w:spacing w:line="360" w:lineRule="auto"/>
        <w:jc w:val="both"/>
        <w:rPr>
          <w:rFonts w:ascii="Book Antiqua" w:hAnsi="Book Antiqua"/>
          <w:b/>
        </w:rPr>
      </w:pPr>
      <w:r w:rsidRPr="00E35368">
        <w:rPr>
          <w:rFonts w:ascii="Book Antiqua" w:hAnsi="Book Antiqua" w:hint="eastAsia"/>
          <w:b/>
        </w:rPr>
        <w:t>Peer-review started</w:t>
      </w:r>
      <w:r w:rsidRPr="00E35368">
        <w:rPr>
          <w:rFonts w:ascii="Book Antiqua" w:hAnsi="Book Antiqua"/>
          <w:b/>
        </w:rPr>
        <w:t>:</w:t>
      </w:r>
      <w:r w:rsidRPr="00E35368">
        <w:rPr>
          <w:rFonts w:ascii="Book Antiqua" w:hAnsi="Book Antiqua" w:hint="eastAsia"/>
          <w:b/>
        </w:rPr>
        <w:t xml:space="preserve"> </w:t>
      </w:r>
      <w:r w:rsidRPr="00E35368">
        <w:rPr>
          <w:rFonts w:ascii="Book Antiqua" w:hAnsi="Book Antiqua" w:hint="eastAsia"/>
        </w:rPr>
        <w:t xml:space="preserve">November </w:t>
      </w:r>
      <w:r w:rsidR="0004319D" w:rsidRPr="00E35368">
        <w:rPr>
          <w:rFonts w:ascii="Book Antiqua" w:eastAsia="宋体" w:hAnsi="Book Antiqua" w:hint="eastAsia"/>
          <w:lang w:eastAsia="zh-CN"/>
        </w:rPr>
        <w:t>30</w:t>
      </w:r>
      <w:r w:rsidRPr="00E35368">
        <w:rPr>
          <w:rFonts w:ascii="Book Antiqua" w:hAnsi="Book Antiqua" w:hint="eastAsia"/>
        </w:rPr>
        <w:t>, 2015</w:t>
      </w:r>
    </w:p>
    <w:p w14:paraId="05BE72BC" w14:textId="543CE259" w:rsidR="002F798B" w:rsidRPr="00E35368" w:rsidRDefault="002F798B" w:rsidP="008273D3">
      <w:pPr>
        <w:spacing w:line="360" w:lineRule="auto"/>
        <w:jc w:val="both"/>
        <w:rPr>
          <w:rFonts w:ascii="Book Antiqua" w:hAnsi="Book Antiqua"/>
          <w:b/>
        </w:rPr>
      </w:pPr>
      <w:r w:rsidRPr="00E35368">
        <w:rPr>
          <w:rFonts w:ascii="Book Antiqua" w:hAnsi="Book Antiqua"/>
          <w:b/>
        </w:rPr>
        <w:t>First decision:</w:t>
      </w:r>
      <w:r w:rsidRPr="00E35368">
        <w:rPr>
          <w:rFonts w:ascii="Book Antiqua" w:hAnsi="Book Antiqua" w:hint="eastAsia"/>
          <w:b/>
        </w:rPr>
        <w:t xml:space="preserve"> </w:t>
      </w:r>
      <w:r w:rsidR="0004319D" w:rsidRPr="00E35368">
        <w:rPr>
          <w:rFonts w:ascii="Book Antiqua" w:eastAsia="宋体" w:hAnsi="Book Antiqua" w:cs="Times New Roman" w:hint="eastAsia"/>
        </w:rPr>
        <w:t>December</w:t>
      </w:r>
      <w:r w:rsidR="0004319D" w:rsidRPr="00E35368">
        <w:rPr>
          <w:rFonts w:ascii="Book Antiqua" w:hAnsi="Book Antiqua" w:hint="eastAsia"/>
        </w:rPr>
        <w:t xml:space="preserve"> </w:t>
      </w:r>
      <w:r w:rsidR="0004319D" w:rsidRPr="00E35368">
        <w:rPr>
          <w:rFonts w:ascii="Book Antiqua" w:eastAsia="宋体" w:hAnsi="Book Antiqua" w:hint="eastAsia"/>
          <w:lang w:eastAsia="zh-CN"/>
        </w:rPr>
        <w:t>28</w:t>
      </w:r>
      <w:r w:rsidRPr="00E35368">
        <w:rPr>
          <w:rFonts w:ascii="Book Antiqua" w:hAnsi="Book Antiqua" w:hint="eastAsia"/>
        </w:rPr>
        <w:t>, 2015</w:t>
      </w:r>
    </w:p>
    <w:p w14:paraId="76444B58" w14:textId="7300C179" w:rsidR="002F798B" w:rsidRPr="00E35368" w:rsidRDefault="002F798B" w:rsidP="008273D3">
      <w:pPr>
        <w:spacing w:line="360" w:lineRule="auto"/>
        <w:jc w:val="both"/>
        <w:rPr>
          <w:rFonts w:ascii="Book Antiqua" w:eastAsia="宋体" w:hAnsi="Book Antiqua"/>
          <w:b/>
          <w:lang w:eastAsia="zh-CN"/>
        </w:rPr>
      </w:pPr>
      <w:r w:rsidRPr="00E35368">
        <w:rPr>
          <w:rFonts w:ascii="Book Antiqua" w:hAnsi="Book Antiqua"/>
          <w:b/>
        </w:rPr>
        <w:t xml:space="preserve">Revised: </w:t>
      </w:r>
      <w:r w:rsidR="0004319D" w:rsidRPr="00E35368">
        <w:rPr>
          <w:rFonts w:ascii="Book Antiqua" w:eastAsia="宋体" w:hAnsi="Book Antiqua" w:cs="Times New Roman" w:hint="eastAsia"/>
        </w:rPr>
        <w:t xml:space="preserve">January </w:t>
      </w:r>
      <w:r w:rsidR="0004319D" w:rsidRPr="00E35368">
        <w:rPr>
          <w:rFonts w:ascii="Book Antiqua" w:eastAsia="宋体" w:hAnsi="Book Antiqua" w:hint="eastAsia"/>
          <w:lang w:eastAsia="zh-CN"/>
        </w:rPr>
        <w:t>21</w:t>
      </w:r>
      <w:r w:rsidRPr="00E35368">
        <w:rPr>
          <w:rFonts w:ascii="Book Antiqua" w:hAnsi="Book Antiqua" w:hint="eastAsia"/>
        </w:rPr>
        <w:t>, 201</w:t>
      </w:r>
      <w:r w:rsidR="0004319D" w:rsidRPr="00E35368">
        <w:rPr>
          <w:rFonts w:ascii="Book Antiqua" w:eastAsia="宋体" w:hAnsi="Book Antiqua" w:hint="eastAsia"/>
          <w:lang w:eastAsia="zh-CN"/>
        </w:rPr>
        <w:t>6</w:t>
      </w:r>
    </w:p>
    <w:p w14:paraId="350B5FE3" w14:textId="4AD29581" w:rsidR="002F798B" w:rsidRPr="00BD70E5" w:rsidRDefault="002F798B" w:rsidP="00BD70E5">
      <w:pPr>
        <w:rPr>
          <w:rFonts w:ascii="Book Antiqua" w:hAnsi="Book Antiqua"/>
          <w:iCs/>
        </w:rPr>
      </w:pPr>
      <w:r w:rsidRPr="00E35368">
        <w:rPr>
          <w:rFonts w:ascii="Book Antiqua" w:hAnsi="Book Antiqua"/>
          <w:b/>
        </w:rPr>
        <w:t xml:space="preserve">Accepted: </w:t>
      </w:r>
      <w:r w:rsidR="00BD70E5">
        <w:rPr>
          <w:rStyle w:val="Emphasis"/>
        </w:rPr>
        <w:t xml:space="preserve">March </w:t>
      </w:r>
      <w:r w:rsidR="00BD70E5">
        <w:rPr>
          <w:rStyle w:val="Emphasis"/>
          <w:rFonts w:ascii="宋体" w:hAnsi="宋体" w:cs="宋体" w:hint="eastAsia"/>
        </w:rPr>
        <w:t>14</w:t>
      </w:r>
      <w:r w:rsidR="00BD70E5" w:rsidRPr="00235CD4">
        <w:rPr>
          <w:rStyle w:val="Emphasis"/>
        </w:rPr>
        <w:t>,</w:t>
      </w:r>
      <w:r w:rsidR="00BD70E5">
        <w:rPr>
          <w:rStyle w:val="Emphasis"/>
        </w:rPr>
        <w:t xml:space="preserve"> 2016</w:t>
      </w:r>
    </w:p>
    <w:p w14:paraId="106A571E" w14:textId="77777777" w:rsidR="002F798B" w:rsidRPr="00E35368" w:rsidRDefault="002F798B" w:rsidP="008273D3">
      <w:pPr>
        <w:spacing w:line="360" w:lineRule="auto"/>
        <w:jc w:val="both"/>
        <w:rPr>
          <w:rFonts w:ascii="Book Antiqua" w:hAnsi="Book Antiqua"/>
          <w:b/>
        </w:rPr>
      </w:pPr>
      <w:r w:rsidRPr="00E35368">
        <w:rPr>
          <w:rFonts w:ascii="Book Antiqua" w:hAnsi="Book Antiqua"/>
          <w:b/>
        </w:rPr>
        <w:t>Article in press:</w:t>
      </w:r>
      <w:r w:rsidRPr="00E35368">
        <w:rPr>
          <w:rFonts w:ascii="Book Antiqua" w:hAnsi="Book Antiqua" w:hint="eastAsia"/>
        </w:rPr>
        <w:t xml:space="preserve"> </w:t>
      </w:r>
    </w:p>
    <w:p w14:paraId="5A9CD098" w14:textId="77777777" w:rsidR="002F798B" w:rsidRPr="00E35368" w:rsidRDefault="002F798B" w:rsidP="008273D3">
      <w:pPr>
        <w:spacing w:line="360" w:lineRule="auto"/>
        <w:jc w:val="both"/>
        <w:rPr>
          <w:rFonts w:ascii="Book Antiqua" w:hAnsi="Book Antiqua"/>
          <w:b/>
        </w:rPr>
      </w:pPr>
      <w:r w:rsidRPr="00E35368">
        <w:rPr>
          <w:rFonts w:ascii="Book Antiqua" w:hAnsi="Book Antiqua"/>
          <w:b/>
        </w:rPr>
        <w:t xml:space="preserve">Published online: </w:t>
      </w:r>
    </w:p>
    <w:bookmarkEnd w:id="4"/>
    <w:bookmarkEnd w:id="5"/>
    <w:bookmarkEnd w:id="6"/>
    <w:bookmarkEnd w:id="7"/>
    <w:bookmarkEnd w:id="8"/>
    <w:bookmarkEnd w:id="9"/>
    <w:p w14:paraId="08A88B02" w14:textId="77777777" w:rsidR="00D32F31" w:rsidRPr="00E35368" w:rsidRDefault="00D32F31" w:rsidP="008273D3">
      <w:pPr>
        <w:spacing w:line="360" w:lineRule="auto"/>
        <w:jc w:val="both"/>
        <w:rPr>
          <w:rFonts w:ascii="Book Antiqua" w:eastAsia="宋体" w:hAnsi="Book Antiqua" w:cs="Times New Roman"/>
          <w:lang w:eastAsia="zh-CN"/>
        </w:rPr>
      </w:pPr>
    </w:p>
    <w:p w14:paraId="307FF2EF" w14:textId="77777777" w:rsidR="00737FE2" w:rsidRPr="00E35368" w:rsidRDefault="00737FE2" w:rsidP="008273D3">
      <w:pPr>
        <w:spacing w:line="360" w:lineRule="auto"/>
        <w:jc w:val="both"/>
        <w:rPr>
          <w:rFonts w:ascii="Book Antiqua" w:hAnsi="Book Antiqua" w:cs="Times New Roman"/>
          <w:lang w:val="en-US"/>
        </w:rPr>
      </w:pPr>
    </w:p>
    <w:p w14:paraId="3797824F" w14:textId="77777777" w:rsidR="00626D3B" w:rsidRPr="00E35368" w:rsidRDefault="00626D3B" w:rsidP="008273D3">
      <w:pPr>
        <w:spacing w:line="360" w:lineRule="auto"/>
        <w:jc w:val="both"/>
        <w:rPr>
          <w:rFonts w:ascii="Book Antiqua" w:hAnsi="Book Antiqua" w:cs="Times New Roman"/>
          <w:b/>
          <w:lang w:val="en-US"/>
        </w:rPr>
      </w:pPr>
      <w:r w:rsidRPr="00E35368">
        <w:rPr>
          <w:rFonts w:ascii="Book Antiqua" w:hAnsi="Book Antiqua" w:cs="Times New Roman"/>
          <w:b/>
          <w:lang w:val="en-US"/>
        </w:rPr>
        <w:br w:type="page"/>
      </w:r>
    </w:p>
    <w:p w14:paraId="4A6ECF1D" w14:textId="08F5BBD5" w:rsidR="007B34DB" w:rsidRPr="00E35368" w:rsidRDefault="00737FE2"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Abstract</w:t>
      </w:r>
    </w:p>
    <w:p w14:paraId="180C7124" w14:textId="11D8E79D" w:rsidR="00045E60" w:rsidRPr="00E35368" w:rsidRDefault="00EA2728" w:rsidP="008273D3">
      <w:pPr>
        <w:widowControl w:val="0"/>
        <w:autoSpaceDE w:val="0"/>
        <w:autoSpaceDN w:val="0"/>
        <w:adjustRightInd w:val="0"/>
        <w:spacing w:line="360" w:lineRule="auto"/>
        <w:jc w:val="both"/>
        <w:rPr>
          <w:rFonts w:ascii="Book Antiqua" w:hAnsi="Book Antiqua" w:cs="Times New Roman"/>
          <w:b/>
        </w:rPr>
      </w:pPr>
      <w:r w:rsidRPr="00E35368">
        <w:rPr>
          <w:rFonts w:ascii="Book Antiqua" w:hAnsi="Book Antiqua" w:cs="Times New Roman"/>
          <w:lang w:val="en-US"/>
        </w:rPr>
        <w:t>The aim of this review is to give a comprehensive and concise overview of coronary embryology and normal coronary anatomy, describe common variants of normal and summarize typical patterns of anomalous coronary artery anatomy</w:t>
      </w:r>
      <w:r w:rsidR="00532CFC" w:rsidRPr="00E35368">
        <w:rPr>
          <w:rFonts w:ascii="Book Antiqua" w:hAnsi="Book Antiqua" w:cs="Times New Roman"/>
          <w:lang w:val="en-US"/>
        </w:rPr>
        <w:t>. Extensive iconography supports the text, with particular attention to</w:t>
      </w:r>
      <w:r w:rsidRPr="00E35368">
        <w:rPr>
          <w:rFonts w:ascii="Book Antiqua" w:hAnsi="Book Antiqua" w:cs="Times New Roman"/>
          <w:lang w:val="en-US"/>
        </w:rPr>
        <w:t xml:space="preserve"> </w:t>
      </w:r>
      <w:r w:rsidR="00532CFC" w:rsidRPr="00E35368">
        <w:rPr>
          <w:rFonts w:ascii="Book Antiqua" w:hAnsi="Book Antiqua" w:cs="Times New Roman"/>
          <w:lang w:val="en-US"/>
        </w:rPr>
        <w:t xml:space="preserve">images obtained </w:t>
      </w:r>
      <w:r w:rsidR="00532CFC" w:rsidRPr="00E35368">
        <w:rPr>
          <w:rFonts w:ascii="Book Antiqua" w:hAnsi="Book Antiqua" w:cs="Times New Roman"/>
          <w:i/>
          <w:lang w:val="en-US"/>
        </w:rPr>
        <w:t>in vivo</w:t>
      </w:r>
      <w:r w:rsidR="00532CFC" w:rsidRPr="00E35368">
        <w:rPr>
          <w:rFonts w:ascii="Book Antiqua" w:hAnsi="Book Antiqua" w:cs="Times New Roman"/>
          <w:lang w:val="en-US"/>
        </w:rPr>
        <w:t xml:space="preserve"> </w:t>
      </w:r>
      <w:r w:rsidR="00D33ABC" w:rsidRPr="00E35368">
        <w:rPr>
          <w:rFonts w:ascii="Book Antiqua" w:hAnsi="Book Antiqua" w:cs="Times New Roman"/>
          <w:lang w:val="en-US"/>
        </w:rPr>
        <w:t xml:space="preserve">using </w:t>
      </w:r>
      <w:r w:rsidRPr="00E35368">
        <w:rPr>
          <w:rFonts w:ascii="Book Antiqua" w:hAnsi="Book Antiqua" w:cs="Times New Roman"/>
          <w:lang w:val="en-US"/>
        </w:rPr>
        <w:t xml:space="preserve">non-invasive </w:t>
      </w:r>
      <w:r w:rsidR="00532CFC" w:rsidRPr="00E35368">
        <w:rPr>
          <w:rFonts w:ascii="Book Antiqua" w:hAnsi="Book Antiqua" w:cs="Times New Roman"/>
          <w:lang w:val="en-US"/>
        </w:rPr>
        <w:t>imaging</w:t>
      </w:r>
      <w:r w:rsidRPr="00E35368">
        <w:rPr>
          <w:rFonts w:ascii="Book Antiqua" w:hAnsi="Book Antiqua" w:cs="Times New Roman"/>
          <w:lang w:val="en-US"/>
        </w:rPr>
        <w:t>.</w:t>
      </w:r>
      <w:r w:rsidR="00045E60" w:rsidRPr="00E35368">
        <w:rPr>
          <w:rFonts w:ascii="Book Antiqua" w:hAnsi="Book Antiqua" w:cs="Times New Roman"/>
          <w:lang w:val="en-US"/>
        </w:rPr>
        <w:t xml:space="preserve"> We </w:t>
      </w:r>
      <w:r w:rsidR="00D33ABC" w:rsidRPr="00E35368">
        <w:rPr>
          <w:rFonts w:ascii="Book Antiqua" w:hAnsi="Book Antiqua" w:cs="Times New Roman"/>
          <w:lang w:val="en-US"/>
        </w:rPr>
        <w:t xml:space="preserve">have </w:t>
      </w:r>
      <w:r w:rsidR="00045E60" w:rsidRPr="00E35368">
        <w:rPr>
          <w:rFonts w:ascii="Book Antiqua" w:hAnsi="Book Antiqua" w:cs="Times New Roman"/>
          <w:lang w:val="en-US"/>
        </w:rPr>
        <w:t>divided th</w:t>
      </w:r>
      <w:r w:rsidR="00D33ABC" w:rsidRPr="00E35368">
        <w:rPr>
          <w:rFonts w:ascii="Book Antiqua" w:hAnsi="Book Antiqua" w:cs="Times New Roman"/>
          <w:lang w:val="en-US"/>
        </w:rPr>
        <w:t>is</w:t>
      </w:r>
      <w:r w:rsidR="00045E60" w:rsidRPr="00E35368">
        <w:rPr>
          <w:rFonts w:ascii="Book Antiqua" w:hAnsi="Book Antiqua" w:cs="Times New Roman"/>
          <w:lang w:val="en-US"/>
        </w:rPr>
        <w:t xml:space="preserve"> </w:t>
      </w:r>
      <w:r w:rsidR="00D33ABC" w:rsidRPr="00E35368">
        <w:rPr>
          <w:rFonts w:ascii="Book Antiqua" w:hAnsi="Book Antiqua" w:cs="Times New Roman"/>
          <w:lang w:val="en-US"/>
        </w:rPr>
        <w:t>article</w:t>
      </w:r>
      <w:r w:rsidR="00045E60" w:rsidRPr="00E35368">
        <w:rPr>
          <w:rFonts w:ascii="Book Antiqua" w:hAnsi="Book Antiqua" w:cs="Times New Roman"/>
          <w:lang w:val="en-US"/>
        </w:rPr>
        <w:t xml:space="preserve"> in</w:t>
      </w:r>
      <w:r w:rsidR="00D33ABC" w:rsidRPr="00E35368">
        <w:rPr>
          <w:rFonts w:ascii="Book Antiqua" w:hAnsi="Book Antiqua" w:cs="Times New Roman"/>
          <w:lang w:val="en-US"/>
        </w:rPr>
        <w:t>to</w:t>
      </w:r>
      <w:r w:rsidR="00045E60" w:rsidRPr="00E35368">
        <w:rPr>
          <w:rFonts w:ascii="Book Antiqua" w:hAnsi="Book Antiqua" w:cs="Times New Roman"/>
          <w:lang w:val="en-US"/>
        </w:rPr>
        <w:t xml:space="preserve"> three groups, according to their frequency in the general population: </w:t>
      </w:r>
      <w:r w:rsidR="00814479" w:rsidRPr="00E35368">
        <w:rPr>
          <w:rFonts w:ascii="Book Antiqua" w:hAnsi="Book Antiqua" w:cs="Times New Roman"/>
          <w:lang w:val="en-US"/>
        </w:rPr>
        <w:t>N</w:t>
      </w:r>
      <w:r w:rsidR="00045E60" w:rsidRPr="00E35368">
        <w:rPr>
          <w:rFonts w:ascii="Book Antiqua" w:hAnsi="Book Antiqua" w:cs="Times New Roman"/>
          <w:lang w:val="en-US"/>
        </w:rPr>
        <w:t>ormal, normal variant and anomaly. Although congenital coronary artery anomalies are relatively uncommon, they are the second most common cause of sudden cardiac death among young athletes</w:t>
      </w:r>
      <w:r w:rsidR="00D33ABC" w:rsidRPr="00E35368">
        <w:rPr>
          <w:rFonts w:ascii="Book Antiqua" w:hAnsi="Book Antiqua" w:cs="Times New Roman"/>
          <w:lang w:val="en-US"/>
        </w:rPr>
        <w:t xml:space="preserve"> and therefore warrant detailed review</w:t>
      </w:r>
      <w:r w:rsidR="00045E60" w:rsidRPr="00E35368">
        <w:rPr>
          <w:rFonts w:ascii="Book Antiqua" w:hAnsi="Book Antiqua" w:cs="Times New Roman"/>
          <w:lang w:val="en-US"/>
        </w:rPr>
        <w:t xml:space="preserve">. Based on the functional relevance of each abnormality, coronary artery anomalies can be classified as anomalies with obligatory ischemia, without ischemia or with exceptional ischemia. The clinical symptoms may include chest pain, dyspnea, palpitations, syncope, cardiomyopathy, arrhythmia, myocardial infarction and sudden cardiac death. Moreover, </w:t>
      </w:r>
      <w:r w:rsidR="007664DA" w:rsidRPr="00E35368">
        <w:rPr>
          <w:rFonts w:ascii="Book Antiqua" w:hAnsi="Book Antiqua" w:cs="Times New Roman"/>
          <w:lang w:val="en-US"/>
        </w:rPr>
        <w:t xml:space="preserve">it is important to </w:t>
      </w:r>
      <w:r w:rsidR="00D33ABC" w:rsidRPr="00E35368">
        <w:rPr>
          <w:rFonts w:ascii="Book Antiqua" w:hAnsi="Book Antiqua" w:cs="Times New Roman"/>
          <w:lang w:val="en-US"/>
        </w:rPr>
        <w:t xml:space="preserve">also </w:t>
      </w:r>
      <w:r w:rsidR="007664DA" w:rsidRPr="00E35368">
        <w:rPr>
          <w:rFonts w:ascii="Book Antiqua" w:hAnsi="Book Antiqua" w:cs="Times New Roman"/>
          <w:lang w:val="en-US"/>
        </w:rPr>
        <w:t>identify variant</w:t>
      </w:r>
      <w:r w:rsidR="00D33ABC" w:rsidRPr="00E35368">
        <w:rPr>
          <w:rFonts w:ascii="Book Antiqua" w:hAnsi="Book Antiqua" w:cs="Times New Roman"/>
          <w:lang w:val="en-US"/>
        </w:rPr>
        <w:t>s</w:t>
      </w:r>
      <w:r w:rsidR="007664DA" w:rsidRPr="00E35368">
        <w:rPr>
          <w:rFonts w:ascii="Book Antiqua" w:hAnsi="Book Antiqua" w:cs="Times New Roman"/>
          <w:lang w:val="en-US"/>
        </w:rPr>
        <w:t xml:space="preserve"> and anomalies without </w:t>
      </w:r>
      <w:r w:rsidR="00D33ABC" w:rsidRPr="00E35368">
        <w:rPr>
          <w:rFonts w:ascii="Book Antiqua" w:hAnsi="Book Antiqua" w:cs="Times New Roman"/>
          <w:lang w:val="en-US"/>
        </w:rPr>
        <w:t>clinica</w:t>
      </w:r>
      <w:r w:rsidR="007664DA" w:rsidRPr="00E35368">
        <w:rPr>
          <w:rFonts w:ascii="Book Antiqua" w:hAnsi="Book Antiqua" w:cs="Times New Roman"/>
          <w:lang w:val="en-US"/>
        </w:rPr>
        <w:t xml:space="preserve">l relevance </w:t>
      </w:r>
      <w:r w:rsidR="00D33ABC" w:rsidRPr="00E35368">
        <w:rPr>
          <w:rFonts w:ascii="Book Antiqua" w:hAnsi="Book Antiqua" w:cs="Times New Roman"/>
          <w:lang w:val="en-US"/>
        </w:rPr>
        <w:t xml:space="preserve">in their own right </w:t>
      </w:r>
      <w:r w:rsidR="007664DA" w:rsidRPr="00E35368">
        <w:rPr>
          <w:rFonts w:ascii="Book Antiqua" w:hAnsi="Book Antiqua" w:cs="Times New Roman"/>
          <w:lang w:val="en-US"/>
        </w:rPr>
        <w:t xml:space="preserve">as complications during surgery or angioplasty </w:t>
      </w:r>
      <w:r w:rsidR="00D33ABC" w:rsidRPr="00E35368">
        <w:rPr>
          <w:rFonts w:ascii="Book Antiqua" w:hAnsi="Book Antiqua" w:cs="Times New Roman"/>
          <w:lang w:val="en-US"/>
        </w:rPr>
        <w:t>can occur</w:t>
      </w:r>
      <w:r w:rsidR="007664DA" w:rsidRPr="00E35368">
        <w:rPr>
          <w:rFonts w:ascii="Book Antiqua" w:hAnsi="Book Antiqua" w:cs="Times New Roman"/>
          <w:lang w:val="en-US"/>
        </w:rPr>
        <w:t>.</w:t>
      </w:r>
    </w:p>
    <w:p w14:paraId="305D313E" w14:textId="77777777" w:rsidR="00737FE2" w:rsidRPr="00E35368" w:rsidRDefault="00737FE2" w:rsidP="008273D3">
      <w:pPr>
        <w:spacing w:line="360" w:lineRule="auto"/>
        <w:jc w:val="both"/>
        <w:rPr>
          <w:rFonts w:ascii="Book Antiqua" w:hAnsi="Book Antiqua" w:cs="Times New Roman"/>
          <w:b/>
          <w:lang w:val="en-US"/>
        </w:rPr>
      </w:pPr>
    </w:p>
    <w:p w14:paraId="0236F616" w14:textId="41294218" w:rsidR="00737FE2" w:rsidRPr="00E35368" w:rsidRDefault="00737FE2" w:rsidP="008273D3">
      <w:pPr>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Key</w:t>
      </w:r>
      <w:r w:rsidR="00AD204C" w:rsidRPr="00E35368">
        <w:rPr>
          <w:rFonts w:ascii="Book Antiqua" w:eastAsia="宋体" w:hAnsi="Book Antiqua" w:cs="Times New Roman" w:hint="eastAsia"/>
          <w:b/>
          <w:lang w:val="en-US" w:eastAsia="zh-CN"/>
        </w:rPr>
        <w:t xml:space="preserve"> </w:t>
      </w:r>
      <w:r w:rsidRPr="00E35368">
        <w:rPr>
          <w:rFonts w:ascii="Book Antiqua" w:hAnsi="Book Antiqua" w:cs="Times New Roman"/>
          <w:b/>
          <w:lang w:val="en-US"/>
        </w:rPr>
        <w:t>words</w:t>
      </w:r>
      <w:r w:rsidRPr="00E35368">
        <w:rPr>
          <w:rFonts w:ascii="Book Antiqua" w:hAnsi="Book Antiqua" w:cs="Times New Roman"/>
          <w:lang w:val="en-US"/>
        </w:rPr>
        <w:t xml:space="preserve">: </w:t>
      </w:r>
      <w:r w:rsidR="00AD204C" w:rsidRPr="00E35368">
        <w:rPr>
          <w:rFonts w:ascii="Book Antiqua" w:hAnsi="Book Antiqua" w:cs="Times New Roman"/>
          <w:lang w:val="en-US"/>
        </w:rPr>
        <w:t>C</w:t>
      </w:r>
      <w:r w:rsidRPr="00E35368">
        <w:rPr>
          <w:rFonts w:ascii="Book Antiqua" w:hAnsi="Book Antiqua" w:cs="Times New Roman"/>
          <w:lang w:val="en-US"/>
        </w:rPr>
        <w:t>oronary arteries</w:t>
      </w:r>
      <w:r w:rsidR="00AD204C" w:rsidRPr="00E35368">
        <w:rPr>
          <w:rFonts w:ascii="Book Antiqua" w:eastAsia="宋体" w:hAnsi="Book Antiqua" w:cs="Times New Roman" w:hint="eastAsia"/>
          <w:lang w:val="en-US" w:eastAsia="zh-CN"/>
        </w:rPr>
        <w:t>;</w:t>
      </w:r>
      <w:r w:rsidR="00AD204C" w:rsidRPr="00E35368">
        <w:rPr>
          <w:rFonts w:ascii="Book Antiqua" w:hAnsi="Book Antiqua" w:cs="Times New Roman"/>
          <w:lang w:val="en-US"/>
        </w:rPr>
        <w:t xml:space="preserve"> A</w:t>
      </w:r>
      <w:r w:rsidRPr="00E35368">
        <w:rPr>
          <w:rFonts w:ascii="Book Antiqua" w:hAnsi="Book Antiqua" w:cs="Times New Roman"/>
          <w:lang w:val="en-US"/>
        </w:rPr>
        <w:t>nomalies</w:t>
      </w:r>
      <w:r w:rsidR="00AD204C" w:rsidRPr="00E35368">
        <w:rPr>
          <w:rFonts w:ascii="Book Antiqua" w:eastAsia="宋体" w:hAnsi="Book Antiqua" w:cs="Times New Roman" w:hint="eastAsia"/>
          <w:lang w:val="en-US" w:eastAsia="zh-CN"/>
        </w:rPr>
        <w:t>;</w:t>
      </w:r>
      <w:r w:rsidRPr="00E35368">
        <w:rPr>
          <w:rFonts w:ascii="Book Antiqua" w:hAnsi="Book Antiqua" w:cs="Times New Roman"/>
          <w:lang w:val="en-US"/>
        </w:rPr>
        <w:t xml:space="preserve"> </w:t>
      </w:r>
      <w:r w:rsidR="00AD204C" w:rsidRPr="00E35368">
        <w:rPr>
          <w:rFonts w:ascii="Book Antiqua" w:hAnsi="Book Antiqua" w:cs="Times New Roman"/>
          <w:lang w:val="en-US"/>
        </w:rPr>
        <w:t>V</w:t>
      </w:r>
      <w:r w:rsidRPr="00E35368">
        <w:rPr>
          <w:rFonts w:ascii="Book Antiqua" w:hAnsi="Book Antiqua" w:cs="Times New Roman"/>
          <w:lang w:val="en-US"/>
        </w:rPr>
        <w:t>ariants</w:t>
      </w:r>
      <w:r w:rsidR="00AD204C" w:rsidRPr="00E35368">
        <w:rPr>
          <w:rFonts w:ascii="Book Antiqua" w:eastAsia="宋体" w:hAnsi="Book Antiqua" w:cs="Times New Roman" w:hint="eastAsia"/>
          <w:lang w:val="en-US" w:eastAsia="zh-CN"/>
        </w:rPr>
        <w:t>;</w:t>
      </w:r>
      <w:r w:rsidRPr="00E35368">
        <w:rPr>
          <w:rFonts w:ascii="Book Antiqua" w:hAnsi="Book Antiqua" w:cs="Times New Roman"/>
          <w:lang w:val="en-US"/>
        </w:rPr>
        <w:t xml:space="preserve"> </w:t>
      </w:r>
      <w:r w:rsidR="00AD204C" w:rsidRPr="00E35368">
        <w:rPr>
          <w:rFonts w:ascii="Book Antiqua" w:hAnsi="Book Antiqua" w:cs="Times New Roman"/>
          <w:lang w:val="en-US"/>
        </w:rPr>
        <w:t>A</w:t>
      </w:r>
      <w:r w:rsidRPr="00E35368">
        <w:rPr>
          <w:rFonts w:ascii="Book Antiqua" w:hAnsi="Book Antiqua" w:cs="Times New Roman"/>
          <w:lang w:val="en-US"/>
        </w:rPr>
        <w:t>natomy</w:t>
      </w:r>
      <w:r w:rsidR="00AD204C" w:rsidRPr="00E35368">
        <w:rPr>
          <w:rFonts w:ascii="Book Antiqua" w:eastAsia="宋体" w:hAnsi="Book Antiqua" w:cs="Times New Roman" w:hint="eastAsia"/>
          <w:lang w:val="en-US" w:eastAsia="zh-CN"/>
        </w:rPr>
        <w:t>;</w:t>
      </w:r>
      <w:r w:rsidRPr="00E35368">
        <w:rPr>
          <w:rFonts w:ascii="Book Antiqua" w:hAnsi="Book Antiqua" w:cs="Times New Roman"/>
          <w:b/>
          <w:lang w:val="en-US"/>
        </w:rPr>
        <w:t xml:space="preserve"> </w:t>
      </w:r>
      <w:r w:rsidR="00AD204C" w:rsidRPr="00E35368">
        <w:rPr>
          <w:rFonts w:ascii="Book Antiqua" w:hAnsi="Book Antiqua" w:cs="Times New Roman"/>
          <w:lang w:val="en-US"/>
        </w:rPr>
        <w:t>Heart</w:t>
      </w:r>
    </w:p>
    <w:p w14:paraId="13C073A7" w14:textId="77777777" w:rsidR="00F54BC5" w:rsidRPr="00E35368" w:rsidRDefault="00F54BC5" w:rsidP="008273D3">
      <w:pPr>
        <w:spacing w:line="360" w:lineRule="auto"/>
        <w:jc w:val="both"/>
        <w:rPr>
          <w:rFonts w:ascii="Book Antiqua" w:eastAsia="宋体" w:hAnsi="Book Antiqua" w:cs="Times New Roman"/>
          <w:lang w:val="en-US" w:eastAsia="zh-CN"/>
        </w:rPr>
      </w:pPr>
    </w:p>
    <w:p w14:paraId="78161B12" w14:textId="77777777" w:rsidR="00F54BC5" w:rsidRPr="00E35368" w:rsidRDefault="00F54BC5" w:rsidP="008273D3">
      <w:pPr>
        <w:spacing w:line="360" w:lineRule="auto"/>
        <w:jc w:val="both"/>
        <w:rPr>
          <w:rFonts w:ascii="Book Antiqua" w:hAnsi="Book Antiqua" w:cs="Arial"/>
        </w:rPr>
      </w:pPr>
      <w:r w:rsidRPr="00E35368">
        <w:rPr>
          <w:rFonts w:ascii="Book Antiqua" w:hAnsi="Book Antiqua"/>
          <w:b/>
        </w:rPr>
        <w:t>©</w:t>
      </w:r>
      <w:r w:rsidRPr="00E35368">
        <w:rPr>
          <w:rFonts w:ascii="Book Antiqua" w:hAnsi="Book Antiqua" w:hint="eastAsia"/>
          <w:b/>
        </w:rPr>
        <w:t xml:space="preserve"> </w:t>
      </w:r>
      <w:r w:rsidRPr="00E35368">
        <w:rPr>
          <w:rFonts w:ascii="Book Antiqua" w:hAnsi="Book Antiqua" w:cs="Arial"/>
          <w:b/>
        </w:rPr>
        <w:t>The Author(s) 201</w:t>
      </w:r>
      <w:r w:rsidRPr="00E35368">
        <w:rPr>
          <w:rFonts w:ascii="Book Antiqua" w:hAnsi="Book Antiqua" w:cs="Arial" w:hint="eastAsia"/>
          <w:b/>
        </w:rPr>
        <w:t>6</w:t>
      </w:r>
      <w:r w:rsidRPr="00E35368">
        <w:rPr>
          <w:rFonts w:ascii="Book Antiqua" w:hAnsi="Book Antiqua" w:cs="Arial"/>
          <w:b/>
        </w:rPr>
        <w:t>.</w:t>
      </w:r>
      <w:r w:rsidRPr="00E35368">
        <w:rPr>
          <w:rFonts w:ascii="Book Antiqua" w:hAnsi="Book Antiqua" w:cs="Arial"/>
        </w:rPr>
        <w:t xml:space="preserve"> Published by Baishideng Publishing Group Inc. All rights reserved.</w:t>
      </w:r>
    </w:p>
    <w:p w14:paraId="118B6650" w14:textId="77777777" w:rsidR="00737FE2" w:rsidRPr="00E35368" w:rsidRDefault="00737FE2" w:rsidP="008273D3">
      <w:pPr>
        <w:spacing w:line="360" w:lineRule="auto"/>
        <w:jc w:val="both"/>
        <w:rPr>
          <w:rFonts w:ascii="Book Antiqua" w:eastAsia="宋体" w:hAnsi="Book Antiqua" w:cs="Times New Roman"/>
          <w:b/>
          <w:lang w:val="en-US" w:eastAsia="zh-CN"/>
        </w:rPr>
      </w:pPr>
    </w:p>
    <w:p w14:paraId="2BE0C702" w14:textId="77777777" w:rsidR="00737FE2" w:rsidRPr="00E35368" w:rsidRDefault="00737FE2" w:rsidP="008273D3">
      <w:pPr>
        <w:spacing w:line="360" w:lineRule="auto"/>
        <w:jc w:val="both"/>
        <w:rPr>
          <w:rFonts w:ascii="Book Antiqua" w:hAnsi="Book Antiqua" w:cs="Times New Roman"/>
          <w:lang w:val="en-US"/>
        </w:rPr>
      </w:pPr>
      <w:r w:rsidRPr="00E35368">
        <w:rPr>
          <w:rFonts w:ascii="Book Antiqua" w:hAnsi="Book Antiqua" w:cs="Times New Roman"/>
          <w:b/>
          <w:lang w:val="en-US"/>
        </w:rPr>
        <w:t>Core tip</w:t>
      </w:r>
      <w:r w:rsidRPr="00E35368">
        <w:rPr>
          <w:rFonts w:ascii="Book Antiqua" w:hAnsi="Book Antiqua" w:cs="Times New Roman"/>
          <w:lang w:val="en-US"/>
        </w:rPr>
        <w:t xml:space="preserve">: </w:t>
      </w:r>
      <w:r w:rsidR="00FF6A2C" w:rsidRPr="00E35368">
        <w:rPr>
          <w:rFonts w:ascii="Book Antiqua" w:hAnsi="Book Antiqua" w:cs="Times New Roman"/>
          <w:lang w:val="en-US"/>
        </w:rPr>
        <w:t xml:space="preserve">Congenital coronary artery anomalies are not common, but it is </w:t>
      </w:r>
      <w:r w:rsidR="00D33ABC" w:rsidRPr="00E35368">
        <w:rPr>
          <w:rFonts w:ascii="Book Antiqua" w:hAnsi="Book Antiqua" w:cs="Times New Roman"/>
          <w:lang w:val="en-US"/>
        </w:rPr>
        <w:t>crucial</w:t>
      </w:r>
      <w:r w:rsidR="00FF6A2C" w:rsidRPr="00E35368">
        <w:rPr>
          <w:rFonts w:ascii="Book Antiqua" w:hAnsi="Book Antiqua" w:cs="Times New Roman"/>
          <w:lang w:val="en-US"/>
        </w:rPr>
        <w:t xml:space="preserve"> to identify them as in some cases they can cause severe reduction of blood flow to the myocardium</w:t>
      </w:r>
      <w:r w:rsidR="0051140D" w:rsidRPr="00E35368">
        <w:rPr>
          <w:rFonts w:ascii="Book Antiqua" w:hAnsi="Book Antiqua" w:cs="Times New Roman"/>
          <w:lang w:val="en-US"/>
        </w:rPr>
        <w:t xml:space="preserve"> (ischaemia)</w:t>
      </w:r>
      <w:r w:rsidR="00FF6A2C" w:rsidRPr="00E35368">
        <w:rPr>
          <w:rFonts w:ascii="Book Antiqua" w:hAnsi="Book Antiqua" w:cs="Times New Roman"/>
          <w:lang w:val="en-US"/>
        </w:rPr>
        <w:t xml:space="preserve"> and lead to chest pain, arrhythmias and sudden cardiac death</w:t>
      </w:r>
      <w:r w:rsidR="00D33ABC" w:rsidRPr="00E35368">
        <w:rPr>
          <w:rFonts w:ascii="Book Antiqua" w:hAnsi="Book Antiqua" w:cs="Times New Roman"/>
          <w:lang w:val="en-US"/>
        </w:rPr>
        <w:t>, and that in themselves can increase the risk of routine procedures</w:t>
      </w:r>
      <w:r w:rsidR="00FF6A2C" w:rsidRPr="00E35368">
        <w:rPr>
          <w:rFonts w:ascii="Book Antiqua" w:hAnsi="Book Antiqua" w:cs="Times New Roman"/>
          <w:lang w:val="en-US"/>
        </w:rPr>
        <w:t>. The aim of this review is to give a comprehensive and concise overview of coronary embryology and normal coronary anatomy, describe common variants of normal and summarize typical patterns of anomalous coronary artery anatomy with the aid of non-invasive medical images.</w:t>
      </w:r>
    </w:p>
    <w:p w14:paraId="693F6E31" w14:textId="77777777" w:rsidR="00737FE2" w:rsidRPr="00E35368" w:rsidRDefault="00737FE2" w:rsidP="008273D3">
      <w:pPr>
        <w:spacing w:line="360" w:lineRule="auto"/>
        <w:jc w:val="both"/>
        <w:rPr>
          <w:rFonts w:ascii="Book Antiqua" w:hAnsi="Book Antiqua" w:cs="Times New Roman"/>
          <w:b/>
          <w:lang w:val="en-US"/>
        </w:rPr>
      </w:pPr>
    </w:p>
    <w:p w14:paraId="25024DC5" w14:textId="47079338" w:rsidR="00FE4EB2" w:rsidRPr="00E35368" w:rsidRDefault="00737FE2" w:rsidP="008273D3">
      <w:pPr>
        <w:spacing w:line="360" w:lineRule="auto"/>
        <w:jc w:val="both"/>
        <w:rPr>
          <w:rFonts w:ascii="Book Antiqua" w:hAnsi="Book Antiqua" w:cs="Times New Roman"/>
          <w:b/>
          <w:lang w:val="en-US"/>
        </w:rPr>
      </w:pPr>
      <w:r w:rsidRPr="00E35368">
        <w:rPr>
          <w:rFonts w:ascii="Book Antiqua" w:hAnsi="Book Antiqua" w:cs="Times New Roman"/>
          <w:lang w:val="en-US"/>
        </w:rPr>
        <w:t xml:space="preserve">Villa ADM, Sammut E, </w:t>
      </w:r>
      <w:r w:rsidR="00F86A05" w:rsidRPr="00E35368">
        <w:rPr>
          <w:rFonts w:ascii="Book Antiqua" w:hAnsi="Book Antiqua" w:cs="Times New Roman"/>
          <w:lang w:val="en-US"/>
        </w:rPr>
        <w:t xml:space="preserve">Nair A, Rajani R, </w:t>
      </w:r>
      <w:r w:rsidRPr="00E35368">
        <w:rPr>
          <w:rFonts w:ascii="Book Antiqua" w:hAnsi="Book Antiqua" w:cs="Times New Roman"/>
          <w:lang w:val="en-US"/>
        </w:rPr>
        <w:t xml:space="preserve">Bonamini R, Chiribiri A. </w:t>
      </w:r>
      <w:r w:rsidR="008E3775" w:rsidRPr="00E35368">
        <w:rPr>
          <w:rFonts w:ascii="Book Antiqua" w:hAnsi="Book Antiqua" w:cs="Times New Roman"/>
          <w:lang w:val="en-US"/>
        </w:rPr>
        <w:t>Coronary artery anomalies overview: The normal and the abnormal</w:t>
      </w:r>
      <w:r w:rsidR="008E3775" w:rsidRPr="00E35368">
        <w:rPr>
          <w:rFonts w:ascii="Book Antiqua" w:eastAsia="宋体" w:hAnsi="Book Antiqua" w:cs="Times New Roman" w:hint="eastAsia"/>
          <w:lang w:val="en-US" w:eastAsia="zh-CN"/>
        </w:rPr>
        <w:t>.</w:t>
      </w:r>
      <w:r w:rsidR="008E3775" w:rsidRPr="00E35368">
        <w:rPr>
          <w:rFonts w:ascii="Book Antiqua" w:hAnsi="Book Antiqua"/>
          <w:i/>
          <w:iCs/>
        </w:rPr>
        <w:t xml:space="preserve"> World J Radiol</w:t>
      </w:r>
      <w:r w:rsidR="008E3775" w:rsidRPr="00E35368">
        <w:rPr>
          <w:rFonts w:ascii="Book Antiqua" w:hAnsi="Book Antiqua" w:hint="eastAsia"/>
          <w:iCs/>
        </w:rPr>
        <w:t xml:space="preserve"> 2016; In press</w:t>
      </w:r>
      <w:r w:rsidR="008E3775" w:rsidRPr="00E35368">
        <w:rPr>
          <w:rFonts w:ascii="Book Antiqua" w:hAnsi="Book Antiqua" w:cs="Times New Roman"/>
          <w:b/>
          <w:lang w:val="en-US"/>
        </w:rPr>
        <w:t xml:space="preserve"> </w:t>
      </w:r>
      <w:r w:rsidR="00FE4EB2" w:rsidRPr="00E35368">
        <w:rPr>
          <w:rFonts w:ascii="Book Antiqua" w:hAnsi="Book Antiqua" w:cs="Times New Roman"/>
          <w:b/>
          <w:lang w:val="en-US"/>
        </w:rPr>
        <w:br w:type="page"/>
      </w:r>
    </w:p>
    <w:p w14:paraId="473CA24F" w14:textId="55089E17" w:rsidR="0051140D" w:rsidRPr="00E35368" w:rsidRDefault="008E3775" w:rsidP="008273D3">
      <w:pPr>
        <w:spacing w:line="360" w:lineRule="auto"/>
        <w:jc w:val="both"/>
        <w:rPr>
          <w:rFonts w:ascii="Book Antiqua" w:hAnsi="Book Antiqua" w:cs="Times New Roman"/>
          <w:b/>
          <w:lang w:val="en-US"/>
        </w:rPr>
      </w:pPr>
      <w:r w:rsidRPr="00E35368">
        <w:rPr>
          <w:rFonts w:ascii="Book Antiqua" w:hAnsi="Book Antiqua" w:cs="Times New Roman"/>
          <w:b/>
          <w:lang w:val="en-US"/>
        </w:rPr>
        <w:t>CORONARY ARTERY ANOMALIES: THE NORMAL AND THE ABNORMAL.</w:t>
      </w:r>
    </w:p>
    <w:p w14:paraId="7C2B818B" w14:textId="77777777" w:rsidR="00F73852" w:rsidRPr="00E35368" w:rsidRDefault="00CA5563" w:rsidP="008273D3">
      <w:pPr>
        <w:spacing w:line="360" w:lineRule="auto"/>
        <w:jc w:val="both"/>
        <w:rPr>
          <w:rFonts w:ascii="Book Antiqua" w:hAnsi="Book Antiqua" w:cs="Times New Roman"/>
          <w:lang w:val="en-US"/>
        </w:rPr>
      </w:pPr>
      <w:r w:rsidRPr="00E35368">
        <w:rPr>
          <w:rFonts w:ascii="Book Antiqua" w:hAnsi="Book Antiqua" w:cs="Times New Roman"/>
          <w:lang w:val="en-US"/>
        </w:rPr>
        <w:t>The aim of this review is</w:t>
      </w:r>
      <w:r w:rsidR="00A47A29" w:rsidRPr="00E35368">
        <w:rPr>
          <w:rFonts w:ascii="Book Antiqua" w:hAnsi="Book Antiqua" w:cs="Times New Roman"/>
          <w:lang w:val="en-US"/>
        </w:rPr>
        <w:t xml:space="preserve"> to give a</w:t>
      </w:r>
      <w:r w:rsidR="005828B8" w:rsidRPr="00E35368">
        <w:rPr>
          <w:rFonts w:ascii="Book Antiqua" w:hAnsi="Book Antiqua" w:cs="Times New Roman"/>
          <w:lang w:val="en-US"/>
        </w:rPr>
        <w:t xml:space="preserve"> comprehensive and concise</w:t>
      </w:r>
      <w:r w:rsidR="00A47A29" w:rsidRPr="00E35368">
        <w:rPr>
          <w:rFonts w:ascii="Book Antiqua" w:hAnsi="Book Antiqua" w:cs="Times New Roman"/>
          <w:lang w:val="en-US"/>
        </w:rPr>
        <w:t xml:space="preserve"> overview of normal coronary anatomy, describe common variants of normal and </w:t>
      </w:r>
      <w:r w:rsidR="00FA2A8C" w:rsidRPr="00E35368">
        <w:rPr>
          <w:rFonts w:ascii="Book Antiqua" w:hAnsi="Book Antiqua" w:cs="Times New Roman"/>
          <w:lang w:val="en-US"/>
        </w:rPr>
        <w:t>summarize</w:t>
      </w:r>
      <w:r w:rsidR="00A47A29" w:rsidRPr="00E35368">
        <w:rPr>
          <w:rFonts w:ascii="Book Antiqua" w:hAnsi="Book Antiqua" w:cs="Times New Roman"/>
          <w:lang w:val="en-US"/>
        </w:rPr>
        <w:t xml:space="preserve"> typical patterns of anomalous coronary artery anatomy</w:t>
      </w:r>
      <w:r w:rsidR="0051140D" w:rsidRPr="00E35368">
        <w:rPr>
          <w:rFonts w:ascii="Book Antiqua" w:hAnsi="Book Antiqua" w:cs="Times New Roman"/>
          <w:lang w:val="en-US"/>
        </w:rPr>
        <w:t xml:space="preserve">. </w:t>
      </w:r>
    </w:p>
    <w:p w14:paraId="2C15B153" w14:textId="75015EF7" w:rsidR="001923EB" w:rsidRPr="00E35368" w:rsidRDefault="001923EB" w:rsidP="008273D3">
      <w:pPr>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Where previously these anomalies could only be described from autopsy, d</w:t>
      </w:r>
      <w:r w:rsidR="00F73852" w:rsidRPr="00E35368">
        <w:rPr>
          <w:rFonts w:ascii="Book Antiqua" w:hAnsi="Book Antiqua" w:cs="Times New Roman"/>
          <w:lang w:val="en-US"/>
        </w:rPr>
        <w:t xml:space="preserve">ue to huge developments in imaging modalities in recent years, anomalies can now be detected </w:t>
      </w:r>
      <w:r w:rsidRPr="00E35368">
        <w:rPr>
          <w:rFonts w:ascii="Book Antiqua" w:hAnsi="Book Antiqua" w:cs="Times New Roman"/>
          <w:lang w:val="en-US"/>
        </w:rPr>
        <w:t xml:space="preserve">non-invasively. </w:t>
      </w:r>
    </w:p>
    <w:p w14:paraId="5740927F" w14:textId="77777777" w:rsidR="00072B2F" w:rsidRPr="00E35368" w:rsidRDefault="001923EB" w:rsidP="008273D3">
      <w:pPr>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 xml:space="preserve">The use of </w:t>
      </w:r>
      <w:r w:rsidR="00F73852" w:rsidRPr="00E35368">
        <w:rPr>
          <w:rFonts w:ascii="Book Antiqua" w:hAnsi="Book Antiqua" w:cs="Times New Roman"/>
          <w:lang w:val="en-US"/>
        </w:rPr>
        <w:t xml:space="preserve">computed tomography </w:t>
      </w:r>
      <w:r w:rsidR="00151247" w:rsidRPr="00E35368">
        <w:rPr>
          <w:rFonts w:ascii="Book Antiqua" w:hAnsi="Book Antiqua" w:cs="Times New Roman"/>
          <w:lang w:val="en-US"/>
        </w:rPr>
        <w:t xml:space="preserve">(CT) </w:t>
      </w:r>
      <w:r w:rsidR="00F73852" w:rsidRPr="00E35368">
        <w:rPr>
          <w:rFonts w:ascii="Book Antiqua" w:hAnsi="Book Antiqua" w:cs="Times New Roman"/>
          <w:lang w:val="en-US"/>
        </w:rPr>
        <w:t>angiography and cardiac magnetic resonance (CMR)</w:t>
      </w:r>
      <w:r w:rsidRPr="00E35368">
        <w:rPr>
          <w:rFonts w:ascii="Book Antiqua" w:hAnsi="Book Antiqua" w:cs="Times New Roman"/>
          <w:lang w:val="en-US"/>
        </w:rPr>
        <w:t xml:space="preserve"> to define these anomalies gives scope for clinicians to perform long term follow up and the possibility to test anomalies functionally to judge hemodynamic significance.</w:t>
      </w:r>
    </w:p>
    <w:p w14:paraId="6340E7B4" w14:textId="5B0D2B62" w:rsidR="00A47A29" w:rsidRPr="00E35368" w:rsidRDefault="001923EB" w:rsidP="008273D3">
      <w:pPr>
        <w:spacing w:line="360" w:lineRule="auto"/>
        <w:ind w:firstLineChars="100" w:firstLine="240"/>
        <w:jc w:val="both"/>
        <w:rPr>
          <w:rFonts w:ascii="Book Antiqua" w:hAnsi="Book Antiqua" w:cs="Times New Roman"/>
          <w:lang w:val="en-US"/>
        </w:rPr>
      </w:pPr>
      <w:r w:rsidRPr="00E35368">
        <w:rPr>
          <w:rFonts w:ascii="Book Antiqua" w:eastAsia="Times New Roman" w:hAnsi="Book Antiqua" w:cs="Tahoma"/>
        </w:rPr>
        <w:t xml:space="preserve">This review will be heavily supported with imaging taken from invasive coronary angiography, CT and CMR whelps to illustrate the nature of the anomaly and alongside this, where possible, we will describe case reports detailing clinical events of affected patients. </w:t>
      </w:r>
    </w:p>
    <w:p w14:paraId="4C05CEDD" w14:textId="77777777" w:rsidR="00FF6A2C" w:rsidRPr="00E35368" w:rsidRDefault="00FF6A2C" w:rsidP="008273D3">
      <w:pPr>
        <w:spacing w:line="360" w:lineRule="auto"/>
        <w:jc w:val="both"/>
        <w:rPr>
          <w:rFonts w:ascii="Book Antiqua" w:hAnsi="Book Antiqua" w:cs="Times New Roman"/>
          <w:lang w:val="en-US"/>
        </w:rPr>
      </w:pPr>
    </w:p>
    <w:p w14:paraId="15DDD266" w14:textId="1B31A260" w:rsidR="00FF6A2C" w:rsidRPr="00E35368" w:rsidRDefault="0090028F" w:rsidP="008273D3">
      <w:pPr>
        <w:spacing w:line="360" w:lineRule="auto"/>
        <w:jc w:val="both"/>
        <w:rPr>
          <w:rFonts w:ascii="Book Antiqua" w:hAnsi="Book Antiqua" w:cs="Times New Roman"/>
          <w:b/>
          <w:lang w:val="en-US"/>
        </w:rPr>
      </w:pPr>
      <w:r w:rsidRPr="00E35368">
        <w:rPr>
          <w:rFonts w:ascii="Book Antiqua" w:hAnsi="Book Antiqua" w:cs="Times New Roman"/>
          <w:b/>
          <w:lang w:val="en-US"/>
        </w:rPr>
        <w:t>CORONARY ARTERIES EMBRYOLOGY</w:t>
      </w:r>
    </w:p>
    <w:p w14:paraId="79DD4BEC" w14:textId="77777777" w:rsidR="00B4043F" w:rsidRPr="00E35368" w:rsidRDefault="00A47A29" w:rsidP="008273D3">
      <w:pPr>
        <w:widowControl w:val="0"/>
        <w:autoSpaceDE w:val="0"/>
        <w:autoSpaceDN w:val="0"/>
        <w:adjustRightInd w:val="0"/>
        <w:spacing w:line="360" w:lineRule="auto"/>
        <w:jc w:val="both"/>
        <w:rPr>
          <w:rFonts w:ascii="Book Antiqua" w:hAnsi="Book Antiqua" w:cs="Times-Roman"/>
          <w:lang w:val="en-US"/>
        </w:rPr>
      </w:pPr>
      <w:r w:rsidRPr="00E35368">
        <w:rPr>
          <w:rFonts w:ascii="Book Antiqua" w:hAnsi="Book Antiqua" w:cs="Times-Roman"/>
          <w:lang w:val="en-US"/>
        </w:rPr>
        <w:t xml:space="preserve">To better understand </w:t>
      </w:r>
      <w:r w:rsidR="00B4043F" w:rsidRPr="00E35368">
        <w:rPr>
          <w:rFonts w:ascii="Book Antiqua" w:hAnsi="Book Antiqua" w:cs="Times-Roman"/>
          <w:lang w:val="en-US"/>
        </w:rPr>
        <w:t xml:space="preserve">coronary artery anomalies (CAAs) it is </w:t>
      </w:r>
      <w:r w:rsidRPr="00E35368">
        <w:rPr>
          <w:rFonts w:ascii="Book Antiqua" w:hAnsi="Book Antiqua" w:cs="Times-Roman"/>
          <w:lang w:val="en-US"/>
        </w:rPr>
        <w:t xml:space="preserve">firstly useful to step back to briefly revise embryological development of the </w:t>
      </w:r>
      <w:r w:rsidR="00B4043F" w:rsidRPr="00E35368">
        <w:rPr>
          <w:rFonts w:ascii="Book Antiqua" w:hAnsi="Book Antiqua" w:cs="Times-Roman"/>
          <w:lang w:val="en-US"/>
        </w:rPr>
        <w:t>coronary</w:t>
      </w:r>
      <w:r w:rsidRPr="00E35368">
        <w:rPr>
          <w:rFonts w:ascii="Book Antiqua" w:hAnsi="Book Antiqua" w:cs="Times-Roman"/>
          <w:lang w:val="en-US"/>
        </w:rPr>
        <w:t xml:space="preserve"> arteries</w:t>
      </w:r>
      <w:r w:rsidR="00B4043F" w:rsidRPr="00E35368">
        <w:rPr>
          <w:rFonts w:ascii="Book Antiqua" w:hAnsi="Book Antiqua" w:cs="Times-Roman"/>
          <w:lang w:val="en-US"/>
        </w:rPr>
        <w:t>.</w:t>
      </w:r>
    </w:p>
    <w:p w14:paraId="39B697C4" w14:textId="59E94EC6" w:rsidR="00B4043F" w:rsidRPr="00E35368" w:rsidRDefault="00A47A29" w:rsidP="008273D3">
      <w:pPr>
        <w:widowControl w:val="0"/>
        <w:autoSpaceDE w:val="0"/>
        <w:autoSpaceDN w:val="0"/>
        <w:adjustRightInd w:val="0"/>
        <w:spacing w:line="360" w:lineRule="auto"/>
        <w:jc w:val="both"/>
        <w:rPr>
          <w:rFonts w:ascii="Book Antiqua" w:hAnsi="Book Antiqua" w:cs="Times-Roman"/>
          <w:lang w:val="en-US"/>
        </w:rPr>
      </w:pPr>
      <w:r w:rsidRPr="00E35368">
        <w:rPr>
          <w:rFonts w:ascii="Book Antiqua" w:hAnsi="Book Antiqua" w:cs="Times-Roman"/>
          <w:lang w:val="en-US"/>
        </w:rPr>
        <w:t>There are t</w:t>
      </w:r>
      <w:r w:rsidR="00B4043F" w:rsidRPr="00E35368">
        <w:rPr>
          <w:rFonts w:ascii="Book Antiqua" w:hAnsi="Book Antiqua" w:cs="Times-Roman"/>
          <w:lang w:val="en-US"/>
        </w:rPr>
        <w:t>hree basic elements for development</w:t>
      </w:r>
      <w:r w:rsidRPr="00E35368">
        <w:rPr>
          <w:rFonts w:ascii="Book Antiqua" w:hAnsi="Book Antiqua" w:cs="Times-Roman"/>
          <w:lang w:val="en-US"/>
        </w:rPr>
        <w:t xml:space="preserve"> of the coronary vasculature</w:t>
      </w:r>
      <w:r w:rsidR="00B4043F" w:rsidRPr="00E35368">
        <w:rPr>
          <w:rFonts w:ascii="Book Antiqua" w:hAnsi="Book Antiqua" w:cs="Times-Roman"/>
          <w:lang w:val="en-US"/>
        </w:rPr>
        <w:t>:</w:t>
      </w:r>
      <w:r w:rsidR="0056046F" w:rsidRPr="00E35368">
        <w:rPr>
          <w:rFonts w:ascii="Book Antiqua" w:hAnsi="Book Antiqua" w:cs="Times-Roman"/>
          <w:lang w:val="en-US"/>
        </w:rPr>
        <w:t xml:space="preserve"> 1) t</w:t>
      </w:r>
      <w:r w:rsidR="00B4043F" w:rsidRPr="00E35368">
        <w:rPr>
          <w:rFonts w:ascii="Book Antiqua" w:hAnsi="Book Antiqua" w:cs="Times-Roman"/>
          <w:lang w:val="en-US"/>
        </w:rPr>
        <w:t>he sinusoids</w:t>
      </w:r>
      <w:r w:rsidR="0090028F">
        <w:rPr>
          <w:rFonts w:ascii="Book Antiqua" w:eastAsia="宋体" w:hAnsi="Book Antiqua" w:cs="Times-Roman" w:hint="eastAsia"/>
          <w:lang w:val="en-US" w:eastAsia="zh-CN"/>
        </w:rPr>
        <w:t>;</w:t>
      </w:r>
      <w:r w:rsidR="0056046F" w:rsidRPr="00E35368">
        <w:rPr>
          <w:rFonts w:ascii="Book Antiqua" w:hAnsi="Book Antiqua" w:cs="Times-Roman"/>
          <w:lang w:val="en-US"/>
        </w:rPr>
        <w:t xml:space="preserve"> 2) t</w:t>
      </w:r>
      <w:r w:rsidR="00B4043F" w:rsidRPr="00E35368">
        <w:rPr>
          <w:rFonts w:ascii="Book Antiqua" w:hAnsi="Book Antiqua" w:cs="Times-Roman"/>
          <w:lang w:val="en-US"/>
        </w:rPr>
        <w:t>he in situ vascular endothelial network</w:t>
      </w:r>
      <w:r w:rsidR="0056046F" w:rsidRPr="00E35368">
        <w:rPr>
          <w:rFonts w:ascii="Book Antiqua" w:hAnsi="Book Antiqua" w:cs="Times-Roman"/>
          <w:lang w:val="en-US"/>
        </w:rPr>
        <w:t xml:space="preserve"> and 3) t</w:t>
      </w:r>
      <w:r w:rsidR="00B4043F" w:rsidRPr="00E35368">
        <w:rPr>
          <w:rFonts w:ascii="Book Antiqua" w:hAnsi="Book Antiqua" w:cs="Times-Roman"/>
          <w:lang w:val="en-US"/>
        </w:rPr>
        <w:t>he coronary buds on the aortic sinuses (</w:t>
      </w:r>
      <w:r w:rsidR="0090028F" w:rsidRPr="00E35368">
        <w:rPr>
          <w:rFonts w:ascii="Book Antiqua" w:hAnsi="Book Antiqua" w:cs="Times-Roman"/>
          <w:lang w:val="en-US"/>
        </w:rPr>
        <w:t>F</w:t>
      </w:r>
      <w:r w:rsidR="00B4043F" w:rsidRPr="00E35368">
        <w:rPr>
          <w:rFonts w:ascii="Book Antiqua" w:hAnsi="Book Antiqua" w:cs="Times-Roman"/>
          <w:lang w:val="en-US"/>
        </w:rPr>
        <w:t>ig</w:t>
      </w:r>
      <w:r w:rsidR="00692069" w:rsidRPr="00E35368">
        <w:rPr>
          <w:rFonts w:ascii="Book Antiqua" w:hAnsi="Book Antiqua" w:cs="Times-Roman"/>
          <w:lang w:val="en-US"/>
        </w:rPr>
        <w:t>ure</w:t>
      </w:r>
      <w:r w:rsidR="00B4043F" w:rsidRPr="00E35368">
        <w:rPr>
          <w:rFonts w:ascii="Book Antiqua" w:hAnsi="Book Antiqua" w:cs="Times-Roman"/>
          <w:lang w:val="en-US"/>
        </w:rPr>
        <w:t xml:space="preserve"> 1)</w:t>
      </w:r>
      <w:r w:rsidR="0056046F" w:rsidRPr="00E35368">
        <w:rPr>
          <w:rFonts w:ascii="Book Antiqua" w:hAnsi="Book Antiqua" w:cs="Times-Roman"/>
          <w:lang w:val="en-US"/>
        </w:rPr>
        <w:t>.</w:t>
      </w:r>
    </w:p>
    <w:p w14:paraId="2CE91DEF" w14:textId="77777777" w:rsidR="00B4043F" w:rsidRPr="00E35368" w:rsidRDefault="00B4043F" w:rsidP="008273D3">
      <w:pPr>
        <w:widowControl w:val="0"/>
        <w:autoSpaceDE w:val="0"/>
        <w:autoSpaceDN w:val="0"/>
        <w:adjustRightInd w:val="0"/>
        <w:spacing w:line="360" w:lineRule="auto"/>
        <w:ind w:firstLineChars="100" w:firstLine="240"/>
        <w:jc w:val="both"/>
        <w:rPr>
          <w:rFonts w:ascii="Book Antiqua" w:hAnsi="Book Antiqua" w:cs="Times-Roman"/>
          <w:lang w:val="en-US"/>
        </w:rPr>
      </w:pPr>
      <w:r w:rsidRPr="00E35368">
        <w:rPr>
          <w:rFonts w:ascii="Book Antiqua" w:hAnsi="Book Antiqua" w:cs="Times-Roman"/>
          <w:lang w:val="en-US"/>
        </w:rPr>
        <w:t>The sinusoids are an extension of the trabeculae of the spongiosa into the developing myocardiu</w:t>
      </w:r>
      <w:r w:rsidR="00F07F3D" w:rsidRPr="00E35368">
        <w:rPr>
          <w:rFonts w:ascii="Book Antiqua" w:hAnsi="Book Antiqua" w:cs="Times-Roman"/>
          <w:lang w:val="en-US"/>
        </w:rPr>
        <w:t xml:space="preserve">m, </w:t>
      </w:r>
      <w:r w:rsidRPr="00E35368">
        <w:rPr>
          <w:rFonts w:ascii="Book Antiqua" w:hAnsi="Book Antiqua" w:cs="Times-Roman"/>
          <w:lang w:val="en-US"/>
        </w:rPr>
        <w:t xml:space="preserve">formed in the subepicardial space </w:t>
      </w:r>
      <w:r w:rsidR="00F07F3D" w:rsidRPr="00E35368">
        <w:rPr>
          <w:rFonts w:ascii="Book Antiqua" w:hAnsi="Book Antiqua" w:cs="Times-Roman"/>
          <w:lang w:val="en-US"/>
        </w:rPr>
        <w:t xml:space="preserve">in the first weeks of </w:t>
      </w:r>
      <w:r w:rsidRPr="00E35368">
        <w:rPr>
          <w:rFonts w:ascii="Book Antiqua" w:hAnsi="Book Antiqua" w:cs="Times-Roman"/>
          <w:lang w:val="en-US"/>
        </w:rPr>
        <w:t>fetal development. They are the primitive sites of metabolic exchange between the blood in the cardiac cavities and the cardiac mesenchyma.</w:t>
      </w:r>
    </w:p>
    <w:p w14:paraId="062E2A9A" w14:textId="77777777" w:rsidR="00B4043F" w:rsidRPr="00E35368" w:rsidRDefault="00B4043F" w:rsidP="008273D3">
      <w:pPr>
        <w:widowControl w:val="0"/>
        <w:autoSpaceDE w:val="0"/>
        <w:autoSpaceDN w:val="0"/>
        <w:adjustRightInd w:val="0"/>
        <w:spacing w:line="360" w:lineRule="auto"/>
        <w:ind w:firstLineChars="100" w:firstLine="240"/>
        <w:jc w:val="both"/>
        <w:rPr>
          <w:rFonts w:ascii="Book Antiqua" w:hAnsi="Book Antiqua" w:cs="Times-Roman"/>
          <w:lang w:val="en-US"/>
        </w:rPr>
      </w:pPr>
      <w:r w:rsidRPr="00E35368">
        <w:rPr>
          <w:rFonts w:ascii="Book Antiqua" w:hAnsi="Book Antiqua" w:cs="Times-Roman"/>
          <w:lang w:val="en-US"/>
        </w:rPr>
        <w:t xml:space="preserve">At this stage, the bulbus cordis </w:t>
      </w:r>
      <w:r w:rsidR="00F07F3D" w:rsidRPr="00E35368">
        <w:rPr>
          <w:rFonts w:ascii="Book Antiqua" w:hAnsi="Book Antiqua" w:cs="Times-Roman"/>
          <w:lang w:val="en-US"/>
        </w:rPr>
        <w:t xml:space="preserve">has yet to </w:t>
      </w:r>
      <w:r w:rsidRPr="00E35368">
        <w:rPr>
          <w:rFonts w:ascii="Book Antiqua" w:hAnsi="Book Antiqua" w:cs="Times-Roman"/>
          <w:lang w:val="en-US"/>
        </w:rPr>
        <w:t>separate</w:t>
      </w:r>
      <w:r w:rsidR="000964A8" w:rsidRPr="00E35368">
        <w:rPr>
          <w:rFonts w:ascii="Book Antiqua" w:hAnsi="Book Antiqua" w:cs="Times-Roman"/>
          <w:lang w:val="en-US"/>
        </w:rPr>
        <w:t xml:space="preserve"> into</w:t>
      </w:r>
      <w:r w:rsidRPr="00E35368">
        <w:rPr>
          <w:rFonts w:ascii="Book Antiqua" w:hAnsi="Book Antiqua" w:cs="Times-Roman"/>
          <w:lang w:val="en-US"/>
        </w:rPr>
        <w:t xml:space="preserve"> the aorta and the </w:t>
      </w:r>
      <w:r w:rsidR="000B4FEC" w:rsidRPr="00E35368">
        <w:rPr>
          <w:rFonts w:ascii="Book Antiqua" w:hAnsi="Book Antiqua" w:cs="Times-Roman"/>
          <w:lang w:val="en-US"/>
        </w:rPr>
        <w:t>pulmonary artery (</w:t>
      </w:r>
      <w:r w:rsidRPr="00E35368">
        <w:rPr>
          <w:rFonts w:ascii="Book Antiqua" w:hAnsi="Book Antiqua" w:cs="Times-Roman"/>
          <w:lang w:val="en-US"/>
        </w:rPr>
        <w:t>PA</w:t>
      </w:r>
      <w:r w:rsidR="000B4FEC" w:rsidRPr="00E35368">
        <w:rPr>
          <w:rFonts w:ascii="Book Antiqua" w:hAnsi="Book Antiqua" w:cs="Times-Roman"/>
          <w:lang w:val="en-US"/>
        </w:rPr>
        <w:t>)</w:t>
      </w:r>
      <w:r w:rsidRPr="00E35368">
        <w:rPr>
          <w:rFonts w:ascii="Book Antiqua" w:hAnsi="Book Antiqua" w:cs="Times-Roman"/>
          <w:lang w:val="en-US"/>
        </w:rPr>
        <w:t xml:space="preserve"> and the </w:t>
      </w:r>
      <w:r w:rsidR="00357826" w:rsidRPr="00E35368">
        <w:rPr>
          <w:rFonts w:ascii="Book Antiqua" w:hAnsi="Book Antiqua" w:cs="Times-Roman"/>
          <w:lang w:val="en-US"/>
        </w:rPr>
        <w:t>two</w:t>
      </w:r>
      <w:r w:rsidRPr="00E35368">
        <w:rPr>
          <w:rFonts w:ascii="Book Antiqua" w:hAnsi="Book Antiqua" w:cs="Times-Roman"/>
          <w:lang w:val="en-US"/>
        </w:rPr>
        <w:t xml:space="preserve"> coronary arteries arise from this undivided proximal part: the points of origin of the coronary buds are located so that, with the subsequent division of this portion, they will be </w:t>
      </w:r>
      <w:r w:rsidR="000964A8" w:rsidRPr="00E35368">
        <w:rPr>
          <w:rFonts w:ascii="Book Antiqua" w:hAnsi="Book Antiqua" w:cs="Times-Roman"/>
          <w:lang w:val="en-US"/>
        </w:rPr>
        <w:t xml:space="preserve">situated </w:t>
      </w:r>
      <w:r w:rsidRPr="00E35368">
        <w:rPr>
          <w:rFonts w:ascii="Book Antiqua" w:hAnsi="Book Antiqua" w:cs="Times-Roman"/>
          <w:lang w:val="en-US"/>
        </w:rPr>
        <w:t>on the right and left sinus</w:t>
      </w:r>
      <w:r w:rsidR="00D33ABC" w:rsidRPr="00E35368">
        <w:rPr>
          <w:rFonts w:ascii="Book Antiqua" w:hAnsi="Book Antiqua" w:cs="Times-Roman"/>
          <w:lang w:val="en-US"/>
        </w:rPr>
        <w:t>es</w:t>
      </w:r>
      <w:r w:rsidRPr="00E35368">
        <w:rPr>
          <w:rFonts w:ascii="Book Antiqua" w:hAnsi="Book Antiqua" w:cs="Times-Roman"/>
          <w:lang w:val="en-US"/>
        </w:rPr>
        <w:t xml:space="preserve"> of Valsalva (RSV and LSV). </w:t>
      </w:r>
      <w:r w:rsidR="000964A8" w:rsidRPr="00E35368">
        <w:rPr>
          <w:rFonts w:ascii="Book Antiqua" w:hAnsi="Book Antiqua" w:cs="Times-Roman"/>
          <w:lang w:val="en-US"/>
        </w:rPr>
        <w:t>A</w:t>
      </w:r>
      <w:r w:rsidRPr="00E35368">
        <w:rPr>
          <w:rFonts w:ascii="Book Antiqua" w:hAnsi="Book Antiqua" w:cs="Times-Roman"/>
          <w:lang w:val="en-US"/>
        </w:rPr>
        <w:t>fter</w:t>
      </w:r>
      <w:r w:rsidR="000105EC" w:rsidRPr="00E35368">
        <w:rPr>
          <w:rFonts w:ascii="Book Antiqua" w:hAnsi="Book Antiqua" w:cs="Times-Roman"/>
          <w:lang w:val="en-US"/>
        </w:rPr>
        <w:t xml:space="preserve"> the</w:t>
      </w:r>
      <w:r w:rsidRPr="00E35368">
        <w:rPr>
          <w:rFonts w:ascii="Book Antiqua" w:hAnsi="Book Antiqua" w:cs="Times-Roman"/>
          <w:lang w:val="en-US"/>
        </w:rPr>
        <w:t xml:space="preserve"> completion of aorto-pulmonary disjunction, the coronary buds and the in situ vascular networks fuse and the coronary circulation will begin </w:t>
      </w:r>
      <w:r w:rsidR="00CA5563" w:rsidRPr="00E35368">
        <w:rPr>
          <w:rFonts w:ascii="Book Antiqua" w:hAnsi="Book Antiqua" w:cs="Times-Roman"/>
          <w:lang w:val="en-US"/>
        </w:rPr>
        <w:t>to provide blood supply to the myocardium</w:t>
      </w:r>
      <w:r w:rsidRPr="00E35368">
        <w:rPr>
          <w:rFonts w:ascii="Book Antiqua" w:hAnsi="Book Antiqua" w:cs="Times-Roman"/>
          <w:lang w:val="en-US"/>
        </w:rPr>
        <w:t>.</w:t>
      </w:r>
    </w:p>
    <w:p w14:paraId="34250214" w14:textId="147880DB" w:rsidR="00D33ABC" w:rsidRPr="00E35368" w:rsidRDefault="00D33ABC" w:rsidP="008273D3">
      <w:pPr>
        <w:widowControl w:val="0"/>
        <w:autoSpaceDE w:val="0"/>
        <w:autoSpaceDN w:val="0"/>
        <w:adjustRightInd w:val="0"/>
        <w:spacing w:line="360" w:lineRule="auto"/>
        <w:ind w:firstLineChars="100" w:firstLine="240"/>
        <w:contextualSpacing/>
        <w:jc w:val="both"/>
        <w:rPr>
          <w:rFonts w:ascii="Book Antiqua" w:hAnsi="Book Antiqua" w:cs="Times-Roman"/>
          <w:lang w:val="en-US"/>
        </w:rPr>
      </w:pPr>
      <w:r w:rsidRPr="00E35368">
        <w:rPr>
          <w:rFonts w:ascii="Book Antiqua" w:hAnsi="Book Antiqua" w:cs="Times-Roman"/>
          <w:lang w:val="en-US"/>
        </w:rPr>
        <w:t>I</w:t>
      </w:r>
      <w:r w:rsidR="008E65AA" w:rsidRPr="00E35368">
        <w:rPr>
          <w:rFonts w:ascii="Book Antiqua" w:hAnsi="Book Antiqua" w:cs="Times-Roman"/>
          <w:lang w:val="en-US"/>
        </w:rPr>
        <w:t xml:space="preserve">t is now </w:t>
      </w:r>
      <w:r w:rsidRPr="00E35368">
        <w:rPr>
          <w:rFonts w:ascii="Book Antiqua" w:hAnsi="Book Antiqua" w:cs="Times-Roman"/>
          <w:lang w:val="en-US"/>
        </w:rPr>
        <w:t>understood</w:t>
      </w:r>
      <w:r w:rsidR="008E65AA" w:rsidRPr="00E35368">
        <w:rPr>
          <w:rFonts w:ascii="Book Antiqua" w:hAnsi="Book Antiqua" w:cs="Times-Roman"/>
          <w:lang w:val="en-US"/>
        </w:rPr>
        <w:t xml:space="preserve"> that coronary arteries develop within the epicardial </w:t>
      </w:r>
      <w:r w:rsidRPr="00E35368">
        <w:rPr>
          <w:rFonts w:ascii="Book Antiqua" w:hAnsi="Book Antiqua" w:cs="Times-Roman"/>
          <w:lang w:val="en-US"/>
        </w:rPr>
        <w:t>atrioventricular</w:t>
      </w:r>
      <w:r w:rsidR="008E65AA" w:rsidRPr="00E35368">
        <w:rPr>
          <w:rFonts w:ascii="Book Antiqua" w:hAnsi="Book Antiqua" w:cs="Times-Roman"/>
          <w:lang w:val="en-US"/>
        </w:rPr>
        <w:t xml:space="preserve"> and </w:t>
      </w:r>
      <w:r w:rsidRPr="00E35368">
        <w:rPr>
          <w:rFonts w:ascii="Book Antiqua" w:hAnsi="Book Antiqua" w:cs="Times-Roman"/>
          <w:lang w:val="en-US"/>
        </w:rPr>
        <w:t>interventricular</w:t>
      </w:r>
      <w:r w:rsidR="008E65AA" w:rsidRPr="00E35368">
        <w:rPr>
          <w:rFonts w:ascii="Book Antiqua" w:hAnsi="Book Antiqua" w:cs="Times-Roman"/>
          <w:lang w:val="en-US"/>
        </w:rPr>
        <w:t xml:space="preserve"> grooves and that their proximal parts grow into the aortic valve sinuses</w:t>
      </w:r>
      <w:r w:rsidR="00633A71" w:rsidRPr="00E35368">
        <w:rPr>
          <w:rFonts w:ascii="Book Antiqua" w:hAnsi="Book Antiqua" w:cs="Times-Roman"/>
          <w:lang w:val="en-US"/>
        </w:rPr>
        <w:fldChar w:fldCharType="begin"/>
      </w:r>
      <w:r w:rsidR="006A43D6" w:rsidRPr="00E35368">
        <w:rPr>
          <w:rFonts w:ascii="Book Antiqua" w:hAnsi="Book Antiqua" w:cs="Times-Roman"/>
          <w:lang w:val="en-US"/>
        </w:rPr>
        <w:instrText xml:space="preserve"> ADDIN PAPERS2_CITATIONS &lt;citation&gt;&lt;uuid&gt;F6CC3276-17AC-4973-A7DF-22982E7FFB15&lt;/uuid&gt;&lt;priority&gt;0&lt;/priority&gt;&lt;publications&gt;&lt;publication&gt;&lt;uuid&gt;CC928AFE-0A78-4011-8191-285A0D2472D1&lt;/uuid&gt;&lt;volume&gt;94&lt;/volume&gt;&lt;doi&gt;10.1016/j.athoracsur.2012.05.133&lt;/doi&gt;&lt;startpage&gt;1751&lt;/startpage&gt;&lt;publication_date&gt;99201211011200000000222000&lt;/publication_date&gt;&lt;url&gt;http://dx.doi.org/10.1016/j.athoracsur.2012.05.133&lt;/url&gt;&lt;type&gt;400&lt;/type&gt;&lt;title&gt;Can We Better Understand the Known Variations in Coronary Arterial Anatomy?&lt;/title&gt;&lt;publisher&gt;Elsevier Inc.&lt;/publisher&gt;&lt;number&gt;5&lt;/number&gt;&lt;subtype&gt;400&lt;/subtype&gt;&lt;endpage&gt;1760&lt;/endpage&gt;&lt;bundle&gt;&lt;publication&gt;&lt;publisher&gt;Elsevier&lt;/publisher&gt;&lt;title&gt;The Annals of Thoracic Surgery&lt;/title&gt;&lt;type&gt;-100&lt;/type&gt;&lt;subtype&gt;-100&lt;/subtype&gt;&lt;uuid&gt;F32BF51D-998A-4EEA-94C0-0BB4214D5DB9&lt;/uuid&gt;&lt;/publication&gt;&lt;/bundle&gt;&lt;authors&gt;&lt;author&gt;&lt;firstName&gt;Ing&lt;/firstName&gt;&lt;middleNames&gt;Sh&lt;/middleNames&gt;&lt;lastName&gt;Chiu&lt;/lastName&gt;&lt;/author&gt;&lt;author&gt;&lt;firstName&gt;Robert&lt;/firstName&gt;&lt;middleNames&gt;H&lt;/middleNames&gt;&lt;lastName&gt;Anderson&lt;/lastName&gt;&lt;/author&gt;&lt;/authors&gt;&lt;/publication&gt;&lt;/publications&gt;&lt;cites&gt;&lt;/cites&gt;&lt;/citation&gt;</w:instrText>
      </w:r>
      <w:r w:rsidR="00633A71" w:rsidRPr="00E35368">
        <w:rPr>
          <w:rFonts w:ascii="Book Antiqua" w:hAnsi="Book Antiqua" w:cs="Times-Roman"/>
          <w:lang w:val="en-US"/>
        </w:rPr>
        <w:fldChar w:fldCharType="separate"/>
      </w:r>
      <w:r w:rsidR="00633A71" w:rsidRPr="00E35368">
        <w:rPr>
          <w:rFonts w:ascii="Book Antiqua" w:hAnsi="Book Antiqua" w:cs="Book Antiqua"/>
          <w:vertAlign w:val="superscript"/>
          <w:lang w:val="en-US"/>
        </w:rPr>
        <w:t>[1]</w:t>
      </w:r>
      <w:r w:rsidR="00633A71" w:rsidRPr="00E35368">
        <w:rPr>
          <w:rFonts w:ascii="Book Antiqua" w:hAnsi="Book Antiqua" w:cs="Times-Roman"/>
          <w:lang w:val="en-US"/>
        </w:rPr>
        <w:fldChar w:fldCharType="end"/>
      </w:r>
      <w:r w:rsidR="003071A6" w:rsidRPr="00E35368">
        <w:rPr>
          <w:rFonts w:ascii="Book Antiqua" w:hAnsi="Book Antiqua" w:cs="Times-Roman"/>
          <w:lang w:val="en-US"/>
        </w:rPr>
        <w:t>.</w:t>
      </w:r>
      <w:r w:rsidR="008E65AA" w:rsidRPr="00E35368">
        <w:rPr>
          <w:rFonts w:ascii="Book Antiqua" w:hAnsi="Book Antiqua" w:cs="Times-Roman"/>
          <w:lang w:val="en-US"/>
        </w:rPr>
        <w:t xml:space="preserve"> </w:t>
      </w:r>
      <w:r w:rsidRPr="00E35368">
        <w:rPr>
          <w:rFonts w:ascii="Book Antiqua" w:hAnsi="Book Antiqua" w:cs="Times-Roman"/>
          <w:lang w:val="en-US"/>
        </w:rPr>
        <w:t>The left coronary artery arises from the left posterior quadrant of the proximal bulbus cordis, while the right coronary artery arises from the right side.</w:t>
      </w:r>
    </w:p>
    <w:p w14:paraId="0ACD9295" w14:textId="77777777" w:rsidR="008E65AA" w:rsidRPr="00E35368" w:rsidRDefault="008E65AA" w:rsidP="008273D3">
      <w:pPr>
        <w:widowControl w:val="0"/>
        <w:autoSpaceDE w:val="0"/>
        <w:autoSpaceDN w:val="0"/>
        <w:adjustRightInd w:val="0"/>
        <w:spacing w:line="360" w:lineRule="auto"/>
        <w:ind w:firstLineChars="100" w:firstLine="240"/>
        <w:contextualSpacing/>
        <w:jc w:val="both"/>
        <w:rPr>
          <w:rFonts w:ascii="Book Antiqua" w:hAnsi="Book Antiqua" w:cs="Times-Roman"/>
          <w:lang w:val="en-US"/>
        </w:rPr>
      </w:pPr>
      <w:r w:rsidRPr="00E35368">
        <w:rPr>
          <w:rFonts w:ascii="Book Antiqua" w:hAnsi="Book Antiqua" w:cs="Times-Roman"/>
          <w:lang w:val="en-US"/>
        </w:rPr>
        <w:t>The major coronary arteries reach their aortic connections subsequently to the aorto-pulmonary rotation, so the location of the aortic root relative to the cardiac base is responsible for the matching between the coronary arteries and their sinuses of origin.</w:t>
      </w:r>
    </w:p>
    <w:p w14:paraId="0B7D2564" w14:textId="4840CBB6" w:rsidR="00B4043F" w:rsidRPr="00E35368" w:rsidRDefault="00CA5563" w:rsidP="008273D3">
      <w:pPr>
        <w:widowControl w:val="0"/>
        <w:autoSpaceDE w:val="0"/>
        <w:autoSpaceDN w:val="0"/>
        <w:adjustRightInd w:val="0"/>
        <w:spacing w:line="360" w:lineRule="auto"/>
        <w:ind w:firstLineChars="100" w:firstLine="240"/>
        <w:contextualSpacing/>
        <w:jc w:val="both"/>
        <w:rPr>
          <w:rFonts w:ascii="Book Antiqua" w:hAnsi="Book Antiqua" w:cs="Times-Roman"/>
          <w:lang w:val="en-US"/>
        </w:rPr>
      </w:pPr>
      <w:r w:rsidRPr="00E35368">
        <w:rPr>
          <w:rFonts w:ascii="Book Antiqua" w:hAnsi="Book Antiqua" w:cs="Times-Roman"/>
          <w:lang w:val="en-US"/>
        </w:rPr>
        <w:t xml:space="preserve">There </w:t>
      </w:r>
      <w:r w:rsidR="00B4043F" w:rsidRPr="00E35368">
        <w:rPr>
          <w:rFonts w:ascii="Book Antiqua" w:hAnsi="Book Antiqua" w:cs="Times-Roman"/>
          <w:lang w:val="en-US"/>
        </w:rPr>
        <w:t>is a strict relationship between the distribution and size of the major epicardial coronary arteries and the exten</w:t>
      </w:r>
      <w:r w:rsidR="00357826" w:rsidRPr="00E35368">
        <w:rPr>
          <w:rFonts w:ascii="Book Antiqua" w:hAnsi="Book Antiqua" w:cs="Times-Roman"/>
          <w:lang w:val="en-US"/>
        </w:rPr>
        <w:t xml:space="preserve">t of their dependent myocardium. </w:t>
      </w:r>
      <w:r w:rsidR="005828B8" w:rsidRPr="00E35368">
        <w:rPr>
          <w:rFonts w:ascii="Book Antiqua" w:hAnsi="Book Antiqua" w:cs="Times-Roman"/>
          <w:lang w:val="en-US"/>
        </w:rPr>
        <w:t>A</w:t>
      </w:r>
      <w:r w:rsidR="00B4043F" w:rsidRPr="00E35368">
        <w:rPr>
          <w:rFonts w:ascii="Book Antiqua" w:hAnsi="Book Antiqua" w:cs="Times-Roman"/>
          <w:lang w:val="en-US"/>
        </w:rPr>
        <w:t xml:space="preserve"> lack of coronary blood flow during cardiac development would induce hypoplasia of the dependent myocardial mass;</w:t>
      </w:r>
      <w:r w:rsidR="00357826" w:rsidRPr="00E35368">
        <w:rPr>
          <w:rFonts w:ascii="Book Antiqua" w:hAnsi="Book Antiqua" w:cs="Times-Roman"/>
          <w:lang w:val="en-US"/>
        </w:rPr>
        <w:t xml:space="preserve"> conversely a</w:t>
      </w:r>
      <w:r w:rsidR="00B4043F" w:rsidRPr="00E35368">
        <w:rPr>
          <w:rFonts w:ascii="Book Antiqua" w:hAnsi="Book Antiqua" w:cs="Times-Roman"/>
          <w:lang w:val="en-US"/>
        </w:rPr>
        <w:t xml:space="preserve"> reduction in the myocardial mass would produce relative hypoplasia of its coronary branch (an extreme example of this phenomenon is the case of </w:t>
      </w:r>
      <w:r w:rsidR="000425D7" w:rsidRPr="00E35368">
        <w:rPr>
          <w:rFonts w:ascii="Book Antiqua" w:hAnsi="Book Antiqua" w:cs="Times-Roman"/>
          <w:lang w:val="en-US"/>
        </w:rPr>
        <w:t xml:space="preserve">a single </w:t>
      </w:r>
      <w:r w:rsidR="00B4043F" w:rsidRPr="00E35368">
        <w:rPr>
          <w:rFonts w:ascii="Book Antiqua" w:hAnsi="Book Antiqua" w:cs="Times-Roman"/>
          <w:lang w:val="en-US"/>
        </w:rPr>
        <w:t>common ventricle in which the left anteri</w:t>
      </w:r>
      <w:r w:rsidR="000B4FEC" w:rsidRPr="00E35368">
        <w:rPr>
          <w:rFonts w:ascii="Book Antiqua" w:hAnsi="Book Antiqua" w:cs="Times-Roman"/>
          <w:lang w:val="en-US"/>
        </w:rPr>
        <w:t xml:space="preserve">or descending </w:t>
      </w:r>
      <w:r w:rsidR="000425D7" w:rsidRPr="00E35368">
        <w:rPr>
          <w:rFonts w:ascii="Book Antiqua" w:hAnsi="Book Antiqua" w:cs="Times-Roman"/>
          <w:lang w:val="en-US"/>
        </w:rPr>
        <w:t>artery</w:t>
      </w:r>
      <w:r w:rsidR="000B4FEC" w:rsidRPr="00E35368">
        <w:rPr>
          <w:rFonts w:ascii="Book Antiqua" w:hAnsi="Book Antiqua" w:cs="Times-Roman"/>
          <w:lang w:val="en-US"/>
        </w:rPr>
        <w:t xml:space="preserve"> is absent</w:t>
      </w:r>
      <w:r w:rsidR="00B4043F" w:rsidRPr="00E35368">
        <w:rPr>
          <w:rFonts w:ascii="Book Antiqua" w:hAnsi="Book Antiqua" w:cs="Times-Roman"/>
          <w:lang w:val="en-US"/>
        </w:rPr>
        <w:t>).</w:t>
      </w:r>
      <w:r w:rsidR="00B4043F" w:rsidRPr="00E35368">
        <w:rPr>
          <w:rFonts w:ascii="Book Antiqua" w:hAnsi="Book Antiqua" w:cs="Times-Roman"/>
          <w:noProof/>
          <w:lang w:val="en-US"/>
        </w:rPr>
        <w:t xml:space="preserve"> </w:t>
      </w:r>
      <w:r w:rsidR="005828B8" w:rsidRPr="00E35368">
        <w:rPr>
          <w:rFonts w:ascii="Book Antiqua" w:hAnsi="Book Antiqua" w:cs="Times-Roman"/>
          <w:lang w:val="en-US"/>
        </w:rPr>
        <w:t>Whilst the coronary ostia are formed soon after truncal separation, the distal coronary arteries remain as a loose network until myocardial mass develops during later developmental stages.</w:t>
      </w:r>
      <w:r w:rsidR="00201B7C" w:rsidRPr="00E35368">
        <w:rPr>
          <w:rFonts w:ascii="Book Antiqua" w:hAnsi="Book Antiqua" w:cs="Times-Roman"/>
          <w:lang w:val="en-US"/>
        </w:rPr>
        <w:t xml:space="preserve"> </w:t>
      </w:r>
      <w:r w:rsidR="005828B8" w:rsidRPr="00E35368">
        <w:rPr>
          <w:rFonts w:ascii="Book Antiqua" w:hAnsi="Book Antiqua" w:cs="Times-Roman"/>
          <w:lang w:val="en-US"/>
        </w:rPr>
        <w:t>T</w:t>
      </w:r>
      <w:r w:rsidR="00B4043F" w:rsidRPr="00E35368">
        <w:rPr>
          <w:rFonts w:ascii="Book Antiqua" w:hAnsi="Book Antiqua" w:cs="Times-Roman"/>
          <w:lang w:val="en-US"/>
        </w:rPr>
        <w:t>he sinusoidal network gradually regresses</w:t>
      </w:r>
      <w:r w:rsidR="005828B8" w:rsidRPr="00E35368">
        <w:rPr>
          <w:rFonts w:ascii="Book Antiqua" w:hAnsi="Book Antiqua" w:cs="Times-Roman"/>
          <w:lang w:val="en-US"/>
        </w:rPr>
        <w:t xml:space="preserve"> and though t</w:t>
      </w:r>
      <w:r w:rsidR="00B4043F" w:rsidRPr="00E35368">
        <w:rPr>
          <w:rFonts w:ascii="Book Antiqua" w:hAnsi="Book Antiqua" w:cs="Times-Roman"/>
          <w:lang w:val="en-US"/>
        </w:rPr>
        <w:t>rabeculae are present in the adult heart, their connections with the coronary arteries are small and physiologically insignificant and their flow is directed toward the cardiac cavities.</w:t>
      </w:r>
      <w:r w:rsidR="00B4043F" w:rsidRPr="00E35368">
        <w:rPr>
          <w:rFonts w:ascii="Book Antiqua" w:hAnsi="Book Antiqua" w:cs="Times-Roman"/>
          <w:noProof/>
          <w:lang w:val="en-US"/>
        </w:rPr>
        <w:t xml:space="preserve"> </w:t>
      </w:r>
    </w:p>
    <w:p w14:paraId="134901B6" w14:textId="67A916C7" w:rsidR="00DE059F" w:rsidRPr="00E35368" w:rsidRDefault="00CA5563" w:rsidP="008273D3">
      <w:pPr>
        <w:spacing w:line="360" w:lineRule="auto"/>
        <w:ind w:firstLineChars="100" w:firstLine="240"/>
        <w:jc w:val="both"/>
        <w:rPr>
          <w:rFonts w:ascii="Book Antiqua" w:hAnsi="Book Antiqua" w:cs="Times-Roman"/>
          <w:lang w:val="en-US"/>
        </w:rPr>
      </w:pPr>
      <w:r w:rsidRPr="00E35368">
        <w:rPr>
          <w:rFonts w:ascii="Book Antiqua" w:hAnsi="Book Antiqua" w:cs="Times New Roman"/>
          <w:lang w:val="en-US"/>
        </w:rPr>
        <w:t xml:space="preserve">Abnormalities in the development of the coronary buds or the endothelial network are responsible for CAAs. Persistence of </w:t>
      </w:r>
      <w:r w:rsidR="000425D7" w:rsidRPr="00E35368">
        <w:rPr>
          <w:rFonts w:ascii="Book Antiqua" w:hAnsi="Book Antiqua" w:cs="Times New Roman"/>
          <w:lang w:val="en-US"/>
        </w:rPr>
        <w:t xml:space="preserve">the </w:t>
      </w:r>
      <w:r w:rsidRPr="00E35368">
        <w:rPr>
          <w:rFonts w:ascii="Book Antiqua" w:hAnsi="Book Antiqua" w:cs="Times New Roman"/>
          <w:lang w:val="en-US"/>
        </w:rPr>
        <w:t>sinusoids results in coronary fistulae</w:t>
      </w:r>
      <w:r w:rsidR="00AD1BC6"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0D7FA5E5-2F71-42C7-83B2-D921BBAD8DA8&lt;/uuid&gt;&lt;priority&gt;1&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volume&gt;117&lt;/volume&gt;&lt;publication_date&gt;99198902001200000000220000&lt;/publication_date&gt;&lt;number&gt;2&lt;/number&gt;&lt;doi&gt;10.1016/0002-8703(89)90789-8&lt;/doi&gt;&lt;startpage&gt;418&lt;/startpage&gt;&lt;title&gt;Normal and anomalous coronary arteries: Definitions and classification&lt;/title&gt;&lt;uuid&gt;E0381285-0694-4029-8517-407CFAD4B4F2&lt;/uuid&gt;&lt;subtype&gt;400&lt;/subtype&gt;&lt;endpage&gt;434&lt;/endpage&gt;&lt;type&gt;400&lt;/type&gt;&lt;url&gt;http://linkinghub.elsevier.com/retrieve/pii/0002870389907898&lt;/url&gt;&lt;bundle&gt;&lt;publication&gt;&lt;publisher&gt;Mosby, Inc.&lt;/publisher&gt;&lt;title&gt;American Heart Journal&lt;/title&gt;&lt;type&gt;-100&lt;/type&gt;&lt;subtype&gt;-100&lt;/subtype&gt;&lt;uuid&gt;C155E334-4987-40CF-9692-9C01F0826453&lt;/uuid&gt;&lt;/publication&gt;&lt;/bundle&gt;&lt;authors&gt;&lt;author&gt;&lt;firstName&gt;Paolo&lt;/firstName&gt;&lt;lastName&gt;Angelini&lt;/lastName&gt;&lt;/author&gt;&lt;/authors&gt;&lt;/publication&gt;&lt;publication&gt;&lt;uuid&gt;D039595E-F4AC-47A0-80DC-4E77E391C735&lt;/uuid&gt;&lt;volume&gt;16&lt;/volume&gt;&lt;doi&gt;10.1007/BF03086184&lt;/doi&gt;&lt;startpage&gt;387&lt;/startpage&gt;&lt;publication_date&gt;99200800001200000000200000&lt;/publication_date&gt;&lt;url&gt;http://link.springer.com/article/10.1007/BF03086184/fulltext.html&lt;/url&gt;&lt;type&gt;400&lt;/type&gt;&lt;title&gt;A rare combination of coronary anomalies&lt;/title&gt;&lt;publisher&gt;Bohn Stafleu van Loghum&lt;/publisher&gt;&lt;number&gt;11&lt;/number&gt;&lt;subtype&gt;400&lt;/subtype&gt;&lt;endpage&gt;389&lt;/endpage&gt;&lt;bundle&gt;&lt;publication&gt;&lt;title&gt;Netherlands Heart Journal&lt;/title&gt;&lt;type&gt;-100&lt;/type&gt;&lt;subtype&gt;-100&lt;/subtype&gt;&lt;uuid&gt;87E0DC3F-E0E8-48EC-AAE4-AD088FC0CDAA&lt;/uuid&gt;&lt;/publication&gt;&lt;/bundle&gt;&lt;authors&gt;&lt;author&gt;&lt;lastName&gt;Velden&lt;/lastName&gt;&lt;nonDroppingParticle&gt;Van der&lt;/nonDroppingParticle&gt;&lt;firstName&gt;L&lt;/firstName&gt;&lt;middleNames&gt;B J&lt;/middleNames&gt;&lt;/author&gt;&lt;author&gt;&lt;firstName&gt;F&lt;/firstName&gt;&lt;middleNames&gt;W H M&lt;/middleNames&gt;&lt;lastName&gt;Bär&lt;/lastName&gt;&lt;/author&gt;&lt;author&gt;&lt;firstName&gt;B&lt;/firstName&gt;&lt;middleNames&gt;T J&lt;/middleNames&gt;&lt;lastName&gt;Meursing&lt;/lastName&gt;&lt;/author&gt;&lt;author&gt;&lt;firstName&gt;T&lt;/firstName&gt;&lt;middleNames&gt;J M Oude&lt;/middleNames&gt;&lt;lastName&gt;Ophuis&lt;/lastName&gt;&lt;/author&gt;&lt;/authors&gt;&lt;/publication&gt;&lt;publication&gt;&lt;publication_date&gt;99193700001200000</w:instrText>
      </w:r>
      <w:r w:rsidR="006A43D6" w:rsidRPr="00E35368">
        <w:rPr>
          <w:rFonts w:ascii="Book Antiqua" w:hAnsi="Book Antiqua" w:cs="Times New Roman" w:hint="eastAsia"/>
          <w:lang w:val="en-US"/>
        </w:rPr>
        <w:instrText>000200000&lt;/publication_date&gt;&lt;doi&gt;10.1002/aja.1000600202&lt;/doi&gt;&lt;title&gt;The development of the cardiac</w:instrText>
      </w:r>
      <w:r w:rsidR="006A43D6" w:rsidRPr="00E35368">
        <w:rPr>
          <w:rFonts w:ascii="Book Antiqua" w:hAnsi="Book Antiqua" w:cs="Times New Roman" w:hint="eastAsia"/>
          <w:lang w:val="en-US"/>
        </w:rPr>
        <w:instrText>‐</w:instrText>
      </w:r>
      <w:r w:rsidR="006A43D6" w:rsidRPr="00E35368">
        <w:rPr>
          <w:rFonts w:ascii="Book Antiqua" w:hAnsi="Book Antiqua" w:cs="Times New Roman" w:hint="eastAsia"/>
          <w:lang w:val="en-US"/>
        </w:rPr>
        <w:instrText>coronary circulatory system&lt;/title&gt;&lt;uuid&gt;351AB236-49AA-47D2-A519-C7F233697A88&lt;/uuid&gt;&lt;subtype&gt;400&lt;/subtype&gt;&lt;type&gt;400&lt;/type&gt;&lt;url&gt;http://onlinelibrary.wiley.co</w:instrText>
      </w:r>
      <w:r w:rsidR="006A43D6" w:rsidRPr="00E35368">
        <w:rPr>
          <w:rFonts w:ascii="Book Antiqua" w:hAnsi="Book Antiqua" w:cs="Times New Roman"/>
          <w:lang w:val="en-US"/>
        </w:rPr>
        <w:instrText>m/doi/10.1002/aja.1000600202/abstract&lt;/url&gt;&lt;bundle&gt;&lt;publication&gt;&lt;title&gt;American Journal of Anatomy&lt;/title&gt;&lt;type&gt;-100&lt;/type&gt;&lt;subtype&gt;-100&lt;/subtype&gt;&lt;uuid&gt;50428556-E565-41DF-84B1-7B2E7DBE85EB&lt;/uuid&gt;&lt;/publication&gt;&lt;/bundle&gt;&lt;authors&gt;&lt;author&gt;&lt;firstName&gt;J&lt;/firstName&gt;&lt;middleNames&gt;B&lt;/middleNames&gt;&lt;lastName&gt;Goldsmith&lt;/lastName&gt;&lt;/author&gt;&lt;author&gt;&lt;firstName&gt;H&lt;/firstName&gt;&lt;middleNames&gt;W&lt;/middleNames&gt;&lt;lastName&gt;Butler&lt;/lastName&gt;&lt;/author&gt;&lt;/authors&gt;&lt;/publication&gt;&lt;publication&gt;&lt;uuid&gt;713C65B1-4EBE-4863-A49C-ED44A652E12A&lt;/uuid&gt;&lt;volume&gt;140&lt;/volume&gt;&lt;doi&gt;10.1001/archpedi.1986.02140150043030&lt;/doi&gt;&lt;subtitle&gt;Its Relevance to Congenital Heart Disease&lt;/subtitle&gt;&lt;startpage&gt;41&lt;/startpage&gt;&lt;publication_date&gt;99198601011200000000222000&lt;/publication_date&gt;&lt;url&gt;http://archpedi.jamanetwork.com/article.aspx?doi=10.1001/archpedi.1986.02140150043030&lt;/url&gt;&lt;type&gt;400&lt;/type&gt;&lt;title&gt;Cardiac Embryology: Its Relevance to Congenital Heart Disease&lt;/title&gt;&lt;publisher&gt;American Medical Association&lt;/publisher&gt;&lt;number&gt;1&lt;/number&gt;&lt;subtype&gt;400&lt;/subtype&gt;&lt;endpage&gt;44&lt;/endpage&gt;&lt;bundle&gt;&lt;publication&gt;&lt;publisher&gt;American Medical Association&lt;/publisher&gt;&lt;title&gt;American Journal of Diseases of Children&lt;/title&gt;&lt;type&gt;-100&lt;/type&gt;&lt;subtype&gt;-100&lt;/subtype&gt;&lt;uuid&gt;A2F14D32-DA8D-4714-9E8B-A2FAD21D0ED7&lt;/uuid&gt;&lt;/publication&gt;&lt;/bundle&gt;&lt;authors&gt;&lt;author&gt;&lt;firstName&gt;Edward&lt;/firstName&gt;&lt;middleNames&gt;B&lt;/middleNames&gt;&lt;lastName&gt;Clark&lt;/lastName&gt;&lt;/author&gt;&lt;/authors&gt;&lt;/publication&gt;&lt;publication&gt;&lt;uuid&gt;F792FD8F-C6AF-4E1B-9256-6E838323A020&lt;/uuid&gt;&lt;volume&gt;169&lt;/volume&gt;&lt;doi&gt;10.1007/BF00303151&lt;/doi&gt;&lt;startpage&gt;209&lt;/startpage&gt;&lt;publication_date&gt;99198400001200000000200000&lt;/publication_date&gt;&lt;url&gt;http://link.springer.com/10.1007/BF00303151&lt;/url&gt;&lt;type&gt;400&lt;/type&gt;&lt;title&gt;On the development of the coronary arteries in human embryos, stages 14–19&lt;/title&gt;&lt;publisher&gt;Springer-Verlag&lt;/publisher&gt;&lt;number&gt;2&lt;/number&gt;&lt;subtype&gt;400&lt;/subtype&gt;&lt;endpage&gt;218&lt;/endpage&gt;&lt;bundle&gt;&lt;publication&gt;&lt;title&gt;Anatomy and embryology&lt;/title&gt;&lt;type&gt;-100&lt;/type&gt;&lt;subtype&gt;-100&lt;/subtype&gt;&lt;uuid&gt;F1267EBC-A3DD-4A55-A2EA-F4B36BE0D10A&lt;/uuid&gt;&lt;/publication&gt;&lt;/bundle&gt;&lt;authors&gt;&lt;author&gt;&lt;firstName&gt;Giuseppe&lt;/firstName&gt;&lt;lastName&gt;Conte&lt;/lastName&gt;&lt;/author&gt;&lt;author&gt;&lt;firstName&gt;Antonio&lt;/firstName&gt;&lt;lastName&gt;Pellegrini&lt;/lastName&gt;&lt;/author&gt;&lt;/authors&gt;&lt;/publication&gt;&lt;/publications&gt;&lt;cites&gt;&lt;/cites&gt;&lt;/citation&gt;</w:instrText>
      </w:r>
      <w:r w:rsidR="00AD1BC6" w:rsidRPr="00E35368">
        <w:rPr>
          <w:rFonts w:ascii="Book Antiqua" w:hAnsi="Book Antiqua" w:cs="Times New Roman"/>
          <w:lang w:val="en-US"/>
        </w:rPr>
        <w:fldChar w:fldCharType="separate"/>
      </w:r>
      <w:r w:rsidR="00AD1BC6" w:rsidRPr="00E35368">
        <w:rPr>
          <w:rFonts w:ascii="Book Antiqua" w:hAnsi="Book Antiqua" w:cs="Book Antiqua"/>
          <w:vertAlign w:val="superscript"/>
          <w:lang w:val="en-US"/>
        </w:rPr>
        <w:t>[2-7]</w:t>
      </w:r>
      <w:r w:rsidR="00AD1BC6" w:rsidRPr="00E35368">
        <w:rPr>
          <w:rFonts w:ascii="Book Antiqua" w:hAnsi="Book Antiqua" w:cs="Times New Roman"/>
          <w:lang w:val="en-US"/>
        </w:rPr>
        <w:fldChar w:fldCharType="end"/>
      </w:r>
      <w:r w:rsidR="00AD1BC6" w:rsidRPr="00E35368">
        <w:rPr>
          <w:rFonts w:ascii="Book Antiqua" w:hAnsi="Book Antiqua" w:cs="Times New Roman"/>
          <w:lang w:val="en-US"/>
        </w:rPr>
        <w:t>.</w:t>
      </w:r>
      <w:r w:rsidR="00C76D5D" w:rsidRPr="00E35368">
        <w:rPr>
          <w:rFonts w:ascii="Book Antiqua" w:hAnsi="Book Antiqua" w:cs="Times New Roman"/>
          <w:lang w:val="en-US"/>
        </w:rPr>
        <w:t xml:space="preserve"> </w:t>
      </w:r>
    </w:p>
    <w:p w14:paraId="42F64B71" w14:textId="77777777" w:rsidR="00C76D5D" w:rsidRPr="00E35368" w:rsidRDefault="00C76D5D" w:rsidP="008273D3">
      <w:pPr>
        <w:spacing w:line="360" w:lineRule="auto"/>
        <w:jc w:val="both"/>
        <w:rPr>
          <w:rFonts w:ascii="Book Antiqua" w:hAnsi="Book Antiqua" w:cs="Times-Roman"/>
          <w:b/>
          <w:lang w:val="en-US"/>
        </w:rPr>
      </w:pPr>
    </w:p>
    <w:p w14:paraId="72D36128" w14:textId="54BF87FA" w:rsidR="00DE059F" w:rsidRPr="00E35368" w:rsidRDefault="0090028F" w:rsidP="008273D3">
      <w:pPr>
        <w:spacing w:line="360" w:lineRule="auto"/>
        <w:jc w:val="both"/>
        <w:rPr>
          <w:rFonts w:ascii="Book Antiqua" w:hAnsi="Book Antiqua" w:cs="Times-Roman"/>
          <w:b/>
          <w:lang w:val="en-US"/>
        </w:rPr>
      </w:pPr>
      <w:r w:rsidRPr="00E35368">
        <w:rPr>
          <w:rFonts w:ascii="Book Antiqua" w:hAnsi="Book Antiqua" w:cs="Times-Roman"/>
          <w:b/>
          <w:lang w:val="en-US"/>
        </w:rPr>
        <w:t>DEFINITIONS</w:t>
      </w:r>
    </w:p>
    <w:p w14:paraId="324324A8" w14:textId="7371C44D" w:rsidR="00DE059F" w:rsidRPr="00E35368" w:rsidRDefault="00DE059F" w:rsidP="008273D3">
      <w:pPr>
        <w:spacing w:line="360" w:lineRule="auto"/>
        <w:jc w:val="both"/>
        <w:rPr>
          <w:rFonts w:ascii="Book Antiqua" w:hAnsi="Book Antiqua" w:cs="Times New Roman"/>
          <w:lang w:val="en-US"/>
        </w:rPr>
      </w:pPr>
      <w:r w:rsidRPr="00E35368">
        <w:rPr>
          <w:rFonts w:ascii="Book Antiqua" w:hAnsi="Book Antiqua" w:cs="Times New Roman"/>
          <w:lang w:val="en-US"/>
        </w:rPr>
        <w:t>Defining what anatomy of the coronary arteries is normal can be challenging. Some normal features can be defined in numerical terms (for example, the number of coronary ostia), while in some other cases a more qualitative description is required. Angelini and coworkers proposed to classify ‘normal’ as every feature with &gt;</w:t>
      </w:r>
      <w:r w:rsidR="00B0051C">
        <w:rPr>
          <w:rFonts w:ascii="Book Antiqua" w:eastAsia="宋体" w:hAnsi="Book Antiqua" w:cs="Times New Roman" w:hint="eastAsia"/>
          <w:lang w:val="en-US" w:eastAsia="zh-CN"/>
        </w:rPr>
        <w:t xml:space="preserve"> </w:t>
      </w:r>
      <w:r w:rsidRPr="00E35368">
        <w:rPr>
          <w:rFonts w:ascii="Book Antiqua" w:hAnsi="Book Antiqua" w:cs="Times New Roman"/>
          <w:lang w:val="en-US"/>
        </w:rPr>
        <w:t>1% of frequency in an unselected general population.</w:t>
      </w:r>
      <w:r w:rsidRPr="00E35368">
        <w:rPr>
          <w:rFonts w:ascii="Book Antiqua" w:hAnsi="Book Antiqua" w:cs="Times New Roman"/>
          <w:iCs/>
          <w:lang w:val="en-US"/>
        </w:rPr>
        <w:t xml:space="preserve"> </w:t>
      </w:r>
      <w:r w:rsidRPr="00E35368">
        <w:rPr>
          <w:rFonts w:ascii="Book Antiqua" w:hAnsi="Book Antiqua" w:cs="Times New Roman"/>
          <w:lang w:val="en-US"/>
        </w:rPr>
        <w:t>According to this approach, a CAA can be defined as a coronary pattern or feature that is encountered in less than 1% of the general population. In summary, we can divide the coronary feature in two groups: 1) Normal coronary anatomy, defined as any morphological characteristics seen in &gt; 1% of unselected sample. This group also includes normal anatomical variants, defined as alternative and relatively unusual morphological feature observed in &gt;</w:t>
      </w:r>
      <w:r w:rsidR="009362BB">
        <w:rPr>
          <w:rFonts w:ascii="Book Antiqua" w:eastAsia="宋体" w:hAnsi="Book Antiqua" w:cs="Times New Roman" w:hint="eastAsia"/>
          <w:lang w:val="en-US" w:eastAsia="zh-CN"/>
        </w:rPr>
        <w:t xml:space="preserve"> </w:t>
      </w:r>
      <w:r w:rsidRPr="00E35368">
        <w:rPr>
          <w:rFonts w:ascii="Book Antiqua" w:hAnsi="Book Antiqua" w:cs="Times New Roman"/>
          <w:lang w:val="en-US"/>
        </w:rPr>
        <w:t>1% of the population and 2) Anomalous coronary anatomy, defined as morphological features found in &lt; 1% of the population</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92A94D5C-25AF-4B0B-A0F1-6D819CA23037&lt;/uuid&gt;&lt;priority&gt;2&lt;/priority&gt;&lt;publications&gt;&lt;publication&gt;&lt;volume&gt;29&lt;/volume&gt;&lt;publication_date&gt;99200200001200000000200000&lt;/publication_date&gt;&lt;number&gt;4&lt;/number&gt;&lt;startpage&gt;271&lt;/startpage&gt;&lt;title&gt;Clinical Articles: Coronary Artery Anomalies—Current Clinical Issues: Definitions, Classification, Incidence, Clinical Relevance, and Treatment Guidelines&lt;/title&gt;&lt;uuid&gt;6B72471A-9D49-401F-97F6-1CB5E66BEC4F&lt;/uuid&gt;&lt;subtype&gt;400&lt;/subtype&gt;&lt;publisher&gt;Texas Heart Institute&lt;/publisher&gt;&lt;type&gt;400&lt;/type&gt;&lt;url&gt;/pmc/articles/PMC140289/?report=abstract&lt;/url&gt;&lt;bundle&gt;&lt;publication&gt;&lt;publisher&gt;Texas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Paolo&lt;/firstName&gt;&lt;lastName&gt;Angelini&lt;/lastName&gt;&lt;/author&gt;&lt;/authors&gt;&lt;/publication&gt;&lt;publication&gt;&lt;uuid&gt;1530DFCE-1C6A-4E2E-81A2-825A0C28E296&lt;/uuid&gt;&lt;volume&gt;105&lt;/volume&gt;&lt;doi&gt;10.1161/01.CIR.0000016175.49835.57&lt;/doi&gt;&lt;startpage&gt;2449&lt;/startpage&gt;&lt;publication_date&gt;99200205211200000000222000&lt;/publication_date&gt;&lt;url&gt;http://circ.ahajournals.org/content/105/20/2449.full&lt;/url&gt;&lt;type&gt;400&lt;/type&gt;&lt;title&gt;Coronary Anomalies Incidence, Pathophysiology, and Clinical Relevance&lt;/title&gt;&lt;publisher&gt;Lippincott Williams &amp;amp; Wilkins&lt;/publisher&gt;&lt;number&gt;20&lt;/number&gt;&lt;subtype&gt;400&lt;/subtype&gt;&lt;endpage&gt;2454&lt;/endpage&gt;&lt;bundle&gt;&lt;publication&gt;&lt;publisher&gt;Lippincott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gt;&lt;firstName&gt;José&lt;/firstName&gt;&lt;middleNames&gt;Antonio&lt;/middleNames&gt;&lt;lastName&gt;Velasco&lt;/lastName&gt;&lt;/author&gt;&lt;author&gt;&lt;firstName&gt;Scott&lt;/firstName&gt;&lt;lastName&gt;Flamm&lt;/lastName&gt;&lt;/author&gt;&lt;/authors&gt;&lt;/publication&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s&gt;&lt;cites&gt;&lt;/cites&gt;&lt;/citation&gt;</w:instrText>
      </w:r>
      <w:r w:rsidR="00B568DD" w:rsidRPr="00E35368">
        <w:rPr>
          <w:rFonts w:ascii="Book Antiqua" w:hAnsi="Book Antiqua" w:cs="Times New Roman"/>
          <w:lang w:val="en-US"/>
        </w:rPr>
        <w:fldChar w:fldCharType="separate"/>
      </w:r>
      <w:r w:rsidR="00B568DD" w:rsidRPr="00E35368">
        <w:rPr>
          <w:rFonts w:ascii="Book Antiqua" w:hAnsi="Book Antiqua" w:cs="Book Antiqua"/>
          <w:vertAlign w:val="superscript"/>
          <w:lang w:val="en-US"/>
        </w:rPr>
        <w:t>[8-10]</w:t>
      </w:r>
      <w:r w:rsidR="00B568DD" w:rsidRPr="00E35368">
        <w:rPr>
          <w:rFonts w:ascii="Book Antiqua" w:hAnsi="Book Antiqua" w:cs="Times New Roman"/>
          <w:lang w:val="en-US"/>
        </w:rPr>
        <w:fldChar w:fldCharType="end"/>
      </w:r>
      <w:r w:rsidR="00AD1BC6" w:rsidRPr="00E35368">
        <w:rPr>
          <w:rFonts w:ascii="Book Antiqua" w:hAnsi="Book Antiqua" w:cs="Times New Roman"/>
          <w:lang w:val="en-US"/>
        </w:rPr>
        <w:t>.</w:t>
      </w:r>
    </w:p>
    <w:p w14:paraId="54E214E0" w14:textId="77777777" w:rsidR="000B4FEC" w:rsidRPr="00E35368" w:rsidRDefault="000B4FEC" w:rsidP="008273D3">
      <w:pPr>
        <w:widowControl w:val="0"/>
        <w:autoSpaceDE w:val="0"/>
        <w:autoSpaceDN w:val="0"/>
        <w:adjustRightInd w:val="0"/>
        <w:spacing w:line="360" w:lineRule="auto"/>
        <w:jc w:val="both"/>
        <w:rPr>
          <w:rFonts w:ascii="Book Antiqua" w:hAnsi="Book Antiqua" w:cs="Times-Roman"/>
          <w:lang w:val="en-US"/>
        </w:rPr>
      </w:pPr>
    </w:p>
    <w:p w14:paraId="0047B909" w14:textId="197132A0" w:rsidR="00CA5563" w:rsidRPr="00E35368" w:rsidRDefault="00B57C7F" w:rsidP="008273D3">
      <w:pPr>
        <w:widowControl w:val="0"/>
        <w:autoSpaceDE w:val="0"/>
        <w:autoSpaceDN w:val="0"/>
        <w:adjustRightInd w:val="0"/>
        <w:spacing w:line="360" w:lineRule="auto"/>
        <w:jc w:val="both"/>
        <w:rPr>
          <w:rFonts w:ascii="Book Antiqua" w:hAnsi="Book Antiqua" w:cs="Times-Roman"/>
          <w:lang w:val="en-US"/>
        </w:rPr>
      </w:pPr>
      <w:r w:rsidRPr="00E35368">
        <w:rPr>
          <w:rFonts w:ascii="Book Antiqua" w:hAnsi="Book Antiqua" w:cs="Times-Roman"/>
          <w:b/>
          <w:lang w:val="en-US"/>
        </w:rPr>
        <w:t>NORMAL CORONARY ANATOMY</w:t>
      </w:r>
    </w:p>
    <w:p w14:paraId="5A9231B6" w14:textId="77777777" w:rsidR="00F0061E" w:rsidRPr="00E35368" w:rsidRDefault="00CA5563" w:rsidP="008273D3">
      <w:pPr>
        <w:widowControl w:val="0"/>
        <w:autoSpaceDE w:val="0"/>
        <w:autoSpaceDN w:val="0"/>
        <w:adjustRightInd w:val="0"/>
        <w:spacing w:line="360" w:lineRule="auto"/>
        <w:jc w:val="both"/>
        <w:rPr>
          <w:rFonts w:ascii="Book Antiqua" w:hAnsi="Book Antiqua" w:cs="Times-Roman"/>
          <w:b/>
          <w:lang w:val="en-US"/>
        </w:rPr>
      </w:pPr>
      <w:r w:rsidRPr="00E35368">
        <w:rPr>
          <w:rFonts w:ascii="Book Antiqua" w:hAnsi="Book Antiqua" w:cs="Times-Roman"/>
          <w:lang w:val="en-US"/>
        </w:rPr>
        <w:t>The coronary arteries arise from the aortic sinuses, converging towards the apex of the heart.</w:t>
      </w:r>
      <w:r w:rsidRPr="00E35368">
        <w:rPr>
          <w:rFonts w:ascii="Book Antiqua" w:hAnsi="Book Antiqua" w:cs="Times-Roman"/>
          <w:b/>
          <w:lang w:val="en-US"/>
        </w:rPr>
        <w:t xml:space="preserve"> </w:t>
      </w:r>
      <w:r w:rsidR="00D664E7" w:rsidRPr="00E35368">
        <w:rPr>
          <w:rFonts w:ascii="Book Antiqua" w:hAnsi="Book Antiqua" w:cs="Times-Roman"/>
          <w:lang w:val="en-US"/>
        </w:rPr>
        <w:t>Normally</w:t>
      </w:r>
      <w:r w:rsidR="00F0061E" w:rsidRPr="00E35368">
        <w:rPr>
          <w:rFonts w:ascii="Book Antiqua" w:hAnsi="Book Antiqua" w:cs="Times-Roman"/>
          <w:lang w:val="en-US"/>
        </w:rPr>
        <w:t>, there are three main coronary arteries, the right coronary artery (RCA), left circumflex artery (LCX) and left anterior descending (LAD), with the LCX and LAD arteries arising from a comm</w:t>
      </w:r>
      <w:r w:rsidR="001B58E2" w:rsidRPr="00E35368">
        <w:rPr>
          <w:rFonts w:ascii="Book Antiqua" w:hAnsi="Book Antiqua" w:cs="Times-Roman"/>
          <w:lang w:val="en-US"/>
        </w:rPr>
        <w:t>on stem, the left main coronary artery (LMCA</w:t>
      </w:r>
      <w:r w:rsidR="00F0061E" w:rsidRPr="00E35368">
        <w:rPr>
          <w:rFonts w:ascii="Book Antiqua" w:hAnsi="Book Antiqua" w:cs="Times-Roman"/>
          <w:lang w:val="en-US"/>
        </w:rPr>
        <w:t xml:space="preserve">). Table 1 </w:t>
      </w:r>
      <w:r w:rsidR="00DF4E77" w:rsidRPr="00E35368">
        <w:rPr>
          <w:rFonts w:ascii="Book Antiqua" w:hAnsi="Book Antiqua" w:cs="Times-Roman"/>
          <w:lang w:val="en-US"/>
        </w:rPr>
        <w:t>shows</w:t>
      </w:r>
      <w:r w:rsidR="00F0061E" w:rsidRPr="00E35368">
        <w:rPr>
          <w:rFonts w:ascii="Book Antiqua" w:hAnsi="Book Antiqua" w:cs="Times-Roman"/>
          <w:lang w:val="en-US"/>
        </w:rPr>
        <w:t xml:space="preserve"> the main characteristics of each </w:t>
      </w:r>
      <w:r w:rsidR="00DF4E77" w:rsidRPr="00E35368">
        <w:rPr>
          <w:rFonts w:ascii="Book Antiqua" w:hAnsi="Book Antiqua" w:cs="Times-Roman"/>
          <w:lang w:val="en-US"/>
        </w:rPr>
        <w:t>of the three main coronary arteries and further detail on the typical course will be given for each artery in turn in the following section</w:t>
      </w:r>
      <w:r w:rsidR="00F0061E" w:rsidRPr="00E35368">
        <w:rPr>
          <w:rFonts w:ascii="Book Antiqua" w:hAnsi="Book Antiqua" w:cs="Times-Roman"/>
          <w:lang w:val="en-US"/>
        </w:rPr>
        <w:t xml:space="preserve">. </w:t>
      </w:r>
    </w:p>
    <w:p w14:paraId="3589E9BD" w14:textId="42CC1125" w:rsidR="0056046F" w:rsidRPr="00E35368" w:rsidRDefault="00DF4E77" w:rsidP="008273D3">
      <w:pPr>
        <w:widowControl w:val="0"/>
        <w:autoSpaceDE w:val="0"/>
        <w:autoSpaceDN w:val="0"/>
        <w:adjustRightInd w:val="0"/>
        <w:spacing w:line="360" w:lineRule="auto"/>
        <w:ind w:firstLineChars="100" w:firstLine="240"/>
        <w:jc w:val="both"/>
        <w:rPr>
          <w:rFonts w:ascii="Book Antiqua" w:hAnsi="Book Antiqua" w:cs="Times-Roman"/>
          <w:lang w:val="en-US"/>
        </w:rPr>
      </w:pPr>
      <w:r w:rsidRPr="00E35368">
        <w:rPr>
          <w:rFonts w:ascii="Book Antiqua" w:hAnsi="Book Antiqua" w:cs="Times-Roman"/>
          <w:lang w:val="en-US"/>
        </w:rPr>
        <w:t>If the aorta is uni- or bicuspid rather than possessing the usual three cusps, the coronary ostia usually arise from the same radial position</w:t>
      </w:r>
      <w:r w:rsidR="006513EE" w:rsidRPr="00E35368">
        <w:rPr>
          <w:rFonts w:ascii="Book Antiqua" w:hAnsi="Book Antiqua" w:cs="Times-Roman"/>
          <w:lang w:val="en-US"/>
        </w:rPr>
        <w:t xml:space="preserve"> normally observed in subjects with tricuspid aortic valve</w:t>
      </w:r>
      <w:r w:rsidRPr="00E35368">
        <w:rPr>
          <w:rFonts w:ascii="Book Antiqua" w:hAnsi="Book Antiqua" w:cs="Times-Roman"/>
          <w:lang w:val="en-US"/>
        </w:rPr>
        <w:t>.</w:t>
      </w:r>
      <w:r w:rsidR="00CB300F">
        <w:rPr>
          <w:rFonts w:ascii="Book Antiqua" w:eastAsia="宋体" w:hAnsi="Book Antiqua" w:cs="Times-Roman" w:hint="eastAsia"/>
          <w:lang w:val="en-US" w:eastAsia="zh-CN"/>
        </w:rPr>
        <w:t xml:space="preserve"> </w:t>
      </w:r>
      <w:r w:rsidRPr="00E35368">
        <w:rPr>
          <w:rFonts w:ascii="Book Antiqua" w:hAnsi="Book Antiqua" w:cs="Times-Roman"/>
          <w:lang w:val="en-US"/>
        </w:rPr>
        <w:t xml:space="preserve">Figure </w:t>
      </w:r>
      <w:r w:rsidR="00692069" w:rsidRPr="00E35368">
        <w:rPr>
          <w:rFonts w:ascii="Book Antiqua" w:hAnsi="Book Antiqua" w:cs="Times-Roman"/>
          <w:lang w:val="en-US"/>
        </w:rPr>
        <w:t>2</w:t>
      </w:r>
      <w:r w:rsidRPr="00E35368">
        <w:rPr>
          <w:rFonts w:ascii="Book Antiqua" w:hAnsi="Book Antiqua" w:cs="Times-Roman"/>
          <w:lang w:val="en-US"/>
        </w:rPr>
        <w:t xml:space="preserve"> shows the typical origin of each coronary artery.</w:t>
      </w:r>
      <w:r w:rsidR="00CB300F">
        <w:rPr>
          <w:rFonts w:ascii="Book Antiqua" w:eastAsia="宋体" w:hAnsi="Book Antiqua" w:cs="Times-Roman" w:hint="eastAsia"/>
          <w:lang w:val="en-US" w:eastAsia="zh-CN"/>
        </w:rPr>
        <w:t xml:space="preserve"> </w:t>
      </w:r>
      <w:r w:rsidRPr="00E35368">
        <w:rPr>
          <w:rFonts w:ascii="Book Antiqua" w:hAnsi="Book Antiqua" w:cs="Times New Roman"/>
          <w:lang w:val="en-US"/>
        </w:rPr>
        <w:t>Table 2 shows the normal features of the coronary arteries to better understand how to differentiate normal feature</w:t>
      </w:r>
      <w:r w:rsidR="006513EE" w:rsidRPr="00E35368">
        <w:rPr>
          <w:rFonts w:ascii="Book Antiqua" w:hAnsi="Book Antiqua" w:cs="Times New Roman"/>
          <w:lang w:val="en-US"/>
        </w:rPr>
        <w:t>s</w:t>
      </w:r>
      <w:r w:rsidRPr="00E35368">
        <w:rPr>
          <w:rFonts w:ascii="Book Antiqua" w:hAnsi="Book Antiqua" w:cs="Times New Roman"/>
          <w:lang w:val="en-US"/>
        </w:rPr>
        <w:t xml:space="preserve"> from anomal</w:t>
      </w:r>
      <w:r w:rsidR="006513EE" w:rsidRPr="00E35368">
        <w:rPr>
          <w:rFonts w:ascii="Book Antiqua" w:hAnsi="Book Antiqua" w:cs="Times New Roman"/>
          <w:lang w:val="en-US"/>
        </w:rPr>
        <w:t>ies</w:t>
      </w:r>
      <w:r w:rsidR="00AD1BC6"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3452C8C6-B151-437F-A31F-488D59FCCA16&lt;/uuid&gt;&lt;priority&gt;0&lt;/priority&gt;&lt;publications&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s&gt;&lt;cites&gt;&lt;/cites&gt;&lt;/citation&gt;</w:instrText>
      </w:r>
      <w:r w:rsidR="00AD1BC6" w:rsidRPr="00E35368">
        <w:rPr>
          <w:rFonts w:ascii="Book Antiqua" w:hAnsi="Book Antiqua" w:cs="Times New Roman"/>
          <w:lang w:val="en-US"/>
        </w:rPr>
        <w:fldChar w:fldCharType="separate"/>
      </w:r>
      <w:r w:rsidR="00B568DD" w:rsidRPr="00E35368">
        <w:rPr>
          <w:rFonts w:ascii="Book Antiqua" w:hAnsi="Book Antiqua" w:cs="Book Antiqua"/>
          <w:vertAlign w:val="superscript"/>
          <w:lang w:val="en-US"/>
        </w:rPr>
        <w:t>[10]</w:t>
      </w:r>
      <w:r w:rsidR="00AD1BC6" w:rsidRPr="00E35368">
        <w:rPr>
          <w:rFonts w:ascii="Book Antiqua" w:hAnsi="Book Antiqua" w:cs="Times New Roman"/>
          <w:lang w:val="en-US"/>
        </w:rPr>
        <w:fldChar w:fldCharType="end"/>
      </w:r>
      <w:r w:rsidR="00AD1BC6" w:rsidRPr="00E35368">
        <w:rPr>
          <w:rFonts w:ascii="Book Antiqua" w:hAnsi="Book Antiqua" w:cs="Times New Roman"/>
          <w:lang w:val="en-US"/>
        </w:rPr>
        <w:t>.</w:t>
      </w:r>
    </w:p>
    <w:p w14:paraId="67C77BCD" w14:textId="38D6FD12" w:rsidR="00AD1BC6" w:rsidRPr="00E35368" w:rsidRDefault="00F3754B" w:rsidP="008273D3">
      <w:pPr>
        <w:widowControl w:val="0"/>
        <w:autoSpaceDE w:val="0"/>
        <w:autoSpaceDN w:val="0"/>
        <w:adjustRightInd w:val="0"/>
        <w:spacing w:line="360" w:lineRule="auto"/>
        <w:ind w:firstLineChars="100" w:firstLine="240"/>
        <w:jc w:val="both"/>
        <w:rPr>
          <w:rFonts w:ascii="Book Antiqua" w:hAnsi="Book Antiqua" w:cs="Times-Roman"/>
          <w:lang w:val="en-US"/>
        </w:rPr>
      </w:pPr>
      <w:r w:rsidRPr="00E35368">
        <w:rPr>
          <w:rFonts w:ascii="Book Antiqua" w:hAnsi="Book Antiqua" w:cs="Times-Roman"/>
          <w:lang w:val="en-US"/>
        </w:rPr>
        <w:t xml:space="preserve">It is important to establish schemes for coronary anatomy to ensure standardization and reproducibility </w:t>
      </w:r>
      <w:r w:rsidR="002D23B5" w:rsidRPr="00E35368">
        <w:rPr>
          <w:rFonts w:ascii="Book Antiqua" w:hAnsi="Book Antiqua" w:cs="Times-Roman"/>
          <w:lang w:val="en-US"/>
        </w:rPr>
        <w:t>when results of patholog</w:t>
      </w:r>
      <w:r w:rsidR="00D664E7" w:rsidRPr="00E35368">
        <w:rPr>
          <w:rFonts w:ascii="Book Antiqua" w:hAnsi="Book Antiqua" w:cs="Times-Roman"/>
          <w:lang w:val="en-US"/>
        </w:rPr>
        <w:t>y</w:t>
      </w:r>
      <w:r w:rsidR="002D23B5" w:rsidRPr="00E35368">
        <w:rPr>
          <w:rFonts w:ascii="Book Antiqua" w:hAnsi="Book Antiqua" w:cs="Times-Roman"/>
          <w:lang w:val="en-US"/>
        </w:rPr>
        <w:t xml:space="preserve"> </w:t>
      </w:r>
      <w:r w:rsidR="00D664E7" w:rsidRPr="00E35368">
        <w:rPr>
          <w:rFonts w:ascii="Book Antiqua" w:hAnsi="Book Antiqua" w:cs="Times-Roman"/>
          <w:lang w:val="en-US"/>
        </w:rPr>
        <w:t xml:space="preserve">from </w:t>
      </w:r>
      <w:r w:rsidR="002D23B5" w:rsidRPr="00E35368">
        <w:rPr>
          <w:rFonts w:ascii="Book Antiqua" w:hAnsi="Book Antiqua" w:cs="Times-Roman"/>
          <w:lang w:val="en-US"/>
        </w:rPr>
        <w:t>imaging tests are reported</w:t>
      </w:r>
      <w:r w:rsidR="00F0061E" w:rsidRPr="00E35368">
        <w:rPr>
          <w:rFonts w:ascii="Book Antiqua" w:hAnsi="Book Antiqua" w:cs="Times-Roman"/>
          <w:lang w:val="en-US"/>
        </w:rPr>
        <w:t>.</w:t>
      </w:r>
      <w:r w:rsidR="00CB300F">
        <w:rPr>
          <w:rFonts w:ascii="Book Antiqua" w:eastAsia="宋体" w:hAnsi="Book Antiqua" w:cs="Times-Roman" w:hint="eastAsia"/>
          <w:lang w:val="en-US" w:eastAsia="zh-CN"/>
        </w:rPr>
        <w:t xml:space="preserve"> </w:t>
      </w:r>
      <w:r w:rsidR="00F0061E" w:rsidRPr="00E35368">
        <w:rPr>
          <w:rFonts w:ascii="Book Antiqua" w:hAnsi="Book Antiqua" w:cs="Times-Roman"/>
          <w:lang w:val="en-US"/>
        </w:rPr>
        <w:t>The coronary arteries are named with regards to their dependent territory rather than their origin.</w:t>
      </w:r>
      <w:r w:rsidR="00CB300F">
        <w:rPr>
          <w:rFonts w:ascii="Book Antiqua" w:eastAsia="宋体" w:hAnsi="Book Antiqua" w:cs="Times-Roman" w:hint="eastAsia"/>
          <w:lang w:val="en-US" w:eastAsia="zh-CN"/>
        </w:rPr>
        <w:t xml:space="preserve"> </w:t>
      </w:r>
      <w:r w:rsidR="00F0061E" w:rsidRPr="00E35368">
        <w:rPr>
          <w:rFonts w:ascii="Book Antiqua" w:hAnsi="Book Antiqua" w:cs="Times-Roman"/>
          <w:lang w:val="en-US"/>
        </w:rPr>
        <w:t>Indeed there are schemes describing myocardial segments typically served by each coronary artery (F</w:t>
      </w:r>
      <w:r w:rsidR="00281CED" w:rsidRPr="00E35368">
        <w:rPr>
          <w:rFonts w:ascii="Book Antiqua" w:hAnsi="Book Antiqua" w:cs="Times-Roman"/>
          <w:lang w:val="en-US"/>
        </w:rPr>
        <w:t>igure</w:t>
      </w:r>
      <w:r w:rsidR="00F0061E" w:rsidRPr="00E35368">
        <w:rPr>
          <w:rFonts w:ascii="Book Antiqua" w:hAnsi="Book Antiqua" w:cs="Times-Roman"/>
          <w:lang w:val="en-US"/>
        </w:rPr>
        <w:t xml:space="preserve"> </w:t>
      </w:r>
      <w:r w:rsidR="00692069" w:rsidRPr="00E35368">
        <w:rPr>
          <w:rFonts w:ascii="Book Antiqua" w:hAnsi="Book Antiqua" w:cs="Times-Roman"/>
          <w:lang w:val="en-US"/>
        </w:rPr>
        <w:t>3</w:t>
      </w:r>
      <w:r w:rsidR="00281CED" w:rsidRPr="00E35368">
        <w:rPr>
          <w:rFonts w:ascii="Book Antiqua" w:hAnsi="Book Antiqua" w:cs="Times-Roman"/>
          <w:lang w:val="en-US"/>
        </w:rPr>
        <w:t>)</w:t>
      </w:r>
      <w:r w:rsidR="00B568DD" w:rsidRPr="00E35368">
        <w:rPr>
          <w:rFonts w:ascii="Book Antiqua" w:hAnsi="Book Antiqua" w:cs="Times-Roman"/>
          <w:lang w:val="en-US"/>
        </w:rPr>
        <w:fldChar w:fldCharType="begin"/>
      </w:r>
      <w:r w:rsidR="006A43D6" w:rsidRPr="00E35368">
        <w:rPr>
          <w:rFonts w:ascii="Book Antiqua" w:hAnsi="Book Antiqua" w:cs="Times-Roman"/>
          <w:lang w:val="en-US"/>
        </w:rPr>
        <w:instrText xml:space="preserve"> ADDIN PAPERS2_CITATIONS &lt;citation&gt;&lt;uuid&gt;A179B9F6-3B5D-438C-8D2F-EE11165EC082&lt;/uuid&gt;&lt;priority&gt;4&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gt;&lt;uuid&gt;827257FF-710E-4B85-BEDA-77F612521732&lt;/uuid&gt;&lt;volume&gt;3&lt;/volume&gt;&lt;doi&gt;10.1016/j.jcct.2009.01.001&lt;/doi&gt;&lt;startpage&gt;122&lt;/startpage&gt;&lt;publication_date&gt;99200903041200000000222000&lt;/publication_date&gt;&lt;url&gt;http://dx.doi.org/10.1016/j.jcct.2009.01.001&lt;/url&gt;&lt;type&gt;400&lt;/type&gt;&lt;title&gt;SCCT guidelines for the interpretation and reporting of coronary computed tomographic angiography&lt;/title&gt;&lt;publisher&gt;Mosby, Inc&lt;/publisher&gt;&lt;number&gt;2&lt;/number&gt;&lt;subtype&gt;400&lt;/subtype&gt;&lt;endpage&gt;136&lt;/endpage&gt;&lt;bundle&gt;&lt;publication&gt;&lt;title&gt;Journal of Cardiovascular Computed Tomography&lt;/title&gt;&lt;type&gt;-100&lt;/type&gt;&lt;subtype&gt;-100&lt;/subtype&gt;&lt;uuid&gt;A2CCBC1A-2DFD-45D2-81EC-9D073BEC443C&lt;/uuid&gt;&lt;/publication&gt;&lt;/bundle&gt;&lt;authors&gt;&lt;author&gt;&lt;firstName&gt;G&lt;/firstName&gt;&lt;middleNames&gt;L&lt;/middleNames&gt;&lt;lastName&gt;Raff&lt;/lastName&gt;&lt;/author&gt;&lt;author&gt;&lt;firstName&gt;A&lt;/firstName&gt;&lt;lastName&gt;Abidov&lt;/lastName&gt;&lt;/author&gt;&lt;author&gt;&lt;firstName&gt;Stephan&lt;/firstName&gt;&lt;lastName&gt;Achenbach&lt;/lastName&gt;&lt;/author&gt;&lt;author&gt;&lt;firstName&gt;Daniel&lt;/firstName&gt;&lt;middleNames&gt;S&lt;/middleNames&gt;&lt;lastName&gt;Berman&lt;/lastName&gt;&lt;/author&gt;&lt;author&gt;&lt;firstName&gt;Lawrence&lt;/firstName&gt;&lt;middleNames&gt;M&lt;/middleNames&gt;&lt;lastName&gt;Boxt&lt;/lastName&gt;&lt;/author&gt;&lt;author&gt;&lt;firstName&gt;Matthew&lt;/firstName&gt;&lt;middleNames&gt;J&lt;/middleNames&gt;&lt;lastName&gt;Budoff&lt;/lastName&gt;&lt;/author&gt;&lt;author&gt;&lt;firstName&gt;Victor&lt;/firstName&gt;&lt;lastName&gt;Cheng&lt;/lastName&gt;&lt;/author&gt;&lt;author&gt;&lt;firstName&gt;DeFrance&lt;/firstName&gt;&lt;lastName&gt;Tony&lt;/lastName&gt;&lt;/author&gt;&lt;author&gt;&lt;firstName&gt;Jeffrey&lt;/firstName&gt;&lt;middleNames&gt;C&lt;/middleNames&gt;&lt;lastName&gt;Hellinger&lt;/lastName&gt;&lt;/author&gt;&lt;author&gt;&lt;firstName&gt;Ronald&lt;/firstName&gt;&lt;middleNames&gt;P&lt;/middleNames&gt;&lt;lastName&gt;Karlsberg&lt;/lastName&gt;&lt;/author&gt;&lt;/authors&gt;&lt;/publication&gt;&lt;/publications&gt;&lt;cites&gt;&lt;/cites&gt;&lt;/citation&gt;</w:instrText>
      </w:r>
      <w:r w:rsidR="00B568DD" w:rsidRPr="00E35368">
        <w:rPr>
          <w:rFonts w:ascii="Book Antiqua" w:hAnsi="Book Antiqua" w:cs="Times-Roman"/>
          <w:lang w:val="en-US"/>
        </w:rPr>
        <w:fldChar w:fldCharType="separate"/>
      </w:r>
      <w:r w:rsidR="00B568DD" w:rsidRPr="00E35368">
        <w:rPr>
          <w:rFonts w:ascii="Book Antiqua" w:hAnsi="Book Antiqua" w:cs="Book Antiqua"/>
          <w:vertAlign w:val="superscript"/>
          <w:lang w:val="en-US"/>
        </w:rPr>
        <w:t>[2,10,11]</w:t>
      </w:r>
      <w:r w:rsidR="00B568DD" w:rsidRPr="00E35368">
        <w:rPr>
          <w:rFonts w:ascii="Book Antiqua" w:hAnsi="Book Antiqua" w:cs="Times-Roman"/>
          <w:lang w:val="en-US"/>
        </w:rPr>
        <w:fldChar w:fldCharType="end"/>
      </w:r>
      <w:r w:rsidR="00B568DD" w:rsidRPr="00E35368">
        <w:rPr>
          <w:rFonts w:ascii="Book Antiqua" w:hAnsi="Book Antiqua" w:cs="Times-Roman"/>
          <w:lang w:val="en-US"/>
        </w:rPr>
        <w:t>.</w:t>
      </w:r>
    </w:p>
    <w:p w14:paraId="2DAB4AC5" w14:textId="5607A7C2" w:rsidR="00D80AB9" w:rsidRPr="00E35368" w:rsidRDefault="00D80AB9" w:rsidP="008273D3">
      <w:pPr>
        <w:widowControl w:val="0"/>
        <w:autoSpaceDE w:val="0"/>
        <w:autoSpaceDN w:val="0"/>
        <w:adjustRightInd w:val="0"/>
        <w:spacing w:line="360" w:lineRule="auto"/>
        <w:jc w:val="both"/>
        <w:rPr>
          <w:rFonts w:ascii="Book Antiqua" w:hAnsi="Book Antiqua" w:cs="Times-Roman"/>
          <w:lang w:val="en-US"/>
        </w:rPr>
      </w:pPr>
    </w:p>
    <w:p w14:paraId="1DC4785E" w14:textId="687E7551" w:rsidR="001E7974" w:rsidRPr="00525C3E" w:rsidRDefault="00525C3E" w:rsidP="008273D3">
      <w:pPr>
        <w:widowControl w:val="0"/>
        <w:autoSpaceDE w:val="0"/>
        <w:autoSpaceDN w:val="0"/>
        <w:adjustRightInd w:val="0"/>
        <w:spacing w:line="360" w:lineRule="auto"/>
        <w:jc w:val="both"/>
        <w:rPr>
          <w:rFonts w:ascii="Book Antiqua" w:eastAsia="宋体" w:hAnsi="Book Antiqua" w:cs="Times New Roman"/>
          <w:b/>
          <w:i/>
          <w:lang w:val="en-US" w:eastAsia="zh-CN"/>
        </w:rPr>
      </w:pPr>
      <w:r>
        <w:rPr>
          <w:rFonts w:ascii="Book Antiqua" w:hAnsi="Book Antiqua" w:cs="Times New Roman"/>
          <w:b/>
          <w:i/>
          <w:lang w:val="en-US"/>
        </w:rPr>
        <w:t>RCA</w:t>
      </w:r>
    </w:p>
    <w:p w14:paraId="13EB36AD" w14:textId="154A7CD3" w:rsidR="0056046F" w:rsidRPr="00E35368" w:rsidRDefault="00DF4E77"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 xml:space="preserve">The </w:t>
      </w:r>
      <w:r w:rsidR="0056046F" w:rsidRPr="00E35368">
        <w:rPr>
          <w:rFonts w:ascii="Book Antiqua" w:hAnsi="Book Antiqua" w:cs="Times New Roman"/>
          <w:lang w:val="en-US"/>
        </w:rPr>
        <w:t xml:space="preserve">RCA typically arises from the </w:t>
      </w:r>
      <w:r w:rsidR="00CA5563" w:rsidRPr="00E35368">
        <w:rPr>
          <w:rFonts w:ascii="Book Antiqua" w:hAnsi="Book Antiqua" w:cs="Times New Roman"/>
          <w:lang w:val="en-US"/>
        </w:rPr>
        <w:t>right sinus of Valsalva (</w:t>
      </w:r>
      <w:r w:rsidR="0056046F" w:rsidRPr="00E35368">
        <w:rPr>
          <w:rFonts w:ascii="Book Antiqua" w:hAnsi="Book Antiqua" w:cs="Times New Roman"/>
          <w:lang w:val="en-US"/>
        </w:rPr>
        <w:t>RSV</w:t>
      </w:r>
      <w:r w:rsidR="00CA5563" w:rsidRPr="00E35368">
        <w:rPr>
          <w:rFonts w:ascii="Book Antiqua" w:hAnsi="Book Antiqua" w:cs="Times New Roman"/>
          <w:lang w:val="en-US"/>
        </w:rPr>
        <w:t>)</w:t>
      </w:r>
      <w:r w:rsidR="0056046F" w:rsidRPr="00E35368">
        <w:rPr>
          <w:rFonts w:ascii="Book Antiqua" w:hAnsi="Book Antiqua" w:cs="Times New Roman"/>
          <w:lang w:val="en-US"/>
        </w:rPr>
        <w:t xml:space="preserve"> of the ascending aorta (</w:t>
      </w:r>
      <w:r w:rsidR="0090028F" w:rsidRPr="00E35368">
        <w:rPr>
          <w:rFonts w:ascii="Book Antiqua" w:hAnsi="Book Antiqua" w:cs="Times-Roman"/>
          <w:lang w:val="en-US"/>
        </w:rPr>
        <w:t>Figure</w:t>
      </w:r>
      <w:r w:rsidR="0056046F" w:rsidRPr="00E35368">
        <w:rPr>
          <w:rFonts w:ascii="Book Antiqua" w:hAnsi="Book Antiqua" w:cs="Times New Roman"/>
          <w:lang w:val="en-US"/>
        </w:rPr>
        <w:t xml:space="preserve"> </w:t>
      </w:r>
      <w:r w:rsidR="00692069" w:rsidRPr="00E35368">
        <w:rPr>
          <w:rFonts w:ascii="Book Antiqua" w:hAnsi="Book Antiqua" w:cs="Times New Roman"/>
          <w:lang w:val="en-US"/>
        </w:rPr>
        <w:t>2</w:t>
      </w:r>
      <w:r w:rsidR="002300B3" w:rsidRPr="00E35368">
        <w:rPr>
          <w:rFonts w:ascii="Book Antiqua" w:hAnsi="Book Antiqua" w:cs="Times New Roman"/>
          <w:lang w:val="en-US"/>
        </w:rPr>
        <w:t xml:space="preserve">), </w:t>
      </w:r>
      <w:r w:rsidR="0056046F" w:rsidRPr="00E35368">
        <w:rPr>
          <w:rFonts w:ascii="Book Antiqua" w:hAnsi="Book Antiqua" w:cs="Times New Roman"/>
          <w:lang w:val="en-US"/>
        </w:rPr>
        <w:t xml:space="preserve">passes anteriorly and to the right between the right auricle and the pulmonary artery and then descends vertically in the right atrioventricular sulcus. When </w:t>
      </w:r>
      <w:r w:rsidRPr="00E35368">
        <w:rPr>
          <w:rFonts w:ascii="Book Antiqua" w:hAnsi="Book Antiqua" w:cs="Times New Roman"/>
          <w:lang w:val="en-US"/>
        </w:rPr>
        <w:t xml:space="preserve">the </w:t>
      </w:r>
      <w:r w:rsidR="0056046F" w:rsidRPr="00E35368">
        <w:rPr>
          <w:rFonts w:ascii="Book Antiqua" w:hAnsi="Book Antiqua" w:cs="Times New Roman"/>
          <w:lang w:val="en-US"/>
        </w:rPr>
        <w:t>RCA reaches the acute margin of the heart, it turns to continue posteriorly in the sulcus onto the diaphragmatic surface and base of the heart.</w:t>
      </w:r>
      <w:r w:rsidR="002300B3" w:rsidRPr="00E35368">
        <w:rPr>
          <w:rFonts w:ascii="Book Antiqua" w:hAnsi="Book Antiqua" w:cs="Times New Roman"/>
          <w:lang w:val="en-US"/>
        </w:rPr>
        <w:t xml:space="preserve"> Its normal length varies </w:t>
      </w:r>
      <w:r w:rsidR="0056046F" w:rsidRPr="00E35368">
        <w:rPr>
          <w:rFonts w:ascii="Book Antiqua" w:hAnsi="Book Antiqua" w:cs="Times New Roman"/>
          <w:lang w:val="en-US"/>
        </w:rPr>
        <w:t>from 12 to 14 cm.</w:t>
      </w:r>
    </w:p>
    <w:p w14:paraId="419D4FC8" w14:textId="77777777" w:rsidR="0056046F" w:rsidRPr="00E35368" w:rsidRDefault="002300B3"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T</w:t>
      </w:r>
      <w:r w:rsidR="0056046F" w:rsidRPr="00E35368">
        <w:rPr>
          <w:rFonts w:ascii="Book Antiqua" w:hAnsi="Book Antiqua" w:cs="Times New Roman"/>
          <w:lang w:val="en-US"/>
        </w:rPr>
        <w:t>he RCA is divided into a proximal segment (from the origin halfway to the acute margin), a middle segment (from this halfway point to the acute margin) and a distal segment (from the acute margin to the base of the heart at the junction of the atrial and ventricular septa).</w:t>
      </w:r>
    </w:p>
    <w:p w14:paraId="4B0A89B1" w14:textId="5BDF733E" w:rsidR="0056046F" w:rsidRPr="00E35368" w:rsidRDefault="002300B3"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D</w:t>
      </w:r>
      <w:r w:rsidR="0056046F" w:rsidRPr="00E35368">
        <w:rPr>
          <w:rFonts w:ascii="Book Antiqua" w:hAnsi="Book Antiqua" w:cs="Times New Roman"/>
          <w:lang w:val="en-US"/>
        </w:rPr>
        <w:t>uring its course, several branches arise from the RCA:</w:t>
      </w:r>
      <w:r w:rsidRPr="00E35368">
        <w:rPr>
          <w:rFonts w:ascii="Book Antiqua" w:hAnsi="Book Antiqua" w:cs="Times New Roman"/>
          <w:lang w:val="en-US"/>
        </w:rPr>
        <w:t xml:space="preserve"> </w:t>
      </w:r>
      <w:r w:rsidR="00A1007E" w:rsidRPr="00E35368">
        <w:rPr>
          <w:rFonts w:ascii="Book Antiqua" w:hAnsi="Book Antiqua" w:cs="Times New Roman"/>
          <w:lang w:val="en-US"/>
        </w:rPr>
        <w:t>T</w:t>
      </w:r>
      <w:r w:rsidRPr="00E35368">
        <w:rPr>
          <w:rFonts w:ascii="Book Antiqua" w:hAnsi="Book Antiqua" w:cs="Times New Roman"/>
          <w:lang w:val="en-US"/>
        </w:rPr>
        <w:t>he c</w:t>
      </w:r>
      <w:r w:rsidR="0056046F" w:rsidRPr="00E35368">
        <w:rPr>
          <w:rFonts w:ascii="Book Antiqua" w:hAnsi="Book Antiqua" w:cs="Times New Roman"/>
          <w:lang w:val="en-US"/>
        </w:rPr>
        <w:t>onus branch arises as first branch in 50</w:t>
      </w:r>
      <w:r w:rsidR="00525C3E" w:rsidRPr="00E35368">
        <w:rPr>
          <w:rFonts w:ascii="Book Antiqua" w:hAnsi="Book Antiqua" w:cs="Times New Roman"/>
          <w:lang w:val="en-US"/>
        </w:rPr>
        <w:t>%</w:t>
      </w:r>
      <w:r w:rsidR="0056046F" w:rsidRPr="00E35368">
        <w:rPr>
          <w:rFonts w:ascii="Book Antiqua" w:hAnsi="Book Antiqua" w:cs="Times New Roman"/>
          <w:lang w:val="en-US"/>
        </w:rPr>
        <w:t>–60% of the cases and suppl</w:t>
      </w:r>
      <w:r w:rsidRPr="00E35368">
        <w:rPr>
          <w:rFonts w:ascii="Book Antiqua" w:hAnsi="Book Antiqua" w:cs="Times New Roman"/>
          <w:lang w:val="en-US"/>
        </w:rPr>
        <w:t>y the</w:t>
      </w:r>
      <w:r w:rsidR="00135032" w:rsidRPr="00E35368">
        <w:rPr>
          <w:rFonts w:ascii="Book Antiqua" w:hAnsi="Book Antiqua" w:cs="Times New Roman"/>
          <w:lang w:val="en-US"/>
        </w:rPr>
        <w:t xml:space="preserve"> right ventricle</w:t>
      </w:r>
      <w:r w:rsidRPr="00E35368">
        <w:rPr>
          <w:rFonts w:ascii="Book Antiqua" w:hAnsi="Book Antiqua" w:cs="Times New Roman"/>
          <w:lang w:val="en-US"/>
        </w:rPr>
        <w:t xml:space="preserve"> </w:t>
      </w:r>
      <w:r w:rsidR="00135032" w:rsidRPr="00E35368">
        <w:rPr>
          <w:rFonts w:ascii="Book Antiqua" w:hAnsi="Book Antiqua" w:cs="Times New Roman"/>
          <w:lang w:val="en-US"/>
        </w:rPr>
        <w:t>(</w:t>
      </w:r>
      <w:r w:rsidRPr="00E35368">
        <w:rPr>
          <w:rFonts w:ascii="Book Antiqua" w:hAnsi="Book Antiqua" w:cs="Times New Roman"/>
          <w:lang w:val="en-US"/>
        </w:rPr>
        <w:t>RV</w:t>
      </w:r>
      <w:r w:rsidR="00135032" w:rsidRPr="00E35368">
        <w:rPr>
          <w:rFonts w:ascii="Book Antiqua" w:hAnsi="Book Antiqua" w:cs="Times New Roman"/>
          <w:lang w:val="en-US"/>
        </w:rPr>
        <w:t>)</w:t>
      </w:r>
      <w:r w:rsidRPr="00E35368">
        <w:rPr>
          <w:rFonts w:ascii="Book Antiqua" w:hAnsi="Book Antiqua" w:cs="Times New Roman"/>
          <w:lang w:val="en-US"/>
        </w:rPr>
        <w:t xml:space="preserve"> outflow tract; the a</w:t>
      </w:r>
      <w:r w:rsidR="0056046F" w:rsidRPr="00E35368">
        <w:rPr>
          <w:rFonts w:ascii="Book Antiqua" w:hAnsi="Book Antiqua" w:cs="Times New Roman"/>
          <w:bCs/>
          <w:lang w:val="en-US"/>
        </w:rPr>
        <w:t xml:space="preserve">trial branch passes in the groove between the right </w:t>
      </w:r>
      <w:r w:rsidRPr="00E35368">
        <w:rPr>
          <w:rFonts w:ascii="Book Antiqua" w:hAnsi="Book Antiqua" w:cs="Times New Roman"/>
          <w:bCs/>
          <w:lang w:val="en-US"/>
        </w:rPr>
        <w:t>auricle and the ascending aorta; the s</w:t>
      </w:r>
      <w:r w:rsidR="00B9336F" w:rsidRPr="00E35368">
        <w:rPr>
          <w:rFonts w:ascii="Book Antiqua" w:hAnsi="Book Antiqua" w:cs="Times New Roman"/>
          <w:lang w:val="en-US"/>
        </w:rPr>
        <w:t>inus node artery originates from the right (66% of the cases) or left coronary artery (34%) and passes posteriorly around the superior vena cava to supply the sinus node</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B21B910C-54AC-4E78-82D2-BF90107DE624&lt;/uuid&gt;&lt;priority&gt;0&lt;/priority&gt;&lt;publications&gt;&lt;publication&gt;&lt;volume&gt;8&lt;/volume&gt;&lt;publication_date&gt;99201304041200000000222000&lt;/publication_date&gt;&lt;number&gt;1&lt;/number&gt;&lt;doi&gt;10.1186/1749-8090-8-61&lt;/doi&gt;&lt;startpage&gt;61&lt;/startpage&gt;&lt;title&gt;An unusual pattern of three major components of the cardiovascular system: multimodality imaging and review of the literature&lt;/title&gt;&lt;uuid&gt;C987C447-DEDA-4467-89CC-A2E6F3231469&lt;/uuid&gt;&lt;subtype&gt;400&lt;/subtype&gt;&lt;publisher&gt;BioMed Central Ltd&lt;/publisher&gt;&lt;type&gt;400&lt;/type&gt;&lt;url&gt;http://www.cardiothoracicsurgery.org/content/8/1/61&lt;/url&gt;&lt;bundle&gt;&lt;publication&gt;&lt;publisher&gt;BioMed Central Ltd&lt;/publisher&gt;&lt;title&gt;Journal of Cardiothoracic Surgery&lt;/title&gt;&lt;type&gt;-100&lt;/type&gt;&lt;subtype&gt;-100&lt;/subtype&gt;&lt;uuid&gt;CADB6E2A-7392-48A5-B775-07317B557881&lt;/uuid&gt;&lt;/publication&gt;&lt;/bundle&gt;&lt;authors&gt;&lt;author&gt;&lt;firstName&gt;Dimitris&lt;/firstName&gt;&lt;lastName&gt;Flessas&lt;/lastName&gt;&lt;/author&gt;&lt;author&gt;&lt;firstName&gt;Ioannis&lt;/firstName&gt;&lt;lastName&gt;Mamarelis&lt;/lastName&gt;&lt;/author&gt;&lt;author&gt;&lt;firstName&gt;Vasilis&lt;/firstName&gt;&lt;lastName&gt;Maniatis&lt;/lastName&gt;&lt;/author&gt;&lt;author&gt;&lt;firstName&gt;George&lt;/firstName&gt;&lt;lastName&gt;Souretis&lt;/lastName&gt;&lt;/author&gt;&lt;author&gt;&lt;firstName&gt;Nikolaos&lt;/firstName&gt;&lt;lastName&gt;Laschos&lt;/lastName&gt;&lt;/author&gt;&lt;author&gt;&lt;firstName&gt;Christophoros&lt;/firstName&gt;&lt;lastName&gt;Kotoulas&lt;/lastName&gt;&lt;/author&gt;&lt;author&gt;&lt;firstName&gt;Kyriakos&lt;/firstName&gt;&lt;lastName&gt;Lazaridis&lt;/lastName&gt;&lt;/author&gt;&lt;/authors&gt;&lt;/publication&gt;&lt;/publications&gt;&lt;cites&gt;&lt;/cites&gt;&lt;/citation&gt;</w:instrText>
      </w:r>
      <w:r w:rsidR="00B568DD" w:rsidRPr="00E35368">
        <w:rPr>
          <w:rFonts w:ascii="Book Antiqua" w:hAnsi="Book Antiqua" w:cs="Times New Roman"/>
          <w:lang w:val="en-US"/>
        </w:rPr>
        <w:fldChar w:fldCharType="separate"/>
      </w:r>
      <w:r w:rsidR="00B568DD" w:rsidRPr="00E35368">
        <w:rPr>
          <w:rFonts w:ascii="Book Antiqua" w:hAnsi="Book Antiqua" w:cs="Book Antiqua"/>
          <w:vertAlign w:val="superscript"/>
          <w:lang w:val="en-US"/>
        </w:rPr>
        <w:t>[12]</w:t>
      </w:r>
      <w:r w:rsidR="00B568DD" w:rsidRPr="00E35368">
        <w:rPr>
          <w:rFonts w:ascii="Book Antiqua" w:hAnsi="Book Antiqua" w:cs="Times New Roman"/>
          <w:lang w:val="en-US"/>
        </w:rPr>
        <w:fldChar w:fldCharType="end"/>
      </w:r>
      <w:r w:rsidRPr="00E35368">
        <w:rPr>
          <w:rFonts w:ascii="Book Antiqua" w:hAnsi="Book Antiqua" w:cs="Times New Roman"/>
          <w:lang w:val="en-US"/>
        </w:rPr>
        <w:t>;</w:t>
      </w:r>
      <w:r w:rsidR="00CB300F">
        <w:rPr>
          <w:rFonts w:ascii="Book Antiqua" w:eastAsia="宋体" w:hAnsi="Book Antiqua" w:cs="Times New Roman" w:hint="eastAsia"/>
          <w:lang w:val="en-US" w:eastAsia="zh-CN"/>
        </w:rPr>
        <w:t xml:space="preserve"> </w:t>
      </w:r>
      <w:r w:rsidR="0080696F" w:rsidRPr="00E35368">
        <w:rPr>
          <w:rFonts w:ascii="Book Antiqua" w:hAnsi="Book Antiqua" w:cs="Times New Roman"/>
          <w:lang w:val="en-US"/>
        </w:rPr>
        <w:t>the r</w:t>
      </w:r>
      <w:r w:rsidR="0056046F" w:rsidRPr="00E35368">
        <w:rPr>
          <w:rFonts w:ascii="Book Antiqua" w:hAnsi="Book Antiqua" w:cs="Times New Roman"/>
          <w:lang w:val="en-US"/>
        </w:rPr>
        <w:t>ight marginal branch arises as the RCA approaches the acute margin of the heart and continues along this border toward the cardiac apex</w:t>
      </w:r>
      <w:r w:rsidR="0080696F" w:rsidRPr="00E35368">
        <w:rPr>
          <w:rFonts w:ascii="Book Antiqua" w:hAnsi="Book Antiqua" w:cs="Times New Roman"/>
          <w:lang w:val="en-US"/>
        </w:rPr>
        <w:t xml:space="preserve"> and it supplies the RV free wall; the </w:t>
      </w:r>
      <w:r w:rsidR="00135032" w:rsidRPr="00E35368">
        <w:rPr>
          <w:rFonts w:ascii="Book Antiqua" w:hAnsi="Book Antiqua" w:cs="Times New Roman"/>
          <w:lang w:val="en-US"/>
        </w:rPr>
        <w:t>atrioventricular (</w:t>
      </w:r>
      <w:r w:rsidR="0056046F" w:rsidRPr="00E35368">
        <w:rPr>
          <w:rFonts w:ascii="Book Antiqua" w:hAnsi="Book Antiqua" w:cs="Times New Roman"/>
          <w:lang w:val="en-US"/>
        </w:rPr>
        <w:t>AV</w:t>
      </w:r>
      <w:r w:rsidR="00135032" w:rsidRPr="00E35368">
        <w:rPr>
          <w:rFonts w:ascii="Book Antiqua" w:hAnsi="Book Antiqua" w:cs="Times New Roman"/>
          <w:lang w:val="en-US"/>
        </w:rPr>
        <w:t>)</w:t>
      </w:r>
      <w:r w:rsidR="0056046F" w:rsidRPr="00E35368">
        <w:rPr>
          <w:rFonts w:ascii="Book Antiqua" w:hAnsi="Book Antiqua" w:cs="Times New Roman"/>
          <w:lang w:val="en-US"/>
        </w:rPr>
        <w:t xml:space="preserve"> nodal branch is a small bran</w:t>
      </w:r>
      <w:r w:rsidR="0080696F" w:rsidRPr="00E35368">
        <w:rPr>
          <w:rFonts w:ascii="Book Antiqua" w:hAnsi="Book Antiqua" w:cs="Times New Roman"/>
          <w:lang w:val="en-US"/>
        </w:rPr>
        <w:t>ch to the atrioventricular node; the p</w:t>
      </w:r>
      <w:r w:rsidR="0056046F" w:rsidRPr="00E35368">
        <w:rPr>
          <w:rFonts w:ascii="Book Antiqua" w:hAnsi="Book Antiqua" w:cs="Times New Roman"/>
          <w:lang w:val="en-US"/>
        </w:rPr>
        <w:t xml:space="preserve">osterior interventricular branch is the final major branch, which lies in the posterior </w:t>
      </w:r>
      <w:r w:rsidR="00080209" w:rsidRPr="00E35368">
        <w:rPr>
          <w:rFonts w:ascii="Book Antiqua" w:hAnsi="Book Antiqua" w:cs="Times New Roman"/>
          <w:lang w:val="en-US"/>
        </w:rPr>
        <w:t>interventricular (</w:t>
      </w:r>
      <w:r w:rsidR="0056046F" w:rsidRPr="00E35368">
        <w:rPr>
          <w:rFonts w:ascii="Book Antiqua" w:hAnsi="Book Antiqua" w:cs="Times New Roman"/>
          <w:lang w:val="en-US"/>
        </w:rPr>
        <w:t>IV</w:t>
      </w:r>
      <w:r w:rsidR="00080209" w:rsidRPr="00E35368">
        <w:rPr>
          <w:rFonts w:ascii="Book Antiqua" w:hAnsi="Book Antiqua" w:cs="Times New Roman"/>
          <w:lang w:val="en-US"/>
        </w:rPr>
        <w:t>)</w:t>
      </w:r>
      <w:r w:rsidR="0056046F" w:rsidRPr="00E35368">
        <w:rPr>
          <w:rFonts w:ascii="Book Antiqua" w:hAnsi="Book Antiqua" w:cs="Times New Roman"/>
          <w:lang w:val="en-US"/>
        </w:rPr>
        <w:t xml:space="preserve"> sulcus.</w:t>
      </w:r>
    </w:p>
    <w:p w14:paraId="6E512390" w14:textId="7FA25807" w:rsidR="0056046F" w:rsidRDefault="0080696F" w:rsidP="008273D3">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r w:rsidRPr="00E35368">
        <w:rPr>
          <w:rFonts w:ascii="Book Antiqua" w:hAnsi="Book Antiqua" w:cs="Times New Roman"/>
          <w:lang w:val="en-US"/>
        </w:rPr>
        <w:t xml:space="preserve">The </w:t>
      </w:r>
      <w:r w:rsidR="0056046F" w:rsidRPr="00E35368">
        <w:rPr>
          <w:rFonts w:ascii="Book Antiqua" w:hAnsi="Book Antiqua" w:cs="Times New Roman"/>
          <w:lang w:val="en-US"/>
        </w:rPr>
        <w:t xml:space="preserve">RCA </w:t>
      </w:r>
      <w:r w:rsidR="001B58E2" w:rsidRPr="00E35368">
        <w:rPr>
          <w:rFonts w:ascii="Book Antiqua" w:hAnsi="Book Antiqua" w:cs="Times New Roman"/>
          <w:lang w:val="en-US"/>
        </w:rPr>
        <w:t xml:space="preserve">can be broadly considered </w:t>
      </w:r>
      <w:r w:rsidR="0056046F" w:rsidRPr="00E35368">
        <w:rPr>
          <w:rFonts w:ascii="Book Antiqua" w:hAnsi="Book Antiqua" w:cs="Times New Roman"/>
          <w:lang w:val="en-US"/>
        </w:rPr>
        <w:t xml:space="preserve">the artery that supplies the right </w:t>
      </w:r>
      <w:r w:rsidR="001B58E2" w:rsidRPr="00E35368">
        <w:rPr>
          <w:rFonts w:ascii="Book Antiqua" w:hAnsi="Book Antiqua" w:cs="Times New Roman"/>
          <w:lang w:val="en-US"/>
        </w:rPr>
        <w:t>side of the heart</w:t>
      </w:r>
      <w:r w:rsidR="0056046F" w:rsidRPr="00E35368">
        <w:rPr>
          <w:rFonts w:ascii="Book Antiqua" w:hAnsi="Book Antiqua" w:cs="Times New Roman"/>
          <w:lang w:val="en-US"/>
        </w:rPr>
        <w:t xml:space="preserve">. In detail, </w:t>
      </w:r>
      <w:r w:rsidR="001B58E2" w:rsidRPr="00E35368">
        <w:rPr>
          <w:rFonts w:ascii="Book Antiqua" w:hAnsi="Book Antiqua" w:cs="Times New Roman"/>
          <w:lang w:val="en-US"/>
        </w:rPr>
        <w:t xml:space="preserve">the </w:t>
      </w:r>
      <w:r w:rsidR="0056046F" w:rsidRPr="00E35368">
        <w:rPr>
          <w:rFonts w:ascii="Book Antiqua" w:hAnsi="Book Antiqua" w:cs="Times New Roman"/>
          <w:lang w:val="en-US"/>
        </w:rPr>
        <w:t>RCA supplies the right atrium and right ventricle, the sin</w:t>
      </w:r>
      <w:r w:rsidR="001B58E2" w:rsidRPr="00E35368">
        <w:rPr>
          <w:rFonts w:ascii="Book Antiqua" w:hAnsi="Book Antiqua" w:cs="Times New Roman"/>
          <w:lang w:val="en-US"/>
        </w:rPr>
        <w:t>o</w:t>
      </w:r>
      <w:r w:rsidR="0056046F" w:rsidRPr="00E35368">
        <w:rPr>
          <w:rFonts w:ascii="Book Antiqua" w:hAnsi="Book Antiqua" w:cs="Times New Roman"/>
          <w:lang w:val="en-US"/>
        </w:rPr>
        <w:t xml:space="preserve">-atrial and atrioventricular nodes, the interatrial septum, a portion of the left atrium, the postero-inferior one-third of the </w:t>
      </w:r>
      <w:r w:rsidR="001B58E2" w:rsidRPr="00E35368">
        <w:rPr>
          <w:rFonts w:ascii="Book Antiqua" w:hAnsi="Book Antiqua" w:cs="Times New Roman"/>
          <w:lang w:val="en-US"/>
        </w:rPr>
        <w:t>interventricular</w:t>
      </w:r>
      <w:r w:rsidR="0056046F" w:rsidRPr="00E35368">
        <w:rPr>
          <w:rFonts w:ascii="Book Antiqua" w:hAnsi="Book Antiqua" w:cs="Times New Roman"/>
          <w:lang w:val="en-US"/>
        </w:rPr>
        <w:t xml:space="preserve"> septum and a portion of the posterior part of the </w:t>
      </w:r>
      <w:r w:rsidR="001B58E2" w:rsidRPr="00E35368">
        <w:rPr>
          <w:rFonts w:ascii="Book Antiqua" w:hAnsi="Book Antiqua" w:cs="Times New Roman"/>
          <w:lang w:val="en-US"/>
        </w:rPr>
        <w:t>left ventricle (</w:t>
      </w:r>
      <w:r w:rsidR="0056046F" w:rsidRPr="00E35368">
        <w:rPr>
          <w:rFonts w:ascii="Book Antiqua" w:hAnsi="Book Antiqua" w:cs="Times New Roman"/>
          <w:lang w:val="en-US"/>
        </w:rPr>
        <w:t>LV</w:t>
      </w:r>
      <w:r w:rsidR="001B58E2" w:rsidRPr="00E35368">
        <w:rPr>
          <w:rFonts w:ascii="Book Antiqua" w:hAnsi="Book Antiqua" w:cs="Times New Roman"/>
          <w:lang w:val="en-US"/>
        </w:rPr>
        <w:t>)</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9C06FE9D-F52C-4F04-A335-1740C3587E0A&lt;/uuid&gt;&lt;priority&gt;6&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uuid&gt;5C34087D-0834-4B3C-B84C-756AB5D68513&lt;/uuid&gt;&lt;volume&gt;88&lt;/volume&gt;&lt;doi&gt;10.1378/chest.88.2.299&lt;/doi&gt;&lt;startpage&gt;299&lt;/startpage&gt;&lt;publication_date&gt;99198508011200000000222000&lt;/publication_date&gt;&lt;url&gt;http://journal.publications.chestnet.org/article.aspx?doi=10.1378/chest.88.2.299&lt;/url&gt;&lt;type&gt;400&lt;/type&gt;&lt;title&gt;Hypoplastic coronary arteries and high takeoff position of the right coronary ostium. A fatal combination of congenital coronary artery anomalies in an amateur athlete.&lt;/title&gt;&lt;publisher&gt;American College of Chest Physicians&lt;/publisher&gt;&lt;number&gt;2&lt;/number&gt;&lt;subtype&gt;400&lt;/subtype&gt;&lt;endpage&gt;301&lt;/endpage&gt;&lt;bundle&gt;&lt;publication&gt;&lt;publisher&gt;American College of Chest Physicians&lt;/publisher&gt;&lt;title&gt;CHEST Journal&lt;/title&gt;&lt;type&gt;-100&lt;/type&gt;&lt;subtype&gt;-100&lt;/subtype&gt;&lt;uuid&gt;858BFDE6-34EF-495C-84D2-ED920DB789EF&lt;/uuid&gt;&lt;/publication&gt;&lt;/bundle&gt;&lt;authors&gt;&lt;author&gt;&lt;firstName&gt;D&lt;/firstName&gt;&lt;middleNames&gt;M&lt;/middleNames&gt;&lt;lastName&gt;Menke&lt;/lastName&gt;&lt;/author&gt;&lt;author&gt;&lt;firstName&gt;B&lt;/firstName&gt;&lt;middleNames&gt;F&lt;/middleNames&gt;&lt;lastName&gt;Waller&lt;/lastName&gt;&lt;/author&gt;&lt;author&gt;&lt;firstName&gt;J&lt;/firstName&gt;&lt;middleNames&gt;E&lt;/middleNames&gt;&lt;lastName&gt;Pless&lt;/lastName&gt;&lt;/author&gt;&lt;/authors&gt;&lt;/publication&gt;&lt;/publications&gt;&lt;cites&gt;&lt;/cites&gt;&lt;/citation&gt;</w:instrText>
      </w:r>
      <w:r w:rsidR="00B568DD" w:rsidRPr="00E35368">
        <w:rPr>
          <w:rFonts w:ascii="Book Antiqua" w:hAnsi="Book Antiqua" w:cs="Times New Roman"/>
          <w:lang w:val="en-US"/>
        </w:rPr>
        <w:fldChar w:fldCharType="separate"/>
      </w:r>
      <w:r w:rsidR="00B568DD" w:rsidRPr="00E35368">
        <w:rPr>
          <w:rFonts w:ascii="Book Antiqua" w:hAnsi="Book Antiqua" w:cs="Book Antiqua"/>
          <w:vertAlign w:val="superscript"/>
          <w:lang w:val="en-US"/>
        </w:rPr>
        <w:t>[2,13]</w:t>
      </w:r>
      <w:r w:rsidR="00B568DD" w:rsidRPr="00E35368">
        <w:rPr>
          <w:rFonts w:ascii="Book Antiqua" w:hAnsi="Book Antiqua" w:cs="Times New Roman"/>
          <w:lang w:val="en-US"/>
        </w:rPr>
        <w:fldChar w:fldCharType="end"/>
      </w:r>
      <w:r w:rsidR="00B568DD" w:rsidRPr="00E35368">
        <w:rPr>
          <w:rFonts w:ascii="Book Antiqua" w:hAnsi="Book Antiqua" w:cs="Times New Roman"/>
          <w:lang w:val="en-US"/>
        </w:rPr>
        <w:t>.</w:t>
      </w:r>
    </w:p>
    <w:p w14:paraId="53ABC49B" w14:textId="77777777" w:rsidR="00525C3E" w:rsidRPr="00525C3E" w:rsidRDefault="00525C3E" w:rsidP="008273D3">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p>
    <w:p w14:paraId="17407F13" w14:textId="4E401D2B" w:rsidR="00525C3E" w:rsidRPr="00525C3E" w:rsidRDefault="00525C3E" w:rsidP="008273D3">
      <w:pPr>
        <w:widowControl w:val="0"/>
        <w:autoSpaceDE w:val="0"/>
        <w:autoSpaceDN w:val="0"/>
        <w:adjustRightInd w:val="0"/>
        <w:spacing w:line="360" w:lineRule="auto"/>
        <w:jc w:val="both"/>
        <w:rPr>
          <w:rFonts w:ascii="Book Antiqua" w:eastAsia="宋体" w:hAnsi="Book Antiqua" w:cs="ArialBold"/>
          <w:i/>
          <w:lang w:val="en-US" w:eastAsia="zh-CN"/>
        </w:rPr>
      </w:pPr>
      <w:r>
        <w:rPr>
          <w:rFonts w:ascii="Book Antiqua" w:hAnsi="Book Antiqua" w:cs="Times New Roman"/>
          <w:b/>
          <w:i/>
          <w:lang w:val="en-US"/>
        </w:rPr>
        <w:t>LMCA</w:t>
      </w:r>
    </w:p>
    <w:p w14:paraId="39CE4A77" w14:textId="2057ADBB" w:rsidR="0080696F" w:rsidRDefault="00525C3E"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ArialBold"/>
          <w:lang w:val="en-US"/>
        </w:rPr>
        <w:t>T</w:t>
      </w:r>
      <w:r w:rsidR="00595439" w:rsidRPr="00E35368">
        <w:rPr>
          <w:rFonts w:ascii="Book Antiqua" w:hAnsi="Book Antiqua" w:cs="ArialBold"/>
          <w:lang w:val="en-US"/>
        </w:rPr>
        <w:t xml:space="preserve">he </w:t>
      </w:r>
      <w:r w:rsidR="0056046F" w:rsidRPr="00E35368">
        <w:rPr>
          <w:rFonts w:ascii="Book Antiqua" w:hAnsi="Book Antiqua" w:cs="Times New Roman"/>
          <w:lang w:val="en-US"/>
        </w:rPr>
        <w:t>LMCA</w:t>
      </w:r>
      <w:r w:rsidR="0056046F" w:rsidRPr="00E35368">
        <w:rPr>
          <w:rFonts w:ascii="Book Antiqua" w:hAnsi="Book Antiqua" w:cs="Times New Roman"/>
          <w:bCs/>
          <w:lang w:val="en-US"/>
        </w:rPr>
        <w:t xml:space="preserve"> typically </w:t>
      </w:r>
      <w:r w:rsidR="0056046F" w:rsidRPr="00E35368">
        <w:rPr>
          <w:rFonts w:ascii="Book Antiqua" w:hAnsi="Book Antiqua" w:cs="Times New Roman"/>
          <w:lang w:val="en-US"/>
        </w:rPr>
        <w:t>originates from the LSV</w:t>
      </w:r>
      <w:r w:rsidR="0080696F" w:rsidRPr="00E35368">
        <w:rPr>
          <w:rFonts w:ascii="Book Antiqua" w:hAnsi="Book Antiqua" w:cs="Times New Roman"/>
          <w:lang w:val="en-US"/>
        </w:rPr>
        <w:t xml:space="preserve">, </w:t>
      </w:r>
      <w:r w:rsidR="0056046F" w:rsidRPr="00E35368">
        <w:rPr>
          <w:rFonts w:ascii="Book Antiqua" w:hAnsi="Book Antiqua" w:cs="Times New Roman"/>
          <w:lang w:val="en-US"/>
        </w:rPr>
        <w:t xml:space="preserve">passes between the </w:t>
      </w:r>
      <w:r w:rsidR="00D664E7" w:rsidRPr="00E35368">
        <w:rPr>
          <w:rFonts w:ascii="Book Antiqua" w:hAnsi="Book Antiqua" w:cs="Times New Roman"/>
          <w:lang w:val="en-US"/>
        </w:rPr>
        <w:t>main pulmonary artery</w:t>
      </w:r>
      <w:r w:rsidR="0056046F" w:rsidRPr="00E35368">
        <w:rPr>
          <w:rFonts w:ascii="Book Antiqua" w:hAnsi="Book Antiqua" w:cs="Times New Roman"/>
          <w:lang w:val="en-US"/>
        </w:rPr>
        <w:t xml:space="preserve"> and the left auricle before entering the coronary sulcu</w:t>
      </w:r>
      <w:r w:rsidR="00595439" w:rsidRPr="00E35368">
        <w:rPr>
          <w:rFonts w:ascii="Book Antiqua" w:hAnsi="Book Antiqua" w:cs="Times New Roman"/>
          <w:lang w:val="en-US"/>
        </w:rPr>
        <w:t>s</w:t>
      </w:r>
      <w:r w:rsidR="0080696F" w:rsidRPr="00E35368">
        <w:rPr>
          <w:rFonts w:ascii="Book Antiqua" w:hAnsi="Book Antiqua" w:cs="Times New Roman"/>
          <w:lang w:val="en-US"/>
        </w:rPr>
        <w:t xml:space="preserve"> and typically does not have significant branches of its own, but quickly bifurcates into the LAD and the LCX arteries. Its normal length varies from 2</w:t>
      </w:r>
      <w:r w:rsidR="00135032" w:rsidRPr="00E35368">
        <w:rPr>
          <w:rFonts w:ascii="Book Antiqua" w:hAnsi="Book Antiqua" w:cs="Times New Roman"/>
          <w:lang w:val="en-US"/>
        </w:rPr>
        <w:t xml:space="preserve"> </w:t>
      </w:r>
      <w:r w:rsidR="0080696F" w:rsidRPr="00E35368">
        <w:rPr>
          <w:rFonts w:ascii="Book Antiqua" w:hAnsi="Book Antiqua" w:cs="Times New Roman"/>
          <w:lang w:val="en-US"/>
        </w:rPr>
        <w:t>mm to 4 cm</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42F5877C-400C-464C-BA03-2BC2EBF83581&lt;/uuid&gt;&lt;priority&gt;7&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volume&gt;117&lt;/volume&gt;&lt;publication_date&gt;99198902001200000000220000&lt;/publication_date&gt;&lt;number&gt;2&lt;/number&gt;&lt;doi&gt;10.1016/0002-8703(89)90789-8&lt;/doi&gt;&lt;startpage&gt;418&lt;/startpage&gt;&lt;title&gt;Normal and anomalous coronary arteries: Definitions and classification&lt;/title&gt;&lt;uuid&gt;E0381285-0694-4029-8517-407CFAD4B4F2&lt;/uuid&gt;&lt;subtype&gt;400&lt;/subtype&gt;&lt;endpage&gt;434&lt;/endpage&gt;&lt;type&gt;400&lt;/type&gt;&lt;url&gt;http://linkinghub.elsevier.com/retrieve/pii/0002870389907898&lt;/url&gt;&lt;bundle&gt;&lt;publication&gt;&lt;publisher&gt;Mosby, Inc.&lt;/publisher&gt;&lt;title&gt;American Heart Journal&lt;/title&gt;&lt;type&gt;-100&lt;/type&gt;&lt;subtype&gt;-100&lt;/subtype&gt;&lt;uuid&gt;C155E334-4987-40CF-9692-9C01F0826453&lt;/uuid&gt;&lt;/publication&gt;&lt;/bundle&gt;&lt;authors&gt;&lt;author&gt;&lt;firstName&gt;Paolo&lt;/firstName&gt;&lt;lastName&gt;Angelini&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[2,3]</w:t>
      </w:r>
      <w:r w:rsidR="003E0189" w:rsidRPr="00E35368">
        <w:rPr>
          <w:rFonts w:ascii="Book Antiqua" w:hAnsi="Book Antiqua" w:cs="Times New Roman"/>
          <w:lang w:val="en-US"/>
        </w:rPr>
        <w:fldChar w:fldCharType="end"/>
      </w:r>
      <w:r w:rsidR="00B568DD" w:rsidRPr="00E35368">
        <w:rPr>
          <w:rFonts w:ascii="Book Antiqua" w:hAnsi="Book Antiqua" w:cs="Times New Roman"/>
          <w:lang w:val="en-US"/>
        </w:rPr>
        <w:t>.</w:t>
      </w:r>
    </w:p>
    <w:p w14:paraId="149CE620" w14:textId="77777777" w:rsidR="001616A3" w:rsidRPr="001616A3" w:rsidRDefault="001616A3"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31290CEB" w14:textId="77777777" w:rsidR="001616A3" w:rsidRPr="001616A3" w:rsidRDefault="0056046F" w:rsidP="008273D3">
      <w:pPr>
        <w:widowControl w:val="0"/>
        <w:autoSpaceDE w:val="0"/>
        <w:autoSpaceDN w:val="0"/>
        <w:adjustRightInd w:val="0"/>
        <w:spacing w:line="360" w:lineRule="auto"/>
        <w:jc w:val="both"/>
        <w:rPr>
          <w:rFonts w:ascii="Book Antiqua" w:eastAsia="宋体" w:hAnsi="Book Antiqua" w:cs="Times New Roman"/>
          <w:b/>
          <w:i/>
          <w:lang w:val="en-US" w:eastAsia="zh-CN"/>
        </w:rPr>
      </w:pPr>
      <w:r w:rsidRPr="001616A3">
        <w:rPr>
          <w:rFonts w:ascii="Book Antiqua" w:hAnsi="Book Antiqua" w:cs="Times New Roman"/>
          <w:b/>
          <w:i/>
          <w:lang w:val="en-US"/>
        </w:rPr>
        <w:t>LAD</w:t>
      </w:r>
    </w:p>
    <w:p w14:paraId="3A0B9A83" w14:textId="294F5C59" w:rsidR="0056046F" w:rsidRPr="00E35368" w:rsidRDefault="001616A3"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T</w:t>
      </w:r>
      <w:r w:rsidR="00595439" w:rsidRPr="00E35368">
        <w:rPr>
          <w:rFonts w:ascii="Book Antiqua" w:hAnsi="Book Antiqua" w:cs="Times New Roman"/>
          <w:lang w:val="en-US"/>
        </w:rPr>
        <w:t xml:space="preserve">he </w:t>
      </w:r>
      <w:r w:rsidR="0056046F" w:rsidRPr="00E35368">
        <w:rPr>
          <w:rFonts w:ascii="Book Antiqua" w:hAnsi="Book Antiqua" w:cs="Times New Roman"/>
          <w:lang w:val="en-US"/>
        </w:rPr>
        <w:t>LAD arises from the bifurcation of LMCA</w:t>
      </w:r>
      <w:r w:rsidR="005F0655" w:rsidRPr="00E35368">
        <w:rPr>
          <w:rFonts w:ascii="Book Antiqua" w:hAnsi="Book Antiqua" w:cs="Times New Roman"/>
          <w:lang w:val="en-US"/>
        </w:rPr>
        <w:t xml:space="preserve">, </w:t>
      </w:r>
      <w:r w:rsidR="0056046F" w:rsidRPr="00E35368">
        <w:rPr>
          <w:rFonts w:ascii="Book Antiqua" w:hAnsi="Book Antiqua" w:cs="Times New Roman"/>
          <w:lang w:val="en-US"/>
        </w:rPr>
        <w:t>continues around the left side of the PA and descends in the epicardial fat obliquely toward the apex of the heart in the anterior</w:t>
      </w:r>
      <w:r w:rsidR="003C778B" w:rsidRPr="00E35368">
        <w:rPr>
          <w:rFonts w:ascii="Book Antiqua" w:hAnsi="Book Antiqua" w:cs="Times New Roman"/>
          <w:lang w:val="en-US"/>
        </w:rPr>
        <w:t xml:space="preserve"> interventricular</w:t>
      </w:r>
      <w:r w:rsidR="0056046F" w:rsidRPr="00E35368">
        <w:rPr>
          <w:rFonts w:ascii="Book Antiqua" w:hAnsi="Book Antiqua" w:cs="Times New Roman"/>
          <w:lang w:val="en-US"/>
        </w:rPr>
        <w:t xml:space="preserve"> sulcus. </w:t>
      </w:r>
      <w:r w:rsidR="003C778B" w:rsidRPr="00E35368">
        <w:rPr>
          <w:rFonts w:ascii="Book Antiqua" w:hAnsi="Book Antiqua" w:cs="Times New Roman"/>
          <w:lang w:val="en-US"/>
        </w:rPr>
        <w:t xml:space="preserve">The </w:t>
      </w:r>
      <w:r w:rsidR="005F0655" w:rsidRPr="00E35368">
        <w:rPr>
          <w:rFonts w:ascii="Book Antiqua" w:hAnsi="Book Antiqua" w:cs="Times New Roman"/>
          <w:lang w:val="en-US"/>
        </w:rPr>
        <w:t>LAD can be divided into a proximal segment (from the origin to the origin of the first septal perforator), a middle segment (from the first septal perforator origin halfway to the left ventricular apex) and a distal segment (from this halfway point to the apex itself). Its normal length is</w:t>
      </w:r>
      <w:r w:rsidR="0056046F" w:rsidRPr="00E35368">
        <w:rPr>
          <w:rFonts w:ascii="Book Antiqua" w:hAnsi="Book Antiqua" w:cs="Times New Roman"/>
          <w:lang w:val="en-US"/>
        </w:rPr>
        <w:t xml:space="preserve"> from 10 to 13 cm.</w:t>
      </w:r>
    </w:p>
    <w:p w14:paraId="6A3360EA" w14:textId="2469EDBB" w:rsidR="005F0655" w:rsidRDefault="003C778B" w:rsidP="008273D3">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r w:rsidRPr="00E35368">
        <w:rPr>
          <w:rFonts w:ascii="Book Antiqua" w:hAnsi="Book Antiqua" w:cs="Times New Roman"/>
          <w:lang w:val="en-US"/>
        </w:rPr>
        <w:t xml:space="preserve">The </w:t>
      </w:r>
      <w:r w:rsidR="005F0655" w:rsidRPr="00E35368">
        <w:rPr>
          <w:rFonts w:ascii="Book Antiqua" w:hAnsi="Book Antiqua" w:cs="Times New Roman"/>
          <w:lang w:val="en-US"/>
        </w:rPr>
        <w:t>LAD gives rise to d</w:t>
      </w:r>
      <w:r w:rsidR="0056046F" w:rsidRPr="00E35368">
        <w:rPr>
          <w:rFonts w:ascii="Book Antiqua" w:hAnsi="Book Antiqua" w:cs="Times New Roman"/>
          <w:lang w:val="en-US"/>
        </w:rPr>
        <w:t>iagonal branches</w:t>
      </w:r>
      <w:r w:rsidR="005F0655" w:rsidRPr="00E35368">
        <w:rPr>
          <w:rFonts w:ascii="Book Antiqua" w:hAnsi="Book Antiqua" w:cs="Times New Roman"/>
          <w:lang w:val="en-US"/>
        </w:rPr>
        <w:t>,</w:t>
      </w:r>
      <w:r w:rsidR="0056046F" w:rsidRPr="00E35368">
        <w:rPr>
          <w:rFonts w:ascii="Book Antiqua" w:hAnsi="Book Antiqua" w:cs="Times New Roman"/>
          <w:lang w:val="en-US"/>
        </w:rPr>
        <w:t xml:space="preserve"> one or two large </w:t>
      </w:r>
      <w:r w:rsidR="0056046F" w:rsidRPr="00E35368">
        <w:rPr>
          <w:rFonts w:ascii="Book Antiqua" w:hAnsi="Book Antiqua" w:cs="Times New Roman"/>
          <w:bCs/>
          <w:lang w:val="en-US"/>
        </w:rPr>
        <w:t>branches</w:t>
      </w:r>
      <w:r w:rsidR="0056046F" w:rsidRPr="00E35368">
        <w:rPr>
          <w:rFonts w:ascii="Book Antiqua" w:hAnsi="Book Antiqua" w:cs="Times New Roman"/>
          <w:b/>
          <w:bCs/>
          <w:lang w:val="en-US"/>
        </w:rPr>
        <w:t xml:space="preserve"> </w:t>
      </w:r>
      <w:r w:rsidR="005F0655" w:rsidRPr="00E35368">
        <w:rPr>
          <w:rFonts w:ascii="Book Antiqua" w:hAnsi="Book Antiqua" w:cs="Times New Roman"/>
          <w:bCs/>
          <w:lang w:val="en-US"/>
        </w:rPr>
        <w:t xml:space="preserve">that </w:t>
      </w:r>
      <w:r w:rsidR="0056046F" w:rsidRPr="00E35368">
        <w:rPr>
          <w:rFonts w:ascii="Book Antiqua" w:hAnsi="Book Antiqua" w:cs="Times New Roman"/>
          <w:lang w:val="en-US"/>
        </w:rPr>
        <w:t xml:space="preserve">may arise and descend diagonally across the anterior surface of the </w:t>
      </w:r>
      <w:r w:rsidR="00135032" w:rsidRPr="00E35368">
        <w:rPr>
          <w:rFonts w:ascii="Book Antiqua" w:hAnsi="Book Antiqua" w:cs="Times New Roman"/>
          <w:lang w:val="en-US"/>
        </w:rPr>
        <w:t>left ventricle (</w:t>
      </w:r>
      <w:r w:rsidR="0056046F" w:rsidRPr="00E35368">
        <w:rPr>
          <w:rFonts w:ascii="Book Antiqua" w:hAnsi="Book Antiqua" w:cs="Times New Roman"/>
          <w:lang w:val="en-US"/>
        </w:rPr>
        <w:t>LV</w:t>
      </w:r>
      <w:r w:rsidR="00135032" w:rsidRPr="00E35368">
        <w:rPr>
          <w:rFonts w:ascii="Book Antiqua" w:hAnsi="Book Antiqua" w:cs="Times New Roman"/>
          <w:lang w:val="en-US"/>
        </w:rPr>
        <w:t>)</w:t>
      </w:r>
      <w:r w:rsidR="005F0655" w:rsidRPr="00E35368">
        <w:rPr>
          <w:rFonts w:ascii="Book Antiqua" w:hAnsi="Book Antiqua" w:cs="Times New Roman"/>
          <w:lang w:val="en-US"/>
        </w:rPr>
        <w:t xml:space="preserve"> and to the s</w:t>
      </w:r>
      <w:r w:rsidR="0056046F" w:rsidRPr="00E35368">
        <w:rPr>
          <w:rFonts w:ascii="Book Antiqua" w:hAnsi="Book Antiqua" w:cs="Times New Roman"/>
          <w:lang w:val="en-US"/>
        </w:rPr>
        <w:t>eptal perforator branches</w:t>
      </w:r>
      <w:r w:rsidR="005F0655" w:rsidRPr="00E35368">
        <w:rPr>
          <w:rFonts w:ascii="Book Antiqua" w:hAnsi="Book Antiqua" w:cs="Times New Roman"/>
          <w:lang w:val="en-US"/>
        </w:rPr>
        <w:t>, which</w:t>
      </w:r>
      <w:r w:rsidR="0056046F" w:rsidRPr="00E35368">
        <w:rPr>
          <w:rFonts w:ascii="Book Antiqua" w:hAnsi="Book Antiqua" w:cs="Times New Roman"/>
          <w:lang w:val="en-US"/>
        </w:rPr>
        <w:t xml:space="preserve"> supply the anterior 2/3 of the basal interventricular septum and the entire septum at the mid and apical levels</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26C019BD-537F-47E4-A982-DE85D7C2321C&lt;/uuid&gt;&lt;priority&gt;0&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s&gt;&lt;cites&gt;&lt;/cites&gt;&lt;/citation&gt;</w:instrText>
      </w:r>
      <w:r w:rsidR="00B568DD"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w:t>
      </w:r>
      <w:r w:rsidR="00B568DD" w:rsidRPr="00E35368">
        <w:rPr>
          <w:rFonts w:ascii="Book Antiqua" w:hAnsi="Book Antiqua" w:cs="Times New Roman"/>
          <w:lang w:val="en-US"/>
        </w:rPr>
        <w:fldChar w:fldCharType="end"/>
      </w:r>
      <w:r w:rsidR="00B568DD" w:rsidRPr="00E35368">
        <w:rPr>
          <w:rFonts w:ascii="Book Antiqua" w:hAnsi="Book Antiqua" w:cs="Times New Roman"/>
          <w:lang w:val="en-US"/>
        </w:rPr>
        <w:t>.</w:t>
      </w:r>
    </w:p>
    <w:p w14:paraId="51656828" w14:textId="77777777" w:rsidR="003347BD" w:rsidRPr="003347BD" w:rsidRDefault="003347BD" w:rsidP="008273D3">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p>
    <w:p w14:paraId="1F0D8449" w14:textId="7519DEA3" w:rsidR="003347BD" w:rsidRPr="003347BD" w:rsidRDefault="003347BD"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3347BD">
        <w:rPr>
          <w:rFonts w:ascii="Book Antiqua" w:hAnsi="Book Antiqua" w:cs="Times New Roman"/>
          <w:b/>
          <w:i/>
          <w:lang w:val="en-US"/>
        </w:rPr>
        <w:t>LCX</w:t>
      </w:r>
    </w:p>
    <w:p w14:paraId="5019DC3B" w14:textId="64989F09" w:rsidR="0056046F" w:rsidRPr="00E35368" w:rsidRDefault="003C778B"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 xml:space="preserve">The </w:t>
      </w:r>
      <w:r w:rsidR="00D16725" w:rsidRPr="00E35368">
        <w:rPr>
          <w:rFonts w:ascii="Book Antiqua" w:hAnsi="Book Antiqua" w:cs="Times New Roman"/>
          <w:lang w:val="en-US"/>
        </w:rPr>
        <w:t>LCX</w:t>
      </w:r>
      <w:r w:rsidR="0056046F" w:rsidRPr="00E35368">
        <w:rPr>
          <w:rFonts w:ascii="Book Antiqua" w:hAnsi="Book Antiqua" w:cs="Times New Roman"/>
          <w:lang w:val="en-US"/>
        </w:rPr>
        <w:t xml:space="preserve"> a</w:t>
      </w:r>
      <w:r w:rsidR="00D16725" w:rsidRPr="00E35368">
        <w:rPr>
          <w:rFonts w:ascii="Book Antiqua" w:hAnsi="Book Antiqua" w:cs="Times New Roman"/>
          <w:lang w:val="en-US"/>
        </w:rPr>
        <w:t xml:space="preserve">rises from the LMCA bifurcation, </w:t>
      </w:r>
      <w:r w:rsidR="0056046F" w:rsidRPr="00E35368">
        <w:rPr>
          <w:rFonts w:ascii="Book Antiqua" w:hAnsi="Book Antiqua" w:cs="Times New Roman"/>
          <w:lang w:val="en-US"/>
        </w:rPr>
        <w:t xml:space="preserve">courses toward the left, in the coronary sulcus and onto the diaphragmatic cardiac surface and usually ends before reaching the posterior </w:t>
      </w:r>
      <w:r w:rsidRPr="00E35368">
        <w:rPr>
          <w:rFonts w:ascii="Book Antiqua" w:hAnsi="Book Antiqua" w:cs="Times New Roman"/>
          <w:lang w:val="en-US"/>
        </w:rPr>
        <w:t xml:space="preserve">interventricular </w:t>
      </w:r>
      <w:r w:rsidR="0056046F" w:rsidRPr="00E35368">
        <w:rPr>
          <w:rFonts w:ascii="Book Antiqua" w:hAnsi="Book Antiqua" w:cs="Times New Roman"/>
          <w:lang w:val="en-US"/>
        </w:rPr>
        <w:t xml:space="preserve">sulcus. </w:t>
      </w:r>
      <w:r w:rsidR="00D16725" w:rsidRPr="00E35368">
        <w:rPr>
          <w:rFonts w:ascii="Book Antiqua" w:hAnsi="Book Antiqua" w:cs="Times New Roman"/>
          <w:lang w:val="en-US"/>
        </w:rPr>
        <w:t xml:space="preserve">Unlike the RCA and LAD artery, the LCX artery has only two segments, which are the proximal segment and the distal segment, divided by the origin of the first obtuse marginal branch. Its normal length is </w:t>
      </w:r>
      <w:r w:rsidR="0056046F" w:rsidRPr="00E35368">
        <w:rPr>
          <w:rFonts w:ascii="Book Antiqua" w:hAnsi="Book Antiqua" w:cs="Times New Roman"/>
          <w:lang w:val="en-US"/>
        </w:rPr>
        <w:t>from 5 to 8 cm.</w:t>
      </w:r>
    </w:p>
    <w:p w14:paraId="0B229A81" w14:textId="0D571B37" w:rsidR="00D16725" w:rsidRPr="00E35368" w:rsidRDefault="003C778B"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 xml:space="preserve">The </w:t>
      </w:r>
      <w:r w:rsidR="00D16725" w:rsidRPr="00E35368">
        <w:rPr>
          <w:rFonts w:ascii="Book Antiqua" w:hAnsi="Book Antiqua" w:cs="Times New Roman"/>
          <w:lang w:val="en-US"/>
        </w:rPr>
        <w:t>LCX may give rise to the l</w:t>
      </w:r>
      <w:r w:rsidR="0056046F" w:rsidRPr="00E35368">
        <w:rPr>
          <w:rFonts w:ascii="Book Antiqua" w:hAnsi="Book Antiqua" w:cs="Times New Roman"/>
          <w:bCs/>
          <w:lang w:val="en-US"/>
        </w:rPr>
        <w:t>eft marginal artery</w:t>
      </w:r>
      <w:r w:rsidR="00D16725" w:rsidRPr="00E35368">
        <w:rPr>
          <w:rFonts w:ascii="Book Antiqua" w:hAnsi="Book Antiqua" w:cs="Times New Roman"/>
          <w:bCs/>
          <w:lang w:val="en-US"/>
        </w:rPr>
        <w:t xml:space="preserve">, </w:t>
      </w:r>
      <w:r w:rsidR="0056046F" w:rsidRPr="00E35368">
        <w:rPr>
          <w:rFonts w:ascii="Book Antiqua" w:hAnsi="Book Antiqua" w:cs="Times New Roman"/>
          <w:bCs/>
          <w:lang w:val="en-US"/>
        </w:rPr>
        <w:t>a</w:t>
      </w:r>
      <w:r w:rsidR="0056046F" w:rsidRPr="00E35368">
        <w:rPr>
          <w:rFonts w:ascii="Book Antiqua" w:hAnsi="Book Antiqua" w:cs="Times New Roman"/>
          <w:lang w:val="en-US"/>
        </w:rPr>
        <w:t xml:space="preserve"> large branch, which continues across the rou</w:t>
      </w:r>
      <w:r w:rsidR="00D16725" w:rsidRPr="00E35368">
        <w:rPr>
          <w:rFonts w:ascii="Book Antiqua" w:hAnsi="Book Antiqua" w:cs="Times New Roman"/>
          <w:lang w:val="en-US"/>
        </w:rPr>
        <w:t xml:space="preserve">nded obtuse margin of the heart, the </w:t>
      </w:r>
      <w:r w:rsidR="00D16725" w:rsidRPr="00E35368">
        <w:rPr>
          <w:rFonts w:ascii="Book Antiqua" w:hAnsi="Book Antiqua" w:cs="Times New Roman"/>
          <w:bCs/>
          <w:lang w:val="en-US"/>
        </w:rPr>
        <w:t>p</w:t>
      </w:r>
      <w:r w:rsidR="0056046F" w:rsidRPr="00E35368">
        <w:rPr>
          <w:rFonts w:ascii="Book Antiqua" w:hAnsi="Book Antiqua" w:cs="Times New Roman"/>
          <w:bCs/>
          <w:lang w:val="en-US"/>
        </w:rPr>
        <w:t>osterolateral branch</w:t>
      </w:r>
      <w:r w:rsidR="00D16725" w:rsidRPr="00E35368">
        <w:rPr>
          <w:rFonts w:ascii="Book Antiqua" w:hAnsi="Book Antiqua" w:cs="Times New Roman"/>
          <w:lang w:val="en-US"/>
        </w:rPr>
        <w:t xml:space="preserve">, </w:t>
      </w:r>
      <w:r w:rsidRPr="00E35368">
        <w:rPr>
          <w:rFonts w:ascii="Book Antiqua" w:hAnsi="Book Antiqua" w:cs="Times New Roman"/>
          <w:lang w:val="en-US"/>
        </w:rPr>
        <w:t xml:space="preserve">in </w:t>
      </w:r>
      <w:r w:rsidR="00D16725" w:rsidRPr="00E35368">
        <w:rPr>
          <w:rFonts w:ascii="Book Antiqua" w:hAnsi="Book Antiqua" w:cs="Times New Roman"/>
          <w:lang w:val="en-US"/>
        </w:rPr>
        <w:t>which</w:t>
      </w:r>
      <w:r w:rsidR="0056046F" w:rsidRPr="00E35368">
        <w:rPr>
          <w:rFonts w:ascii="Book Antiqua" w:hAnsi="Book Antiqua" w:cs="Times New Roman"/>
          <w:lang w:val="en-US"/>
        </w:rPr>
        <w:t xml:space="preserve"> in some </w:t>
      </w:r>
      <w:r w:rsidR="00D16725" w:rsidRPr="00E35368">
        <w:rPr>
          <w:rFonts w:ascii="Book Antiqua" w:hAnsi="Book Antiqua" w:cs="Times New Roman"/>
          <w:lang w:val="en-US"/>
        </w:rPr>
        <w:t>patients it arises from the LCX and the o</w:t>
      </w:r>
      <w:r w:rsidR="0056046F" w:rsidRPr="00E35368">
        <w:rPr>
          <w:rFonts w:ascii="Book Antiqua" w:hAnsi="Book Antiqua" w:cs="Times New Roman"/>
          <w:bCs/>
          <w:lang w:val="en-US"/>
        </w:rPr>
        <w:t>btuse marginal branch</w:t>
      </w:r>
      <w:r w:rsidR="00D16725" w:rsidRPr="00E35368">
        <w:rPr>
          <w:rFonts w:ascii="Book Antiqua" w:hAnsi="Book Antiqua" w:cs="Times New Roman"/>
          <w:lang w:val="en-US"/>
        </w:rPr>
        <w:t>, which</w:t>
      </w:r>
      <w:r w:rsidR="0056046F" w:rsidRPr="00E35368">
        <w:rPr>
          <w:rFonts w:ascii="Book Antiqua" w:hAnsi="Book Antiqua" w:cs="Times New Roman"/>
          <w:lang w:val="en-US"/>
        </w:rPr>
        <w:t xml:space="preserve"> suppl</w:t>
      </w:r>
      <w:r w:rsidRPr="00E35368">
        <w:rPr>
          <w:rFonts w:ascii="Book Antiqua" w:hAnsi="Book Antiqua" w:cs="Times New Roman"/>
          <w:lang w:val="en-US"/>
        </w:rPr>
        <w:t>ies</w:t>
      </w:r>
      <w:r w:rsidR="0056046F" w:rsidRPr="00E35368">
        <w:rPr>
          <w:rFonts w:ascii="Book Antiqua" w:hAnsi="Book Antiqua" w:cs="Times New Roman"/>
          <w:lang w:val="en-US"/>
        </w:rPr>
        <w:t xml:space="preserve"> a portion of the inferior wall</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5CBE8D93-9D3D-449B-92F0-68EF06B08AEC&lt;/uuid&gt;&lt;priority&gt;9&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uuid&gt;5C34087D-0834-4B3C-B84C-756AB5D68513&lt;/uuid&gt;&lt;volume&gt;88&lt;/volume&gt;&lt;doi&gt;10.1378/chest.88.2.299&lt;/doi&gt;&lt;startpage&gt;299&lt;/startpage&gt;&lt;publication_date&gt;99198508011200000000222000&lt;/publication_date&gt;&lt;url&gt;http://journal.publications.chestnet.org/article.aspx?doi=10.1378/chest.88.2.299&lt;/url&gt;&lt;type&gt;400&lt;/type&gt;&lt;title&gt;Hypoplastic coronary arteries and high takeoff position of the right coronary ostium. A fatal combination of congenital coronary artery anomalies in an amateur athlete.&lt;/title&gt;&lt;publisher&gt;American College of Chest Physicians&lt;/publisher&gt;&lt;number&gt;2&lt;/number&gt;&lt;subtype&gt;400&lt;/subtype&gt;&lt;endpage&gt;301&lt;/endpage&gt;&lt;bundle&gt;&lt;publication&gt;&lt;publisher&gt;American College of Chest Physicians&lt;/publisher&gt;&lt;title&gt;CHEST Journal&lt;/title&gt;&lt;type&gt;-100&lt;/type&gt;&lt;subtype&gt;-100&lt;/subtype&gt;&lt;uuid&gt;858BFDE6-34EF-495C-84D2-ED920DB789EF&lt;/uuid&gt;&lt;/publication&gt;&lt;/bundle&gt;&lt;authors&gt;&lt;author&gt;&lt;firstName&gt;D&lt;/firstName&gt;&lt;middleNames&gt;M&lt;/middleNames&gt;&lt;lastName&gt;Menke&lt;/lastName&gt;&lt;/author&gt;&lt;author&gt;&lt;firstName&gt;B&lt;/firstName&gt;&lt;middleNames&gt;F&lt;/middleNames&gt;&lt;lastName&gt;Waller&lt;/lastName&gt;&lt;/author&gt;&lt;author&gt;&lt;firstName&gt;J&lt;/firstName&gt;&lt;middleNames&gt;E&lt;/middleNames&gt;&lt;lastName&gt;Ples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[2,13]</w:t>
      </w:r>
      <w:r w:rsidR="003E0189" w:rsidRPr="00E35368">
        <w:rPr>
          <w:rFonts w:ascii="Book Antiqua" w:hAnsi="Book Antiqua" w:cs="Times New Roman"/>
          <w:lang w:val="en-US"/>
        </w:rPr>
        <w:fldChar w:fldCharType="end"/>
      </w:r>
      <w:r w:rsidR="00B568DD" w:rsidRPr="00E35368">
        <w:rPr>
          <w:rFonts w:ascii="Book Antiqua" w:hAnsi="Book Antiqua" w:cs="Times New Roman"/>
          <w:lang w:val="en-US"/>
        </w:rPr>
        <w:t>.</w:t>
      </w:r>
    </w:p>
    <w:p w14:paraId="672B68E1" w14:textId="77777777" w:rsidR="00597414" w:rsidRPr="00E35368" w:rsidRDefault="00597414" w:rsidP="008273D3">
      <w:pPr>
        <w:spacing w:line="360" w:lineRule="auto"/>
        <w:jc w:val="both"/>
        <w:rPr>
          <w:rFonts w:ascii="Book Antiqua" w:hAnsi="Book Antiqua" w:cs="Times New Roman"/>
          <w:b/>
          <w:lang w:val="en-US"/>
        </w:rPr>
      </w:pPr>
    </w:p>
    <w:p w14:paraId="07636678" w14:textId="0AFF3939" w:rsidR="003C778B" w:rsidRPr="00E35368" w:rsidRDefault="00E128B4" w:rsidP="008273D3">
      <w:pPr>
        <w:spacing w:line="360" w:lineRule="auto"/>
        <w:jc w:val="both"/>
        <w:rPr>
          <w:rFonts w:ascii="Book Antiqua" w:hAnsi="Book Antiqua" w:cs="Times New Roman"/>
          <w:b/>
          <w:lang w:val="en-US"/>
        </w:rPr>
      </w:pPr>
      <w:r w:rsidRPr="00E35368">
        <w:rPr>
          <w:rFonts w:ascii="Book Antiqua" w:hAnsi="Book Antiqua" w:cs="Times New Roman"/>
          <w:b/>
          <w:lang w:val="en-US"/>
        </w:rPr>
        <w:t xml:space="preserve">NORMAL VARIANTS </w:t>
      </w:r>
    </w:p>
    <w:p w14:paraId="14151892" w14:textId="77777777" w:rsidR="00E128B4" w:rsidRPr="00E128B4" w:rsidRDefault="004A07ED" w:rsidP="008273D3">
      <w:pPr>
        <w:spacing w:line="360" w:lineRule="auto"/>
        <w:jc w:val="both"/>
        <w:rPr>
          <w:rFonts w:ascii="Book Antiqua" w:eastAsia="宋体" w:hAnsi="Book Antiqua" w:cs="Times New Roman"/>
          <w:i/>
          <w:iCs/>
          <w:lang w:val="en-US" w:eastAsia="zh-CN"/>
        </w:rPr>
      </w:pPr>
      <w:r w:rsidRPr="00E128B4">
        <w:rPr>
          <w:rFonts w:ascii="Book Antiqua" w:hAnsi="Book Antiqua" w:cs="Times New Roman"/>
          <w:b/>
          <w:i/>
          <w:iCs/>
          <w:lang w:val="en-US"/>
        </w:rPr>
        <w:t>Coronary dominance</w:t>
      </w:r>
    </w:p>
    <w:p w14:paraId="0B5EBE32" w14:textId="1D6D04F4" w:rsidR="0037736B" w:rsidRDefault="00E128B4" w:rsidP="008273D3">
      <w:pPr>
        <w:spacing w:line="360" w:lineRule="auto"/>
        <w:jc w:val="both"/>
        <w:rPr>
          <w:rFonts w:ascii="Book Antiqua" w:eastAsia="宋体" w:hAnsi="Book Antiqua" w:cs="Times New Roman"/>
          <w:lang w:val="en-US" w:eastAsia="zh-CN"/>
        </w:rPr>
      </w:pPr>
      <w:r w:rsidRPr="00E35368">
        <w:rPr>
          <w:rFonts w:ascii="Book Antiqua" w:hAnsi="Book Antiqua" w:cs="Times New Roman"/>
          <w:iCs/>
          <w:lang w:val="en-US"/>
        </w:rPr>
        <w:t>T</w:t>
      </w:r>
      <w:r w:rsidR="00597414" w:rsidRPr="00E35368">
        <w:rPr>
          <w:rFonts w:ascii="Book Antiqua" w:hAnsi="Book Antiqua" w:cs="Times New Roman"/>
          <w:iCs/>
          <w:lang w:val="en-US"/>
        </w:rPr>
        <w:t xml:space="preserve">he posterior descending artery (PDA) runs in the posterior </w:t>
      </w:r>
      <w:r w:rsidR="003C778B" w:rsidRPr="00E35368">
        <w:rPr>
          <w:rFonts w:ascii="Book Antiqua" w:hAnsi="Book Antiqua" w:cs="Times New Roman"/>
          <w:iCs/>
          <w:lang w:val="en-US"/>
        </w:rPr>
        <w:t>interventricular</w:t>
      </w:r>
      <w:r w:rsidR="00597414" w:rsidRPr="00E35368">
        <w:rPr>
          <w:rFonts w:ascii="Book Antiqua" w:hAnsi="Book Antiqua" w:cs="Times New Roman"/>
          <w:iCs/>
          <w:lang w:val="en-US"/>
        </w:rPr>
        <w:t xml:space="preserve"> groove and supplies the inferior wall and inferior third of the </w:t>
      </w:r>
      <w:r w:rsidR="003C778B" w:rsidRPr="00E35368">
        <w:rPr>
          <w:rFonts w:ascii="Book Antiqua" w:hAnsi="Book Antiqua" w:cs="Times New Roman"/>
          <w:iCs/>
          <w:lang w:val="en-US"/>
        </w:rPr>
        <w:t>interventricular</w:t>
      </w:r>
      <w:r w:rsidR="00597414" w:rsidRPr="00E35368">
        <w:rPr>
          <w:rFonts w:ascii="Book Antiqua" w:hAnsi="Book Antiqua" w:cs="Times New Roman"/>
          <w:iCs/>
          <w:lang w:val="en-US"/>
        </w:rPr>
        <w:t xml:space="preserve"> septum. The artery that supplies the PDA and a posterolateral branch determines the coronary dominance, so there can be three situation</w:t>
      </w:r>
      <w:r w:rsidR="003C778B" w:rsidRPr="00E35368">
        <w:rPr>
          <w:rFonts w:ascii="Book Antiqua" w:hAnsi="Book Antiqua" w:cs="Times New Roman"/>
          <w:iCs/>
          <w:lang w:val="en-US"/>
        </w:rPr>
        <w:t>s</w:t>
      </w:r>
      <w:r w:rsidR="00597414" w:rsidRPr="00E35368">
        <w:rPr>
          <w:rFonts w:ascii="Book Antiqua" w:hAnsi="Book Antiqua" w:cs="Times New Roman"/>
          <w:lang w:val="en-US"/>
        </w:rPr>
        <w:t>:</w:t>
      </w:r>
      <w:r w:rsidR="00C50874" w:rsidRPr="00E35368">
        <w:rPr>
          <w:rFonts w:ascii="Book Antiqua" w:hAnsi="Book Antiqua" w:cs="Times New Roman"/>
          <w:lang w:val="en-US"/>
        </w:rPr>
        <w:t xml:space="preserve"> r</w:t>
      </w:r>
      <w:r w:rsidR="004A07ED" w:rsidRPr="00E35368">
        <w:rPr>
          <w:rFonts w:ascii="Book Antiqua" w:hAnsi="Book Antiqua" w:cs="Times New Roman"/>
          <w:lang w:val="en-US"/>
        </w:rPr>
        <w:t>ight-dominan</w:t>
      </w:r>
      <w:r w:rsidR="00734DE0" w:rsidRPr="00E35368">
        <w:rPr>
          <w:rFonts w:ascii="Book Antiqua" w:hAnsi="Book Antiqua" w:cs="Times New Roman"/>
          <w:lang w:val="en-US"/>
        </w:rPr>
        <w:t>ce</w:t>
      </w:r>
      <w:r w:rsidR="004A07ED" w:rsidRPr="00E35368">
        <w:rPr>
          <w:rFonts w:ascii="Book Antiqua" w:hAnsi="Book Antiqua" w:cs="Times New Roman"/>
          <w:lang w:val="en-US"/>
        </w:rPr>
        <w:t xml:space="preserve"> (</w:t>
      </w:r>
      <w:r w:rsidR="004A07ED" w:rsidRPr="00E35368">
        <w:rPr>
          <w:rFonts w:ascii="Book Antiqua" w:eastAsia="MS Gothic" w:hAnsi="Book Antiqua" w:cs="Times New Roman"/>
          <w:lang w:val="en-US"/>
        </w:rPr>
        <w:t>≈</w:t>
      </w:r>
      <w:r w:rsidR="004A07ED" w:rsidRPr="00E35368">
        <w:rPr>
          <w:rFonts w:ascii="Book Antiqua" w:hAnsi="Book Antiqua" w:cs="Times New Roman"/>
          <w:lang w:val="en-US"/>
        </w:rPr>
        <w:t>70%)</w:t>
      </w:r>
      <w:r w:rsidR="003C778B" w:rsidRPr="00E35368">
        <w:rPr>
          <w:rFonts w:ascii="Book Antiqua" w:hAnsi="Book Antiqua" w:cs="Times New Roman"/>
          <w:lang w:val="en-US"/>
        </w:rPr>
        <w:t xml:space="preserve"> (supply from the RCA)</w:t>
      </w:r>
      <w:r w:rsidR="00C50874" w:rsidRPr="00E35368">
        <w:rPr>
          <w:rFonts w:ascii="Book Antiqua" w:hAnsi="Book Antiqua" w:cs="Times New Roman"/>
          <w:lang w:val="en-US"/>
        </w:rPr>
        <w:t>,</w:t>
      </w:r>
      <w:r w:rsidR="00400126" w:rsidRPr="00E35368">
        <w:rPr>
          <w:rFonts w:ascii="Book Antiqua" w:hAnsi="Book Antiqua" w:cs="Times New Roman"/>
          <w:lang w:val="en-US"/>
        </w:rPr>
        <w:t xml:space="preserve"> </w:t>
      </w:r>
      <w:r w:rsidR="00C50874" w:rsidRPr="00E35368">
        <w:rPr>
          <w:rFonts w:ascii="Book Antiqua" w:hAnsi="Book Antiqua" w:cs="Times New Roman"/>
          <w:lang w:val="en-US"/>
        </w:rPr>
        <w:t>l</w:t>
      </w:r>
      <w:r w:rsidR="004A07ED" w:rsidRPr="00E35368">
        <w:rPr>
          <w:rFonts w:ascii="Book Antiqua" w:hAnsi="Book Antiqua" w:cs="Times New Roman"/>
          <w:lang w:val="en-US"/>
        </w:rPr>
        <w:t>eft-dominan</w:t>
      </w:r>
      <w:r w:rsidR="00597414" w:rsidRPr="00E35368">
        <w:rPr>
          <w:rFonts w:ascii="Book Antiqua" w:hAnsi="Book Antiqua" w:cs="Times New Roman"/>
          <w:lang w:val="en-US"/>
        </w:rPr>
        <w:t>ce</w:t>
      </w:r>
      <w:r w:rsidR="004A07ED" w:rsidRPr="00E35368">
        <w:rPr>
          <w:rFonts w:ascii="Book Antiqua" w:hAnsi="Book Antiqua" w:cs="Times New Roman"/>
          <w:lang w:val="en-US"/>
        </w:rPr>
        <w:t xml:space="preserve"> (10%)</w:t>
      </w:r>
      <w:r w:rsidR="003C778B" w:rsidRPr="00E35368">
        <w:rPr>
          <w:rFonts w:ascii="Book Antiqua" w:hAnsi="Book Antiqua" w:cs="Times New Roman"/>
          <w:lang w:val="en-US"/>
        </w:rPr>
        <w:t xml:space="preserve"> (supply from the LCX)</w:t>
      </w:r>
      <w:r w:rsidR="00C50874" w:rsidRPr="00E35368">
        <w:rPr>
          <w:rFonts w:ascii="Book Antiqua" w:hAnsi="Book Antiqua" w:cs="Times New Roman"/>
          <w:lang w:val="en-US"/>
        </w:rPr>
        <w:t>,</w:t>
      </w:r>
      <w:r w:rsidR="004A07ED" w:rsidRPr="00E35368">
        <w:rPr>
          <w:rFonts w:ascii="Book Antiqua" w:hAnsi="Book Antiqua" w:cs="Times New Roman"/>
          <w:lang w:val="en-US"/>
        </w:rPr>
        <w:t xml:space="preserve"> </w:t>
      </w:r>
      <w:r w:rsidR="00597414" w:rsidRPr="00E35368">
        <w:rPr>
          <w:rFonts w:ascii="Book Antiqua" w:hAnsi="Book Antiqua" w:cs="Times New Roman"/>
          <w:lang w:val="en-US"/>
        </w:rPr>
        <w:t xml:space="preserve">and </w:t>
      </w:r>
      <w:r w:rsidR="00C50874" w:rsidRPr="00E35368">
        <w:rPr>
          <w:rFonts w:ascii="Book Antiqua" w:hAnsi="Book Antiqua" w:cs="Times New Roman"/>
          <w:lang w:val="en-US"/>
        </w:rPr>
        <w:t>c</w:t>
      </w:r>
      <w:r w:rsidR="004A07ED" w:rsidRPr="00E35368">
        <w:rPr>
          <w:rFonts w:ascii="Book Antiqua" w:hAnsi="Book Antiqua" w:cs="Times New Roman"/>
          <w:lang w:val="en-US"/>
        </w:rPr>
        <w:t>odominan</w:t>
      </w:r>
      <w:r w:rsidR="00597414" w:rsidRPr="00E35368">
        <w:rPr>
          <w:rFonts w:ascii="Book Antiqua" w:hAnsi="Book Antiqua" w:cs="Times New Roman"/>
          <w:lang w:val="en-US"/>
        </w:rPr>
        <w:t>ce</w:t>
      </w:r>
      <w:r w:rsidR="004A07ED" w:rsidRPr="00E35368">
        <w:rPr>
          <w:rFonts w:ascii="Book Antiqua" w:hAnsi="Book Antiqua" w:cs="Times New Roman"/>
          <w:lang w:val="en-US"/>
        </w:rPr>
        <w:t xml:space="preserve"> (20%)</w:t>
      </w:r>
      <w:r w:rsidR="00C50874" w:rsidRPr="00E35368">
        <w:rPr>
          <w:rFonts w:ascii="Book Antiqua" w:hAnsi="Book Antiqua" w:cs="Times New Roman"/>
          <w:lang w:val="en-US"/>
        </w:rPr>
        <w:t>,</w:t>
      </w:r>
      <w:r w:rsidR="004A07ED" w:rsidRPr="00E35368">
        <w:rPr>
          <w:rFonts w:ascii="Book Antiqua" w:hAnsi="Book Antiqua" w:cs="Times New Roman"/>
          <w:lang w:val="en-US"/>
        </w:rPr>
        <w:t xml:space="preserve"> the </w:t>
      </w:r>
      <w:r w:rsidR="0037736B" w:rsidRPr="00E35368">
        <w:rPr>
          <w:rFonts w:ascii="Book Antiqua" w:hAnsi="Book Antiqua" w:cs="Times New Roman"/>
          <w:lang w:val="en-US"/>
        </w:rPr>
        <w:t>situation in which PDA and posterolateral branch</w:t>
      </w:r>
      <w:r w:rsidR="007A5BA8" w:rsidRPr="00E35368">
        <w:rPr>
          <w:rFonts w:ascii="Book Antiqua" w:hAnsi="Book Antiqua" w:cs="Times New Roman"/>
          <w:lang w:val="en-US"/>
        </w:rPr>
        <w:t>es</w:t>
      </w:r>
      <w:r w:rsidR="0037736B" w:rsidRPr="00E35368">
        <w:rPr>
          <w:rFonts w:ascii="Book Antiqua" w:hAnsi="Book Antiqua" w:cs="Times New Roman"/>
          <w:lang w:val="en-US"/>
        </w:rPr>
        <w:t xml:space="preserve"> arise from both </w:t>
      </w:r>
      <w:r w:rsidR="003C778B" w:rsidRPr="00E35368">
        <w:rPr>
          <w:rFonts w:ascii="Book Antiqua" w:hAnsi="Book Antiqua" w:cs="Times New Roman"/>
          <w:lang w:val="en-US"/>
        </w:rPr>
        <w:t xml:space="preserve">right and left </w:t>
      </w:r>
      <w:r w:rsidR="0037736B" w:rsidRPr="00E35368">
        <w:rPr>
          <w:rFonts w:ascii="Book Antiqua" w:hAnsi="Book Antiqua" w:cs="Times New Roman"/>
          <w:lang w:val="en-US"/>
        </w:rPr>
        <w:t>systems</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50CA4823-C933-4102-A55D-E712D7E917AF&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00B568DD"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[14]</w:t>
      </w:r>
      <w:r w:rsidR="00B568DD" w:rsidRPr="00E35368">
        <w:rPr>
          <w:rFonts w:ascii="Book Antiqua" w:hAnsi="Book Antiqua" w:cs="Times New Roman"/>
          <w:lang w:val="en-US"/>
        </w:rPr>
        <w:fldChar w:fldCharType="end"/>
      </w:r>
      <w:r w:rsidR="00B568DD" w:rsidRPr="00E35368">
        <w:rPr>
          <w:rFonts w:ascii="Book Antiqua" w:hAnsi="Book Antiqua" w:cs="Times New Roman"/>
          <w:lang w:val="en-US"/>
        </w:rPr>
        <w:t>.</w:t>
      </w:r>
    </w:p>
    <w:p w14:paraId="507EC80E" w14:textId="77777777" w:rsidR="002147B9" w:rsidRPr="002147B9" w:rsidRDefault="002147B9" w:rsidP="008273D3">
      <w:pPr>
        <w:spacing w:line="360" w:lineRule="auto"/>
        <w:jc w:val="both"/>
        <w:rPr>
          <w:rFonts w:ascii="Book Antiqua" w:eastAsia="宋体" w:hAnsi="Book Antiqua" w:cs="Times New Roman"/>
          <w:lang w:val="en-US" w:eastAsia="zh-CN"/>
        </w:rPr>
      </w:pPr>
    </w:p>
    <w:p w14:paraId="04E6E14B" w14:textId="77777777" w:rsidR="002147B9" w:rsidRPr="002147B9" w:rsidRDefault="0037736B" w:rsidP="008273D3">
      <w:pPr>
        <w:spacing w:line="360" w:lineRule="auto"/>
        <w:jc w:val="both"/>
        <w:rPr>
          <w:rFonts w:ascii="Book Antiqua" w:eastAsia="宋体" w:hAnsi="Book Antiqua" w:cs="Times New Roman"/>
          <w:i/>
          <w:iCs/>
          <w:lang w:val="en-US" w:eastAsia="zh-CN"/>
        </w:rPr>
      </w:pPr>
      <w:r w:rsidRPr="002147B9">
        <w:rPr>
          <w:rFonts w:ascii="Book Antiqua" w:hAnsi="Book Antiqua" w:cs="Times New Roman"/>
          <w:b/>
          <w:i/>
          <w:iCs/>
          <w:lang w:val="en-US"/>
        </w:rPr>
        <w:t>Inferior w</w:t>
      </w:r>
      <w:r w:rsidR="004A07ED" w:rsidRPr="002147B9">
        <w:rPr>
          <w:rFonts w:ascii="Book Antiqua" w:hAnsi="Book Antiqua" w:cs="Times New Roman"/>
          <w:b/>
          <w:i/>
          <w:iCs/>
          <w:lang w:val="en-US"/>
        </w:rPr>
        <w:t xml:space="preserve">all </w:t>
      </w:r>
      <w:r w:rsidRPr="002147B9">
        <w:rPr>
          <w:rFonts w:ascii="Book Antiqua" w:hAnsi="Book Antiqua" w:cs="Times New Roman"/>
          <w:b/>
          <w:i/>
          <w:iCs/>
          <w:lang w:val="en-US"/>
        </w:rPr>
        <w:t>s</w:t>
      </w:r>
      <w:r w:rsidR="004A07ED" w:rsidRPr="002147B9">
        <w:rPr>
          <w:rFonts w:ascii="Book Antiqua" w:hAnsi="Book Antiqua" w:cs="Times New Roman"/>
          <w:b/>
          <w:i/>
          <w:iCs/>
          <w:lang w:val="en-US"/>
        </w:rPr>
        <w:t>upply</w:t>
      </w:r>
    </w:p>
    <w:p w14:paraId="4CB34B45" w14:textId="468F54CC" w:rsidR="004A07ED" w:rsidRDefault="002147B9" w:rsidP="008273D3">
      <w:pPr>
        <w:spacing w:line="360" w:lineRule="auto"/>
        <w:jc w:val="both"/>
        <w:rPr>
          <w:rFonts w:ascii="Book Antiqua" w:eastAsia="宋体" w:hAnsi="Book Antiqua" w:cs="Times New Roman"/>
          <w:lang w:val="en-US" w:eastAsia="zh-CN"/>
        </w:rPr>
      </w:pPr>
      <w:r w:rsidRPr="00E35368">
        <w:rPr>
          <w:rFonts w:ascii="Book Antiqua" w:hAnsi="Book Antiqua" w:cs="Times New Roman"/>
          <w:iCs/>
          <w:lang w:val="en-US"/>
        </w:rPr>
        <w:t>B</w:t>
      </w:r>
      <w:r w:rsidR="004A07ED" w:rsidRPr="00E35368">
        <w:rPr>
          <w:rFonts w:ascii="Book Antiqua" w:hAnsi="Book Antiqua" w:cs="Times New Roman"/>
          <w:lang w:val="en-US"/>
        </w:rPr>
        <w:t>eside the variability in the origin of the PDA, there is a spectrum of normal variants regarding the vascu</w:t>
      </w:r>
      <w:r w:rsidR="00734DE0" w:rsidRPr="00E35368">
        <w:rPr>
          <w:rFonts w:ascii="Book Antiqua" w:hAnsi="Book Antiqua" w:cs="Times New Roman"/>
          <w:lang w:val="en-US"/>
        </w:rPr>
        <w:t>lar supply to the inferior wall. There could be m</w:t>
      </w:r>
      <w:r w:rsidR="004A07ED" w:rsidRPr="00E35368">
        <w:rPr>
          <w:rFonts w:ascii="Book Antiqua" w:hAnsi="Book Antiqua" w:cs="Times New Roman"/>
          <w:lang w:val="en-US"/>
        </w:rPr>
        <w:t>ultiple branches</w:t>
      </w:r>
      <w:r w:rsidR="00734DE0" w:rsidRPr="00E35368">
        <w:rPr>
          <w:rFonts w:ascii="Book Antiqua" w:hAnsi="Book Antiqua" w:cs="Times New Roman"/>
          <w:b/>
          <w:lang w:val="en-US"/>
        </w:rPr>
        <w:t>,</w:t>
      </w:r>
      <w:r w:rsidR="004A07ED" w:rsidRPr="00E35368">
        <w:rPr>
          <w:rFonts w:ascii="Book Antiqua" w:hAnsi="Book Antiqua" w:cs="Times New Roman"/>
          <w:lang w:val="en-US"/>
        </w:rPr>
        <w:t xml:space="preserve"> </w:t>
      </w:r>
      <w:r w:rsidR="00734DE0" w:rsidRPr="00E35368">
        <w:rPr>
          <w:rFonts w:ascii="Book Antiqua" w:hAnsi="Book Antiqua" w:cs="Times New Roman"/>
          <w:lang w:val="en-US"/>
        </w:rPr>
        <w:t xml:space="preserve">in which </w:t>
      </w:r>
      <w:r w:rsidR="00EB2037" w:rsidRPr="00E35368">
        <w:rPr>
          <w:rFonts w:ascii="Book Antiqua" w:hAnsi="Book Antiqua" w:cs="Times New Roman"/>
          <w:lang w:val="en-US"/>
        </w:rPr>
        <w:t xml:space="preserve">case </w:t>
      </w:r>
      <w:r w:rsidR="004A07ED" w:rsidRPr="00E35368">
        <w:rPr>
          <w:rFonts w:ascii="Book Antiqua" w:hAnsi="Book Antiqua" w:cs="Times New Roman"/>
          <w:lang w:val="en-US"/>
        </w:rPr>
        <w:t>the PDA is very small and multiple branches from the distal RCA, LCX and obtuse marginal branches supply the inferior wall.</w:t>
      </w:r>
      <w:r w:rsidR="00734DE0" w:rsidRPr="00E35368">
        <w:rPr>
          <w:rFonts w:ascii="Book Antiqua" w:hAnsi="Book Antiqua" w:cs="Times New Roman"/>
          <w:lang w:val="en-US"/>
        </w:rPr>
        <w:t xml:space="preserve"> When the PDA has a premature takeoff and then courses toward the cardiac apex along the diaphragmatic surface of the RV, the variant is called e</w:t>
      </w:r>
      <w:r w:rsidR="004A07ED" w:rsidRPr="00E35368">
        <w:rPr>
          <w:rFonts w:ascii="Book Antiqua" w:hAnsi="Book Antiqua" w:cs="Times New Roman"/>
          <w:lang w:val="en-US"/>
        </w:rPr>
        <w:t>arly takeoff of the PDA</w:t>
      </w:r>
      <w:r w:rsidR="00734DE0" w:rsidRPr="00E35368">
        <w:rPr>
          <w:rFonts w:ascii="Book Antiqua" w:hAnsi="Book Antiqua" w:cs="Times New Roman"/>
          <w:lang w:val="en-US"/>
        </w:rPr>
        <w:t>. Finally, the LAD may wrap around the cardiac apex and supply a part of the apical inferior wall</w:t>
      </w:r>
      <w:r w:rsidR="003C778B" w:rsidRPr="00E35368">
        <w:rPr>
          <w:rFonts w:ascii="Book Antiqua" w:hAnsi="Book Antiqua" w:cs="Times New Roman"/>
          <w:lang w:val="en-US"/>
        </w:rPr>
        <w:t xml:space="preserve">, known as a </w:t>
      </w:r>
      <w:r w:rsidR="00FD0279">
        <w:rPr>
          <w:rFonts w:ascii="Book Antiqua" w:eastAsia="宋体" w:hAnsi="Book Antiqua" w:cs="Times New Roman"/>
          <w:lang w:val="en-US" w:eastAsia="zh-CN"/>
        </w:rPr>
        <w:t>“</w:t>
      </w:r>
      <w:r w:rsidR="003C778B" w:rsidRPr="00E35368">
        <w:rPr>
          <w:rFonts w:ascii="Book Antiqua" w:hAnsi="Book Antiqua" w:cs="Times New Roman"/>
          <w:lang w:val="en-US"/>
        </w:rPr>
        <w:t>w</w:t>
      </w:r>
      <w:r w:rsidR="004A07ED" w:rsidRPr="00E35368">
        <w:rPr>
          <w:rFonts w:ascii="Book Antiqua" w:hAnsi="Book Antiqua" w:cs="Times New Roman"/>
          <w:lang w:val="en-US"/>
        </w:rPr>
        <w:t>raparound LAD</w:t>
      </w:r>
      <w:r w:rsidR="00FD0279">
        <w:rPr>
          <w:rFonts w:ascii="Book Antiqua" w:eastAsia="宋体" w:hAnsi="Book Antiqua" w:cs="Times New Roman"/>
          <w:lang w:val="en-US" w:eastAsia="zh-CN"/>
        </w:rPr>
        <w:t>”</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B34B1C8B-6337-4422-BB8F-774EB07B4593&lt;/uuid&gt;&lt;priority&gt;0&lt;/priority&gt;&lt;publications&gt;&lt;publication&gt;&lt;volume&gt;33&lt;/volume&gt;&lt;publication_date&gt;99200908061200000000222000&lt;/publication_date&gt;&lt;number&gt;2&lt;/number&gt;&lt;doi&gt;10.1007/s00270-009-9663-y&lt;/doi&gt;&lt;startpage&gt;389&lt;/startpage&gt;&lt;title&gt;Unusual Malignant Coronary Artery Anomaly: Results of Coronary Angiography, MR Imaging, and Multislice CT&lt;/title&gt;&lt;uuid&gt;F7A2561A-791C-40E6-922F-8E6E4C38E471&lt;/uuid&gt;&lt;subtype&gt;400&lt;/subtype&gt;&lt;endpage&gt;393&lt;/endpage&gt;&lt;type&gt;400&lt;/type&gt;&lt;url&gt;http://link.springer.com/10.1007/s00270-009-9663-y&lt;/url&gt;&lt;bundle&gt;&lt;publication&gt;&lt;title&gt;CardioVascular and Interventional Radiology&lt;/title&gt;&lt;type&gt;-100&lt;/type&gt;&lt;subtype&gt;-100&lt;/subtype&gt;&lt;uuid&gt;83FD9C24-0972-487C-9255-67A86620468F&lt;/uuid&gt;&lt;/publication&gt;&lt;/bundle&gt;&lt;authors&gt;&lt;author&gt;&lt;firstName&gt;Jonas&lt;/firstName&gt;&lt;lastName&gt;Apitzsch&lt;/lastName&gt;&lt;/author&gt;&lt;author&gt;&lt;firstName&gt;Harald&lt;/firstName&gt;&lt;middleNames&gt;P&lt;/middleNames&gt;&lt;lastName&gt;Kühl&lt;/lastName&gt;&lt;/author&gt;&lt;author&gt;&lt;firstName&gt;Georg&lt;/firstName&gt;&lt;lastName&gt;Muhlenbruch&lt;/lastName&gt;&lt;/author&gt;&lt;author&gt;&lt;firstName&gt;Andreas&lt;/firstName&gt;&lt;middleNames&gt;H&lt;/middleNames&gt;&lt;lastName&gt;Mahnken&lt;/lastName&gt;&lt;/author&gt;&lt;/authors&gt;&lt;/publication&gt;&lt;/publications&gt;&lt;cites&gt;&lt;/cites&gt;&lt;/citation&gt;</w:instrText>
      </w:r>
      <w:r w:rsidR="00B568DD"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[15]</w:t>
      </w:r>
      <w:r w:rsidR="00B568DD" w:rsidRPr="00E35368">
        <w:rPr>
          <w:rFonts w:ascii="Book Antiqua" w:hAnsi="Book Antiqua" w:cs="Times New Roman"/>
          <w:lang w:val="en-US"/>
        </w:rPr>
        <w:fldChar w:fldCharType="end"/>
      </w:r>
      <w:r w:rsidR="00B568DD" w:rsidRPr="00E35368">
        <w:rPr>
          <w:rFonts w:ascii="Book Antiqua" w:hAnsi="Book Antiqua" w:cs="Times New Roman"/>
          <w:lang w:val="en-US"/>
        </w:rPr>
        <w:t>.</w:t>
      </w:r>
    </w:p>
    <w:p w14:paraId="46895893" w14:textId="77777777" w:rsidR="00F822DA" w:rsidRPr="00F822DA" w:rsidRDefault="00F822DA" w:rsidP="008273D3">
      <w:pPr>
        <w:spacing w:line="360" w:lineRule="auto"/>
        <w:jc w:val="both"/>
        <w:rPr>
          <w:rFonts w:ascii="Book Antiqua" w:eastAsia="宋体" w:hAnsi="Book Antiqua" w:cs="Times New Roman"/>
          <w:b/>
          <w:iCs/>
          <w:lang w:val="en-US" w:eastAsia="zh-CN"/>
        </w:rPr>
      </w:pPr>
    </w:p>
    <w:p w14:paraId="4DD13ED8" w14:textId="77777777" w:rsidR="00F822DA" w:rsidRPr="00F822DA" w:rsidRDefault="004A07ED"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F822DA">
        <w:rPr>
          <w:rFonts w:ascii="Book Antiqua" w:hAnsi="Book Antiqua" w:cs="Times New Roman"/>
          <w:b/>
          <w:i/>
          <w:iCs/>
          <w:lang w:val="en-US"/>
        </w:rPr>
        <w:t>Atrioventricular nodal supply</w:t>
      </w:r>
    </w:p>
    <w:p w14:paraId="155B7E5F" w14:textId="6F64B83C" w:rsidR="0037736B" w:rsidRDefault="00F822DA"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iCs/>
          <w:lang w:val="en-US"/>
        </w:rPr>
        <w:t>S</w:t>
      </w:r>
      <w:r w:rsidR="004A07ED" w:rsidRPr="00E35368">
        <w:rPr>
          <w:rFonts w:ascii="Book Antiqua" w:hAnsi="Book Antiqua" w:cs="Times New Roman"/>
          <w:lang w:val="en-US"/>
        </w:rPr>
        <w:t>mall branches from the dominant artery typically supply the atrioventricular node. These branches arise in most of the cases from the distal RCA, as right dominance is the most common</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72575836-3563-4A73-805D-F1B16FDDC1D9&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00B568DD"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[14]</w:t>
      </w:r>
      <w:r w:rsidR="00B568DD" w:rsidRPr="00E35368">
        <w:rPr>
          <w:rFonts w:ascii="Book Antiqua" w:hAnsi="Book Antiqua" w:cs="Times New Roman"/>
          <w:lang w:val="en-US"/>
        </w:rPr>
        <w:fldChar w:fldCharType="end"/>
      </w:r>
      <w:r w:rsidR="0037736B" w:rsidRPr="00E35368">
        <w:rPr>
          <w:rFonts w:ascii="Book Antiqua" w:hAnsi="Book Antiqua" w:cs="Times New Roman"/>
          <w:lang w:val="en-US"/>
        </w:rPr>
        <w:t>.</w:t>
      </w:r>
      <w:r w:rsidR="001D6E78" w:rsidRPr="00E35368" w:rsidDel="001D6E78">
        <w:rPr>
          <w:rFonts w:ascii="Book Antiqua" w:hAnsi="Book Antiqua" w:cs="Times New Roman"/>
          <w:lang w:val="en-US"/>
        </w:rPr>
        <w:t xml:space="preserve"> </w:t>
      </w:r>
    </w:p>
    <w:p w14:paraId="05FCD8DA" w14:textId="77777777" w:rsidR="00F822DA" w:rsidRPr="00F822DA" w:rsidRDefault="00F822DA" w:rsidP="008273D3">
      <w:pPr>
        <w:widowControl w:val="0"/>
        <w:autoSpaceDE w:val="0"/>
        <w:autoSpaceDN w:val="0"/>
        <w:adjustRightInd w:val="0"/>
        <w:spacing w:line="360" w:lineRule="auto"/>
        <w:jc w:val="both"/>
        <w:rPr>
          <w:rFonts w:ascii="Book Antiqua" w:eastAsia="宋体" w:hAnsi="Book Antiqua" w:cs="Times New Roman"/>
          <w:b/>
          <w:iCs/>
          <w:lang w:val="en-US" w:eastAsia="zh-CN"/>
        </w:rPr>
      </w:pPr>
    </w:p>
    <w:p w14:paraId="7D054CEB" w14:textId="77777777" w:rsidR="00F822DA" w:rsidRPr="00F822DA" w:rsidRDefault="004A07ED"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F822DA">
        <w:rPr>
          <w:rFonts w:ascii="Book Antiqua" w:hAnsi="Book Antiqua" w:cs="Times New Roman"/>
          <w:b/>
          <w:i/>
          <w:iCs/>
          <w:lang w:val="en-US"/>
        </w:rPr>
        <w:t>Sinoatrial nodal supply</w:t>
      </w:r>
    </w:p>
    <w:p w14:paraId="720BAFFE" w14:textId="4F64D8D1" w:rsidR="004A07ED" w:rsidRDefault="00F822DA"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iCs/>
          <w:lang w:val="en-US"/>
        </w:rPr>
        <w:t>T</w:t>
      </w:r>
      <w:r w:rsidR="004A07ED" w:rsidRPr="00E35368">
        <w:rPr>
          <w:rFonts w:ascii="Book Antiqua" w:hAnsi="Book Antiqua" w:cs="Times New Roman"/>
          <w:lang w:val="en-US"/>
        </w:rPr>
        <w:t>ypically a single sinoatrial nodal branch supplies the sinoatrial node and it can arise from the proximal RCA (60% of the cases), from the proximal LCX or from the distal RCA or LCX artery (unusual)</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88DBBFA9-E39F-4E37-A3B2-EC5F5DC4EE8D&lt;/uuid&gt;&lt;priority&gt;0&lt;/priority&gt;&lt;publications&gt;&lt;publication&gt;&lt;volume&gt;54&lt;/volume&gt;&lt;publication_date&gt;99200910001200000000220000&lt;/publication_date&gt;&lt;number&gt;2&lt;/number&gt;&lt;doi&gt;10.1016/j.jjcc.2009.01.008&lt;/doi&gt;&lt;startpage&gt;335&lt;/startpage&gt;&lt;title&gt;An extraordinary cause of ischemic chest pain in a young man: Congenital ostial atresia of the right coronary artery&lt;/title&gt;&lt;uuid&gt;E42DE27B-5F06-4B68-A7DC-4218B433C39B&lt;/uuid&gt;&lt;subtype&gt;400&lt;/subtype&gt;&lt;endpage&gt;338&lt;/endpage&gt;&lt;type&gt;400&lt;/type&gt;&lt;url&gt;http://linkinghub.elsevier.com/retrieve/pii/S0914508709000574&lt;/url&gt;&lt;bundle&gt;&lt;publication&gt;&lt;title&gt;Journal of Cardiology&lt;/title&gt;&lt;type&gt;-100&lt;/type&gt;&lt;subtype&gt;-100&lt;/subtype&gt;&lt;uuid&gt;7DCD9501-A91D-4E0C-AF12-3012C326098A&lt;/uuid&gt;&lt;/publication&gt;&lt;/bundle&gt;&lt;authors&gt;&lt;author&gt;&lt;firstName&gt;Bilgehan&lt;/firstName&gt;&lt;lastName&gt;Karadag&lt;/lastName&gt;&lt;/author&gt;&lt;author&gt;&lt;firstName&gt;Faruk&lt;/firstName&gt;&lt;lastName&gt;Ayan&lt;/lastName&gt;&lt;/author&gt;&lt;author&gt;&lt;firstName&gt;Ziya&lt;/firstName&gt;&lt;lastName&gt;Ismailoglu&lt;/lastName&gt;&lt;/author&gt;&lt;author&gt;&lt;firstName&gt;Deniz&lt;/firstName&gt;&lt;lastName&gt;Goksedef&lt;/lastName&gt;&lt;/author&gt;&lt;author&gt;&lt;firstName&gt;Yusup&lt;/firstName&gt;&lt;lastName&gt;Ataev&lt;/lastName&gt;&lt;/author&gt;&lt;author&gt;&lt;firstName&gt;Vural&lt;/firstName&gt;&lt;middleNames&gt;Ali&lt;/middleNames&gt;&lt;lastName&gt;Vural&lt;/lastName&gt;&lt;/author&gt;&lt;/authors&gt;&lt;/publication&gt;&lt;/publications&gt;&lt;cites&gt;&lt;/cites&gt;&lt;/citation&gt;</w:instrText>
      </w:r>
      <w:r w:rsidR="00B568DD"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[16]</w:t>
      </w:r>
      <w:r w:rsidR="00B568DD" w:rsidRPr="00E35368">
        <w:rPr>
          <w:rFonts w:ascii="Book Antiqua" w:hAnsi="Book Antiqua" w:cs="Times New Roman"/>
          <w:lang w:val="en-US"/>
        </w:rPr>
        <w:fldChar w:fldCharType="end"/>
      </w:r>
      <w:r w:rsidR="0037736B" w:rsidRPr="00E35368">
        <w:rPr>
          <w:rFonts w:ascii="Book Antiqua" w:hAnsi="Book Antiqua" w:cs="Times New Roman"/>
          <w:lang w:val="en-US"/>
        </w:rPr>
        <w:t>.</w:t>
      </w:r>
      <w:r w:rsidR="004A07ED" w:rsidRPr="00E35368">
        <w:rPr>
          <w:rFonts w:ascii="Book Antiqua" w:hAnsi="Book Antiqua" w:cs="Times New Roman"/>
          <w:lang w:val="en-US"/>
        </w:rPr>
        <w:t xml:space="preserve"> </w:t>
      </w:r>
    </w:p>
    <w:p w14:paraId="2BB8513D" w14:textId="77777777" w:rsidR="00665F71" w:rsidRPr="00665F71" w:rsidRDefault="00665F71" w:rsidP="008273D3">
      <w:pPr>
        <w:widowControl w:val="0"/>
        <w:autoSpaceDE w:val="0"/>
        <w:autoSpaceDN w:val="0"/>
        <w:adjustRightInd w:val="0"/>
        <w:spacing w:line="360" w:lineRule="auto"/>
        <w:jc w:val="both"/>
        <w:rPr>
          <w:rFonts w:ascii="Book Antiqua" w:eastAsia="宋体" w:hAnsi="Book Antiqua" w:cs="Times New Roman"/>
          <w:b/>
          <w:iCs/>
          <w:lang w:val="en-US" w:eastAsia="zh-CN"/>
        </w:rPr>
      </w:pPr>
    </w:p>
    <w:p w14:paraId="093A9398" w14:textId="77777777" w:rsidR="00665F71" w:rsidRPr="00665F71" w:rsidRDefault="004A07ED"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665F71">
        <w:rPr>
          <w:rFonts w:ascii="Book Antiqua" w:hAnsi="Book Antiqua" w:cs="Times New Roman"/>
          <w:b/>
          <w:i/>
          <w:iCs/>
          <w:lang w:val="en-US"/>
        </w:rPr>
        <w:t>Ramus intermedius</w:t>
      </w:r>
    </w:p>
    <w:p w14:paraId="456B86EE" w14:textId="3BF68412" w:rsidR="004A07ED" w:rsidRDefault="00665F71"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iCs/>
          <w:lang w:val="en-US"/>
        </w:rPr>
        <w:t>I</w:t>
      </w:r>
      <w:r w:rsidR="004A07ED" w:rsidRPr="00E35368">
        <w:rPr>
          <w:rFonts w:ascii="Book Antiqua" w:hAnsi="Book Antiqua" w:cs="Times New Roman"/>
          <w:iCs/>
          <w:lang w:val="en-US"/>
        </w:rPr>
        <w:t>n this normal variant, the LMCA can trifurcat</w:t>
      </w:r>
      <w:r w:rsidR="003C778B" w:rsidRPr="00E35368">
        <w:rPr>
          <w:rFonts w:ascii="Book Antiqua" w:hAnsi="Book Antiqua" w:cs="Times New Roman"/>
          <w:iCs/>
          <w:lang w:val="en-US"/>
        </w:rPr>
        <w:t>e</w:t>
      </w:r>
      <w:r w:rsidR="004A07ED" w:rsidRPr="00E35368">
        <w:rPr>
          <w:rFonts w:ascii="Book Antiqua" w:hAnsi="Book Antiqua" w:cs="Times New Roman"/>
          <w:iCs/>
          <w:lang w:val="en-US"/>
        </w:rPr>
        <w:t xml:space="preserve"> into a LAD, a LCX and a ramus intermedius. The ramus intermedius typically suppl</w:t>
      </w:r>
      <w:r w:rsidR="003C778B" w:rsidRPr="00E35368">
        <w:rPr>
          <w:rFonts w:ascii="Book Antiqua" w:hAnsi="Book Antiqua" w:cs="Times New Roman"/>
          <w:iCs/>
          <w:lang w:val="en-US"/>
        </w:rPr>
        <w:t>ies</w:t>
      </w:r>
      <w:r w:rsidR="004A07ED" w:rsidRPr="00E35368">
        <w:rPr>
          <w:rFonts w:ascii="Book Antiqua" w:hAnsi="Book Antiqua" w:cs="Times New Roman"/>
          <w:iCs/>
          <w:lang w:val="en-US"/>
        </w:rPr>
        <w:t xml:space="preserve"> the lateral and inferior walls, acting as a diagonal or obtuse marginal branch, while the arteries that usually supply this territory are small or absent</w:t>
      </w:r>
      <w:r w:rsidR="00B568DD"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806A64DF-816D-476F-A8E4-85BE35228BC2&lt;/uuid&gt;&lt;priority&gt;0&lt;/priority&gt;&lt;publications&gt;&lt;publication&gt;&lt;volume&gt;54&lt;/volume&gt;&lt;publication_date&gt;99201100001200000000200000&lt;/publication_date&gt;&lt;number&gt;3&lt;/number&gt;&lt;doi&gt;10.1016/j.pcad.2011.09.002&lt;/doi&gt;&lt;startpage&gt;240&lt;/startpage&gt;&lt;title&gt;Coronary imaging with cardiovascular magnetic resonance: current state of the art&lt;/title&gt;&lt;uuid&gt;0B29F648-7DBB-4F7C-898C-B9A9D6B76D2C&lt;/uuid&gt;&lt;subtype&gt;400&lt;/subtype&gt;&lt;endpage&gt;252&lt;/endpage&gt;&lt;type&gt;400&lt;/type&gt;&lt;url&gt;http://www.sciencedirect.com/science/article/pii/S0033062011001769&lt;/url&gt;&lt;bundle&gt;&lt;publication&gt;&lt;title&gt;Progress in cardiovascular Disease&lt;/title&gt;&lt;type&gt;-100&lt;/type&gt;&lt;subtype&gt;-100&lt;/subtype&gt;&lt;uuid&gt;2188EF28-56EB-4FA0-A18E-F399C8EABE96&lt;/uuid&gt;&lt;/publication&gt;&lt;/bundle&gt;&lt;authors&gt;&lt;author&gt;&lt;firstName&gt;A&lt;/firstName&gt;&lt;lastName&gt;Chiribiri&lt;/lastName&gt;&lt;/author&gt;&lt;author&gt;&lt;firstName&gt;M&lt;/firstName&gt;&lt;lastName&gt;Ishida&lt;/lastName&gt;&lt;/author&gt;&lt;author&gt;&lt;firstName&gt;E&lt;/firstName&gt;&lt;lastName&gt;Nagel&lt;/lastName&gt;&lt;/author&gt;&lt;author&gt;&lt;firstName&gt;R&lt;/firstName&gt;&lt;middleNames&gt;M&lt;/middleNames&gt;&lt;lastName&gt;Botnar&lt;/lastName&gt;&lt;/author&gt;&lt;/authors&gt;&lt;/publication&gt;&lt;/publications&gt;&lt;cites&gt;&lt;/cites&gt;&lt;/citation&gt;</w:instrText>
      </w:r>
      <w:r w:rsidR="00B568DD"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[17]</w:t>
      </w:r>
      <w:r w:rsidR="00B568DD" w:rsidRPr="00E35368">
        <w:rPr>
          <w:rFonts w:ascii="Book Antiqua" w:hAnsi="Book Antiqua" w:cs="Times New Roman"/>
          <w:iCs/>
          <w:lang w:val="en-US"/>
        </w:rPr>
        <w:fldChar w:fldCharType="end"/>
      </w:r>
      <w:r w:rsidR="0037736B" w:rsidRPr="00E35368">
        <w:rPr>
          <w:rFonts w:ascii="Book Antiqua" w:hAnsi="Book Antiqua" w:cs="Times New Roman"/>
          <w:iCs/>
          <w:lang w:val="en-US"/>
        </w:rPr>
        <w:t>.</w:t>
      </w:r>
      <w:r w:rsidR="002D037B" w:rsidRPr="00E35368">
        <w:rPr>
          <w:rFonts w:ascii="Book Antiqua" w:hAnsi="Book Antiqua" w:cs="Times New Roman"/>
          <w:lang w:val="en-US"/>
        </w:rPr>
        <w:t xml:space="preserve"> </w:t>
      </w:r>
    </w:p>
    <w:p w14:paraId="7B357343" w14:textId="77777777" w:rsidR="00665F71" w:rsidRPr="00665F71" w:rsidRDefault="00665F71" w:rsidP="008273D3">
      <w:pPr>
        <w:widowControl w:val="0"/>
        <w:autoSpaceDE w:val="0"/>
        <w:autoSpaceDN w:val="0"/>
        <w:adjustRightInd w:val="0"/>
        <w:spacing w:line="360" w:lineRule="auto"/>
        <w:jc w:val="both"/>
        <w:rPr>
          <w:rFonts w:ascii="Book Antiqua" w:eastAsia="宋体" w:hAnsi="Book Antiqua" w:cs="Times New Roman"/>
          <w:b/>
          <w:iCs/>
          <w:lang w:val="en-US" w:eastAsia="zh-CN"/>
        </w:rPr>
      </w:pPr>
    </w:p>
    <w:p w14:paraId="789C5534" w14:textId="77777777" w:rsidR="00665F71" w:rsidRPr="00665F71" w:rsidRDefault="004A07ED"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665F71">
        <w:rPr>
          <w:rFonts w:ascii="Book Antiqua" w:hAnsi="Book Antiqua" w:cs="Times New Roman"/>
          <w:b/>
          <w:i/>
          <w:iCs/>
          <w:lang w:val="en-US"/>
        </w:rPr>
        <w:t>Separate origin of the conus branch</w:t>
      </w:r>
    </w:p>
    <w:p w14:paraId="4924226A" w14:textId="207D9E62" w:rsidR="004A07ED" w:rsidRDefault="00665F71" w:rsidP="008273D3">
      <w:pPr>
        <w:widowControl w:val="0"/>
        <w:autoSpaceDE w:val="0"/>
        <w:autoSpaceDN w:val="0"/>
        <w:adjustRightInd w:val="0"/>
        <w:spacing w:line="360" w:lineRule="auto"/>
        <w:jc w:val="both"/>
        <w:rPr>
          <w:rFonts w:ascii="Book Antiqua" w:eastAsia="宋体" w:hAnsi="Book Antiqua" w:cs="Times New Roman"/>
          <w:iCs/>
          <w:lang w:val="en-US" w:eastAsia="zh-CN"/>
        </w:rPr>
      </w:pPr>
      <w:r w:rsidRPr="00E35368">
        <w:rPr>
          <w:rFonts w:ascii="Book Antiqua" w:hAnsi="Book Antiqua" w:cs="Times New Roman"/>
          <w:iCs/>
          <w:lang w:val="en-US"/>
        </w:rPr>
        <w:t>I</w:t>
      </w:r>
      <w:r w:rsidR="004A07ED" w:rsidRPr="00E35368">
        <w:rPr>
          <w:rFonts w:ascii="Book Antiqua" w:hAnsi="Book Antiqua" w:cs="Times New Roman"/>
          <w:iCs/>
          <w:lang w:val="en-US"/>
        </w:rPr>
        <w:t>n some patients the conus branch may arise directly from the aorta instead of arising from the proximal RCA</w:t>
      </w:r>
      <w:r w:rsidR="00B568DD"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7D9DC167-07B4-41F6-968A-BB015AF4CB24&lt;/uuid&gt;&lt;priority&gt;0&lt;/priority&gt;&lt;publications&gt;&lt;publication&gt;&lt;volume&gt;137&lt;/volume&gt;&lt;publication_date&gt;99200909001200000000220000&lt;/publication_date&gt;&lt;number&gt;1&lt;/number&gt;&lt;doi&gt;10.1016/j.ijcard.2008.05.075&lt;/doi&gt;&lt;startpage&gt;e27&lt;/startpage&gt;&lt;title&gt;Native whole-heart coronary imaging for the identification of anomalous origin of the coronary arteries&lt;/title&gt;&lt;uuid&gt;AB32D8DD-4A1B-4C6D-AAAB-E3D479175266&lt;/uuid&gt;&lt;subtype&gt;400&lt;/subtype&gt;&lt;endpage&gt;e28&lt;/endpage&gt;&lt;type&gt;400&lt;/type&gt;&lt;url&gt;http://linkinghub.elsevier.com/retrieve/pii/S0167527308007626&lt;/url&gt;&lt;bundle&gt;&lt;publication&gt;&lt;title&gt;International Journal of Cardiology&lt;/title&gt;&lt;type&gt;-100&lt;/type&gt;&lt;subtype&gt;-100&lt;/subtype&gt;&lt;uuid&gt;E4726D32-58B1-4D93-94D7-E00A1703E828&lt;/uuid&gt;&lt;/publication&gt;&lt;/bundle&gt;&lt;authors&gt;&lt;author&gt;&lt;firstName&gt;Carlo&lt;/firstName&gt;&lt;lastName&gt;Boffano&lt;/lastName&gt;&lt;/author&gt;&lt;author&gt;&lt;firstName&gt;Amedeo&lt;/firstName&gt;&lt;lastName&gt;Chiribiri&lt;/lastName&gt;&lt;/author&gt;&lt;author&gt;&lt;firstName&gt;Federico&lt;/firstName&gt;&lt;lastName&gt;Cesarani&lt;/lastName&gt;&lt;/author&gt;&lt;/authors&gt;&lt;/publication&gt;&lt;/publications&gt;&lt;cites&gt;&lt;/cites&gt;&lt;/citation&gt;</w:instrText>
      </w:r>
      <w:r w:rsidR="00B568DD"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[18]</w:t>
      </w:r>
      <w:r w:rsidR="00B568DD" w:rsidRPr="00E35368">
        <w:rPr>
          <w:rFonts w:ascii="Book Antiqua" w:hAnsi="Book Antiqua" w:cs="Times New Roman"/>
          <w:iCs/>
          <w:lang w:val="en-US"/>
        </w:rPr>
        <w:fldChar w:fldCharType="end"/>
      </w:r>
      <w:r w:rsidR="002D037B" w:rsidRPr="00E35368">
        <w:rPr>
          <w:rFonts w:ascii="Book Antiqua" w:hAnsi="Book Antiqua" w:cs="Times New Roman"/>
          <w:iCs/>
          <w:lang w:val="en-US"/>
        </w:rPr>
        <w:t>.</w:t>
      </w:r>
      <w:r w:rsidR="004A07ED" w:rsidRPr="00E35368">
        <w:rPr>
          <w:rFonts w:ascii="Book Antiqua" w:hAnsi="Book Antiqua" w:cs="Times New Roman"/>
          <w:iCs/>
          <w:lang w:val="en-US"/>
        </w:rPr>
        <w:t xml:space="preserve"> </w:t>
      </w:r>
    </w:p>
    <w:p w14:paraId="0E31DE10" w14:textId="77777777" w:rsidR="00665F71" w:rsidRPr="00665F71" w:rsidRDefault="00665F71" w:rsidP="008273D3">
      <w:pPr>
        <w:widowControl w:val="0"/>
        <w:autoSpaceDE w:val="0"/>
        <w:autoSpaceDN w:val="0"/>
        <w:adjustRightInd w:val="0"/>
        <w:spacing w:line="360" w:lineRule="auto"/>
        <w:jc w:val="both"/>
        <w:rPr>
          <w:rFonts w:ascii="Book Antiqua" w:eastAsia="宋体" w:hAnsi="Book Antiqua" w:cs="Times New Roman"/>
          <w:b/>
          <w:iCs/>
          <w:lang w:val="en-US" w:eastAsia="zh-CN"/>
        </w:rPr>
      </w:pPr>
    </w:p>
    <w:p w14:paraId="0B4C1359" w14:textId="77777777" w:rsidR="00665F71" w:rsidRPr="00665F71" w:rsidRDefault="004A07ED"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665F71">
        <w:rPr>
          <w:rFonts w:ascii="Book Antiqua" w:hAnsi="Book Antiqua" w:cs="Times New Roman"/>
          <w:b/>
          <w:i/>
          <w:iCs/>
          <w:lang w:val="en-US"/>
        </w:rPr>
        <w:t>Myocardial bridging</w:t>
      </w:r>
    </w:p>
    <w:p w14:paraId="0A492111" w14:textId="7559617C" w:rsidR="004A07ED" w:rsidRDefault="00665F71"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iCs/>
          <w:lang w:val="en-US"/>
        </w:rPr>
        <w:t>N</w:t>
      </w:r>
      <w:r w:rsidR="004A07ED" w:rsidRPr="00E35368">
        <w:rPr>
          <w:rFonts w:ascii="Book Antiqua" w:hAnsi="Book Antiqua" w:cs="Times New Roman"/>
          <w:iCs/>
          <w:lang w:val="en-US"/>
        </w:rPr>
        <w:t xml:space="preserve">ormally the coronary arteries </w:t>
      </w:r>
      <w:r w:rsidR="00753046" w:rsidRPr="00E35368">
        <w:rPr>
          <w:rFonts w:ascii="Book Antiqua" w:hAnsi="Book Antiqua" w:cs="Times New Roman"/>
          <w:iCs/>
          <w:lang w:val="en-US"/>
        </w:rPr>
        <w:t>are surrounded by</w:t>
      </w:r>
      <w:r w:rsidR="004A07ED" w:rsidRPr="00E35368">
        <w:rPr>
          <w:rFonts w:ascii="Book Antiqua" w:hAnsi="Book Antiqua" w:cs="Times New Roman"/>
          <w:iCs/>
          <w:lang w:val="en-US"/>
        </w:rPr>
        <w:t xml:space="preserve"> the epicardial</w:t>
      </w:r>
      <w:r w:rsidR="00EB2037" w:rsidRPr="00E35368">
        <w:rPr>
          <w:rFonts w:ascii="Book Antiqua" w:hAnsi="Book Antiqua" w:cs="Times New Roman"/>
          <w:iCs/>
          <w:lang w:val="en-US"/>
        </w:rPr>
        <w:t xml:space="preserve"> </w:t>
      </w:r>
      <w:r w:rsidR="004A07ED" w:rsidRPr="00E35368">
        <w:rPr>
          <w:rFonts w:ascii="Book Antiqua" w:hAnsi="Book Antiqua" w:cs="Times New Roman"/>
          <w:iCs/>
          <w:lang w:val="en-US"/>
        </w:rPr>
        <w:t xml:space="preserve">fat, but in some cases a coronary artery may travel intramyocardially for </w:t>
      </w:r>
      <w:r w:rsidR="00EB2037" w:rsidRPr="00E35368">
        <w:rPr>
          <w:rFonts w:ascii="Book Antiqua" w:hAnsi="Book Antiqua" w:cs="Times New Roman"/>
          <w:iCs/>
          <w:lang w:val="en-US"/>
        </w:rPr>
        <w:t xml:space="preserve">a </w:t>
      </w:r>
      <w:r w:rsidR="004A07ED" w:rsidRPr="00E35368">
        <w:rPr>
          <w:rFonts w:ascii="Book Antiqua" w:hAnsi="Book Antiqua" w:cs="Times New Roman"/>
          <w:iCs/>
          <w:lang w:val="en-US"/>
        </w:rPr>
        <w:t xml:space="preserve">variable length. A muscular or myocardial bridge is defined as an </w:t>
      </w:r>
      <w:r w:rsidR="00E238FC" w:rsidRPr="00E35368">
        <w:rPr>
          <w:rFonts w:ascii="Book Antiqua" w:hAnsi="Book Antiqua" w:cs="Times New Roman"/>
          <w:iCs/>
          <w:lang w:val="en-US"/>
        </w:rPr>
        <w:t xml:space="preserve">atypical </w:t>
      </w:r>
      <w:r w:rsidR="004A07ED" w:rsidRPr="00E35368">
        <w:rPr>
          <w:rFonts w:ascii="Book Antiqua" w:hAnsi="Book Antiqua" w:cs="Times New Roman"/>
          <w:iCs/>
          <w:lang w:val="en-US"/>
        </w:rPr>
        <w:t xml:space="preserve">course of a coronary artery in which it dips intramyocardially with resulting compression </w:t>
      </w:r>
      <w:r w:rsidR="00753046" w:rsidRPr="00E35368">
        <w:rPr>
          <w:rFonts w:ascii="Book Antiqua" w:hAnsi="Book Antiqua" w:cs="Times New Roman"/>
          <w:iCs/>
          <w:lang w:val="en-US"/>
        </w:rPr>
        <w:t xml:space="preserve">of the vessel </w:t>
      </w:r>
      <w:r w:rsidR="004A07ED" w:rsidRPr="00E35368">
        <w:rPr>
          <w:rFonts w:ascii="Book Antiqua" w:hAnsi="Book Antiqua" w:cs="Times New Roman"/>
          <w:iCs/>
          <w:lang w:val="en-US"/>
        </w:rPr>
        <w:t xml:space="preserve">during systole. </w:t>
      </w:r>
      <w:r w:rsidR="002D037B" w:rsidRPr="00E35368">
        <w:rPr>
          <w:rFonts w:ascii="Book Antiqua" w:hAnsi="Book Antiqua" w:cs="Times New Roman"/>
          <w:iCs/>
          <w:lang w:val="en-US"/>
        </w:rPr>
        <w:t>The</w:t>
      </w:r>
      <w:r w:rsidR="004A07ED" w:rsidRPr="00E35368">
        <w:rPr>
          <w:rFonts w:ascii="Book Antiqua" w:hAnsi="Book Antiqua" w:cs="Times New Roman"/>
          <w:iCs/>
          <w:lang w:val="en-US"/>
        </w:rPr>
        <w:t xml:space="preserve"> prevalence of this anomaly has a wide range from 0.15% to 25%</w:t>
      </w:r>
      <w:r w:rsidR="00377071" w:rsidRPr="00E35368">
        <w:rPr>
          <w:rFonts w:ascii="Book Antiqua" w:hAnsi="Book Antiqua" w:cs="Times New Roman"/>
          <w:iCs/>
          <w:lang w:val="en-US"/>
        </w:rPr>
        <w:t xml:space="preserve"> angiographically</w:t>
      </w:r>
      <w:r w:rsidR="004A07ED" w:rsidRPr="00E35368">
        <w:rPr>
          <w:rFonts w:ascii="Book Antiqua" w:hAnsi="Book Antiqua" w:cs="Times New Roman"/>
          <w:iCs/>
          <w:lang w:val="en-US"/>
        </w:rPr>
        <w:t xml:space="preserve">, </w:t>
      </w:r>
      <w:r w:rsidR="00377071" w:rsidRPr="00E35368">
        <w:rPr>
          <w:rFonts w:ascii="Book Antiqua" w:hAnsi="Book Antiqua" w:cs="Times New Roman"/>
          <w:iCs/>
          <w:lang w:val="en-US"/>
        </w:rPr>
        <w:t xml:space="preserve">to </w:t>
      </w:r>
      <w:r w:rsidR="004A07ED" w:rsidRPr="00E35368">
        <w:rPr>
          <w:rFonts w:ascii="Book Antiqua" w:hAnsi="Book Antiqua" w:cs="Times New Roman"/>
          <w:iCs/>
          <w:lang w:val="en-US"/>
        </w:rPr>
        <w:t>between 5% and 86%</w:t>
      </w:r>
      <w:r w:rsidR="00377071" w:rsidRPr="00E35368">
        <w:rPr>
          <w:rFonts w:ascii="Book Antiqua" w:hAnsi="Book Antiqua" w:cs="Times New Roman"/>
          <w:iCs/>
          <w:lang w:val="en-US"/>
        </w:rPr>
        <w:t xml:space="preserve"> at autopsy</w:t>
      </w:r>
      <w:r w:rsidR="004A07ED" w:rsidRPr="00E35368">
        <w:rPr>
          <w:rFonts w:ascii="Book Antiqua" w:hAnsi="Book Antiqua" w:cs="Times New Roman"/>
          <w:iCs/>
          <w:lang w:val="en-US"/>
        </w:rPr>
        <w:t xml:space="preserve">. However, </w:t>
      </w:r>
      <w:r w:rsidR="00377071" w:rsidRPr="00E35368">
        <w:rPr>
          <w:rFonts w:ascii="Book Antiqua" w:hAnsi="Book Antiqua" w:cs="Times New Roman"/>
          <w:iCs/>
          <w:lang w:val="en-US"/>
        </w:rPr>
        <w:t xml:space="preserve">many reports from </w:t>
      </w:r>
      <w:r w:rsidR="004A07ED" w:rsidRPr="00E35368">
        <w:rPr>
          <w:rFonts w:ascii="Book Antiqua" w:hAnsi="Book Antiqua" w:cs="Times New Roman"/>
          <w:iCs/>
          <w:lang w:val="en-US"/>
        </w:rPr>
        <w:t>angiography may underestimate the prevalence of this anomaly, as recent studies with CT</w:t>
      </w:r>
      <w:r w:rsidR="00B568DD"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30AF21DB-099D-4108-9780-0C9BEDAA1F2D&lt;/uuid&gt;&lt;priority&gt;0&lt;/priority&gt;&lt;publications&gt;&lt;publication&gt;&lt;volume&gt;34&lt;/volume&gt;&lt;publication_date&gt;99201009001200000000220000&lt;/publication_date&gt;&lt;number&gt;5&lt;/number&gt;&lt;doi&gt;10.1016/j.clinimag.2009.08.030&lt;/doi&gt;&lt;startpage&gt;337&lt;/startpage&gt;&lt;title&gt;Anomalous origin of the coronary arteries in children: diagnostic role of three-dimensional coronary MR angiography&lt;/title&gt;&lt;uuid&gt;477B5C42-81AA-4FE4-9CD1-DBF9B6778F39&lt;/uuid&gt;&lt;subtype&gt;400&lt;/subtype&gt;&lt;endpage&gt;343&lt;/endpage&gt;&lt;type&gt;400&lt;/type&gt;&lt;url&gt;http://linkinghub.elsevier.com/retrieve/pii/S0899707109002617&lt;/url&gt;&lt;bundle&gt;&lt;publication&gt;&lt;title&gt;Clinical imaging&lt;/title&gt;&lt;type&gt;-100&lt;/type&gt;&lt;subtype&gt;-100&lt;/subtype&gt;&lt;uuid&gt;BB51F779-CF2F-4143-B71F-386E04F318CA&lt;/uuid&gt;&lt;/publication&gt;&lt;/bundle&gt;&lt;authors&gt;&lt;author&gt;&lt;firstName&gt;Alberto&lt;/firstName&gt;&lt;lastName&gt;Clemente&lt;/lastName&gt;&lt;/author&gt;&lt;author&gt;&lt;nonDroppingParticle&gt;Del&lt;/nonDroppingParticle&gt;&lt;firstName&gt;Mario&lt;/firstName&gt;&lt;lastName&gt;Borrello&lt;/lastName&gt;&lt;/author&gt;&lt;author&gt;&lt;firstName&gt;Pietro&lt;/firstName&gt;&lt;lastName&gt;Greco&lt;/lastName&gt;&lt;/author&gt;&lt;author&gt;&lt;firstName&gt;Paolo&lt;/firstName&gt;&lt;lastName&gt;Mannella&lt;/lastName&gt;&lt;/author&gt;&lt;author&gt;&lt;nonDroppingParticle&gt;Di&lt;/nonDroppingParticle&gt;&lt;firstName&gt;Franco&lt;/firstName&gt;&lt;lastName&gt;Gregorio&lt;/lastName&gt;&lt;/author&gt;&lt;author&gt;&lt;firstName&gt;Silvia&lt;/firstName&gt;&lt;lastName&gt;Romano&lt;/lastName&gt;&lt;/author&gt;&lt;author&gt;&lt;firstName&gt;Aldo&lt;/firstName&gt;&lt;lastName&gt;Morra&lt;/lastName&gt;&lt;/author&gt;&lt;/authors&gt;&lt;/publication&gt;&lt;/publications&gt;&lt;cites&gt;&lt;/cites&gt;&lt;/citation&gt;</w:instrText>
      </w:r>
      <w:r w:rsidR="00B568DD"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[19]</w:t>
      </w:r>
      <w:r w:rsidR="00B568DD" w:rsidRPr="00E35368">
        <w:rPr>
          <w:rFonts w:ascii="Book Antiqua" w:hAnsi="Book Antiqua" w:cs="Times New Roman"/>
          <w:iCs/>
          <w:lang w:val="en-US"/>
        </w:rPr>
        <w:fldChar w:fldCharType="end"/>
      </w:r>
      <w:r w:rsidR="001D6E78" w:rsidRPr="00E35368">
        <w:rPr>
          <w:rFonts w:ascii="Book Antiqua" w:hAnsi="Book Antiqua" w:cs="Times New Roman"/>
          <w:iCs/>
          <w:lang w:val="en-US"/>
        </w:rPr>
        <w:t xml:space="preserve"> </w:t>
      </w:r>
      <w:r w:rsidR="004A07ED" w:rsidRPr="00E35368">
        <w:rPr>
          <w:rFonts w:ascii="Book Antiqua" w:hAnsi="Book Antiqua" w:cs="Times New Roman"/>
          <w:iCs/>
          <w:lang w:val="en-US"/>
        </w:rPr>
        <w:t xml:space="preserve">have shown </w:t>
      </w:r>
      <w:r w:rsidR="00377071" w:rsidRPr="00E35368">
        <w:rPr>
          <w:rFonts w:ascii="Book Antiqua" w:hAnsi="Book Antiqua" w:cs="Times New Roman"/>
          <w:iCs/>
          <w:lang w:val="en-US"/>
        </w:rPr>
        <w:t xml:space="preserve">that myocardial </w:t>
      </w:r>
      <w:r w:rsidR="004A07ED" w:rsidRPr="00E35368">
        <w:rPr>
          <w:rFonts w:ascii="Book Antiqua" w:hAnsi="Book Antiqua" w:cs="Times New Roman"/>
          <w:iCs/>
          <w:lang w:val="en-US"/>
        </w:rPr>
        <w:t xml:space="preserve">bridging </w:t>
      </w:r>
      <w:r w:rsidR="00377071" w:rsidRPr="00E35368">
        <w:rPr>
          <w:rFonts w:ascii="Book Antiqua" w:hAnsi="Book Antiqua" w:cs="Times New Roman"/>
          <w:iCs/>
          <w:lang w:val="en-US"/>
        </w:rPr>
        <w:t>can be found in up to 25% o</w:t>
      </w:r>
      <w:r w:rsidR="004A07ED" w:rsidRPr="00E35368">
        <w:rPr>
          <w:rFonts w:ascii="Book Antiqua" w:hAnsi="Book Antiqua" w:cs="Times New Roman"/>
          <w:iCs/>
          <w:lang w:val="en-US"/>
        </w:rPr>
        <w:t>f patients.</w:t>
      </w:r>
      <w:r w:rsidR="00734DE0" w:rsidRPr="00E35368">
        <w:rPr>
          <w:rFonts w:ascii="Book Antiqua" w:hAnsi="Book Antiqua" w:cs="Times New Roman"/>
          <w:iCs/>
          <w:lang w:val="en-US"/>
        </w:rPr>
        <w:t xml:space="preserve"> </w:t>
      </w:r>
      <w:r w:rsidR="004A07ED" w:rsidRPr="00E35368">
        <w:rPr>
          <w:rFonts w:ascii="Book Antiqua" w:hAnsi="Book Antiqua" w:cs="Times New Roman"/>
          <w:iCs/>
          <w:lang w:val="en-US"/>
        </w:rPr>
        <w:t xml:space="preserve">In most of the cases the coronary involved </w:t>
      </w:r>
      <w:r w:rsidR="00377071" w:rsidRPr="00E35368">
        <w:rPr>
          <w:rFonts w:ascii="Book Antiqua" w:hAnsi="Book Antiqua" w:cs="Times New Roman"/>
          <w:iCs/>
          <w:lang w:val="en-US"/>
        </w:rPr>
        <w:t>wa</w:t>
      </w:r>
      <w:r w:rsidR="004A07ED" w:rsidRPr="00E35368">
        <w:rPr>
          <w:rFonts w:ascii="Book Antiqua" w:hAnsi="Book Antiqua" w:cs="Times New Roman"/>
          <w:iCs/>
          <w:lang w:val="en-US"/>
        </w:rPr>
        <w:t>s the proximal LAD, but it can occur in any segment. The myocardial bridg</w:t>
      </w:r>
      <w:r w:rsidR="005A78F8" w:rsidRPr="00E35368">
        <w:rPr>
          <w:rFonts w:ascii="Book Antiqua" w:hAnsi="Book Antiqua" w:cs="Times New Roman"/>
          <w:iCs/>
          <w:lang w:val="en-US"/>
        </w:rPr>
        <w:t>ing</w:t>
      </w:r>
      <w:r w:rsidR="004A07ED" w:rsidRPr="00E35368">
        <w:rPr>
          <w:rFonts w:ascii="Book Antiqua" w:hAnsi="Book Antiqua" w:cs="Times New Roman"/>
          <w:iCs/>
          <w:lang w:val="en-US"/>
        </w:rPr>
        <w:t xml:space="preserve"> usually has a length that range</w:t>
      </w:r>
      <w:r w:rsidR="00753046" w:rsidRPr="00E35368">
        <w:rPr>
          <w:rFonts w:ascii="Book Antiqua" w:hAnsi="Book Antiqua" w:cs="Times New Roman"/>
          <w:iCs/>
          <w:lang w:val="en-US"/>
        </w:rPr>
        <w:t>s</w:t>
      </w:r>
      <w:r w:rsidR="004A07ED" w:rsidRPr="00E35368">
        <w:rPr>
          <w:rFonts w:ascii="Book Antiqua" w:hAnsi="Book Antiqua" w:cs="Times New Roman"/>
          <w:iCs/>
          <w:lang w:val="en-US"/>
        </w:rPr>
        <w:t xml:space="preserve"> from 10 to 50</w:t>
      </w:r>
      <w:r w:rsidR="00135032" w:rsidRPr="00E35368">
        <w:rPr>
          <w:rFonts w:ascii="Book Antiqua" w:hAnsi="Book Antiqua" w:cs="Times New Roman"/>
          <w:iCs/>
          <w:lang w:val="en-US"/>
        </w:rPr>
        <w:t xml:space="preserve"> </w:t>
      </w:r>
      <w:r w:rsidR="004A07ED" w:rsidRPr="00E35368">
        <w:rPr>
          <w:rFonts w:ascii="Book Antiqua" w:hAnsi="Book Antiqua" w:cs="Times New Roman"/>
          <w:iCs/>
          <w:lang w:val="en-US"/>
        </w:rPr>
        <w:t>mm.</w:t>
      </w:r>
      <w:r w:rsidR="002D037B" w:rsidRPr="00E35368">
        <w:rPr>
          <w:rFonts w:ascii="Book Antiqua" w:hAnsi="Book Antiqua" w:cs="Times New Roman"/>
          <w:lang w:val="en-US"/>
        </w:rPr>
        <w:t xml:space="preserve"> </w:t>
      </w:r>
      <w:r w:rsidR="002D037B" w:rsidRPr="00E35368">
        <w:rPr>
          <w:rFonts w:ascii="Book Antiqua" w:hAnsi="Book Antiqua" w:cs="Times New Roman"/>
          <w:iCs/>
          <w:lang w:val="en-US"/>
        </w:rPr>
        <w:t>Most</w:t>
      </w:r>
      <w:r w:rsidR="004A07ED" w:rsidRPr="00E35368">
        <w:rPr>
          <w:rFonts w:ascii="Book Antiqua" w:hAnsi="Book Antiqua" w:cs="Times New Roman"/>
          <w:iCs/>
          <w:lang w:val="en-US"/>
        </w:rPr>
        <w:t xml:space="preserve"> patients with myocardial bridg</w:t>
      </w:r>
      <w:r w:rsidR="00EB2037" w:rsidRPr="00E35368">
        <w:rPr>
          <w:rFonts w:ascii="Book Antiqua" w:hAnsi="Book Antiqua" w:cs="Times New Roman"/>
          <w:iCs/>
          <w:lang w:val="en-US"/>
        </w:rPr>
        <w:t>ing</w:t>
      </w:r>
      <w:r w:rsidR="004A07ED" w:rsidRPr="00E35368">
        <w:rPr>
          <w:rFonts w:ascii="Book Antiqua" w:hAnsi="Book Antiqua" w:cs="Times New Roman"/>
          <w:iCs/>
          <w:lang w:val="en-US"/>
        </w:rPr>
        <w:t xml:space="preserve"> are asymptomatic and no abnormalities are observed during </w:t>
      </w:r>
      <w:r w:rsidR="00EB2037" w:rsidRPr="00E35368">
        <w:rPr>
          <w:rFonts w:ascii="Book Antiqua" w:hAnsi="Book Antiqua" w:cs="Times New Roman"/>
          <w:iCs/>
          <w:lang w:val="en-US"/>
        </w:rPr>
        <w:t xml:space="preserve">functional </w:t>
      </w:r>
      <w:r w:rsidR="004A07ED" w:rsidRPr="00E35368">
        <w:rPr>
          <w:rFonts w:ascii="Book Antiqua" w:hAnsi="Book Antiqua" w:cs="Times New Roman"/>
          <w:iCs/>
          <w:lang w:val="en-US"/>
        </w:rPr>
        <w:t>stress test</w:t>
      </w:r>
      <w:r w:rsidR="00EB2037" w:rsidRPr="00E35368">
        <w:rPr>
          <w:rFonts w:ascii="Book Antiqua" w:hAnsi="Book Antiqua" w:cs="Times New Roman"/>
          <w:iCs/>
          <w:lang w:val="en-US"/>
        </w:rPr>
        <w:t>ing</w:t>
      </w:r>
      <w:r w:rsidR="004A07ED" w:rsidRPr="00E35368">
        <w:rPr>
          <w:rFonts w:ascii="Book Antiqua" w:hAnsi="Book Antiqua" w:cs="Times New Roman"/>
          <w:iCs/>
          <w:lang w:val="en-US"/>
        </w:rPr>
        <w:t>. An 11-year follow-up study</w:t>
      </w:r>
      <w:r w:rsidR="00B568DD"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DC7C653E-5F58-450B-86CB-73B7F73C7A8F&lt;/uuid&gt;&lt;priority&gt;0&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s&gt;&lt;cites&gt;&lt;/cites&gt;&lt;/citation&gt;</w:instrText>
      </w:r>
      <w:r w:rsidR="00B568DD"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[2]</w:t>
      </w:r>
      <w:r w:rsidR="00B568DD" w:rsidRPr="00E35368">
        <w:rPr>
          <w:rFonts w:ascii="Book Antiqua" w:hAnsi="Book Antiqua" w:cs="Times New Roman"/>
          <w:iCs/>
          <w:lang w:val="en-US"/>
        </w:rPr>
        <w:fldChar w:fldCharType="end"/>
      </w:r>
      <w:r w:rsidR="001D6E78" w:rsidRPr="00E35368">
        <w:rPr>
          <w:rFonts w:ascii="Book Antiqua" w:hAnsi="Book Antiqua" w:cs="Times New Roman"/>
          <w:iCs/>
          <w:lang w:val="en-US"/>
        </w:rPr>
        <w:t xml:space="preserve"> </w:t>
      </w:r>
      <w:r w:rsidR="004A07ED" w:rsidRPr="00E35368">
        <w:rPr>
          <w:rFonts w:ascii="Book Antiqua" w:hAnsi="Book Antiqua" w:cs="Times New Roman"/>
          <w:iCs/>
          <w:lang w:val="en-US"/>
        </w:rPr>
        <w:t xml:space="preserve">underlined the benign prognosis of this normal variant as none of the patients developed myocardial ischaemia and </w:t>
      </w:r>
      <w:r w:rsidR="00377071" w:rsidRPr="00E35368">
        <w:rPr>
          <w:rFonts w:ascii="Book Antiqua" w:hAnsi="Book Antiqua" w:cs="Times New Roman"/>
          <w:iCs/>
          <w:lang w:val="en-US"/>
        </w:rPr>
        <w:t xml:space="preserve">it was </w:t>
      </w:r>
      <w:r w:rsidR="004A07ED" w:rsidRPr="00E35368">
        <w:rPr>
          <w:rFonts w:ascii="Book Antiqua" w:hAnsi="Book Antiqua" w:cs="Times New Roman"/>
          <w:iCs/>
          <w:lang w:val="en-US"/>
        </w:rPr>
        <w:t>demonstrated that the prognosis is independent of the severity of systolic narrowing of the lumen.</w:t>
      </w:r>
      <w:r w:rsidR="004A07ED" w:rsidRPr="00E35368">
        <w:rPr>
          <w:rFonts w:ascii="Book Antiqua" w:hAnsi="Book Antiqua" w:cs="Times New Roman"/>
          <w:lang w:val="en-US"/>
        </w:rPr>
        <w:t xml:space="preserve"> However, </w:t>
      </w:r>
      <w:r w:rsidR="00377071" w:rsidRPr="00E35368">
        <w:rPr>
          <w:rFonts w:ascii="Book Antiqua" w:hAnsi="Book Antiqua" w:cs="Times New Roman"/>
          <w:lang w:val="en-US"/>
        </w:rPr>
        <w:t xml:space="preserve">this has since been debated and it has been shown that </w:t>
      </w:r>
      <w:r w:rsidR="004A07ED" w:rsidRPr="00E35368">
        <w:rPr>
          <w:rFonts w:ascii="Book Antiqua" w:hAnsi="Book Antiqua" w:cs="Times New Roman"/>
          <w:lang w:val="en-US"/>
        </w:rPr>
        <w:t xml:space="preserve">in rare instances myocardial bridging may be related to atypical angina, particularly if the segment is long or deep. Indeed, a study from Morales </w:t>
      </w:r>
      <w:r w:rsidRPr="00665F71">
        <w:rPr>
          <w:rFonts w:ascii="Book Antiqua" w:eastAsia="宋体" w:hAnsi="Book Antiqua" w:cs="Times New Roman" w:hint="eastAsia"/>
          <w:i/>
          <w:lang w:val="en-US" w:eastAsia="zh-CN"/>
        </w:rPr>
        <w:t>et al</w:t>
      </w:r>
      <w:r w:rsidR="00B568D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8B992CEF-166E-4591-A8AB-CB520AAE3694&lt;/uuid&gt;&lt;priority&gt;0&lt;/priority&gt;&lt;publications&gt;&lt;publication&gt;&lt;volume&gt;24&lt;/volume&gt;&lt;publication_date&gt;99199307001200000000220000&lt;/publication_date&gt;&lt;number&gt;7&lt;/number&gt;&lt;doi&gt;10.1016/0046-8177(93)90004-Z&lt;/doi&gt;&lt;startpage&gt;693&lt;/startpage&gt;&lt;title&gt;Intramural left anterior descending coronary artery: significance of the depth of the muscular tunnel&lt;/title&gt;&lt;uuid&gt;F3E77A2B-B4C7-40A7-9469-67B584F661C3&lt;/uuid&gt;&lt;subtype&gt;400&lt;/subtype&gt;&lt;endpage&gt;701&lt;/endpage&gt;&lt;type&gt;400&lt;/type&gt;&lt;url&gt;http://www.sciencedirect.com/science/article/pii/004681779390004Z&lt;/url&gt;&lt;bundle&gt;&lt;publication&gt;&lt;title&gt;Human pathology&lt;/title&gt;&lt;type&gt;-100&lt;/type&gt;&lt;subtype&gt;-100&lt;/subtype&gt;&lt;uuid&gt;DBB57B9B-D809-41DD-87C0-9030F2B6AFD3&lt;/uuid&gt;&lt;/publication&gt;&lt;/bundle&gt;&lt;authors&gt;&lt;author&gt;&lt;firstName&gt;A&lt;/firstName&gt;&lt;middleNames&gt;R&lt;/middleNames&gt;&lt;lastName&gt;Morales&lt;/lastName&gt;&lt;/author&gt;&lt;author&gt;&lt;firstName&gt;R&lt;/firstName&gt;&lt;lastName&gt;Romanelli&lt;/lastName&gt;&lt;/author&gt;&lt;author&gt;&lt;firstName&gt;L&lt;/firstName&gt;&lt;middleNames&gt;G&lt;/middleNames&gt;&lt;lastName&gt;Tate&lt;/lastName&gt;&lt;/author&gt;&lt;author&gt;&lt;firstName&gt;R&lt;/firstName&gt;&lt;middleNames&gt;J&lt;/middleNames&gt;&lt;lastName&gt;Boucek&lt;/lastName&gt;&lt;/author&gt;&lt;author&gt;&lt;nonDroppingParticle&gt;De&lt;/nonDroppingParticle&gt;&lt;firstName&gt;Eduardo&lt;/firstName&gt;&lt;lastName&gt;Marchena&lt;/lastName&gt;&lt;/author&gt;&lt;/authors&gt;&lt;/publication&gt;&lt;/publications&gt;&lt;cites&gt;&lt;/cites&gt;&lt;/citation&gt;</w:instrText>
      </w:r>
      <w:r w:rsidR="00B568DD"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[20]</w:t>
      </w:r>
      <w:r w:rsidR="00B568DD" w:rsidRPr="00E35368">
        <w:rPr>
          <w:rFonts w:ascii="Book Antiqua" w:hAnsi="Book Antiqua" w:cs="Times New Roman"/>
          <w:lang w:val="en-US"/>
        </w:rPr>
        <w:fldChar w:fldCharType="end"/>
      </w:r>
      <w:r w:rsidR="003C4BAC" w:rsidRPr="00E35368">
        <w:rPr>
          <w:rFonts w:ascii="Book Antiqua" w:hAnsi="Book Antiqua" w:cs="Times New Roman"/>
          <w:lang w:val="en-US"/>
        </w:rPr>
        <w:t xml:space="preserve"> </w:t>
      </w:r>
      <w:r w:rsidR="004A07ED" w:rsidRPr="00E35368">
        <w:rPr>
          <w:rFonts w:ascii="Book Antiqua" w:hAnsi="Book Antiqua" w:cs="Times New Roman"/>
          <w:lang w:val="en-US"/>
        </w:rPr>
        <w:t>underlined that there is clinical evidence supporting the notion that, under certain conditions, systolic compression of an intramural LAD may impair coronary flow and precipitate myocardial ischaemia.</w:t>
      </w:r>
      <w:r w:rsidR="002D037B" w:rsidRPr="00E35368">
        <w:rPr>
          <w:rFonts w:ascii="Book Antiqua" w:hAnsi="Book Antiqua" w:cs="Times New Roman"/>
          <w:lang w:val="en-US"/>
        </w:rPr>
        <w:t xml:space="preserve"> T</w:t>
      </w:r>
      <w:r w:rsidR="004A07ED" w:rsidRPr="00E35368">
        <w:rPr>
          <w:rFonts w:ascii="Book Antiqua" w:hAnsi="Book Antiqua" w:cs="Times New Roman"/>
          <w:lang w:val="en-US"/>
        </w:rPr>
        <w:t xml:space="preserve">he frequency of asymptomatic patients </w:t>
      </w:r>
      <w:r w:rsidR="004A07ED" w:rsidRPr="00E35368">
        <w:rPr>
          <w:rFonts w:ascii="Book Antiqua" w:hAnsi="Book Antiqua" w:cs="Times New Roman"/>
          <w:iCs/>
          <w:lang w:val="en-US"/>
        </w:rPr>
        <w:t xml:space="preserve">may seem </w:t>
      </w:r>
      <w:r w:rsidR="00377071" w:rsidRPr="00E35368">
        <w:rPr>
          <w:rFonts w:ascii="Book Antiqua" w:hAnsi="Book Antiqua" w:cs="Times New Roman"/>
          <w:iCs/>
          <w:lang w:val="en-US"/>
        </w:rPr>
        <w:t>surprising given</w:t>
      </w:r>
      <w:r w:rsidR="004A07ED" w:rsidRPr="00E35368">
        <w:rPr>
          <w:rFonts w:ascii="Book Antiqua" w:hAnsi="Book Antiqua" w:cs="Times New Roman"/>
          <w:iCs/>
          <w:lang w:val="en-US"/>
        </w:rPr>
        <w:t xml:space="preserve"> </w:t>
      </w:r>
      <w:r w:rsidR="00377071" w:rsidRPr="00E35368">
        <w:rPr>
          <w:rFonts w:ascii="Book Antiqua" w:hAnsi="Book Antiqua" w:cs="Times New Roman"/>
          <w:iCs/>
          <w:lang w:val="en-US"/>
        </w:rPr>
        <w:t xml:space="preserve">that </w:t>
      </w:r>
      <w:r w:rsidR="004A07ED" w:rsidRPr="00E35368">
        <w:rPr>
          <w:rFonts w:ascii="Book Antiqua" w:hAnsi="Book Antiqua" w:cs="Times New Roman"/>
          <w:iCs/>
          <w:lang w:val="en-US"/>
        </w:rPr>
        <w:t>angiograph</w:t>
      </w:r>
      <w:r w:rsidR="00377071" w:rsidRPr="00E35368">
        <w:rPr>
          <w:rFonts w:ascii="Book Antiqua" w:hAnsi="Book Antiqua" w:cs="Times New Roman"/>
          <w:iCs/>
          <w:lang w:val="en-US"/>
        </w:rPr>
        <w:t>ic</w:t>
      </w:r>
      <w:r w:rsidR="004A07ED" w:rsidRPr="00E35368">
        <w:rPr>
          <w:rFonts w:ascii="Book Antiqua" w:hAnsi="Book Antiqua" w:cs="Times New Roman"/>
          <w:iCs/>
          <w:lang w:val="en-US"/>
        </w:rPr>
        <w:t xml:space="preserve"> data show</w:t>
      </w:r>
      <w:r w:rsidR="00377071" w:rsidRPr="00E35368">
        <w:rPr>
          <w:rFonts w:ascii="Book Antiqua" w:hAnsi="Book Antiqua" w:cs="Times New Roman"/>
          <w:iCs/>
          <w:lang w:val="en-US"/>
        </w:rPr>
        <w:t xml:space="preserve"> </w:t>
      </w:r>
      <w:r w:rsidR="004A07ED" w:rsidRPr="00E35368">
        <w:rPr>
          <w:rFonts w:ascii="Book Antiqua" w:hAnsi="Book Antiqua" w:cs="Times New Roman"/>
          <w:iCs/>
          <w:lang w:val="en-US"/>
        </w:rPr>
        <w:t xml:space="preserve">up to 50% systolic narrowing of the bridging artery, but </w:t>
      </w:r>
      <w:r w:rsidR="001651AF" w:rsidRPr="00E35368">
        <w:rPr>
          <w:rFonts w:ascii="Book Antiqua" w:hAnsi="Book Antiqua" w:cs="Times New Roman"/>
          <w:iCs/>
          <w:lang w:val="en-US"/>
        </w:rPr>
        <w:t>it can be explained by the fact that most of the coronary blood flow occurs during diastole</w:t>
      </w:r>
      <w:r w:rsidR="004A07ED" w:rsidRPr="00E35368">
        <w:rPr>
          <w:rFonts w:ascii="Book Antiqua" w:hAnsi="Book Antiqua" w:cs="Times New Roman"/>
          <w:iCs/>
          <w:lang w:val="en-US"/>
        </w:rPr>
        <w:t xml:space="preserve">. </w:t>
      </w:r>
      <w:r w:rsidR="00377071" w:rsidRPr="00E35368">
        <w:rPr>
          <w:rFonts w:ascii="Book Antiqua" w:hAnsi="Book Antiqua" w:cs="Times New Roman"/>
          <w:lang w:val="en-US"/>
        </w:rPr>
        <w:t>S</w:t>
      </w:r>
      <w:r w:rsidR="004A07ED" w:rsidRPr="00E35368">
        <w:rPr>
          <w:rFonts w:ascii="Book Antiqua" w:hAnsi="Book Antiqua" w:cs="Times New Roman"/>
          <w:lang w:val="en-US"/>
        </w:rPr>
        <w:t xml:space="preserve">everal studies showed that delayed diastolic reopening of the artery compressed during systole was at the basis for impaired coronary flow during diastole, decreased blood flow to the endocardium and a significant decrease in the vasodilator reserve and myocardial oxygen consumption. Ferreira </w:t>
      </w:r>
      <w:r w:rsidRPr="00665F71">
        <w:rPr>
          <w:rFonts w:ascii="Book Antiqua" w:eastAsia="宋体" w:hAnsi="Book Antiqua" w:cs="Times New Roman" w:hint="eastAsia"/>
          <w:i/>
          <w:lang w:val="en-US" w:eastAsia="zh-CN"/>
        </w:rPr>
        <w:t>et al</w:t>
      </w:r>
      <w:r w:rsidRPr="00E35368">
        <w:rPr>
          <w:rFonts w:ascii="Book Antiqua" w:hAnsi="Book Antiqua" w:cs="Times New Roman"/>
          <w:lang w:val="en-US"/>
        </w:rPr>
        <w:fldChar w:fldCharType="begin"/>
      </w:r>
      <w:r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Pr="00E35368">
        <w:rPr>
          <w:rFonts w:ascii="Book Antiqua" w:hAnsi="Book Antiqua" w:cs="Times New Roman"/>
          <w:lang w:val="en-US"/>
        </w:rPr>
        <w:fldChar w:fldCharType="separate"/>
      </w:r>
      <w:r w:rsidRPr="00E35368">
        <w:rPr>
          <w:rFonts w:ascii="Book Antiqua" w:hAnsi="Book Antiqua" w:cs="Book Antiqua"/>
          <w:vertAlign w:val="superscript"/>
          <w:lang w:val="en-US"/>
        </w:rPr>
        <w:t>[21]</w:t>
      </w:r>
      <w:r w:rsidRPr="00E35368">
        <w:rPr>
          <w:rFonts w:ascii="Book Antiqua" w:hAnsi="Book Antiqua" w:cs="Times New Roman"/>
          <w:lang w:val="en-US"/>
        </w:rPr>
        <w:fldChar w:fldCharType="end"/>
      </w:r>
      <w:r w:rsidR="004A07ED" w:rsidRPr="00E35368">
        <w:rPr>
          <w:rFonts w:ascii="Book Antiqua" w:hAnsi="Book Antiqua" w:cs="Times New Roman"/>
          <w:lang w:val="en-US"/>
        </w:rPr>
        <w:t xml:space="preserve"> studied 50 cases of myocardial bridges and underlined the important distinction between superficial and deep muscle bridges in producing ischaemia. </w:t>
      </w:r>
      <w:r w:rsidR="004A07ED" w:rsidRPr="00E35368">
        <w:rPr>
          <w:rFonts w:ascii="Book Antiqua" w:hAnsi="Book Antiqua" w:cs="Times New Roman"/>
          <w:iCs/>
          <w:lang w:val="en-US"/>
        </w:rPr>
        <w:t xml:space="preserve">It is interesting to notice that frequently the coronary affected is spared </w:t>
      </w:r>
      <w:r w:rsidR="00EB2037" w:rsidRPr="00E35368">
        <w:rPr>
          <w:rFonts w:ascii="Book Antiqua" w:hAnsi="Book Antiqua" w:cs="Times New Roman"/>
          <w:iCs/>
          <w:lang w:val="en-US"/>
        </w:rPr>
        <w:t xml:space="preserve">of </w:t>
      </w:r>
      <w:r w:rsidR="004A07ED" w:rsidRPr="00E35368">
        <w:rPr>
          <w:rFonts w:ascii="Book Antiqua" w:hAnsi="Book Antiqua" w:cs="Times New Roman"/>
          <w:iCs/>
          <w:lang w:val="en-US"/>
        </w:rPr>
        <w:t>atherosclerotic disease.</w:t>
      </w:r>
      <w:r w:rsidR="002D037B" w:rsidRPr="00E35368">
        <w:rPr>
          <w:rFonts w:ascii="Book Antiqua" w:hAnsi="Book Antiqua" w:cs="Times New Roman"/>
          <w:lang w:val="en-US"/>
        </w:rPr>
        <w:t xml:space="preserve"> </w:t>
      </w:r>
    </w:p>
    <w:p w14:paraId="7A63BB09" w14:textId="77777777" w:rsidR="00FC5820" w:rsidRPr="00FC5820" w:rsidRDefault="00FC5820"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4E2A643D" w14:textId="77777777" w:rsidR="00FC5820" w:rsidRPr="00FC5820" w:rsidRDefault="004A07ED"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FC5820">
        <w:rPr>
          <w:rFonts w:ascii="Book Antiqua" w:hAnsi="Book Antiqua" w:cs="Times New Roman"/>
          <w:b/>
          <w:i/>
          <w:iCs/>
          <w:lang w:val="en-US"/>
        </w:rPr>
        <w:t>Acute take-off of LCX</w:t>
      </w:r>
    </w:p>
    <w:p w14:paraId="32863383" w14:textId="3CA713DA" w:rsidR="004A07ED" w:rsidRDefault="004A07ED" w:rsidP="008273D3">
      <w:pPr>
        <w:widowControl w:val="0"/>
        <w:autoSpaceDE w:val="0"/>
        <w:autoSpaceDN w:val="0"/>
        <w:adjustRightInd w:val="0"/>
        <w:spacing w:line="360" w:lineRule="auto"/>
        <w:jc w:val="both"/>
        <w:rPr>
          <w:rFonts w:ascii="Book Antiqua" w:eastAsia="宋体" w:hAnsi="Book Antiqua" w:cs="Times New Roman"/>
          <w:b/>
          <w:noProof/>
          <w:lang w:val="en-US" w:eastAsia="zh-CN"/>
        </w:rPr>
      </w:pPr>
      <w:r w:rsidRPr="00E35368">
        <w:rPr>
          <w:rFonts w:ascii="Book Antiqua" w:hAnsi="Book Antiqua" w:cs="Times New Roman"/>
          <w:lang w:val="en-US"/>
        </w:rPr>
        <w:t xml:space="preserve">Angelini </w:t>
      </w:r>
      <w:r w:rsidR="00F2675A" w:rsidRPr="00665F71">
        <w:rPr>
          <w:rFonts w:ascii="Book Antiqua" w:eastAsia="宋体" w:hAnsi="Book Antiqua" w:cs="Times New Roman" w:hint="eastAsia"/>
          <w:i/>
          <w:lang w:val="en-US" w:eastAsia="zh-CN"/>
        </w:rPr>
        <w:t>et al</w:t>
      </w:r>
      <w:r w:rsidR="00F2675A" w:rsidRPr="00E35368">
        <w:rPr>
          <w:rFonts w:ascii="Book Antiqua" w:hAnsi="Book Antiqua" w:cs="Times New Roman"/>
          <w:lang w:val="en-US"/>
        </w:rPr>
        <w:fldChar w:fldCharType="begin"/>
      </w:r>
      <w:r w:rsidR="00F2675A"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F2675A" w:rsidRPr="00E35368">
        <w:rPr>
          <w:rFonts w:ascii="Book Antiqua" w:hAnsi="Book Antiqua" w:cs="Times New Roman"/>
          <w:lang w:val="en-US"/>
        </w:rPr>
        <w:fldChar w:fldCharType="separate"/>
      </w:r>
      <w:r w:rsidR="00F2675A" w:rsidRPr="00E35368">
        <w:rPr>
          <w:rFonts w:ascii="Book Antiqua" w:hAnsi="Book Antiqua" w:cs="Book Antiqua"/>
          <w:vertAlign w:val="superscript"/>
          <w:lang w:val="en-US"/>
        </w:rPr>
        <w:t>[2</w:t>
      </w:r>
      <w:r w:rsidR="00F2675A">
        <w:rPr>
          <w:rFonts w:ascii="Book Antiqua" w:eastAsia="宋体" w:hAnsi="Book Antiqua" w:cs="Book Antiqua" w:hint="eastAsia"/>
          <w:vertAlign w:val="superscript"/>
          <w:lang w:val="en-US" w:eastAsia="zh-CN"/>
        </w:rPr>
        <w:t>2</w:t>
      </w:r>
      <w:r w:rsidR="00F2675A" w:rsidRPr="00E35368">
        <w:rPr>
          <w:rFonts w:ascii="Book Antiqua" w:hAnsi="Book Antiqua" w:cs="Book Antiqua"/>
          <w:vertAlign w:val="superscript"/>
          <w:lang w:val="en-US"/>
        </w:rPr>
        <w:t>]</w:t>
      </w:r>
      <w:r w:rsidR="00F2675A" w:rsidRPr="00E35368">
        <w:rPr>
          <w:rFonts w:ascii="Book Antiqua" w:hAnsi="Book Antiqua" w:cs="Times New Roman"/>
          <w:lang w:val="en-US"/>
        </w:rPr>
        <w:fldChar w:fldCharType="end"/>
      </w:r>
      <w:r w:rsidR="001D6E78" w:rsidRPr="00E35368">
        <w:rPr>
          <w:rFonts w:ascii="Book Antiqua" w:hAnsi="Book Antiqua" w:cs="Times New Roman"/>
          <w:lang w:val="en-US"/>
        </w:rPr>
        <w:t xml:space="preserve"> </w:t>
      </w:r>
      <w:r w:rsidRPr="00E35368">
        <w:rPr>
          <w:rFonts w:ascii="Book Antiqua" w:hAnsi="Book Antiqua" w:cs="Times New Roman"/>
          <w:lang w:val="en-US"/>
        </w:rPr>
        <w:t xml:space="preserve">defined this coronary anomaly in patients with an angle </w:t>
      </w:r>
      <w:r w:rsidRPr="00E35368">
        <w:rPr>
          <w:rFonts w:ascii="Book Antiqua" w:eastAsia="MS Gothic" w:hAnsi="Book Antiqua" w:cs="Times New Roman"/>
          <w:lang w:val="en-US"/>
        </w:rPr>
        <w:t>≤ 45</w:t>
      </w:r>
      <w:r w:rsidR="00D67757" w:rsidRPr="00E35368">
        <w:rPr>
          <w:rFonts w:ascii="Book Antiqua" w:eastAsia="MS Gothic" w:hAnsi="Book Antiqua" w:cs="Times New Roman"/>
          <w:vertAlign w:val="superscript"/>
          <w:lang w:val="en-US"/>
        </w:rPr>
        <w:t>0</w:t>
      </w:r>
      <w:r w:rsidRPr="00E35368">
        <w:rPr>
          <w:rFonts w:ascii="Book Antiqua" w:eastAsia="MS Gothic" w:hAnsi="Book Antiqua" w:cs="Times New Roman"/>
          <w:lang w:val="en-US"/>
        </w:rPr>
        <w:t xml:space="preserve"> between LMCA and LCX, in the </w:t>
      </w:r>
      <w:r w:rsidR="00135032" w:rsidRPr="00E35368">
        <w:rPr>
          <w:rFonts w:ascii="Book Antiqua" w:eastAsia="MS Gothic" w:hAnsi="Book Antiqua" w:cs="Times New Roman"/>
          <w:lang w:val="en-US"/>
        </w:rPr>
        <w:t>left anterior oblique</w:t>
      </w:r>
      <w:r w:rsidRPr="00E35368">
        <w:rPr>
          <w:rFonts w:ascii="Book Antiqua" w:eastAsia="MS Gothic" w:hAnsi="Book Antiqua" w:cs="Times New Roman"/>
          <w:lang w:val="en-US"/>
        </w:rPr>
        <w:t xml:space="preserve">/caudal and/or </w:t>
      </w:r>
      <w:r w:rsidR="00135032" w:rsidRPr="00E35368">
        <w:rPr>
          <w:rFonts w:ascii="Book Antiqua" w:eastAsia="MS Gothic" w:hAnsi="Book Antiqua" w:cs="Times New Roman"/>
          <w:lang w:val="en-US"/>
        </w:rPr>
        <w:t>right anterior oblique</w:t>
      </w:r>
      <w:r w:rsidRPr="00E35368">
        <w:rPr>
          <w:rFonts w:ascii="Book Antiqua" w:eastAsia="MS Gothic" w:hAnsi="Book Antiqua" w:cs="Times New Roman"/>
          <w:lang w:val="en-US"/>
        </w:rPr>
        <w:t xml:space="preserve">/caudal </w:t>
      </w:r>
      <w:r w:rsidR="003A7F42" w:rsidRPr="00E35368">
        <w:rPr>
          <w:rFonts w:ascii="Book Antiqua" w:eastAsia="MS Gothic" w:hAnsi="Book Antiqua" w:cs="Times New Roman"/>
          <w:lang w:val="en-US"/>
        </w:rPr>
        <w:t xml:space="preserve">angiography </w:t>
      </w:r>
      <w:r w:rsidR="00EC3661" w:rsidRPr="00E35368">
        <w:rPr>
          <w:rFonts w:ascii="Book Antiqua" w:eastAsia="MS Gothic" w:hAnsi="Book Antiqua" w:cs="Times New Roman"/>
          <w:lang w:val="en-US"/>
        </w:rPr>
        <w:t>X</w:t>
      </w:r>
      <w:r w:rsidR="003A7F42" w:rsidRPr="00E35368">
        <w:rPr>
          <w:rFonts w:ascii="Book Antiqua" w:eastAsia="MS Gothic" w:hAnsi="Book Antiqua" w:cs="Times New Roman"/>
          <w:lang w:val="en-US"/>
        </w:rPr>
        <w:t xml:space="preserve">-ray </w:t>
      </w:r>
      <w:r w:rsidRPr="00E35368">
        <w:rPr>
          <w:rFonts w:ascii="Book Antiqua" w:eastAsia="MS Gothic" w:hAnsi="Book Antiqua" w:cs="Times New Roman"/>
          <w:lang w:val="en-US"/>
        </w:rPr>
        <w:t xml:space="preserve">projections. The origin and length of LMCA may be a relevant factor in this variant, as the acute take-off of </w:t>
      </w:r>
      <w:r w:rsidR="003A7F42" w:rsidRPr="00E35368">
        <w:rPr>
          <w:rFonts w:ascii="Book Antiqua" w:eastAsia="MS Gothic" w:hAnsi="Book Antiqua" w:cs="Times New Roman"/>
          <w:lang w:val="en-US"/>
        </w:rPr>
        <w:t xml:space="preserve">the </w:t>
      </w:r>
      <w:r w:rsidRPr="00E35368">
        <w:rPr>
          <w:rFonts w:ascii="Book Antiqua" w:eastAsia="MS Gothic" w:hAnsi="Book Antiqua" w:cs="Times New Roman"/>
          <w:lang w:val="en-US"/>
        </w:rPr>
        <w:t>LCX may be caused by a usual distal point of origin so the LCX assume</w:t>
      </w:r>
      <w:r w:rsidR="0093464A" w:rsidRPr="00E35368">
        <w:rPr>
          <w:rFonts w:ascii="Book Antiqua" w:eastAsia="MS Gothic" w:hAnsi="Book Antiqua" w:cs="Times New Roman"/>
          <w:lang w:val="en-US"/>
        </w:rPr>
        <w:t>s</w:t>
      </w:r>
      <w:r w:rsidRPr="00E35368">
        <w:rPr>
          <w:rFonts w:ascii="Book Antiqua" w:eastAsia="MS Gothic" w:hAnsi="Book Antiqua" w:cs="Times New Roman"/>
          <w:lang w:val="en-US"/>
        </w:rPr>
        <w:t xml:space="preserve"> a backward proximal course in order to join the normal distal LCX.</w:t>
      </w:r>
      <w:r w:rsidR="00D67757" w:rsidRPr="00E35368">
        <w:rPr>
          <w:rFonts w:ascii="Book Antiqua" w:hAnsi="Book Antiqua" w:cs="Times New Roman"/>
          <w:lang w:val="en-US"/>
        </w:rPr>
        <w:t xml:space="preserve"> </w:t>
      </w:r>
      <w:r w:rsidR="00D67757" w:rsidRPr="00E35368">
        <w:rPr>
          <w:rFonts w:ascii="Book Antiqua" w:eastAsia="MS Gothic" w:hAnsi="Book Antiqua" w:cs="Times New Roman"/>
          <w:lang w:val="en-US"/>
        </w:rPr>
        <w:t>T</w:t>
      </w:r>
      <w:r w:rsidRPr="00E35368">
        <w:rPr>
          <w:rFonts w:ascii="Book Antiqua" w:eastAsia="MS Gothic" w:hAnsi="Book Antiqua" w:cs="Times New Roman"/>
          <w:lang w:val="en-US"/>
        </w:rPr>
        <w:t>his anatomic var</w:t>
      </w:r>
      <w:r w:rsidR="00D67757" w:rsidRPr="00E35368">
        <w:rPr>
          <w:rFonts w:ascii="Book Antiqua" w:eastAsia="MS Gothic" w:hAnsi="Book Antiqua" w:cs="Times New Roman"/>
          <w:lang w:val="en-US"/>
        </w:rPr>
        <w:t xml:space="preserve">iant has an incidence around 2% and </w:t>
      </w:r>
      <w:r w:rsidRPr="00E35368">
        <w:rPr>
          <w:rFonts w:ascii="Book Antiqua" w:eastAsia="MS Gothic" w:hAnsi="Book Antiqua" w:cs="Times New Roman"/>
          <w:lang w:val="en-US"/>
        </w:rPr>
        <w:t xml:space="preserve">may be relevant in relation </w:t>
      </w:r>
      <w:r w:rsidR="00753046" w:rsidRPr="00E35368">
        <w:rPr>
          <w:rFonts w:ascii="Book Antiqua" w:eastAsia="MS Gothic" w:hAnsi="Book Antiqua" w:cs="Times New Roman"/>
          <w:lang w:val="en-US"/>
        </w:rPr>
        <w:t xml:space="preserve">to </w:t>
      </w:r>
      <w:r w:rsidRPr="00E35368">
        <w:rPr>
          <w:rFonts w:ascii="Book Antiqua" w:eastAsia="MS Gothic" w:hAnsi="Book Antiqua" w:cs="Times New Roman"/>
          <w:lang w:val="en-US"/>
        </w:rPr>
        <w:t xml:space="preserve">the technical difficulties </w:t>
      </w:r>
      <w:r w:rsidR="00753046" w:rsidRPr="00E35368">
        <w:rPr>
          <w:rFonts w:ascii="Book Antiqua" w:eastAsia="MS Gothic" w:hAnsi="Book Antiqua" w:cs="Times New Roman"/>
          <w:lang w:val="en-US"/>
        </w:rPr>
        <w:t>that can complicate</w:t>
      </w:r>
      <w:r w:rsidRPr="00E35368">
        <w:rPr>
          <w:rFonts w:ascii="Book Antiqua" w:eastAsia="MS Gothic" w:hAnsi="Book Antiqua" w:cs="Times New Roman"/>
          <w:lang w:val="en-US"/>
        </w:rPr>
        <w:t xml:space="preserve"> angiographic pr</w:t>
      </w:r>
      <w:r w:rsidR="003C4BAC" w:rsidRPr="00E35368">
        <w:rPr>
          <w:rFonts w:ascii="Book Antiqua" w:eastAsia="MS Gothic" w:hAnsi="Book Antiqua" w:cs="Times New Roman"/>
          <w:lang w:val="en-US"/>
        </w:rPr>
        <w:t xml:space="preserve">ocedures </w:t>
      </w:r>
      <w:r w:rsidR="00753046" w:rsidRPr="00E35368">
        <w:rPr>
          <w:rFonts w:ascii="Book Antiqua" w:eastAsia="MS Gothic" w:hAnsi="Book Antiqua" w:cs="Times New Roman"/>
          <w:lang w:val="en-US"/>
        </w:rPr>
        <w:t xml:space="preserve">on </w:t>
      </w:r>
      <w:r w:rsidR="003C4BAC" w:rsidRPr="00E35368">
        <w:rPr>
          <w:rFonts w:ascii="Book Antiqua" w:eastAsia="MS Gothic" w:hAnsi="Book Antiqua" w:cs="Times New Roman"/>
          <w:lang w:val="en-US"/>
        </w:rPr>
        <w:t>the LCX</w:t>
      </w:r>
      <w:r w:rsidR="00B568DD" w:rsidRPr="00E35368">
        <w:rPr>
          <w:rFonts w:ascii="Book Antiqua" w:eastAsia="MS Gothic" w:hAnsi="Book Antiqua" w:cs="Times New Roman"/>
          <w:lang w:val="en-US"/>
        </w:rPr>
        <w:fldChar w:fldCharType="begin"/>
      </w:r>
      <w:r w:rsidR="006A43D6" w:rsidRPr="00E35368">
        <w:rPr>
          <w:rFonts w:ascii="Book Antiqua" w:eastAsia="MS Gothic" w:hAnsi="Book Antiqua" w:cs="Times New Roman"/>
          <w:lang w:val="en-US"/>
        </w:rPr>
        <w:instrText xml:space="preserve"> ADDIN PAPERS2_CITATIONS &lt;citation&gt;&lt;uuid&gt;40275FD2-5D62-4B1E-8B09-4707DE1CBAA4&lt;/uuid&gt;&lt;priority&gt;0&lt;/priority&gt;&lt;publications&gt;&lt;publication&gt;&lt;volume&gt;35&lt;/volume&gt;&lt;publication_date&gt;99200800001200000000200000&lt;/publication_date&gt;&lt;number&gt;1&lt;/number&gt;&lt;startpage&gt;28&lt;/startpage&gt;&lt;title&gt;“Acute Takeoff” of the Circumflex Artery: A Newly Recognized Coronary Anatomic Variant with Potential Clinical Consequences&lt;/title&gt;&lt;uuid&gt;58E39992-9CF7-4904-A316-56EC4D454485&lt;/uuid&gt;&lt;subtype&gt;400&lt;/subtype&gt;&lt;publisher&gt;Texas Heart Institute&lt;/publisher&gt;&lt;type&gt;400&lt;/type&gt;&lt;url&gt;/pmc/articles/PMC2322910/?report=abstract&lt;/url&gt;&lt;bundle&gt;&lt;publication&gt;&lt;publisher&gt;Texas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Paolo&lt;/firstName&gt;&lt;lastName&gt;Angelini&lt;/lastName&gt;&lt;/author&gt;&lt;author&gt;&lt;firstName&gt;Alexander&lt;/firstName&gt;&lt;lastName&gt;Trujillo&lt;/lastName&gt;&lt;/author&gt;&lt;author&gt;&lt;firstName&gt;Fadi&lt;/firstName&gt;&lt;lastName&gt;Sawaya&lt;/lastName&gt;&lt;/author&gt;&lt;author&gt;&lt;firstName&gt;Vei-Vei&lt;/firstName&gt;&lt;lastName&gt;Lee&lt;/lastName&gt;&lt;/author&gt;&lt;/authors&gt;&lt;/publication&gt;&lt;/publications&gt;&lt;cites&gt;&lt;/cites&gt;&lt;/citation&gt;</w:instrText>
      </w:r>
      <w:r w:rsidR="00B568DD" w:rsidRPr="00E35368">
        <w:rPr>
          <w:rFonts w:ascii="Book Antiqua" w:eastAsia="MS Gothic" w:hAnsi="Book Antiqua" w:cs="Times New Roman"/>
          <w:lang w:val="en-US"/>
        </w:rPr>
        <w:fldChar w:fldCharType="separate"/>
      </w:r>
      <w:r w:rsidR="003E0189" w:rsidRPr="00E35368">
        <w:rPr>
          <w:rFonts w:ascii="Book Antiqua" w:hAnsi="Book Antiqua" w:cs="Book Antiqua"/>
          <w:vertAlign w:val="superscript"/>
          <w:lang w:val="en-US"/>
        </w:rPr>
        <w:t>[22]</w:t>
      </w:r>
      <w:r w:rsidR="00B568DD" w:rsidRPr="00E35368">
        <w:rPr>
          <w:rFonts w:ascii="Book Antiqua" w:eastAsia="MS Gothic" w:hAnsi="Book Antiqua" w:cs="Times New Roman"/>
          <w:lang w:val="en-US"/>
        </w:rPr>
        <w:fldChar w:fldCharType="end"/>
      </w:r>
      <w:r w:rsidRPr="00E35368">
        <w:rPr>
          <w:rFonts w:ascii="Book Antiqua" w:hAnsi="Book Antiqua" w:cs="Times New Roman"/>
          <w:b/>
          <w:noProof/>
          <w:lang w:val="en-US"/>
        </w:rPr>
        <w:t>.</w:t>
      </w:r>
      <w:r w:rsidR="001D6E78" w:rsidRPr="00E35368" w:rsidDel="001D6E78">
        <w:rPr>
          <w:rFonts w:ascii="Book Antiqua" w:hAnsi="Book Antiqua" w:cs="Times New Roman"/>
          <w:b/>
          <w:noProof/>
          <w:lang w:val="en-US"/>
        </w:rPr>
        <w:t xml:space="preserve"> </w:t>
      </w:r>
    </w:p>
    <w:p w14:paraId="5F58814F" w14:textId="77777777" w:rsidR="0095186A" w:rsidRPr="0095186A" w:rsidRDefault="0095186A"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13749075" w14:textId="77777777" w:rsidR="0095186A" w:rsidRPr="0095186A" w:rsidRDefault="004A07ED"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95186A">
        <w:rPr>
          <w:rFonts w:ascii="Book Antiqua" w:hAnsi="Book Antiqua" w:cs="Times New Roman"/>
          <w:b/>
          <w:i/>
          <w:iCs/>
          <w:lang w:val="en-US"/>
        </w:rPr>
        <w:t>High take-off</w:t>
      </w:r>
    </w:p>
    <w:p w14:paraId="6172F41E" w14:textId="7833454D" w:rsidR="004A07ED" w:rsidRDefault="00731721"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H</w:t>
      </w:r>
      <w:r w:rsidR="004A07ED" w:rsidRPr="00E35368">
        <w:rPr>
          <w:rFonts w:ascii="Book Antiqua" w:hAnsi="Book Antiqua" w:cs="Times New Roman"/>
          <w:lang w:val="en-US"/>
        </w:rPr>
        <w:t xml:space="preserve">igh take-off of a coronary ostium is defined as position of the ostium 5mm or more above the aortic sinotubular junction. When the coronary ostium is quite far from the sinotubular junction there may be a funnel shape and the first </w:t>
      </w:r>
      <w:r w:rsidR="00B93BC3" w:rsidRPr="00E35368">
        <w:rPr>
          <w:rFonts w:ascii="Book Antiqua" w:hAnsi="Book Antiqua" w:cs="Times New Roman"/>
          <w:lang w:val="en-US"/>
        </w:rPr>
        <w:t xml:space="preserve">part </w:t>
      </w:r>
      <w:r w:rsidR="004A07ED" w:rsidRPr="00E35368">
        <w:rPr>
          <w:rFonts w:ascii="Book Antiqua" w:hAnsi="Book Antiqua" w:cs="Times New Roman"/>
          <w:lang w:val="en-US"/>
        </w:rPr>
        <w:t>of the anomalous coronary artery courses vertically and intramurally within the aortic tunica media to reach its normal site.</w:t>
      </w:r>
      <w:r w:rsidR="004A07ED" w:rsidRPr="00E35368">
        <w:rPr>
          <w:rFonts w:ascii="Book Antiqua" w:hAnsi="Book Antiqua"/>
          <w:noProof/>
          <w:lang w:val="en-US"/>
        </w:rPr>
        <w:t xml:space="preserve"> </w:t>
      </w:r>
      <w:r w:rsidR="00D67757" w:rsidRPr="00E35368">
        <w:rPr>
          <w:rFonts w:ascii="Book Antiqua" w:hAnsi="Book Antiqua" w:cs="Times New Roman"/>
          <w:lang w:val="en-US"/>
        </w:rPr>
        <w:t>T</w:t>
      </w:r>
      <w:r w:rsidR="004A07ED" w:rsidRPr="00E35368">
        <w:rPr>
          <w:rFonts w:ascii="Book Antiqua" w:hAnsi="Book Antiqua" w:cs="Times New Roman"/>
          <w:lang w:val="en-US"/>
        </w:rPr>
        <w:t xml:space="preserve">he coronary most frequently involved is the RCA and is reported with increased frequency in patients with </w:t>
      </w:r>
      <w:r w:rsidR="00B93BC3" w:rsidRPr="00E35368">
        <w:rPr>
          <w:rFonts w:ascii="Book Antiqua" w:hAnsi="Book Antiqua" w:cs="Times New Roman"/>
          <w:lang w:val="en-US"/>
        </w:rPr>
        <w:t xml:space="preserve">a </w:t>
      </w:r>
      <w:r w:rsidR="004A07ED" w:rsidRPr="00E35368">
        <w:rPr>
          <w:rFonts w:ascii="Book Antiqua" w:hAnsi="Book Antiqua" w:cs="Times New Roman"/>
          <w:lang w:val="en-US"/>
        </w:rPr>
        <w:t>bicuspid aortic valve.</w:t>
      </w:r>
      <w:r w:rsidR="00D67757" w:rsidRPr="00E35368">
        <w:rPr>
          <w:rFonts w:ascii="Book Antiqua" w:hAnsi="Book Antiqua" w:cs="Times New Roman"/>
          <w:lang w:val="en-US"/>
        </w:rPr>
        <w:t xml:space="preserve"> T</w:t>
      </w:r>
      <w:r w:rsidR="004A07ED" w:rsidRPr="00E35368">
        <w:rPr>
          <w:rFonts w:ascii="Book Antiqua" w:hAnsi="Book Antiqua" w:cs="Times New Roman"/>
          <w:lang w:val="en-US"/>
        </w:rPr>
        <w:t xml:space="preserve">his anomaly is benign most of the time, but may complicate coronary catheterization and its identification is important before an aortotomy. Cross clamping of the aorta below a high-origin coronary artery may result in unsuccessful induction of cardioplegia. Moreover, </w:t>
      </w:r>
      <w:r w:rsidR="00377071" w:rsidRPr="00E35368">
        <w:rPr>
          <w:rFonts w:ascii="Book Antiqua" w:hAnsi="Book Antiqua" w:cs="Times New Roman"/>
          <w:lang w:val="en-US"/>
        </w:rPr>
        <w:t xml:space="preserve">the </w:t>
      </w:r>
      <w:r w:rsidR="004A07ED" w:rsidRPr="00E35368">
        <w:rPr>
          <w:rFonts w:ascii="Book Antiqua" w:hAnsi="Book Antiqua" w:cs="Times New Roman"/>
          <w:lang w:val="en-US"/>
        </w:rPr>
        <w:t xml:space="preserve">higher the position of a coronary ostium, </w:t>
      </w:r>
      <w:r w:rsidR="00377071" w:rsidRPr="00E35368">
        <w:rPr>
          <w:rFonts w:ascii="Book Antiqua" w:hAnsi="Book Antiqua" w:cs="Times New Roman"/>
          <w:lang w:val="en-US"/>
        </w:rPr>
        <w:t xml:space="preserve">the </w:t>
      </w:r>
      <w:r w:rsidR="004A07ED" w:rsidRPr="00E35368">
        <w:rPr>
          <w:rFonts w:ascii="Book Antiqua" w:hAnsi="Book Antiqua" w:cs="Times New Roman"/>
          <w:lang w:val="en-US"/>
        </w:rPr>
        <w:t xml:space="preserve">higher the risk of coronary hypoperfusion as the sinuses of Valsalva </w:t>
      </w:r>
      <w:r w:rsidR="00753046" w:rsidRPr="00E35368">
        <w:rPr>
          <w:rFonts w:ascii="Book Antiqua" w:hAnsi="Book Antiqua" w:cs="Times New Roman"/>
          <w:lang w:val="en-US"/>
        </w:rPr>
        <w:t xml:space="preserve">facilitate </w:t>
      </w:r>
      <w:r w:rsidR="004A07ED" w:rsidRPr="00E35368">
        <w:rPr>
          <w:rFonts w:ascii="Book Antiqua" w:hAnsi="Book Antiqua" w:cs="Times New Roman"/>
          <w:lang w:val="en-US"/>
        </w:rPr>
        <w:t xml:space="preserve">maximal coronary diastolic </w:t>
      </w:r>
      <w:r w:rsidR="00753046" w:rsidRPr="00E35368">
        <w:rPr>
          <w:rFonts w:ascii="Book Antiqua" w:hAnsi="Book Antiqua" w:cs="Times New Roman"/>
          <w:lang w:val="en-US"/>
        </w:rPr>
        <w:t>perfusion</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71E0313D-8523-4E10-8352-31799B005E7A&lt;/uuid&gt;&lt;priority&gt;22&lt;/priority&gt;&lt;publications&gt;&lt;publication&gt;&lt;uuid&gt;5C34087D-0834-4B3C-B84C-756AB5D68513&lt;/uuid&gt;&lt;volume&gt;88&lt;/volume&gt;&lt;doi&gt;10.1378/chest.88.2.299&lt;/doi&gt;&lt;startpage&gt;299&lt;/startpage&gt;&lt;publication_date&gt;99198508011200000000222000&lt;/publication_date&gt;&lt;url&gt;http://journal.publications.chestnet.org/article.aspx?doi=10.1378/chest.88.2.299&lt;/url&gt;&lt;type&gt;400&lt;/type&gt;&lt;title&gt;Hypoplastic coronary arteries and high takeoff position of the right coronary ostium. A fatal combination of congenital coronary artery anomalies in an amateur athlete.&lt;/title&gt;&lt;publisher&gt;American College of Chest Physicians&lt;/publisher&gt;&lt;number&gt;2&lt;/number&gt;&lt;subtype&gt;400&lt;/subtype&gt;&lt;endpage&gt;301&lt;/endpage&gt;&lt;bundle&gt;&lt;publication&gt;&lt;publisher&gt;American College of Chest Physicians&lt;/publisher&gt;&lt;title&gt;CHEST Journal&lt;/title&gt;&lt;type&gt;-100&lt;/type&gt;&lt;subtype&gt;-100&lt;/subtype&gt;&lt;uuid&gt;858BFDE6-34EF-495C-84D2-ED920DB789EF&lt;/uuid&gt;&lt;/publication&gt;&lt;/bundle&gt;&lt;authors&gt;&lt;author&gt;&lt;firstName&gt;D&lt;/firstName&gt;&lt;middleNames&gt;M&lt;/middleNames&gt;&lt;lastName&gt;Menke&lt;/lastName&gt;&lt;/author&gt;&lt;author&gt;&lt;firstName&gt;B&lt;/firstName&gt;&lt;middleNames&gt;F&lt;/middleNames&gt;&lt;lastName&gt;Waller&lt;/lastName&gt;&lt;/author&gt;&lt;author&gt;&lt;firstName&gt;J&lt;/firstName&gt;&lt;middleNames&gt;E&lt;/middleNames&gt;&lt;lastName&gt;Pless&lt;/lastName&gt;&lt;/author&gt;&lt;/authors&gt;&lt;/publication&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gt;&lt;volume&gt;29&lt;/volume&gt;&lt;publication_date&gt;99199807001200000000220000&lt;/publication_date&gt;&lt;number&gt;7&lt;/number&gt;&lt;doi&gt;10.1016/S0046-8177(98)90277-5&lt;/doi&gt;&lt;startpage&gt;689&lt;/startpage&gt;&lt;title&gt;Anomalous origin of coronary arteries and risk of sudden death: A study based on an autopsy population of congenital heart disease&lt;/title&gt;&lt;uuid&gt;4FB373C5-6456-40A7-8648-18047F0F093C&lt;/uuid&gt;&lt;subtype&gt;400&lt;/subtype&gt;&lt;endpage&gt;695&lt;/endpage&gt;&lt;type&gt;400&lt;/type&gt;&lt;url&gt;http://linkinghub.elsevier.com/retrieve/pii/S0046817798902775&lt;/url&gt;&lt;bundle&gt;&lt;publication&gt;&lt;title&gt;Human pathology&lt;/title&gt;&lt;type&gt;-100&lt;/type&gt;&lt;subtype&gt;-100&lt;/subtype&gt;&lt;uuid&gt;DBB57B9B-D809-41DD-87C0-9030F2B6AFD3&lt;/uuid&gt;&lt;/publication&gt;&lt;/bundle&gt;&lt;authors&gt;&lt;author&gt;&lt;firstName&gt;Carla&lt;/firstName&gt;&lt;lastName&gt;Frescura&lt;/lastName&gt;&lt;/author&gt;&lt;author&gt;&lt;firstName&gt;Cristina&lt;/firstName&gt;&lt;lastName&gt;Basso&lt;/lastName&gt;&lt;/author&gt;&lt;author&gt;&lt;firstName&gt;Gaetano&lt;/firstName&gt;&lt;lastName&gt;Thiene&lt;/lastName&gt;&lt;/author&gt;&lt;author&gt;&lt;firstName&gt;Domenico&lt;/firstName&gt;&lt;lastName&gt;Corrado&lt;/lastName&gt;&lt;/author&gt;&lt;author&gt;&lt;firstName&gt;Tommaso&lt;/firstName&gt;&lt;lastName&gt;Pennelli&lt;/lastName&gt;&lt;/author&gt;&lt;author&gt;&lt;firstName&gt;Annalisa&lt;/firstName&gt;&lt;lastName&gt;Angelini&lt;/lastName&gt;&lt;/author&gt;&lt;author&gt;&lt;firstName&gt;Luciano&lt;/firstName&gt;&lt;lastName&gt;Daliento&lt;/lastName&gt;&lt;/author&gt;&lt;/authors&gt;&lt;/publication&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[13,14,23,24]</w:t>
      </w:r>
      <w:r w:rsidR="003E0189" w:rsidRPr="00E35368">
        <w:rPr>
          <w:rFonts w:ascii="Book Antiqua" w:hAnsi="Book Antiqua" w:cs="Times New Roman"/>
          <w:lang w:val="en-US"/>
        </w:rPr>
        <w:fldChar w:fldCharType="end"/>
      </w:r>
      <w:r w:rsidR="009C54ED" w:rsidRPr="00E35368">
        <w:rPr>
          <w:rFonts w:ascii="Book Antiqua" w:hAnsi="Book Antiqua" w:cs="Times New Roman"/>
          <w:lang w:val="en-US"/>
        </w:rPr>
        <w:t xml:space="preserve">. </w:t>
      </w:r>
      <w:r w:rsidR="00692069" w:rsidRPr="00E35368">
        <w:rPr>
          <w:rFonts w:ascii="Book Antiqua" w:hAnsi="Book Antiqua" w:cs="Times New Roman"/>
          <w:lang w:val="en-US"/>
        </w:rPr>
        <w:t>(</w:t>
      </w:r>
      <w:r w:rsidR="00734DE0" w:rsidRPr="00E35368">
        <w:rPr>
          <w:rFonts w:ascii="Book Antiqua" w:hAnsi="Book Antiqua" w:cs="Times New Roman"/>
          <w:lang w:val="en-US"/>
        </w:rPr>
        <w:t>Fig</w:t>
      </w:r>
      <w:r w:rsidR="00692069" w:rsidRPr="00E35368">
        <w:rPr>
          <w:rFonts w:ascii="Book Antiqua" w:hAnsi="Book Antiqua" w:cs="Times New Roman"/>
          <w:lang w:val="en-US"/>
        </w:rPr>
        <w:t>ure</w:t>
      </w:r>
      <w:r w:rsidR="00734DE0" w:rsidRPr="00E35368">
        <w:rPr>
          <w:rFonts w:ascii="Book Antiqua" w:hAnsi="Book Antiqua" w:cs="Times New Roman"/>
          <w:lang w:val="en-US"/>
        </w:rPr>
        <w:t xml:space="preserve"> </w:t>
      </w:r>
      <w:r w:rsidR="009319B7" w:rsidRPr="00E35368">
        <w:rPr>
          <w:rFonts w:ascii="Book Antiqua" w:hAnsi="Book Antiqua" w:cs="Times New Roman"/>
          <w:lang w:val="en-US"/>
        </w:rPr>
        <w:t>4</w:t>
      </w:r>
      <w:r w:rsidR="00692069" w:rsidRPr="00E35368">
        <w:rPr>
          <w:rFonts w:ascii="Book Antiqua" w:hAnsi="Book Antiqua" w:cs="Times New Roman"/>
          <w:lang w:val="en-US"/>
        </w:rPr>
        <w:t>)</w:t>
      </w:r>
    </w:p>
    <w:p w14:paraId="56BBE896" w14:textId="77777777" w:rsidR="00C5334D" w:rsidRPr="00C5334D" w:rsidRDefault="00C5334D"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214F3985" w14:textId="77777777" w:rsidR="00C5334D" w:rsidRPr="00C5334D" w:rsidRDefault="004A07ED"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C5334D">
        <w:rPr>
          <w:rFonts w:ascii="Book Antiqua" w:hAnsi="Book Antiqua" w:cs="Times New Roman"/>
          <w:b/>
          <w:i/>
          <w:iCs/>
          <w:lang w:val="en-US"/>
        </w:rPr>
        <w:t>Shepherd’s crook RCA</w:t>
      </w:r>
    </w:p>
    <w:p w14:paraId="57F2DD19" w14:textId="553D3FAF" w:rsidR="00DB61C3" w:rsidRDefault="00C5334D"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I</w:t>
      </w:r>
      <w:r w:rsidR="004A07ED" w:rsidRPr="00E35368">
        <w:rPr>
          <w:rFonts w:ascii="Book Antiqua" w:hAnsi="Book Antiqua" w:cs="Times New Roman"/>
          <w:lang w:val="en-US"/>
        </w:rPr>
        <w:t>n this variant, the RCA has a normal origin, but takes a tortuous and high course, usually immediately after it originates from the aorta. The prevalence of this variant is estimated of approximately 5%.</w:t>
      </w:r>
      <w:r w:rsidR="00734DE0" w:rsidRPr="00E35368">
        <w:rPr>
          <w:rFonts w:ascii="Book Antiqua" w:hAnsi="Book Antiqua" w:cs="Times New Roman"/>
          <w:lang w:val="en-US"/>
        </w:rPr>
        <w:t xml:space="preserve"> </w:t>
      </w:r>
      <w:r w:rsidR="004A07ED" w:rsidRPr="00E35368">
        <w:rPr>
          <w:rFonts w:ascii="Book Antiqua" w:hAnsi="Book Antiqua" w:cs="Times New Roman"/>
          <w:lang w:val="en-US"/>
        </w:rPr>
        <w:t>The shepherd’s crook is not clinically significant, but its presence may complicate percuta</w:t>
      </w:r>
      <w:r w:rsidR="0029443A" w:rsidRPr="00E35368">
        <w:rPr>
          <w:rFonts w:ascii="Book Antiqua" w:hAnsi="Book Antiqua" w:cs="Times New Roman"/>
          <w:lang w:val="en-US"/>
        </w:rPr>
        <w:t>neous interventions in the RCA</w:t>
      </w:r>
      <w:r w:rsidR="009C54ED"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1DD1EC71-9D38-4821-9049-1011AE19A173&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009C54ED"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[14]</w:t>
      </w:r>
      <w:r w:rsidR="009C54ED" w:rsidRPr="00E35368">
        <w:rPr>
          <w:rFonts w:ascii="Book Antiqua" w:hAnsi="Book Antiqua" w:cs="Times New Roman"/>
          <w:lang w:val="en-US"/>
        </w:rPr>
        <w:fldChar w:fldCharType="end"/>
      </w:r>
      <w:r w:rsidR="004136A3">
        <w:rPr>
          <w:rFonts w:ascii="Book Antiqua" w:eastAsia="宋体" w:hAnsi="Book Antiqua" w:cs="Times New Roman" w:hint="eastAsia"/>
          <w:lang w:val="en-US" w:eastAsia="zh-CN"/>
        </w:rPr>
        <w:t xml:space="preserve"> </w:t>
      </w:r>
      <w:r w:rsidR="004136A3" w:rsidRPr="00E35368">
        <w:rPr>
          <w:rFonts w:ascii="Book Antiqua" w:hAnsi="Book Antiqua" w:cs="Times New Roman"/>
          <w:lang w:val="en-US"/>
        </w:rPr>
        <w:t>(Figure 5)</w:t>
      </w:r>
      <w:r w:rsidR="004A07ED" w:rsidRPr="00E35368">
        <w:rPr>
          <w:rFonts w:ascii="Book Antiqua" w:hAnsi="Book Antiqua" w:cs="Times New Roman"/>
          <w:lang w:val="en-US"/>
        </w:rPr>
        <w:t>.</w:t>
      </w:r>
      <w:r w:rsidR="00734DE0" w:rsidRPr="00E35368">
        <w:rPr>
          <w:rFonts w:ascii="Book Antiqua" w:hAnsi="Book Antiqua" w:cs="Times New Roman"/>
          <w:lang w:val="en-US"/>
        </w:rPr>
        <w:t xml:space="preserve"> </w:t>
      </w:r>
    </w:p>
    <w:p w14:paraId="29C0F43E" w14:textId="77777777" w:rsidR="00184F2E" w:rsidRPr="00184F2E" w:rsidRDefault="00184F2E"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1B18F195" w14:textId="77777777" w:rsidR="00DB61C3" w:rsidRPr="00184F2E" w:rsidRDefault="00DB61C3" w:rsidP="008273D3">
      <w:pPr>
        <w:widowControl w:val="0"/>
        <w:autoSpaceDE w:val="0"/>
        <w:autoSpaceDN w:val="0"/>
        <w:adjustRightInd w:val="0"/>
        <w:spacing w:line="360" w:lineRule="auto"/>
        <w:jc w:val="both"/>
        <w:rPr>
          <w:rFonts w:ascii="Book Antiqua" w:hAnsi="Book Antiqua" w:cs="Times New Roman"/>
          <w:b/>
          <w:i/>
          <w:lang w:val="en-US"/>
        </w:rPr>
      </w:pPr>
      <w:r w:rsidRPr="00184F2E">
        <w:rPr>
          <w:rFonts w:ascii="Book Antiqua" w:hAnsi="Book Antiqua" w:cs="Times New Roman"/>
          <w:b/>
          <w:i/>
          <w:lang w:val="en-US"/>
        </w:rPr>
        <w:t>Coronary artery anomalies</w:t>
      </w:r>
    </w:p>
    <w:p w14:paraId="26F8B161" w14:textId="27624C15" w:rsidR="00DA2770" w:rsidRPr="00E35368" w:rsidRDefault="00753046"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According to the previous definition, CAAs are defined</w:t>
      </w:r>
      <w:r w:rsidR="00DB61C3" w:rsidRPr="00E35368">
        <w:rPr>
          <w:rFonts w:ascii="Book Antiqua" w:hAnsi="Book Antiqua" w:cs="Times New Roman"/>
          <w:lang w:val="en-US"/>
        </w:rPr>
        <w:t xml:space="preserve"> as a coronary pattern that is very rare among the general population. About 26% of coronary anomalies involve some kind of aortic root abnormality (such as bicuspid aortic valve), at least a</w:t>
      </w:r>
      <w:r w:rsidR="0029443A" w:rsidRPr="00E35368">
        <w:rPr>
          <w:rFonts w:ascii="Book Antiqua" w:hAnsi="Book Antiqua" w:cs="Times New Roman"/>
          <w:lang w:val="en-US"/>
        </w:rPr>
        <w:t>symmetry of the aortic sinuses</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0A62514D-07C1-464F-BE1F-A57FA78118DB&lt;/uuid&gt;&lt;priority&gt;24&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volume&gt;29&lt;/volume&gt;&lt;publication_date&gt;99200200001200000000200000&lt;/publication_date&gt;&lt;number&gt;4&lt;/number&gt;&lt;startpage&gt;271&lt;/startpage&gt;&lt;title&gt;Clinical Articles: Coronary Artery Anomalies—Current Clinical Issues: Definitions, Classification, Incidence, Clinical Relevance, and Treatment Guidelines&lt;/title&gt;&lt;uuid&gt;6B72471A-9D49-401F-97F6-1CB5E66BEC4F&lt;/uuid&gt;&lt;subtype&gt;400&lt;/subtype&gt;&lt;publisher&gt;Texas Heart Institute&lt;/publisher&gt;&lt;type&gt;400&lt;/type&gt;&lt;url&gt;/pmc/articles/PMC140289/?report=abstract&lt;/url&gt;&lt;bundle&gt;&lt;publication&gt;&lt;publisher&gt;Texas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Paolo&lt;/firstName&gt;&lt;lastName&gt;Angelini&lt;/lastName&gt;&lt;/author&gt;&lt;/authors&gt;&lt;/publication&gt;&lt;publication&gt;&lt;uuid&gt;1530DFCE-1C6A-4E2E-81A2-825A0C28E296&lt;/uuid&gt;&lt;volume&gt;105&lt;/volume&gt;&lt;doi&gt;10.1161/01.CIR.0000016175.49835.57&lt;/doi&gt;&lt;startpage&gt;2449&lt;/startpage&gt;&lt;publication_date&gt;99200205211200000000222000&lt;/publication_date&gt;&lt;url&gt;http://circ.ahajournals.org/content/105/20/2449.full&lt;/url&gt;&lt;type&gt;400&lt;/type&gt;&lt;title&gt;Coronary Anomalies Incidence, Pathophysiology, and Clinical Relevance&lt;/title&gt;&lt;publisher&gt;Lippincott Williams &amp;amp; Wilkins&lt;/publisher&gt;&lt;number&gt;20&lt;/number&gt;&lt;subtype&gt;400&lt;/subtype&gt;&lt;endpage&gt;2454&lt;/endpage&gt;&lt;bundle&gt;&lt;publication&gt;&lt;publisher&gt;Lippincott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gt;&lt;firstName&gt;José&lt;/firstName&gt;&lt;middleNames&gt;Antonio&lt;/middleNames&gt;&lt;lastName&gt;Velasco&lt;/lastName&gt;&lt;/author&gt;&lt;author&gt;&lt;firstName&gt;Scott&lt;/firstName&gt;&lt;lastName&gt;Flamm&lt;/lastName&gt;&lt;/author&gt;&lt;/authors&gt;&lt;/publication&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[2,8-10]</w:t>
      </w:r>
      <w:r w:rsidR="003E0189" w:rsidRPr="00E35368">
        <w:rPr>
          <w:rFonts w:ascii="Book Antiqua" w:hAnsi="Book Antiqua" w:cs="Times New Roman"/>
          <w:lang w:val="en-US"/>
        </w:rPr>
        <w:fldChar w:fldCharType="end"/>
      </w:r>
      <w:r w:rsidR="00DB61C3" w:rsidRPr="00E35368">
        <w:rPr>
          <w:rFonts w:ascii="Book Antiqua" w:hAnsi="Book Antiqua" w:cs="Times New Roman"/>
          <w:lang w:val="en-US"/>
        </w:rPr>
        <w:t>.</w:t>
      </w:r>
      <w:r w:rsidR="0029443A" w:rsidRPr="00E35368">
        <w:rPr>
          <w:rFonts w:ascii="Book Antiqua" w:hAnsi="Book Antiqua" w:cs="Times New Roman"/>
          <w:lang w:val="en-US"/>
        </w:rPr>
        <w:t xml:space="preserve"> </w:t>
      </w:r>
      <w:r w:rsidRPr="00E35368">
        <w:rPr>
          <w:rFonts w:ascii="Book Antiqua" w:hAnsi="Book Antiqua" w:cs="Times New Roman"/>
          <w:lang w:val="en-US"/>
        </w:rPr>
        <w:t>However, t</w:t>
      </w:r>
      <w:r w:rsidR="00DA2770" w:rsidRPr="00E35368">
        <w:rPr>
          <w:rFonts w:ascii="Book Antiqua" w:hAnsi="Book Antiqua" w:cs="Times New Roman"/>
          <w:lang w:val="en-US"/>
        </w:rPr>
        <w:t>he incidence of CAAs varies widely</w:t>
      </w:r>
      <w:r w:rsidRPr="00E35368">
        <w:rPr>
          <w:rFonts w:ascii="Book Antiqua" w:hAnsi="Book Antiqua" w:cs="Times New Roman"/>
          <w:lang w:val="en-US"/>
        </w:rPr>
        <w:t xml:space="preserve"> in the literature. This is likely a reflection of</w:t>
      </w:r>
      <w:r w:rsidR="00DA2770" w:rsidRPr="00E35368">
        <w:rPr>
          <w:rFonts w:ascii="Book Antiqua" w:hAnsi="Book Antiqua" w:cs="Times New Roman"/>
          <w:lang w:val="en-US"/>
        </w:rPr>
        <w:t xml:space="preserve"> referral bias and the variability in definitions of “anomalous” and “normal</w:t>
      </w:r>
      <w:r w:rsidR="00845E2F" w:rsidRPr="00E35368">
        <w:rPr>
          <w:rFonts w:ascii="Book Antiqua" w:hAnsi="Book Antiqua" w:cs="Times New Roman"/>
          <w:lang w:val="en-US"/>
        </w:rPr>
        <w:t xml:space="preserve"> </w:t>
      </w:r>
      <w:r w:rsidR="00DA2770" w:rsidRPr="00E35368">
        <w:rPr>
          <w:rFonts w:ascii="Book Antiqua" w:hAnsi="Book Antiqua" w:cs="Times New Roman"/>
          <w:lang w:val="en-US"/>
        </w:rPr>
        <w:t>variant</w:t>
      </w:r>
      <w:r w:rsidR="00845E2F" w:rsidRPr="00E35368">
        <w:rPr>
          <w:rFonts w:ascii="Book Antiqua" w:hAnsi="Book Antiqua" w:cs="Times New Roman"/>
          <w:lang w:val="en-US"/>
        </w:rPr>
        <w:t>”</w:t>
      </w:r>
      <w:r w:rsidR="00DA2770" w:rsidRPr="00E35368">
        <w:rPr>
          <w:rFonts w:ascii="Book Antiqua" w:hAnsi="Book Antiqua" w:cs="Times New Roman"/>
          <w:lang w:val="en-US"/>
        </w:rPr>
        <w:t>.</w:t>
      </w:r>
      <w:r w:rsidR="00CB300F">
        <w:rPr>
          <w:rFonts w:ascii="Book Antiqua" w:eastAsia="宋体" w:hAnsi="Book Antiqua" w:cs="Times New Roman" w:hint="eastAsia"/>
          <w:lang w:val="en-US" w:eastAsia="zh-CN"/>
        </w:rPr>
        <w:t xml:space="preserve"> </w:t>
      </w:r>
      <w:r w:rsidR="00D67757" w:rsidRPr="00E35368">
        <w:rPr>
          <w:rFonts w:ascii="Book Antiqua" w:hAnsi="Book Antiqua" w:cs="Times New Roman"/>
          <w:lang w:val="en-US"/>
        </w:rPr>
        <w:t>A</w:t>
      </w:r>
      <w:r w:rsidR="00DB61C3" w:rsidRPr="00E35368">
        <w:rPr>
          <w:rFonts w:ascii="Book Antiqua" w:hAnsi="Book Antiqua" w:cs="Times New Roman"/>
          <w:lang w:val="en-US"/>
        </w:rPr>
        <w:t xml:space="preserve">ccording to the literature, CAAs affect around 1% of the general population, </w:t>
      </w:r>
      <w:r w:rsidR="00DA2770" w:rsidRPr="00E35368">
        <w:rPr>
          <w:rFonts w:ascii="Book Antiqua" w:hAnsi="Book Antiqua" w:cs="Times New Roman"/>
          <w:lang w:val="en-US"/>
        </w:rPr>
        <w:t>ranging</w:t>
      </w:r>
      <w:r w:rsidR="00DB61C3" w:rsidRPr="00E35368">
        <w:rPr>
          <w:rFonts w:ascii="Book Antiqua" w:hAnsi="Book Antiqua" w:cs="Times New Roman"/>
          <w:lang w:val="en-US"/>
        </w:rPr>
        <w:t xml:space="preserve"> from 0.3 to 5.6% in studies on patients undergoing coronary angiography, and in approximately 1% of routine autopsy. </w:t>
      </w:r>
      <w:r w:rsidR="00845E2F" w:rsidRPr="00E35368">
        <w:rPr>
          <w:rFonts w:ascii="Book Antiqua" w:hAnsi="Book Antiqua" w:cs="Times New Roman"/>
          <w:lang w:val="en-US"/>
        </w:rPr>
        <w:t>Neither of t</w:t>
      </w:r>
      <w:r w:rsidR="00DB61C3" w:rsidRPr="00E35368">
        <w:rPr>
          <w:rFonts w:ascii="Book Antiqua" w:hAnsi="Book Antiqua" w:cs="Times New Roman"/>
          <w:lang w:val="en-US"/>
        </w:rPr>
        <w:t>he</w:t>
      </w:r>
      <w:r w:rsidR="00845E2F" w:rsidRPr="00E35368">
        <w:rPr>
          <w:rFonts w:ascii="Book Antiqua" w:hAnsi="Book Antiqua" w:cs="Times New Roman"/>
          <w:lang w:val="en-US"/>
        </w:rPr>
        <w:t>se figures may not be truly representative</w:t>
      </w:r>
      <w:r w:rsidR="00B82776">
        <w:rPr>
          <w:rFonts w:ascii="Book Antiqua" w:eastAsia="宋体" w:hAnsi="Book Antiqua" w:cs="Times New Roman" w:hint="eastAsia"/>
          <w:lang w:val="en-US" w:eastAsia="zh-CN"/>
        </w:rPr>
        <w:t>,</w:t>
      </w:r>
      <w:r w:rsidR="00DB61C3" w:rsidRPr="00E35368">
        <w:rPr>
          <w:rFonts w:ascii="Book Antiqua" w:hAnsi="Book Antiqua" w:cs="Times New Roman"/>
          <w:lang w:val="en-US"/>
        </w:rPr>
        <w:t xml:space="preserve"> </w:t>
      </w:r>
      <w:r w:rsidR="00845E2F" w:rsidRPr="00E35368">
        <w:rPr>
          <w:rFonts w:ascii="Book Antiqua" w:hAnsi="Book Antiqua" w:cs="Times New Roman"/>
          <w:lang w:val="en-US"/>
        </w:rPr>
        <w:t xml:space="preserve">the </w:t>
      </w:r>
      <w:r w:rsidR="00DB61C3" w:rsidRPr="00E35368">
        <w:rPr>
          <w:rFonts w:ascii="Book Antiqua" w:hAnsi="Book Antiqua" w:cs="Times New Roman"/>
          <w:lang w:val="en-US"/>
        </w:rPr>
        <w:t xml:space="preserve">incidence of coronary anomalies in necropsy patients may be </w:t>
      </w:r>
      <w:r w:rsidRPr="00E35368">
        <w:rPr>
          <w:rFonts w:ascii="Book Antiqua" w:hAnsi="Book Antiqua" w:cs="Times New Roman"/>
          <w:lang w:val="en-US"/>
        </w:rPr>
        <w:t xml:space="preserve">biased </w:t>
      </w:r>
      <w:r w:rsidR="00845E2F" w:rsidRPr="00E35368">
        <w:rPr>
          <w:rFonts w:ascii="Book Antiqua" w:hAnsi="Book Antiqua" w:cs="Times New Roman"/>
          <w:lang w:val="en-US"/>
        </w:rPr>
        <w:t xml:space="preserve">by cause of death </w:t>
      </w:r>
      <w:r w:rsidR="00587AFF">
        <w:rPr>
          <w:rFonts w:ascii="Book Antiqua" w:hAnsi="Book Antiqua" w:cs="Times New Roman"/>
          <w:lang w:val="en-US"/>
        </w:rPr>
        <w:t>and</w:t>
      </w:r>
      <w:r w:rsidR="00DB61C3" w:rsidRPr="00E35368">
        <w:rPr>
          <w:rFonts w:ascii="Book Antiqua" w:hAnsi="Book Antiqua" w:cs="Times New Roman"/>
          <w:lang w:val="en-US"/>
        </w:rPr>
        <w:t xml:space="preserve"> angiography is usually performed because of the sus</w:t>
      </w:r>
      <w:r w:rsidR="00DA2770" w:rsidRPr="00E35368">
        <w:rPr>
          <w:rFonts w:ascii="Book Antiqua" w:hAnsi="Book Antiqua" w:cs="Times New Roman"/>
          <w:lang w:val="en-US"/>
        </w:rPr>
        <w:t>picion</w:t>
      </w:r>
      <w:r w:rsidR="00DB61C3" w:rsidRPr="00E35368">
        <w:rPr>
          <w:rFonts w:ascii="Book Antiqua" w:hAnsi="Book Antiqua" w:cs="Times New Roman"/>
          <w:lang w:val="en-US"/>
        </w:rPr>
        <w:t xml:space="preserve"> of ischaemia.</w:t>
      </w:r>
      <w:r w:rsidR="00D67757" w:rsidRPr="00E35368">
        <w:rPr>
          <w:rFonts w:ascii="Book Antiqua" w:hAnsi="Book Antiqua" w:cs="Times New Roman"/>
          <w:lang w:val="en-US"/>
        </w:rPr>
        <w:t xml:space="preserve"> </w:t>
      </w:r>
    </w:p>
    <w:p w14:paraId="2DB99E52" w14:textId="1DAD8E88" w:rsidR="00DB61C3" w:rsidRPr="00E35368" w:rsidRDefault="00DB61C3"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The commonest CAA is a separate origin of the LAD and LCX, with an incidence of 0.41%, followed by LCX arising from the RCA, with an incidence of 0.37%</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400F5DEC-AE17-42B2-8B52-750051EDBB3F&lt;/uuid&gt;&lt;priority&gt;25&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uuid&gt;1530DFCE-1C6A-4E2E-81A2-825A0C28E296&lt;/uuid&gt;&lt;volume&gt;105&lt;/volume&gt;&lt;doi&gt;10.1161/01.CIR.0000016175.49835.57&lt;/doi&gt;&lt;startpage&gt;2449&lt;/startpage&gt;&lt;publication_date&gt;99200205211200000000222000&lt;/publication_date&gt;&lt;url&gt;http://circ.ahajournals.org/content/105/20/2449.full&lt;/url&gt;&lt;type&gt;400&lt;/type&gt;&lt;title&gt;Coronary Anomalies Incidence, Pathophysiology, and Clinical Relevance&lt;/title&gt;&lt;publisher&gt;Lippincott Williams &amp;amp; Wilkins&lt;/publisher&gt;&lt;number&gt;20&lt;/number&gt;&lt;subtype&gt;400&lt;/subtype&gt;&lt;endpage&gt;2454&lt;/endpage&gt;&lt;bundle&gt;&lt;publication&gt;&lt;publisher&gt;Lippincott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gt;&lt;firstName&gt;José&lt;/firstName&gt;&lt;middleNames&gt;Antonio&lt;/middleNames&gt;&lt;lastName&gt;Velasco&lt;/lastName&gt;&lt;/author&gt;&lt;author&gt;&lt;firstName&gt;Scott&lt;/firstName&gt;&lt;lastName&gt;Flamm&lt;/lastName&gt;&lt;/author&gt;&lt;/authors&gt;&lt;/publication&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volume&gt;14&lt;/volume&gt;&lt;publication_date&gt;99195600001200000000200000&lt;/publication_date&gt;&lt;doi&gt;10.1161/01.CIR.14.5.800&lt;/doi&gt;&lt;title&gt;Anomalies of the coronary arteries and their clinical significance&lt;/title&gt;&lt;uuid&gt;A378D890-6B8B-410F-9132-8F7E453A2795&lt;/uuid&gt;&lt;subtype&gt;400&lt;/subtype&gt;&lt;type&gt;400&lt;/type&gt;&lt;url&gt;http://circ.ahajournals.org/content/14/5/800.short&lt;/url&gt;&lt;bundle&gt;&lt;publication&gt;&lt;publisher&gt;Lippincott Williams &amp;amp; Wilkins&lt;/publisher&gt;&lt;title&gt;Circulation&lt;/title&gt;&lt;type&gt;-100&lt;/type&gt;&lt;subtype&gt;-100&lt;/subtype&gt;&lt;uuid&gt;6444E1EB-34CB-4633-9A60-7A73CD3DF2B3&lt;/uuid&gt;&lt;/publication&gt;&lt;/bundle&gt;&lt;authors&gt;&lt;author&gt;&lt;firstName&gt;R&lt;/firstName&gt;&lt;middleNames&gt;W&lt;/middleNames&gt;&lt;lastName&gt;Alexander&lt;/lastName&gt;&lt;/author&gt;&lt;author&gt;&lt;firstName&gt;G&lt;/firstName&gt;&lt;middleNames&gt;C&lt;/middleNames&gt;&lt;lastName&gt;Griffith&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[2,9,24-26]</w:t>
      </w:r>
      <w:r w:rsidR="003E0189" w:rsidRPr="00E35368">
        <w:rPr>
          <w:rFonts w:ascii="Book Antiqua" w:hAnsi="Book Antiqua" w:cs="Times New Roman"/>
          <w:lang w:val="en-US"/>
        </w:rPr>
        <w:fldChar w:fldCharType="end"/>
      </w:r>
      <w:r w:rsidRPr="00E35368">
        <w:rPr>
          <w:rFonts w:ascii="Book Antiqua" w:hAnsi="Book Antiqua" w:cs="Times New Roman"/>
          <w:lang w:val="en-US"/>
        </w:rPr>
        <w:t xml:space="preserve">. </w:t>
      </w:r>
    </w:p>
    <w:p w14:paraId="44FB7F96" w14:textId="77777777" w:rsidR="00DB61C3" w:rsidRPr="00E35368" w:rsidRDefault="00D67757" w:rsidP="008273D3">
      <w:pPr>
        <w:widowControl w:val="0"/>
        <w:autoSpaceDE w:val="0"/>
        <w:autoSpaceDN w:val="0"/>
        <w:adjustRightInd w:val="0"/>
        <w:spacing w:line="360" w:lineRule="auto"/>
        <w:ind w:firstLineChars="100" w:firstLine="240"/>
        <w:jc w:val="both"/>
        <w:rPr>
          <w:rFonts w:ascii="Book Antiqua" w:hAnsi="Book Antiqua" w:cs="Times New Roman"/>
          <w:b/>
          <w:lang w:val="en-US"/>
        </w:rPr>
      </w:pPr>
      <w:r w:rsidRPr="00E35368">
        <w:rPr>
          <w:rFonts w:ascii="Book Antiqua" w:hAnsi="Book Antiqua" w:cs="Times New Roman"/>
          <w:lang w:val="en-US"/>
        </w:rPr>
        <w:t>A</w:t>
      </w:r>
      <w:r w:rsidR="00DB61C3" w:rsidRPr="00E35368">
        <w:rPr>
          <w:rFonts w:ascii="Book Antiqua" w:hAnsi="Book Antiqua" w:cs="Times New Roman"/>
          <w:lang w:val="en-US"/>
        </w:rPr>
        <w:t xml:space="preserve">lthough congenital coronary artery anomalies are relatively uncommon, they are the second most common cause </w:t>
      </w:r>
      <w:r w:rsidR="00753046" w:rsidRPr="00E35368">
        <w:rPr>
          <w:rFonts w:ascii="Book Antiqua" w:hAnsi="Book Antiqua" w:cs="Times New Roman"/>
          <w:lang w:val="en-US"/>
        </w:rPr>
        <w:t>of</w:t>
      </w:r>
      <w:r w:rsidR="00DB61C3" w:rsidRPr="00E35368">
        <w:rPr>
          <w:rFonts w:ascii="Book Antiqua" w:hAnsi="Book Antiqua" w:cs="Times New Roman"/>
          <w:lang w:val="en-US"/>
        </w:rPr>
        <w:t xml:space="preserve"> sudden cardiac death (SCD) among young athletes. The risk of SCD in middle age or elderly individual</w:t>
      </w:r>
      <w:r w:rsidR="00DB61C3" w:rsidRPr="00E35368">
        <w:rPr>
          <w:rFonts w:ascii="Book Antiqua" w:hAnsi="Book Antiqua" w:cs="Times-Roman"/>
          <w:lang w:val="en-US"/>
        </w:rPr>
        <w:t xml:space="preserve"> </w:t>
      </w:r>
      <w:r w:rsidR="00DB61C3" w:rsidRPr="00E35368">
        <w:rPr>
          <w:rFonts w:ascii="Book Antiqua" w:hAnsi="Book Antiqua" w:cs="Times New Roman"/>
          <w:lang w:val="en-US"/>
        </w:rPr>
        <w:t>with an incidentally discovered coronary anomaly is</w:t>
      </w:r>
      <w:r w:rsidR="00DB61C3" w:rsidRPr="00E35368">
        <w:rPr>
          <w:rFonts w:ascii="Book Antiqua" w:hAnsi="Book Antiqua" w:cs="Times-Roman"/>
          <w:lang w:val="en-US"/>
        </w:rPr>
        <w:t xml:space="preserve"> </w:t>
      </w:r>
      <w:r w:rsidR="00DB61C3" w:rsidRPr="00E35368">
        <w:rPr>
          <w:rFonts w:ascii="Book Antiqua" w:hAnsi="Book Antiqua" w:cs="Times New Roman"/>
          <w:lang w:val="en-US"/>
        </w:rPr>
        <w:t>unclear, but is probably</w:t>
      </w:r>
      <w:r w:rsidR="00DA2770" w:rsidRPr="00E35368">
        <w:rPr>
          <w:rFonts w:ascii="Book Antiqua" w:hAnsi="Book Antiqua" w:cs="Times New Roman"/>
          <w:lang w:val="en-US"/>
        </w:rPr>
        <w:t xml:space="preserve"> negligible</w:t>
      </w:r>
      <w:r w:rsidR="00DB61C3" w:rsidRPr="00E35368">
        <w:rPr>
          <w:rFonts w:ascii="Book Antiqua" w:hAnsi="Book Antiqua" w:cs="Times New Roman"/>
          <w:lang w:val="en-US"/>
        </w:rPr>
        <w:t xml:space="preserve">. The anomaly most frequently associated with SCD is the anomalous origin of a coronary artery (AOCA), in particular with a course between the aorta and the PA. </w:t>
      </w:r>
    </w:p>
    <w:p w14:paraId="7F5A887C" w14:textId="05C0BE3B" w:rsidR="00DB61C3" w:rsidRPr="00E35368" w:rsidRDefault="00753046"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Based on the functional relevance of each abnormality, CAAs can be classified as</w:t>
      </w:r>
      <w:r w:rsidR="00DB61C3" w:rsidRPr="00E35368">
        <w:rPr>
          <w:rFonts w:ascii="Book Antiqua" w:hAnsi="Book Antiqua" w:cs="Times New Roman"/>
          <w:lang w:val="en-US"/>
        </w:rPr>
        <w:t xml:space="preserve">: </w:t>
      </w:r>
      <w:r w:rsidR="00C406AA">
        <w:rPr>
          <w:rFonts w:ascii="Book Antiqua" w:eastAsia="宋体" w:hAnsi="Book Antiqua" w:cs="Times New Roman" w:hint="eastAsia"/>
          <w:lang w:val="en-US" w:eastAsia="zh-CN"/>
        </w:rPr>
        <w:t>(</w:t>
      </w:r>
      <w:r w:rsidR="00DB61C3" w:rsidRPr="00E35368">
        <w:rPr>
          <w:rFonts w:ascii="Book Antiqua" w:hAnsi="Book Antiqua" w:cs="Times New Roman"/>
          <w:lang w:val="en-US"/>
        </w:rPr>
        <w:t xml:space="preserve">1) </w:t>
      </w:r>
      <w:r w:rsidR="00DB61C3" w:rsidRPr="00E35368">
        <w:rPr>
          <w:rFonts w:ascii="Book Antiqua" w:hAnsi="Book Antiqua" w:cs="Times New Roman"/>
          <w:iCs/>
          <w:lang w:val="en-US"/>
        </w:rPr>
        <w:t>Anomalies with</w:t>
      </w:r>
      <w:r w:rsidR="00DB61C3" w:rsidRPr="00E35368">
        <w:rPr>
          <w:rFonts w:ascii="Book Antiqua" w:hAnsi="Book Antiqua" w:cs="Times New Roman"/>
          <w:lang w:val="en-US"/>
        </w:rPr>
        <w:t xml:space="preserve"> </w:t>
      </w:r>
      <w:r w:rsidR="00DB61C3" w:rsidRPr="00E35368">
        <w:rPr>
          <w:rFonts w:ascii="Book Antiqua" w:hAnsi="Book Antiqua" w:cs="Times New Roman"/>
          <w:iCs/>
          <w:lang w:val="en-US"/>
        </w:rPr>
        <w:t>obligatory ischaemia</w:t>
      </w:r>
      <w:r w:rsidR="00DB61C3" w:rsidRPr="00E35368">
        <w:rPr>
          <w:rFonts w:ascii="Book Antiqua" w:hAnsi="Book Antiqua" w:cs="Times New Roman"/>
          <w:lang w:val="en-US"/>
        </w:rPr>
        <w:t xml:space="preserve">, as </w:t>
      </w:r>
      <w:r w:rsidR="009432A3" w:rsidRPr="00E35368">
        <w:rPr>
          <w:rFonts w:ascii="Book Antiqua" w:hAnsi="Book Antiqua" w:cs="Times New Roman"/>
          <w:lang w:val="en-US"/>
        </w:rPr>
        <w:t>seen</w:t>
      </w:r>
      <w:r w:rsidR="00DB61C3" w:rsidRPr="00E35368">
        <w:rPr>
          <w:rFonts w:ascii="Book Antiqua" w:hAnsi="Book Antiqua" w:cs="Times New Roman"/>
          <w:lang w:val="en-US"/>
        </w:rPr>
        <w:t xml:space="preserve"> in anomalous origin of the LMCA from the pulmonary artery</w:t>
      </w:r>
      <w:r w:rsidR="009432A3" w:rsidRPr="00E35368">
        <w:rPr>
          <w:rFonts w:ascii="Book Antiqua" w:hAnsi="Book Antiqua" w:cs="Times New Roman"/>
          <w:lang w:val="en-US"/>
        </w:rPr>
        <w:t>, or i</w:t>
      </w:r>
      <w:r w:rsidR="00DB61C3" w:rsidRPr="00E35368">
        <w:rPr>
          <w:rFonts w:ascii="Book Antiqua" w:hAnsi="Book Antiqua" w:cs="Times New Roman"/>
          <w:lang w:val="en-US"/>
        </w:rPr>
        <w:t>n coronary ostial atresia or severe stenosis</w:t>
      </w:r>
      <w:r w:rsidR="00C406AA">
        <w:rPr>
          <w:rFonts w:ascii="Book Antiqua" w:eastAsia="宋体" w:hAnsi="Book Antiqua" w:cs="Times New Roman" w:hint="eastAsia"/>
          <w:lang w:val="en-US" w:eastAsia="zh-CN"/>
        </w:rPr>
        <w:t>;</w:t>
      </w:r>
      <w:r w:rsidR="00DB61C3" w:rsidRPr="00E35368">
        <w:rPr>
          <w:rFonts w:ascii="Book Antiqua" w:hAnsi="Book Antiqua" w:cs="Times New Roman"/>
          <w:lang w:val="en-US"/>
        </w:rPr>
        <w:t xml:space="preserve"> </w:t>
      </w:r>
      <w:r w:rsidR="00C406AA">
        <w:rPr>
          <w:rFonts w:ascii="Book Antiqua" w:eastAsia="宋体" w:hAnsi="Book Antiqua" w:cs="Times New Roman" w:hint="eastAsia"/>
          <w:lang w:val="en-US" w:eastAsia="zh-CN"/>
        </w:rPr>
        <w:t>(</w:t>
      </w:r>
      <w:r w:rsidR="00DB61C3" w:rsidRPr="00E35368">
        <w:rPr>
          <w:rFonts w:ascii="Book Antiqua" w:hAnsi="Book Antiqua" w:cs="Times New Roman"/>
          <w:lang w:val="en-US"/>
        </w:rPr>
        <w:t xml:space="preserve">2) </w:t>
      </w:r>
      <w:r w:rsidR="00DB61C3" w:rsidRPr="00E35368">
        <w:rPr>
          <w:rFonts w:ascii="Book Antiqua" w:hAnsi="Book Antiqua" w:cs="Times New Roman"/>
          <w:iCs/>
          <w:lang w:val="en-US"/>
        </w:rPr>
        <w:t>Anomalies without ischaemia</w:t>
      </w:r>
      <w:r w:rsidRPr="00E35368">
        <w:rPr>
          <w:rFonts w:ascii="Book Antiqua" w:hAnsi="Book Antiqua" w:cs="Times New Roman"/>
          <w:iCs/>
          <w:lang w:val="en-US"/>
        </w:rPr>
        <w:t>; this</w:t>
      </w:r>
      <w:r w:rsidR="009432A3" w:rsidRPr="00E35368">
        <w:rPr>
          <w:rFonts w:ascii="Book Antiqua" w:hAnsi="Book Antiqua" w:cs="Times New Roman"/>
          <w:lang w:val="en-US"/>
        </w:rPr>
        <w:t xml:space="preserve"> group comprises the majority</w:t>
      </w:r>
      <w:r w:rsidR="00DB61C3" w:rsidRPr="00E35368">
        <w:rPr>
          <w:rFonts w:ascii="Book Antiqua" w:hAnsi="Book Antiqua" w:cs="Times New Roman"/>
          <w:lang w:val="en-US"/>
        </w:rPr>
        <w:t xml:space="preserve"> of CAAs </w:t>
      </w:r>
      <w:r w:rsidR="009432A3" w:rsidRPr="00E35368">
        <w:rPr>
          <w:rFonts w:ascii="Book Antiqua" w:hAnsi="Book Antiqua" w:cs="Times New Roman"/>
          <w:lang w:val="en-US"/>
        </w:rPr>
        <w:t xml:space="preserve">and </w:t>
      </w:r>
      <w:r w:rsidR="0095754A" w:rsidRPr="00E35368">
        <w:rPr>
          <w:rFonts w:ascii="Book Antiqua" w:hAnsi="Book Antiqua" w:cs="Times New Roman"/>
          <w:lang w:val="en-US"/>
        </w:rPr>
        <w:t>are not associated with clinical events</w:t>
      </w:r>
      <w:r w:rsidR="00DB61C3" w:rsidRPr="00E35368">
        <w:rPr>
          <w:rFonts w:ascii="Book Antiqua" w:hAnsi="Book Antiqua" w:cs="Times New Roman"/>
          <w:iCs/>
          <w:lang w:val="en-US"/>
        </w:rPr>
        <w:t xml:space="preserve"> and </w:t>
      </w:r>
      <w:r w:rsidR="00C406AA">
        <w:rPr>
          <w:rFonts w:ascii="Book Antiqua" w:eastAsia="宋体" w:hAnsi="Book Antiqua" w:cs="Times New Roman" w:hint="eastAsia"/>
          <w:iCs/>
          <w:lang w:val="en-US" w:eastAsia="zh-CN"/>
        </w:rPr>
        <w:t>(</w:t>
      </w:r>
      <w:r w:rsidR="00DB61C3" w:rsidRPr="00E35368">
        <w:rPr>
          <w:rFonts w:ascii="Book Antiqua" w:hAnsi="Book Antiqua" w:cs="Times New Roman"/>
          <w:iCs/>
          <w:lang w:val="en-US"/>
        </w:rPr>
        <w:t>3) Anomalies</w:t>
      </w:r>
      <w:r w:rsidR="00DB61C3" w:rsidRPr="00E35368">
        <w:rPr>
          <w:rFonts w:ascii="Book Antiqua" w:hAnsi="Book Antiqua" w:cs="Times New Roman"/>
          <w:lang w:val="en-US"/>
        </w:rPr>
        <w:t xml:space="preserve"> </w:t>
      </w:r>
      <w:r w:rsidR="00DB61C3" w:rsidRPr="00E35368">
        <w:rPr>
          <w:rFonts w:ascii="Book Antiqua" w:hAnsi="Book Antiqua" w:cs="Times New Roman"/>
          <w:iCs/>
          <w:lang w:val="en-US"/>
        </w:rPr>
        <w:t xml:space="preserve">with exceptional ischemia: </w:t>
      </w:r>
      <w:r w:rsidR="009432A3" w:rsidRPr="00E35368">
        <w:rPr>
          <w:rFonts w:ascii="Book Antiqua" w:hAnsi="Book Antiqua" w:cs="Times New Roman"/>
          <w:iCs/>
          <w:lang w:val="en-US"/>
        </w:rPr>
        <w:t>this</w:t>
      </w:r>
      <w:r w:rsidR="00DB61C3" w:rsidRPr="00E35368">
        <w:rPr>
          <w:rFonts w:ascii="Book Antiqua" w:hAnsi="Book Antiqua" w:cs="Times New Roman"/>
          <w:iCs/>
          <w:lang w:val="en-US"/>
        </w:rPr>
        <w:t xml:space="preserve"> is a</w:t>
      </w:r>
      <w:r w:rsidR="00DB61C3" w:rsidRPr="00E35368">
        <w:rPr>
          <w:rFonts w:ascii="Book Antiqua" w:hAnsi="Book Antiqua" w:cs="Times New Roman"/>
          <w:lang w:val="en-US"/>
        </w:rPr>
        <w:t xml:space="preserve"> group of CAAs that only occasionally cause critically severe clinical events, but are otherwise compatible with leading a normal life, including athletic training. </w:t>
      </w:r>
    </w:p>
    <w:p w14:paraId="4F330BEF" w14:textId="35533619" w:rsidR="00DB61C3" w:rsidRPr="00E35368" w:rsidRDefault="00DB61C3"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 xml:space="preserve">The clinical symptoms of a patient with a coronary anomaly </w:t>
      </w:r>
      <w:r w:rsidR="009432A3" w:rsidRPr="00E35368">
        <w:rPr>
          <w:rFonts w:ascii="Book Antiqua" w:hAnsi="Book Antiqua" w:cs="Times New Roman"/>
          <w:lang w:val="en-US"/>
        </w:rPr>
        <w:t xml:space="preserve">will vary according to which group the anomaly falls into. </w:t>
      </w:r>
      <w:r w:rsidRPr="00E35368">
        <w:rPr>
          <w:rFonts w:ascii="Book Antiqua" w:hAnsi="Book Antiqua" w:cs="Times New Roman"/>
          <w:lang w:val="en-US"/>
        </w:rPr>
        <w:t>In addition to ischemia, other clinical consequences can occur in correlation with CAAs</w:t>
      </w:r>
      <w:r w:rsidR="00101703" w:rsidRPr="00E35368">
        <w:rPr>
          <w:rFonts w:ascii="Book Antiqua" w:hAnsi="Book Antiqua" w:cs="Times New Roman"/>
          <w:lang w:val="en-US"/>
        </w:rPr>
        <w:t>. Fistulas can cause</w:t>
      </w:r>
      <w:r w:rsidRPr="00E35368">
        <w:rPr>
          <w:rFonts w:ascii="Book Antiqua" w:hAnsi="Book Antiqua" w:cs="Times New Roman"/>
          <w:lang w:val="en-US"/>
        </w:rPr>
        <w:t xml:space="preserve"> volume overload</w:t>
      </w:r>
      <w:r w:rsidR="00101703" w:rsidRPr="00E35368">
        <w:rPr>
          <w:rFonts w:ascii="Book Antiqua" w:hAnsi="Book Antiqua" w:cs="Times New Roman"/>
          <w:lang w:val="en-US"/>
        </w:rPr>
        <w:t>. A</w:t>
      </w:r>
      <w:r w:rsidRPr="00E35368">
        <w:rPr>
          <w:rFonts w:ascii="Book Antiqua" w:hAnsi="Book Antiqua" w:cs="Times New Roman"/>
          <w:lang w:val="en-US"/>
        </w:rPr>
        <w:t xml:space="preserve">ortic-root distortion </w:t>
      </w:r>
      <w:r w:rsidR="00101703" w:rsidRPr="00E35368">
        <w:rPr>
          <w:rFonts w:ascii="Book Antiqua" w:hAnsi="Book Antiqua" w:cs="Times New Roman"/>
          <w:lang w:val="en-US"/>
        </w:rPr>
        <w:t xml:space="preserve">can be found </w:t>
      </w:r>
      <w:r w:rsidR="00154B72" w:rsidRPr="00E35368">
        <w:rPr>
          <w:rFonts w:ascii="Book Antiqua" w:hAnsi="Book Antiqua" w:cs="Times New Roman"/>
          <w:lang w:val="en-US"/>
        </w:rPr>
        <w:t xml:space="preserve">in </w:t>
      </w:r>
      <w:r w:rsidR="00101703" w:rsidRPr="00E35368">
        <w:rPr>
          <w:rFonts w:ascii="Book Antiqua" w:hAnsi="Book Antiqua" w:cs="Times New Roman"/>
          <w:lang w:val="en-US"/>
        </w:rPr>
        <w:t xml:space="preserve">patients with very </w:t>
      </w:r>
      <w:r w:rsidRPr="00E35368">
        <w:rPr>
          <w:rFonts w:ascii="Book Antiqua" w:hAnsi="Book Antiqua" w:cs="Times New Roman"/>
          <w:lang w:val="en-US"/>
        </w:rPr>
        <w:t>large coronary fistulas or aneurysms</w:t>
      </w:r>
      <w:r w:rsidR="00692069" w:rsidRPr="00E35368">
        <w:rPr>
          <w:rFonts w:ascii="Book Antiqua" w:hAnsi="Book Antiqua" w:cs="Times New Roman"/>
          <w:lang w:val="en-US"/>
        </w:rPr>
        <w:t xml:space="preserve">. </w:t>
      </w:r>
      <w:r w:rsidR="00101703" w:rsidRPr="00E35368">
        <w:rPr>
          <w:rFonts w:ascii="Book Antiqua" w:hAnsi="Book Antiqua" w:cs="Times New Roman"/>
          <w:lang w:val="en-US"/>
        </w:rPr>
        <w:t>C</w:t>
      </w:r>
      <w:r w:rsidRPr="00E35368">
        <w:rPr>
          <w:rFonts w:ascii="Book Antiqua" w:hAnsi="Book Antiqua" w:cs="Times New Roman"/>
          <w:lang w:val="en-US"/>
        </w:rPr>
        <w:t>omplications during aortic valve surgery or coronary angioplasty</w:t>
      </w:r>
      <w:r w:rsidR="00101703" w:rsidRPr="00E35368">
        <w:rPr>
          <w:rFonts w:ascii="Book Antiqua" w:hAnsi="Book Antiqua" w:cs="Times New Roman"/>
          <w:lang w:val="en-US"/>
        </w:rPr>
        <w:t xml:space="preserve"> are described in different CAAs</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242869F5-9E55-4748-A1A2-06A41E81F4F7&lt;/uuid&gt;&lt;priority&gt;26&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volume&gt;29&lt;/volume&gt;&lt;publication_date&gt;99200200001200000000200000&lt;/publication_date&gt;&lt;number&gt;4&lt;/number&gt;&lt;startpage&gt;271&lt;/startpage&gt;&lt;title&gt;Clinical Articles: Coronary Artery Anomalies—Current Clinical Issues: Definitions, Classification, Incidence, Clinical Relevance, and Treatment Guidelines&lt;/title&gt;&lt;uuid&gt;6B72471A-9D49-401F-97F6-1CB5E66BEC4F&lt;/uuid&gt;&lt;subtype&gt;400&lt;/subtype&gt;&lt;publisher&gt;Texas Heart Institute&lt;/publisher&gt;&lt;type&gt;400&lt;/type&gt;&lt;url&gt;/pmc/articles/PMC140289/?report=abstract&lt;/url&gt;&lt;bundle&gt;&lt;publication&gt;&lt;publisher&gt;Texas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Paolo&lt;/firstName&gt;&lt;lastName&gt;Angelini&lt;/lastName&gt;&lt;/author&gt;&lt;/authors&gt;&lt;/publication&gt;&lt;publication&gt;&lt;uuid&gt;1530DFCE-1C6A-4E2E-81A2-825A0C28E296&lt;/uuid&gt;&lt;volume&gt;105&lt;/volume&gt;&lt;doi&gt;10.1161/01.CIR.0000016175.49835.57&lt;/doi&gt;&lt;startpage&gt;2449&lt;/startpage&gt;&lt;publication_date&gt;99200205211200000000222000&lt;/publication_date&gt;&lt;url&gt;http://circ.ahajournals.org/content/105/20/2449.full&lt;/url&gt;&lt;type&gt;400&lt;/type&gt;&lt;title&gt;Coronary Anomalies Incidence, Pathophysiology, and Clinical Relevance&lt;/title&gt;&lt;publisher&gt;Lippincott Williams &amp;amp; Wilkins&lt;/publisher&gt;&lt;number&gt;20&lt;/number&gt;&lt;subtype&gt;400&lt;/subtype&gt;&lt;endpage&gt;2454&lt;/endpage&gt;&lt;bundle&gt;&lt;publication&gt;&lt;publisher&gt;Lippincott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gt;&lt;firstName&gt;José&lt;/firstName&gt;&lt;middleNames&gt;Antonio&lt;/middleNames&gt;&lt;lastName&gt;Velasco&lt;/lastName&gt;&lt;/author&gt;&lt;author&gt;&lt;firstName&gt;Scott&lt;/firstName&gt;&lt;lastName&gt;Flamm&lt;/lastName&gt;&lt;/author&gt;&lt;/authors&gt;&lt;/publication&gt;&lt;publication&gt;&lt;volume&gt;8&lt;/volume&gt;&lt;publication_date&gt;99201304041200000000222000&lt;/publication_date&gt;&lt;number&gt;1&lt;/number&gt;&lt;doi&gt;10.1186/1749-8090-8-61&lt;/doi&gt;&lt;startpage&gt;61&lt;/startpage&gt;&lt;title&gt;An unusual pattern of three major components of the cardiovascular system: multimodality imaging and review of the literature&lt;/title&gt;&lt;uuid&gt;C987C447-DEDA-4467-89CC-A2E6F3231469&lt;/uuid&gt;&lt;subtype&gt;400&lt;/subtype&gt;&lt;publisher&gt;BioMed Central Ltd&lt;/publisher&gt;&lt;type&gt;400&lt;/type&gt;&lt;url&gt;http://www.cardiothoracicsurgery.org/content/8/1/61&lt;/url&gt;&lt;bundle&gt;&lt;publication&gt;&lt;publisher&gt;BioMed Central Ltd&lt;/publisher&gt;&lt;title&gt;Journal of Cardiothoracic Surgery&lt;/title&gt;&lt;type&gt;-100&lt;/type&gt;&lt;subtype&gt;-100&lt;/subtype&gt;&lt;uuid&gt;CADB6E2A-7392-48A5-B775-07317B557881&lt;/uuid&gt;&lt;/publication&gt;&lt;/bundle&gt;&lt;authors&gt;&lt;author&gt;&lt;firstName&gt;Dimitris&lt;/firstName&gt;&lt;lastName&gt;Flessas&lt;/lastName&gt;&lt;/author&gt;&lt;author&gt;&lt;firstName&gt;Ioannis&lt;/firstName&gt;&lt;lastName&gt;Mamarelis&lt;/lastName&gt;&lt;/author&gt;&lt;author&gt;&lt;firstName&gt;Vasilis&lt;/firstName&gt;&lt;lastName&gt;Maniatis&lt;/lastName&gt;&lt;/author&gt;&lt;author&gt;&lt;firstName&gt;George&lt;/firstName&gt;&lt;lastName&gt;Souretis&lt;/lastName&gt;&lt;/author&gt;&lt;author&gt;&lt;firstName&gt;Nikolaos&lt;/firstName&gt;&lt;lastName&gt;Laschos&lt;/lastName&gt;&lt;/author&gt;&lt;author&gt;&lt;firstName&gt;Christophoros&lt;/firstName&gt;&lt;lastName&gt;Kotoulas&lt;/lastName&gt;&lt;/author&gt;&lt;author&gt;&lt;firstName&gt;Kyriakos&lt;/firstName&gt;&lt;lastName&gt;Lazaridis&lt;/lastName&gt;&lt;/author&gt;&lt;/authors&gt;&lt;/publication&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uuid&gt;E31BB325-E789-4861-BDBD-8CA02FA19307&lt;/uuid&gt;&lt;volume&gt;33&lt;/volume&gt;&lt;doi&gt;10.1007/s00246-012-0168-0&lt;/doi&gt;&lt;startpage&gt;434&lt;/startpage&gt;&lt;publication_date&gt;99201200001200000000200000&lt;/publication_date&gt;&lt;url&gt;http://link.springer.com/article/10.1007/s00246-012-0168-0/fulltext.html&lt;/url&gt;&lt;type&gt;400&lt;/type&gt;&lt;title&gt;Coronary Artery Abnormalities and Sudden Cardiac Death&lt;/title&gt;&lt;publisher&gt;Springer-Verlag&lt;/publisher&gt;&lt;number&gt;3&lt;/number&gt;&lt;subtype&gt;400&lt;/subtype&gt;&lt;endpage&gt;438&lt;/endpage&gt;&lt;bundle&gt;&lt;publication&gt;&lt;title&gt;Pediatric cardiology&lt;/title&gt;&lt;type&gt;-100&lt;/type&gt;&lt;subtype&gt;-100&lt;/subtype&gt;&lt;uuid&gt;4F172586-EA88-4444-B583-07DE3CF8279D&lt;/uuid&gt;&lt;/publication&gt;&lt;/bundle&gt;&lt;authors&gt;&lt;author&gt;&lt;firstName&gt;Joseph&lt;/firstName&gt;&lt;lastName&gt;Camarda&lt;/lastName&gt;&lt;/author&gt;&lt;author&gt;&lt;firstName&gt;Stuart&lt;/firstName&gt;&lt;lastName&gt;Berger&lt;/lastName&gt;&lt;/author&gt;&lt;/authors&gt;&lt;/publication&gt;&lt;publication&gt;&lt;volume&gt;121&lt;/volume&gt;&lt;publication_date&gt;99199102001200000000220000&lt;/publication_date&gt;&lt;number&gt;2&lt;/number&gt;&lt;doi&gt;10.1016/0002-8703(91)90727-Y&lt;/doi&gt;&lt;startpage&gt;568&lt;/startpage&gt;&lt;title&gt;Sports-related and non-sports-related sudden cardiac death in young adults&lt;/title&gt;&lt;uuid&gt;8651A18B-7C36-4124-8ED3-EAD37F1E9BEB&lt;/uuid&gt;&lt;subtype&gt;400&lt;/subtype&gt;&lt;endpage&gt;575&lt;/endpage&gt;&lt;type&gt;400&lt;/type&gt;&lt;url&gt;http://linkinghub.elsevier.com/retrieve/pii/000287039190727Y&lt;/url&gt;&lt;bundle&gt;&lt;publication&gt;&lt;publisher&gt;Mosby, Inc.&lt;/publisher&gt;&lt;title&gt;American Heart Journal&lt;/title&gt;&lt;type&gt;-100&lt;/type&gt;&lt;subtype&gt;-100&lt;/subtype&gt;&lt;uuid&gt;C155E334-4987-40CF-9692-9C01F0826453&lt;/uuid&gt;&lt;/publication&gt;&lt;/bundle&gt;&lt;authors&gt;&lt;author&gt;&lt;firstName&gt;Allen&lt;/firstName&gt;&lt;middleNames&gt;P&lt;/middleNames&gt;&lt;lastName&gt;Burke&lt;/lastName&gt;&lt;/author&gt;&lt;author&gt;&lt;firstName&gt;Andrew&lt;/firstName&gt;&lt;lastName&gt;Farb&lt;/lastName&gt;&lt;/author&gt;&lt;author&gt;&lt;firstName&gt;Renu&lt;/firstName&gt;&lt;lastName&gt;Virmani&lt;/lastName&gt;&lt;/author&gt;&lt;author&gt;&lt;firstName&gt;Julia&lt;/firstName&gt;&lt;lastName&gt;Goodin&lt;/lastName&gt;&lt;/author&gt;&lt;author&gt;&lt;firstName&gt;John&lt;/firstName&gt;&lt;middleNames&gt;E&lt;/middleNames&gt;&lt;lastName&gt;Smialek&lt;/lastName&gt;&lt;/author&gt;&lt;/authors&gt;&lt;/publication&gt;&lt;publication&gt;&lt;volume&gt;68&lt;/volume&gt;&lt;publication_date&gt;99199111001200000000220000&lt;/publication_date&gt;&lt;number&gt;13&lt;/number&gt;&lt;doi&gt;10.1016/0002-9149(91)90251-F&lt;/doi&gt;&lt;startpage&gt;1388&lt;/startpage&gt;&lt;title&gt;Sudden unexpected death in persons &amp;lt;40 years of age&lt;/title&gt;&lt;uuid&gt;F82BBF42-B196-4B99-A1C2-6B0E5CC93CB7&lt;/uuid&gt;&lt;subtype&gt;400&lt;/subtype&gt;&lt;endpage&gt;1392&lt;/endpage&gt;&lt;type&gt;400&lt;/type&gt;&lt;url&gt;http://linkinghub.elsevier.com/retrieve/pii/000291499190251F&lt;/url&gt;&lt;bundle&gt;&lt;publication&gt;&lt;title&gt;The American Journal of Cardiology&lt;/title&gt;&lt;type&gt;-100&lt;/type&gt;&lt;subtype&gt;-100&lt;/subtype&gt;&lt;uuid&gt;95917E12-D1A5-479B-A759-C38D05FE9A0E&lt;/uuid&gt;&lt;/publication&gt;&lt;/bundle&gt;&lt;authors&gt;&lt;author&gt;&lt;firstName&gt;Yaacov&lt;/firstName&gt;&lt;lastName&gt;Drory&lt;/lastName&gt;&lt;/author&gt;&lt;author&gt;&lt;firstName&gt;Yoseph&lt;/firstName&gt;&lt;lastName&gt;Turetz&lt;/lastName&gt;&lt;/author&gt;&lt;author&gt;&lt;firstName&gt;Yehuda&lt;/firstName&gt;&lt;lastName&gt;Hiss&lt;/lastName&gt;&lt;/author&gt;&lt;author&gt;&lt;firstName&gt;Boaz&lt;/firstName&gt;&lt;lastName&gt;Lev&lt;/lastName&gt;&lt;/author&gt;&lt;author&gt;&lt;firstName&gt;Enrique&lt;/firstName&gt;&lt;middleNames&gt;Z&lt;/middleNames&gt;&lt;lastName&gt;Fisman&lt;/lastName&gt;&lt;/author&gt;&lt;author&gt;&lt;firstName&gt;Amos&lt;/firstName&gt;&lt;lastName&gt;Pines&lt;/lastName&gt;&lt;/author&gt;&lt;author&gt;&lt;firstName&gt;Mordechai&lt;/firstName&gt;&lt;middleNames&gt;R&lt;/middleNames&gt;&lt;lastName&gt;Kramer&lt;/lastName&gt;&lt;/author&gt;&lt;/authors&gt;&lt;/publication&gt;&lt;publication&gt;&lt;uuid&gt;6D434048-415A-45A6-B62D-E2EE19D1F398&lt;/uuid&gt;&lt;volume&gt;35&lt;/volume&gt;&lt;doi&gt;10.1016/S0735-1097(00)00566-0&lt;/doi&gt;&lt;startpage&gt;1493&lt;/startpage&gt;&lt;publication_date&gt;99200005011200000000222000&lt;/publication_date&gt;&lt;url&gt;http://content.onlinejacc.org/article.aspx?articleid=1126428&lt;/url&gt;&lt;type&gt;400&lt;/type&gt;&lt;title&gt;Clinical profile of congenital coronary artery anomalies with origin from the wrong aortic sinus leading to sudden death in young competitive athletes&lt;/title&gt;&lt;publisher&gt;Journal of the American College of Cardiology&lt;/publisher&gt;&lt;number&gt;6&lt;/number&gt;&lt;subtype&gt;400&lt;/subtype&gt;&lt;endpage&gt;1501&lt;/endpage&gt;&lt;bundle&gt;&lt;publication&gt;&lt;publisher&gt;Journal of the American College of Cardiology&lt;/publisher&gt;&lt;title&gt;Journal of the American College of Cardiology&lt;/title&gt;&lt;type&gt;-100&lt;/type&gt;&lt;subtype&gt;-100&lt;/subtype&gt;&lt;uuid&gt;822017ED-7802-4B61-8841-BC68CA67A450&lt;/uuid&gt;&lt;/publication&gt;&lt;/bundle&gt;&lt;authors&gt;&lt;author&gt;&lt;firstName&gt;Cristina&lt;/firstName&gt;&lt;lastName&gt;Basso&lt;/lastName&gt;&lt;/author&gt;&lt;author&gt;&lt;firstName&gt;Iacopo&lt;/firstName&gt;&lt;lastName&gt;Olivotto&lt;/lastName&gt;&lt;/author&gt;&lt;author&gt;&lt;firstName&gt;Domenico&lt;/firstName&gt;&lt;lastName&gt;Corrado&lt;/lastName&gt;&lt;/author&gt;&lt;author&gt;&lt;firstName&gt;Gaetano&lt;/firstName&gt;&lt;lastName&gt;Thiene&lt;/lastName&gt;&lt;/author&gt;&lt;/authors&gt;&lt;/publication&gt;&lt;publication&gt;&lt;uuid&gt;3CD972CF-49E4-4BA8-96E9-3F32A915A819&lt;/uuid&gt;&lt;volume&gt;94&lt;/volume&gt;&lt;doi&gt;10.1161/01.CIR.94.4.850&lt;/doi&gt;&lt;startpage&gt;850&lt;/startpage&gt;&lt;publication_date&gt;99199608151200000000222000&lt;/publication_date&gt;&lt;url&gt;http://circ.ahajournals.org/content/94/4/850.full&lt;/url&gt;&lt;type&gt;400&lt;/type&gt;&lt;title&gt;Cardiovascular Preparticipation Screening of Competitive Athletes A Statement for Health Professionals From the Sudden Death Committee (Clinical Cardiology) and Congenital Cardiac Defects Committee (Cardiovascular Disease in the Young), American Heart Association&lt;/title&gt;&lt;publisher&gt;Lippincott Williams &amp;amp; Wilkins&lt;/publisher&gt;&lt;number&gt;4&lt;/number&gt;&lt;subtype&gt;400&lt;/subtype&gt;&lt;endpage&gt;856&lt;/endpage&gt;&lt;bundle&gt;&lt;publication&gt;&lt;publisher&gt;Lippincott Williams &amp;amp; Wilkins&lt;/publisher&gt;&lt;title&gt;Circulation&lt;/title&gt;&lt;type&gt;-100&lt;/type&gt;&lt;subtype&gt;-100&lt;/subtype&gt;&lt;uuid&gt;6444E1EB-34CB-4633-9A60-7A73CD3DF2B3&lt;/uuid&gt;&lt;/publication&gt;&lt;/bundle&gt;&lt;authors&gt;&lt;author&gt;&lt;firstName&gt;Iacopo&lt;/firstName&gt;&lt;lastName&gt;Olivotto&lt;/lastName&gt;&lt;/author&gt;&lt;author&gt;&lt;firstName&gt;Paul&lt;/firstName&gt;&lt;middleNames&gt;D&lt;/middleNames&gt;&lt;lastName&gt;Thompson&lt;/lastName&gt;&lt;/author&gt;&lt;author&gt;&lt;firstName&gt;James&lt;/firstName&gt;&lt;middleNames&gt;C&lt;/middleNames&gt;&lt;lastName&gt;Puffer&lt;/lastName&gt;&lt;/author&gt;&lt;author&gt;&lt;firstName&gt;Christopher&lt;/firstName&gt;&lt;middleNames&gt;A&lt;/middleNames&gt;&lt;lastName&gt;McGrew&lt;/lastName&gt;&lt;/author&gt;&lt;author&gt;&lt;firstName&gt;William&lt;/firstName&gt;&lt;middleNames&gt;B&lt;/middleNames&gt;&lt;lastName&gt;Strong&lt;/lastName&gt;&lt;/author&gt;&lt;author&gt;&lt;firstName&gt;Pamela&lt;/firstName&gt;&lt;middleNames&gt;S&lt;/middleNames&gt;&lt;lastName&gt;Douglas&lt;/lastName&gt;&lt;/author&gt;&lt;author&gt;&lt;firstName&gt;Luther&lt;/firstName&gt;&lt;middleNames&gt;T&lt;/middleNames&gt;&lt;lastName&gt;Clark&lt;/lastName&gt;&lt;/author&gt;&lt;author&gt;&lt;firstName&gt;Matthew&lt;/firstName&gt;&lt;middleNames&gt;J&lt;/middleNames&gt;&lt;lastName&gt;Mitten&lt;/lastName&gt;&lt;/author&gt;&lt;author&gt;&lt;firstName&gt;Michael&lt;/firstName&gt;&lt;middleNames&gt;H&lt;/middleNames&gt;&lt;lastName&gt;Crawford&lt;/lastName&gt;&lt;/author&gt;&lt;author&gt;&lt;firstName&gt;Dianne&lt;/firstName&gt;&lt;middleNames&gt;L&lt;/middleNames&gt;&lt;lastName&gt;Atkins&lt;/lastName&gt;&lt;/author&gt;&lt;author&gt;&lt;firstName&gt;David&lt;/firstName&gt;&lt;middleNames&gt;J&lt;/middleNames&gt;&lt;lastName&gt;Driscoll&lt;/lastName&gt;&lt;/author&gt;&lt;author&gt;&lt;firstName&gt;Andrew&lt;/firstName&gt;&lt;middleNames&gt;E&lt;/middleNames&gt;&lt;lastName&gt;Epstein&lt;/lastName&gt;&lt;/author&gt;&lt;/authors&gt;&lt;/publication&gt;&lt;publication&gt;&lt;volume&gt;27&lt;/volume&gt;&lt;publication_date&gt;99199505011200000000222000&lt;/publication_date&gt;&lt;number&gt;5&lt;/number&gt;&lt;startpage&gt;641&lt;/startpage&gt;&lt;title&gt;Nontraumatic sports death in high school and college athletes.&lt;/title&gt;&lt;uuid&gt;81002006-7E32-444B-BC44-8ECCA6A3B150&lt;/uuid&gt;&lt;subtype&gt;400&lt;/subtype&gt;&lt;endpage&gt;647&lt;/endpage&gt;&lt;type&gt;400&lt;/type&gt;&lt;url&gt;http://europepmc.org/abstract/med/7674867&lt;/url&gt;&lt;bundle&gt;&lt;publication&gt;&lt;title&gt;Medicine and science in sports and exercise&lt;/title&gt;&lt;type&gt;-100&lt;/type&gt;&lt;subtype&gt;-100&lt;/subtype&gt;&lt;uuid&gt;6AC119BC-B636-4873-B294-E693AE85099E&lt;/uuid&gt;&lt;/publication&gt;&lt;/bundle&gt;&lt;authors&gt;&lt;author&gt;&lt;nonDroppingParticle&gt;Van&lt;/nonDroppingParticle&gt;&lt;lastName&gt;Camp SP&lt;/lastName&gt;&lt;/author&gt;&lt;author&gt;&lt;firstName&gt;Bloor&lt;/firstName&gt;&lt;lastName&gt;CM&lt;/lastName&gt;&lt;/author&gt;&lt;author&gt;&lt;firstName&gt;Mueller&lt;/firstName&gt;&lt;lastName&gt;FO&lt;/lastName&gt;&lt;/author&gt;&lt;author&gt;&lt;firstName&gt;Cantu&lt;/firstName&gt;&lt;lastName&gt;RC&lt;/lastName&gt;&lt;/author&gt;&lt;author&gt;&lt;firstName&gt;Olson&lt;/firstName&gt;&lt;lastName&gt;HG&lt;/lastName&gt;&lt;/author&gt;&lt;/authors&gt;&lt;/publication&gt;&lt;publication&gt;&lt;uuid&gt;BD394BF5-E049-4481-A8E6-79489FF05DE1&lt;/uuid&gt;&lt;volume&gt;20&lt;/volume&gt;&lt;doi&gt;10.1016/0735-1097(92)90019-J&lt;/doi&gt;&lt;startpage&gt;640&lt;/startpage&gt;&lt;publication_date&gt;99199209011200000000222000&lt;/publication_date&gt;&lt;url&gt;http://content.onlinejacc.org/article.aspx?articleid=1118296&lt;/url&gt;&lt;type&gt;400&lt;/type&gt;&lt;title&gt;Sudden cardiac death associated with isolated congenital coronary artery anomalies&lt;/title&gt;&lt;publisher&gt;Journal of the American College of Cardiology&lt;/publisher&gt;&lt;number&gt;3&lt;/number&gt;&lt;subtype&gt;400&lt;/subtype&gt;&lt;endpage&gt;647&lt;/endpage&gt;&lt;bundle&gt;&lt;publication&gt;&lt;publisher&gt;Journal of the American College of Cardiology&lt;/publisher&gt;&lt;title&gt;Journal of the American College of Cardiology&lt;/title&gt;&lt;type&gt;-100&lt;/type&gt;&lt;subtype&gt;-100&lt;/subtype&gt;&lt;uuid&gt;822017ED-7802-4B61-8841-BC68CA67A450&lt;/uuid&gt;&lt;/publication&gt;&lt;/bundle&gt;&lt;authors&gt;&lt;author&gt;&lt;firstName&gt;Allen&lt;/firstName&gt;&lt;middleNames&gt;J&lt;/middleNames&gt;&lt;lastName&gt;Taylor&lt;/lastName&gt;&lt;/author&gt;&lt;author&gt;&lt;firstName&gt;Kevin&lt;/firstName&gt;&lt;middleNames&gt;M&lt;/middleNames&gt;&lt;lastName&gt;Rogan&lt;/lastName&gt;&lt;/author&gt;&lt;author&gt;&lt;firstName&gt;Renu&lt;/firstName&gt;&lt;lastName&gt;Virmani&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[2,8,9,12,25,27-33]</w:t>
      </w:r>
      <w:r w:rsidR="003E0189" w:rsidRPr="00E35368">
        <w:rPr>
          <w:rFonts w:ascii="Book Antiqua" w:hAnsi="Book Antiqua" w:cs="Times New Roman"/>
          <w:lang w:val="en-US"/>
        </w:rPr>
        <w:fldChar w:fldCharType="end"/>
      </w:r>
      <w:r w:rsidRPr="00E35368">
        <w:rPr>
          <w:rFonts w:ascii="Book Antiqua" w:hAnsi="Book Antiqua" w:cs="Times New Roman"/>
          <w:lang w:val="en-US"/>
        </w:rPr>
        <w:t>.</w:t>
      </w:r>
      <w:r w:rsidR="00C84EEF" w:rsidRPr="00E35368">
        <w:rPr>
          <w:rFonts w:ascii="Book Antiqua" w:hAnsi="Book Antiqua" w:cs="Times New Roman"/>
          <w:lang w:val="en-US"/>
        </w:rPr>
        <w:t xml:space="preserve"> </w:t>
      </w:r>
    </w:p>
    <w:p w14:paraId="72B3C514" w14:textId="23F016E6" w:rsidR="00DB61C3" w:rsidRPr="000D39AD" w:rsidRDefault="00DB61C3"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 xml:space="preserve">The risk correlated with a CAA usually depends on the </w:t>
      </w:r>
      <w:r w:rsidR="00154B72" w:rsidRPr="00E35368">
        <w:rPr>
          <w:rFonts w:ascii="Book Antiqua" w:hAnsi="Book Antiqua" w:cs="Times New Roman"/>
          <w:lang w:val="en-US"/>
        </w:rPr>
        <w:t xml:space="preserve">location </w:t>
      </w:r>
      <w:r w:rsidRPr="00E35368">
        <w:rPr>
          <w:rFonts w:ascii="Book Antiqua" w:hAnsi="Book Antiqua" w:cs="Times New Roman"/>
          <w:lang w:val="en-US"/>
        </w:rPr>
        <w:t>and course of the AOCA. A coronary artery that arise</w:t>
      </w:r>
      <w:r w:rsidR="00F7309F" w:rsidRPr="00E35368">
        <w:rPr>
          <w:rFonts w:ascii="Book Antiqua" w:hAnsi="Book Antiqua" w:cs="Times New Roman"/>
          <w:lang w:val="en-US"/>
        </w:rPr>
        <w:t>s</w:t>
      </w:r>
      <w:r w:rsidRPr="00E35368">
        <w:rPr>
          <w:rFonts w:ascii="Book Antiqua" w:hAnsi="Book Antiqua" w:cs="Times New Roman"/>
          <w:lang w:val="en-US"/>
        </w:rPr>
        <w:t xml:space="preserve"> from the contralateral sinus of Valsalva has five potential paths it may take to its perfusion territory (</w:t>
      </w:r>
      <w:r w:rsidR="0090028F" w:rsidRPr="00E35368">
        <w:rPr>
          <w:rFonts w:ascii="Book Antiqua" w:hAnsi="Book Antiqua" w:cs="Times-Roman"/>
          <w:lang w:val="en-US"/>
        </w:rPr>
        <w:t>Figure</w:t>
      </w:r>
      <w:r w:rsidRPr="00E35368">
        <w:rPr>
          <w:rFonts w:ascii="Book Antiqua" w:hAnsi="Book Antiqua" w:cs="Times New Roman"/>
          <w:lang w:val="en-US"/>
        </w:rPr>
        <w:t xml:space="preserve"> </w:t>
      </w:r>
      <w:r w:rsidR="006F62B1" w:rsidRPr="00E35368">
        <w:rPr>
          <w:rFonts w:ascii="Book Antiqua" w:hAnsi="Book Antiqua" w:cs="Times New Roman"/>
          <w:lang w:val="en-US"/>
        </w:rPr>
        <w:t>6</w:t>
      </w:r>
      <w:r w:rsidRPr="00E35368">
        <w:rPr>
          <w:rFonts w:ascii="Book Antiqua" w:hAnsi="Book Antiqua" w:cs="Times New Roman"/>
          <w:lang w:val="en-US"/>
        </w:rPr>
        <w:t>):</w:t>
      </w:r>
      <w:r w:rsidR="00C406AA">
        <w:rPr>
          <w:rFonts w:ascii="Book Antiqua" w:eastAsia="宋体" w:hAnsi="Book Antiqua" w:cs="Times New Roman" w:hint="eastAsia"/>
          <w:lang w:val="en-US" w:eastAsia="zh-CN"/>
        </w:rPr>
        <w:t xml:space="preserve"> (1) </w:t>
      </w:r>
      <w:r w:rsidRPr="00C406AA">
        <w:rPr>
          <w:rFonts w:ascii="Book Antiqua" w:hAnsi="Book Antiqua" w:cs="Times New Roman"/>
          <w:lang w:val="en-US"/>
        </w:rPr>
        <w:t>Pre</w:t>
      </w:r>
      <w:r w:rsidR="006C2357" w:rsidRPr="00C406AA">
        <w:rPr>
          <w:rFonts w:ascii="Book Antiqua" w:hAnsi="Book Antiqua" w:cs="Times New Roman"/>
          <w:lang w:val="en-US"/>
        </w:rPr>
        <w:t>-</w:t>
      </w:r>
      <w:r w:rsidRPr="00C406AA">
        <w:rPr>
          <w:rFonts w:ascii="Book Antiqua" w:hAnsi="Book Antiqua" w:cs="Times New Roman"/>
          <w:lang w:val="en-US"/>
        </w:rPr>
        <w:t xml:space="preserve">pulmonic: anterior to the right ventricular outflow tract. In this case usually there are no hemodynamic consequences, although </w:t>
      </w:r>
      <w:r w:rsidR="006F0BA1" w:rsidRPr="00C406AA">
        <w:rPr>
          <w:rFonts w:ascii="Book Antiqua" w:hAnsi="Book Antiqua" w:cs="Times New Roman"/>
          <w:lang w:val="en-US"/>
        </w:rPr>
        <w:t xml:space="preserve">in a small proportion of cases </w:t>
      </w:r>
      <w:r w:rsidRPr="00C406AA">
        <w:rPr>
          <w:rFonts w:ascii="Book Antiqua" w:hAnsi="Book Antiqua" w:cs="Times New Roman"/>
          <w:lang w:val="en-US"/>
        </w:rPr>
        <w:t>there may be an association with angina. This anomaly usually involves the LMCA and it is particularly common in tetralogy of Fallot</w:t>
      </w:r>
      <w:r w:rsidR="00D83248" w:rsidRPr="00C406AA">
        <w:rPr>
          <w:rFonts w:ascii="Book Antiqua" w:hAnsi="Book Antiqua" w:cs="Times New Roman"/>
          <w:lang w:val="en-US"/>
        </w:rPr>
        <w:t xml:space="preserve"> (</w:t>
      </w:r>
      <w:r w:rsidR="0090028F" w:rsidRPr="00C406AA">
        <w:rPr>
          <w:rFonts w:ascii="Book Antiqua" w:hAnsi="Book Antiqua" w:cs="Times-Roman"/>
          <w:lang w:val="en-US"/>
        </w:rPr>
        <w:t>Figure</w:t>
      </w:r>
      <w:r w:rsidR="00D83248" w:rsidRPr="00C406AA">
        <w:rPr>
          <w:rFonts w:ascii="Book Antiqua" w:hAnsi="Book Antiqua" w:cs="Times New Roman"/>
          <w:lang w:val="en-US"/>
        </w:rPr>
        <w:t xml:space="preserve"> </w:t>
      </w:r>
      <w:r w:rsidR="006B7A63" w:rsidRPr="00C406AA">
        <w:rPr>
          <w:rFonts w:ascii="Book Antiqua" w:hAnsi="Book Antiqua" w:cs="Times New Roman"/>
          <w:lang w:val="en-US"/>
        </w:rPr>
        <w:t>7</w:t>
      </w:r>
      <w:r w:rsidR="00D83248" w:rsidRPr="00C406AA">
        <w:rPr>
          <w:rFonts w:ascii="Book Antiqua" w:hAnsi="Book Antiqua" w:cs="Times New Roman"/>
          <w:lang w:val="en-US"/>
        </w:rPr>
        <w:t>)</w:t>
      </w:r>
      <w:r w:rsidR="003A2292">
        <w:rPr>
          <w:rFonts w:ascii="Book Antiqua" w:eastAsia="宋体" w:hAnsi="Book Antiqua" w:cs="Times New Roman" w:hint="eastAsia"/>
          <w:lang w:val="en-US" w:eastAsia="zh-CN"/>
        </w:rPr>
        <w:t xml:space="preserve">; (2) </w:t>
      </w:r>
      <w:r w:rsidRPr="003A2292">
        <w:rPr>
          <w:rFonts w:ascii="Book Antiqua" w:hAnsi="Book Antiqua" w:cs="Times New Roman"/>
          <w:lang w:val="en-US"/>
        </w:rPr>
        <w:t>Retro</w:t>
      </w:r>
      <w:r w:rsidR="006C2357" w:rsidRPr="003A2292">
        <w:rPr>
          <w:rFonts w:ascii="Book Antiqua" w:hAnsi="Book Antiqua" w:cs="Times New Roman"/>
          <w:lang w:val="en-US"/>
        </w:rPr>
        <w:t>-</w:t>
      </w:r>
      <w:r w:rsidRPr="003A2292">
        <w:rPr>
          <w:rFonts w:ascii="Book Antiqua" w:hAnsi="Book Antiqua" w:cs="Times New Roman"/>
          <w:lang w:val="en-US"/>
        </w:rPr>
        <w:t>aortic: (</w:t>
      </w:r>
      <w:r w:rsidR="0090028F" w:rsidRPr="003A2292">
        <w:rPr>
          <w:rFonts w:ascii="Book Antiqua" w:hAnsi="Book Antiqua" w:cs="Times-Roman"/>
          <w:lang w:val="en-US"/>
        </w:rPr>
        <w:t>Figure</w:t>
      </w:r>
      <w:r w:rsidRPr="003A2292">
        <w:rPr>
          <w:rFonts w:ascii="Book Antiqua" w:hAnsi="Book Antiqua" w:cs="Times New Roman"/>
          <w:lang w:val="en-US"/>
        </w:rPr>
        <w:t xml:space="preserve"> </w:t>
      </w:r>
      <w:r w:rsidR="006B7A63" w:rsidRPr="003A2292">
        <w:rPr>
          <w:rFonts w:ascii="Book Antiqua" w:hAnsi="Book Antiqua" w:cs="Times New Roman"/>
          <w:lang w:val="en-US"/>
        </w:rPr>
        <w:t>8</w:t>
      </w:r>
      <w:r w:rsidRPr="003A2292">
        <w:rPr>
          <w:rFonts w:ascii="Book Antiqua" w:hAnsi="Book Antiqua" w:cs="Times New Roman"/>
          <w:lang w:val="en-US"/>
        </w:rPr>
        <w:t xml:space="preserve">) posterior to the aortic root. It takes a course posteriorly and passes into the space between the posterior sinus of Valsalva (PSV) and the interatrial septum, where normally no vascular structures are found. This variant does not seem haemodynamically significant, but may complicate valve surgery. This anomaly usually involves </w:t>
      </w:r>
      <w:r w:rsidR="00F7309F" w:rsidRPr="003A2292">
        <w:rPr>
          <w:rFonts w:ascii="Book Antiqua" w:hAnsi="Book Antiqua" w:cs="Times New Roman"/>
          <w:lang w:val="en-US"/>
        </w:rPr>
        <w:t xml:space="preserve">an </w:t>
      </w:r>
      <w:r w:rsidRPr="003A2292">
        <w:rPr>
          <w:rFonts w:ascii="Book Antiqua" w:hAnsi="Book Antiqua" w:cs="Times New Roman"/>
          <w:lang w:val="en-US"/>
        </w:rPr>
        <w:t xml:space="preserve">artery arising from RCA or </w:t>
      </w:r>
      <w:r w:rsidR="00DE059F" w:rsidRPr="003A2292">
        <w:rPr>
          <w:rFonts w:ascii="Book Antiqua" w:hAnsi="Book Antiqua" w:cs="Times New Roman"/>
          <w:lang w:val="en-US"/>
        </w:rPr>
        <w:t>right sinus of Valsalva</w:t>
      </w:r>
      <w:r w:rsidRPr="003A2292">
        <w:rPr>
          <w:rFonts w:ascii="Book Antiqua" w:hAnsi="Book Antiqua" w:cs="Times New Roman"/>
          <w:lang w:val="en-US"/>
        </w:rPr>
        <w:t xml:space="preserve"> that supplies the dist</w:t>
      </w:r>
      <w:r w:rsidR="005B1A62">
        <w:rPr>
          <w:rFonts w:ascii="Book Antiqua" w:hAnsi="Book Antiqua" w:cs="Times New Roman"/>
          <w:lang w:val="en-US"/>
        </w:rPr>
        <w:t>ribution of LMCA or LCX artery</w:t>
      </w:r>
      <w:r w:rsidR="005B1A62">
        <w:rPr>
          <w:rFonts w:ascii="Book Antiqua" w:eastAsia="宋体" w:hAnsi="Book Antiqua" w:cs="Times New Roman" w:hint="eastAsia"/>
          <w:lang w:val="en-US" w:eastAsia="zh-CN"/>
        </w:rPr>
        <w:t xml:space="preserve">; (3) </w:t>
      </w:r>
      <w:r w:rsidRPr="005B1A62">
        <w:rPr>
          <w:rFonts w:ascii="Book Antiqua" w:hAnsi="Book Antiqua" w:cs="Times New Roman"/>
          <w:lang w:val="en-US"/>
        </w:rPr>
        <w:t>Inter</w:t>
      </w:r>
      <w:r w:rsidR="006C2357" w:rsidRPr="005B1A62">
        <w:rPr>
          <w:rFonts w:ascii="Book Antiqua" w:hAnsi="Book Antiqua" w:cs="Times New Roman"/>
          <w:lang w:val="en-US"/>
        </w:rPr>
        <w:t>-</w:t>
      </w:r>
      <w:r w:rsidRPr="005B1A62">
        <w:rPr>
          <w:rFonts w:ascii="Book Antiqua" w:hAnsi="Book Antiqua" w:cs="Times New Roman"/>
          <w:lang w:val="en-US"/>
        </w:rPr>
        <w:t>arterial: (</w:t>
      </w:r>
      <w:r w:rsidR="0090028F" w:rsidRPr="005B1A62">
        <w:rPr>
          <w:rFonts w:ascii="Book Antiqua" w:hAnsi="Book Antiqua" w:cs="Times-Roman"/>
          <w:lang w:val="en-US"/>
        </w:rPr>
        <w:t>Figure</w:t>
      </w:r>
      <w:r w:rsidRPr="005B1A62">
        <w:rPr>
          <w:rFonts w:ascii="Book Antiqua" w:hAnsi="Book Antiqua" w:cs="Times New Roman"/>
          <w:lang w:val="en-US"/>
        </w:rPr>
        <w:t xml:space="preserve"> </w:t>
      </w:r>
      <w:r w:rsidR="006B7A63" w:rsidRPr="005B1A62">
        <w:rPr>
          <w:rFonts w:ascii="Book Antiqua" w:hAnsi="Book Antiqua" w:cs="Times New Roman"/>
          <w:lang w:val="en-US"/>
        </w:rPr>
        <w:t>9</w:t>
      </w:r>
      <w:r w:rsidRPr="005B1A62">
        <w:rPr>
          <w:rFonts w:ascii="Book Antiqua" w:hAnsi="Book Antiqua" w:cs="Times New Roman"/>
          <w:lang w:val="en-US"/>
        </w:rPr>
        <w:t xml:space="preserve">) between the aorta and pulmonary artery. This course is associated with more severe prognosis and increased risk of SCD for </w:t>
      </w:r>
      <w:r w:rsidR="00692069" w:rsidRPr="005B1A62">
        <w:rPr>
          <w:rFonts w:ascii="Book Antiqua" w:hAnsi="Book Antiqua" w:cs="Times New Roman"/>
          <w:lang w:val="en-US"/>
        </w:rPr>
        <w:t>reasons, which</w:t>
      </w:r>
      <w:r w:rsidR="00F7309F" w:rsidRPr="005B1A62">
        <w:rPr>
          <w:rFonts w:ascii="Book Antiqua" w:hAnsi="Book Antiqua" w:cs="Times New Roman"/>
          <w:lang w:val="en-US"/>
        </w:rPr>
        <w:t xml:space="preserve"> remain </w:t>
      </w:r>
      <w:r w:rsidR="00154B72" w:rsidRPr="005B1A62">
        <w:rPr>
          <w:rFonts w:ascii="Book Antiqua" w:hAnsi="Book Antiqua" w:cs="Times New Roman"/>
          <w:lang w:val="en-US"/>
        </w:rPr>
        <w:t>un</w:t>
      </w:r>
      <w:r w:rsidRPr="005B1A62">
        <w:rPr>
          <w:rFonts w:ascii="Book Antiqua" w:hAnsi="Book Antiqua" w:cs="Times New Roman"/>
          <w:lang w:val="en-US"/>
        </w:rPr>
        <w:t>clear. One hypothesis is based on the fact that exercise leads to expansion of the aortic root and pulmonary trunk and</w:t>
      </w:r>
      <w:r w:rsidR="00F7309F" w:rsidRPr="005B1A62">
        <w:rPr>
          <w:rFonts w:ascii="Book Antiqua" w:hAnsi="Book Antiqua" w:cs="Times New Roman"/>
          <w:lang w:val="en-US"/>
        </w:rPr>
        <w:t xml:space="preserve"> this</w:t>
      </w:r>
      <w:r w:rsidRPr="005B1A62">
        <w:rPr>
          <w:rFonts w:ascii="Book Antiqua" w:hAnsi="Book Antiqua" w:cs="Times New Roman"/>
          <w:lang w:val="en-US"/>
        </w:rPr>
        <w:t xml:space="preserve"> may increase the existing angulation of the coronary artery, decreasing the luminal diameter</w:t>
      </w:r>
      <w:r w:rsidR="0095754A" w:rsidRPr="005B1A62">
        <w:rPr>
          <w:rFonts w:ascii="Book Antiqua" w:hAnsi="Book Antiqua" w:cs="Times New Roman"/>
          <w:lang w:val="en-US"/>
        </w:rPr>
        <w:t xml:space="preserve">. </w:t>
      </w:r>
      <w:r w:rsidRPr="005B1A62">
        <w:rPr>
          <w:rFonts w:ascii="Book Antiqua" w:hAnsi="Book Antiqua" w:cs="Times New Roman"/>
          <w:lang w:val="en-US"/>
        </w:rPr>
        <w:t>Another hypothesis is based on the fact that the vessel has an aberrant course within the aortic wall and is often hypoplastic and exposed to a lateral compression over the entire proximal intramural tract (intussusception into the aortic wall)</w:t>
      </w:r>
      <w:r w:rsidR="0095754A" w:rsidRPr="005B1A62">
        <w:rPr>
          <w:rFonts w:ascii="Book Antiqua" w:hAnsi="Book Antiqua" w:cs="Times New Roman"/>
          <w:lang w:val="en-US"/>
        </w:rPr>
        <w:t xml:space="preserve">. </w:t>
      </w:r>
      <w:r w:rsidRPr="005B1A62">
        <w:rPr>
          <w:rFonts w:ascii="Book Antiqua" w:hAnsi="Book Antiqua" w:cs="Times New Roman"/>
          <w:lang w:val="en-US"/>
        </w:rPr>
        <w:t xml:space="preserve">However, in </w:t>
      </w:r>
      <w:r w:rsidR="00154B72" w:rsidRPr="005B1A62">
        <w:rPr>
          <w:rFonts w:ascii="Book Antiqua" w:hAnsi="Book Antiqua" w:cs="Times New Roman"/>
          <w:lang w:val="en-US"/>
        </w:rPr>
        <w:t>these patients, r</w:t>
      </w:r>
      <w:r w:rsidRPr="005B1A62">
        <w:rPr>
          <w:rFonts w:ascii="Book Antiqua" w:hAnsi="Book Antiqua" w:cs="Times New Roman"/>
          <w:lang w:val="en-US"/>
        </w:rPr>
        <w:t xml:space="preserve">esting </w:t>
      </w:r>
      <w:r w:rsidR="004E20AB" w:rsidRPr="005B1A62">
        <w:rPr>
          <w:rFonts w:ascii="Book Antiqua" w:hAnsi="Book Antiqua" w:cs="Times New Roman"/>
          <w:lang w:val="en-US"/>
        </w:rPr>
        <w:t>electrocardiograms (</w:t>
      </w:r>
      <w:r w:rsidRPr="005B1A62">
        <w:rPr>
          <w:rFonts w:ascii="Book Antiqua" w:hAnsi="Book Antiqua" w:cs="Times New Roman"/>
          <w:lang w:val="en-US"/>
        </w:rPr>
        <w:t>ECG</w:t>
      </w:r>
      <w:r w:rsidR="004E20AB" w:rsidRPr="005B1A62">
        <w:rPr>
          <w:rFonts w:ascii="Book Antiqua" w:hAnsi="Book Antiqua" w:cs="Times New Roman"/>
          <w:lang w:val="en-US"/>
        </w:rPr>
        <w:t>)</w:t>
      </w:r>
      <w:r w:rsidRPr="005B1A62">
        <w:rPr>
          <w:rFonts w:ascii="Book Antiqua" w:hAnsi="Book Antiqua" w:cs="Times New Roman"/>
          <w:lang w:val="en-US"/>
        </w:rPr>
        <w:t xml:space="preserve"> are usually normal and stress tests are not always positive</w:t>
      </w:r>
      <w:r w:rsidR="00064572" w:rsidRPr="005B1A62">
        <w:rPr>
          <w:rFonts w:ascii="Book Antiqua" w:hAnsi="Book Antiqua" w:cs="Times New Roman"/>
          <w:lang w:val="en-US"/>
        </w:rPr>
        <w:t xml:space="preserve"> for inducible ischaemia</w:t>
      </w:r>
      <w:r w:rsidR="000D39AD">
        <w:rPr>
          <w:rFonts w:ascii="Book Antiqua" w:eastAsia="宋体" w:hAnsi="Book Antiqua" w:cs="Times New Roman" w:hint="eastAsia"/>
          <w:lang w:val="en-US" w:eastAsia="zh-CN"/>
        </w:rPr>
        <w:t xml:space="preserve">; (4) </w:t>
      </w:r>
      <w:r w:rsidRPr="000D39AD">
        <w:rPr>
          <w:rFonts w:ascii="Book Antiqua" w:hAnsi="Book Antiqua" w:cs="Times New Roman"/>
          <w:lang w:val="en-US"/>
        </w:rPr>
        <w:t xml:space="preserve">Trans-septal: </w:t>
      </w:r>
      <w:r w:rsidR="0095754A" w:rsidRPr="000D39AD">
        <w:rPr>
          <w:rFonts w:ascii="Book Antiqua" w:hAnsi="Book Antiqua" w:cs="Times New Roman"/>
          <w:lang w:val="en-US"/>
        </w:rPr>
        <w:t>this refers to a coronary artery taking a subpulmonic course. The artery traverses anteriorly and inferiorly through the interventricular septum and takes an intramyocardial course, giving off septal branches and finally emerging at its normal epicardial position</w:t>
      </w:r>
      <w:r w:rsidRPr="000D39AD">
        <w:rPr>
          <w:rFonts w:ascii="Book Antiqua" w:hAnsi="Book Antiqua" w:cs="Times New Roman"/>
          <w:lang w:val="en-US"/>
        </w:rPr>
        <w:t>. The arter</w:t>
      </w:r>
      <w:r w:rsidR="00F7309F" w:rsidRPr="000D39AD">
        <w:rPr>
          <w:rFonts w:ascii="Book Antiqua" w:hAnsi="Book Antiqua" w:cs="Times New Roman"/>
          <w:lang w:val="en-US"/>
        </w:rPr>
        <w:t>ies</w:t>
      </w:r>
      <w:r w:rsidRPr="000D39AD">
        <w:rPr>
          <w:rFonts w:ascii="Book Antiqua" w:hAnsi="Book Antiqua" w:cs="Times New Roman"/>
          <w:lang w:val="en-US"/>
        </w:rPr>
        <w:t xml:space="preserve"> most commonly involved </w:t>
      </w:r>
      <w:r w:rsidR="00F7309F" w:rsidRPr="000D39AD">
        <w:rPr>
          <w:rFonts w:ascii="Book Antiqua" w:hAnsi="Book Antiqua" w:cs="Times New Roman"/>
          <w:lang w:val="en-US"/>
        </w:rPr>
        <w:t>are</w:t>
      </w:r>
      <w:r w:rsidRPr="000D39AD">
        <w:rPr>
          <w:rFonts w:ascii="Book Antiqua" w:hAnsi="Book Antiqua" w:cs="Times New Roman"/>
          <w:lang w:val="en-US"/>
        </w:rPr>
        <w:t xml:space="preserve"> the LAD or LMCA. Sometimes it can be difficult to differentiate a trans-septal coronary artery from an inter</w:t>
      </w:r>
      <w:r w:rsidR="006C2357" w:rsidRPr="000D39AD">
        <w:rPr>
          <w:rFonts w:ascii="Book Antiqua" w:hAnsi="Book Antiqua" w:cs="Times New Roman"/>
          <w:lang w:val="en-US"/>
        </w:rPr>
        <w:t>-</w:t>
      </w:r>
      <w:r w:rsidRPr="000D39AD">
        <w:rPr>
          <w:rFonts w:ascii="Book Antiqua" w:hAnsi="Book Antiqua" w:cs="Times New Roman"/>
          <w:lang w:val="en-US"/>
        </w:rPr>
        <w:t>arterial one: a trans-septal artery has a lower position, is usually surrounded by septal myocardium, should not have an oblong or slit like orifice and a downward dip of the trans-septal artery can be seen (</w:t>
      </w:r>
      <w:r w:rsidR="006C2357" w:rsidRPr="000D39AD">
        <w:rPr>
          <w:rFonts w:ascii="Book Antiqua" w:hAnsi="Book Antiqua" w:cs="Times New Roman"/>
          <w:lang w:val="en-US"/>
        </w:rPr>
        <w:t xml:space="preserve">known as the </w:t>
      </w:r>
      <w:r w:rsidRPr="000D39AD">
        <w:rPr>
          <w:rFonts w:ascii="Book Antiqua" w:hAnsi="Book Antiqua" w:cs="Times New Roman"/>
          <w:lang w:val="en-US"/>
        </w:rPr>
        <w:t>hammock sign) (</w:t>
      </w:r>
      <w:r w:rsidR="000D39AD" w:rsidRPr="000D39AD">
        <w:rPr>
          <w:rFonts w:ascii="Book Antiqua" w:hAnsi="Book Antiqua" w:cs="Times New Roman"/>
          <w:lang w:val="en-US"/>
        </w:rPr>
        <w:t>T</w:t>
      </w:r>
      <w:r w:rsidRPr="000D39AD">
        <w:rPr>
          <w:rFonts w:ascii="Book Antiqua" w:hAnsi="Book Antiqua" w:cs="Times New Roman"/>
          <w:lang w:val="en-US"/>
        </w:rPr>
        <w:t>able 3)</w:t>
      </w:r>
      <w:r w:rsidR="000D39AD">
        <w:rPr>
          <w:rFonts w:ascii="Book Antiqua" w:eastAsia="宋体" w:hAnsi="Book Antiqua" w:cs="Times New Roman" w:hint="eastAsia"/>
          <w:lang w:val="en-US" w:eastAsia="zh-CN"/>
        </w:rPr>
        <w:t xml:space="preserve"> </w:t>
      </w:r>
      <w:r w:rsidR="00D83248" w:rsidRPr="000D39AD">
        <w:rPr>
          <w:rFonts w:ascii="Book Antiqua" w:hAnsi="Book Antiqua" w:cs="Times New Roman"/>
          <w:lang w:val="en-US"/>
        </w:rPr>
        <w:t>(</w:t>
      </w:r>
      <w:r w:rsidR="0090028F" w:rsidRPr="000D39AD">
        <w:rPr>
          <w:rFonts w:ascii="Book Antiqua" w:hAnsi="Book Antiqua" w:cs="Times-Roman"/>
          <w:lang w:val="en-US"/>
        </w:rPr>
        <w:t>Figure</w:t>
      </w:r>
      <w:r w:rsidR="00D83248" w:rsidRPr="000D39AD">
        <w:rPr>
          <w:rFonts w:ascii="Book Antiqua" w:hAnsi="Book Antiqua" w:cs="Times New Roman"/>
          <w:lang w:val="en-US"/>
        </w:rPr>
        <w:t xml:space="preserve"> </w:t>
      </w:r>
      <w:r w:rsidR="006B7A63" w:rsidRPr="000D39AD">
        <w:rPr>
          <w:rFonts w:ascii="Book Antiqua" w:hAnsi="Book Antiqua" w:cs="Times New Roman"/>
          <w:lang w:val="en-US"/>
        </w:rPr>
        <w:t>10</w:t>
      </w:r>
      <w:r w:rsidR="00D83248" w:rsidRPr="000D39AD">
        <w:rPr>
          <w:rFonts w:ascii="Book Antiqua" w:hAnsi="Book Antiqua" w:cs="Times New Roman"/>
          <w:lang w:val="en-US"/>
        </w:rPr>
        <w:t>)</w:t>
      </w:r>
      <w:r w:rsidR="000D39AD">
        <w:rPr>
          <w:rFonts w:ascii="Book Antiqua" w:eastAsia="宋体" w:hAnsi="Book Antiqua" w:cs="Times New Roman" w:hint="eastAsia"/>
          <w:lang w:val="en-US" w:eastAsia="zh-CN"/>
        </w:rPr>
        <w:t xml:space="preserve">; (5) </w:t>
      </w:r>
      <w:r w:rsidRPr="000D39AD">
        <w:rPr>
          <w:rFonts w:ascii="Book Antiqua" w:hAnsi="Book Antiqua" w:cs="Times New Roman"/>
          <w:lang w:val="en-US"/>
        </w:rPr>
        <w:t>Retro</w:t>
      </w:r>
      <w:r w:rsidR="006C2357" w:rsidRPr="000D39AD">
        <w:rPr>
          <w:rFonts w:ascii="Book Antiqua" w:hAnsi="Book Antiqua" w:cs="Times New Roman"/>
          <w:lang w:val="en-US"/>
        </w:rPr>
        <w:t>-</w:t>
      </w:r>
      <w:r w:rsidRPr="000D39AD">
        <w:rPr>
          <w:rFonts w:ascii="Book Antiqua" w:hAnsi="Book Antiqua" w:cs="Times New Roman"/>
          <w:lang w:val="en-US"/>
        </w:rPr>
        <w:t>cardiac</w:t>
      </w:r>
      <w:r w:rsidR="00F7309F" w:rsidRPr="000D39AD">
        <w:rPr>
          <w:rFonts w:ascii="Book Antiqua" w:hAnsi="Book Antiqua" w:cs="Times New Roman"/>
          <w:lang w:val="en-US"/>
        </w:rPr>
        <w:t xml:space="preserve">: </w:t>
      </w:r>
      <w:r w:rsidR="0095754A" w:rsidRPr="000D39AD">
        <w:rPr>
          <w:rFonts w:ascii="Book Antiqua" w:hAnsi="Book Antiqua" w:cs="Times New Roman"/>
          <w:lang w:val="en-US"/>
        </w:rPr>
        <w:t>in this case the path is behind mitral and tricuspid valves, in the posterior AV groove. T</w:t>
      </w:r>
      <w:r w:rsidRPr="000D39AD">
        <w:rPr>
          <w:rFonts w:ascii="Book Antiqua" w:hAnsi="Book Antiqua" w:cs="Times New Roman"/>
          <w:lang w:val="en-US"/>
        </w:rPr>
        <w:t xml:space="preserve">he clinical relevance of this coronary anomaly may be due to underlying coronary atherosclerosis: it has been proposed that </w:t>
      </w:r>
      <w:r w:rsidR="006C2357" w:rsidRPr="000D39AD">
        <w:rPr>
          <w:rFonts w:ascii="Book Antiqua" w:hAnsi="Book Antiqua" w:cs="Times New Roman"/>
          <w:lang w:val="en-US"/>
        </w:rPr>
        <w:t xml:space="preserve">the </w:t>
      </w:r>
      <w:r w:rsidRPr="000D39AD">
        <w:rPr>
          <w:rFonts w:ascii="Book Antiqua" w:hAnsi="Book Antiqua" w:cs="Times New Roman"/>
          <w:lang w:val="en-US"/>
        </w:rPr>
        <w:t>abnormal origin and course of anomalous coronary arteries could make them more prone to atherosclerosis. In nearly 15% of patients with C</w:t>
      </w:r>
      <w:r w:rsidR="00541043" w:rsidRPr="000D39AD">
        <w:rPr>
          <w:rFonts w:ascii="Book Antiqua" w:hAnsi="Book Antiqua" w:cs="Times New Roman"/>
          <w:lang w:val="en-US"/>
        </w:rPr>
        <w:t>A</w:t>
      </w:r>
      <w:r w:rsidRPr="000D39AD">
        <w:rPr>
          <w:rFonts w:ascii="Book Antiqua" w:hAnsi="Book Antiqua" w:cs="Times New Roman"/>
          <w:lang w:val="en-US"/>
        </w:rPr>
        <w:t xml:space="preserve">As, myocardial ischemia can develop in the absence of atherosclerosis. In addition, some potential mechanisms have been proposed to explain ischaemia and SCD: </w:t>
      </w:r>
      <w:r w:rsidR="0018575D" w:rsidRPr="0082316D">
        <w:rPr>
          <w:rFonts w:ascii="Book Antiqua" w:hAnsi="Book Antiqua" w:cs="Times New Roman"/>
          <w:lang w:val="en-US"/>
        </w:rPr>
        <w:t>S</w:t>
      </w:r>
      <w:r w:rsidRPr="0082316D">
        <w:rPr>
          <w:rFonts w:ascii="Book Antiqua" w:hAnsi="Book Antiqua" w:cs="Times New Roman"/>
          <w:lang w:val="en-US"/>
        </w:rPr>
        <w:t>pasm of the anomalous coronary artery, possibly as a result of endothelial injury or ischemia caused by its long distance; the acute angle of take</w:t>
      </w:r>
      <w:r w:rsidR="006C2357" w:rsidRPr="0082316D">
        <w:rPr>
          <w:rFonts w:ascii="Book Antiqua" w:hAnsi="Book Antiqua" w:cs="Times New Roman"/>
          <w:lang w:val="en-US"/>
        </w:rPr>
        <w:t>-</w:t>
      </w:r>
      <w:r w:rsidRPr="0082316D">
        <w:rPr>
          <w:rFonts w:ascii="Book Antiqua" w:hAnsi="Book Antiqua" w:cs="Times New Roman"/>
          <w:lang w:val="en-US"/>
        </w:rPr>
        <w:t xml:space="preserve">off of the anomalous vessel, which may become kinked and </w:t>
      </w:r>
      <w:r w:rsidRPr="000D39AD">
        <w:rPr>
          <w:rFonts w:ascii="Book Antiqua" w:hAnsi="Book Antiqua" w:cs="Times New Roman"/>
          <w:lang w:val="en-US"/>
        </w:rPr>
        <w:t>occluded during exercise, and the related slit-like orifice</w:t>
      </w:r>
      <w:r w:rsidR="003E0189" w:rsidRPr="000D39AD">
        <w:rPr>
          <w:rFonts w:ascii="Book Antiqua" w:hAnsi="Book Antiqua" w:cs="Times New Roman"/>
          <w:lang w:val="en-US"/>
        </w:rPr>
        <w:fldChar w:fldCharType="begin"/>
      </w:r>
      <w:r w:rsidR="006A43D6" w:rsidRPr="000D39AD">
        <w:rPr>
          <w:rFonts w:ascii="Book Antiqua" w:hAnsi="Book Antiqua" w:cs="Times New Roman"/>
          <w:lang w:val="en-US"/>
        </w:rPr>
        <w:instrText xml:space="preserve"> ADDIN PAPERS2_CITATIONS &lt;citation&gt;&lt;uuid&gt;D9965F26-B617-4E0E-A6EE-1DF576A2C9AF&lt;/uuid&gt;&lt;priority&gt;27&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volume&gt;29&lt;/volume&gt;&lt;publication_date&gt;99200200001200000000200000&lt;/publication_date&gt;&lt;number&gt;4&lt;/number&gt;&lt;startpage&gt;271&lt;/startpage&gt;&lt;title&gt;Clinical Articles: Coronary Artery Anomalies—Current Clinical Issues: Definitions, Classification, Incidence, Clinical Relevance, and Treatment Guidelines&lt;/title&gt;&lt;uuid&gt;6B72471A-9D49-401F-97F6-1CB5E66BEC4F&lt;/uuid&gt;&lt;subtype&gt;400&lt;/subtype&gt;&lt;publisher&gt;Texas Heart Institute&lt;/publisher&gt;&lt;type&gt;400&lt;/type&gt;&lt;url&gt;/pmc/articles/PMC140289/?report=abstract&lt;/url&gt;&lt;bundle&gt;&lt;publication&gt;&lt;publisher&gt;Texas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Paolo&lt;/firstName&gt;&lt;lastName&gt;Angelini&lt;/lastName&gt;&lt;/author&gt;&lt;/authors&gt;&lt;/publication&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gt;&lt;volume&gt;8&lt;/volume&gt;&lt;publication_date&gt;99201304041200000000222000&lt;/publication_date&gt;&lt;number&gt;1&lt;/number&gt;&lt;doi&gt;10.1186/1749-8090-8-61&lt;/doi&gt;&lt;startpage&gt;61&lt;/startpage&gt;&lt;title&gt;An unusual pattern of three major components of the cardiovascular system: multimodality imaging and review of the literature&lt;/title&gt;&lt;uuid&gt;C987C447-DEDA-4467-89CC-A2E6F3231469&lt;/uuid&gt;&lt;subtype&gt;400&lt;/subtype&gt;&lt;publisher&gt;BioMed Central Ltd&lt;/publisher&gt;&lt;type&gt;400&lt;/type&gt;&lt;url&gt;http://www.cardiothoracicsurgery.org/content/8/1/61&lt;/url&gt;&lt;bundle&gt;&lt;publication&gt;&lt;publisher&gt;BioMed Central Ltd&lt;/publisher&gt;&lt;title&gt;Journal of Cardiothoracic Surgery&lt;/title&gt;&lt;type&gt;-100&lt;/type&gt;&lt;subtype&gt;-100&lt;/subtype&gt;&lt;uuid&gt;CADB6E2A-7392-48A5-B775-07317B557881&lt;/uuid&gt;&lt;/publication&gt;&lt;/bundle&gt;&lt;authors&gt;&lt;author&gt;&lt;firstName&gt;Dimitris&lt;/firstName&gt;&lt;lastName&gt;Flessas&lt;/lastName&gt;&lt;/author&gt;&lt;author&gt;&lt;firstName&gt;Ioannis&lt;/firstName&gt;&lt;lastName&gt;Mamarelis&lt;/lastName&gt;&lt;/author&gt;&lt;author&gt;&lt;firstName&gt;Vasilis&lt;/firstName&gt;&lt;lastName&gt;Maniatis&lt;/lastName&gt;&lt;/author&gt;&lt;author&gt;&lt;firstName&gt;George&lt;/firstName&gt;&lt;lastName&gt;Souretis&lt;/lastName&gt;&lt;/author&gt;&lt;author&gt;&lt;firstName&gt;Nikolaos&lt;/firstName&gt;&lt;lastName&gt;Laschos&lt;/lastName&gt;&lt;/author&gt;&lt;author&gt;&lt;firstName&gt;Christophoros&lt;/firstName&gt;&lt;lastName&gt;Kotoulas&lt;/lastName&gt;&lt;/author&gt;&lt;author&gt;&lt;firstName&gt;Kyriakos&lt;/firstName&gt;&lt;lastName&gt;Lazaridis&lt;/lastName&gt;&lt;/author&gt;&lt;/authors&gt;&lt;/publication&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gt;&lt;volume&gt;29&lt;/volume&gt;&lt;publication_date&gt;99199807001200000000220000&lt;/publication_date&gt;&lt;number&gt;7&lt;/number&gt;&lt;doi&gt;10.1016/S0046-8177(98)90277-5&lt;/doi&gt;&lt;startpage&gt;689&lt;/startpage&gt;&lt;title&gt;Anomalous origin of coronary arteries and risk of sudden death: A study based on an autopsy population of congenital heart disease&lt;/title&gt;&lt;uuid&gt;4FB373C5-6456-40A7-8648-18047F0F093C&lt;/uuid&gt;&lt;subtype&gt;400&lt;/subtype&gt;&lt;endpage&gt;695&lt;/endpage&gt;&lt;type&gt;400&lt;/type&gt;&lt;url&gt;http://linkinghub.elsevier.com/retrieve/pii/S0046817798902775&lt;/url&gt;&lt;bundle&gt;&lt;publication&gt;&lt;title&gt;Human pathology&lt;/title&gt;&lt;type&gt;-100&lt;/type&gt;&lt;subtype&gt;-100&lt;/subtype&gt;&lt;uuid&gt;DBB57B9B-D809-41DD-87C0-9030F2B6AFD3&lt;/uuid&gt;&lt;/publication&gt;&lt;/bundle&gt;&lt;authors&gt;&lt;author&gt;&lt;firstName&gt;Carla&lt;/firstName&gt;&lt;lastName&gt;Frescura&lt;/lastName&gt;&lt;/author&gt;&lt;author&gt;&lt;firstName&gt;Cristina&lt;/firstName&gt;&lt;lastName&gt;Basso&lt;/lastName&gt;&lt;/author&gt;&lt;author&gt;&lt;firstName&gt;Gaetano&lt;/firstName&gt;&lt;lastName&gt;Thiene&lt;/lastName&gt;&lt;/author&gt;&lt;author&gt;&lt;firstName&gt;Domenico&lt;/firstName&gt;&lt;lastName&gt;Corrado&lt;/lastName&gt;&lt;/author&gt;&lt;author&gt;&lt;firstName&gt;Tommaso&lt;/firstName&gt;&lt;lastName&gt;Pennelli&lt;/lastName&gt;&lt;/author&gt;&lt;author&gt;&lt;firstName&gt;Annalisa&lt;/firstName&gt;&lt;lastName&gt;Angelini&lt;/lastName&gt;&lt;/author&gt;&lt;author&gt;&lt;firstName&gt;Luciano&lt;/firstName&gt;&lt;lastName&gt;Daliento&lt;/lastName&gt;&lt;/author&gt;&lt;/authors&gt;&lt;/publication&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uuid&gt;6D434048-415A-45A6-B62D-E2EE19D1F398&lt;/uuid&gt;&lt;volume&gt;35&lt;/volume&gt;&lt;doi&gt;10.1016/S0735-1097(00)00566-0&lt;/doi&gt;&lt;startpage&gt;1493&lt;/startpage&gt;&lt;publication_date&gt;99200005011200000000222000&lt;/publication_date&gt;&lt;url&gt;http://content.onlinejacc.org/article.aspx?articleid=1126428&lt;/url&gt;&lt;type&gt;400&lt;/type&gt;&lt;title&gt;Clinical profile of congenital coronary artery anomalies with origin from the wrong aortic sinus leading to sudden death in young competitive athletes&lt;/title&gt;&lt;publisher&gt;Journal of the American College of Cardiology&lt;/publisher&gt;&lt;number&gt;6&lt;/number&gt;&lt;subtype&gt;400&lt;/subtype&gt;&lt;endpage&gt;1501&lt;/endpage&gt;&lt;bundle&gt;&lt;publication&gt;&lt;publisher&gt;Journal of the American College of Cardiology&lt;/publisher&gt;&lt;title&gt;Journal of the American College of Cardiology&lt;/title&gt;&lt;type&gt;-100&lt;/type&gt;&lt;subtype&gt;-100&lt;/subtype&gt;&lt;uuid&gt;822017ED-7802-4B61-8841-BC68CA67A450&lt;/uuid&gt;&lt;/publication&gt;&lt;/bundle&gt;&lt;authors&gt;&lt;author&gt;&lt;firstName&gt;Cristina&lt;/firstName&gt;&lt;lastName&gt;Basso&lt;/lastName&gt;&lt;/author&gt;&lt;author&gt;&lt;firstName&gt;Iacopo&lt;/firstName&gt;&lt;lastName&gt;Olivotto&lt;/lastName&gt;&lt;/author&gt;&lt;author&gt;&lt;firstName&gt;Domenico&lt;/firstName&gt;&lt;lastName&gt;Corrado&lt;/lastName&gt;&lt;/author&gt;&lt;author&gt;&lt;firstName&gt;Gaetano&lt;/firstName&gt;&lt;lastName&gt;Thiene&lt;/lastName&gt;&lt;/author&gt;&lt;/authors&gt;&lt;/publication&gt;&lt;publication&gt;&lt;volume&gt;24&lt;/volume&gt;&lt;publication_date&gt;99200812001200000000220000&lt;/publication_date&gt;&lt;number&gt;12&lt;/number&gt;&lt;doi&gt;10.1016/S0828-282X(08)70704-9&lt;/doi&gt;&lt;startpage&gt;S102&lt;/startpage&gt;&lt;title&gt;Inferior wall myocardial infarction caused by anomalous right coronary artery&lt;/title&gt;&lt;uuid&gt;9FB9E44F-C1D4-44EA-9A6F-B5227CDD3101&lt;/uuid&gt;&lt;subtype&gt;400&lt;/subtype&gt;&lt;endpage&gt;S103&lt;/endpage&gt;&lt;type&gt;400&lt;/type&gt;&lt;url&gt;http://linkinghub.elsevier.com/retrieve/pii/S0828282X08707049&lt;/url&gt;&lt;bundle&gt;&lt;publication&gt;&lt;title&gt;Canadian Journal of Cardiology&lt;/title&gt;&lt;type&gt;-100&lt;/type&gt;&lt;subtype&gt;-100&lt;/subtype&gt;&lt;uuid&gt;6171A2CD-B75B-404A-8A97-98D7DDD2FE8C&lt;/uuid&gt;&lt;/publication&gt;&lt;/bundle&gt;&lt;authors&gt;&lt;author&gt;&lt;firstName&gt;Kirk&lt;/firstName&gt;&lt;lastName&gt;Sloan&lt;/lastName&gt;&lt;/author&gt;&lt;author&gt;&lt;firstName&gt;David&lt;/firstName&gt;&lt;lastName&gt;Majdalany&lt;/lastName&gt;&lt;/author&gt;&lt;author&gt;&lt;firstName&gt;Heidi&lt;/firstName&gt;&lt;lastName&gt;Connolly&lt;/lastName&gt;&lt;/author&gt;&lt;author&gt;&lt;firstName&gt;Hartzell&lt;/firstName&gt;&lt;lastName&gt;Schaff&lt;/lastName&gt;&lt;/author&gt;&lt;/authors&gt;&lt;/publication&gt;&lt;publication&gt;&lt;volume&gt;6&lt;/volume&gt;&lt;publication_date&gt;99201106021200000000222000&lt;/publication_date&gt;&lt;number&gt;1&lt;/number&gt;&lt;doi&gt;10.4081/hi.2011.e5&lt;/doi&gt;&lt;title&gt;Single coronary artery from the right sinus of Valsalva&lt;/title&gt;&lt;uuid&gt;E5B856FF-ED24-4FCE-B622-A1326866C34C&lt;/uuid&gt;&lt;subtype&gt;400&lt;/subtype&gt;&lt;publisher&gt;PAGEPress&lt;/publisher&gt;&lt;type&gt;400&lt;/type&gt;&lt;url&gt;http://www.heart-int.com/article/single-coronary-artery-from-the-right-sinus-of-valsalva&lt;/url&gt;&lt;bundle&gt;&lt;publication&gt;&lt;publisher&gt;PAGEPress&lt;/publisher&gt;&lt;title&gt;Heart international&lt;/title&gt;&lt;type&gt;-100&lt;/type&gt;&lt;subtype&gt;-100&lt;/subtype&gt;&lt;uuid&gt;4A881C8A-4920-4003-8B01-7018EE6936CC&lt;/uuid&gt;&lt;/publication&gt;&lt;/bundle&gt;&lt;authors&gt;&lt;author&gt;&lt;firstName&gt;E&lt;/firstName&gt;&lt;lastName&gt;Venturini&lt;/lastName&gt;&lt;/author&gt;&lt;author&gt;&lt;firstName&gt;L&lt;/firstName&gt;&lt;lastName&gt;Magni&lt;/lastName&gt;&lt;/author&gt;&lt;/authors&gt;&lt;/publication&gt;&lt;publication&gt;&lt;volume&gt;88&lt;/volume&gt;&lt;publication_date&gt;99200909001200000000220000&lt;/publication_date&gt;&lt;number&gt;3&lt;/number&gt;&lt;doi&gt;10.1016/j.athoracsur.2009.06.007&lt;/doi&gt;&lt;startpage&gt;844&lt;/startpage&gt;&lt;title&gt;Surgical Management of Anomalous Aortic Origin of a Coronary Artery&lt;/title&gt;&lt;uuid&gt;AFD8EFC5-903A-42DC-9C24-A0EA85911E95&lt;/uuid&gt;&lt;subtype&gt;400&lt;/subtype&gt;&lt;endpage&gt;848&lt;/endpage&gt;&lt;type&gt;400&lt;/type&gt;&lt;url&gt;http://linkinghub.elsevier.com/retrieve/pii/S0003497509011485&lt;/url&gt;&lt;bundle&gt;&lt;publication&gt;&lt;publisher&gt;Elsevier&lt;/publisher&gt;&lt;title&gt;The Annals of Thoracic Surgery&lt;/title&gt;&lt;type&gt;-100&lt;/type&gt;&lt;subtype&gt;-100&lt;/subtype&gt;&lt;uuid&gt;F32BF51D-998A-4EEA-94C0-0BB4214D5DB9&lt;/uuid&gt;&lt;/publication&gt;&lt;/bundle&gt;&lt;authors&gt;&lt;author&gt;&lt;firstName&gt;James&lt;/firstName&gt;&lt;middleNames&gt;E&lt;/middleNames&gt;&lt;lastName&gt;Davies&lt;/lastName&gt;&lt;/author&gt;&lt;author&gt;&lt;firstName&gt;Harold&lt;/firstName&gt;&lt;middleNames&gt;M&lt;/middleNames&gt;&lt;lastName&gt;Burkhart&lt;/lastName&gt;&lt;/author&gt;&lt;author&gt;&lt;firstName&gt;Joseph&lt;/firstName&gt;&lt;middleNames&gt;A&lt;/middleNames&gt;&lt;lastName&gt;Dearani&lt;/lastName&gt;&lt;/author&gt;&lt;author&gt;&lt;firstName&gt;Rakesh&lt;/firstName&gt;&lt;middleNames&gt;M&lt;/middleNames&gt;&lt;lastName&gt;Suri&lt;/lastName&gt;&lt;/author&gt;&lt;author&gt;&lt;firstName&gt;Sabrina&lt;/firstName&gt;&lt;middleNames&gt;D&lt;/middleNames&gt;&lt;lastName&gt;Phillips&lt;/lastName&gt;&lt;/author&gt;&lt;author&gt;&lt;firstName&gt;Carol&lt;/firstName&gt;&lt;middleNames&gt;A&lt;/middleNames&gt;&lt;lastName&gt;Warnes&lt;/lastName&gt;&lt;/author&gt;&lt;author&gt;&lt;lastName&gt;Sundt&lt;/lastName&gt;&lt;firstName&gt;Thoralf&lt;/firstName&gt;&lt;middleNames&gt;M&lt;/middleNames&gt;&lt;suffix&gt;III&lt;/suffix&gt;&lt;/author&gt;&lt;author&gt;&lt;firstName&gt;Hartzell&lt;/firstName&gt;&lt;middleNames&gt;V&lt;/middleNames&gt;&lt;lastName&gt;Schaff&lt;/lastName&gt;&lt;/author&gt;&lt;/authors&gt;&lt;/publication&gt;&lt;publication&gt;&lt;volume&gt;6&lt;/volume&gt;&lt;publication_date&gt;99200500001200000000200000&lt;/publication_date&gt;&lt;number&gt;4&lt;/number&gt;&lt;startpage&gt;345&lt;/startpage&gt;&lt;title&gt;Unusual case of single coronary artery: questions of methods and basic concepts.&lt;/title&gt;&lt;uuid&gt;9736B2C5-40E5-4380-8E65-5DD58B0E4714&lt;/uuid&gt;&lt;subtype&gt;400&lt;/subtype&gt;&lt;endpage&gt;347&lt;/endpage&gt;&lt;type&gt;400&lt;/type&gt;&lt;url&gt;http://europepmc.org/abstract/med/15902935&lt;/url&gt;&lt;bundle&gt;&lt;publication&gt;&lt;title&gt;Italian heart journal&lt;/title&gt;&lt;type&gt;-100&lt;/type&gt;&lt;subtype&gt;-100&lt;/subtype&gt;&lt;uuid&gt;0ECD5BF9-5A6D-4FEC-8ABE-713AC64C8D19&lt;/uuid&gt;&lt;/publication&gt;&lt;/bundle&gt;&lt;authors&gt;&lt;author&gt;&lt;firstName&gt;G&lt;/firstName&gt;&lt;lastName&gt;Cacici&lt;/lastName&gt;&lt;/author&gt;&lt;author&gt;&lt;firstName&gt;P&lt;/firstName&gt;&lt;lastName&gt;Angelini&lt;/lastName&gt;&lt;/author&gt;&lt;/authors&gt;&lt;/publication&gt;&lt;publication&gt;&lt;volume&gt;33&lt;/volume&gt;&lt;publication_date&gt;99200600001200000000200000&lt;/publication_date&gt;&lt;number&gt;2&lt;/number&gt;&lt;startpage&gt;171&lt;/startpage&gt;&lt;title&gt;Symptomatic anomalous origination of the left coronary artery from the opposite sinus of valsalva: clinical presentations, diagnosis, and surgical repair&lt;/title&gt;&lt;uuid&gt;17C1A343-5035-4474-95A2-42382C53B7C1&lt;/uuid&gt;&lt;subtype&gt;400&lt;/subtype&gt;&lt;endpage&gt;179&lt;/endpage&gt;&lt;type&gt;400&lt;/type&gt;&lt;url&gt;http://www.ncbi.nlm.nih.gov/pmc/articles/pmc1524694/&lt;/url&gt;&lt;bundle&gt;&lt;publication&gt;&lt;title&gt;Texas Heart Institute Journal&lt;/title&gt;&lt;type&gt;-100&lt;/type&gt;&lt;subtype&gt;-100&lt;/subtype&gt;&lt;uuid&gt;222D31B7-F0A4-42F6-9B1D-5AD40CCD79A5&lt;/uuid&gt;&lt;/publication&gt;&lt;/bundle&gt;&lt;authors&gt;&lt;author&gt;&lt;firstName&gt;P&lt;/firstName&gt;&lt;lastName&gt;Angelini&lt;/lastName&gt;&lt;/author&gt;&lt;author&gt;&lt;firstName&gt;R&lt;/firstName&gt;&lt;middleNames&gt;P&lt;/middleNames&gt;&lt;lastName&gt;Walmsley&lt;/lastName&gt;&lt;/author&gt;&lt;author&gt;&lt;firstName&gt;A&lt;/firstName&gt;&lt;lastName&gt;Libreros&lt;/lastName&gt;&lt;/author&gt;&lt;author&gt;&lt;firstName&gt;D&lt;/firstName&gt;&lt;middleNames&gt;A&lt;/middleNames&gt;&lt;lastName&gt;Ott&lt;/lastName&gt;&lt;/author&gt;&lt;/authors&gt;&lt;/publication&gt;&lt;/publications&gt;&lt;cites&gt;&lt;/cites&gt;&lt;/citation&gt;</w:instrText>
      </w:r>
      <w:r w:rsidR="003E0189" w:rsidRPr="000D39AD">
        <w:rPr>
          <w:rFonts w:ascii="Book Antiqua" w:hAnsi="Book Antiqua" w:cs="Times New Roman"/>
          <w:lang w:val="en-US"/>
        </w:rPr>
        <w:fldChar w:fldCharType="separate"/>
      </w:r>
      <w:r w:rsidR="003E0189" w:rsidRPr="000D39AD">
        <w:rPr>
          <w:rFonts w:ascii="Book Antiqua" w:hAnsi="Book Antiqua" w:cs="Book Antiqua"/>
          <w:vertAlign w:val="superscript"/>
          <w:lang w:val="en-US"/>
        </w:rPr>
        <w:t>[2,8,10,12,14,23,25,30,34-38]</w:t>
      </w:r>
      <w:r w:rsidR="003E0189" w:rsidRPr="000D39AD">
        <w:rPr>
          <w:rFonts w:ascii="Book Antiqua" w:hAnsi="Book Antiqua" w:cs="Times New Roman"/>
          <w:lang w:val="en-US"/>
        </w:rPr>
        <w:fldChar w:fldCharType="end"/>
      </w:r>
      <w:r w:rsidRPr="000D39AD">
        <w:rPr>
          <w:rFonts w:ascii="Book Antiqua" w:hAnsi="Book Antiqua" w:cs="Times New Roman"/>
          <w:lang w:val="en-US"/>
        </w:rPr>
        <w:t>.</w:t>
      </w:r>
    </w:p>
    <w:p w14:paraId="759C8779"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lang w:val="en-US"/>
        </w:rPr>
      </w:pPr>
    </w:p>
    <w:p w14:paraId="11062CDD" w14:textId="56F3BA25" w:rsidR="00DB61C3" w:rsidRPr="00E35368" w:rsidRDefault="008B5BC3"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b/>
          <w:lang w:val="en-US"/>
        </w:rPr>
        <w:t>CLASSIFICATION</w:t>
      </w:r>
    </w:p>
    <w:p w14:paraId="34F3D029" w14:textId="2F6973AE" w:rsidR="00DB61C3" w:rsidRPr="00E35368" w:rsidRDefault="00101703"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 xml:space="preserve">Other authors </w:t>
      </w:r>
      <w:r w:rsidR="00DB61C3" w:rsidRPr="00E35368">
        <w:rPr>
          <w:rFonts w:ascii="Book Antiqua" w:hAnsi="Book Antiqua" w:cs="Times New Roman"/>
          <w:lang w:val="en-US"/>
        </w:rPr>
        <w:t xml:space="preserve">prefer to categorize </w:t>
      </w:r>
      <w:r w:rsidRPr="00E35368">
        <w:rPr>
          <w:rFonts w:ascii="Book Antiqua" w:hAnsi="Book Antiqua" w:cs="Times New Roman"/>
          <w:lang w:val="en-US"/>
        </w:rPr>
        <w:t>CAAs on the basis of their anatomical appearance regardless of the functional importance of the lesion</w:t>
      </w:r>
      <w:r w:rsidR="00DB61C3" w:rsidRPr="00E35368">
        <w:rPr>
          <w:rFonts w:ascii="Book Antiqua" w:hAnsi="Book Antiqua" w:cs="Times New Roman"/>
          <w:lang w:val="en-US"/>
        </w:rPr>
        <w:t>. Many classification schemes have been developed, although no single classification scheme is widely employed</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DB320AA4-61F8-484D-8E49-4D4AC2B4D4C3&lt;/uuid&gt;&lt;priority&gt;28&lt;/priority&gt;&lt;publications&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gt;&lt;volume&gt;6&lt;/volume&gt;&lt;publication_date&gt;99201106021200000000222000&lt;/publication_date&gt;&lt;number&gt;1&lt;/number&gt;&lt;doi&gt;10.4081/hi.2011.e5&lt;/doi&gt;&lt;title&gt;Single coronary artery from the right sinus of Valsalva&lt;/title&gt;&lt;uuid&gt;E5B856FF-ED24-4FCE-B622-A1326866C34C&lt;/uuid&gt;&lt;subtype&gt;400&lt;/subtype&gt;&lt;publisher&gt;PAGEPress&lt;/publisher&gt;&lt;type&gt;400&lt;/type&gt;&lt;url&gt;http://www.heart-int.com/article/single-coronary-artery-from-the-right-sinus-of-valsalva&lt;/url&gt;&lt;bundle&gt;&lt;publication&gt;&lt;publisher&gt;PAGEPress&lt;/publisher&gt;&lt;title&gt;Heart international&lt;/title&gt;&lt;type&gt;-100&lt;/type&gt;&lt;subtype&gt;-100&lt;/subtype&gt;&lt;uuid&gt;4A881C8A-4920-4003-8B01-7018EE6936CC&lt;/uuid&gt;&lt;/publication&gt;&lt;/bundle&gt;&lt;authors&gt;&lt;author&gt;&lt;firstName&gt;E&lt;/firstName&gt;&lt;lastName&gt;Venturini&lt;/lastName&gt;&lt;/author&gt;&lt;author&gt;&lt;firstName&gt;L&lt;/firstName&gt;&lt;lastName&gt;Magni&lt;/lastName&gt;&lt;/author&gt;&lt;/authors&gt;&lt;/publication&gt;&lt;publication&gt;&lt;volume&gt;69&lt;/volume&gt;&lt;publication_date&gt;99200003001200000000220000&lt;/publication_date&gt;&lt;number&gt;3&lt;/number&gt;&lt;doi&gt;10.1016/S0003-4975(99)01248-5&lt;/doi&gt;&lt;startpage&gt;270&lt;/startpage&gt;&lt;title&gt;Congenital Heart Surgery Nomenclature and Database Project: anomalies of the coronary arteries&lt;/title&gt;&lt;uuid&gt;516CC243-A4CC-4C38-8D1D-D7B7E655DADF&lt;/uuid&gt;&lt;subtype&gt;400&lt;/subtype&gt;&lt;endpage&gt;297&lt;/endpage&gt;&lt;type&gt;400&lt;/type&gt;&lt;url&gt;http://linkinghub.elsevier.com/retrieve/pii/S0003497599012485&lt;/url&gt;&lt;bundle&gt;&lt;publication&gt;&lt;publisher&gt;Elsevier&lt;/publisher&gt;&lt;title&gt;The Annals of Thoracic Surgery&lt;/title&gt;&lt;type&gt;-100&lt;/type&gt;&lt;subtype&gt;-100&lt;/subtype&gt;&lt;uuid&gt;F32BF51D-998A-4EEA-94C0-0BB4214D5DB9&lt;/uuid&gt;&lt;/publication&gt;&lt;/bundle&gt;&lt;authors&gt;&lt;author&gt;&lt;firstName&gt;Ali&lt;/firstName&gt;&lt;lastName&gt;Dodge-Khatami&lt;/lastName&gt;&lt;/author&gt;&lt;author&gt;&lt;firstName&gt;Constantine&lt;/firstName&gt;&lt;lastName&gt;Mavroudis&lt;/lastName&gt;&lt;/author&gt;&lt;author&gt;&lt;firstName&gt;Carl&lt;/firstName&gt;&lt;middleNames&gt;L&lt;/middleNames&gt;&lt;lastName&gt;Backer&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[10,14,35,39]</w:t>
      </w:r>
      <w:r w:rsidR="003E0189" w:rsidRPr="00E35368">
        <w:rPr>
          <w:rFonts w:ascii="Book Antiqua" w:hAnsi="Book Antiqua" w:cs="Times New Roman"/>
          <w:lang w:val="en-US"/>
        </w:rPr>
        <w:fldChar w:fldCharType="end"/>
      </w:r>
      <w:r w:rsidR="004C276A" w:rsidRPr="00E35368">
        <w:rPr>
          <w:rFonts w:ascii="Book Antiqua" w:hAnsi="Book Antiqua" w:cs="Times New Roman"/>
          <w:lang w:val="en-US"/>
        </w:rPr>
        <w:t>.</w:t>
      </w:r>
      <w:r w:rsidR="00DB61C3" w:rsidRPr="00E35368">
        <w:rPr>
          <w:rFonts w:ascii="Book Antiqua" w:hAnsi="Book Antiqua" w:cs="Times New Roman"/>
          <w:lang w:val="en-US"/>
        </w:rPr>
        <w:t xml:space="preserve"> In this review we tried to follow a scheme based on the anatomical features</w:t>
      </w:r>
      <w:r w:rsidR="009D6216" w:rsidRPr="00E35368">
        <w:rPr>
          <w:rFonts w:ascii="Book Antiqua" w:hAnsi="Book Antiqua" w:cs="Times New Roman"/>
          <w:lang w:val="en-US"/>
        </w:rPr>
        <w:t xml:space="preserve"> (</w:t>
      </w:r>
      <w:r w:rsidR="00DC5C9D" w:rsidRPr="00E35368">
        <w:rPr>
          <w:rFonts w:ascii="Book Antiqua" w:hAnsi="Book Antiqua" w:cs="Times New Roman"/>
          <w:lang w:val="en-US"/>
        </w:rPr>
        <w:t>T</w:t>
      </w:r>
      <w:r w:rsidR="009D6216" w:rsidRPr="00E35368">
        <w:rPr>
          <w:rFonts w:ascii="Book Antiqua" w:hAnsi="Book Antiqua" w:cs="Times New Roman"/>
          <w:lang w:val="en-US"/>
        </w:rPr>
        <w:t>able 4)</w:t>
      </w:r>
      <w:r w:rsidR="00DB61C3" w:rsidRPr="00E35368">
        <w:rPr>
          <w:rFonts w:ascii="Book Antiqua" w:hAnsi="Book Antiqua" w:cs="Times New Roman"/>
          <w:lang w:val="en-US"/>
        </w:rPr>
        <w:t>.</w:t>
      </w:r>
    </w:p>
    <w:p w14:paraId="08857F61"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lang w:val="en-US"/>
        </w:rPr>
      </w:pPr>
    </w:p>
    <w:p w14:paraId="04744E7C" w14:textId="750F903E" w:rsidR="00DB61C3" w:rsidRPr="00E35368" w:rsidRDefault="00E929B4"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b/>
          <w:lang w:val="en-US"/>
        </w:rPr>
        <w:t>ANOMALIES OF OSTIUM</w:t>
      </w:r>
    </w:p>
    <w:p w14:paraId="15C5FA57" w14:textId="77777777" w:rsidR="00E929B4" w:rsidRPr="00E929B4" w:rsidRDefault="00DB61C3"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E929B4">
        <w:rPr>
          <w:rFonts w:ascii="Book Antiqua" w:hAnsi="Book Antiqua" w:cs="Times New Roman"/>
          <w:b/>
          <w:i/>
          <w:lang w:val="en-US"/>
        </w:rPr>
        <w:t>Atresia of coronary ostium</w:t>
      </w:r>
    </w:p>
    <w:p w14:paraId="7CF39EE5" w14:textId="5CBD70F6" w:rsidR="00DB61C3" w:rsidRDefault="00E929B4"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I</w:t>
      </w:r>
      <w:r w:rsidR="00DB61C3" w:rsidRPr="00E35368">
        <w:rPr>
          <w:rFonts w:ascii="Book Antiqua" w:hAnsi="Book Antiqua" w:cs="Times New Roman"/>
          <w:lang w:val="en-US"/>
        </w:rPr>
        <w:t>t can happen that coronary arteries become obstructed or totally occluded in fetal or neonatal life due to a coronary ostial hypoplasia or atresia</w:t>
      </w:r>
      <w:r w:rsidR="00343F6E" w:rsidRPr="00E35368">
        <w:rPr>
          <w:rFonts w:ascii="Book Antiqua" w:hAnsi="Book Antiqua" w:cs="Times New Roman"/>
          <w:b/>
          <w:lang w:val="en-US"/>
        </w:rPr>
        <w:t xml:space="preserve"> </w:t>
      </w:r>
      <w:r w:rsidR="00343F6E" w:rsidRPr="00E35368">
        <w:rPr>
          <w:rFonts w:ascii="Book Antiqua" w:hAnsi="Book Antiqua" w:cs="Times New Roman"/>
          <w:lang w:val="en-US"/>
        </w:rPr>
        <w:t>(</w:t>
      </w:r>
      <w:r w:rsidR="0090028F" w:rsidRPr="00E35368">
        <w:rPr>
          <w:rFonts w:ascii="Book Antiqua" w:hAnsi="Book Antiqua" w:cs="Times-Roman"/>
          <w:lang w:val="en-US"/>
        </w:rPr>
        <w:t>Figure</w:t>
      </w:r>
      <w:r w:rsidR="00343F6E" w:rsidRPr="00E35368">
        <w:rPr>
          <w:rFonts w:ascii="Book Antiqua" w:hAnsi="Book Antiqua" w:cs="Times New Roman"/>
          <w:lang w:val="en-US"/>
        </w:rPr>
        <w:t xml:space="preserve"> </w:t>
      </w:r>
      <w:r w:rsidR="006B7A63" w:rsidRPr="00E35368">
        <w:rPr>
          <w:rFonts w:ascii="Book Antiqua" w:hAnsi="Book Antiqua" w:cs="Times New Roman"/>
          <w:lang w:val="en-US"/>
        </w:rPr>
        <w:t>11</w:t>
      </w:r>
      <w:r w:rsidR="00343F6E" w:rsidRPr="00E35368">
        <w:rPr>
          <w:rFonts w:ascii="Book Antiqua" w:hAnsi="Book Antiqua" w:cs="Times New Roman"/>
          <w:lang w:val="en-US"/>
        </w:rPr>
        <w:t>)</w:t>
      </w:r>
      <w:r w:rsidR="00DB61C3" w:rsidRPr="00E35368">
        <w:rPr>
          <w:rFonts w:ascii="Book Antiqua" w:hAnsi="Book Antiqua" w:cs="Times New Roman"/>
          <w:lang w:val="en-US"/>
        </w:rPr>
        <w:t>. In this case</w:t>
      </w:r>
      <w:r w:rsidR="00F7309F" w:rsidRPr="00E35368">
        <w:rPr>
          <w:rFonts w:ascii="Book Antiqua" w:hAnsi="Book Antiqua" w:cs="Times New Roman"/>
          <w:lang w:val="en-US"/>
        </w:rPr>
        <w:t>,</w:t>
      </w:r>
      <w:r w:rsidR="00DB61C3" w:rsidRPr="00E35368">
        <w:rPr>
          <w:rFonts w:ascii="Book Antiqua" w:hAnsi="Book Antiqua" w:cs="Times New Roman"/>
          <w:lang w:val="en-US"/>
        </w:rPr>
        <w:t xml:space="preserve"> the distal coronary bed is supplied by collateral circulation from the opposite side. Congenital atresia </w:t>
      </w:r>
      <w:r w:rsidR="00D72C33" w:rsidRPr="00E35368">
        <w:rPr>
          <w:rFonts w:ascii="Book Antiqua" w:hAnsi="Book Antiqua" w:cs="Times New Roman"/>
          <w:lang w:val="en-US"/>
        </w:rPr>
        <w:t xml:space="preserve">must be differentiated from single coronary artery, a situation that involves the ectopic origin of a coronary artery from the opposite coronary system (in </w:t>
      </w:r>
      <w:r w:rsidR="001651AF" w:rsidRPr="00E35368">
        <w:rPr>
          <w:rFonts w:ascii="Book Antiqua" w:hAnsi="Book Antiqua" w:cs="Times New Roman"/>
          <w:lang w:val="en-US"/>
        </w:rPr>
        <w:t>the latter situation all of the normal coronary arteries are present)</w:t>
      </w:r>
      <w:r w:rsidR="00D72C33" w:rsidRPr="00E35368">
        <w:rPr>
          <w:rFonts w:ascii="Book Antiqua" w:hAnsi="Book Antiqua" w:cs="Times New Roman"/>
          <w:lang w:val="en-US"/>
        </w:rPr>
        <w:t xml:space="preserve">. </w:t>
      </w:r>
      <w:r w:rsidR="006C2357" w:rsidRPr="00E35368">
        <w:rPr>
          <w:rFonts w:ascii="Book Antiqua" w:hAnsi="Book Antiqua" w:cs="Times New Roman"/>
          <w:lang w:val="en-US"/>
        </w:rPr>
        <w:t>C</w:t>
      </w:r>
      <w:r w:rsidR="00DB61C3" w:rsidRPr="00E35368">
        <w:rPr>
          <w:rFonts w:ascii="Book Antiqua" w:hAnsi="Book Antiqua" w:cs="Times New Roman"/>
          <w:lang w:val="en-US"/>
        </w:rPr>
        <w:t xml:space="preserve">oronary ostial atresia is usually associated with ischaemic manifestations. Karadag </w:t>
      </w:r>
      <w:r w:rsidR="00E332F1" w:rsidRPr="00665F71">
        <w:rPr>
          <w:rFonts w:ascii="Book Antiqua" w:eastAsia="宋体" w:hAnsi="Book Antiqua" w:cs="Times New Roman" w:hint="eastAsia"/>
          <w:i/>
          <w:lang w:val="en-US" w:eastAsia="zh-CN"/>
        </w:rPr>
        <w:t>et al</w:t>
      </w:r>
      <w:r w:rsidR="00E332F1" w:rsidRPr="00E35368">
        <w:rPr>
          <w:rFonts w:ascii="Book Antiqua" w:hAnsi="Book Antiqua" w:cs="Times New Roman"/>
          <w:lang w:val="en-US"/>
        </w:rPr>
        <w:fldChar w:fldCharType="begin"/>
      </w:r>
      <w:r w:rsidR="00E332F1"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E332F1" w:rsidRPr="00E35368">
        <w:rPr>
          <w:rFonts w:ascii="Book Antiqua" w:hAnsi="Book Antiqua" w:cs="Times New Roman"/>
          <w:lang w:val="en-US"/>
        </w:rPr>
        <w:fldChar w:fldCharType="separate"/>
      </w:r>
      <w:r w:rsidR="00E332F1" w:rsidRPr="00E35368">
        <w:rPr>
          <w:rFonts w:ascii="Book Antiqua" w:hAnsi="Book Antiqua" w:cs="Book Antiqua"/>
          <w:vertAlign w:val="superscript"/>
          <w:lang w:val="en-US"/>
        </w:rPr>
        <w:t>[</w:t>
      </w:r>
      <w:r w:rsidR="00E332F1">
        <w:rPr>
          <w:rFonts w:ascii="Book Antiqua" w:eastAsia="宋体" w:hAnsi="Book Antiqua" w:cs="Book Antiqua" w:hint="eastAsia"/>
          <w:vertAlign w:val="superscript"/>
          <w:lang w:val="en-US" w:eastAsia="zh-CN"/>
        </w:rPr>
        <w:t>16</w:t>
      </w:r>
      <w:r w:rsidR="00E332F1" w:rsidRPr="00E35368">
        <w:rPr>
          <w:rFonts w:ascii="Book Antiqua" w:hAnsi="Book Antiqua" w:cs="Book Antiqua"/>
          <w:vertAlign w:val="superscript"/>
          <w:lang w:val="en-US"/>
        </w:rPr>
        <w:t>]</w:t>
      </w:r>
      <w:r w:rsidR="00E332F1" w:rsidRPr="00E35368">
        <w:rPr>
          <w:rFonts w:ascii="Book Antiqua" w:hAnsi="Book Antiqua" w:cs="Times New Roman"/>
          <w:lang w:val="en-US"/>
        </w:rPr>
        <w:fldChar w:fldCharType="end"/>
      </w:r>
      <w:r w:rsidR="00310538" w:rsidRPr="00E35368">
        <w:rPr>
          <w:rFonts w:ascii="Book Antiqua" w:hAnsi="Book Antiqua" w:cs="Times New Roman"/>
          <w:lang w:val="en-US"/>
        </w:rPr>
        <w:t xml:space="preserve"> </w:t>
      </w:r>
      <w:r w:rsidR="00DB61C3" w:rsidRPr="00E35368">
        <w:rPr>
          <w:rFonts w:ascii="Book Antiqua" w:hAnsi="Book Antiqua" w:cs="Times New Roman"/>
          <w:lang w:val="en-US"/>
        </w:rPr>
        <w:t>reported a case of a 34-year-old man with a 10-year history of typical angina</w:t>
      </w:r>
      <w:r w:rsidR="00101703" w:rsidRPr="00E35368">
        <w:rPr>
          <w:rFonts w:ascii="Book Antiqua" w:hAnsi="Book Antiqua" w:cs="Times New Roman"/>
          <w:lang w:val="en-US"/>
        </w:rPr>
        <w:t xml:space="preserve">. In this case, the </w:t>
      </w:r>
      <w:r w:rsidR="00DB61C3" w:rsidRPr="00E35368">
        <w:rPr>
          <w:rFonts w:ascii="Book Antiqua" w:hAnsi="Book Antiqua" w:cs="Times New Roman"/>
          <w:lang w:val="en-US"/>
        </w:rPr>
        <w:t xml:space="preserve">only abnormal </w:t>
      </w:r>
      <w:r w:rsidR="00101703" w:rsidRPr="00E35368">
        <w:rPr>
          <w:rFonts w:ascii="Book Antiqua" w:hAnsi="Book Antiqua" w:cs="Times New Roman"/>
          <w:lang w:val="en-US"/>
        </w:rPr>
        <w:t xml:space="preserve">test </w:t>
      </w:r>
      <w:r w:rsidR="00DB61C3" w:rsidRPr="00E35368">
        <w:rPr>
          <w:rFonts w:ascii="Book Antiqua" w:hAnsi="Book Antiqua" w:cs="Times New Roman"/>
          <w:lang w:val="en-US"/>
        </w:rPr>
        <w:t>was the myocardial perfusion scintigraphy</w:t>
      </w:r>
      <w:r w:rsidR="00101703" w:rsidRPr="00E35368">
        <w:rPr>
          <w:rFonts w:ascii="Book Antiqua" w:hAnsi="Book Antiqua" w:cs="Times New Roman"/>
          <w:lang w:val="en-US"/>
        </w:rPr>
        <w:t>,</w:t>
      </w:r>
      <w:r w:rsidR="00DB61C3" w:rsidRPr="00E35368">
        <w:rPr>
          <w:rFonts w:ascii="Book Antiqua" w:hAnsi="Book Antiqua" w:cs="Times New Roman"/>
          <w:lang w:val="en-US"/>
        </w:rPr>
        <w:t xml:space="preserve"> show</w:t>
      </w:r>
      <w:r w:rsidR="00101703" w:rsidRPr="00E35368">
        <w:rPr>
          <w:rFonts w:ascii="Book Antiqua" w:hAnsi="Book Antiqua" w:cs="Times New Roman"/>
          <w:lang w:val="en-US"/>
        </w:rPr>
        <w:t>ing</w:t>
      </w:r>
      <w:r w:rsidR="00DB61C3" w:rsidRPr="00E35368">
        <w:rPr>
          <w:rFonts w:ascii="Book Antiqua" w:hAnsi="Book Antiqua" w:cs="Times New Roman"/>
          <w:lang w:val="en-US"/>
        </w:rPr>
        <w:t xml:space="preserve"> a perfusion defect of the inferior walls. Coronary angiogram showed the absence of RCA ostium and the RCA filling through collateral vessels from left system. CT showed also hypoplasia of the proximal segment of the RCA, </w:t>
      </w:r>
      <w:r w:rsidR="006C2357" w:rsidRPr="00E35368">
        <w:rPr>
          <w:rFonts w:ascii="Book Antiqua" w:hAnsi="Book Antiqua" w:cs="Times New Roman"/>
          <w:lang w:val="en-US"/>
        </w:rPr>
        <w:t xml:space="preserve">a </w:t>
      </w:r>
      <w:r w:rsidR="00DB61C3" w:rsidRPr="00E35368">
        <w:rPr>
          <w:rFonts w:ascii="Book Antiqua" w:hAnsi="Book Antiqua" w:cs="Times New Roman"/>
          <w:lang w:val="en-US"/>
        </w:rPr>
        <w:t>characteristic feature of congenital ostial atresia</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CF7BF3A9-426E-4161-A6DF-5E18287749F0&lt;/uuid&gt;&lt;priority&gt;30&lt;/priority&gt;&lt;publications&gt;&lt;publication&gt;&lt;volume&gt;117&lt;/volume&gt;&lt;publication_date&gt;99198902001200000000220000&lt;/publication_date&gt;&lt;number&gt;2&lt;/number&gt;&lt;doi&gt;10.1016/0002-8703(89)90789-8&lt;/doi&gt;&lt;startpage&gt;418&lt;/startpage&gt;&lt;title&gt;Normal and anomalous coronary arteries: Definitions and classification&lt;/title&gt;&lt;uuid&gt;E0381285-0694-4029-8517-407CFAD4B4F2&lt;/uuid&gt;&lt;subtype&gt;400&lt;/subtype&gt;&lt;endpage&gt;434&lt;/endpage&gt;&lt;type&gt;400&lt;/type&gt;&lt;url&gt;http://linkinghub.elsevier.com/retrieve/pii/0002870389907898&lt;/url&gt;&lt;bundle&gt;&lt;publication&gt;&lt;publisher&gt;Mosby, Inc.&lt;/publisher&gt;&lt;title&gt;American Heart Journal&lt;/title&gt;&lt;type&gt;-100&lt;/type&gt;&lt;subtype&gt;-100&lt;/subtype&gt;&lt;uuid&gt;C155E334-4987-40CF-9692-9C01F0826453&lt;/uuid&gt;&lt;/publication&gt;&lt;/bundle&gt;&lt;authors&gt;&lt;author&gt;&lt;firstName&gt;Paolo&lt;/firstName&gt;&lt;lastName&gt;Angelini&lt;/lastName&gt;&lt;/author&gt;&lt;/authors&gt;&lt;/publication&gt;&lt;publication&gt;&lt;volume&gt;54&lt;/volume&gt;&lt;publication_date&gt;99200910001200000000220000&lt;/publication_date&gt;&lt;number&gt;2&lt;/number&gt;&lt;doi&gt;10.1016/j.jjcc.2009.01.008&lt;/doi&gt;&lt;startpage&gt;335&lt;/startpage&gt;&lt;title&gt;An extraordinary cause of ischemic chest pain in a young man: Congenital ostial atresia of the right coronary artery&lt;/title&gt;&lt;uuid&gt;E42DE27B-5F06-4B68-A7DC-4218B433C39B&lt;/uuid&gt;&lt;subtype&gt;400&lt;/subtype&gt;&lt;endpage&gt;338&lt;/endpage&gt;&lt;type&gt;400&lt;/type&gt;&lt;url&gt;http://linkinghub.elsevier.com/retrieve/pii/S0914508709000574&lt;/url&gt;&lt;bundle&gt;&lt;publication&gt;&lt;title&gt;Journal of Cardiology&lt;/title&gt;&lt;type&gt;-100&lt;/type&gt;&lt;subtype&gt;-100&lt;/subtype&gt;&lt;uuid&gt;7DCD9501-A91D-4E0C-AF12-3012C326098A&lt;/uuid&gt;&lt;/publication&gt;&lt;/bundle&gt;&lt;authors&gt;&lt;author&gt;&lt;firstName&gt;Bilgehan&lt;/firstName&gt;&lt;lastName&gt;Karadag&lt;/lastName&gt;&lt;/author&gt;&lt;author&gt;&lt;firstName&gt;Faruk&lt;/firstName&gt;&lt;lastName&gt;Ayan&lt;/lastName&gt;&lt;/author&gt;&lt;author&gt;&lt;firstName&gt;Ziya&lt;/firstName&gt;&lt;lastName&gt;Ismailoglu&lt;/lastName&gt;&lt;/author&gt;&lt;author&gt;&lt;firstName&gt;Deniz&lt;/firstName&gt;&lt;lastName&gt;Goksedef&lt;/lastName&gt;&lt;/author&gt;&lt;author&gt;&lt;firstName&gt;Yusup&lt;/firstName&gt;&lt;lastName&gt;Ataev&lt;/lastName&gt;&lt;/author&gt;&lt;author&gt;&lt;firstName&gt;Vural&lt;/firstName&gt;&lt;middleNames&gt;Ali&lt;/middleNames&gt;&lt;lastName&gt;Vural&lt;/lastName&gt;&lt;/author&gt;&lt;/authors&gt;&lt;/publication&gt;&lt;publication&gt;&lt;uuid&gt;6138C851-5D64-4660-A45B-1B9F15B2A66B&lt;/uuid&gt;&lt;volume&gt;11&lt;/volume&gt;&lt;doi&gt;10.1016/S1010-7940(96)01121-9&lt;/doi&gt;&lt;startpage&gt;505&lt;/startpage&gt;&lt;publication_date&gt;99199703011200000000222000&lt;/publication_date&gt;&lt;url&gt;http://ejcts.oxfordjournals.org/cgi/doi/10.1016/S1010-7940(96)01121-9&lt;/url&gt;&lt;type&gt;400&lt;/type&gt;&lt;title&gt;Left main coronary artery atresia: literature review and therapeutical considerations&lt;/title&gt;&lt;publisher&gt;Oxford University Press&lt;/publisher&gt;&lt;number&gt;3&lt;/number&gt;&lt;subtype&gt;400&lt;/subtype&gt;&lt;endpage&gt;514&lt;/endpage&gt;&lt;bundle&gt;&lt;publication&gt;&lt;title&gt;European Journal of Cardio-Thoracic Surgery&lt;/title&gt;&lt;type&gt;-100&lt;/type&gt;&lt;subtype&gt;-100&lt;/subtype&gt;&lt;uuid&gt;50A16C0A-18B8-4B91-806A-F4F64776A623&lt;/uuid&gt;&lt;/publication&gt;&lt;/bundle&gt;&lt;authors&gt;&lt;author&gt;&lt;firstName&gt;A&lt;/firstName&gt;&lt;lastName&gt;Musiani&lt;/lastName&gt;&lt;/author&gt;&lt;author&gt;&lt;firstName&gt;C&lt;/firstName&gt;&lt;lastName&gt;Cernigliaro&lt;/lastName&gt;&lt;/author&gt;&lt;author&gt;&lt;firstName&gt;M&lt;/firstName&gt;&lt;lastName&gt;Sansa&lt;/lastName&gt;&lt;/author&gt;&lt;author&gt;&lt;firstName&gt;D&lt;/firstName&gt;&lt;lastName&gt;Maselli&lt;/lastName&gt;&lt;/author&gt;&lt;author&gt;&lt;nonDroppingParticle&gt;De&lt;/nonDroppingParticle&gt;&lt;firstName&gt;C&lt;/firstName&gt;&lt;lastName&gt;Gasperi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[3,16,40]</w:t>
      </w:r>
      <w:r w:rsidR="003E0189" w:rsidRPr="00E35368">
        <w:rPr>
          <w:rFonts w:ascii="Book Antiqua" w:hAnsi="Book Antiqua" w:cs="Times New Roman"/>
          <w:lang w:val="en-US"/>
        </w:rPr>
        <w:fldChar w:fldCharType="end"/>
      </w:r>
      <w:r w:rsidR="003502A5" w:rsidRPr="00E35368">
        <w:rPr>
          <w:rFonts w:ascii="Book Antiqua" w:hAnsi="Book Antiqua" w:cs="Times New Roman"/>
          <w:lang w:val="en-US"/>
        </w:rPr>
        <w:t>.</w:t>
      </w:r>
    </w:p>
    <w:p w14:paraId="256DDD07" w14:textId="77777777" w:rsidR="00C242BE" w:rsidRPr="00C242BE" w:rsidRDefault="00C242BE"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5F534FD1" w14:textId="77777777" w:rsidR="00C242BE" w:rsidRPr="00C242BE" w:rsidRDefault="00DB61C3" w:rsidP="008273D3">
      <w:pPr>
        <w:widowControl w:val="0"/>
        <w:autoSpaceDE w:val="0"/>
        <w:autoSpaceDN w:val="0"/>
        <w:adjustRightInd w:val="0"/>
        <w:spacing w:line="360" w:lineRule="auto"/>
        <w:jc w:val="both"/>
        <w:rPr>
          <w:rFonts w:ascii="Book Antiqua" w:eastAsia="宋体" w:hAnsi="Book Antiqua" w:cs="Times New Roman"/>
          <w:b/>
          <w:i/>
          <w:lang w:val="en-US" w:eastAsia="zh-CN"/>
        </w:rPr>
      </w:pPr>
      <w:r w:rsidRPr="00C242BE">
        <w:rPr>
          <w:rFonts w:ascii="Book Antiqua" w:hAnsi="Book Antiqua" w:cs="Times New Roman"/>
          <w:b/>
          <w:i/>
          <w:lang w:val="en-US"/>
        </w:rPr>
        <w:t>Valve-like ridge</w:t>
      </w:r>
    </w:p>
    <w:p w14:paraId="2923ABB5" w14:textId="1A2A001D" w:rsidR="00DB61C3" w:rsidRPr="00E35368" w:rsidRDefault="00DB61C3"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lang w:val="en-US"/>
        </w:rPr>
        <w:t xml:space="preserve">Frescura </w:t>
      </w:r>
      <w:r w:rsidR="00401B67" w:rsidRPr="00665F71">
        <w:rPr>
          <w:rFonts w:ascii="Book Antiqua" w:eastAsia="宋体" w:hAnsi="Book Antiqua" w:cs="Times New Roman" w:hint="eastAsia"/>
          <w:i/>
          <w:lang w:val="en-US" w:eastAsia="zh-CN"/>
        </w:rPr>
        <w:t>et al</w:t>
      </w:r>
      <w:r w:rsidR="00401B67" w:rsidRPr="00E35368">
        <w:rPr>
          <w:rFonts w:ascii="Book Antiqua" w:hAnsi="Book Antiqua" w:cs="Times New Roman"/>
          <w:lang w:val="en-US"/>
        </w:rPr>
        <w:fldChar w:fldCharType="begin"/>
      </w:r>
      <w:r w:rsidR="00401B67"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401B67" w:rsidRPr="00E35368">
        <w:rPr>
          <w:rFonts w:ascii="Book Antiqua" w:hAnsi="Book Antiqua" w:cs="Times New Roman"/>
          <w:lang w:val="en-US"/>
        </w:rPr>
        <w:fldChar w:fldCharType="separate"/>
      </w:r>
      <w:r w:rsidR="00401B67">
        <w:rPr>
          <w:rFonts w:ascii="Book Antiqua" w:hAnsi="Book Antiqua" w:cs="Book Antiqua"/>
          <w:vertAlign w:val="superscript"/>
          <w:lang w:val="en-US"/>
        </w:rPr>
        <w:t>[2</w:t>
      </w:r>
      <w:r w:rsidR="00401B67">
        <w:rPr>
          <w:rFonts w:ascii="Book Antiqua" w:eastAsia="宋体" w:hAnsi="Book Antiqua" w:cs="Book Antiqua" w:hint="eastAsia"/>
          <w:vertAlign w:val="superscript"/>
          <w:lang w:val="en-US" w:eastAsia="zh-CN"/>
        </w:rPr>
        <w:t>3</w:t>
      </w:r>
      <w:r w:rsidR="00401B67" w:rsidRPr="00E35368">
        <w:rPr>
          <w:rFonts w:ascii="Book Antiqua" w:hAnsi="Book Antiqua" w:cs="Book Antiqua"/>
          <w:vertAlign w:val="superscript"/>
          <w:lang w:val="en-US"/>
        </w:rPr>
        <w:t>]</w:t>
      </w:r>
      <w:r w:rsidR="00401B67" w:rsidRPr="00E35368">
        <w:rPr>
          <w:rFonts w:ascii="Book Antiqua" w:hAnsi="Book Antiqua" w:cs="Times New Roman"/>
          <w:lang w:val="en-US"/>
        </w:rPr>
        <w:fldChar w:fldCharType="end"/>
      </w:r>
      <w:r w:rsidR="00310538" w:rsidRPr="00E35368">
        <w:rPr>
          <w:rFonts w:ascii="Book Antiqua" w:hAnsi="Book Antiqua" w:cs="Times New Roman"/>
          <w:lang w:val="en-US"/>
        </w:rPr>
        <w:t xml:space="preserve"> </w:t>
      </w:r>
      <w:r w:rsidRPr="00E35368">
        <w:rPr>
          <w:rFonts w:ascii="Book Antiqua" w:hAnsi="Book Antiqua" w:cs="Times New Roman"/>
          <w:lang w:val="en-US"/>
        </w:rPr>
        <w:t>observed cases with a regular coronary artery origin, but a stenosis of the coronary ostium attributable to a valve-like ridge as a consequence of a fold in the elastic tunica media of the aorta. Ostial valve-ridge is created by aortic and coronary artery walls as they meet and form the ostial orifice.</w:t>
      </w:r>
      <w:r w:rsidR="001E14E3" w:rsidRPr="00E35368">
        <w:rPr>
          <w:rFonts w:ascii="Book Antiqua" w:hAnsi="Book Antiqua" w:cs="Times New Roman"/>
          <w:b/>
          <w:lang w:val="en-US"/>
        </w:rPr>
        <w:t xml:space="preserve"> </w:t>
      </w:r>
      <w:r w:rsidR="001E14E3" w:rsidRPr="00E35368">
        <w:rPr>
          <w:rFonts w:ascii="Book Antiqua" w:hAnsi="Book Antiqua" w:cs="Times New Roman"/>
          <w:lang w:val="en-US"/>
        </w:rPr>
        <w:t>T</w:t>
      </w:r>
      <w:r w:rsidRPr="00E35368">
        <w:rPr>
          <w:rFonts w:ascii="Book Antiqua" w:hAnsi="Book Antiqua" w:cs="Times New Roman"/>
          <w:lang w:val="en-US"/>
        </w:rPr>
        <w:t>he ostial ridge has been recognized only at post-mortem.</w:t>
      </w:r>
      <w:r w:rsidR="001E14E3" w:rsidRPr="00E35368">
        <w:rPr>
          <w:rFonts w:ascii="Book Antiqua" w:hAnsi="Book Antiqua" w:cs="Times New Roman"/>
          <w:b/>
          <w:lang w:val="en-US"/>
        </w:rPr>
        <w:t xml:space="preserve"> </w:t>
      </w:r>
      <w:r w:rsidR="001E14E3" w:rsidRPr="00E35368">
        <w:rPr>
          <w:rFonts w:ascii="Book Antiqua" w:hAnsi="Book Antiqua" w:cs="Times New Roman"/>
          <w:lang w:val="en-US"/>
        </w:rPr>
        <w:t>T</w:t>
      </w:r>
      <w:r w:rsidRPr="00E35368">
        <w:rPr>
          <w:rFonts w:ascii="Book Antiqua" w:hAnsi="Book Antiqua" w:cs="Times New Roman"/>
          <w:lang w:val="en-US"/>
        </w:rPr>
        <w:t xml:space="preserve">his anomaly is considered a possible cause of SCD if the surface area of the ridge &gt;50% of the coronary ostial luminal area. It is hypothesized that </w:t>
      </w:r>
      <w:r w:rsidR="006C2357" w:rsidRPr="00E35368">
        <w:rPr>
          <w:rFonts w:ascii="Book Antiqua" w:hAnsi="Book Antiqua" w:cs="Times New Roman"/>
          <w:lang w:val="en-US"/>
        </w:rPr>
        <w:t xml:space="preserve">an </w:t>
      </w:r>
      <w:r w:rsidRPr="00E35368">
        <w:rPr>
          <w:rFonts w:ascii="Book Antiqua" w:hAnsi="Book Antiqua" w:cs="Times New Roman"/>
          <w:lang w:val="en-US"/>
        </w:rPr>
        <w:t>ostial valve-ridge may act as occlusive valve during aortic root dilation, predisposing to my</w:t>
      </w:r>
      <w:r w:rsidR="00695BA0" w:rsidRPr="00E35368">
        <w:rPr>
          <w:rFonts w:ascii="Book Antiqua" w:hAnsi="Book Antiqua" w:cs="Times New Roman"/>
          <w:lang w:val="en-US"/>
        </w:rPr>
        <w:t>ocardial ischemia.</w:t>
      </w:r>
    </w:p>
    <w:p w14:paraId="587F039D"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b/>
          <w:lang w:val="en-US"/>
        </w:rPr>
      </w:pPr>
    </w:p>
    <w:p w14:paraId="1BBA751B" w14:textId="64D2A279" w:rsidR="00DB61C3" w:rsidRPr="00E35368" w:rsidRDefault="00C242BE"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b/>
          <w:lang w:val="en-US"/>
        </w:rPr>
        <w:t>ANOMALIES OF ORIGIN FROM PULMONARY ARTERY</w:t>
      </w:r>
      <w:r w:rsidR="001E14E3" w:rsidRPr="00E35368">
        <w:rPr>
          <w:rFonts w:ascii="Book Antiqua" w:hAnsi="Book Antiqua" w:cs="Times New Roman"/>
          <w:b/>
          <w:lang w:val="en-US"/>
        </w:rPr>
        <w:t xml:space="preserve"> </w:t>
      </w:r>
    </w:p>
    <w:p w14:paraId="1EE81E75" w14:textId="77777777" w:rsidR="00052933" w:rsidRDefault="001E14E3" w:rsidP="008273D3">
      <w:pPr>
        <w:widowControl w:val="0"/>
        <w:autoSpaceDE w:val="0"/>
        <w:autoSpaceDN w:val="0"/>
        <w:adjustRightInd w:val="0"/>
        <w:spacing w:line="360" w:lineRule="auto"/>
        <w:jc w:val="both"/>
        <w:rPr>
          <w:rFonts w:ascii="Book Antiqua" w:eastAsia="宋体" w:hAnsi="Book Antiqua" w:cs="Times New Roman"/>
          <w:b/>
          <w:lang w:val="en-US" w:eastAsia="zh-CN"/>
        </w:rPr>
      </w:pPr>
      <w:r w:rsidRPr="00052933">
        <w:rPr>
          <w:rFonts w:ascii="Book Antiqua" w:hAnsi="Book Antiqua" w:cs="Times New Roman"/>
          <w:b/>
          <w:i/>
          <w:lang w:val="en-US"/>
        </w:rPr>
        <w:t>RCA from PA</w:t>
      </w:r>
    </w:p>
    <w:p w14:paraId="5B2B42D5" w14:textId="5F417D88" w:rsidR="00DB61C3" w:rsidRDefault="00052933"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T</w:t>
      </w:r>
      <w:r w:rsidR="001E14E3" w:rsidRPr="00E35368">
        <w:rPr>
          <w:rFonts w:ascii="Book Antiqua" w:hAnsi="Book Antiqua" w:cs="Times New Roman"/>
          <w:lang w:val="en-US"/>
        </w:rPr>
        <w:t xml:space="preserve">he first report of this anomaly was in 1885. In this anomaly blood flows from </w:t>
      </w:r>
      <w:r w:rsidR="00101703" w:rsidRPr="00E35368">
        <w:rPr>
          <w:rFonts w:ascii="Book Antiqua" w:hAnsi="Book Antiqua" w:cs="Times New Roman"/>
          <w:lang w:val="en-US"/>
        </w:rPr>
        <w:t xml:space="preserve">the </w:t>
      </w:r>
      <w:r w:rsidR="001E14E3" w:rsidRPr="00E35368">
        <w:rPr>
          <w:rFonts w:ascii="Book Antiqua" w:hAnsi="Book Antiqua" w:cs="Times New Roman"/>
          <w:lang w:val="en-US"/>
        </w:rPr>
        <w:t xml:space="preserve">LCA </w:t>
      </w:r>
      <w:r w:rsidR="00101703" w:rsidRPr="00E35368">
        <w:rPr>
          <w:rFonts w:ascii="Book Antiqua" w:hAnsi="Book Antiqua" w:cs="Times New Roman"/>
          <w:lang w:val="en-US"/>
        </w:rPr>
        <w:t xml:space="preserve">to the RCA </w:t>
      </w:r>
      <w:r w:rsidR="001E14E3" w:rsidRPr="00F77416">
        <w:rPr>
          <w:rFonts w:ascii="Book Antiqua" w:hAnsi="Book Antiqua" w:cs="Times New Roman"/>
          <w:i/>
          <w:lang w:val="en-US"/>
        </w:rPr>
        <w:t>via</w:t>
      </w:r>
      <w:r w:rsidR="001E14E3" w:rsidRPr="00E35368">
        <w:rPr>
          <w:rFonts w:ascii="Book Antiqua" w:hAnsi="Book Antiqua" w:cs="Times New Roman"/>
          <w:lang w:val="en-US"/>
        </w:rPr>
        <w:t xml:space="preserve"> collaterals</w:t>
      </w:r>
      <w:r w:rsidR="001C7D03">
        <w:rPr>
          <w:rFonts w:ascii="Book Antiqua" w:eastAsia="宋体" w:hAnsi="Book Antiqua" w:cs="Times New Roman" w:hint="eastAsia"/>
          <w:lang w:val="en-US" w:eastAsia="zh-CN"/>
        </w:rPr>
        <w:t>,</w:t>
      </w:r>
      <w:r w:rsidR="001E14E3" w:rsidRPr="00E35368">
        <w:rPr>
          <w:rFonts w:ascii="Book Antiqua" w:hAnsi="Book Antiqua" w:cs="Times New Roman"/>
          <w:lang w:val="en-US"/>
        </w:rPr>
        <w:t xml:space="preserve"> then retrograde </w:t>
      </w:r>
      <w:r w:rsidR="00151247" w:rsidRPr="00E35368">
        <w:rPr>
          <w:rFonts w:ascii="Book Antiqua" w:hAnsi="Book Antiqua" w:cs="Times New Roman"/>
          <w:lang w:val="en-US"/>
        </w:rPr>
        <w:t xml:space="preserve">to </w:t>
      </w:r>
      <w:r w:rsidR="00101703" w:rsidRPr="00E35368">
        <w:rPr>
          <w:rFonts w:ascii="Book Antiqua" w:hAnsi="Book Antiqua" w:cs="Times New Roman"/>
          <w:lang w:val="en-US"/>
        </w:rPr>
        <w:t xml:space="preserve">the </w:t>
      </w:r>
      <w:r w:rsidR="001E14E3" w:rsidRPr="00E35368">
        <w:rPr>
          <w:rFonts w:ascii="Book Antiqua" w:hAnsi="Book Antiqua" w:cs="Times New Roman"/>
          <w:lang w:val="en-US"/>
        </w:rPr>
        <w:t>PA.</w:t>
      </w:r>
      <w:r w:rsidR="000B39E1" w:rsidRPr="00E35368">
        <w:rPr>
          <w:rFonts w:ascii="Book Antiqua" w:hAnsi="Book Antiqua" w:cs="Times New Roman"/>
          <w:b/>
          <w:lang w:val="en-US"/>
        </w:rPr>
        <w:t xml:space="preserve"> </w:t>
      </w:r>
      <w:r w:rsidR="000B39E1" w:rsidRPr="00E35368">
        <w:rPr>
          <w:rFonts w:ascii="Book Antiqua" w:hAnsi="Book Antiqua" w:cs="Times New Roman"/>
          <w:lang w:val="en-US"/>
        </w:rPr>
        <w:t>This</w:t>
      </w:r>
      <w:r w:rsidR="00DB61C3" w:rsidRPr="00E35368">
        <w:rPr>
          <w:rFonts w:ascii="Book Antiqua" w:hAnsi="Book Antiqua" w:cs="Times New Roman"/>
          <w:lang w:val="en-US"/>
        </w:rPr>
        <w:t xml:space="preserve"> anomaly is extremely rare (0.002%), far less common than the origin of the LMCA from PA.</w:t>
      </w:r>
      <w:r w:rsidR="000B39E1" w:rsidRPr="00E35368">
        <w:rPr>
          <w:rFonts w:ascii="Book Antiqua" w:hAnsi="Book Antiqua" w:cs="Times New Roman"/>
          <w:lang w:val="en-US"/>
        </w:rPr>
        <w:t xml:space="preserve"> P</w:t>
      </w:r>
      <w:r w:rsidR="00DB61C3" w:rsidRPr="00E35368">
        <w:rPr>
          <w:rFonts w:ascii="Book Antiqua" w:hAnsi="Book Antiqua" w:cs="Times New Roman"/>
          <w:lang w:val="en-US"/>
        </w:rPr>
        <w:t xml:space="preserve">atients with this anomaly are usually asymptomatic and there is no evidence of myocardial ischaemia. However, </w:t>
      </w:r>
      <w:r w:rsidR="00101703" w:rsidRPr="00E35368">
        <w:rPr>
          <w:rFonts w:ascii="Book Antiqua" w:hAnsi="Book Antiqua" w:cs="Times New Roman"/>
          <w:lang w:val="en-US"/>
        </w:rPr>
        <w:t>SCD, syncope and congestive heart failure have been reported</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4CBF01D4-CD81-42B0-8CD7-0CAA8AAE1CF4&lt;/uuid&gt;&lt;priority&gt;32&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[24,41]</w:t>
      </w:r>
      <w:r w:rsidR="003E0189" w:rsidRPr="00E35368">
        <w:rPr>
          <w:rFonts w:ascii="Book Antiqua" w:hAnsi="Book Antiqua" w:cs="Times New Roman"/>
          <w:lang w:val="en-US"/>
        </w:rPr>
        <w:fldChar w:fldCharType="end"/>
      </w:r>
      <w:r w:rsidR="00513B44">
        <w:rPr>
          <w:rFonts w:ascii="Book Antiqua" w:eastAsia="宋体" w:hAnsi="Book Antiqua" w:cs="Times New Roman" w:hint="eastAsia"/>
          <w:lang w:val="en-US" w:eastAsia="zh-CN"/>
        </w:rPr>
        <w:t xml:space="preserve"> </w:t>
      </w:r>
      <w:r w:rsidR="00513B44" w:rsidRPr="00E35368">
        <w:rPr>
          <w:rFonts w:ascii="Book Antiqua" w:hAnsi="Book Antiqua" w:cs="Times New Roman"/>
          <w:lang w:val="en-US"/>
        </w:rPr>
        <w:t>(</w:t>
      </w:r>
      <w:r w:rsidR="00513B44" w:rsidRPr="00E35368">
        <w:rPr>
          <w:rFonts w:ascii="Book Antiqua" w:hAnsi="Book Antiqua" w:cs="Times-Roman"/>
          <w:lang w:val="en-US"/>
        </w:rPr>
        <w:t>Figure</w:t>
      </w:r>
      <w:r w:rsidR="00513B44" w:rsidRPr="00E35368">
        <w:rPr>
          <w:rFonts w:ascii="Book Antiqua" w:hAnsi="Book Antiqua" w:cs="Times New Roman"/>
          <w:lang w:val="en-US"/>
        </w:rPr>
        <w:t xml:space="preserve"> 12)</w:t>
      </w:r>
      <w:r w:rsidR="00DB61C3" w:rsidRPr="00E35368">
        <w:rPr>
          <w:rFonts w:ascii="Book Antiqua" w:hAnsi="Book Antiqua" w:cs="Times New Roman"/>
          <w:lang w:val="en-US"/>
        </w:rPr>
        <w:t>.</w:t>
      </w:r>
      <w:r w:rsidR="008708D8" w:rsidRPr="00E35368" w:rsidDel="008708D8">
        <w:rPr>
          <w:rFonts w:ascii="Book Antiqua" w:hAnsi="Book Antiqua" w:cs="Times New Roman"/>
          <w:lang w:val="en-US"/>
        </w:rPr>
        <w:t xml:space="preserve"> </w:t>
      </w:r>
    </w:p>
    <w:p w14:paraId="0ADAC2FF" w14:textId="77777777" w:rsidR="00976212" w:rsidRPr="00976212" w:rsidRDefault="00976212"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619A651B" w14:textId="77777777" w:rsidR="00976212" w:rsidRPr="00976212" w:rsidRDefault="00DB61C3"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976212">
        <w:rPr>
          <w:rFonts w:ascii="Book Antiqua" w:hAnsi="Book Antiqua" w:cs="Times New Roman"/>
          <w:b/>
          <w:i/>
          <w:lang w:val="en-US"/>
        </w:rPr>
        <w:t>LMCA from PA</w:t>
      </w:r>
      <w:r w:rsidR="006C2357" w:rsidRPr="00976212">
        <w:rPr>
          <w:rFonts w:ascii="Book Antiqua" w:hAnsi="Book Antiqua" w:cs="Times New Roman"/>
          <w:b/>
          <w:i/>
          <w:lang w:val="en-US"/>
        </w:rPr>
        <w:t xml:space="preserve"> (ALCAPA)</w:t>
      </w:r>
    </w:p>
    <w:p w14:paraId="25AFBDCC" w14:textId="7B25A0AF" w:rsidR="00DB61C3" w:rsidRDefault="00976212"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A</w:t>
      </w:r>
      <w:r w:rsidR="00DB61C3" w:rsidRPr="00E35368">
        <w:rPr>
          <w:rFonts w:ascii="Book Antiqua" w:hAnsi="Book Antiqua" w:cs="Times New Roman"/>
          <w:lang w:val="en-US"/>
        </w:rPr>
        <w:t xml:space="preserve">nomalous origin of LCA from PA (ALCAPA) is also known as Bland-White-Garland syndrome from the eponym of the authors who described it for the first time in 1956. </w:t>
      </w:r>
      <w:r w:rsidR="00E0230F" w:rsidRPr="00E35368">
        <w:rPr>
          <w:rFonts w:ascii="Book Antiqua" w:hAnsi="Book Antiqua" w:cs="Times New Roman"/>
          <w:lang w:val="en-US"/>
        </w:rPr>
        <w:t xml:space="preserve">ALCAPA is a very rare congenital CAA (0.008%). </w:t>
      </w:r>
      <w:r w:rsidR="00DB61C3" w:rsidRPr="00E35368">
        <w:rPr>
          <w:rFonts w:ascii="Book Antiqua" w:hAnsi="Book Antiqua" w:cs="Times New Roman"/>
          <w:lang w:val="en-US"/>
        </w:rPr>
        <w:t xml:space="preserve">In this anomaly </w:t>
      </w:r>
      <w:r w:rsidR="001651AF" w:rsidRPr="00E35368">
        <w:rPr>
          <w:rFonts w:ascii="Book Antiqua" w:hAnsi="Book Antiqua" w:cs="Times New Roman"/>
          <w:lang w:val="en-US"/>
        </w:rPr>
        <w:t>the function of the LMCA territory often requires extensive collateral formation from the RCA, which is often</w:t>
      </w:r>
      <w:r w:rsidR="00DB61C3" w:rsidRPr="00E35368">
        <w:rPr>
          <w:rFonts w:ascii="Book Antiqua" w:hAnsi="Book Antiqua" w:cs="Times New Roman"/>
          <w:lang w:val="en-US"/>
        </w:rPr>
        <w:t xml:space="preserve"> dilated</w:t>
      </w:r>
      <w:r w:rsidR="001651AF" w:rsidRPr="00E35368">
        <w:rPr>
          <w:rFonts w:ascii="Book Antiqua" w:hAnsi="Book Antiqua" w:cs="Times New Roman"/>
          <w:lang w:val="en-US"/>
        </w:rPr>
        <w:t>. In the first month of life, physiologic pulmonary hypertension tends to preserve anterograde flow within the left coronary artery, and infants are usually asymptomatic. As pulmonary pressure drop</w:t>
      </w:r>
      <w:r w:rsidR="00070D25" w:rsidRPr="00E35368">
        <w:rPr>
          <w:rFonts w:ascii="Book Antiqua" w:hAnsi="Book Antiqua" w:cs="Times New Roman"/>
          <w:lang w:val="en-US"/>
        </w:rPr>
        <w:t>s</w:t>
      </w:r>
      <w:r w:rsidR="001651AF" w:rsidRPr="00E35368">
        <w:rPr>
          <w:rFonts w:ascii="Book Antiqua" w:hAnsi="Book Antiqua" w:cs="Times New Roman"/>
          <w:lang w:val="en-US"/>
        </w:rPr>
        <w:t>, left-to-right shunting from the higher pressure left coronary arterial system to the lower pressure pulmonary arterial system occur</w:t>
      </w:r>
      <w:r w:rsidR="00070D25" w:rsidRPr="00E35368">
        <w:rPr>
          <w:rFonts w:ascii="Book Antiqua" w:hAnsi="Book Antiqua" w:cs="Times New Roman"/>
          <w:lang w:val="en-US"/>
        </w:rPr>
        <w:t>s</w:t>
      </w:r>
      <w:r w:rsidR="001651AF" w:rsidRPr="00E35368">
        <w:rPr>
          <w:rFonts w:ascii="Book Antiqua" w:hAnsi="Book Antiqua" w:cs="Times New Roman"/>
          <w:lang w:val="en-US"/>
        </w:rPr>
        <w:t>, and patients become symptomatic.</w:t>
      </w:r>
      <w:r w:rsidR="00DB61C3" w:rsidRPr="00E35368">
        <w:rPr>
          <w:rFonts w:ascii="Book Antiqua" w:hAnsi="Book Antiqua" w:cs="Times New Roman"/>
          <w:lang w:val="en-US"/>
        </w:rPr>
        <w:t xml:space="preserve"> Imaging findings may include markedly dilated collateral arteries and coronary veins. In </w:t>
      </w:r>
      <w:r w:rsidR="00F7309F" w:rsidRPr="00E35368">
        <w:rPr>
          <w:rFonts w:ascii="Book Antiqua" w:hAnsi="Book Antiqua" w:cs="Times New Roman"/>
          <w:lang w:val="en-US"/>
        </w:rPr>
        <w:t xml:space="preserve">a study by </w:t>
      </w:r>
      <w:r w:rsidR="00DB61C3" w:rsidRPr="00E35368">
        <w:rPr>
          <w:rFonts w:ascii="Book Antiqua" w:hAnsi="Book Antiqua" w:cs="Times New Roman"/>
          <w:lang w:val="en-US"/>
        </w:rPr>
        <w:t>Alexander and Griffith</w:t>
      </w:r>
      <w:r w:rsidR="00AC5853"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7A204AD5-5697-4FDE-BBF8-2D7900720860&lt;/uuid&gt;&lt;priority&gt;0&lt;/priority&gt;&lt;publications&gt;&lt;publication&gt;&lt;volume&gt;14&lt;/volume&gt;&lt;publication_date&gt;99195600001200000000200000&lt;/publication_date&gt;&lt;doi&gt;10.1161/01.CIR.14.5.800&lt;/doi&gt;&lt;title&gt;Anomalies of the coronary arteries and their clinical significance&lt;/title&gt;&lt;uuid&gt;A378D890-6B8B-410F-9132-8F7E453A2795&lt;/uuid&gt;&lt;subtype&gt;400&lt;/subtype&gt;&lt;type&gt;400&lt;/type&gt;&lt;url&gt;http://circ.ahajournals.org/content/14/5/800.short&lt;/url&gt;&lt;bundle&gt;&lt;publication&gt;&lt;publisher&gt;Lippincott Williams &amp;amp; Wilkins&lt;/publisher&gt;&lt;title&gt;Circulation&lt;/title&gt;&lt;type&gt;-100&lt;/type&gt;&lt;subtype&gt;-100&lt;/subtype&gt;&lt;uuid&gt;6444E1EB-34CB-4633-9A60-7A73CD3DF2B3&lt;/uuid&gt;&lt;/publication&gt;&lt;/bundle&gt;&lt;authors&gt;&lt;author&gt;&lt;firstName&gt;R&lt;/firstName&gt;&lt;middleNames&gt;W&lt;/middleNames&gt;&lt;lastName&gt;Alexander&lt;/lastName&gt;&lt;/author&gt;&lt;author&gt;&lt;firstName&gt;G&lt;/firstName&gt;&lt;middleNames&gt;C&lt;/middleNames&gt;&lt;lastName&gt;Griffith&lt;/lastName&gt;&lt;/author&gt;&lt;/authors&gt;&lt;/publication&gt;&lt;/publications&gt;&lt;cites&gt;&lt;/cites&gt;&lt;/citation&gt;</w:instrText>
      </w:r>
      <w:r w:rsidR="00AC5853"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[26]</w:t>
      </w:r>
      <w:r w:rsidR="00AC5853" w:rsidRPr="00E35368">
        <w:rPr>
          <w:rFonts w:ascii="Book Antiqua" w:hAnsi="Book Antiqua" w:cs="Times New Roman"/>
          <w:lang w:val="en-US"/>
        </w:rPr>
        <w:fldChar w:fldCharType="end"/>
      </w:r>
      <w:r w:rsidR="00DB61C3" w:rsidRPr="00E35368">
        <w:rPr>
          <w:rFonts w:ascii="Book Antiqua" w:hAnsi="Book Antiqua" w:cs="Times New Roman"/>
          <w:lang w:val="en-US"/>
        </w:rPr>
        <w:t xml:space="preserve"> all the patients with ALCAPA had the additional finding of aortic coarctation with a patent ductus arteriosus.</w:t>
      </w:r>
      <w:r w:rsidR="000B39E1" w:rsidRPr="00E35368">
        <w:rPr>
          <w:rFonts w:ascii="Book Antiqua" w:hAnsi="Book Antiqua" w:cs="Times New Roman"/>
          <w:b/>
          <w:lang w:val="en-US"/>
        </w:rPr>
        <w:t xml:space="preserve"> </w:t>
      </w:r>
      <w:r w:rsidR="00DB61C3" w:rsidRPr="00E35368">
        <w:rPr>
          <w:rFonts w:ascii="Book Antiqua" w:hAnsi="Book Antiqua" w:cs="Times New Roman"/>
          <w:lang w:val="en-US"/>
        </w:rPr>
        <w:t xml:space="preserve">90% of patients with this anomaly die during the first year of life, </w:t>
      </w:r>
      <w:r w:rsidR="00F7309F" w:rsidRPr="00E35368">
        <w:rPr>
          <w:rFonts w:ascii="Book Antiqua" w:hAnsi="Book Antiqua" w:cs="Times New Roman"/>
          <w:lang w:val="en-US"/>
        </w:rPr>
        <w:t xml:space="preserve">and </w:t>
      </w:r>
      <w:r w:rsidR="00DB61C3" w:rsidRPr="00E35368">
        <w:rPr>
          <w:rFonts w:ascii="Book Antiqua" w:hAnsi="Book Antiqua" w:cs="Times New Roman"/>
          <w:lang w:val="en-US"/>
        </w:rPr>
        <w:t>very few survive into adulthood.</w:t>
      </w:r>
      <w:r w:rsidR="00101703" w:rsidRPr="00E35368">
        <w:rPr>
          <w:rFonts w:ascii="Book Antiqua" w:hAnsi="Book Antiqua" w:cs="Times New Roman"/>
          <w:lang w:val="en-US"/>
        </w:rPr>
        <w:t xml:space="preserve"> According to some authors, this could be explained by inadequate development</w:t>
      </w:r>
      <w:r w:rsidR="001651AF" w:rsidRPr="00E35368">
        <w:rPr>
          <w:rFonts w:ascii="Book Antiqua" w:hAnsi="Book Antiqua" w:cs="Times New Roman"/>
          <w:lang w:val="en-US"/>
        </w:rPr>
        <w:t xml:space="preserve"> of inter-coronary collaterals</w:t>
      </w:r>
      <w:r w:rsidR="00101703" w:rsidRPr="00E35368">
        <w:rPr>
          <w:rFonts w:ascii="Book Antiqua" w:hAnsi="Book Antiqua" w:cs="Times New Roman"/>
          <w:lang w:val="en-US"/>
        </w:rPr>
        <w:t>.</w:t>
      </w:r>
      <w:r w:rsidR="00DB61C3" w:rsidRPr="00E35368">
        <w:rPr>
          <w:rFonts w:ascii="Book Antiqua" w:hAnsi="Book Antiqua" w:cs="Times New Roman"/>
          <w:lang w:val="en-US"/>
        </w:rPr>
        <w:t xml:space="preserve"> The preferred method for treatment is </w:t>
      </w:r>
      <w:r w:rsidR="00F7309F" w:rsidRPr="00E35368">
        <w:rPr>
          <w:rFonts w:ascii="Book Antiqua" w:hAnsi="Book Antiqua" w:cs="Times New Roman"/>
          <w:lang w:val="en-US"/>
        </w:rPr>
        <w:t xml:space="preserve">surgical </w:t>
      </w:r>
      <w:r w:rsidR="00DB61C3" w:rsidRPr="00E35368">
        <w:rPr>
          <w:rFonts w:ascii="Book Antiqua" w:hAnsi="Book Antiqua" w:cs="Times New Roman"/>
          <w:lang w:val="en-US"/>
        </w:rPr>
        <w:t xml:space="preserve">reimplantation of LMCA </w:t>
      </w:r>
      <w:r w:rsidR="00101703" w:rsidRPr="00E35368">
        <w:rPr>
          <w:rFonts w:ascii="Book Antiqua" w:hAnsi="Book Antiqua" w:cs="Times New Roman"/>
          <w:lang w:val="en-US"/>
        </w:rPr>
        <w:t>on</w:t>
      </w:r>
      <w:r w:rsidR="00E0230F" w:rsidRPr="00E35368">
        <w:rPr>
          <w:rFonts w:ascii="Book Antiqua" w:hAnsi="Book Antiqua" w:cs="Times New Roman"/>
          <w:lang w:val="en-US"/>
        </w:rPr>
        <w:t>to</w:t>
      </w:r>
      <w:r w:rsidR="00101703" w:rsidRPr="00E35368">
        <w:rPr>
          <w:rFonts w:ascii="Book Antiqua" w:hAnsi="Book Antiqua" w:cs="Times New Roman"/>
          <w:lang w:val="en-US"/>
        </w:rPr>
        <w:t xml:space="preserve"> </w:t>
      </w:r>
      <w:r w:rsidR="00DB61C3" w:rsidRPr="00E35368">
        <w:rPr>
          <w:rFonts w:ascii="Book Antiqua" w:hAnsi="Book Antiqua" w:cs="Times New Roman"/>
          <w:lang w:val="en-US"/>
        </w:rPr>
        <w:t>the aorta</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1B95BC22-374E-44F1-806C-BF65ADBE918B&lt;/uuid&gt;&lt;priority&gt;34&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gt;&lt;volume&gt;29&lt;/volume&gt;&lt;publication_date&gt;99199807001200000000220000&lt;/publication_date&gt;&lt;number&gt;7&lt;/number&gt;&lt;doi&gt;10.1016/S0046-8177(98)90277-5&lt;/doi&gt;&lt;startpage&gt;689&lt;/startpage&gt;&lt;title&gt;Anomalous origin of coronary arteries and risk of sudden death: A study based on an autopsy population of congenital heart disease&lt;/title&gt;&lt;uuid&gt;4FB373C5-6456-40A7-8648-18047F0F093C&lt;/uuid&gt;&lt;subtype&gt;400&lt;/subtype&gt;&lt;endpage&gt;695&lt;/endpage&gt;&lt;type&gt;400&lt;/type&gt;&lt;url&gt;http://linkinghub.elsevier.com/retrieve/pii/S0046817798902775&lt;/url&gt;&lt;bundle&gt;&lt;publication&gt;&lt;title&gt;Human pathology&lt;/title&gt;&lt;type&gt;-100&lt;/type&gt;&lt;subtype&gt;-100&lt;/subtype&gt;&lt;uuid&gt;DBB57B9B-D809-41DD-87C0-9030F2B6AFD3&lt;/uuid&gt;&lt;/publication&gt;&lt;/bundle&gt;&lt;authors&gt;&lt;author&gt;&lt;firstName&gt;Carla&lt;/firstName&gt;&lt;lastName&gt;Frescura&lt;/lastName&gt;&lt;/author&gt;&lt;author&gt;&lt;firstName&gt;Cristina&lt;/firstName&gt;&lt;lastName&gt;Basso&lt;/lastName&gt;&lt;/author&gt;&lt;author&gt;&lt;firstName&gt;Gaetano&lt;/firstName&gt;&lt;lastName&gt;Thiene&lt;/lastName&gt;&lt;/author&gt;&lt;author&gt;&lt;firstName&gt;Domenico&lt;/firstName&gt;&lt;lastName&gt;Corrado&lt;/lastName&gt;&lt;/author&gt;&lt;author&gt;&lt;firstName&gt;Tommaso&lt;/firstName&gt;&lt;lastName&gt;Pennelli&lt;/lastName&gt;&lt;/author&gt;&lt;author&gt;&lt;firstName&gt;Annalisa&lt;/firstName&gt;&lt;lastName&gt;Angelini&lt;/lastName&gt;&lt;/author&gt;&lt;author&gt;&lt;firstName&gt;Luciano&lt;/firstName&gt;&lt;lastName&gt;Daliento&lt;/lastName&gt;&lt;/author&gt;&lt;/authors&gt;&lt;/publication&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volume&gt;14&lt;/volume&gt;&lt;publication_date&gt;99195600001200000000200000&lt;/publication_date&gt;&lt;doi&gt;10.1161/01.CIR.14.5.800&lt;/doi&gt;&lt;title&gt;Anomalies of the coronary arteries and their clinical significance&lt;/title&gt;&lt;uuid&gt;A378D890-6B8B-410F-9132-8F7E453A2795&lt;/uuid&gt;&lt;subtype&gt;400&lt;/subtype&gt;&lt;type&gt;400&lt;/type&gt;&lt;url&gt;http://circ.ahajournals.org/content/14/5/800.short&lt;/url&gt;&lt;bundle&gt;&lt;publication&gt;&lt;publisher&gt;Lippincott Williams &amp;amp; Wilkins&lt;/publisher&gt;&lt;title&gt;Circulation&lt;/title&gt;&lt;type&gt;-100&lt;/type&gt;&lt;subtype&gt;-100&lt;/subtype&gt;&lt;uuid&gt;6444E1EB-34CB-4633-9A60-7A73CD3DF2B3&lt;/uuid&gt;&lt;/publication&gt;&lt;/bundle&gt;&lt;authors&gt;&lt;author&gt;&lt;firstName&gt;R&lt;/firstName&gt;&lt;middleNames&gt;W&lt;/middleNames&gt;&lt;lastName&gt;Alexander&lt;/lastName&gt;&lt;/author&gt;&lt;author&gt;&lt;firstName&gt;G&lt;/firstName&gt;&lt;middleNames&gt;C&lt;/middleNames&gt;&lt;lastName&gt;Griffith&lt;/lastName&gt;&lt;/author&gt;&lt;/authors&gt;&lt;/publication&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gt;&lt;volume&gt;142&lt;/volume&gt;&lt;publication_date&gt;99201110001200000000220000&lt;/publication_date&gt;&lt;number&gt;4&lt;/number&gt;&lt;doi&gt;10.1016/j.jtcvs.2011.04.006&lt;/doi&gt;&lt;startpage&gt;868&lt;/startpage&gt;&lt;title&gt;Repair of anomalous origin of the left coronary artery from the pulmonary artery in infants and children&lt;/title&gt;&lt;uuid&gt;543074F2-5B28-4F1E-B6BF-C6A2CC33BB58&lt;/uuid&gt;&lt;subtype&gt;400&lt;/subtype&gt;&lt;endpage&gt;874&lt;/endpage&gt;&lt;type&gt;400&lt;/type&gt;&lt;url&gt;http://linkinghub.elsevier.com/retrieve/pii/S0022522311003862&lt;/url&gt;&lt;bundle&gt;&lt;publication&gt;&lt;title&gt;The Journal of Thoracic and Cardiovascular Surgery&lt;/title&gt;&lt;type&gt;-100&lt;/type&gt;&lt;subtype&gt;-100&lt;/subtype&gt;&lt;uuid&gt;87309704-DD84-4A73-973E-F0DAA0EB9947&lt;/uuid&gt;&lt;/publication&gt;&lt;/bundle&gt;&lt;authors&gt;&lt;author&gt;&lt;firstName&gt;Vladimir&lt;/firstName&gt;&lt;lastName&gt;Alexi-Meskishvili&lt;/lastName&gt;&lt;/author&gt;&lt;author&gt;&lt;firstName&gt;Boris&lt;/firstName&gt;&lt;middleNames&gt;A&lt;/middleNames&gt;&lt;lastName&gt;Nasseri&lt;/lastName&gt;&lt;/author&gt;&lt;author&gt;&lt;firstName&gt;Sarah&lt;/firstName&gt;&lt;lastName&gt;Nordmeyer&lt;/lastName&gt;&lt;/author&gt;&lt;author&gt;&lt;firstName&gt;Boris&lt;/firstName&gt;&lt;lastName&gt;Schmitt&lt;/lastName&gt;&lt;/author&gt;&lt;author&gt;&lt;firstName&gt;Yu-Guo&lt;/firstName&gt;&lt;lastName&gt;Weng&lt;/lastName&gt;&lt;/author&gt;&lt;author&gt;&lt;firstName&gt;Wolfgang&lt;/firstName&gt;&lt;lastName&gt;Böttcher&lt;/lastName&gt;&lt;/author&gt;&lt;author&gt;&lt;firstName&gt;Michael&lt;/firstName&gt;&lt;lastName&gt;Hübler&lt;/lastName&gt;&lt;/author&gt;&lt;author&gt;&lt;firstName&gt;Felix&lt;/firstName&gt;&lt;lastName&gt;Berger&lt;/lastName&gt;&lt;/author&gt;&lt;author&gt;&lt;firstName&gt;Roland&lt;/firstName&gt;&lt;lastName&gt;Hetzer&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[2,14,23,24,26,41,42]</w:t>
      </w:r>
      <w:r w:rsidR="003E0189" w:rsidRPr="00E35368">
        <w:rPr>
          <w:rFonts w:ascii="Book Antiqua" w:hAnsi="Book Antiqua" w:cs="Times New Roman"/>
          <w:lang w:val="en-US"/>
        </w:rPr>
        <w:fldChar w:fldCharType="end"/>
      </w:r>
      <w:r w:rsidR="00DB61C3" w:rsidRPr="00E35368">
        <w:rPr>
          <w:rFonts w:ascii="Book Antiqua" w:hAnsi="Book Antiqua" w:cs="Times New Roman"/>
          <w:lang w:val="en-US"/>
        </w:rPr>
        <w:t>.</w:t>
      </w:r>
      <w:r w:rsidR="00445148" w:rsidRPr="00E35368">
        <w:rPr>
          <w:rFonts w:ascii="Book Antiqua" w:hAnsi="Book Antiqua" w:cs="Times New Roman"/>
          <w:lang w:val="en-US"/>
        </w:rPr>
        <w:t xml:space="preserve"> </w:t>
      </w:r>
    </w:p>
    <w:p w14:paraId="4D37348B" w14:textId="77777777" w:rsidR="00E56906" w:rsidRPr="00E56906" w:rsidRDefault="00E56906"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240B1D3C" w14:textId="77777777" w:rsidR="00E56906" w:rsidRPr="00E56906" w:rsidRDefault="00DB61C3"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E56906">
        <w:rPr>
          <w:rFonts w:ascii="Book Antiqua" w:hAnsi="Book Antiqua" w:cs="Times New Roman"/>
          <w:b/>
          <w:i/>
          <w:lang w:val="en-US"/>
        </w:rPr>
        <w:t>LAD from PA</w:t>
      </w:r>
    </w:p>
    <w:p w14:paraId="6210FB79" w14:textId="0E2E50B6" w:rsidR="000368A1" w:rsidRDefault="00E56906"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P</w:t>
      </w:r>
      <w:r w:rsidR="000B39E1" w:rsidRPr="00E35368">
        <w:rPr>
          <w:rFonts w:ascii="Book Antiqua" w:hAnsi="Book Antiqua" w:cs="Times New Roman"/>
          <w:lang w:val="en-US"/>
        </w:rPr>
        <w:t xml:space="preserve">ulmonary origin of the LAD is a very rare CAA with a frequency of 0.0008%. </w:t>
      </w:r>
      <w:r w:rsidR="00362C0E" w:rsidRPr="00E35368">
        <w:rPr>
          <w:rFonts w:ascii="Book Antiqua" w:hAnsi="Book Antiqua" w:cs="Times New Roman"/>
          <w:lang w:val="en-US"/>
        </w:rPr>
        <w:t>T</w:t>
      </w:r>
      <w:r w:rsidR="000B39E1" w:rsidRPr="00E35368">
        <w:rPr>
          <w:rFonts w:ascii="Book Antiqua" w:hAnsi="Book Antiqua" w:cs="Times New Roman"/>
          <w:lang w:val="en-US"/>
        </w:rPr>
        <w:t>his anomaly leads to myocardial ischaemia</w:t>
      </w:r>
      <w:r w:rsidR="001651AF" w:rsidRPr="00E35368">
        <w:rPr>
          <w:rFonts w:ascii="Book Antiqua" w:hAnsi="Book Antiqua" w:cs="Times New Roman"/>
          <w:lang w:val="en-US"/>
        </w:rPr>
        <w:t xml:space="preserve"> and sudden cardiac death</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87052C52-9B7E-4C12-9A6A-45EDDF744B64&lt;/uuid&gt;&lt;priority&gt;35&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uuid&gt;2030CF91-94CC-4970-8559-1D89664A8519&lt;/uuid&gt;&lt;volume&gt;122&lt;/volume&gt;&lt;doi&gt;10.1148/122.1.47&lt;/doi&gt;&lt;startpage&gt;47&lt;/startpage&gt;&lt;publication_date&gt;99197701011200000000222000&lt;/publication_date&gt;&lt;url&gt;http://pubs.rsna.org/doi/abs/10.1148/122.1.47&lt;/url&gt;&lt;type&gt;400&lt;/type&gt;&lt;title&gt;The Incidence of Congenital Anomalies of the Coronary Arteries in the Adult Population1&lt;/title&gt;&lt;publisher&gt;The Radiological Society of North America&lt;/publisher&gt;&lt;number&gt;1&lt;/number&gt;&lt;subtype&gt;400&lt;/subtype&gt;&lt;endpage&gt;52&lt;/endpage&gt;&lt;bundle&gt;&lt;publication&gt;&lt;publisher&gt;The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Harold&lt;/firstName&gt;&lt;middleNames&gt;A&lt;/middleNames&gt;&lt;lastName&gt;Baitaxe&lt;/lastName&gt;&lt;/author&gt;&lt;author&gt;&lt;firstName&gt;David&lt;/firstName&gt;&lt;lastName&gt;Wixson&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[24,43]</w:t>
      </w:r>
      <w:r w:rsidR="003E0189" w:rsidRPr="00E35368">
        <w:rPr>
          <w:rFonts w:ascii="Book Antiqua" w:hAnsi="Book Antiqua" w:cs="Times New Roman"/>
          <w:lang w:val="en-US"/>
        </w:rPr>
        <w:fldChar w:fldCharType="end"/>
      </w:r>
      <w:r w:rsidR="000B39E1" w:rsidRPr="00E35368">
        <w:rPr>
          <w:rFonts w:ascii="Book Antiqua" w:hAnsi="Book Antiqua" w:cs="Times New Roman"/>
          <w:lang w:val="en-US"/>
        </w:rPr>
        <w:t>.</w:t>
      </w:r>
      <w:r w:rsidR="000368A1" w:rsidRPr="00E35368">
        <w:rPr>
          <w:rFonts w:ascii="Book Antiqua" w:hAnsi="Book Antiqua" w:cs="Times New Roman"/>
          <w:lang w:val="en-US"/>
        </w:rPr>
        <w:t xml:space="preserve"> </w:t>
      </w:r>
    </w:p>
    <w:p w14:paraId="21DAFC68" w14:textId="77777777" w:rsidR="00E56906" w:rsidRPr="00E56906" w:rsidRDefault="00E56906"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156F3ADA" w14:textId="77777777" w:rsidR="00E56906" w:rsidRPr="00E56906" w:rsidRDefault="00DB61C3"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E56906">
        <w:rPr>
          <w:rFonts w:ascii="Book Antiqua" w:hAnsi="Book Antiqua" w:cs="Times New Roman"/>
          <w:b/>
          <w:i/>
          <w:lang w:val="en-US"/>
        </w:rPr>
        <w:t>All coronary arteries from PA</w:t>
      </w:r>
    </w:p>
    <w:p w14:paraId="408C2BEC" w14:textId="67317730" w:rsidR="00DB61C3" w:rsidRDefault="00E56906"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I</w:t>
      </w:r>
      <w:r w:rsidR="00DB61C3" w:rsidRPr="00E35368">
        <w:rPr>
          <w:rFonts w:ascii="Book Antiqua" w:hAnsi="Book Antiqua" w:cs="Times New Roman"/>
          <w:lang w:val="en-US"/>
        </w:rPr>
        <w:t>n this anomaly all the coronary arteries arise from PA so the entire coronary circulation is supplied by the pulmonary artery.</w:t>
      </w:r>
      <w:r w:rsidR="000B39E1" w:rsidRPr="00E35368">
        <w:rPr>
          <w:rFonts w:ascii="Book Antiqua" w:hAnsi="Book Antiqua" w:cs="Times New Roman"/>
          <w:b/>
          <w:lang w:val="en-US"/>
        </w:rPr>
        <w:t xml:space="preserve"> </w:t>
      </w:r>
      <w:r w:rsidR="000B39E1" w:rsidRPr="00E35368">
        <w:rPr>
          <w:rFonts w:ascii="Book Antiqua" w:hAnsi="Book Antiqua" w:cs="Times New Roman"/>
          <w:lang w:val="en-US"/>
        </w:rPr>
        <w:t xml:space="preserve">The </w:t>
      </w:r>
      <w:r w:rsidR="00DB61C3" w:rsidRPr="00E35368">
        <w:rPr>
          <w:rFonts w:ascii="Book Antiqua" w:hAnsi="Book Antiqua" w:cs="Times New Roman"/>
          <w:lang w:val="en-US"/>
        </w:rPr>
        <w:t>prognosis of this CAA is poor</w:t>
      </w:r>
      <w:r w:rsidR="00362C0E" w:rsidRPr="00E35368">
        <w:rPr>
          <w:rFonts w:ascii="Book Antiqua" w:hAnsi="Book Antiqua" w:cs="Times New Roman"/>
          <w:lang w:val="en-US"/>
        </w:rPr>
        <w:t xml:space="preserve"> and</w:t>
      </w:r>
      <w:r w:rsidR="00DB61C3" w:rsidRPr="00E35368">
        <w:rPr>
          <w:rFonts w:ascii="Book Antiqua" w:hAnsi="Book Antiqua" w:cs="Times New Roman"/>
          <w:lang w:val="en-US"/>
        </w:rPr>
        <w:t xml:space="preserve"> these patients usually die during the first month of life. This CAA is also associated with patent ductus arteriosus </w:t>
      </w:r>
      <w:r w:rsidR="00E0230F" w:rsidRPr="00E35368">
        <w:rPr>
          <w:rFonts w:ascii="Book Antiqua" w:hAnsi="Book Antiqua" w:cs="Times New Roman"/>
          <w:lang w:val="en-US"/>
        </w:rPr>
        <w:t xml:space="preserve">(failure of the fetal connection from aorta to pulmonary artery to close after birth) </w:t>
      </w:r>
      <w:r w:rsidR="00DB61C3" w:rsidRPr="00E35368">
        <w:rPr>
          <w:rFonts w:ascii="Book Antiqua" w:hAnsi="Book Antiqua" w:cs="Times New Roman"/>
          <w:lang w:val="en-US"/>
        </w:rPr>
        <w:t xml:space="preserve">and </w:t>
      </w:r>
      <w:r w:rsidR="00101703" w:rsidRPr="00E35368">
        <w:rPr>
          <w:rFonts w:ascii="Book Antiqua" w:hAnsi="Book Antiqua" w:cs="Times New Roman"/>
          <w:lang w:val="en-US"/>
        </w:rPr>
        <w:t>with other</w:t>
      </w:r>
      <w:r w:rsidR="00DB61C3" w:rsidRPr="00E35368">
        <w:rPr>
          <w:rFonts w:ascii="Book Antiqua" w:hAnsi="Book Antiqua" w:cs="Times New Roman"/>
          <w:lang w:val="en-US"/>
        </w:rPr>
        <w:t xml:space="preserve"> major anomalies of the heart or great arteries</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5F33718C-67E3-4E21-B23B-2102B714C664&lt;/uuid&gt;&lt;priority&gt;36&lt;/priority&gt;&lt;publications&gt;&lt;publication&gt;&lt;volume&gt;14&lt;/volume&gt;&lt;publication_date&gt;99195600001200000000200000&lt;/publication_date&gt;&lt;doi&gt;10.1161/01.CIR.14.5.800&lt;/doi&gt;&lt;title&gt;Anomalies of the coronary arteries and their clinical significance&lt;/title&gt;&lt;uuid&gt;A378D890-6B8B-410F-9132-8F7E453A2795&lt;/uuid&gt;&lt;subtype&gt;400&lt;/subtype&gt;&lt;type&gt;400&lt;/type&gt;&lt;url&gt;http://circ.ahajournals.org/content/14/5/800.short&lt;/url&gt;&lt;bundle&gt;&lt;publication&gt;&lt;publisher&gt;Lippincott Williams &amp;amp; Wilkins&lt;/publisher&gt;&lt;title&gt;Circulation&lt;/title&gt;&lt;type&gt;-100&lt;/type&gt;&lt;subtype&gt;-100&lt;/subtype&gt;&lt;uuid&gt;6444E1EB-34CB-4633-9A60-7A73CD3DF2B3&lt;/uuid&gt;&lt;/publication&gt;&lt;/bundle&gt;&lt;authors&gt;&lt;author&gt;&lt;firstName&gt;R&lt;/firstName&gt;&lt;middleNames&gt;W&lt;/middleNames&gt;&lt;lastName&gt;Alexander&lt;/lastName&gt;&lt;/author&gt;&lt;author&gt;&lt;firstName&gt;G&lt;/firstName&gt;&lt;middleNames&gt;C&lt;/middleNames&gt;&lt;lastName&gt;Griffith&lt;/lastName&gt;&lt;/author&gt;&lt;/authors&gt;&lt;/publication&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[26,41]</w:t>
      </w:r>
      <w:r w:rsidR="003E0189" w:rsidRPr="00E35368">
        <w:rPr>
          <w:rFonts w:ascii="Book Antiqua" w:hAnsi="Book Antiqua" w:cs="Times New Roman"/>
          <w:lang w:val="en-US"/>
        </w:rPr>
        <w:fldChar w:fldCharType="end"/>
      </w:r>
      <w:r w:rsidR="000368A1" w:rsidRPr="00E35368">
        <w:rPr>
          <w:rFonts w:ascii="Book Antiqua" w:hAnsi="Book Antiqua" w:cs="Times New Roman"/>
          <w:lang w:val="en-US"/>
        </w:rPr>
        <w:t xml:space="preserve">. </w:t>
      </w:r>
    </w:p>
    <w:p w14:paraId="6FB65CE7" w14:textId="77777777" w:rsidR="00E56906" w:rsidRPr="00E56906" w:rsidRDefault="00E56906"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06DE109B" w14:textId="77777777" w:rsidR="00E56906" w:rsidRPr="00E56906" w:rsidRDefault="00DB61C3"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E56906">
        <w:rPr>
          <w:rFonts w:ascii="Book Antiqua" w:hAnsi="Book Antiqua" w:cs="Times New Roman"/>
          <w:b/>
          <w:i/>
          <w:lang w:val="en-US"/>
        </w:rPr>
        <w:t>Accessory coronary artery from PA</w:t>
      </w:r>
    </w:p>
    <w:p w14:paraId="5C7DC3D7" w14:textId="589C167B" w:rsidR="00DB61C3" w:rsidRPr="00E35368" w:rsidRDefault="00E56906"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I</w:t>
      </w:r>
      <w:r w:rsidR="00DB61C3" w:rsidRPr="00E35368">
        <w:rPr>
          <w:rFonts w:ascii="Book Antiqua" w:hAnsi="Book Antiqua" w:cs="Times New Roman"/>
          <w:lang w:val="en-US"/>
        </w:rPr>
        <w:t>n most of the cases the accessory coronary artery involved is a conus artery. This anomaly is</w:t>
      </w:r>
      <w:r w:rsidR="00796AB2" w:rsidRPr="00E35368">
        <w:rPr>
          <w:rFonts w:ascii="Book Antiqua" w:hAnsi="Book Antiqua" w:cs="Times New Roman"/>
          <w:lang w:val="en-US"/>
        </w:rPr>
        <w:t xml:space="preserve"> of no functional significance</w:t>
      </w:r>
      <w:r w:rsidR="00A61615"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2DD05ED9-F9DB-41A9-A45D-F39CB20217C4&lt;/uuid&gt;&lt;priority&gt;0&lt;/priority&gt;&lt;publications&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s&gt;&lt;cites&gt;&lt;/cites&gt;&lt;/citation&gt;</w:instrText>
      </w:r>
      <w:r w:rsidR="00A61615"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[41]</w:t>
      </w:r>
      <w:r w:rsidR="00A61615" w:rsidRPr="00E35368">
        <w:rPr>
          <w:rFonts w:ascii="Book Antiqua" w:hAnsi="Book Antiqua" w:cs="Times New Roman"/>
          <w:lang w:val="en-US"/>
        </w:rPr>
        <w:fldChar w:fldCharType="end"/>
      </w:r>
      <w:r w:rsidR="00DB61C3" w:rsidRPr="00E35368">
        <w:rPr>
          <w:rFonts w:ascii="Book Antiqua" w:hAnsi="Book Antiqua" w:cs="Times New Roman"/>
          <w:lang w:val="en-US"/>
        </w:rPr>
        <w:t>.</w:t>
      </w:r>
      <w:r w:rsidR="008708D8" w:rsidRPr="00E35368" w:rsidDel="008708D8">
        <w:rPr>
          <w:rFonts w:ascii="Book Antiqua" w:hAnsi="Book Antiqua" w:cs="Times New Roman"/>
          <w:lang w:val="en-US"/>
        </w:rPr>
        <w:t xml:space="preserve"> </w:t>
      </w:r>
    </w:p>
    <w:p w14:paraId="5FCEF767" w14:textId="77777777" w:rsidR="007801AB" w:rsidRPr="00E35368" w:rsidRDefault="007801AB" w:rsidP="008273D3">
      <w:pPr>
        <w:widowControl w:val="0"/>
        <w:autoSpaceDE w:val="0"/>
        <w:autoSpaceDN w:val="0"/>
        <w:adjustRightInd w:val="0"/>
        <w:spacing w:line="360" w:lineRule="auto"/>
        <w:jc w:val="both"/>
        <w:rPr>
          <w:rFonts w:ascii="Book Antiqua" w:hAnsi="Book Antiqua" w:cs="Times New Roman"/>
          <w:lang w:val="en-US"/>
        </w:rPr>
      </w:pPr>
    </w:p>
    <w:p w14:paraId="21F624A1" w14:textId="5291D902" w:rsidR="00E86C2D" w:rsidRPr="00E35368" w:rsidRDefault="00E56906"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b/>
          <w:lang w:val="en-US"/>
        </w:rPr>
        <w:t>ANOMALIES OF ORIGIN FROM AORTA</w:t>
      </w:r>
    </w:p>
    <w:p w14:paraId="7AE7F1C7" w14:textId="77777777" w:rsidR="002367D3" w:rsidRPr="00E56906" w:rsidRDefault="002367D3" w:rsidP="008273D3">
      <w:pPr>
        <w:widowControl w:val="0"/>
        <w:autoSpaceDE w:val="0"/>
        <w:autoSpaceDN w:val="0"/>
        <w:adjustRightInd w:val="0"/>
        <w:spacing w:line="360" w:lineRule="auto"/>
        <w:jc w:val="both"/>
        <w:rPr>
          <w:rFonts w:ascii="Book Antiqua" w:hAnsi="Book Antiqua" w:cs="Times New Roman"/>
          <w:b/>
          <w:i/>
          <w:lang w:val="en-US"/>
        </w:rPr>
      </w:pPr>
      <w:r w:rsidRPr="00E56906">
        <w:rPr>
          <w:rFonts w:ascii="Book Antiqua" w:hAnsi="Book Antiqua" w:cs="Times New Roman"/>
          <w:b/>
          <w:i/>
          <w:lang w:val="en-US"/>
        </w:rPr>
        <w:t>Single coronary artery</w:t>
      </w:r>
    </w:p>
    <w:p w14:paraId="2F334F76" w14:textId="1C92C71E" w:rsidR="00DB61C3" w:rsidRDefault="00DB61C3"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This anomaly was described for the first time in 1903 and several cases of single coronary artery (SCA) have been reported. It is well</w:t>
      </w:r>
      <w:r w:rsidR="00362C0E" w:rsidRPr="00E35368">
        <w:rPr>
          <w:rFonts w:ascii="Book Antiqua" w:hAnsi="Book Antiqua" w:cs="Times New Roman"/>
          <w:lang w:val="en-US"/>
        </w:rPr>
        <w:t xml:space="preserve"> </w:t>
      </w:r>
      <w:r w:rsidR="00692069" w:rsidRPr="00E35368">
        <w:rPr>
          <w:rFonts w:ascii="Book Antiqua" w:hAnsi="Book Antiqua" w:cs="Times New Roman"/>
          <w:lang w:val="en-US"/>
        </w:rPr>
        <w:t>recognized</w:t>
      </w:r>
      <w:r w:rsidRPr="00E35368">
        <w:rPr>
          <w:rFonts w:ascii="Book Antiqua" w:hAnsi="Book Antiqua" w:cs="Times New Roman"/>
          <w:lang w:val="en-US"/>
        </w:rPr>
        <w:t xml:space="preserve"> that SCA is commonly associated with other congenital cardiovascular anomalies </w:t>
      </w:r>
      <w:r w:rsidR="00362C0E" w:rsidRPr="00E35368">
        <w:rPr>
          <w:rFonts w:ascii="Book Antiqua" w:hAnsi="Book Antiqua" w:cs="Times New Roman"/>
          <w:lang w:val="en-US"/>
        </w:rPr>
        <w:t xml:space="preserve">such as </w:t>
      </w:r>
      <w:r w:rsidRPr="00E35368">
        <w:rPr>
          <w:rFonts w:ascii="Book Antiqua" w:hAnsi="Book Antiqua" w:cs="Times New Roman"/>
          <w:lang w:val="en-US"/>
        </w:rPr>
        <w:t>transposition of the great vessels, coronary fistulas, bicuspid aortic valve and tetralogy of Fallot</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EF77234D-6DF2-4314-B41B-29F808954794&lt;/uuid&gt;&lt;priority&gt;38&lt;/priority&gt;&lt;publications&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[25,41]</w:t>
      </w:r>
      <w:r w:rsidR="003E0189" w:rsidRPr="00E35368">
        <w:rPr>
          <w:rFonts w:ascii="Book Antiqua" w:hAnsi="Book Antiqua" w:cs="Times New Roman"/>
          <w:lang w:val="en-US"/>
        </w:rPr>
        <w:fldChar w:fldCharType="end"/>
      </w:r>
      <w:r w:rsidRPr="00E35368">
        <w:rPr>
          <w:rFonts w:ascii="Book Antiqua" w:hAnsi="Book Antiqua" w:cs="Times New Roman"/>
          <w:lang w:val="en-US"/>
        </w:rPr>
        <w:t>.</w:t>
      </w:r>
      <w:r w:rsidR="00813688" w:rsidRPr="00E35368">
        <w:rPr>
          <w:rFonts w:ascii="Book Antiqua" w:hAnsi="Book Antiqua" w:cs="Times New Roman"/>
          <w:lang w:val="en-US"/>
        </w:rPr>
        <w:t xml:space="preserve"> </w:t>
      </w:r>
    </w:p>
    <w:p w14:paraId="403EF62C" w14:textId="77777777" w:rsidR="00E56906" w:rsidRPr="00E56906" w:rsidRDefault="00E56906"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5E7C388F" w14:textId="72872263" w:rsidR="00DB61C3" w:rsidRDefault="00DB61C3"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SCA arising from LSV</w:t>
      </w:r>
      <w:r w:rsidR="001A2261" w:rsidRPr="00E35368">
        <w:rPr>
          <w:rFonts w:ascii="Book Antiqua" w:hAnsi="Book Antiqua" w:cs="Times New Roman"/>
          <w:lang w:val="en-US"/>
        </w:rPr>
        <w:t xml:space="preserve">: </w:t>
      </w:r>
      <w:r w:rsidR="00473361" w:rsidRPr="00E35368">
        <w:rPr>
          <w:rFonts w:ascii="Book Antiqua" w:hAnsi="Book Antiqua" w:cs="Times New Roman"/>
          <w:lang w:val="en-US"/>
        </w:rPr>
        <w:t>I</w:t>
      </w:r>
      <w:r w:rsidRPr="00E35368">
        <w:rPr>
          <w:rFonts w:ascii="Book Antiqua" w:hAnsi="Book Antiqua" w:cs="Times New Roman"/>
          <w:lang w:val="en-US"/>
        </w:rPr>
        <w:t>n most of the cases published the RCA originat</w:t>
      </w:r>
      <w:r w:rsidR="00E0230F" w:rsidRPr="00E35368">
        <w:rPr>
          <w:rFonts w:ascii="Book Antiqua" w:hAnsi="Book Antiqua" w:cs="Times New Roman"/>
          <w:lang w:val="en-US"/>
        </w:rPr>
        <w:t>es</w:t>
      </w:r>
      <w:r w:rsidRPr="00E35368">
        <w:rPr>
          <w:rFonts w:ascii="Book Antiqua" w:hAnsi="Book Antiqua" w:cs="Times New Roman"/>
          <w:lang w:val="en-US"/>
        </w:rPr>
        <w:t xml:space="preserve"> from the proximal or mid segment of the LAD and usually courses anterior to the PA to reach the right AV groove or in between the great vessels. </w:t>
      </w:r>
      <w:r w:rsidR="00E0230F" w:rsidRPr="00E35368">
        <w:rPr>
          <w:rFonts w:ascii="Book Antiqua" w:hAnsi="Book Antiqua" w:cs="Times New Roman"/>
          <w:lang w:val="en-US"/>
        </w:rPr>
        <w:t>This is an extremely rare congenital anomaly appearing in approximately 0.024</w:t>
      </w:r>
      <w:r w:rsidR="00E56906" w:rsidRPr="00E35368">
        <w:rPr>
          <w:rFonts w:ascii="Book Antiqua" w:hAnsi="Book Antiqua" w:cs="Times New Roman"/>
          <w:lang w:val="en-US"/>
        </w:rPr>
        <w:t>%</w:t>
      </w:r>
      <w:r w:rsidR="00E0230F" w:rsidRPr="00E35368">
        <w:rPr>
          <w:rFonts w:ascii="Book Antiqua" w:hAnsi="Book Antiqua" w:cs="Times New Roman"/>
          <w:lang w:val="en-US"/>
        </w:rPr>
        <w:t>–0.066% of the general population undergoing coronary angiography</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B4758219-A9B4-4FA4-B76D-B1037EF808B4&lt;/uuid&gt;&lt;priority&gt;39&lt;/priority&gt;&lt;publications&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volume&gt;24&lt;/volume&gt;&lt;publication_date&gt;99200812001200000000220000&lt;/publication_date&gt;&lt;number&gt;12&lt;/number&gt;&lt;doi&gt;10.1016/S0828-282X(08)70704-9&lt;/doi&gt;&lt;startpage&gt;S102&lt;/startpage&gt;&lt;title&gt;Inferior wall myocardial infarction caused by anomalous right coronary artery&lt;/title&gt;&lt;uuid&gt;9FB9E44F-C1D4-44EA-9A6F-B5227CDD3101&lt;/uuid&gt;&lt;subtype&gt;400&lt;/subtype&gt;&lt;endpage&gt;S103&lt;/endpage&gt;&lt;type&gt;400&lt;/type&gt;&lt;url&gt;http://linkinghub.elsevier.com/retrieve/pii/S0828282X08707049&lt;/url&gt;&lt;bundle&gt;&lt;publication&gt;&lt;title&gt;Canadian Journal of Cardiology&lt;/title&gt;&lt;type&gt;-100&lt;/type&gt;&lt;subtype&gt;-100&lt;/subtype&gt;&lt;uuid&gt;6171A2CD-B75B-404A-8A97-98D7DDD2FE8C&lt;/uuid&gt;&lt;/publication&gt;&lt;/bundle&gt;&lt;authors&gt;&lt;author&gt;&lt;firstName&gt;Kirk&lt;/firstName&gt;&lt;lastName&gt;Sloan&lt;/lastName&gt;&lt;/author&gt;&lt;author&gt;&lt;firstName&gt;David&lt;/firstName&gt;&lt;lastName&gt;Majdalany&lt;/lastName&gt;&lt;/author&gt;&lt;author&gt;&lt;firstName&gt;Heidi&lt;/firstName&gt;&lt;lastName&gt;Connolly&lt;/lastName&gt;&lt;/author&gt;&lt;author&gt;&lt;firstName&gt;Hartzell&lt;/firstName&gt;&lt;lastName&gt;Schaff&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[25,34]</w:t>
      </w:r>
      <w:r w:rsidR="003E0189" w:rsidRPr="00E35368">
        <w:rPr>
          <w:rFonts w:ascii="Book Antiqua" w:hAnsi="Book Antiqua" w:cs="Times New Roman"/>
          <w:lang w:val="en-US"/>
        </w:rPr>
        <w:fldChar w:fldCharType="end"/>
      </w:r>
      <w:r w:rsidR="00E0230F" w:rsidRPr="00E35368">
        <w:rPr>
          <w:rFonts w:ascii="Book Antiqua" w:hAnsi="Book Antiqua" w:cs="Times New Roman"/>
          <w:lang w:val="en-US"/>
        </w:rPr>
        <w:t xml:space="preserve">. </w:t>
      </w:r>
      <w:r w:rsidRPr="00E35368">
        <w:rPr>
          <w:rFonts w:ascii="Book Antiqua" w:hAnsi="Book Antiqua" w:cs="Times New Roman"/>
          <w:lang w:val="en-US"/>
        </w:rPr>
        <w:t xml:space="preserve">This anomaly is less frequently associated with other congenital cardiovascular defects in comparison to the other SCA anomalies. </w:t>
      </w:r>
    </w:p>
    <w:p w14:paraId="4A76C4A9" w14:textId="77777777" w:rsidR="00E56906" w:rsidRPr="00E56906" w:rsidRDefault="00E56906"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5E92A5DB" w14:textId="20AC9B76" w:rsidR="00DB61C3" w:rsidRPr="00E35368" w:rsidRDefault="00DB61C3"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b/>
          <w:lang w:val="en-US"/>
        </w:rPr>
        <w:t>SCA arising from RSV</w:t>
      </w:r>
      <w:r w:rsidR="001A2261" w:rsidRPr="00E35368">
        <w:rPr>
          <w:rFonts w:ascii="Book Antiqua" w:hAnsi="Book Antiqua" w:cs="Times New Roman"/>
          <w:lang w:val="en-US"/>
        </w:rPr>
        <w:t>:</w:t>
      </w:r>
      <w:r w:rsidR="001A2261" w:rsidRPr="00E35368">
        <w:rPr>
          <w:rFonts w:ascii="Book Antiqua" w:hAnsi="Book Antiqua" w:cs="Times New Roman"/>
          <w:b/>
          <w:lang w:val="en-US"/>
        </w:rPr>
        <w:t xml:space="preserve"> </w:t>
      </w:r>
      <w:r w:rsidR="00473361" w:rsidRPr="00E35368">
        <w:rPr>
          <w:rFonts w:ascii="Book Antiqua" w:hAnsi="Book Antiqua" w:cs="Times New Roman"/>
          <w:lang w:val="en-US"/>
        </w:rPr>
        <w:t>I</w:t>
      </w:r>
      <w:r w:rsidRPr="00E35368">
        <w:rPr>
          <w:rFonts w:ascii="Book Antiqua" w:hAnsi="Book Antiqua" w:cs="Times New Roman"/>
          <w:lang w:val="en-US"/>
        </w:rPr>
        <w:t xml:space="preserve">n this CAA the entire </w:t>
      </w:r>
      <w:r w:rsidR="001651AF" w:rsidRPr="00E35368">
        <w:rPr>
          <w:rFonts w:ascii="Book Antiqua" w:hAnsi="Book Antiqua" w:cs="Times New Roman"/>
          <w:lang w:val="en-US"/>
        </w:rPr>
        <w:t xml:space="preserve">left system </w:t>
      </w:r>
      <w:r w:rsidRPr="00E35368">
        <w:rPr>
          <w:rFonts w:ascii="Book Antiqua" w:hAnsi="Book Antiqua" w:cs="Times New Roman"/>
          <w:lang w:val="en-US"/>
        </w:rPr>
        <w:t>arises from RSV, separately or sharing a common ostium with the RCA.</w:t>
      </w:r>
      <w:r w:rsidR="001A2261" w:rsidRPr="00E35368">
        <w:rPr>
          <w:rFonts w:ascii="Book Antiqua" w:hAnsi="Book Antiqua" w:cs="Times New Roman"/>
          <w:b/>
          <w:lang w:val="en-US"/>
        </w:rPr>
        <w:t xml:space="preserve"> </w:t>
      </w:r>
      <w:r w:rsidR="001A2261" w:rsidRPr="00E35368">
        <w:rPr>
          <w:rFonts w:ascii="Book Antiqua" w:hAnsi="Book Antiqua" w:cs="Times New Roman"/>
          <w:lang w:val="en-US"/>
        </w:rPr>
        <w:t>A</w:t>
      </w:r>
      <w:r w:rsidRPr="00E35368">
        <w:rPr>
          <w:rFonts w:ascii="Book Antiqua" w:hAnsi="Book Antiqua" w:cs="Times New Roman"/>
          <w:lang w:val="en-US"/>
        </w:rPr>
        <w:t>nomalous origin of LCA from RSV is very rare, with a reported prevalence of 0.02</w:t>
      </w:r>
      <w:r w:rsidR="004E62F3" w:rsidRPr="00E35368">
        <w:rPr>
          <w:rFonts w:ascii="Book Antiqua" w:hAnsi="Book Antiqua" w:cs="Times New Roman"/>
          <w:lang w:val="en-US"/>
        </w:rPr>
        <w:t>%</w:t>
      </w:r>
      <w:r w:rsidR="00813688" w:rsidRPr="00E35368">
        <w:rPr>
          <w:rFonts w:ascii="Book Antiqua" w:hAnsi="Book Antiqua" w:cs="Times New Roman"/>
          <w:lang w:val="en-US"/>
        </w:rPr>
        <w:t>-0.05% on angiographic studies</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6AD30C25-8890-4C0A-AC0C-1E8415556BA6&lt;/uuid&gt;&lt;priority&gt;40&lt;/priority&gt;&lt;publications&gt;&lt;publication&gt;&lt;volume&gt;8&lt;/volume&gt;&lt;publication_date&gt;99201304041200000000222000&lt;/publication_date&gt;&lt;number&gt;1&lt;/number&gt;&lt;doi&gt;10.1186/1749-8090-8-61&lt;/doi&gt;&lt;startpage&gt;61&lt;/startpage&gt;&lt;title&gt;An unusual pattern of three major components of the cardiovascular system: multimodality imaging and review of the literature&lt;/title&gt;&lt;uuid&gt;C987C447-DEDA-4467-89CC-A2E6F3231469&lt;/uuid&gt;&lt;subtype&gt;400&lt;/subtype&gt;&lt;publisher&gt;BioMed Central Ltd&lt;/publisher&gt;&lt;type&gt;400&lt;/type&gt;&lt;url&gt;http://www.cardiothoracicsurgery.org/content/8/1/61&lt;/url&gt;&lt;bundle&gt;&lt;publication&gt;&lt;publisher&gt;BioMed Central Ltd&lt;/publisher&gt;&lt;title&gt;Journal of Cardiothoracic Surgery&lt;/title&gt;&lt;type&gt;-100&lt;/type&gt;&lt;subtype&gt;-100&lt;/subtype&gt;&lt;uuid&gt;CADB6E2A-7392-48A5-B775-07317B557881&lt;/uuid&gt;&lt;/publication&gt;&lt;/bundle&gt;&lt;authors&gt;&lt;author&gt;&lt;firstName&gt;Dimitris&lt;/firstName&gt;&lt;lastName&gt;Flessas&lt;/lastName&gt;&lt;/author&gt;&lt;author&gt;&lt;firstName&gt;Ioannis&lt;/firstName&gt;&lt;lastName&gt;Mamarelis&lt;/lastName&gt;&lt;/author&gt;&lt;author&gt;&lt;firstName&gt;Vasilis&lt;/firstName&gt;&lt;lastName&gt;Maniatis&lt;/lastName&gt;&lt;/author&gt;&lt;author&gt;&lt;firstName&gt;George&lt;/firstName&gt;&lt;lastName&gt;Souretis&lt;/lastName&gt;&lt;/author&gt;&lt;author&gt;&lt;firstName&gt;Nikolaos&lt;/firstName&gt;&lt;lastName&gt;Laschos&lt;/lastName&gt;&lt;/author&gt;&lt;author&gt;&lt;firstName&gt;Christophoros&lt;/firstName&gt;&lt;lastName&gt;Kotoulas&lt;/lastName&gt;&lt;/author&gt;&lt;author&gt;&lt;firstName&gt;Kyriakos&lt;/firstName&gt;&lt;lastName&gt;Lazaridis&lt;/lastName&gt;&lt;/author&gt;&lt;/authors&gt;&lt;/publication&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[12,24]</w:t>
      </w:r>
      <w:r w:rsidR="003E0189" w:rsidRPr="00E35368">
        <w:rPr>
          <w:rFonts w:ascii="Book Antiqua" w:hAnsi="Book Antiqua" w:cs="Times New Roman"/>
          <w:lang w:val="en-US"/>
        </w:rPr>
        <w:fldChar w:fldCharType="end"/>
      </w:r>
      <w:r w:rsidRPr="00E35368">
        <w:rPr>
          <w:rFonts w:ascii="Book Antiqua" w:hAnsi="Book Antiqua" w:cs="Times New Roman"/>
          <w:lang w:val="en-US"/>
        </w:rPr>
        <w:t>.</w:t>
      </w:r>
      <w:r w:rsidR="004371E7" w:rsidRPr="00E35368">
        <w:rPr>
          <w:rFonts w:ascii="Book Antiqua" w:hAnsi="Book Antiqua" w:cs="Times New Roman"/>
          <w:lang w:val="en-US"/>
        </w:rPr>
        <w:t xml:space="preserve"> </w:t>
      </w:r>
      <w:r w:rsidR="001A2261" w:rsidRPr="00E35368">
        <w:rPr>
          <w:rFonts w:ascii="Book Antiqua" w:hAnsi="Book Antiqua" w:cs="Times New Roman"/>
          <w:lang w:val="en-US"/>
        </w:rPr>
        <w:t>A</w:t>
      </w:r>
      <w:r w:rsidRPr="00E35368">
        <w:rPr>
          <w:rFonts w:ascii="Book Antiqua" w:hAnsi="Book Antiqua" w:cs="Times New Roman"/>
          <w:lang w:val="en-US"/>
        </w:rPr>
        <w:t xml:space="preserve">lthough this condition is rare, it is an important associated finding in patients with SCD before age 20, usually after vigorous exertion; </w:t>
      </w:r>
      <w:r w:rsidR="00E0230F" w:rsidRPr="00E35368">
        <w:rPr>
          <w:rFonts w:ascii="Book Antiqua" w:hAnsi="Book Antiqua" w:cs="Times New Roman"/>
          <w:lang w:val="en-US"/>
        </w:rPr>
        <w:t xml:space="preserve">with </w:t>
      </w:r>
      <w:r w:rsidRPr="00E35368">
        <w:rPr>
          <w:rFonts w:ascii="Book Antiqua" w:hAnsi="Book Antiqua" w:cs="Times New Roman"/>
          <w:lang w:val="en-US"/>
        </w:rPr>
        <w:t xml:space="preserve">the majority of the patients </w:t>
      </w:r>
      <w:r w:rsidR="00E0230F" w:rsidRPr="00E35368">
        <w:rPr>
          <w:rFonts w:ascii="Book Antiqua" w:hAnsi="Book Antiqua" w:cs="Times New Roman"/>
          <w:lang w:val="en-US"/>
        </w:rPr>
        <w:t xml:space="preserve">being </w:t>
      </w:r>
      <w:r w:rsidRPr="00E35368">
        <w:rPr>
          <w:rFonts w:ascii="Book Antiqua" w:hAnsi="Book Antiqua" w:cs="Times New Roman"/>
          <w:lang w:val="en-US"/>
        </w:rPr>
        <w:t>asymptomatic before the SCD episode. The prognosis changes with regards to the anatomical subtypes: the anterior variant is usually benign, while the interarterial course is the most potentially serious variant.</w:t>
      </w:r>
      <w:r w:rsidR="002D73DA" w:rsidRPr="00E35368">
        <w:rPr>
          <w:rFonts w:ascii="Book Antiqua" w:hAnsi="Book Antiqua" w:cs="Times New Roman"/>
          <w:lang w:val="en-US"/>
        </w:rPr>
        <w:t xml:space="preserve"> </w:t>
      </w:r>
      <w:r w:rsidRPr="00E35368">
        <w:rPr>
          <w:rFonts w:ascii="Book Antiqua" w:hAnsi="Book Antiqua" w:cs="Times New Roman"/>
          <w:lang w:val="en-US"/>
        </w:rPr>
        <w:t xml:space="preserve">Venturini </w:t>
      </w:r>
      <w:r w:rsidR="00F474F1" w:rsidRPr="00F474F1">
        <w:rPr>
          <w:rFonts w:ascii="Book Antiqua" w:eastAsia="宋体" w:hAnsi="Book Antiqua" w:cs="Times New Roman" w:hint="eastAsia"/>
          <w:i/>
          <w:lang w:val="en-US" w:eastAsia="zh-CN"/>
        </w:rPr>
        <w:t>et al</w:t>
      </w:r>
      <w:r w:rsidR="00E16B7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919FD85C-844E-4C9D-AC7C-ED7D40D866F2&lt;/uuid&gt;&lt;priority&gt;0&lt;/priority&gt;&lt;publications&gt;&lt;publication&gt;&lt;volume&gt;6&lt;/volume&gt;&lt;publication_date&gt;99201106021200000000222000&lt;/publication_date&gt;&lt;number&gt;1&lt;/number&gt;&lt;doi&gt;10.4081/hi.2011.e5&lt;/doi&gt;&lt;title&gt;Single coronary artery from the right sinus of Valsalva&lt;/title&gt;&lt;uuid&gt;E5B856FF-ED24-4FCE-B622-A1326866C34C&lt;/uuid&gt;&lt;subtype&gt;400&lt;/subtype&gt;&lt;publisher&gt;PAGEPress&lt;/publisher&gt;&lt;type&gt;400&lt;/type&gt;&lt;url&gt;http://www.heart-int.com/article/single-coronary-artery-from-the-right-sinus-of-valsalva&lt;/url&gt;&lt;bundle&gt;&lt;publication&gt;&lt;publisher&gt;PAGEPress&lt;/publisher&gt;&lt;title&gt;Heart international&lt;/title&gt;&lt;type&gt;-100&lt;/type&gt;&lt;subtype&gt;-100&lt;/subtype&gt;&lt;uuid&gt;4A881C8A-4920-4003-8B01-7018EE6936CC&lt;/uuid&gt;&lt;/publication&gt;&lt;/bundle&gt;&lt;authors&gt;&lt;author&gt;&lt;firstName&gt;E&lt;/firstName&gt;&lt;lastName&gt;Venturini&lt;/lastName&gt;&lt;/author&gt;&lt;author&gt;&lt;firstName&gt;L&lt;/firstName&gt;&lt;lastName&gt;Magni&lt;/lastName&gt;&lt;/author&gt;&lt;/authors&gt;&lt;/publication&gt;&lt;/publications&gt;&lt;cites&gt;&lt;/cites&gt;&lt;/citation&gt;</w:instrText>
      </w:r>
      <w:r w:rsidR="00E16B7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[35]</w:t>
      </w:r>
      <w:r w:rsidR="00E16B79" w:rsidRPr="00E35368">
        <w:rPr>
          <w:rFonts w:ascii="Book Antiqua" w:hAnsi="Book Antiqua" w:cs="Times New Roman"/>
          <w:lang w:val="en-US"/>
        </w:rPr>
        <w:fldChar w:fldCharType="end"/>
      </w:r>
      <w:r w:rsidRPr="00E35368">
        <w:rPr>
          <w:rFonts w:ascii="Book Antiqua" w:hAnsi="Book Antiqua" w:cs="Times New Roman"/>
          <w:lang w:val="en-US"/>
        </w:rPr>
        <w:t xml:space="preserve"> described a case of an acute myocardial infarction in a 74-year-old woman with a single coronary artery originating from RSV with a single ostium bifurcating into LMCA and a dominant RCA. In this case the coronary arteries were normal, without any stenosis or extrinsic compression. This case is interesting because of the </w:t>
      </w:r>
      <w:r w:rsidR="00362C0E" w:rsidRPr="00E35368">
        <w:rPr>
          <w:rFonts w:ascii="Book Antiqua" w:hAnsi="Book Antiqua" w:cs="Times New Roman"/>
          <w:lang w:val="en-US"/>
        </w:rPr>
        <w:t xml:space="preserve">advanced </w:t>
      </w:r>
      <w:r w:rsidRPr="00E35368">
        <w:rPr>
          <w:rFonts w:ascii="Book Antiqua" w:hAnsi="Book Antiqua" w:cs="Times New Roman"/>
          <w:lang w:val="en-US"/>
        </w:rPr>
        <w:t>age of the patient and the combination of a benign course of ectopic coronary artery with acute myocardial infarction without coexisting coronary atherosclerotic lesions.</w:t>
      </w:r>
      <w:r w:rsidR="002D73DA" w:rsidRPr="00E35368">
        <w:rPr>
          <w:rFonts w:ascii="Book Antiqua" w:hAnsi="Book Antiqua" w:cs="Times New Roman"/>
          <w:b/>
          <w:lang w:val="en-US"/>
        </w:rPr>
        <w:t xml:space="preserve"> </w:t>
      </w:r>
      <w:r w:rsidR="00813688" w:rsidRPr="00E35368">
        <w:rPr>
          <w:rFonts w:ascii="Book Antiqua" w:hAnsi="Book Antiqua" w:cs="Times New Roman"/>
          <w:lang w:val="en-US"/>
        </w:rPr>
        <w:t>Bai</w:t>
      </w:r>
      <w:r w:rsidRPr="00E35368">
        <w:rPr>
          <w:rFonts w:ascii="Book Antiqua" w:hAnsi="Book Antiqua" w:cs="Times New Roman"/>
          <w:lang w:val="en-US"/>
        </w:rPr>
        <w:t xml:space="preserve">taxe </w:t>
      </w:r>
      <w:r w:rsidR="00235452" w:rsidRPr="00665F71">
        <w:rPr>
          <w:rFonts w:ascii="Book Antiqua" w:eastAsia="宋体" w:hAnsi="Book Antiqua" w:cs="Times New Roman" w:hint="eastAsia"/>
          <w:i/>
          <w:lang w:val="en-US" w:eastAsia="zh-CN"/>
        </w:rPr>
        <w:t>et al</w:t>
      </w:r>
      <w:r w:rsidR="00E16B7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16BD2A42-0901-4CF6-9378-964F4CA8B0C5&lt;/uuid&gt;&lt;priority&gt;0&lt;/priority&gt;&lt;publications&gt;&lt;publication&gt;&lt;uuid&gt;2030CF91-94CC-4970-8559-1D89664A8519&lt;/uuid&gt;&lt;volume&gt;122&lt;/volume&gt;&lt;doi&gt;10.1148/122.1.47&lt;/doi&gt;&lt;startpage&gt;47&lt;/startpage&gt;&lt;publication_date&gt;99197701011200000000222000&lt;/publication_date&gt;&lt;url&gt;http://pubs.rsna.org/doi/abs/10.1148/122.1.47&lt;/url&gt;&lt;type&gt;400&lt;/type&gt;&lt;title&gt;The Incidence of Congenital Anomalies of the Coronary Arteries in the Adult Population1&lt;/title&gt;&lt;publisher&gt;The Radiological Society of North America&lt;/publisher&gt;&lt;number&gt;1&lt;/number&gt;&lt;subtype&gt;400&lt;/subtype&gt;&lt;endpage&gt;52&lt;/endpage&gt;&lt;bundle&gt;&lt;publication&gt;&lt;publisher&gt;The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Harold&lt;/firstName&gt;&lt;middleNames&gt;A&lt;/middleNames&gt;&lt;lastName&gt;Baitaxe&lt;/lastName&gt;&lt;/author&gt;&lt;author&gt;&lt;firstName&gt;David&lt;/firstName&gt;&lt;lastName&gt;Wixson&lt;/lastName&gt;&lt;/author&gt;&lt;/authors&gt;&lt;/publication&gt;&lt;/publications&gt;&lt;cites&gt;&lt;/cites&gt;&lt;/citation&gt;</w:instrText>
      </w:r>
      <w:r w:rsidR="00E16B7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[43]</w:t>
      </w:r>
      <w:r w:rsidR="00E16B79" w:rsidRPr="00E35368">
        <w:rPr>
          <w:rFonts w:ascii="Book Antiqua" w:hAnsi="Book Antiqua" w:cs="Times New Roman"/>
          <w:lang w:val="en-US"/>
        </w:rPr>
        <w:fldChar w:fldCharType="end"/>
      </w:r>
      <w:r w:rsidR="00E16B79" w:rsidRPr="00E35368">
        <w:rPr>
          <w:rFonts w:ascii="Book Antiqua" w:hAnsi="Book Antiqua" w:cs="Times New Roman"/>
          <w:lang w:val="en-US"/>
        </w:rPr>
        <w:t xml:space="preserve"> </w:t>
      </w:r>
      <w:r w:rsidRPr="00E35368">
        <w:rPr>
          <w:rFonts w:ascii="Book Antiqua" w:hAnsi="Book Antiqua" w:cs="Times New Roman"/>
          <w:lang w:val="en-US"/>
        </w:rPr>
        <w:t xml:space="preserve">reported a case of a SCA arising from RSV in a patient with tetralogy of Fallot, </w:t>
      </w:r>
      <w:r w:rsidR="00362C0E" w:rsidRPr="00E35368">
        <w:rPr>
          <w:rFonts w:ascii="Book Antiqua" w:hAnsi="Book Antiqua" w:cs="Times New Roman"/>
          <w:lang w:val="en-US"/>
        </w:rPr>
        <w:t>where</w:t>
      </w:r>
      <w:r w:rsidRPr="00E35368">
        <w:rPr>
          <w:rFonts w:ascii="Book Antiqua" w:hAnsi="Book Antiqua" w:cs="Times New Roman"/>
          <w:lang w:val="en-US"/>
        </w:rPr>
        <w:t xml:space="preserve"> </w:t>
      </w:r>
      <w:r w:rsidRPr="00E35368">
        <w:rPr>
          <w:rFonts w:ascii="Book Antiqua" w:hAnsi="Book Antiqua" w:cs="Times-Roman"/>
          <w:lang w:val="en-US"/>
        </w:rPr>
        <w:t>only a tiny muscular branch arose from an orifice in the LSV.</w:t>
      </w:r>
      <w:r w:rsidR="002D73DA" w:rsidRPr="00E35368">
        <w:rPr>
          <w:rFonts w:ascii="Book Antiqua" w:hAnsi="Book Antiqua" w:cs="Times New Roman"/>
          <w:b/>
          <w:lang w:val="en-US"/>
        </w:rPr>
        <w:t xml:space="preserve"> </w:t>
      </w:r>
      <w:r w:rsidRPr="00E35368">
        <w:rPr>
          <w:rFonts w:ascii="Book Antiqua" w:hAnsi="Book Antiqua" w:cs="Times New Roman"/>
          <w:lang w:val="en-US"/>
        </w:rPr>
        <w:t xml:space="preserve">Flessas </w:t>
      </w:r>
      <w:r w:rsidR="00947D4B" w:rsidRPr="00665F71">
        <w:rPr>
          <w:rFonts w:ascii="Book Antiqua" w:eastAsia="宋体" w:hAnsi="Book Antiqua" w:cs="Times New Roman" w:hint="eastAsia"/>
          <w:i/>
          <w:lang w:val="en-US" w:eastAsia="zh-CN"/>
        </w:rPr>
        <w:t>et al</w:t>
      </w:r>
      <w:r w:rsidR="00947D4B" w:rsidRPr="00E35368">
        <w:rPr>
          <w:rFonts w:ascii="Book Antiqua" w:hAnsi="Book Antiqua" w:cs="Times New Roman"/>
          <w:lang w:val="en-US"/>
        </w:rPr>
        <w:fldChar w:fldCharType="begin"/>
      </w:r>
      <w:r w:rsidR="00947D4B"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947D4B" w:rsidRPr="00E35368">
        <w:rPr>
          <w:rFonts w:ascii="Book Antiqua" w:hAnsi="Book Antiqua" w:cs="Times New Roman"/>
          <w:lang w:val="en-US"/>
        </w:rPr>
        <w:fldChar w:fldCharType="separate"/>
      </w:r>
      <w:r w:rsidR="00947D4B">
        <w:rPr>
          <w:rFonts w:ascii="Book Antiqua" w:hAnsi="Book Antiqua" w:cs="Book Antiqua"/>
          <w:vertAlign w:val="superscript"/>
          <w:lang w:val="en-US"/>
        </w:rPr>
        <w:t>[</w:t>
      </w:r>
      <w:r w:rsidR="00947D4B">
        <w:rPr>
          <w:rFonts w:ascii="Book Antiqua" w:eastAsia="宋体" w:hAnsi="Book Antiqua" w:cs="Book Antiqua" w:hint="eastAsia"/>
          <w:vertAlign w:val="superscript"/>
          <w:lang w:val="en-US" w:eastAsia="zh-CN"/>
        </w:rPr>
        <w:t>12</w:t>
      </w:r>
      <w:r w:rsidR="00947D4B" w:rsidRPr="00E35368">
        <w:rPr>
          <w:rFonts w:ascii="Book Antiqua" w:hAnsi="Book Antiqua" w:cs="Book Antiqua"/>
          <w:vertAlign w:val="superscript"/>
          <w:lang w:val="en-US"/>
        </w:rPr>
        <w:t>]</w:t>
      </w:r>
      <w:r w:rsidR="00947D4B" w:rsidRPr="00E35368">
        <w:rPr>
          <w:rFonts w:ascii="Book Antiqua" w:hAnsi="Book Antiqua" w:cs="Times New Roman"/>
          <w:lang w:val="en-US"/>
        </w:rPr>
        <w:fldChar w:fldCharType="end"/>
      </w:r>
      <w:r w:rsidR="008708D8" w:rsidRPr="00E35368">
        <w:rPr>
          <w:rFonts w:ascii="Book Antiqua" w:hAnsi="Book Antiqua" w:cs="Times New Roman"/>
          <w:lang w:val="en-US"/>
        </w:rPr>
        <w:t xml:space="preserve"> </w:t>
      </w:r>
      <w:r w:rsidR="00813688" w:rsidRPr="00E35368">
        <w:rPr>
          <w:rFonts w:ascii="Book Antiqua" w:hAnsi="Book Antiqua" w:cs="Times New Roman"/>
          <w:lang w:val="en-US"/>
        </w:rPr>
        <w:t>reported</w:t>
      </w:r>
      <w:r w:rsidRPr="00E35368">
        <w:rPr>
          <w:rFonts w:ascii="Book Antiqua" w:hAnsi="Book Antiqua" w:cs="Times New Roman"/>
          <w:lang w:val="en-US"/>
        </w:rPr>
        <w:t xml:space="preserve"> the case of a patient with stable angina </w:t>
      </w:r>
      <w:r w:rsidR="00E0230F" w:rsidRPr="00E35368">
        <w:rPr>
          <w:rFonts w:ascii="Book Antiqua" w:hAnsi="Book Antiqua" w:cs="Times New Roman"/>
          <w:lang w:val="en-US"/>
        </w:rPr>
        <w:t>who</w:t>
      </w:r>
      <w:r w:rsidRPr="00E35368">
        <w:rPr>
          <w:rFonts w:ascii="Book Antiqua" w:hAnsi="Book Antiqua" w:cs="Times New Roman"/>
          <w:lang w:val="en-US"/>
        </w:rPr>
        <w:t xml:space="preserve"> was found to have an anomalous origin of LCA from the RSV with a common ostium with RCA. LCA followed a cranial and leftward direction, before its bifurcation, and the LMCA was longer than usual (2 cm in length) following an interarterial course between aortic root and conus arteriosus, bifurcating immediately after its exit. In this case the LCA anomaly was associated with an aneurysm of the descending aorta and an anomalous origin of the left common carotid artery from the proximal part of the innominate artery; the coronary arteriogram showed no coronary obstructive lesions</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C6A697A4-13D6-4DA6-A4AC-4495CB1A8307&lt;/uuid&gt;&lt;priority&gt;44&lt;/priority&gt;&lt;publications&gt;&lt;publication&gt;&lt;volume&gt;8&lt;/volume&gt;&lt;publication_date&gt;99201304041200000000222000&lt;/publication_date&gt;&lt;number&gt;1&lt;/number&gt;&lt;doi&gt;10.1186/1749-8090-8-61&lt;/doi&gt;&lt;startpage&gt;61&lt;/startpage&gt;&lt;title&gt;An unusual pattern of three major components of the cardiovascular system: multimodality imaging and review of the literature&lt;/title&gt;&lt;uuid&gt;C987C447-DEDA-4467-89CC-A2E6F3231469&lt;/uuid&gt;&lt;subtype&gt;400&lt;/subtype&gt;&lt;publisher&gt;BioMed Central Ltd&lt;/publisher&gt;&lt;type&gt;400&lt;/type&gt;&lt;url&gt;http://www.cardiothoracicsurgery.org/content/8/1/61&lt;/url&gt;&lt;bundle&gt;&lt;publication&gt;&lt;publisher&gt;BioMed Central Ltd&lt;/publisher&gt;&lt;title&gt;Journal of Cardiothoracic Surgery&lt;/title&gt;&lt;type&gt;-100&lt;/type&gt;&lt;subtype&gt;-100&lt;/subtype&gt;&lt;uuid&gt;CADB6E2A-7392-48A5-B775-07317B557881&lt;/uuid&gt;&lt;/publication&gt;&lt;/bundle&gt;&lt;authors&gt;&lt;author&gt;&lt;firstName&gt;Dimitris&lt;/firstName&gt;&lt;lastName&gt;Flessas&lt;/lastName&gt;&lt;/author&gt;&lt;author&gt;&lt;firstName&gt;Ioannis&lt;/firstName&gt;&lt;lastName&gt;Mamarelis&lt;/lastName&gt;&lt;/author&gt;&lt;author&gt;&lt;firstName&gt;Vasilis&lt;/firstName&gt;&lt;lastName&gt;Maniatis&lt;/lastName&gt;&lt;/author&gt;&lt;author&gt;&lt;firstName&gt;George&lt;/firstName&gt;&lt;lastName&gt;Souretis&lt;/lastName&gt;&lt;/author&gt;&lt;author&gt;&lt;firstName&gt;Nikolaos&lt;/firstName&gt;&lt;lastName&gt;Laschos&lt;/lastName&gt;&lt;/author&gt;&lt;author&gt;&lt;firstName&gt;Christophoros&lt;/firstName&gt;&lt;lastName&gt;Kotoulas&lt;/lastName&gt;&lt;/author&gt;&lt;author&gt;&lt;firstName&gt;Kyriakos&lt;/firstName&gt;&lt;lastName&gt;Lazaridis&lt;/lastName&gt;&lt;/author&gt;&lt;/authors&gt;&lt;/publication&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uuid&gt;E31BB325-E789-4861-BDBD-8CA02FA19307&lt;/uuid&gt;&lt;volume&gt;33&lt;/volume&gt;&lt;doi&gt;10.1007/s00246-012-0168-0&lt;/doi&gt;&lt;startpage&gt;434&lt;/startpage&gt;&lt;publication_date&gt;99201200001200000000200000&lt;/publication_date&gt;&lt;url&gt;http://link.springer.com/article/10.1007/s00246-012-0168-0/fulltext.html&lt;/url&gt;&lt;type&gt;400&lt;/type&gt;&lt;title&gt;Coronary Artery Abnormalities and Sudden Cardiac Death&lt;/title&gt;&lt;publisher&gt;Springer-Verlag&lt;/publisher&gt;&lt;number&gt;3&lt;/number&gt;&lt;subtype&gt;400&lt;/subtype&gt;&lt;endpage&gt;438&lt;/endpage&gt;&lt;bundle&gt;&lt;publication&gt;&lt;title&gt;Pediatric cardiology&lt;/title&gt;&lt;type&gt;-100&lt;/type&gt;&lt;subtype&gt;-100&lt;/subtype&gt;&lt;uuid&gt;4F172586-EA88-4444-B583-07DE3CF8279D&lt;/uuid&gt;&lt;/publication&gt;&lt;/bundle&gt;&lt;authors&gt;&lt;author&gt;&lt;firstName&gt;Joseph&lt;/firstName&gt;&lt;lastName&gt;Camarda&lt;/lastName&gt;&lt;/author&gt;&lt;author&gt;&lt;firstName&gt;Stuart&lt;/firstName&gt;&lt;lastName&gt;Berger&lt;/lastName&gt;&lt;/author&gt;&lt;/authors&gt;&lt;/publication&gt;&lt;publication&gt;&lt;volume&gt;6&lt;/volume&gt;&lt;publication_date&gt;99201106021200000000222000&lt;/publication_date&gt;&lt;number&gt;1&lt;/number&gt;&lt;doi&gt;10.4081/hi.2011.e5&lt;/doi&gt;&lt;title&gt;Single coronary artery from the right sinus of Valsalva&lt;/title&gt;&lt;uuid&gt;E5B856FF-ED24-4FCE-B622-A1326866C34C&lt;/uuid&gt;&lt;subtype&gt;400&lt;/subtype&gt;&lt;publisher&gt;PAGEPress&lt;/publisher&gt;&lt;type&gt;400&lt;/type&gt;&lt;url&gt;http://www.heart-int.com/article/single-coronary-artery-from-the-right-sinus-of-valsalva&lt;/url&gt;&lt;bundle&gt;&lt;publication&gt;&lt;publisher&gt;PAGEPress&lt;/publisher&gt;&lt;title&gt;Heart international&lt;/title&gt;&lt;type&gt;-100&lt;/type&gt;&lt;subtype&gt;-100&lt;/subtype&gt;&lt;uuid&gt;4A881C8A-4920-4003-8B01-7018EE6936CC&lt;/uuid&gt;&lt;/publication&gt;&lt;/bundle&gt;&lt;authors&gt;&lt;author&gt;&lt;firstName&gt;E&lt;/firstName&gt;&lt;lastName&gt;Venturini&lt;/lastName&gt;&lt;/author&gt;&lt;author&gt;&lt;firstName&gt;L&lt;/firstName&gt;&lt;lastName&gt;Magni&lt;/lastName&gt;&lt;/author&gt;&lt;/authors&gt;&lt;/publication&gt;&lt;publication&gt;&lt;uuid&gt;2030CF91-94CC-4970-8559-1D89664A8519&lt;/uuid&gt;&lt;volume&gt;122&lt;/volume&gt;&lt;doi&gt;10.1148/122.1.47&lt;/doi&gt;&lt;startpage&gt;47&lt;/startpage&gt;&lt;publication_date&gt;99197701011200000000222000&lt;/publication_date&gt;&lt;url&gt;http://pubs.rsna.org/doi/abs/10.1148/122.1.47&lt;/url&gt;&lt;type&gt;400&lt;/type&gt;&lt;title&gt;The Incidence of Congenital Anomalies of the Coronary Arteries in the Adult Population1&lt;/title&gt;&lt;publisher&gt;The Radiological Society of North America&lt;/publisher&gt;&lt;number&gt;1&lt;/number&gt;&lt;subtype&gt;400&lt;/subtype&gt;&lt;endpage&gt;52&lt;/endpage&gt;&lt;bundle&gt;&lt;publication&gt;&lt;publisher&gt;The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Harold&lt;/firstName&gt;&lt;middleNames&gt;A&lt;/middleNames&gt;&lt;lastName&gt;Baitaxe&lt;/lastName&gt;&lt;/author&gt;&lt;author&gt;&lt;firstName&gt;David&lt;/firstName&gt;&lt;lastName&gt;Wixson&lt;/lastName&gt;&lt;/author&gt;&lt;/authors&gt;&lt;/publication&gt;&lt;publication&gt;&lt;uuid&gt;E06D0602-87D7-454C-9A0B-13DA960EB6AB&lt;/uuid&gt;&lt;volume&gt;42&lt;/volume&gt;&lt;doi&gt;10.1016/S0735-1097(03)00503-5&lt;/doi&gt;&lt;startpage&gt;148&lt;/startpage&gt;&lt;publication_date&gt;99200307021200000000222000&lt;/publication_date&gt;&lt;url&gt;http://content.onlinejacc.org/article.aspx?articleid=1132422&lt;/url&gt;&lt;type&gt;400&lt;/type&gt;&lt;title&gt;Prospective echocardiographic diagnosis and surgical repair of anomalous origin of a coronary artery from the opposite sinus with an interarterial course&lt;/title&gt;&lt;publisher&gt;Journal of the American College of Cardiology&lt;/publisher&gt;&lt;number&gt;1&lt;/number&gt;&lt;subtype&gt;400&lt;/subtype&gt;&lt;endpage&gt;154&lt;/endpage&gt;&lt;bundle&gt;&lt;publication&gt;&lt;publisher&gt;Journal of the American College of Cardiology&lt;/publisher&gt;&lt;title&gt;Journal of the American College of Cardiology&lt;/title&gt;&lt;type&gt;-100&lt;/type&gt;&lt;subtype&gt;-100&lt;/subtype&gt;&lt;uuid&gt;822017ED-7802-4B61-8841-BC68CA67A450&lt;/uuid&gt;&lt;/publication&gt;&lt;/bundle&gt;&lt;authors&gt;&lt;author&gt;&lt;firstName&gt;Peter&lt;/firstName&gt;&lt;middleNames&gt;C&lt;/middleNames&gt;&lt;lastName&gt;Frommelt&lt;/lastName&gt;&lt;/author&gt;&lt;author&gt;&lt;firstName&gt;Michele&lt;/firstName&gt;&lt;middleNames&gt;A&lt;/middleNames&gt;&lt;lastName&gt;Frommelt&lt;/lastName&gt;&lt;/author&gt;&lt;author&gt;&lt;firstName&gt;James&lt;/firstName&gt;&lt;middleNames&gt;S&lt;/middleNames&gt;&lt;lastName&gt;Tweddell&lt;/lastName&gt;&lt;/author&gt;&lt;author&gt;&lt;firstName&gt;Robert&lt;/firstName&gt;&lt;middleNames&gt;D&lt;/middleNames&gt;&lt;lastName&gt;Jaquis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[12,24,27,35,43,44]</w:t>
      </w:r>
      <w:r w:rsidR="003E0189" w:rsidRPr="00E35368">
        <w:rPr>
          <w:rFonts w:ascii="Book Antiqua" w:hAnsi="Book Antiqua" w:cs="Times New Roman"/>
          <w:lang w:val="en-US"/>
        </w:rPr>
        <w:fldChar w:fldCharType="end"/>
      </w:r>
      <w:r w:rsidR="004E62F3">
        <w:rPr>
          <w:rFonts w:ascii="Book Antiqua" w:eastAsia="宋体" w:hAnsi="Book Antiqua" w:cs="Times New Roman" w:hint="eastAsia"/>
          <w:lang w:val="en-US" w:eastAsia="zh-CN"/>
        </w:rPr>
        <w:t xml:space="preserve"> </w:t>
      </w:r>
      <w:r w:rsidR="004E62F3" w:rsidRPr="00E35368">
        <w:rPr>
          <w:rFonts w:ascii="Book Antiqua" w:hAnsi="Book Antiqua" w:cs="Times New Roman"/>
          <w:lang w:val="en-US"/>
        </w:rPr>
        <w:t>(</w:t>
      </w:r>
      <w:r w:rsidR="004E62F3" w:rsidRPr="00E35368">
        <w:rPr>
          <w:rFonts w:ascii="Book Antiqua" w:hAnsi="Book Antiqua" w:cs="Times-Roman"/>
          <w:lang w:val="en-US"/>
        </w:rPr>
        <w:t>Figure</w:t>
      </w:r>
      <w:r w:rsidR="004E62F3" w:rsidRPr="00E35368">
        <w:rPr>
          <w:rFonts w:ascii="Book Antiqua" w:hAnsi="Book Antiqua" w:cs="Times New Roman"/>
          <w:lang w:val="en-US"/>
        </w:rPr>
        <w:t xml:space="preserve"> 13)</w:t>
      </w:r>
      <w:r w:rsidRPr="00E35368">
        <w:rPr>
          <w:rFonts w:ascii="Book Antiqua" w:hAnsi="Book Antiqua" w:cs="Times New Roman"/>
          <w:lang w:val="en-US"/>
        </w:rPr>
        <w:t>.</w:t>
      </w:r>
      <w:r w:rsidR="004371E7" w:rsidRPr="00E35368">
        <w:rPr>
          <w:rFonts w:ascii="Book Antiqua" w:hAnsi="Book Antiqua" w:cs="Times New Roman"/>
          <w:lang w:val="en-US"/>
        </w:rPr>
        <w:t xml:space="preserve"> </w:t>
      </w:r>
    </w:p>
    <w:p w14:paraId="3AF1AF94" w14:textId="77777777" w:rsidR="002D73DA" w:rsidRPr="00E35368" w:rsidRDefault="002D73DA" w:rsidP="008273D3">
      <w:pPr>
        <w:widowControl w:val="0"/>
        <w:autoSpaceDE w:val="0"/>
        <w:autoSpaceDN w:val="0"/>
        <w:adjustRightInd w:val="0"/>
        <w:spacing w:line="360" w:lineRule="auto"/>
        <w:jc w:val="both"/>
        <w:rPr>
          <w:rFonts w:ascii="Book Antiqua" w:hAnsi="Book Antiqua" w:cs="Times-Roman"/>
          <w:lang w:val="en-US"/>
        </w:rPr>
      </w:pPr>
    </w:p>
    <w:p w14:paraId="64E9A59E" w14:textId="77777777" w:rsidR="002D73DA" w:rsidRPr="0071212B" w:rsidRDefault="002D73DA" w:rsidP="008273D3">
      <w:pPr>
        <w:widowControl w:val="0"/>
        <w:autoSpaceDE w:val="0"/>
        <w:autoSpaceDN w:val="0"/>
        <w:adjustRightInd w:val="0"/>
        <w:spacing w:line="360" w:lineRule="auto"/>
        <w:jc w:val="both"/>
        <w:rPr>
          <w:rFonts w:ascii="Book Antiqua" w:hAnsi="Book Antiqua" w:cs="Times New Roman"/>
          <w:b/>
          <w:i/>
          <w:lang w:val="en-US"/>
        </w:rPr>
      </w:pPr>
      <w:r w:rsidRPr="0071212B">
        <w:rPr>
          <w:rFonts w:ascii="Book Antiqua" w:hAnsi="Book Antiqua" w:cs="Times-Roman"/>
          <w:b/>
          <w:i/>
          <w:lang w:val="en-US"/>
        </w:rPr>
        <w:t>Anomalies of origin of RCA</w:t>
      </w:r>
    </w:p>
    <w:p w14:paraId="72838AF7" w14:textId="77777777" w:rsidR="00DB61C3" w:rsidRDefault="00362C0E"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 xml:space="preserve">The </w:t>
      </w:r>
      <w:r w:rsidR="00DB61C3" w:rsidRPr="00E35368">
        <w:rPr>
          <w:rFonts w:ascii="Book Antiqua" w:hAnsi="Book Antiqua" w:cs="Times New Roman"/>
          <w:lang w:val="en-US"/>
        </w:rPr>
        <w:t xml:space="preserve">RCA can originate anomalously from an ectopic position from RSV, LSV, PSV, but also from the ascending aorta and from </w:t>
      </w:r>
      <w:r w:rsidR="00386A78" w:rsidRPr="00E35368">
        <w:rPr>
          <w:rFonts w:ascii="Book Antiqua" w:hAnsi="Book Antiqua" w:cs="Times New Roman"/>
          <w:lang w:val="en-US"/>
        </w:rPr>
        <w:t xml:space="preserve">the </w:t>
      </w:r>
      <w:r w:rsidR="00DB61C3" w:rsidRPr="00E35368">
        <w:rPr>
          <w:rFonts w:ascii="Book Antiqua" w:hAnsi="Book Antiqua" w:cs="Times New Roman"/>
          <w:lang w:val="en-US"/>
        </w:rPr>
        <w:t>left ventricle.</w:t>
      </w:r>
    </w:p>
    <w:p w14:paraId="2DD46BBE" w14:textId="77777777" w:rsidR="0071212B" w:rsidRPr="0071212B" w:rsidRDefault="0071212B"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3B772D80" w14:textId="64EF9911" w:rsidR="001E15FB" w:rsidRPr="00CB300F" w:rsidRDefault="00DB61C3" w:rsidP="008273D3">
      <w:pPr>
        <w:widowControl w:val="0"/>
        <w:tabs>
          <w:tab w:val="left" w:pos="2240"/>
          <w:tab w:val="center" w:pos="4150"/>
        </w:tabs>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Ectopic RCA from RSV</w:t>
      </w:r>
      <w:r w:rsidR="002D73DA" w:rsidRPr="00E35368">
        <w:rPr>
          <w:rFonts w:ascii="Book Antiqua" w:hAnsi="Book Antiqua" w:cs="Times New Roman"/>
          <w:b/>
          <w:lang w:val="en-US"/>
        </w:rPr>
        <w:t xml:space="preserve">: </w:t>
      </w:r>
      <w:r w:rsidR="00473361" w:rsidRPr="00E35368">
        <w:rPr>
          <w:rFonts w:ascii="Book Antiqua" w:hAnsi="Book Antiqua" w:cs="Times New Roman"/>
          <w:lang w:val="en-US"/>
        </w:rPr>
        <w:t>T</w:t>
      </w:r>
      <w:r w:rsidRPr="00E35368">
        <w:rPr>
          <w:rFonts w:ascii="Book Antiqua" w:hAnsi="Book Antiqua" w:cs="Times New Roman"/>
          <w:lang w:val="en-US"/>
        </w:rPr>
        <w:t xml:space="preserve">his coronary anomaly has a frequency of 1.13% </w:t>
      </w:r>
      <w:r w:rsidR="001E15FB" w:rsidRPr="00E35368">
        <w:rPr>
          <w:rFonts w:ascii="Book Antiqua" w:hAnsi="Book Antiqua" w:cs="Times New Roman"/>
          <w:lang w:val="en-US"/>
        </w:rPr>
        <w:t>and therefore by some classifications can be considered a variant.</w:t>
      </w:r>
    </w:p>
    <w:p w14:paraId="493612EB" w14:textId="77777777" w:rsidR="0071212B" w:rsidRPr="0071212B" w:rsidRDefault="0071212B" w:rsidP="008273D3">
      <w:pPr>
        <w:widowControl w:val="0"/>
        <w:tabs>
          <w:tab w:val="left" w:pos="2240"/>
          <w:tab w:val="center" w:pos="4150"/>
        </w:tabs>
        <w:autoSpaceDE w:val="0"/>
        <w:autoSpaceDN w:val="0"/>
        <w:adjustRightInd w:val="0"/>
        <w:spacing w:line="360" w:lineRule="auto"/>
        <w:jc w:val="both"/>
        <w:rPr>
          <w:rFonts w:ascii="Book Antiqua" w:eastAsia="宋体" w:hAnsi="Book Antiqua" w:cs="Times New Roman"/>
          <w:b/>
          <w:lang w:val="en-US" w:eastAsia="zh-CN"/>
        </w:rPr>
      </w:pPr>
    </w:p>
    <w:p w14:paraId="6619666F" w14:textId="6340F32F" w:rsidR="00DB61C3" w:rsidRDefault="00DB61C3" w:rsidP="008273D3">
      <w:pPr>
        <w:widowControl w:val="0"/>
        <w:tabs>
          <w:tab w:val="left" w:pos="2240"/>
          <w:tab w:val="center" w:pos="4150"/>
        </w:tabs>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Ectopic RCA from LSV</w:t>
      </w:r>
      <w:r w:rsidRPr="00E35368">
        <w:rPr>
          <w:rFonts w:ascii="Book Antiqua" w:hAnsi="Book Antiqua" w:cs="Times New Roman"/>
          <w:lang w:val="en-US"/>
        </w:rPr>
        <w:t>:</w:t>
      </w:r>
      <w:r w:rsidR="00473361" w:rsidRPr="00E35368">
        <w:rPr>
          <w:rFonts w:ascii="Book Antiqua" w:hAnsi="Book Antiqua" w:cs="Times New Roman"/>
          <w:lang w:val="en-US"/>
        </w:rPr>
        <w:t xml:space="preserve"> T</w:t>
      </w:r>
      <w:r w:rsidRPr="00E35368">
        <w:rPr>
          <w:rFonts w:ascii="Book Antiqua" w:hAnsi="Book Antiqua" w:cs="Times New Roman"/>
          <w:lang w:val="en-US"/>
        </w:rPr>
        <w:t xml:space="preserve">his anomaly has a wide frequency range from 0.03 to 0.92% of patients undergoing cardiac catheterization, </w:t>
      </w:r>
      <w:r w:rsidR="00E0230F" w:rsidRPr="00E35368">
        <w:rPr>
          <w:rFonts w:ascii="Book Antiqua" w:hAnsi="Book Antiqua" w:cs="Times New Roman"/>
          <w:lang w:val="en-US"/>
        </w:rPr>
        <w:t xml:space="preserve">with </w:t>
      </w:r>
      <w:r w:rsidRPr="00E35368">
        <w:rPr>
          <w:rFonts w:ascii="Book Antiqua" w:hAnsi="Book Antiqua" w:cs="Times New Roman"/>
          <w:lang w:val="en-US"/>
        </w:rPr>
        <w:t>most authors repor</w:t>
      </w:r>
      <w:r w:rsidR="001E15FB" w:rsidRPr="00E35368">
        <w:rPr>
          <w:rFonts w:ascii="Book Antiqua" w:hAnsi="Book Antiqua" w:cs="Times New Roman"/>
          <w:lang w:val="en-US"/>
        </w:rPr>
        <w:t>t</w:t>
      </w:r>
      <w:r w:rsidR="00E0230F" w:rsidRPr="00E35368">
        <w:rPr>
          <w:rFonts w:ascii="Book Antiqua" w:hAnsi="Book Antiqua" w:cs="Times New Roman"/>
          <w:lang w:val="en-US"/>
        </w:rPr>
        <w:t>ing</w:t>
      </w:r>
      <w:r w:rsidRPr="00E35368">
        <w:rPr>
          <w:rFonts w:ascii="Book Antiqua" w:hAnsi="Book Antiqua" w:cs="Times New Roman"/>
          <w:lang w:val="en-US"/>
        </w:rPr>
        <w:t xml:space="preserve"> an incidence </w:t>
      </w:r>
      <w:r w:rsidR="00E0230F" w:rsidRPr="00E35368">
        <w:rPr>
          <w:rFonts w:ascii="Book Antiqua" w:hAnsi="Book Antiqua" w:cs="Times New Roman"/>
          <w:lang w:val="en-US"/>
        </w:rPr>
        <w:t xml:space="preserve">of </w:t>
      </w:r>
      <w:r w:rsidRPr="00E35368">
        <w:rPr>
          <w:rFonts w:ascii="Book Antiqua" w:hAnsi="Book Antiqua" w:cs="Times New Roman"/>
          <w:lang w:val="en-US"/>
        </w:rPr>
        <w:t>about 0.1%.</w:t>
      </w:r>
      <w:r w:rsidR="002D73DA" w:rsidRPr="00E35368">
        <w:rPr>
          <w:rFonts w:ascii="Book Antiqua" w:hAnsi="Book Antiqua" w:cs="Times New Roman"/>
          <w:b/>
          <w:lang w:val="en-US"/>
        </w:rPr>
        <w:t xml:space="preserve"> </w:t>
      </w:r>
      <w:r w:rsidR="002D73DA" w:rsidRPr="00E35368">
        <w:rPr>
          <w:rFonts w:ascii="Book Antiqua" w:hAnsi="Book Antiqua" w:cs="Times New Roman"/>
          <w:lang w:val="en-US"/>
        </w:rPr>
        <w:t>E</w:t>
      </w:r>
      <w:r w:rsidRPr="00E35368">
        <w:rPr>
          <w:rFonts w:ascii="Book Antiqua" w:hAnsi="Book Antiqua" w:cs="Times New Roman"/>
          <w:lang w:val="en-US"/>
        </w:rPr>
        <w:t xml:space="preserve">ctopic RCA from LSV is associated with SCD. </w:t>
      </w:r>
      <w:r w:rsidR="001E15FB" w:rsidRPr="00E35368">
        <w:rPr>
          <w:rFonts w:ascii="Book Antiqua" w:hAnsi="Book Antiqua" w:cs="Times New Roman"/>
          <w:lang w:val="en-US"/>
        </w:rPr>
        <w:t>A</w:t>
      </w:r>
      <w:r w:rsidRPr="00E35368">
        <w:rPr>
          <w:rFonts w:ascii="Book Antiqua" w:hAnsi="Book Antiqua" w:cs="Times New Roman"/>
          <w:lang w:val="en-US"/>
        </w:rPr>
        <w:t xml:space="preserve">ngina pectoris, syncope, myocardial infarction and ventricular tachycardia have been reported in patients with this CAA in the absence of coronary atherosclerosis. Sloan </w:t>
      </w:r>
      <w:r w:rsidR="00947D4B" w:rsidRPr="00665F71">
        <w:rPr>
          <w:rFonts w:ascii="Book Antiqua" w:eastAsia="宋体" w:hAnsi="Book Antiqua" w:cs="Times New Roman" w:hint="eastAsia"/>
          <w:i/>
          <w:lang w:val="en-US" w:eastAsia="zh-CN"/>
        </w:rPr>
        <w:t>et al</w:t>
      </w:r>
      <w:r w:rsidR="00947D4B" w:rsidRPr="00E35368">
        <w:rPr>
          <w:rFonts w:ascii="Book Antiqua" w:hAnsi="Book Antiqua" w:cs="Times New Roman"/>
          <w:lang w:val="en-US"/>
        </w:rPr>
        <w:fldChar w:fldCharType="begin"/>
      </w:r>
      <w:r w:rsidR="00947D4B"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947D4B" w:rsidRPr="00E35368">
        <w:rPr>
          <w:rFonts w:ascii="Book Antiqua" w:hAnsi="Book Antiqua" w:cs="Times New Roman"/>
          <w:lang w:val="en-US"/>
        </w:rPr>
        <w:fldChar w:fldCharType="separate"/>
      </w:r>
      <w:r w:rsidR="00947D4B">
        <w:rPr>
          <w:rFonts w:ascii="Book Antiqua" w:hAnsi="Book Antiqua" w:cs="Book Antiqua"/>
          <w:vertAlign w:val="superscript"/>
          <w:lang w:val="en-US"/>
        </w:rPr>
        <w:t>[</w:t>
      </w:r>
      <w:r w:rsidR="00947D4B">
        <w:rPr>
          <w:rFonts w:ascii="Book Antiqua" w:eastAsia="宋体" w:hAnsi="Book Antiqua" w:cs="Book Antiqua" w:hint="eastAsia"/>
          <w:vertAlign w:val="superscript"/>
          <w:lang w:val="en-US" w:eastAsia="zh-CN"/>
        </w:rPr>
        <w:t>34</w:t>
      </w:r>
      <w:r w:rsidR="00947D4B" w:rsidRPr="00E35368">
        <w:rPr>
          <w:rFonts w:ascii="Book Antiqua" w:hAnsi="Book Antiqua" w:cs="Book Antiqua"/>
          <w:vertAlign w:val="superscript"/>
          <w:lang w:val="en-US"/>
        </w:rPr>
        <w:t>]</w:t>
      </w:r>
      <w:r w:rsidR="00947D4B" w:rsidRPr="00E35368">
        <w:rPr>
          <w:rFonts w:ascii="Book Antiqua" w:hAnsi="Book Antiqua" w:cs="Times New Roman"/>
          <w:lang w:val="en-US"/>
        </w:rPr>
        <w:fldChar w:fldCharType="end"/>
      </w:r>
      <w:r w:rsidR="00E16B79" w:rsidRPr="00E35368">
        <w:rPr>
          <w:rFonts w:ascii="Book Antiqua" w:hAnsi="Book Antiqua" w:cs="Times New Roman"/>
          <w:lang w:val="en-US"/>
        </w:rPr>
        <w:t xml:space="preserve"> </w:t>
      </w:r>
      <w:r w:rsidRPr="00E35368">
        <w:rPr>
          <w:rFonts w:ascii="Book Antiqua" w:hAnsi="Book Antiqua" w:cs="Times New Roman"/>
          <w:lang w:val="en-US"/>
        </w:rPr>
        <w:t>presented a case of an inferior myocardial infarction following exercise in a 50 year old patient with no obstructive disease, but an anomalous RCA originating from LSV and an interarterial course. This case is interesting because the patient was older than usual at the time of presentation and he suffered a myocardial infarction without previous cardiac symptoms</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87063BFE-3696-469A-80FC-04003E61C251&lt;/uuid&gt;&lt;priority&gt;46&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volume&gt;24&lt;/volume&gt;&lt;publication_date&gt;99200812001200000000220000&lt;/publication_date&gt;&lt;number&gt;12&lt;/number&gt;&lt;doi&gt;10.1016/S0828-282X(08)70704-9&lt;/doi&gt;&lt;startpage&gt;S102&lt;/startpage&gt;&lt;title&gt;Inferior wall myocardial infarction caused by anomalous right coronary artery&lt;/title&gt;&lt;uuid&gt;9FB9E44F-C1D4-44EA-9A6F-B5227CDD3101&lt;/uuid&gt;&lt;subtype&gt;400&lt;/subtype&gt;&lt;endpage&gt;S103&lt;/endpage&gt;&lt;type&gt;400&lt;/type&gt;&lt;url&gt;http://linkinghub.elsevier.com/retrieve/pii/S0828282X08707049&lt;/url&gt;&lt;bundle&gt;&lt;publication&gt;&lt;title&gt;Canadian Journal of Cardiology&lt;/title&gt;&lt;type&gt;-100&lt;/type&gt;&lt;subtype&gt;-100&lt;/subtype&gt;&lt;uuid&gt;6171A2CD-B75B-404A-8A97-98D7DDD2FE8C&lt;/uuid&gt;&lt;/publication&gt;&lt;/bundle&gt;&lt;authors&gt;&lt;author&gt;&lt;firstName&gt;Kirk&lt;/firstName&gt;&lt;lastName&gt;Sloan&lt;/lastName&gt;&lt;/author&gt;&lt;author&gt;&lt;firstName&gt;David&lt;/firstName&gt;&lt;lastName&gt;Majdalany&lt;/lastName&gt;&lt;/author&gt;&lt;author&gt;&lt;firstName&gt;Heidi&lt;/firstName&gt;&lt;lastName&gt;Connolly&lt;/lastName&gt;&lt;/author&gt;&lt;author&gt;&lt;firstName&gt;Hartzell&lt;/firstName&gt;&lt;lastName&gt;Schaff&lt;/lastName&gt;&lt;/author&gt;&lt;/authors&gt;&lt;/publication&gt;&lt;publication&gt;&lt;uuid&gt;E06D0602-87D7-454C-9A0B-13DA960EB6AB&lt;/uuid&gt;&lt;volume&gt;42&lt;/volume&gt;&lt;doi&gt;10.1016/S0735-1097(03)00503-5&lt;/doi&gt;&lt;startpage&gt;148&lt;/startpage&gt;&lt;publication_date&gt;99200307021200000000222000&lt;/publication_date&gt;&lt;url&gt;http://content.onlinejacc.org/article.aspx?articleid=1132422&lt;/url&gt;&lt;type&gt;400&lt;/type&gt;&lt;title&gt;Prospective echocardiographic diagnosis and surgical repair of anomalous origin of a coronary artery from the opposite sinus with an interarterial course&lt;/title&gt;&lt;publisher&gt;Journal of the American College of Cardiology&lt;/publisher&gt;&lt;number&gt;1&lt;/number&gt;&lt;subtype&gt;400&lt;/subtype&gt;&lt;endpage&gt;154&lt;/endpage&gt;&lt;bundle&gt;&lt;publication&gt;&lt;publisher&gt;Journal of the American College of Cardiology&lt;/publisher&gt;&lt;title&gt;Journal of the American College of Cardiology&lt;/title&gt;&lt;type&gt;-100&lt;/type&gt;&lt;subtype&gt;-100&lt;/subtype&gt;&lt;uuid&gt;822017ED-7802-4B61-8841-BC68CA67A450&lt;/uuid&gt;&lt;/publication&gt;&lt;/bundle&gt;&lt;authors&gt;&lt;author&gt;&lt;firstName&gt;Peter&lt;/firstName&gt;&lt;middleNames&gt;C&lt;/middleNames&gt;&lt;lastName&gt;Frommelt&lt;/lastName&gt;&lt;/author&gt;&lt;author&gt;&lt;firstName&gt;Michele&lt;/firstName&gt;&lt;middleNames&gt;A&lt;/middleNames&gt;&lt;lastName&gt;Frommelt&lt;/lastName&gt;&lt;/author&gt;&lt;author&gt;&lt;firstName&gt;James&lt;/firstName&gt;&lt;middleNames&gt;S&lt;/middleNames&gt;&lt;lastName&gt;Tweddell&lt;/lastName&gt;&lt;/author&gt;&lt;author&gt;&lt;firstName&gt;Robert&lt;/firstName&gt;&lt;middleNames&gt;D&lt;/middleNames&gt;&lt;lastName&gt;Jaquis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[24,34,44]</w:t>
      </w:r>
      <w:r w:rsidR="003E0189" w:rsidRPr="00E35368">
        <w:rPr>
          <w:rFonts w:ascii="Book Antiqua" w:hAnsi="Book Antiqua" w:cs="Times New Roman"/>
          <w:lang w:val="en-US"/>
        </w:rPr>
        <w:fldChar w:fldCharType="end"/>
      </w:r>
      <w:r w:rsidRPr="00E35368">
        <w:rPr>
          <w:rFonts w:ascii="Book Antiqua" w:hAnsi="Book Antiqua" w:cs="Times New Roman"/>
          <w:lang w:val="en-US"/>
        </w:rPr>
        <w:t>.</w:t>
      </w:r>
      <w:r w:rsidR="004371E7" w:rsidRPr="00E35368">
        <w:rPr>
          <w:rFonts w:ascii="Book Antiqua" w:hAnsi="Book Antiqua" w:cs="Times New Roman"/>
          <w:lang w:val="en-US"/>
        </w:rPr>
        <w:t xml:space="preserve"> </w:t>
      </w:r>
    </w:p>
    <w:p w14:paraId="3A80925F" w14:textId="77777777" w:rsidR="0071212B" w:rsidRPr="0071212B" w:rsidRDefault="0071212B" w:rsidP="008273D3">
      <w:pPr>
        <w:widowControl w:val="0"/>
        <w:tabs>
          <w:tab w:val="left" w:pos="2240"/>
          <w:tab w:val="center" w:pos="4150"/>
        </w:tabs>
        <w:autoSpaceDE w:val="0"/>
        <w:autoSpaceDN w:val="0"/>
        <w:adjustRightInd w:val="0"/>
        <w:spacing w:line="360" w:lineRule="auto"/>
        <w:jc w:val="both"/>
        <w:rPr>
          <w:rFonts w:ascii="Book Antiqua" w:eastAsia="宋体" w:hAnsi="Book Antiqua" w:cs="Times New Roman"/>
          <w:lang w:val="en-US" w:eastAsia="zh-CN"/>
        </w:rPr>
      </w:pPr>
    </w:p>
    <w:p w14:paraId="777B8F7B" w14:textId="395FB4CD" w:rsidR="00DB61C3" w:rsidRPr="00E35368" w:rsidRDefault="00DB61C3"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b/>
          <w:lang w:val="en-US"/>
        </w:rPr>
        <w:t>RCA from PSV</w:t>
      </w:r>
      <w:r w:rsidRPr="00E35368">
        <w:rPr>
          <w:rFonts w:ascii="Book Antiqua" w:hAnsi="Book Antiqua" w:cs="Times New Roman"/>
          <w:lang w:val="en-US"/>
        </w:rPr>
        <w:t xml:space="preserve">: </w:t>
      </w:r>
      <w:r w:rsidR="00473361" w:rsidRPr="00E35368">
        <w:rPr>
          <w:rFonts w:ascii="Book Antiqua" w:hAnsi="Book Antiqua" w:cs="Times New Roman"/>
          <w:lang w:val="en-US"/>
        </w:rPr>
        <w:t>T</w:t>
      </w:r>
      <w:r w:rsidRPr="00E35368">
        <w:rPr>
          <w:rFonts w:ascii="Book Antiqua" w:hAnsi="Book Antiqua" w:cs="Times New Roman"/>
          <w:lang w:val="en-US"/>
        </w:rPr>
        <w:t>his is an extremely rare anomaly (0.003%) in hearts without other congenital anomalies.</w:t>
      </w:r>
      <w:r w:rsidR="002D73DA" w:rsidRPr="00E35368">
        <w:rPr>
          <w:rFonts w:ascii="Book Antiqua" w:hAnsi="Book Antiqua" w:cs="Times New Roman"/>
          <w:b/>
          <w:lang w:val="en-US"/>
        </w:rPr>
        <w:t xml:space="preserve"> </w:t>
      </w:r>
      <w:r w:rsidR="002D73DA" w:rsidRPr="00E35368">
        <w:rPr>
          <w:rFonts w:ascii="Book Antiqua" w:hAnsi="Book Antiqua" w:cs="Times New Roman"/>
          <w:lang w:val="en-US"/>
        </w:rPr>
        <w:t>T</w:t>
      </w:r>
      <w:r w:rsidRPr="00E35368">
        <w:rPr>
          <w:rFonts w:ascii="Book Antiqua" w:hAnsi="Book Antiqua" w:cs="Times New Roman"/>
          <w:lang w:val="en-US"/>
        </w:rPr>
        <w:t xml:space="preserve">he anomaly is usually not associated with symptoms or </w:t>
      </w:r>
      <w:r w:rsidR="00151247" w:rsidRPr="00E35368">
        <w:rPr>
          <w:rFonts w:ascii="Book Antiqua" w:hAnsi="Book Antiqua" w:cs="Times New Roman"/>
          <w:lang w:val="en-US"/>
        </w:rPr>
        <w:t>complications</w:t>
      </w:r>
      <w:r w:rsidRPr="00E35368">
        <w:rPr>
          <w:rFonts w:ascii="Book Antiqua" w:hAnsi="Book Antiqua" w:cs="Times New Roman"/>
          <w:lang w:val="en-US"/>
        </w:rPr>
        <w:t xml:space="preserve"> so should be considered benign</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0386D5E7-E846-4C88-BDE1-BC14C8351089&lt;/uuid&gt;&lt;priority&gt;47&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[24,41]</w:t>
      </w:r>
      <w:r w:rsidR="003E0189" w:rsidRPr="00E35368">
        <w:rPr>
          <w:rFonts w:ascii="Book Antiqua" w:hAnsi="Book Antiqua" w:cs="Times New Roman"/>
          <w:lang w:val="en-US"/>
        </w:rPr>
        <w:fldChar w:fldCharType="end"/>
      </w:r>
      <w:r w:rsidRPr="00E35368">
        <w:rPr>
          <w:rFonts w:ascii="Book Antiqua" w:hAnsi="Book Antiqua" w:cs="Times New Roman"/>
          <w:lang w:val="en-US"/>
        </w:rPr>
        <w:t xml:space="preserve">. </w:t>
      </w:r>
    </w:p>
    <w:p w14:paraId="5A3C55BF"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lang w:val="en-US"/>
        </w:rPr>
      </w:pPr>
    </w:p>
    <w:p w14:paraId="57B26829" w14:textId="77777777" w:rsidR="00DB61C3" w:rsidRPr="0071212B" w:rsidRDefault="002D73DA" w:rsidP="008273D3">
      <w:pPr>
        <w:widowControl w:val="0"/>
        <w:autoSpaceDE w:val="0"/>
        <w:autoSpaceDN w:val="0"/>
        <w:adjustRightInd w:val="0"/>
        <w:spacing w:line="360" w:lineRule="auto"/>
        <w:jc w:val="both"/>
        <w:rPr>
          <w:rFonts w:ascii="Book Antiqua" w:hAnsi="Book Antiqua" w:cs="Times New Roman"/>
          <w:b/>
          <w:i/>
          <w:lang w:val="en-US"/>
        </w:rPr>
      </w:pPr>
      <w:r w:rsidRPr="0071212B">
        <w:rPr>
          <w:rFonts w:ascii="Book Antiqua" w:hAnsi="Book Antiqua" w:cs="Times New Roman"/>
          <w:b/>
          <w:i/>
          <w:lang w:val="en-US"/>
        </w:rPr>
        <w:t>Anomalies of origin of LMCA</w:t>
      </w:r>
    </w:p>
    <w:p w14:paraId="7252DCAF" w14:textId="51421BA2" w:rsidR="00DB61C3" w:rsidRPr="00E35368" w:rsidRDefault="00DB61C3"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b/>
          <w:lang w:val="en-US"/>
        </w:rPr>
        <w:t>LMCA from PSV</w:t>
      </w:r>
      <w:r w:rsidRPr="00E35368">
        <w:rPr>
          <w:rFonts w:ascii="Book Antiqua" w:hAnsi="Book Antiqua" w:cs="Times New Roman"/>
          <w:lang w:val="en-US"/>
        </w:rPr>
        <w:t xml:space="preserve">: </w:t>
      </w:r>
      <w:r w:rsidR="00473361" w:rsidRPr="00E35368">
        <w:rPr>
          <w:rFonts w:ascii="Book Antiqua" w:hAnsi="Book Antiqua" w:cs="Times New Roman"/>
          <w:lang w:val="en-US"/>
        </w:rPr>
        <w:t>T</w:t>
      </w:r>
      <w:r w:rsidRPr="00E35368">
        <w:rPr>
          <w:rFonts w:ascii="Book Antiqua" w:hAnsi="Book Antiqua" w:cs="Times New Roman"/>
          <w:lang w:val="en-US"/>
        </w:rPr>
        <w:t>he origin of the LMCA from posterior sinus of Valsalva is usually seen in patients with other anomalies of heart and great vessels.</w:t>
      </w:r>
    </w:p>
    <w:p w14:paraId="6FE92613" w14:textId="15CCE380" w:rsidR="00DB61C3" w:rsidRPr="00E35368" w:rsidRDefault="002D73DA" w:rsidP="008273D3">
      <w:pPr>
        <w:widowControl w:val="0"/>
        <w:autoSpaceDE w:val="0"/>
        <w:autoSpaceDN w:val="0"/>
        <w:adjustRightInd w:val="0"/>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T</w:t>
      </w:r>
      <w:r w:rsidR="00DB61C3" w:rsidRPr="00E35368">
        <w:rPr>
          <w:rFonts w:ascii="Book Antiqua" w:hAnsi="Book Antiqua" w:cs="Times New Roman"/>
          <w:lang w:val="en-US"/>
        </w:rPr>
        <w:t>his situation is extremely rare (0.0008%) and even more rarely associate</w:t>
      </w:r>
      <w:r w:rsidR="001E15FB" w:rsidRPr="00E35368">
        <w:rPr>
          <w:rFonts w:ascii="Book Antiqua" w:hAnsi="Book Antiqua" w:cs="Times New Roman"/>
          <w:lang w:val="en-US"/>
        </w:rPr>
        <w:t>d</w:t>
      </w:r>
      <w:r w:rsidR="00DB61C3" w:rsidRPr="00E35368">
        <w:rPr>
          <w:rFonts w:ascii="Book Antiqua" w:hAnsi="Book Antiqua" w:cs="Times New Roman"/>
          <w:lang w:val="en-US"/>
        </w:rPr>
        <w:t xml:space="preserve"> with sudden death.</w:t>
      </w:r>
      <w:r w:rsidRPr="00E35368">
        <w:rPr>
          <w:rFonts w:ascii="Book Antiqua" w:hAnsi="Book Antiqua" w:cs="Times New Roman"/>
          <w:lang w:val="en-US"/>
        </w:rPr>
        <w:t xml:space="preserve"> N</w:t>
      </w:r>
      <w:r w:rsidR="00DB61C3" w:rsidRPr="00E35368">
        <w:rPr>
          <w:rFonts w:ascii="Book Antiqua" w:hAnsi="Book Antiqua" w:cs="Times New Roman"/>
          <w:lang w:val="en-US"/>
        </w:rPr>
        <w:t>o clinical manifestations or perfusion abnormalities</w:t>
      </w:r>
      <w:r w:rsidR="001E15FB" w:rsidRPr="00E35368">
        <w:rPr>
          <w:rFonts w:ascii="Book Antiqua" w:hAnsi="Book Antiqua" w:cs="Times New Roman"/>
          <w:lang w:val="en-US"/>
        </w:rPr>
        <w:t xml:space="preserve"> have been</w:t>
      </w:r>
      <w:r w:rsidR="00DB61C3" w:rsidRPr="00E35368">
        <w:rPr>
          <w:rFonts w:ascii="Book Antiqua" w:hAnsi="Book Antiqua" w:cs="Times New Roman"/>
          <w:lang w:val="en-US"/>
        </w:rPr>
        <w:t xml:space="preserve"> associated with these anomalies. </w:t>
      </w:r>
      <w:r w:rsidR="00526717" w:rsidRPr="00E35368">
        <w:rPr>
          <w:rFonts w:ascii="Book Antiqua" w:hAnsi="Book Antiqua" w:cs="Times New Roman"/>
          <w:lang w:val="en-US"/>
        </w:rPr>
        <w:t>T</w:t>
      </w:r>
      <w:r w:rsidR="00DB61C3" w:rsidRPr="00E35368">
        <w:rPr>
          <w:rFonts w:ascii="Book Antiqua" w:hAnsi="Book Antiqua" w:cs="Times New Roman"/>
          <w:lang w:val="en-US"/>
        </w:rPr>
        <w:t>his anomaly should</w:t>
      </w:r>
      <w:r w:rsidR="001E15FB" w:rsidRPr="00E35368">
        <w:rPr>
          <w:rFonts w:ascii="Book Antiqua" w:hAnsi="Book Antiqua" w:cs="Times New Roman"/>
          <w:lang w:val="en-US"/>
        </w:rPr>
        <w:t xml:space="preserve"> </w:t>
      </w:r>
      <w:r w:rsidR="00DB61C3" w:rsidRPr="00E35368">
        <w:rPr>
          <w:rFonts w:ascii="Book Antiqua" w:hAnsi="Book Antiqua" w:cs="Times New Roman"/>
          <w:lang w:val="en-US"/>
        </w:rPr>
        <w:t>be considered benign</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77B756AC-D868-434B-9F4E-5F85BD4ECD71&lt;/uuid&gt;&lt;priority&gt;48&lt;/priority&gt;&lt;publications&gt;&lt;publication&gt;&lt;volume&gt;29&lt;/volume&gt;&lt;publication_date&gt;99199807001200000000220000&lt;/publication_date&gt;&lt;number&gt;7&lt;/number&gt;&lt;doi&gt;10.1016/S0046-8177(98)90277-5&lt;/doi&gt;&lt;startpage&gt;689&lt;/startpage&gt;&lt;title&gt;Anomalous origin of coronary arteries and risk of sudden death: A study based on an autopsy population of congenital heart disease&lt;/title&gt;&lt;uuid&gt;4FB373C5-6456-40A7-8648-18047F0F093C&lt;/uuid&gt;&lt;subtype&gt;400&lt;/subtype&gt;&lt;endpage&gt;695&lt;/endpage&gt;&lt;type&gt;400&lt;/type&gt;&lt;url&gt;http://linkinghub.elsevier.com/retrieve/pii/S0046817798902775&lt;/url&gt;&lt;bundle&gt;&lt;publication&gt;&lt;title&gt;Human pathology&lt;/title&gt;&lt;type&gt;-100&lt;/type&gt;&lt;subtype&gt;-100&lt;/subtype&gt;&lt;uuid&gt;DBB57B9B-D809-41DD-87C0-9030F2B6AFD3&lt;/uuid&gt;&lt;/publication&gt;&lt;/bundle&gt;&lt;authors&gt;&lt;author&gt;&lt;firstName&gt;Carla&lt;/firstName&gt;&lt;lastName&gt;Frescura&lt;/lastName&gt;&lt;/author&gt;&lt;author&gt;&lt;firstName&gt;Cristina&lt;/firstName&gt;&lt;lastName&gt;Basso&lt;/lastName&gt;&lt;/author&gt;&lt;author&gt;&lt;firstName&gt;Gaetano&lt;/firstName&gt;&lt;lastName&gt;Thiene&lt;/lastName&gt;&lt;/author&gt;&lt;author&gt;&lt;firstName&gt;Domenico&lt;/firstName&gt;&lt;lastName&gt;Corrado&lt;/lastName&gt;&lt;/author&gt;&lt;author&gt;&lt;firstName&gt;Tommaso&lt;/firstName&gt;&lt;lastName&gt;Pennelli&lt;/lastName&gt;&lt;/author&gt;&lt;author&gt;&lt;firstName&gt;Annalisa&lt;/firstName&gt;&lt;lastName&gt;Angelini&lt;/lastName&gt;&lt;/author&gt;&lt;author&gt;&lt;firstName&gt;Luciano&lt;/firstName&gt;&lt;lastName&gt;Daliento&lt;/lastName&gt;&lt;/author&gt;&lt;/authors&gt;&lt;/publication&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[23,24,41]</w:t>
      </w:r>
      <w:r w:rsidR="003E0189" w:rsidRPr="00E35368">
        <w:rPr>
          <w:rFonts w:ascii="Book Antiqua" w:hAnsi="Book Antiqua" w:cs="Times New Roman"/>
          <w:lang w:val="en-US"/>
        </w:rPr>
        <w:fldChar w:fldCharType="end"/>
      </w:r>
      <w:r w:rsidR="00DB61C3" w:rsidRPr="00E35368">
        <w:rPr>
          <w:rFonts w:ascii="Book Antiqua" w:hAnsi="Book Antiqua" w:cs="Times New Roman"/>
          <w:lang w:val="en-US"/>
        </w:rPr>
        <w:t>.</w:t>
      </w:r>
      <w:r w:rsidR="004371E7" w:rsidRPr="00E35368">
        <w:rPr>
          <w:rFonts w:ascii="Book Antiqua" w:hAnsi="Book Antiqua" w:cs="Times New Roman"/>
          <w:lang w:val="en-US"/>
        </w:rPr>
        <w:t xml:space="preserve"> </w:t>
      </w:r>
    </w:p>
    <w:p w14:paraId="5E669485"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lang w:val="en-US"/>
        </w:rPr>
      </w:pPr>
    </w:p>
    <w:p w14:paraId="205CA8A1" w14:textId="77777777" w:rsidR="002D73DA" w:rsidRPr="0071212B" w:rsidRDefault="002D73DA" w:rsidP="008273D3">
      <w:pPr>
        <w:widowControl w:val="0"/>
        <w:autoSpaceDE w:val="0"/>
        <w:autoSpaceDN w:val="0"/>
        <w:adjustRightInd w:val="0"/>
        <w:spacing w:line="360" w:lineRule="auto"/>
        <w:jc w:val="both"/>
        <w:rPr>
          <w:rFonts w:ascii="Book Antiqua" w:hAnsi="Book Antiqua" w:cs="Times New Roman"/>
          <w:b/>
          <w:i/>
          <w:lang w:val="en-US"/>
        </w:rPr>
      </w:pPr>
      <w:r w:rsidRPr="0071212B">
        <w:rPr>
          <w:rFonts w:ascii="Book Antiqua" w:hAnsi="Book Antiqua" w:cs="Times New Roman"/>
          <w:b/>
          <w:i/>
          <w:lang w:val="en-US"/>
        </w:rPr>
        <w:t>Anomalies of origin of LAD</w:t>
      </w:r>
    </w:p>
    <w:p w14:paraId="1DBDFB10" w14:textId="2ACFF92F" w:rsidR="00DB61C3" w:rsidRPr="002E3C3B" w:rsidRDefault="00DB61C3"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LAD from RCA</w:t>
      </w:r>
      <w:r w:rsidR="002D73DA" w:rsidRPr="00E35368">
        <w:rPr>
          <w:rFonts w:ascii="Book Antiqua" w:hAnsi="Book Antiqua" w:cs="Times New Roman"/>
          <w:lang w:val="en-US"/>
        </w:rPr>
        <w:t xml:space="preserve">: </w:t>
      </w:r>
      <w:r w:rsidR="00473361" w:rsidRPr="00E35368">
        <w:rPr>
          <w:rFonts w:ascii="Book Antiqua" w:hAnsi="Book Antiqua" w:cs="Times New Roman"/>
          <w:lang w:val="en-US"/>
        </w:rPr>
        <w:t>T</w:t>
      </w:r>
      <w:r w:rsidRPr="00E35368">
        <w:rPr>
          <w:rFonts w:ascii="Book Antiqua" w:hAnsi="Book Antiqua" w:cs="Times-Roman"/>
          <w:lang w:val="en-US"/>
        </w:rPr>
        <w:t xml:space="preserve">he origin of LAD is influenced by the development of the pulmonary conus: in tetralogy of Fallot, for example, the hypoplasia of the pulmonary infundibulus seems to be associated with a high probability of abnormal origin of LAD from the RCA. </w:t>
      </w:r>
      <w:r w:rsidR="00556CB3" w:rsidRPr="00E35368">
        <w:rPr>
          <w:rFonts w:ascii="Book Antiqua" w:hAnsi="Book Antiqua" w:cs="Times-Roman"/>
          <w:lang w:val="en-US"/>
        </w:rPr>
        <w:t xml:space="preserve">Baitaxe </w:t>
      </w:r>
      <w:r w:rsidRPr="00E35368">
        <w:rPr>
          <w:rFonts w:ascii="Book Antiqua" w:hAnsi="Book Antiqua" w:cs="Times-Roman"/>
          <w:lang w:val="en-US"/>
        </w:rPr>
        <w:t>and Wixson</w:t>
      </w:r>
      <w:r w:rsidR="00D37947" w:rsidRPr="00E35368">
        <w:rPr>
          <w:rFonts w:ascii="Book Antiqua" w:hAnsi="Book Antiqua" w:cs="Times-Roman"/>
          <w:lang w:val="en-US"/>
        </w:rPr>
        <w:fldChar w:fldCharType="begin"/>
      </w:r>
      <w:r w:rsidR="006A43D6" w:rsidRPr="00E35368">
        <w:rPr>
          <w:rFonts w:ascii="Book Antiqua" w:hAnsi="Book Antiqua" w:cs="Times-Roman"/>
          <w:lang w:val="en-US"/>
        </w:rPr>
        <w:instrText xml:space="preserve"> ADDIN PAPERS2_CITATIONS &lt;citation&gt;&lt;uuid&gt;C7C5A296-DA04-4512-B12B-0E1A297B84A8&lt;/uuid&gt;&lt;priority&gt;0&lt;/priority&gt;&lt;publications&gt;&lt;publication&gt;&lt;uuid&gt;2030CF91-94CC-4970-8559-1D89664A8519&lt;/uuid&gt;&lt;volume&gt;122&lt;/volume&gt;&lt;doi&gt;10.1148/122.1.47&lt;/doi&gt;&lt;startpage&gt;47&lt;/startpage&gt;&lt;publication_date&gt;99197701011200000000222000&lt;/publication_date&gt;&lt;url&gt;http://pubs.rsna.org/doi/abs/10.1148/122.1.47&lt;/url&gt;&lt;type&gt;400&lt;/type&gt;&lt;title&gt;The Incidence of Congenital Anomalies of the Coronary Arteries in the Adult Population1&lt;/title&gt;&lt;publisher&gt;The Radiological Society of North America&lt;/publisher&gt;&lt;number&gt;1&lt;/number&gt;&lt;subtype&gt;400&lt;/subtype&gt;&lt;endpage&gt;52&lt;/endpage&gt;&lt;bundle&gt;&lt;publication&gt;&lt;publisher&gt;The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Harold&lt;/firstName&gt;&lt;middleNames&gt;A&lt;/middleNames&gt;&lt;lastName&gt;Baitaxe&lt;/lastName&gt;&lt;/author&gt;&lt;author&gt;&lt;firstName&gt;David&lt;/firstName&gt;&lt;lastName&gt;Wixson&lt;/lastName&gt;&lt;/author&gt;&lt;/authors&gt;&lt;/publication&gt;&lt;/publications&gt;&lt;cites&gt;&lt;/cites&gt;&lt;/citation&gt;</w:instrText>
      </w:r>
      <w:r w:rsidR="00D37947" w:rsidRPr="00E35368">
        <w:rPr>
          <w:rFonts w:ascii="Book Antiqua" w:hAnsi="Book Antiqua" w:cs="Times-Roman"/>
          <w:lang w:val="en-US"/>
        </w:rPr>
        <w:fldChar w:fldCharType="separate"/>
      </w:r>
      <w:r w:rsidR="003E0189" w:rsidRPr="00E35368">
        <w:rPr>
          <w:rFonts w:ascii="Book Antiqua" w:hAnsi="Book Antiqua" w:cs="Book Antiqua"/>
          <w:vertAlign w:val="superscript"/>
          <w:lang w:val="en-US"/>
        </w:rPr>
        <w:t>[43]</w:t>
      </w:r>
      <w:r w:rsidR="00D37947" w:rsidRPr="00E35368">
        <w:rPr>
          <w:rFonts w:ascii="Book Antiqua" w:hAnsi="Book Antiqua" w:cs="Times-Roman"/>
          <w:lang w:val="en-US"/>
        </w:rPr>
        <w:fldChar w:fldCharType="end"/>
      </w:r>
      <w:r w:rsidRPr="00E35368">
        <w:rPr>
          <w:rFonts w:ascii="Book Antiqua" w:hAnsi="Book Antiqua" w:cs="Times-Roman"/>
          <w:lang w:val="en-US"/>
        </w:rPr>
        <w:t xml:space="preserve"> reported a case of LAD arising from RCA in 18-year-old man who </w:t>
      </w:r>
      <w:r w:rsidR="00E0230F" w:rsidRPr="00E35368">
        <w:rPr>
          <w:rFonts w:ascii="Book Antiqua" w:hAnsi="Book Antiqua" w:cs="Times-Roman"/>
          <w:lang w:val="en-US"/>
        </w:rPr>
        <w:t xml:space="preserve">had </w:t>
      </w:r>
      <w:r w:rsidRPr="00E35368">
        <w:rPr>
          <w:rFonts w:ascii="Book Antiqua" w:hAnsi="Book Antiqua" w:cs="Times-Roman"/>
          <w:lang w:val="en-US"/>
        </w:rPr>
        <w:t>undergone repair of a ventricular septal defect two years earlier. This patient had typical exertional angina</w:t>
      </w:r>
      <w:r w:rsidR="003E0189" w:rsidRPr="00E35368">
        <w:rPr>
          <w:rFonts w:ascii="Book Antiqua" w:hAnsi="Book Antiqua" w:cs="Times-Roman"/>
          <w:lang w:val="en-US"/>
        </w:rPr>
        <w:fldChar w:fldCharType="begin"/>
      </w:r>
      <w:r w:rsidR="006A43D6" w:rsidRPr="00E35368">
        <w:rPr>
          <w:rFonts w:ascii="Book Antiqua" w:hAnsi="Book Antiqua" w:cs="Times-Roman"/>
          <w:lang w:val="en-US"/>
        </w:rPr>
        <w:instrText xml:space="preserve"> ADDIN PAPERS2_CITATIONS &lt;citation&gt;&lt;uuid&gt;BD9DF97D-A17B-49B8-AD7A-D215B519EEDE&lt;/uuid&gt;&lt;priority&gt;50&lt;/priority&gt;&lt;publications&gt;&lt;publication&gt;&lt;volume&gt;117&lt;/volume&gt;&lt;publication_date&gt;99198902001200000000220000&lt;/publication_date&gt;&lt;number&gt;2&lt;/number&gt;&lt;doi&gt;10.1016/0002-8703(89)90789-8&lt;/doi&gt;&lt;startpage&gt;418&lt;/startpage&gt;&lt;title&gt;Normal and anomalous coronary arteries: Definitions and classification&lt;/title&gt;&lt;uuid&gt;E0381285-0694-4029-8517-407CFAD4B4F2&lt;/uuid&gt;&lt;subtype&gt;400&lt;/subtype&gt;&lt;endpage&gt;434&lt;/endpage&gt;&lt;type&gt;400&lt;/type&gt;&lt;url&gt;http://linkinghub.elsevier.com/retrieve/pii/0002870389907898&lt;/url&gt;&lt;bundle&gt;&lt;publication&gt;&lt;publisher&gt;Mosby, Inc.&lt;/publisher&gt;&lt;title&gt;American Heart Journal&lt;/title&gt;&lt;type&gt;-100&lt;/type&gt;&lt;subtype&gt;-100&lt;/subtype&gt;&lt;uuid&gt;C155E334-4987-40CF-9692-9C01F0826453&lt;/uuid&gt;&lt;/publication&gt;&lt;/bundle&gt;&lt;authors&gt;&lt;author&gt;&lt;firstName&gt;Paolo&lt;/firstName&gt;&lt;lastName&gt;Angelini&lt;/lastName&gt;&lt;/author&gt;&lt;/authors&gt;&lt;/publication&gt;&lt;publication&gt;&lt;uuid&gt;2030CF91-94CC-4970-8559-1D89664A8519&lt;/uuid&gt;&lt;volume&gt;122&lt;/volume&gt;&lt;doi&gt;10.1148/122.1.47&lt;/doi&gt;&lt;startpage&gt;47&lt;/startpage&gt;&lt;publication_date&gt;99197701011200000000222000&lt;/publication_date&gt;&lt;url&gt;http://pubs.rsna.org/doi/abs/10.1148/122.1.47&lt;/url&gt;&lt;type&gt;400&lt;/type&gt;&lt;title&gt;The Incidence of Congenital Anomalies of the Coronary Arteries in the Adult Population1&lt;/title&gt;&lt;publisher&gt;The Radiological Society of North America&lt;/publisher&gt;&lt;number&gt;1&lt;/number&gt;&lt;subtype&gt;400&lt;/subtype&gt;&lt;endpage&gt;52&lt;/endpage&gt;&lt;bundle&gt;&lt;publication&gt;&lt;publisher&gt;The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Harold&lt;/firstName&gt;&lt;middleNames&gt;A&lt;/middleNames&gt;&lt;lastName&gt;Baitaxe&lt;/lastName&gt;&lt;/author&gt;&lt;author&gt;&lt;firstName&gt;David&lt;/firstName&gt;&lt;lastName&gt;Wixson&lt;/lastName&gt;&lt;/author&gt;&lt;/authors&gt;&lt;/publication&gt;&lt;/publications&gt;&lt;cites&gt;&lt;/cites&gt;&lt;/citation&gt;</w:instrText>
      </w:r>
      <w:r w:rsidR="003E0189" w:rsidRPr="00E35368">
        <w:rPr>
          <w:rFonts w:ascii="Book Antiqua" w:hAnsi="Book Antiqua" w:cs="Times-Roman"/>
          <w:lang w:val="en-US"/>
        </w:rPr>
        <w:fldChar w:fldCharType="separate"/>
      </w:r>
      <w:r w:rsidR="003E0189" w:rsidRPr="00E35368">
        <w:rPr>
          <w:rFonts w:ascii="Book Antiqua" w:hAnsi="Book Antiqua" w:cs="Book Antiqua"/>
          <w:vertAlign w:val="superscript"/>
          <w:lang w:val="en-US"/>
        </w:rPr>
        <w:t>[3,43]</w:t>
      </w:r>
      <w:r w:rsidR="003E0189" w:rsidRPr="00E35368">
        <w:rPr>
          <w:rFonts w:ascii="Book Antiqua" w:hAnsi="Book Antiqua" w:cs="Times-Roman"/>
          <w:lang w:val="en-US"/>
        </w:rPr>
        <w:fldChar w:fldCharType="end"/>
      </w:r>
      <w:r w:rsidR="002E3C3B">
        <w:rPr>
          <w:rFonts w:ascii="Book Antiqua" w:eastAsia="宋体" w:hAnsi="Book Antiqua" w:cs="Times-Roman" w:hint="eastAsia"/>
          <w:lang w:val="en-US" w:eastAsia="zh-CN"/>
        </w:rPr>
        <w:t xml:space="preserve"> </w:t>
      </w:r>
      <w:r w:rsidR="002D73DA" w:rsidRPr="00E35368">
        <w:rPr>
          <w:rFonts w:ascii="Book Antiqua" w:hAnsi="Book Antiqua" w:cs="Times New Roman"/>
          <w:lang w:val="en-US"/>
        </w:rPr>
        <w:t>(</w:t>
      </w:r>
      <w:r w:rsidR="00072116" w:rsidRPr="00E35368">
        <w:rPr>
          <w:rFonts w:ascii="Book Antiqua" w:hAnsi="Book Antiqua" w:cs="Times New Roman"/>
          <w:lang w:val="en-US"/>
        </w:rPr>
        <w:t>Figure</w:t>
      </w:r>
      <w:r w:rsidR="002D73DA" w:rsidRPr="00E35368">
        <w:rPr>
          <w:rFonts w:ascii="Book Antiqua" w:hAnsi="Book Antiqua" w:cs="Times New Roman"/>
          <w:lang w:val="en-US"/>
        </w:rPr>
        <w:t xml:space="preserve"> </w:t>
      </w:r>
      <w:r w:rsidR="006B7A63" w:rsidRPr="00E35368">
        <w:rPr>
          <w:rFonts w:ascii="Book Antiqua" w:hAnsi="Book Antiqua" w:cs="Times New Roman"/>
          <w:lang w:val="en-US"/>
        </w:rPr>
        <w:t>14</w:t>
      </w:r>
      <w:r w:rsidR="002D73DA" w:rsidRPr="00E35368">
        <w:rPr>
          <w:rFonts w:ascii="Book Antiqua" w:hAnsi="Book Antiqua" w:cs="Times New Roman"/>
          <w:lang w:val="en-US"/>
        </w:rPr>
        <w:t>)</w:t>
      </w:r>
      <w:r w:rsidR="002E3C3B">
        <w:rPr>
          <w:rFonts w:ascii="Book Antiqua" w:eastAsia="宋体" w:hAnsi="Book Antiqua" w:cs="Times New Roman" w:hint="eastAsia"/>
          <w:lang w:val="en-US" w:eastAsia="zh-CN"/>
        </w:rPr>
        <w:t>.</w:t>
      </w:r>
    </w:p>
    <w:p w14:paraId="74BF32D2" w14:textId="77777777" w:rsidR="002E3C3B" w:rsidRPr="002E3C3B" w:rsidRDefault="002E3C3B" w:rsidP="008273D3">
      <w:pPr>
        <w:widowControl w:val="0"/>
        <w:autoSpaceDE w:val="0"/>
        <w:autoSpaceDN w:val="0"/>
        <w:adjustRightInd w:val="0"/>
        <w:spacing w:line="360" w:lineRule="auto"/>
        <w:jc w:val="both"/>
        <w:rPr>
          <w:rFonts w:ascii="Book Antiqua" w:eastAsia="宋体" w:hAnsi="Book Antiqua" w:cs="Times New Roman"/>
          <w:b/>
          <w:lang w:val="en-US" w:eastAsia="zh-CN"/>
        </w:rPr>
      </w:pPr>
    </w:p>
    <w:p w14:paraId="1C554EBC" w14:textId="23E00D88" w:rsidR="00DB61C3" w:rsidRPr="00E35368" w:rsidRDefault="00DB61C3" w:rsidP="008273D3">
      <w:pPr>
        <w:widowControl w:val="0"/>
        <w:autoSpaceDE w:val="0"/>
        <w:autoSpaceDN w:val="0"/>
        <w:adjustRightInd w:val="0"/>
        <w:spacing w:line="360" w:lineRule="auto"/>
        <w:jc w:val="both"/>
        <w:rPr>
          <w:rFonts w:ascii="Book Antiqua" w:hAnsi="Book Antiqua" w:cs="Times-Roman"/>
          <w:b/>
          <w:lang w:val="en-US"/>
        </w:rPr>
      </w:pPr>
      <w:r w:rsidRPr="00E35368">
        <w:rPr>
          <w:rFonts w:ascii="Book Antiqua" w:hAnsi="Book Antiqua" w:cs="Times-Roman"/>
          <w:b/>
          <w:lang w:val="en-US"/>
        </w:rPr>
        <w:t>LAD from RSV</w:t>
      </w:r>
      <w:r w:rsidR="002D73DA" w:rsidRPr="00E35368">
        <w:rPr>
          <w:rFonts w:ascii="Book Antiqua" w:hAnsi="Book Antiqua" w:cs="Times-Roman"/>
          <w:lang w:val="en-US"/>
        </w:rPr>
        <w:t xml:space="preserve">: </w:t>
      </w:r>
      <w:r w:rsidR="00473361" w:rsidRPr="00E35368">
        <w:rPr>
          <w:rFonts w:ascii="Book Antiqua" w:hAnsi="Book Antiqua" w:cs="Times-Roman"/>
          <w:lang w:val="en-US"/>
        </w:rPr>
        <w:t>T</w:t>
      </w:r>
      <w:r w:rsidRPr="00E35368">
        <w:rPr>
          <w:rFonts w:ascii="Book Antiqua" w:hAnsi="Book Antiqua" w:cs="Times-Roman"/>
          <w:lang w:val="en-US"/>
        </w:rPr>
        <w:t>his an</w:t>
      </w:r>
      <w:r w:rsidR="008E0D47" w:rsidRPr="00E35368">
        <w:rPr>
          <w:rFonts w:ascii="Book Antiqua" w:hAnsi="Book Antiqua" w:cs="Times-Roman"/>
          <w:lang w:val="en-US"/>
        </w:rPr>
        <w:t>omaly has a frequency of 0.03%</w:t>
      </w:r>
      <w:r w:rsidR="00D37947" w:rsidRPr="00E35368">
        <w:rPr>
          <w:rFonts w:ascii="Book Antiqua" w:hAnsi="Book Antiqua" w:cs="Times-Roman"/>
          <w:lang w:val="en-US"/>
        </w:rPr>
        <w:fldChar w:fldCharType="begin"/>
      </w:r>
      <w:r w:rsidR="006A43D6" w:rsidRPr="00E35368">
        <w:rPr>
          <w:rFonts w:ascii="Book Antiqua" w:hAnsi="Book Antiqua" w:cs="Times-Roman"/>
          <w:lang w:val="en-US"/>
        </w:rPr>
        <w:instrText xml:space="preserve"> ADDIN PAPERS2_CITATIONS &lt;citation&gt;&lt;uuid&gt;AACD5EDD-141B-4DED-ADA7-83F491BFA6F6&lt;/uuid&gt;&lt;priority&gt;0&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s&gt;&lt;cites&gt;&lt;/cites&gt;&lt;/citation&gt;</w:instrText>
      </w:r>
      <w:r w:rsidR="00D37947" w:rsidRPr="00E35368">
        <w:rPr>
          <w:rFonts w:ascii="Book Antiqua" w:hAnsi="Book Antiqua" w:cs="Times-Roman"/>
          <w:lang w:val="en-US"/>
        </w:rPr>
        <w:fldChar w:fldCharType="separate"/>
      </w:r>
      <w:r w:rsidR="003E0189" w:rsidRPr="00E35368">
        <w:rPr>
          <w:rFonts w:ascii="Book Antiqua" w:hAnsi="Book Antiqua" w:cs="Book Antiqua"/>
          <w:vertAlign w:val="superscript"/>
          <w:lang w:val="en-US"/>
        </w:rPr>
        <w:t>[24]</w:t>
      </w:r>
      <w:r w:rsidR="00D37947" w:rsidRPr="00E35368">
        <w:rPr>
          <w:rFonts w:ascii="Book Antiqua" w:hAnsi="Book Antiqua" w:cs="Times-Roman"/>
          <w:lang w:val="en-US"/>
        </w:rPr>
        <w:fldChar w:fldCharType="end"/>
      </w:r>
      <w:r w:rsidRPr="00E35368">
        <w:rPr>
          <w:rFonts w:ascii="Book Antiqua" w:hAnsi="Book Antiqua" w:cs="Times-Roman"/>
          <w:lang w:val="en-US"/>
        </w:rPr>
        <w:t>.</w:t>
      </w:r>
      <w:r w:rsidR="00A81E09" w:rsidRPr="00E35368" w:rsidDel="00A81E09">
        <w:rPr>
          <w:rFonts w:ascii="Book Antiqua" w:hAnsi="Book Antiqua" w:cs="Times-Roman"/>
          <w:lang w:val="en-US"/>
        </w:rPr>
        <w:t xml:space="preserve"> </w:t>
      </w:r>
    </w:p>
    <w:p w14:paraId="0FBA4570"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b/>
          <w:lang w:val="en-US"/>
        </w:rPr>
      </w:pPr>
    </w:p>
    <w:p w14:paraId="78068392" w14:textId="77777777" w:rsidR="002D73DA" w:rsidRPr="00E35368" w:rsidRDefault="002D73DA"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b/>
          <w:lang w:val="en-US"/>
        </w:rPr>
        <w:t>Anomalies of origin of LCX</w:t>
      </w:r>
    </w:p>
    <w:p w14:paraId="2CF2667C" w14:textId="1695BFEE" w:rsidR="00DB61C3" w:rsidRDefault="00DB61C3" w:rsidP="008273D3">
      <w:pPr>
        <w:widowControl w:val="0"/>
        <w:autoSpaceDE w:val="0"/>
        <w:autoSpaceDN w:val="0"/>
        <w:adjustRightInd w:val="0"/>
        <w:spacing w:line="360" w:lineRule="auto"/>
        <w:jc w:val="both"/>
        <w:rPr>
          <w:rFonts w:ascii="Book Antiqua" w:eastAsia="宋体" w:hAnsi="Book Antiqua" w:cs="Times New Roman"/>
          <w:iCs/>
          <w:lang w:val="en-US" w:eastAsia="zh-CN"/>
        </w:rPr>
      </w:pPr>
      <w:r w:rsidRPr="00E35368">
        <w:rPr>
          <w:rFonts w:ascii="Book Antiqua" w:hAnsi="Book Antiqua" w:cs="Times New Roman"/>
          <w:b/>
          <w:iCs/>
          <w:lang w:val="en-US"/>
        </w:rPr>
        <w:t>LCX from RSV</w:t>
      </w:r>
      <w:r w:rsidRPr="00E35368">
        <w:rPr>
          <w:rFonts w:ascii="Book Antiqua" w:hAnsi="Book Antiqua" w:cs="Times New Roman"/>
          <w:iCs/>
          <w:lang w:val="en-US"/>
        </w:rPr>
        <w:t xml:space="preserve">: </w:t>
      </w:r>
      <w:r w:rsidR="00473361" w:rsidRPr="00E35368">
        <w:rPr>
          <w:rFonts w:ascii="Book Antiqua" w:hAnsi="Book Antiqua" w:cs="Times New Roman"/>
          <w:iCs/>
          <w:lang w:val="en-US"/>
        </w:rPr>
        <w:t>T</w:t>
      </w:r>
      <w:r w:rsidRPr="00E35368">
        <w:rPr>
          <w:rFonts w:ascii="Book Antiqua" w:hAnsi="Book Antiqua" w:cs="Times New Roman"/>
          <w:iCs/>
          <w:lang w:val="en-US"/>
        </w:rPr>
        <w:t>he anomalous origin of the LCX from the proximal RSV was described for the first time in 1933. LCX and RCA can arise from a common ostium or from separate ostia. Usually LCX courses posterior to the aorta and provides branches to the LV lateral wall.</w:t>
      </w:r>
      <w:r w:rsidR="002D73DA" w:rsidRPr="00E35368">
        <w:rPr>
          <w:rFonts w:ascii="Book Antiqua" w:hAnsi="Book Antiqua" w:cs="Times New Roman"/>
          <w:b/>
          <w:iCs/>
          <w:lang w:val="en-US"/>
        </w:rPr>
        <w:t xml:space="preserve"> </w:t>
      </w:r>
      <w:r w:rsidR="002D73DA" w:rsidRPr="00E35368">
        <w:rPr>
          <w:rFonts w:ascii="Book Antiqua" w:hAnsi="Book Antiqua" w:cs="Times New Roman"/>
          <w:iCs/>
          <w:lang w:val="en-US"/>
        </w:rPr>
        <w:t>T</w:t>
      </w:r>
      <w:r w:rsidRPr="00E35368">
        <w:rPr>
          <w:rFonts w:ascii="Book Antiqua" w:hAnsi="Book Antiqua" w:cs="Times New Roman"/>
          <w:iCs/>
          <w:lang w:val="en-US"/>
        </w:rPr>
        <w:t xml:space="preserve">his anomaly is </w:t>
      </w:r>
      <w:r w:rsidR="00526717" w:rsidRPr="00E35368">
        <w:rPr>
          <w:rFonts w:ascii="Book Antiqua" w:hAnsi="Book Antiqua" w:cs="Times New Roman"/>
          <w:iCs/>
          <w:lang w:val="en-US"/>
        </w:rPr>
        <w:t xml:space="preserve">relatively </w:t>
      </w:r>
      <w:r w:rsidRPr="00E35368">
        <w:rPr>
          <w:rFonts w:ascii="Book Antiqua" w:hAnsi="Book Antiqua" w:cs="Times New Roman"/>
          <w:iCs/>
          <w:lang w:val="en-US"/>
        </w:rPr>
        <w:t xml:space="preserve">common with an estimated frequency </w:t>
      </w:r>
      <w:r w:rsidR="00526717" w:rsidRPr="00E35368">
        <w:rPr>
          <w:rFonts w:ascii="Book Antiqua" w:hAnsi="Book Antiqua" w:cs="Times New Roman"/>
          <w:iCs/>
          <w:lang w:val="en-US"/>
        </w:rPr>
        <w:t>varying</w:t>
      </w:r>
      <w:r w:rsidRPr="00E35368">
        <w:rPr>
          <w:rFonts w:ascii="Book Antiqua" w:hAnsi="Book Antiqua" w:cs="Times New Roman"/>
          <w:iCs/>
          <w:lang w:val="en-US"/>
        </w:rPr>
        <w:t xml:space="preserve"> from 0.32% to 0.67%. </w:t>
      </w:r>
      <w:r w:rsidR="002D73DA" w:rsidRPr="00E35368">
        <w:rPr>
          <w:rFonts w:ascii="Book Antiqua" w:hAnsi="Book Antiqua" w:cs="Times New Roman"/>
          <w:iCs/>
          <w:lang w:val="en-US"/>
        </w:rPr>
        <w:t>I</w:t>
      </w:r>
      <w:r w:rsidRPr="00E35368">
        <w:rPr>
          <w:rFonts w:ascii="Book Antiqua" w:hAnsi="Book Antiqua" w:cs="Times New Roman"/>
          <w:iCs/>
          <w:lang w:val="en-US"/>
        </w:rPr>
        <w:t>n the absence of coronary atherosclerosis, the anomaly may be considered benign</w:t>
      </w:r>
      <w:r w:rsidR="003E0189"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8F8E0A81-A02A-4B78-BF18-0D66C7413AE6&lt;/uuid&gt;&lt;priority&gt;52&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uuid&gt;08B7B50F-D614-421E-AC60-1A611B701977&lt;/uuid&gt;&lt;volume&gt;13&lt;/volume&gt;&lt;doi&gt;10.1016/0735-1097(89)90588-3&lt;/doi&gt;&lt;startpage&gt;531&lt;/startpage&gt;&lt;publication_date&gt;99198903011200000000222000&lt;/publication_date&gt;&lt;url&gt;http://content.onlinejacc.org/article.aspx?articleid=1113638&lt;/url&gt;&lt;type&gt;400&lt;/type&gt;&lt;title&gt;Anomalous coronary arteries: location, degree of atherosclerosis and effect on survival—a report from the coronary artery surgery study&lt;/title&gt;&lt;publisher&gt;Journal of the American College of Cardiology&lt;/publisher&gt;&lt;number&gt;3&lt;/number&gt;&lt;subtype&gt;400&lt;/subtype&gt;&lt;endpage&gt;537&lt;/endpage&gt;&lt;bundle&gt;&lt;publication&gt;&lt;publisher&gt;Journal of the American College of Cardiology&lt;/publisher&gt;&lt;title&gt;Journal of the American College of Cardiology&lt;/title&gt;&lt;type&gt;-100&lt;/type&gt;&lt;subtype&gt;-100&lt;/subtype&gt;&lt;uuid&gt;822017ED-7802-4B61-8841-BC68CA67A450&lt;/uuid&gt;&lt;/publication&gt;&lt;/bundle&gt;&lt;authors&gt;&lt;author&gt;&lt;firstName&gt;Roger&lt;/firstName&gt;&lt;middleNames&gt;L&lt;/middleNames&gt;&lt;lastName&gt;Click&lt;/lastName&gt;&lt;/author&gt;&lt;author&gt;&lt;firstName&gt;David&lt;/firstName&gt;&lt;middleNames&gt;R&lt;/middleNames&gt;&lt;lastName&gt;Holmes&lt;/lastName&gt;&lt;/author&gt;&lt;author&gt;&lt;firstName&gt;Ronald&lt;/firstName&gt;&lt;middleNames&gt;E&lt;/middleNames&gt;&lt;lastName&gt;Vlietstra&lt;/lastName&gt;&lt;/author&gt;&lt;author&gt;&lt;firstName&gt;Andrzej&lt;/firstName&gt;&lt;middleNames&gt;S&lt;/middleNames&gt;&lt;lastName&gt;Kosinski&lt;/lastName&gt;&lt;/author&gt;&lt;author&gt;&lt;firstName&gt;Richard&lt;/firstName&gt;&lt;middleNames&gt;A&lt;/middleNames&gt;&lt;lastName&gt;Kronmal&lt;/lastName&gt;&lt;/author&gt;&lt;/authors&gt;&lt;/publication&gt;&lt;/publications&gt;&lt;cites&gt;&lt;/cites&gt;&lt;/citation&gt;</w:instrText>
      </w:r>
      <w:r w:rsidR="003E0189"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[24,45]</w:t>
      </w:r>
      <w:r w:rsidR="003E0189" w:rsidRPr="00E35368">
        <w:rPr>
          <w:rFonts w:ascii="Book Antiqua" w:hAnsi="Book Antiqua" w:cs="Times New Roman"/>
          <w:iCs/>
          <w:lang w:val="en-US"/>
        </w:rPr>
        <w:fldChar w:fldCharType="end"/>
      </w:r>
      <w:r w:rsidRPr="00E35368">
        <w:rPr>
          <w:rFonts w:ascii="Book Antiqua" w:hAnsi="Book Antiqua" w:cs="Times New Roman"/>
          <w:iCs/>
          <w:lang w:val="en-US"/>
        </w:rPr>
        <w:t>.</w:t>
      </w:r>
      <w:r w:rsidR="004371E7" w:rsidRPr="00E35368">
        <w:rPr>
          <w:rFonts w:ascii="Book Antiqua" w:hAnsi="Book Antiqua" w:cs="Times New Roman"/>
          <w:iCs/>
          <w:lang w:val="en-US"/>
        </w:rPr>
        <w:t xml:space="preserve"> </w:t>
      </w:r>
    </w:p>
    <w:p w14:paraId="09F0BF11" w14:textId="77777777" w:rsidR="00473361" w:rsidRPr="00473361" w:rsidRDefault="00473361" w:rsidP="008273D3">
      <w:pPr>
        <w:widowControl w:val="0"/>
        <w:autoSpaceDE w:val="0"/>
        <w:autoSpaceDN w:val="0"/>
        <w:adjustRightInd w:val="0"/>
        <w:spacing w:line="360" w:lineRule="auto"/>
        <w:jc w:val="both"/>
        <w:rPr>
          <w:rFonts w:ascii="Book Antiqua" w:eastAsia="宋体" w:hAnsi="Book Antiqua" w:cs="Times New Roman"/>
          <w:b/>
          <w:iCs/>
          <w:lang w:val="en-US" w:eastAsia="zh-CN"/>
        </w:rPr>
      </w:pPr>
    </w:p>
    <w:p w14:paraId="6A5272FE" w14:textId="59F6E5A2" w:rsidR="002D73DA" w:rsidRPr="008273D3" w:rsidRDefault="00DB61C3"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b/>
          <w:lang w:val="en-US"/>
        </w:rPr>
        <w:t>LCX from RCA</w:t>
      </w:r>
      <w:r w:rsidR="002D73DA" w:rsidRPr="00E35368">
        <w:rPr>
          <w:rFonts w:ascii="Book Antiqua" w:hAnsi="Book Antiqua" w:cs="Times New Roman"/>
          <w:lang w:val="en-US"/>
        </w:rPr>
        <w:t>:</w:t>
      </w:r>
      <w:r w:rsidR="00386A78" w:rsidRPr="00E35368">
        <w:rPr>
          <w:rFonts w:ascii="Book Antiqua" w:hAnsi="Book Antiqua" w:cs="Times New Roman"/>
          <w:b/>
          <w:lang w:val="en-US"/>
        </w:rPr>
        <w:t xml:space="preserve"> </w:t>
      </w:r>
      <w:r w:rsidR="00473361" w:rsidRPr="00E35368">
        <w:rPr>
          <w:rFonts w:ascii="Book Antiqua" w:hAnsi="Book Antiqua" w:cs="Times New Roman"/>
          <w:lang w:val="en-US"/>
        </w:rPr>
        <w:t>T</w:t>
      </w:r>
      <w:r w:rsidR="00E0230F" w:rsidRPr="00E35368">
        <w:rPr>
          <w:rFonts w:ascii="Book Antiqua" w:hAnsi="Book Antiqua" w:cs="Times New Roman"/>
          <w:lang w:val="en-US"/>
        </w:rPr>
        <w:t xml:space="preserve">he </w:t>
      </w:r>
      <w:r w:rsidRPr="00E35368">
        <w:rPr>
          <w:rFonts w:ascii="Book Antiqua" w:hAnsi="Book Antiqua" w:cs="Times New Roman"/>
          <w:lang w:val="en-US"/>
        </w:rPr>
        <w:t>LCX may arise as a proximal branch of the RCA. The frequency of this coronary anomaly is around 0.37%</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89710457-5682-4FAB-9F9D-1395678C34D9&lt;/uuid&gt;&lt;priority&gt;53&lt;/priority&gt;&lt;publications&gt;&lt;publication&gt;&lt;volume&gt;29&lt;/volume&gt;&lt;publication_date&gt;99199807001200000000220000&lt;/publication_date&gt;&lt;number&gt;7&lt;/number&gt;&lt;doi&gt;10.1016/S0046-8177(98)90277-5&lt;/doi&gt;&lt;startpage&gt;689&lt;/startpage&gt;&lt;title&gt;Anomalous origin of coronary arteries and risk of sudden death: A study based on an autopsy population of congenital heart disease&lt;/title&gt;&lt;uuid&gt;4FB373C5-6456-40A7-8648-18047F0F093C&lt;/uuid&gt;&lt;subtype&gt;400&lt;/subtype&gt;&lt;endpage&gt;695&lt;/endpage&gt;&lt;type&gt;400&lt;/type&gt;&lt;url&gt;http://linkinghub.elsevier.com/retrieve/pii/S0046817798902775&lt;/url&gt;&lt;bundle&gt;&lt;publication&gt;&lt;title&gt;Human pathology&lt;/title&gt;&lt;type&gt;-100&lt;/type&gt;&lt;subtype&gt;-100&lt;/subtype&gt;&lt;uuid&gt;DBB57B9B-D809-41DD-87C0-9030F2B6AFD3&lt;/uuid&gt;&lt;/publication&gt;&lt;/bundle&gt;&lt;authors&gt;&lt;author&gt;&lt;firstName&gt;Carla&lt;/firstName&gt;&lt;lastName&gt;Frescura&lt;/lastName&gt;&lt;/author&gt;&lt;author&gt;&lt;firstName&gt;Cristina&lt;/firstName&gt;&lt;lastName&gt;Basso&lt;/lastName&gt;&lt;/author&gt;&lt;author&gt;&lt;firstName&gt;Gaetano&lt;/firstName&gt;&lt;lastName&gt;Thiene&lt;/lastName&gt;&lt;/author&gt;&lt;author&gt;&lt;firstName&gt;Domenico&lt;/firstName&gt;&lt;lastName&gt;Corrado&lt;/lastName&gt;&lt;/author&gt;&lt;author&gt;&lt;firstName&gt;Tommaso&lt;/firstName&gt;&lt;lastName&gt;Pennelli&lt;/lastName&gt;&lt;/author&gt;&lt;author&gt;&lt;firstName&gt;Annalisa&lt;/firstName&gt;&lt;lastName&gt;Angelini&lt;/lastName&gt;&lt;/author&gt;&lt;author&gt;&lt;firstName&gt;Luciano&lt;/firstName&gt;&lt;lastName&gt;Daliento&lt;/lastName&gt;&lt;/author&gt;&lt;/authors&gt;&lt;/publication&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uuid&gt;2030CF91-94CC-4970-8559-1D89664A8519&lt;/uuid&gt;&lt;volume&gt;122&lt;/volume&gt;&lt;doi&gt;10.1148/122.1.47&lt;/doi&gt;&lt;startpage&gt;47&lt;/startpage&gt;&lt;publication_date&gt;99197701011200000000222000&lt;/publication_date&gt;&lt;url&gt;http://pubs.rsna.org/doi/abs/10.1148/122.1.47&lt;/url&gt;&lt;type&gt;400&lt;/type&gt;&lt;title&gt;The Incidence of Congenital Anomalies of the Coronary Arteries in the Adult Population1&lt;/title&gt;&lt;publisher&gt;The Radiological Society of North America&lt;/publisher&gt;&lt;number&gt;1&lt;/number&gt;&lt;subtype&gt;400&lt;/subtype&gt;&lt;endpage&gt;52&lt;/endpage&gt;&lt;bundle&gt;&lt;publication&gt;&lt;publisher&gt;The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Harold&lt;/firstName&gt;&lt;middleNames&gt;A&lt;/middleNames&gt;&lt;lastName&gt;Baitaxe&lt;/lastName&gt;&lt;/author&gt;&lt;author&gt;&lt;firstName&gt;David&lt;/firstName&gt;&lt;lastName&gt;Wixson&lt;/lastName&gt;&lt;/author&gt;&lt;/authors&gt;&lt;/publication&gt;&lt;publication&gt;&lt;uuid&gt;885B0666-A3C7-46AE-851E-BAC852583A21&lt;/uuid&gt;&lt;volume&gt;227&lt;/volume&gt;&lt;doi&gt;10.1148/radiol.2271020316&lt;/doi&gt;&lt;startpage&gt;201&lt;/startpage&gt;&lt;publication_date&gt;99200304011200000000222000&lt;/publication_date&gt;&lt;url&gt;http://pubs.rsna.org/doi/abs/10.1148/radiol.2271020316&lt;/url&gt;&lt;type&gt;400&lt;/type&gt;&lt;title&gt;Coronary Artery Anomalies: Assessment with Free-breathing Three-dimensional Coronary MR Angiography1&lt;/title&gt;&lt;publisher&gt;Radiological Society of North America&lt;/publisher&gt;&lt;number&gt;1&lt;/number&gt;&lt;subtype&gt;400&lt;/subtype&gt;&lt;endpage&gt;208&lt;/endpage&gt;&lt;bundle&gt;&lt;publication&gt;&lt;publisher&gt;The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Nicholas&lt;/firstName&gt;&lt;middleNames&gt;H&lt;/middleNames&gt;&lt;lastName&gt;Bunce&lt;/lastName&gt;&lt;/author&gt;&lt;author&gt;&lt;firstName&gt;Christine&lt;/firstName&gt;&lt;middleNames&gt;H&lt;/middleNames&gt;&lt;lastName&gt;Lorenz&lt;/lastName&gt;&lt;/author&gt;&lt;author&gt;&lt;firstName&gt;Jennifer&lt;/firstName&gt;&lt;lastName&gt;Keegan&lt;/lastName&gt;&lt;/author&gt;&lt;author&gt;&lt;firstName&gt;John&lt;/firstName&gt;&lt;lastName&gt;Lesser&lt;/lastName&gt;&lt;/author&gt;&lt;author&gt;&lt;firstName&gt;Eliana&lt;/firstName&gt;&lt;middleNames&gt;M&lt;/middleNames&gt;&lt;lastName&gt;Reyes&lt;/lastName&gt;&lt;/author&gt;&lt;author&gt;&lt;firstName&gt;David&lt;/firstName&gt;&lt;middleNames&gt;N&lt;/middleNames&gt;&lt;lastName&gt;Firmin&lt;/lastName&gt;&lt;/author&gt;&lt;author&gt;&lt;firstName&gt;Dudley&lt;/firstName&gt;&lt;middleNames&gt;J&lt;/middleNames&gt;&lt;lastName&gt;Pennell&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[23,25,43,46]</w:t>
      </w:r>
      <w:r w:rsidR="003E0189" w:rsidRPr="00E35368">
        <w:rPr>
          <w:rFonts w:ascii="Book Antiqua" w:hAnsi="Book Antiqua" w:cs="Times New Roman"/>
          <w:lang w:val="en-US"/>
        </w:rPr>
        <w:fldChar w:fldCharType="end"/>
      </w:r>
      <w:r w:rsidR="008273D3">
        <w:rPr>
          <w:rFonts w:ascii="Book Antiqua" w:eastAsia="宋体" w:hAnsi="Book Antiqua" w:cs="Times New Roman" w:hint="eastAsia"/>
          <w:lang w:val="en-US" w:eastAsia="zh-CN"/>
        </w:rPr>
        <w:t xml:space="preserve"> </w:t>
      </w:r>
      <w:r w:rsidR="00A81E09" w:rsidRPr="00E35368">
        <w:rPr>
          <w:rFonts w:ascii="Book Antiqua" w:hAnsi="Book Antiqua" w:cs="Times New Roman"/>
          <w:lang w:val="en-US"/>
        </w:rPr>
        <w:t>(</w:t>
      </w:r>
      <w:r w:rsidR="00072116" w:rsidRPr="00E35368">
        <w:rPr>
          <w:rFonts w:ascii="Book Antiqua" w:hAnsi="Book Antiqua" w:cs="Times New Roman"/>
          <w:lang w:val="en-US"/>
        </w:rPr>
        <w:t>Figure</w:t>
      </w:r>
      <w:r w:rsidR="002D73DA" w:rsidRPr="00E35368">
        <w:rPr>
          <w:rFonts w:ascii="Book Antiqua" w:hAnsi="Book Antiqua" w:cs="Times New Roman"/>
          <w:lang w:val="en-US"/>
        </w:rPr>
        <w:t xml:space="preserve"> 1</w:t>
      </w:r>
      <w:r w:rsidR="006B7A63" w:rsidRPr="00E35368">
        <w:rPr>
          <w:rFonts w:ascii="Book Antiqua" w:hAnsi="Book Antiqua" w:cs="Times New Roman"/>
          <w:lang w:val="en-US"/>
        </w:rPr>
        <w:t>5</w:t>
      </w:r>
      <w:r w:rsidR="002D73DA" w:rsidRPr="00E35368">
        <w:rPr>
          <w:rFonts w:ascii="Book Antiqua" w:hAnsi="Book Antiqua" w:cs="Times New Roman"/>
          <w:lang w:val="en-US"/>
        </w:rPr>
        <w:t>)</w:t>
      </w:r>
      <w:r w:rsidR="008273D3">
        <w:rPr>
          <w:rFonts w:ascii="Book Antiqua" w:eastAsia="宋体" w:hAnsi="Book Antiqua" w:cs="Times New Roman" w:hint="eastAsia"/>
          <w:lang w:val="en-US" w:eastAsia="zh-CN"/>
        </w:rPr>
        <w:t>.</w:t>
      </w:r>
    </w:p>
    <w:p w14:paraId="78127334" w14:textId="77777777" w:rsidR="00613A82" w:rsidRPr="00E35368" w:rsidRDefault="00613A82" w:rsidP="008273D3">
      <w:pPr>
        <w:widowControl w:val="0"/>
        <w:autoSpaceDE w:val="0"/>
        <w:autoSpaceDN w:val="0"/>
        <w:adjustRightInd w:val="0"/>
        <w:spacing w:line="360" w:lineRule="auto"/>
        <w:jc w:val="both"/>
        <w:rPr>
          <w:rFonts w:ascii="Book Antiqua" w:hAnsi="Book Antiqua" w:cs="Times New Roman"/>
          <w:lang w:val="en-US"/>
        </w:rPr>
      </w:pPr>
    </w:p>
    <w:p w14:paraId="76DA9889" w14:textId="7A96519A" w:rsidR="00DB61C3" w:rsidRPr="00E35368" w:rsidRDefault="003828D3"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b/>
          <w:lang w:val="en-US"/>
        </w:rPr>
        <w:t>DUPLICATION</w:t>
      </w:r>
    </w:p>
    <w:p w14:paraId="7A268A10" w14:textId="77777777" w:rsidR="003828D3" w:rsidRPr="003828D3" w:rsidRDefault="00DB61C3"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3828D3">
        <w:rPr>
          <w:rFonts w:ascii="Book Antiqua" w:hAnsi="Book Antiqua" w:cs="Times New Roman"/>
          <w:b/>
          <w:i/>
          <w:lang w:val="en-US"/>
        </w:rPr>
        <w:t>Split RCA</w:t>
      </w:r>
    </w:p>
    <w:p w14:paraId="3B1AA958" w14:textId="70C12370" w:rsidR="00DB61C3" w:rsidRDefault="003828D3"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A</w:t>
      </w:r>
      <w:r w:rsidR="00526717" w:rsidRPr="00E35368">
        <w:rPr>
          <w:rFonts w:ascii="Book Antiqua" w:hAnsi="Book Antiqua" w:cs="Times New Roman"/>
          <w:lang w:val="en-US"/>
        </w:rPr>
        <w:t xml:space="preserve"> </w:t>
      </w:r>
      <w:r w:rsidR="00DB61C3" w:rsidRPr="00E35368">
        <w:rPr>
          <w:rFonts w:ascii="Book Antiqua" w:hAnsi="Book Antiqua" w:cs="Times New Roman"/>
          <w:lang w:val="en-US"/>
        </w:rPr>
        <w:t>split RCA is defined as an RCA that feature</w:t>
      </w:r>
      <w:r w:rsidR="00526717" w:rsidRPr="00E35368">
        <w:rPr>
          <w:rFonts w:ascii="Book Antiqua" w:hAnsi="Book Antiqua" w:cs="Times New Roman"/>
          <w:lang w:val="en-US"/>
        </w:rPr>
        <w:t>s</w:t>
      </w:r>
      <w:r w:rsidR="00DB61C3" w:rsidRPr="00E35368">
        <w:rPr>
          <w:rFonts w:ascii="Book Antiqua" w:hAnsi="Book Antiqua" w:cs="Times New Roman"/>
          <w:lang w:val="en-US"/>
        </w:rPr>
        <w:t xml:space="preserve"> a split PDA with the anterior subdivision of the RCA leading to the distal portion of the PDA leading to the anterior free wall of the RV. The other (posterior) bifurcation of the RCA maintains a course in the atrioventricular groove and forms the uppermost portion of the posterior descending branch. The length of each of the</w:t>
      </w:r>
      <w:r w:rsidR="00526717" w:rsidRPr="00E35368">
        <w:rPr>
          <w:rFonts w:ascii="Book Antiqua" w:hAnsi="Book Antiqua" w:cs="Times New Roman"/>
          <w:lang w:val="en-US"/>
        </w:rPr>
        <w:t xml:space="preserve"> two </w:t>
      </w:r>
      <w:r w:rsidR="00DB61C3" w:rsidRPr="00E35368">
        <w:rPr>
          <w:rFonts w:ascii="Book Antiqua" w:hAnsi="Book Antiqua" w:cs="Times New Roman"/>
          <w:lang w:val="en-US"/>
        </w:rPr>
        <w:t xml:space="preserve">posterior descending branches varies from patient to patient. Split RCA is sometimes called “double RCA”, even if in reality there are not </w:t>
      </w:r>
      <w:r w:rsidR="00526717" w:rsidRPr="00E35368">
        <w:rPr>
          <w:rFonts w:ascii="Book Antiqua" w:hAnsi="Book Antiqua" w:cs="Times New Roman"/>
          <w:lang w:val="en-US"/>
        </w:rPr>
        <w:t xml:space="preserve">two </w:t>
      </w:r>
      <w:r w:rsidR="00DB61C3" w:rsidRPr="00E35368">
        <w:rPr>
          <w:rFonts w:ascii="Book Antiqua" w:hAnsi="Book Antiqua" w:cs="Times New Roman"/>
          <w:lang w:val="en-US"/>
        </w:rPr>
        <w:t>RCAs, but split portions of the posterior descending branch of the RCA with separate proximal courses.</w:t>
      </w:r>
      <w:r w:rsidR="002D73DA" w:rsidRPr="00E35368">
        <w:rPr>
          <w:rFonts w:ascii="Book Antiqua" w:hAnsi="Book Antiqua" w:cs="Times New Roman"/>
          <w:b/>
          <w:lang w:val="en-US"/>
        </w:rPr>
        <w:t xml:space="preserve"> </w:t>
      </w:r>
      <w:r w:rsidR="002D73DA" w:rsidRPr="00E35368">
        <w:rPr>
          <w:rFonts w:ascii="Book Antiqua" w:hAnsi="Book Antiqua" w:cs="Times New Roman"/>
          <w:lang w:val="en-US"/>
        </w:rPr>
        <w:t>S</w:t>
      </w:r>
      <w:r w:rsidR="00DB61C3" w:rsidRPr="00E35368">
        <w:rPr>
          <w:rFonts w:ascii="Book Antiqua" w:hAnsi="Book Antiqua" w:cs="Times New Roman"/>
          <w:lang w:val="en-US"/>
        </w:rPr>
        <w:t>plit RCA</w:t>
      </w:r>
      <w:r w:rsidR="00613A82" w:rsidRPr="00E35368">
        <w:rPr>
          <w:rFonts w:ascii="Book Antiqua" w:hAnsi="Book Antiqua" w:cs="Times New Roman"/>
          <w:lang w:val="en-US"/>
        </w:rPr>
        <w:t xml:space="preserve"> </w:t>
      </w:r>
      <w:r w:rsidR="00526717" w:rsidRPr="00E35368">
        <w:rPr>
          <w:rFonts w:ascii="Book Antiqua" w:hAnsi="Book Antiqua" w:cs="Times New Roman"/>
          <w:lang w:val="en-US"/>
        </w:rPr>
        <w:t>has been</w:t>
      </w:r>
      <w:r w:rsidR="00DB61C3" w:rsidRPr="00E35368">
        <w:rPr>
          <w:rFonts w:ascii="Book Antiqua" w:hAnsi="Book Antiqua" w:cs="Times New Roman"/>
          <w:lang w:val="en-US"/>
        </w:rPr>
        <w:t xml:space="preserve"> reported as the most common type of coronary anomaly (1.23%).</w:t>
      </w:r>
      <w:r w:rsidR="002D73DA" w:rsidRPr="00E35368">
        <w:rPr>
          <w:rFonts w:ascii="Book Antiqua" w:hAnsi="Book Antiqua" w:cs="Times New Roman"/>
          <w:b/>
          <w:lang w:val="en-US"/>
        </w:rPr>
        <w:t xml:space="preserve"> </w:t>
      </w:r>
      <w:r w:rsidR="00DB61C3" w:rsidRPr="00E35368">
        <w:rPr>
          <w:rFonts w:ascii="Book Antiqua" w:hAnsi="Book Antiqua" w:cs="Times New Roman"/>
          <w:lang w:val="en-US"/>
        </w:rPr>
        <w:t xml:space="preserve">Sawaya </w:t>
      </w:r>
      <w:r w:rsidR="00947D4B" w:rsidRPr="00665F71">
        <w:rPr>
          <w:rFonts w:ascii="Book Antiqua" w:eastAsia="宋体" w:hAnsi="Book Antiqua" w:cs="Times New Roman" w:hint="eastAsia"/>
          <w:i/>
          <w:lang w:val="en-US" w:eastAsia="zh-CN"/>
        </w:rPr>
        <w:t>et al</w:t>
      </w:r>
      <w:r w:rsidR="00947D4B" w:rsidRPr="00E35368">
        <w:rPr>
          <w:rFonts w:ascii="Book Antiqua" w:hAnsi="Book Antiqua" w:cs="Times New Roman"/>
          <w:lang w:val="en-US"/>
        </w:rPr>
        <w:fldChar w:fldCharType="begin"/>
      </w:r>
      <w:r w:rsidR="00947D4B"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947D4B" w:rsidRPr="00E35368">
        <w:rPr>
          <w:rFonts w:ascii="Book Antiqua" w:hAnsi="Book Antiqua" w:cs="Times New Roman"/>
          <w:lang w:val="en-US"/>
        </w:rPr>
        <w:fldChar w:fldCharType="separate"/>
      </w:r>
      <w:r w:rsidR="00947D4B">
        <w:rPr>
          <w:rFonts w:ascii="Book Antiqua" w:hAnsi="Book Antiqua" w:cs="Book Antiqua"/>
          <w:vertAlign w:val="superscript"/>
          <w:lang w:val="en-US"/>
        </w:rPr>
        <w:t>[</w:t>
      </w:r>
      <w:r w:rsidR="00947D4B">
        <w:rPr>
          <w:rFonts w:ascii="Book Antiqua" w:eastAsia="宋体" w:hAnsi="Book Antiqua" w:cs="Book Antiqua" w:hint="eastAsia"/>
          <w:vertAlign w:val="superscript"/>
          <w:lang w:val="en-US" w:eastAsia="zh-CN"/>
        </w:rPr>
        <w:t>47</w:t>
      </w:r>
      <w:r w:rsidR="00947D4B" w:rsidRPr="00E35368">
        <w:rPr>
          <w:rFonts w:ascii="Book Antiqua" w:hAnsi="Book Antiqua" w:cs="Book Antiqua"/>
          <w:vertAlign w:val="superscript"/>
          <w:lang w:val="en-US"/>
        </w:rPr>
        <w:t>]</w:t>
      </w:r>
      <w:r w:rsidR="00947D4B" w:rsidRPr="00E35368">
        <w:rPr>
          <w:rFonts w:ascii="Book Antiqua" w:hAnsi="Book Antiqua" w:cs="Times New Roman"/>
          <w:lang w:val="en-US"/>
        </w:rPr>
        <w:fldChar w:fldCharType="end"/>
      </w:r>
      <w:r w:rsidR="00A81E09" w:rsidRPr="00E35368">
        <w:rPr>
          <w:rFonts w:ascii="Book Antiqua" w:hAnsi="Book Antiqua" w:cs="Times New Roman"/>
          <w:lang w:val="en-US"/>
        </w:rPr>
        <w:t xml:space="preserve"> </w:t>
      </w:r>
      <w:r w:rsidR="00DB61C3" w:rsidRPr="00E35368">
        <w:rPr>
          <w:rFonts w:ascii="Book Antiqua" w:hAnsi="Book Antiqua" w:cs="Times New Roman"/>
          <w:lang w:val="en-US"/>
        </w:rPr>
        <w:t xml:space="preserve">reported the case of a patient with an occlusion of the anterior bifurcation of a split RCA with no distal filling through collateral vessels, which resulted in an infarct that involved both the inferoseptal LV wall and the anterior RV free wall. With this case they demonstrated the extent of the territory fed by the anterior bifurcation of the split RCA: </w:t>
      </w:r>
      <w:r w:rsidR="0061169A" w:rsidRPr="00E35368">
        <w:rPr>
          <w:rFonts w:ascii="Book Antiqua" w:hAnsi="Book Antiqua" w:cs="Times New Roman"/>
          <w:lang w:val="en-US"/>
        </w:rPr>
        <w:t>B</w:t>
      </w:r>
      <w:r w:rsidR="00DB61C3" w:rsidRPr="00E35368">
        <w:rPr>
          <w:rFonts w:ascii="Book Antiqua" w:hAnsi="Book Antiqua" w:cs="Times New Roman"/>
          <w:lang w:val="en-US"/>
        </w:rPr>
        <w:t>oth inferior and anterior RV free walls.</w:t>
      </w:r>
      <w:r w:rsidR="002D73DA" w:rsidRPr="00E35368">
        <w:rPr>
          <w:rFonts w:ascii="Book Antiqua" w:hAnsi="Book Antiqua" w:cs="Times New Roman"/>
          <w:b/>
          <w:lang w:val="en-US"/>
        </w:rPr>
        <w:t xml:space="preserve"> </w:t>
      </w:r>
      <w:r w:rsidR="00DB61C3" w:rsidRPr="00E35368">
        <w:rPr>
          <w:rFonts w:ascii="Book Antiqua" w:hAnsi="Book Antiqua" w:cs="Times New Roman"/>
          <w:lang w:val="en-US"/>
        </w:rPr>
        <w:t xml:space="preserve">Gulel </w:t>
      </w:r>
      <w:r w:rsidR="00947D4B" w:rsidRPr="00665F71">
        <w:rPr>
          <w:rFonts w:ascii="Book Antiqua" w:eastAsia="宋体" w:hAnsi="Book Antiqua" w:cs="Times New Roman" w:hint="eastAsia"/>
          <w:i/>
          <w:lang w:val="en-US" w:eastAsia="zh-CN"/>
        </w:rPr>
        <w:t>et al</w:t>
      </w:r>
      <w:r w:rsidR="00947D4B" w:rsidRPr="00E35368">
        <w:rPr>
          <w:rFonts w:ascii="Book Antiqua" w:hAnsi="Book Antiqua" w:cs="Times New Roman"/>
          <w:lang w:val="en-US"/>
        </w:rPr>
        <w:fldChar w:fldCharType="begin"/>
      </w:r>
      <w:r w:rsidR="00947D4B"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947D4B" w:rsidRPr="00E35368">
        <w:rPr>
          <w:rFonts w:ascii="Book Antiqua" w:hAnsi="Book Antiqua" w:cs="Times New Roman"/>
          <w:lang w:val="en-US"/>
        </w:rPr>
        <w:fldChar w:fldCharType="separate"/>
      </w:r>
      <w:r w:rsidR="00947D4B">
        <w:rPr>
          <w:rFonts w:ascii="Book Antiqua" w:hAnsi="Book Antiqua" w:cs="Book Antiqua"/>
          <w:vertAlign w:val="superscript"/>
          <w:lang w:val="en-US"/>
        </w:rPr>
        <w:t>[</w:t>
      </w:r>
      <w:r w:rsidR="00947D4B">
        <w:rPr>
          <w:rFonts w:ascii="Book Antiqua" w:eastAsia="宋体" w:hAnsi="Book Antiqua" w:cs="Book Antiqua" w:hint="eastAsia"/>
          <w:vertAlign w:val="superscript"/>
          <w:lang w:val="en-US" w:eastAsia="zh-CN"/>
        </w:rPr>
        <w:t>48</w:t>
      </w:r>
      <w:r w:rsidR="00947D4B" w:rsidRPr="00E35368">
        <w:rPr>
          <w:rFonts w:ascii="Book Antiqua" w:hAnsi="Book Antiqua" w:cs="Book Antiqua"/>
          <w:vertAlign w:val="superscript"/>
          <w:lang w:val="en-US"/>
        </w:rPr>
        <w:t>]</w:t>
      </w:r>
      <w:r w:rsidR="00947D4B" w:rsidRPr="00E35368">
        <w:rPr>
          <w:rFonts w:ascii="Book Antiqua" w:hAnsi="Book Antiqua" w:cs="Times New Roman"/>
          <w:lang w:val="en-US"/>
        </w:rPr>
        <w:fldChar w:fldCharType="end"/>
      </w:r>
      <w:r w:rsidR="001D1D1F" w:rsidRPr="00E35368">
        <w:rPr>
          <w:rFonts w:ascii="Book Antiqua" w:hAnsi="Book Antiqua" w:cs="Times New Roman"/>
          <w:lang w:val="en-US"/>
        </w:rPr>
        <w:t xml:space="preserve"> </w:t>
      </w:r>
      <w:r w:rsidR="00DB61C3" w:rsidRPr="00E35368">
        <w:rPr>
          <w:rFonts w:ascii="Book Antiqua" w:hAnsi="Book Antiqua" w:cs="Times New Roman"/>
          <w:lang w:val="en-US"/>
        </w:rPr>
        <w:t xml:space="preserve">reported the case of a patient with anterior myocardial infarction in which the coronary angiogram showed two </w:t>
      </w:r>
      <w:r w:rsidR="00526717" w:rsidRPr="00E35368">
        <w:rPr>
          <w:rFonts w:ascii="Book Antiqua" w:hAnsi="Book Antiqua" w:cs="Times New Roman"/>
          <w:lang w:val="en-US"/>
        </w:rPr>
        <w:t xml:space="preserve">separate </w:t>
      </w:r>
      <w:r w:rsidR="00DB61C3" w:rsidRPr="00E35368">
        <w:rPr>
          <w:rFonts w:ascii="Book Antiqua" w:hAnsi="Book Antiqua" w:cs="Times New Roman"/>
          <w:lang w:val="en-US"/>
        </w:rPr>
        <w:t>RCA</w:t>
      </w:r>
      <w:r w:rsidR="00526717" w:rsidRPr="00E35368">
        <w:rPr>
          <w:rFonts w:ascii="Book Antiqua" w:hAnsi="Book Antiqua" w:cs="Times New Roman"/>
          <w:lang w:val="en-US"/>
        </w:rPr>
        <w:t>s</w:t>
      </w:r>
      <w:r w:rsidR="00DB61C3" w:rsidRPr="00E35368">
        <w:rPr>
          <w:rFonts w:ascii="Book Antiqua" w:hAnsi="Book Antiqua" w:cs="Times New Roman"/>
          <w:lang w:val="en-US"/>
        </w:rPr>
        <w:t xml:space="preserve"> originating from the RSV with the same ostium: one of them was normal, while the other one had atherosclerotic plaques. In this case the arteriosclerotic changes affected only the AV branch and this is what happens in most </w:t>
      </w:r>
      <w:r w:rsidR="001172E9" w:rsidRPr="00E35368">
        <w:rPr>
          <w:rFonts w:ascii="Book Antiqua" w:hAnsi="Book Antiqua" w:cs="Times New Roman"/>
          <w:lang w:val="en-US"/>
        </w:rPr>
        <w:t>reported</w:t>
      </w:r>
      <w:r w:rsidR="00DB61C3" w:rsidRPr="00E35368">
        <w:rPr>
          <w:rFonts w:ascii="Book Antiqua" w:hAnsi="Book Antiqua" w:cs="Times New Roman"/>
          <w:lang w:val="en-US"/>
        </w:rPr>
        <w:t xml:space="preserve"> cases, likely related to the higher amount of fat in the AV sulcus</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42D6D15D-5388-4D98-BC55-4465D486E39C&lt;/uuid&gt;&lt;priority&gt;56&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gt;&lt;volume&gt;35&lt;/volume&gt;&lt;publication_date&gt;99200800001200000000200000&lt;/publication_date&gt;&lt;number&gt;4&lt;/number&gt;&lt;startpage&gt;477&lt;/startpage&gt;&lt;title&gt;Split Right Coronary Artery Its Definition and Its Territory&lt;/title&gt;&lt;uuid&gt;B9C27AE2-FBB4-4812-8F91-9E745B2A00C2&lt;/uuid&gt;&lt;subtype&gt;400&lt;/subtype&gt;&lt;publisher&gt;Texas Heart Institute&lt;/publisher&gt;&lt;type&gt;400&lt;/type&gt;&lt;url&gt;/pmc/articles/PMC2607101/?report=abstract&lt;/url&gt;&lt;bundle&gt;&lt;publication&gt;&lt;publisher&gt;Texas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Fadi&lt;/firstName&gt;&lt;middleNames&gt;J&lt;/middleNames&gt;&lt;lastName&gt;Sawaya&lt;/lastName&gt;&lt;/author&gt;&lt;author&gt;&lt;firstName&gt;Jaber&lt;/firstName&gt;&lt;middleNames&gt;I&lt;/middleNames&gt;&lt;lastName&gt;Sawaya&lt;/lastName&gt;&lt;/author&gt;&lt;author&gt;&lt;firstName&gt;Paolo&lt;/firstName&gt;&lt;lastName&gt;Angelini&lt;/lastName&gt;&lt;/author&gt;&lt;/authors&gt;&lt;/publication&gt;&lt;publication&gt;&lt;uuid&gt;BFBC9EBF-17F2-4403-ADA5-29D86F55D4A7&lt;/uuid&gt;&lt;volume&gt;30&lt;/volume&gt;&lt;doi&gt;10.1002/clc.20009&lt;/doi&gt;&lt;startpage&gt;309&lt;/startpage&gt;&lt;publication_date&gt;99200700001200000000200000&lt;/publication_date&gt;&lt;url&gt;http://doi.wiley.com/10.1002/clc.20009&lt;/url&gt;&lt;type&gt;400&lt;/type&gt;&lt;title&gt;Images in cardiology : A rare coronary anomaly: Double right&lt;/title&gt;&lt;publisher&gt;Wiley&lt;/publisher&gt;&lt;number&gt;6&lt;/number&gt;&lt;subtype&gt;400&lt;/subtype&gt;&lt;endpage&gt;309&lt;/endpage&gt;&lt;bundle&gt;&lt;publication&gt;&lt;publisher&gt;Wiley&lt;/publisher&gt;&lt;title&gt;Clinical cardiology&lt;/title&gt;&lt;type&gt;-100&lt;/type&gt;&lt;subtype&gt;-100&lt;/subtype&gt;&lt;uuid&gt;2E8F72FA-8E24-4AF8-9BB6-38563B83ED07&lt;/uuid&gt;&lt;/publication&gt;&lt;/bundle&gt;&lt;authors&gt;&lt;author&gt;&lt;firstName&gt;Okan&lt;/firstName&gt;&lt;lastName&gt;Gulel&lt;/lastName&gt;&lt;/author&gt;&lt;author&gt;&lt;firstName&gt;Mustafa&lt;/firstName&gt;&lt;lastName&gt;Yazici&lt;/lastName&gt;&lt;/author&gt;&lt;author&gt;&lt;firstName&gt;Kenan&lt;/firstName&gt;&lt;lastName&gt;Durna&lt;/lastName&gt;&lt;/author&gt;&lt;author&gt;&lt;firstName&gt;Sabri&lt;/firstName&gt;&lt;lastName&gt;Demircan&lt;/lastName&gt;&lt;/author&gt;&lt;/authors&gt;&lt;/publication&gt;&lt;publication&gt;&lt;uuid&gt;27AC7F33-2D2F-4748-93F9-5AC0E79AA1EE&lt;/uuid&gt;&lt;volume&gt;22&lt;/volume&gt;&lt;doi&gt;10.1007/s10554-005-5139-6&lt;/doi&gt;&lt;startpage&gt;9&lt;/startpage&gt;&lt;publication_date&gt;99200600001200000000200000&lt;/publication_date&gt;&lt;url&gt;http://link.springer.com/10.1007/s10554-005-5139-6&lt;/url&gt;&lt;type&gt;400&lt;/type&gt;&lt;title&gt;Double Right Coronary Artery: Review of Literature&lt;/title&gt;&lt;publisher&gt;Springer Netherlands&lt;/publisher&gt;&lt;number&gt;1&lt;/number&gt;&lt;subtype&gt;400&lt;/subtype&gt;&lt;endpage&gt;11&lt;/endpage&gt;&lt;bundle&gt;&lt;publication&gt;&lt;title&gt;Int J Cardiovasc Imaging&lt;/title&gt;&lt;type&gt;-100&lt;/type&gt;&lt;subtype&gt;-100&lt;/subtype&gt;&lt;uuid&gt;70B0E971-13BF-435E-AACE-AF8F37C56B92&lt;/uuid&gt;&lt;/publication&gt;&lt;/bundle&gt;&lt;authors&gt;&lt;author&gt;&lt;firstName&gt;Hulya&lt;/firstName&gt;&lt;lastName&gt;Erbagci&lt;/lastName&gt;&lt;/author&gt;&lt;author&gt;&lt;firstName&gt;Vedat&lt;/firstName&gt;&lt;lastName&gt;Davutoglu&lt;/lastName&gt;&lt;/author&gt;&lt;author&gt;&lt;firstName&gt;Serdar&lt;/firstName&gt;&lt;lastName&gt;Turkmen&lt;/lastName&gt;&lt;/author&gt;&lt;author&gt;&lt;firstName&gt;Nese&lt;/firstName&gt;&lt;lastName&gt;Kizilkan&lt;/lastName&gt;&lt;/author&gt;&lt;author&gt;&lt;firstName&gt;Erdem&lt;/firstName&gt;&lt;lastName&gt;Gumusburun&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[14,47-49]</w:t>
      </w:r>
      <w:r w:rsidR="003E0189" w:rsidRPr="00E35368">
        <w:rPr>
          <w:rFonts w:ascii="Book Antiqua" w:hAnsi="Book Antiqua" w:cs="Times New Roman"/>
          <w:lang w:val="en-US"/>
        </w:rPr>
        <w:fldChar w:fldCharType="end"/>
      </w:r>
      <w:r w:rsidR="00DB61C3" w:rsidRPr="00E35368">
        <w:rPr>
          <w:rFonts w:ascii="Book Antiqua" w:hAnsi="Book Antiqua" w:cs="Times New Roman"/>
          <w:lang w:val="en-US"/>
        </w:rPr>
        <w:t>.</w:t>
      </w:r>
      <w:r w:rsidR="004371E7" w:rsidRPr="00E35368">
        <w:rPr>
          <w:rFonts w:ascii="Book Antiqua" w:hAnsi="Book Antiqua" w:cs="Times New Roman"/>
          <w:lang w:val="en-US"/>
        </w:rPr>
        <w:t xml:space="preserve"> </w:t>
      </w:r>
    </w:p>
    <w:p w14:paraId="3C7976AD" w14:textId="77777777" w:rsidR="0061169A" w:rsidRPr="0061169A" w:rsidRDefault="0061169A"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67EC6A56" w14:textId="77777777" w:rsidR="0061169A" w:rsidRPr="0061169A" w:rsidRDefault="00DB61C3"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61169A">
        <w:rPr>
          <w:rFonts w:ascii="Book Antiqua" w:hAnsi="Book Antiqua" w:cs="Times New Roman"/>
          <w:b/>
          <w:i/>
          <w:lang w:val="en-US"/>
        </w:rPr>
        <w:t>Duplication of LAD</w:t>
      </w:r>
    </w:p>
    <w:p w14:paraId="08DF6C44" w14:textId="59B765DE" w:rsidR="00DB61C3" w:rsidRPr="0061169A" w:rsidRDefault="0061169A"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D</w:t>
      </w:r>
      <w:r w:rsidR="00DB61C3" w:rsidRPr="00E35368">
        <w:rPr>
          <w:rFonts w:ascii="Book Antiqua" w:hAnsi="Book Antiqua" w:cs="Times New Roman"/>
          <w:lang w:val="en-US"/>
        </w:rPr>
        <w:t>uplication of the LAD has been reported in several reviews and case series. Often one of the duplicated LAD arteries may arise from the RCA and take a pre</w:t>
      </w:r>
      <w:r w:rsidR="001172E9" w:rsidRPr="00E35368">
        <w:rPr>
          <w:rFonts w:ascii="Book Antiqua" w:hAnsi="Book Antiqua" w:cs="Times New Roman"/>
          <w:lang w:val="en-US"/>
        </w:rPr>
        <w:t>-</w:t>
      </w:r>
      <w:r w:rsidR="00DB61C3" w:rsidRPr="00E35368">
        <w:rPr>
          <w:rFonts w:ascii="Book Antiqua" w:hAnsi="Book Antiqua" w:cs="Times New Roman"/>
          <w:lang w:val="en-US"/>
        </w:rPr>
        <w:t>pulmonic, septal or inter</w:t>
      </w:r>
      <w:r w:rsidR="001172E9" w:rsidRPr="00E35368">
        <w:rPr>
          <w:rFonts w:ascii="Book Antiqua" w:hAnsi="Book Antiqua" w:cs="Times New Roman"/>
          <w:lang w:val="en-US"/>
        </w:rPr>
        <w:t>-</w:t>
      </w:r>
      <w:r w:rsidR="00DB61C3" w:rsidRPr="00E35368">
        <w:rPr>
          <w:rFonts w:ascii="Book Antiqua" w:hAnsi="Book Antiqua" w:cs="Times New Roman"/>
          <w:lang w:val="en-US"/>
        </w:rPr>
        <w:t>arterial course.</w:t>
      </w:r>
      <w:r w:rsidR="002D73DA" w:rsidRPr="00E35368">
        <w:rPr>
          <w:rFonts w:ascii="Book Antiqua" w:hAnsi="Book Antiqua" w:cs="Times New Roman"/>
          <w:lang w:val="en-US"/>
        </w:rPr>
        <w:t xml:space="preserve"> T</w:t>
      </w:r>
      <w:r w:rsidR="00DB61C3" w:rsidRPr="00E35368">
        <w:rPr>
          <w:rFonts w:ascii="Book Antiqua" w:hAnsi="Book Antiqua" w:cs="Times New Roman"/>
          <w:lang w:val="en-US"/>
        </w:rPr>
        <w:t>his anomaly is not intrinsically h</w:t>
      </w:r>
      <w:r w:rsidR="00526717" w:rsidRPr="00E35368">
        <w:rPr>
          <w:rFonts w:ascii="Book Antiqua" w:hAnsi="Book Antiqua" w:cs="Times New Roman"/>
          <w:lang w:val="en-US"/>
        </w:rPr>
        <w:t>a</w:t>
      </w:r>
      <w:r w:rsidR="00DB61C3" w:rsidRPr="00E35368">
        <w:rPr>
          <w:rFonts w:ascii="Book Antiqua" w:hAnsi="Book Antiqua" w:cs="Times New Roman"/>
          <w:lang w:val="en-US"/>
        </w:rPr>
        <w:t xml:space="preserve">emodynamically significant, but its presence may complicate surgical intervention when aorto-coronary bypass or other </w:t>
      </w:r>
      <w:r w:rsidR="001172E9" w:rsidRPr="00E35368">
        <w:rPr>
          <w:rFonts w:ascii="Book Antiqua" w:hAnsi="Book Antiqua" w:cs="Times New Roman"/>
          <w:lang w:val="en-US"/>
        </w:rPr>
        <w:t xml:space="preserve">coronary artery </w:t>
      </w:r>
      <w:r w:rsidR="00DB61C3" w:rsidRPr="00E35368">
        <w:rPr>
          <w:rFonts w:ascii="Book Antiqua" w:hAnsi="Book Antiqua" w:cs="Times New Roman"/>
          <w:lang w:val="en-US"/>
        </w:rPr>
        <w:t>surger</w:t>
      </w:r>
      <w:r w:rsidR="001172E9" w:rsidRPr="00E35368">
        <w:rPr>
          <w:rFonts w:ascii="Book Antiqua" w:hAnsi="Book Antiqua" w:cs="Times New Roman"/>
          <w:lang w:val="en-US"/>
        </w:rPr>
        <w:t xml:space="preserve">y is </w:t>
      </w:r>
      <w:r w:rsidR="00DB61C3" w:rsidRPr="00E35368">
        <w:rPr>
          <w:rFonts w:ascii="Book Antiqua" w:hAnsi="Book Antiqua" w:cs="Times New Roman"/>
          <w:lang w:val="en-US"/>
        </w:rPr>
        <w:t>performed</w:t>
      </w:r>
      <w:r w:rsidR="00B95020"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8219745C-DBB7-4F48-ADD8-559472602A23&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00B95020"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[14]</w:t>
      </w:r>
      <w:r w:rsidR="00B95020" w:rsidRPr="00E35368">
        <w:rPr>
          <w:rFonts w:ascii="Book Antiqua" w:hAnsi="Book Antiqua" w:cs="Times New Roman"/>
          <w:lang w:val="en-US"/>
        </w:rPr>
        <w:fldChar w:fldCharType="end"/>
      </w:r>
      <w:r w:rsidR="002D73DA" w:rsidRPr="00E35368">
        <w:rPr>
          <w:rFonts w:ascii="Book Antiqua" w:hAnsi="Book Antiqua" w:cs="Times New Roman"/>
          <w:lang w:val="en-US"/>
        </w:rPr>
        <w:t xml:space="preserve"> (</w:t>
      </w:r>
      <w:r w:rsidR="00072116" w:rsidRPr="00E35368">
        <w:rPr>
          <w:rFonts w:ascii="Book Antiqua" w:hAnsi="Book Antiqua" w:cs="Times New Roman"/>
          <w:lang w:val="en-US"/>
        </w:rPr>
        <w:t xml:space="preserve">Figure </w:t>
      </w:r>
      <w:r w:rsidR="002D73DA" w:rsidRPr="00E35368">
        <w:rPr>
          <w:rFonts w:ascii="Book Antiqua" w:hAnsi="Book Antiqua" w:cs="Times New Roman"/>
          <w:lang w:val="en-US"/>
        </w:rPr>
        <w:t>1</w:t>
      </w:r>
      <w:r w:rsidR="006B7A63" w:rsidRPr="00E35368">
        <w:rPr>
          <w:rFonts w:ascii="Book Antiqua" w:hAnsi="Book Antiqua" w:cs="Times New Roman"/>
          <w:lang w:val="en-US"/>
        </w:rPr>
        <w:t>6</w:t>
      </w:r>
      <w:r w:rsidR="002D73DA" w:rsidRPr="00E35368">
        <w:rPr>
          <w:rFonts w:ascii="Book Antiqua" w:hAnsi="Book Antiqua" w:cs="Times New Roman"/>
          <w:lang w:val="en-US"/>
        </w:rPr>
        <w:t>)</w:t>
      </w:r>
      <w:r>
        <w:rPr>
          <w:rFonts w:ascii="Book Antiqua" w:eastAsia="宋体" w:hAnsi="Book Antiqua" w:cs="Times New Roman" w:hint="eastAsia"/>
          <w:lang w:val="en-US" w:eastAsia="zh-CN"/>
        </w:rPr>
        <w:t>.</w:t>
      </w:r>
    </w:p>
    <w:p w14:paraId="4A157284" w14:textId="77777777" w:rsidR="0061169A" w:rsidRPr="0061169A" w:rsidRDefault="0061169A"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05F7B3AC" w14:textId="77777777" w:rsidR="0061169A" w:rsidRPr="0061169A" w:rsidRDefault="00DB61C3" w:rsidP="008273D3">
      <w:pPr>
        <w:widowControl w:val="0"/>
        <w:autoSpaceDE w:val="0"/>
        <w:autoSpaceDN w:val="0"/>
        <w:adjustRightInd w:val="0"/>
        <w:spacing w:line="360" w:lineRule="auto"/>
        <w:jc w:val="both"/>
        <w:rPr>
          <w:rFonts w:ascii="Book Antiqua" w:eastAsia="宋体" w:hAnsi="Book Antiqua" w:cs="Times New Roman"/>
          <w:b/>
          <w:i/>
          <w:lang w:val="en-US" w:eastAsia="zh-CN"/>
        </w:rPr>
      </w:pPr>
      <w:r w:rsidRPr="0061169A">
        <w:rPr>
          <w:rFonts w:ascii="Book Antiqua" w:hAnsi="Book Antiqua" w:cs="Times New Roman"/>
          <w:b/>
          <w:i/>
          <w:lang w:val="en-US"/>
        </w:rPr>
        <w:t>Duplication of LCX</w:t>
      </w:r>
    </w:p>
    <w:p w14:paraId="7E491144" w14:textId="0AB474AD" w:rsidR="00DB61C3" w:rsidRPr="00E35368" w:rsidRDefault="00DB61C3"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lang w:val="en-US"/>
        </w:rPr>
        <w:t xml:space="preserve">Van der Velden </w:t>
      </w:r>
      <w:r w:rsidR="00947D4B" w:rsidRPr="00665F71">
        <w:rPr>
          <w:rFonts w:ascii="Book Antiqua" w:eastAsia="宋体" w:hAnsi="Book Antiqua" w:cs="Times New Roman" w:hint="eastAsia"/>
          <w:i/>
          <w:lang w:val="en-US" w:eastAsia="zh-CN"/>
        </w:rPr>
        <w:t>et al</w:t>
      </w:r>
      <w:r w:rsidR="00947D4B" w:rsidRPr="00E35368">
        <w:rPr>
          <w:rFonts w:ascii="Book Antiqua" w:hAnsi="Book Antiqua" w:cs="Times New Roman"/>
          <w:lang w:val="en-US"/>
        </w:rPr>
        <w:fldChar w:fldCharType="begin"/>
      </w:r>
      <w:r w:rsidR="00947D4B"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947D4B" w:rsidRPr="00E35368">
        <w:rPr>
          <w:rFonts w:ascii="Book Antiqua" w:hAnsi="Book Antiqua" w:cs="Times New Roman"/>
          <w:lang w:val="en-US"/>
        </w:rPr>
        <w:fldChar w:fldCharType="separate"/>
      </w:r>
      <w:r w:rsidR="00947D4B">
        <w:rPr>
          <w:rFonts w:ascii="Book Antiqua" w:hAnsi="Book Antiqua" w:cs="Book Antiqua"/>
          <w:vertAlign w:val="superscript"/>
          <w:lang w:val="en-US"/>
        </w:rPr>
        <w:t>[</w:t>
      </w:r>
      <w:r w:rsidR="00947D4B">
        <w:rPr>
          <w:rFonts w:ascii="Book Antiqua" w:eastAsia="宋体" w:hAnsi="Book Antiqua" w:cs="Book Antiqua" w:hint="eastAsia"/>
          <w:vertAlign w:val="superscript"/>
          <w:lang w:val="en-US" w:eastAsia="zh-CN"/>
        </w:rPr>
        <w:t>4</w:t>
      </w:r>
      <w:r w:rsidR="00947D4B" w:rsidRPr="00E35368">
        <w:rPr>
          <w:rFonts w:ascii="Book Antiqua" w:hAnsi="Book Antiqua" w:cs="Book Antiqua"/>
          <w:vertAlign w:val="superscript"/>
          <w:lang w:val="en-US"/>
        </w:rPr>
        <w:t>]</w:t>
      </w:r>
      <w:r w:rsidR="00947D4B" w:rsidRPr="00E35368">
        <w:rPr>
          <w:rFonts w:ascii="Book Antiqua" w:hAnsi="Book Antiqua" w:cs="Times New Roman"/>
          <w:lang w:val="en-US"/>
        </w:rPr>
        <w:fldChar w:fldCharType="end"/>
      </w:r>
      <w:r w:rsidR="00B95020" w:rsidRPr="00E35368">
        <w:rPr>
          <w:rFonts w:ascii="Book Antiqua" w:hAnsi="Book Antiqua" w:cs="Times New Roman"/>
          <w:lang w:val="en-US"/>
        </w:rPr>
        <w:t xml:space="preserve"> </w:t>
      </w:r>
      <w:r w:rsidRPr="00E35368">
        <w:rPr>
          <w:rFonts w:ascii="Book Antiqua" w:hAnsi="Book Antiqua" w:cs="Times New Roman"/>
          <w:lang w:val="en-US"/>
        </w:rPr>
        <w:t>described a case of a patient with chest pain and history of myocardial infarction</w:t>
      </w:r>
      <w:r w:rsidR="003B7CAA" w:rsidRPr="00E35368">
        <w:rPr>
          <w:rFonts w:ascii="Book Antiqua" w:hAnsi="Book Antiqua" w:cs="Times New Roman"/>
          <w:lang w:val="en-US"/>
        </w:rPr>
        <w:t>. C</w:t>
      </w:r>
      <w:r w:rsidRPr="00E35368">
        <w:rPr>
          <w:rFonts w:ascii="Book Antiqua" w:hAnsi="Book Antiqua" w:cs="Times New Roman"/>
          <w:lang w:val="en-US"/>
        </w:rPr>
        <w:t xml:space="preserve">oronary angiography demonstrated three large coronary arteries without any significant </w:t>
      </w:r>
      <w:r w:rsidR="003B7CAA" w:rsidRPr="00E35368">
        <w:rPr>
          <w:rFonts w:ascii="Book Antiqua" w:hAnsi="Book Antiqua" w:cs="Times New Roman"/>
          <w:lang w:val="en-US"/>
        </w:rPr>
        <w:t xml:space="preserve">stenotic </w:t>
      </w:r>
      <w:r w:rsidRPr="00E35368">
        <w:rPr>
          <w:rFonts w:ascii="Book Antiqua" w:hAnsi="Book Antiqua" w:cs="Times New Roman"/>
          <w:lang w:val="en-US"/>
        </w:rPr>
        <w:t>lesion</w:t>
      </w:r>
      <w:r w:rsidR="003B7CAA" w:rsidRPr="00E35368">
        <w:rPr>
          <w:rFonts w:ascii="Book Antiqua" w:hAnsi="Book Antiqua" w:cs="Times New Roman"/>
          <w:lang w:val="en-US"/>
        </w:rPr>
        <w:t>. An additional duplicated LCX was found originating from the RCA.</w:t>
      </w:r>
      <w:r w:rsidRPr="00E35368">
        <w:rPr>
          <w:rFonts w:ascii="Book Antiqua" w:hAnsi="Book Antiqua" w:cs="Times New Roman"/>
          <w:lang w:val="en-US"/>
        </w:rPr>
        <w:t xml:space="preserve"> A 90% stenosis was found at the ostium of this aberrant </w:t>
      </w:r>
      <w:r w:rsidR="003B7CAA" w:rsidRPr="00E35368">
        <w:rPr>
          <w:rFonts w:ascii="Book Antiqua" w:hAnsi="Book Antiqua" w:cs="Times New Roman"/>
          <w:lang w:val="en-US"/>
        </w:rPr>
        <w:t>vessel</w:t>
      </w:r>
      <w:r w:rsidRPr="00E35368">
        <w:rPr>
          <w:rFonts w:ascii="Book Antiqua" w:hAnsi="Book Antiqua" w:cs="Times New Roman"/>
          <w:lang w:val="en-US"/>
        </w:rPr>
        <w:t xml:space="preserve">. Moreover, several small coronary artero-venous fistulae were found </w:t>
      </w:r>
      <w:r w:rsidR="001172E9" w:rsidRPr="00E35368">
        <w:rPr>
          <w:rFonts w:ascii="Book Antiqua" w:hAnsi="Book Antiqua" w:cs="Times New Roman"/>
          <w:lang w:val="en-US"/>
        </w:rPr>
        <w:t xml:space="preserve">to arise </w:t>
      </w:r>
      <w:r w:rsidRPr="00E35368">
        <w:rPr>
          <w:rFonts w:ascii="Book Antiqua" w:hAnsi="Book Antiqua" w:cs="Times New Roman"/>
          <w:lang w:val="en-US"/>
        </w:rPr>
        <w:t>from a large diagonal branch.</w:t>
      </w:r>
      <w:r w:rsidR="002D73DA" w:rsidRPr="00E35368">
        <w:rPr>
          <w:rFonts w:ascii="Book Antiqua" w:hAnsi="Book Antiqua" w:cs="Times New Roman"/>
          <w:lang w:val="en-US"/>
        </w:rPr>
        <w:t xml:space="preserve"> (</w:t>
      </w:r>
      <w:r w:rsidR="00072116" w:rsidRPr="00E35368">
        <w:rPr>
          <w:rFonts w:ascii="Book Antiqua" w:hAnsi="Book Antiqua" w:cs="Times New Roman"/>
          <w:lang w:val="en-US"/>
        </w:rPr>
        <w:t xml:space="preserve">Figure </w:t>
      </w:r>
      <w:r w:rsidR="002D73DA" w:rsidRPr="00E35368">
        <w:rPr>
          <w:rFonts w:ascii="Book Antiqua" w:hAnsi="Book Antiqua" w:cs="Times New Roman"/>
          <w:lang w:val="en-US"/>
        </w:rPr>
        <w:t>1</w:t>
      </w:r>
      <w:r w:rsidR="006B7A63" w:rsidRPr="00E35368">
        <w:rPr>
          <w:rFonts w:ascii="Book Antiqua" w:hAnsi="Book Antiqua" w:cs="Times New Roman"/>
          <w:lang w:val="en-US"/>
        </w:rPr>
        <w:t>7</w:t>
      </w:r>
      <w:r w:rsidR="002D73DA" w:rsidRPr="00E35368">
        <w:rPr>
          <w:rFonts w:ascii="Book Antiqua" w:hAnsi="Book Antiqua" w:cs="Times New Roman"/>
          <w:lang w:val="en-US"/>
        </w:rPr>
        <w:t>)</w:t>
      </w:r>
    </w:p>
    <w:p w14:paraId="5428501E"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b/>
          <w:lang w:val="en-US"/>
        </w:rPr>
      </w:pPr>
    </w:p>
    <w:p w14:paraId="299676D3" w14:textId="0F68EDC7" w:rsidR="00DB61C3" w:rsidRPr="00E35368" w:rsidRDefault="00EE66EC" w:rsidP="008273D3">
      <w:pPr>
        <w:widowControl w:val="0"/>
        <w:autoSpaceDE w:val="0"/>
        <w:autoSpaceDN w:val="0"/>
        <w:adjustRightInd w:val="0"/>
        <w:spacing w:line="360" w:lineRule="auto"/>
        <w:jc w:val="both"/>
        <w:rPr>
          <w:rFonts w:ascii="Book Antiqua" w:hAnsi="Book Antiqua" w:cs="Times New Roman"/>
          <w:b/>
          <w:iCs/>
          <w:lang w:val="en-US"/>
        </w:rPr>
      </w:pPr>
      <w:r w:rsidRPr="00E35368">
        <w:rPr>
          <w:rFonts w:ascii="Book Antiqua" w:hAnsi="Book Antiqua" w:cs="Times New Roman"/>
          <w:b/>
          <w:lang w:val="en-US"/>
        </w:rPr>
        <w:t>CONGENITAL ABSENCE</w:t>
      </w:r>
    </w:p>
    <w:p w14:paraId="2DE38FA9" w14:textId="77777777" w:rsidR="00EE66EC" w:rsidRPr="00EE66EC" w:rsidRDefault="00DB61C3"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EE66EC">
        <w:rPr>
          <w:rFonts w:ascii="Book Antiqua" w:hAnsi="Book Antiqua" w:cs="Times New Roman"/>
          <w:b/>
          <w:i/>
          <w:iCs/>
          <w:lang w:val="en-US"/>
        </w:rPr>
        <w:t>Absent LCMA (separate origin of LAD and LCX)</w:t>
      </w:r>
    </w:p>
    <w:p w14:paraId="0C595406" w14:textId="77827AE7" w:rsidR="003F193C" w:rsidRDefault="00EE66EC" w:rsidP="008273D3">
      <w:pPr>
        <w:widowControl w:val="0"/>
        <w:autoSpaceDE w:val="0"/>
        <w:autoSpaceDN w:val="0"/>
        <w:adjustRightInd w:val="0"/>
        <w:spacing w:line="360" w:lineRule="auto"/>
        <w:jc w:val="both"/>
        <w:rPr>
          <w:rFonts w:ascii="Book Antiqua" w:eastAsia="宋体" w:hAnsi="Book Antiqua" w:cs="Times New Roman"/>
          <w:iCs/>
          <w:lang w:val="en-US" w:eastAsia="zh-CN"/>
        </w:rPr>
      </w:pPr>
      <w:r w:rsidRPr="00E35368">
        <w:rPr>
          <w:rFonts w:ascii="Book Antiqua" w:hAnsi="Book Antiqua" w:cs="Times New Roman"/>
          <w:iCs/>
          <w:lang w:val="en-US"/>
        </w:rPr>
        <w:t>I</w:t>
      </w:r>
      <w:r w:rsidR="00DB61C3" w:rsidRPr="00E35368">
        <w:rPr>
          <w:rFonts w:ascii="Book Antiqua" w:hAnsi="Book Antiqua" w:cs="Times New Roman"/>
          <w:iCs/>
          <w:lang w:val="en-US"/>
        </w:rPr>
        <w:t>n this anomaly the LCMA is absent and LAD and LCX arise from separate, but adjacent ostia in the LSV; the vessels are otherwise normal in their distribution pattern.</w:t>
      </w:r>
      <w:r w:rsidR="003F193C" w:rsidRPr="00E35368">
        <w:rPr>
          <w:rFonts w:ascii="Book Antiqua" w:hAnsi="Book Antiqua" w:cs="Times New Roman"/>
          <w:b/>
          <w:iCs/>
          <w:lang w:val="en-US"/>
        </w:rPr>
        <w:t xml:space="preserve"> </w:t>
      </w:r>
      <w:r w:rsidR="003F193C" w:rsidRPr="00E35368">
        <w:rPr>
          <w:rFonts w:ascii="Book Antiqua" w:hAnsi="Book Antiqua" w:cs="Times New Roman"/>
          <w:lang w:val="en-US"/>
        </w:rPr>
        <w:t>T</w:t>
      </w:r>
      <w:r w:rsidR="00DB61C3" w:rsidRPr="00E35368">
        <w:rPr>
          <w:rFonts w:ascii="Book Antiqua" w:hAnsi="Book Antiqua" w:cs="Times New Roman"/>
          <w:lang w:val="en-US"/>
        </w:rPr>
        <w:t>his CAA is fairly common, with a frequency of 0.41</w:t>
      </w:r>
      <w:r w:rsidR="00D21679" w:rsidRPr="00E35368">
        <w:rPr>
          <w:rFonts w:ascii="Book Antiqua" w:hAnsi="Book Antiqua" w:cs="Times New Roman"/>
          <w:lang w:val="en-US"/>
        </w:rPr>
        <w:t>%</w:t>
      </w:r>
      <w:r w:rsidR="00DB61C3" w:rsidRPr="00E35368">
        <w:rPr>
          <w:rFonts w:ascii="Book Antiqua" w:hAnsi="Book Antiqua" w:cs="Times New Roman"/>
          <w:lang w:val="en-US"/>
        </w:rPr>
        <w:t xml:space="preserve">-0.67%, and is found with increased incidence in aortic valve disease and left </w:t>
      </w:r>
      <w:r w:rsidR="007A5BF3" w:rsidRPr="00E35368">
        <w:rPr>
          <w:rFonts w:ascii="Book Antiqua" w:hAnsi="Book Antiqua" w:cs="Times New Roman"/>
          <w:lang w:val="en-US"/>
        </w:rPr>
        <w:t xml:space="preserve">system </w:t>
      </w:r>
      <w:r w:rsidR="00DB61C3" w:rsidRPr="00E35368">
        <w:rPr>
          <w:rFonts w:ascii="Book Antiqua" w:hAnsi="Book Antiqua" w:cs="Times New Roman"/>
          <w:lang w:val="en-US"/>
        </w:rPr>
        <w:t>dominance.</w:t>
      </w:r>
      <w:r w:rsidR="003F193C" w:rsidRPr="00E35368">
        <w:rPr>
          <w:rFonts w:ascii="Book Antiqua" w:hAnsi="Book Antiqua" w:cs="Times New Roman"/>
          <w:b/>
          <w:iCs/>
          <w:lang w:val="en-US"/>
        </w:rPr>
        <w:t xml:space="preserve"> </w:t>
      </w:r>
      <w:r w:rsidR="003F193C" w:rsidRPr="00E35368">
        <w:rPr>
          <w:rFonts w:ascii="Book Antiqua" w:hAnsi="Book Antiqua" w:cs="Times New Roman"/>
          <w:lang w:val="en-US"/>
        </w:rPr>
        <w:t>T</w:t>
      </w:r>
      <w:r w:rsidR="00DB61C3" w:rsidRPr="00E35368">
        <w:rPr>
          <w:rFonts w:ascii="Book Antiqua" w:hAnsi="Book Antiqua" w:cs="Times New Roman"/>
          <w:lang w:val="en-US"/>
        </w:rPr>
        <w:t>his anomaly causes no hemodynamic impairment and should be considered benign, although could potentially have clinical consequences if unrecognized during surgery or coronary catheterization</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1DB9AA42-F21D-42D3-86E7-E3FA965D8EB2&lt;/uuid&gt;&lt;priority&gt;59&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volume&gt;111&lt;/volume&gt;&lt;publication_date&gt;99198605001200000000220000&lt;/publication_date&gt;&lt;number&gt;5&lt;/number&gt;&lt;doi&gt;10.1016/0002-8703(86)90646-0&lt;/doi&gt;&lt;startpage&gt;941&lt;/startpage&gt;&lt;title&gt;Major anomalies of coronary arterial origin seen in adulthood&lt;/title&gt;&lt;uuid&gt;5D5E7992-0E92-409B-814A-E7EF9EE024F7&lt;/uuid&gt;&lt;subtype&gt;400&lt;/subtype&gt;&lt;endpage&gt;963&lt;/endpage&gt;&lt;type&gt;400&lt;/type&gt;&lt;url&gt;http://linkinghub.elsevier.com/retrieve/pii/0002870386906460&lt;/url&gt;&lt;bundle&gt;&lt;publication&gt;&lt;publisher&gt;Mosby, Inc.&lt;/publisher&gt;&lt;title&gt;American Heart Journal&lt;/title&gt;&lt;type&gt;-100&lt;/type&gt;&lt;subtype&gt;-100&lt;/subtype&gt;&lt;uuid&gt;C155E334-4987-40CF-9692-9C01F0826453&lt;/uuid&gt;&lt;/publication&gt;&lt;/bundle&gt;&lt;authors&gt;&lt;author&gt;&lt;firstName&gt;William&lt;/firstName&gt;&lt;middleNames&gt;C&lt;/middleNames&gt;&lt;lastName&gt;Roberts&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[24,25,41]</w:t>
      </w:r>
      <w:r w:rsidR="003E0189" w:rsidRPr="00E35368">
        <w:rPr>
          <w:rFonts w:ascii="Book Antiqua" w:hAnsi="Book Antiqua" w:cs="Times New Roman"/>
          <w:lang w:val="en-US"/>
        </w:rPr>
        <w:fldChar w:fldCharType="end"/>
      </w:r>
      <w:r>
        <w:rPr>
          <w:rFonts w:ascii="Book Antiqua" w:eastAsia="宋体" w:hAnsi="Book Antiqua" w:cs="Times New Roman" w:hint="eastAsia"/>
          <w:lang w:val="en-US" w:eastAsia="zh-CN"/>
        </w:rPr>
        <w:t xml:space="preserve"> </w:t>
      </w:r>
      <w:r w:rsidR="003F193C" w:rsidRPr="00E35368">
        <w:rPr>
          <w:rFonts w:ascii="Book Antiqua" w:hAnsi="Book Antiqua" w:cs="Times New Roman"/>
          <w:iCs/>
          <w:lang w:val="en-US"/>
        </w:rPr>
        <w:t>(</w:t>
      </w:r>
      <w:r w:rsidR="00072116" w:rsidRPr="00E35368">
        <w:rPr>
          <w:rFonts w:ascii="Book Antiqua" w:hAnsi="Book Antiqua" w:cs="Times New Roman"/>
          <w:iCs/>
          <w:lang w:val="en-US"/>
        </w:rPr>
        <w:t xml:space="preserve">Figure </w:t>
      </w:r>
      <w:r w:rsidR="00604D31" w:rsidRPr="00E35368">
        <w:rPr>
          <w:rFonts w:ascii="Book Antiqua" w:hAnsi="Book Antiqua" w:cs="Times New Roman"/>
          <w:iCs/>
          <w:lang w:val="en-US"/>
        </w:rPr>
        <w:t>1</w:t>
      </w:r>
      <w:r w:rsidR="006B7A63" w:rsidRPr="00E35368">
        <w:rPr>
          <w:rFonts w:ascii="Book Antiqua" w:hAnsi="Book Antiqua" w:cs="Times New Roman"/>
          <w:iCs/>
          <w:lang w:val="en-US"/>
        </w:rPr>
        <w:t>8</w:t>
      </w:r>
      <w:r w:rsidR="003F193C" w:rsidRPr="00E35368">
        <w:rPr>
          <w:rFonts w:ascii="Book Antiqua" w:hAnsi="Book Antiqua" w:cs="Times New Roman"/>
          <w:iCs/>
          <w:lang w:val="en-US"/>
        </w:rPr>
        <w:t>)</w:t>
      </w:r>
      <w:r>
        <w:rPr>
          <w:rFonts w:ascii="Book Antiqua" w:eastAsia="宋体" w:hAnsi="Book Antiqua" w:cs="Times New Roman" w:hint="eastAsia"/>
          <w:iCs/>
          <w:lang w:val="en-US" w:eastAsia="zh-CN"/>
        </w:rPr>
        <w:t>.</w:t>
      </w:r>
    </w:p>
    <w:p w14:paraId="439D0E8F" w14:textId="77777777" w:rsidR="00EE66EC" w:rsidRPr="00EE66EC" w:rsidRDefault="00EE66EC" w:rsidP="008273D3">
      <w:pPr>
        <w:widowControl w:val="0"/>
        <w:autoSpaceDE w:val="0"/>
        <w:autoSpaceDN w:val="0"/>
        <w:adjustRightInd w:val="0"/>
        <w:spacing w:line="360" w:lineRule="auto"/>
        <w:jc w:val="both"/>
        <w:rPr>
          <w:rFonts w:ascii="Book Antiqua" w:eastAsia="宋体" w:hAnsi="Book Antiqua" w:cs="Times New Roman"/>
          <w:b/>
          <w:iCs/>
          <w:lang w:val="en-US" w:eastAsia="zh-CN"/>
        </w:rPr>
      </w:pPr>
    </w:p>
    <w:p w14:paraId="77132CAB" w14:textId="77777777" w:rsidR="00493B67" w:rsidRPr="00493B67" w:rsidRDefault="00DB61C3"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493B67">
        <w:rPr>
          <w:rFonts w:ascii="Book Antiqua" w:hAnsi="Book Antiqua" w:cs="Times New Roman"/>
          <w:b/>
          <w:i/>
          <w:lang w:val="en-US"/>
        </w:rPr>
        <w:t>LMCA atresia</w:t>
      </w:r>
    </w:p>
    <w:p w14:paraId="59F915B6" w14:textId="17D7B3B5" w:rsidR="00DB61C3" w:rsidRDefault="00493B67"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iCs/>
          <w:lang w:val="en-US"/>
        </w:rPr>
        <w:t>W</w:t>
      </w:r>
      <w:r w:rsidR="00DB61C3" w:rsidRPr="00E35368">
        <w:rPr>
          <w:rFonts w:ascii="Book Antiqua" w:hAnsi="Book Antiqua" w:cs="Times New Roman"/>
          <w:lang w:val="en-US"/>
        </w:rPr>
        <w:t xml:space="preserve">hen </w:t>
      </w:r>
      <w:r w:rsidR="00526717" w:rsidRPr="00E35368">
        <w:rPr>
          <w:rFonts w:ascii="Book Antiqua" w:hAnsi="Book Antiqua" w:cs="Times New Roman"/>
          <w:lang w:val="en-US"/>
        </w:rPr>
        <w:t xml:space="preserve">the </w:t>
      </w:r>
      <w:r w:rsidR="00DB61C3" w:rsidRPr="00E35368">
        <w:rPr>
          <w:rFonts w:ascii="Book Antiqua" w:hAnsi="Book Antiqua" w:cs="Times New Roman"/>
          <w:lang w:val="en-US"/>
        </w:rPr>
        <w:t>LMCA is atre</w:t>
      </w:r>
      <w:r w:rsidR="007A5BF3" w:rsidRPr="00E35368">
        <w:rPr>
          <w:rFonts w:ascii="Book Antiqua" w:hAnsi="Book Antiqua" w:cs="Times New Roman"/>
          <w:lang w:val="en-US"/>
        </w:rPr>
        <w:t>ti</w:t>
      </w:r>
      <w:r w:rsidR="00DB61C3" w:rsidRPr="00E35368">
        <w:rPr>
          <w:rFonts w:ascii="Book Antiqua" w:hAnsi="Book Antiqua" w:cs="Times New Roman"/>
          <w:lang w:val="en-US"/>
        </w:rPr>
        <w:t xml:space="preserve">c a fibrous connection is often present between the LAD-LCX arterial junction and the LSV. In some cases a very thin, but abnormal, near-obliterated lumen has been reported, while in most cases, no lumen can be identified. Often, there are prominent right-to-left collateral vessels between the coronary arteries, although these vessels are usually inadequate to meet the oxygen requirements of LV. In most </w:t>
      </w:r>
      <w:r w:rsidR="007A5BF3" w:rsidRPr="00E35368">
        <w:rPr>
          <w:rFonts w:ascii="Book Antiqua" w:hAnsi="Book Antiqua" w:cs="Times New Roman"/>
          <w:lang w:val="en-US"/>
        </w:rPr>
        <w:t xml:space="preserve">reported </w:t>
      </w:r>
      <w:r w:rsidR="00DB61C3" w:rsidRPr="00E35368">
        <w:rPr>
          <w:rFonts w:ascii="Book Antiqua" w:hAnsi="Book Antiqua" w:cs="Times New Roman"/>
          <w:lang w:val="en-US"/>
        </w:rPr>
        <w:t>cases</w:t>
      </w:r>
      <w:r w:rsidR="007A5BF3" w:rsidRPr="00E35368">
        <w:rPr>
          <w:rFonts w:ascii="Book Antiqua" w:hAnsi="Book Antiqua" w:cs="Times New Roman"/>
          <w:lang w:val="en-US"/>
        </w:rPr>
        <w:t>,</w:t>
      </w:r>
      <w:r w:rsidR="00DB61C3" w:rsidRPr="00E35368">
        <w:rPr>
          <w:rFonts w:ascii="Book Antiqua" w:hAnsi="Book Antiqua" w:cs="Times New Roman"/>
          <w:lang w:val="en-US"/>
        </w:rPr>
        <w:t xml:space="preserve"> presentation is early in the first year of life, although delayed presentation in adulthood has been reported. A large conus collateral branch supplying the LAD may mimic a pre</w:t>
      </w:r>
      <w:r w:rsidR="007A5BF3" w:rsidRPr="00E35368">
        <w:rPr>
          <w:rFonts w:ascii="Book Antiqua" w:hAnsi="Book Antiqua" w:cs="Times New Roman"/>
          <w:lang w:val="en-US"/>
        </w:rPr>
        <w:t>-</w:t>
      </w:r>
      <w:r w:rsidR="00DB61C3" w:rsidRPr="00E35368">
        <w:rPr>
          <w:rFonts w:ascii="Book Antiqua" w:hAnsi="Book Antiqua" w:cs="Times New Roman"/>
          <w:lang w:val="en-US"/>
        </w:rPr>
        <w:t>pulmonic vessel</w:t>
      </w:r>
      <w:r w:rsidR="00B95020"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9AE52837-8DA7-4E49-B6D6-5D226E469F89&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00B95020"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[14]</w:t>
      </w:r>
      <w:r w:rsidR="00B95020" w:rsidRPr="00E35368">
        <w:rPr>
          <w:rFonts w:ascii="Book Antiqua" w:hAnsi="Book Antiqua" w:cs="Times New Roman"/>
          <w:lang w:val="en-US"/>
        </w:rPr>
        <w:fldChar w:fldCharType="end"/>
      </w:r>
      <w:r w:rsidR="00DB61C3" w:rsidRPr="00E35368">
        <w:rPr>
          <w:rFonts w:ascii="Book Antiqua" w:hAnsi="Book Antiqua" w:cs="Times New Roman"/>
          <w:lang w:val="en-US"/>
        </w:rPr>
        <w:t>.</w:t>
      </w:r>
      <w:r w:rsidR="0049751C" w:rsidRPr="00E35368">
        <w:rPr>
          <w:rFonts w:ascii="Book Antiqua" w:hAnsi="Book Antiqua" w:cs="Times New Roman"/>
          <w:lang w:val="en-US"/>
        </w:rPr>
        <w:t xml:space="preserve"> </w:t>
      </w:r>
      <w:r w:rsidR="003C3076" w:rsidRPr="00E35368">
        <w:rPr>
          <w:rFonts w:ascii="Book Antiqua" w:hAnsi="Book Antiqua" w:cs="Times New Roman"/>
          <w:lang w:val="en-US"/>
        </w:rPr>
        <w:t>According to a systematic review of patient with LMCA atresia</w:t>
      </w:r>
      <w:r w:rsidR="00B95020"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0ED8710F-6733-46C7-8A53-E961FB57E9CF&lt;/uuid&gt;&lt;priority&gt;0&lt;/priority&gt;&lt;publications&gt;&lt;publication&gt;&lt;uuid&gt;6138C851-5D64-4660-A45B-1B9F15B2A66B&lt;/uuid&gt;&lt;volume&gt;11&lt;/volume&gt;&lt;doi&gt;10.1016/S1010-7940(96)01121-9&lt;/doi&gt;&lt;startpage&gt;505&lt;/startpage&gt;&lt;publication_date&gt;99199703011200000000222000&lt;/publication_date&gt;&lt;url&gt;http://ejcts.oxfordjournals.org/cgi/doi/10.1016/S1010-7940(96)01121-9&lt;/url&gt;&lt;type&gt;400&lt;/type&gt;&lt;title&gt;Left main coronary artery atresia: literature review and therapeutical considerations&lt;/title&gt;&lt;publisher&gt;Oxford University Press&lt;/publisher&gt;&lt;number&gt;3&lt;/number&gt;&lt;subtype&gt;400&lt;/subtype&gt;&lt;endpage&gt;514&lt;/endpage&gt;&lt;bundle&gt;&lt;publication&gt;&lt;title&gt;European Journal of Cardio-Thoracic Surgery&lt;/title&gt;&lt;type&gt;-100&lt;/type&gt;&lt;subtype&gt;-100&lt;/subtype&gt;&lt;uuid&gt;50A16C0A-18B8-4B91-806A-F4F64776A623&lt;/uuid&gt;&lt;/publication&gt;&lt;/bundle&gt;&lt;authors&gt;&lt;author&gt;&lt;firstName&gt;A&lt;/firstName&gt;&lt;lastName&gt;Musiani&lt;/lastName&gt;&lt;/author&gt;&lt;author&gt;&lt;firstName&gt;C&lt;/firstName&gt;&lt;lastName&gt;Cernigliaro&lt;/lastName&gt;&lt;/author&gt;&lt;author&gt;&lt;firstName&gt;M&lt;/firstName&gt;&lt;lastName&gt;Sansa&lt;/lastName&gt;&lt;/author&gt;&lt;author&gt;&lt;firstName&gt;D&lt;/firstName&gt;&lt;lastName&gt;Maselli&lt;/lastName&gt;&lt;/author&gt;&lt;author&gt;&lt;nonDroppingParticle&gt;De&lt;/nonDroppingParticle&gt;&lt;firstName&gt;C&lt;/firstName&gt;&lt;lastName&gt;Gasperis&lt;/lastName&gt;&lt;/author&gt;&lt;/authors&gt;&lt;/publication&gt;&lt;/publications&gt;&lt;cites&gt;&lt;/cites&gt;&lt;/citation&gt;</w:instrText>
      </w:r>
      <w:r w:rsidR="00B95020"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[40]</w:t>
      </w:r>
      <w:r w:rsidR="00B95020" w:rsidRPr="00E35368">
        <w:rPr>
          <w:rFonts w:ascii="Book Antiqua" w:hAnsi="Book Antiqua" w:cs="Times New Roman"/>
          <w:lang w:val="en-US"/>
        </w:rPr>
        <w:fldChar w:fldCharType="end"/>
      </w:r>
      <w:r w:rsidR="003C3076" w:rsidRPr="00E35368">
        <w:rPr>
          <w:rFonts w:ascii="Book Antiqua" w:hAnsi="Book Antiqua" w:cs="Times New Roman"/>
          <w:lang w:val="en-US"/>
        </w:rPr>
        <w:t xml:space="preserve">, </w:t>
      </w:r>
      <w:r w:rsidR="007A5BF3" w:rsidRPr="00E35368">
        <w:rPr>
          <w:rFonts w:ascii="Book Antiqua" w:hAnsi="Book Antiqua" w:cs="Times New Roman"/>
          <w:lang w:val="en-US"/>
        </w:rPr>
        <w:t xml:space="preserve">though </w:t>
      </w:r>
      <w:r w:rsidR="003C3076" w:rsidRPr="00E35368">
        <w:rPr>
          <w:rFonts w:ascii="Book Antiqua" w:hAnsi="Book Antiqua" w:cs="Times New Roman"/>
          <w:lang w:val="en-US"/>
        </w:rPr>
        <w:t>this anomaly</w:t>
      </w:r>
      <w:r w:rsidR="002B39EE" w:rsidRPr="00E35368">
        <w:rPr>
          <w:rFonts w:ascii="Book Antiqua" w:hAnsi="Book Antiqua" w:cs="Times New Roman"/>
          <w:lang w:val="en-US"/>
        </w:rPr>
        <w:t xml:space="preserve"> is usually associated with the onset of symptoms in young </w:t>
      </w:r>
      <w:r w:rsidR="00DB61C3" w:rsidRPr="00E35368">
        <w:rPr>
          <w:rFonts w:ascii="Book Antiqua" w:hAnsi="Book Antiqua" w:cs="Times New Roman"/>
          <w:lang w:val="en-US"/>
        </w:rPr>
        <w:t>patients</w:t>
      </w:r>
      <w:r w:rsidR="002B39EE" w:rsidRPr="00E35368">
        <w:rPr>
          <w:rFonts w:ascii="Book Antiqua" w:hAnsi="Book Antiqua" w:cs="Times New Roman"/>
          <w:lang w:val="en-US"/>
        </w:rPr>
        <w:t>, cases in elderly patients are also described.</w:t>
      </w:r>
    </w:p>
    <w:p w14:paraId="562CAF33" w14:textId="77777777" w:rsidR="00487B52" w:rsidRPr="00487B52" w:rsidRDefault="00487B52" w:rsidP="008273D3">
      <w:pPr>
        <w:widowControl w:val="0"/>
        <w:autoSpaceDE w:val="0"/>
        <w:autoSpaceDN w:val="0"/>
        <w:adjustRightInd w:val="0"/>
        <w:spacing w:line="360" w:lineRule="auto"/>
        <w:jc w:val="both"/>
        <w:rPr>
          <w:rFonts w:ascii="Book Antiqua" w:eastAsia="宋体" w:hAnsi="Book Antiqua" w:cs="Times New Roman"/>
          <w:b/>
          <w:iCs/>
          <w:lang w:val="en-US" w:eastAsia="zh-CN"/>
        </w:rPr>
      </w:pPr>
    </w:p>
    <w:p w14:paraId="33105A41" w14:textId="77777777" w:rsidR="00487B52" w:rsidRPr="00487B52" w:rsidRDefault="00DB61C3" w:rsidP="008273D3">
      <w:pPr>
        <w:widowControl w:val="0"/>
        <w:autoSpaceDE w:val="0"/>
        <w:autoSpaceDN w:val="0"/>
        <w:adjustRightInd w:val="0"/>
        <w:spacing w:line="360" w:lineRule="auto"/>
        <w:jc w:val="both"/>
        <w:rPr>
          <w:rFonts w:ascii="Book Antiqua" w:eastAsia="宋体" w:hAnsi="Book Antiqua" w:cs="Times New Roman"/>
          <w:i/>
          <w:iCs/>
          <w:lang w:val="en-US" w:eastAsia="zh-CN"/>
        </w:rPr>
      </w:pPr>
      <w:r w:rsidRPr="00487B52">
        <w:rPr>
          <w:rFonts w:ascii="Book Antiqua" w:hAnsi="Book Antiqua" w:cs="Times New Roman"/>
          <w:b/>
          <w:i/>
          <w:iCs/>
          <w:lang w:val="en-US"/>
        </w:rPr>
        <w:t>Congenital absence of LCX</w:t>
      </w:r>
    </w:p>
    <w:p w14:paraId="43C2D569" w14:textId="3925F8F1" w:rsidR="00DB61C3" w:rsidRPr="00E35368" w:rsidRDefault="00487B52" w:rsidP="008273D3">
      <w:pPr>
        <w:widowControl w:val="0"/>
        <w:autoSpaceDE w:val="0"/>
        <w:autoSpaceDN w:val="0"/>
        <w:adjustRightInd w:val="0"/>
        <w:spacing w:line="360" w:lineRule="auto"/>
        <w:jc w:val="both"/>
        <w:rPr>
          <w:rFonts w:ascii="Book Antiqua" w:hAnsi="Book Antiqua" w:cs="Times New Roman"/>
          <w:b/>
          <w:iCs/>
          <w:lang w:val="en-US"/>
        </w:rPr>
      </w:pPr>
      <w:r w:rsidRPr="00E35368">
        <w:rPr>
          <w:rFonts w:ascii="Book Antiqua" w:hAnsi="Book Antiqua" w:cs="Times New Roman"/>
          <w:iCs/>
          <w:lang w:val="en-US"/>
        </w:rPr>
        <w:t>T</w:t>
      </w:r>
      <w:r w:rsidR="00DB61C3" w:rsidRPr="00E35368">
        <w:rPr>
          <w:rFonts w:ascii="Book Antiqua" w:hAnsi="Book Antiqua" w:cs="Times New Roman"/>
          <w:iCs/>
          <w:lang w:val="en-US"/>
        </w:rPr>
        <w:t>he congenital absence of the LCX results from the failure of LCX development in the left AV groove</w:t>
      </w:r>
      <w:r w:rsidR="00EA3542" w:rsidRPr="00E35368">
        <w:rPr>
          <w:rFonts w:ascii="Book Antiqua" w:hAnsi="Book Antiqua" w:cs="Times New Roman"/>
          <w:iCs/>
          <w:lang w:val="en-US"/>
        </w:rPr>
        <w:t>. According to some authors,</w:t>
      </w:r>
      <w:r w:rsidR="00DB61C3" w:rsidRPr="00E35368">
        <w:rPr>
          <w:rFonts w:ascii="Book Antiqua" w:hAnsi="Book Antiqua" w:cs="Times New Roman"/>
          <w:iCs/>
          <w:lang w:val="en-US"/>
        </w:rPr>
        <w:t xml:space="preserve"> this condition </w:t>
      </w:r>
      <w:r w:rsidR="009E3A8F" w:rsidRPr="00E35368">
        <w:rPr>
          <w:rFonts w:ascii="Book Antiqua" w:hAnsi="Book Antiqua" w:cs="Times New Roman"/>
          <w:iCs/>
          <w:lang w:val="en-US"/>
        </w:rPr>
        <w:t>represent</w:t>
      </w:r>
      <w:r w:rsidR="007A5BF3" w:rsidRPr="00E35368">
        <w:rPr>
          <w:rFonts w:ascii="Book Antiqua" w:hAnsi="Book Antiqua" w:cs="Times New Roman"/>
          <w:iCs/>
          <w:lang w:val="en-US"/>
        </w:rPr>
        <w:t>s</w:t>
      </w:r>
      <w:r w:rsidR="009E3A8F" w:rsidRPr="00E35368">
        <w:rPr>
          <w:rFonts w:ascii="Book Antiqua" w:hAnsi="Book Antiqua" w:cs="Times New Roman"/>
          <w:iCs/>
          <w:lang w:val="en-US"/>
        </w:rPr>
        <w:t xml:space="preserve"> a normal variant, usually associated with anomalous origin of the LCX from the distal RCA</w:t>
      </w:r>
      <w:r w:rsidR="00DB61C3" w:rsidRPr="00E35368">
        <w:rPr>
          <w:rFonts w:ascii="Book Antiqua" w:hAnsi="Book Antiqua" w:cs="Times New Roman"/>
          <w:iCs/>
          <w:lang w:val="en-US"/>
        </w:rPr>
        <w:t xml:space="preserve">. Indeed, in this CAA a large </w:t>
      </w:r>
      <w:r w:rsidR="007A5BF3" w:rsidRPr="00E35368">
        <w:rPr>
          <w:rFonts w:ascii="Book Antiqua" w:hAnsi="Book Antiqua" w:cs="Times New Roman"/>
          <w:iCs/>
          <w:lang w:val="en-US"/>
        </w:rPr>
        <w:t>‘</w:t>
      </w:r>
      <w:r w:rsidR="00DB61C3" w:rsidRPr="00E35368">
        <w:rPr>
          <w:rFonts w:ascii="Book Antiqua" w:hAnsi="Book Antiqua" w:cs="Times New Roman"/>
          <w:iCs/>
          <w:lang w:val="en-US"/>
        </w:rPr>
        <w:t>superdominant</w:t>
      </w:r>
      <w:r w:rsidR="007A5BF3" w:rsidRPr="00E35368">
        <w:rPr>
          <w:rFonts w:ascii="Book Antiqua" w:hAnsi="Book Antiqua" w:cs="Times New Roman"/>
          <w:iCs/>
          <w:lang w:val="en-US"/>
        </w:rPr>
        <w:t>’</w:t>
      </w:r>
      <w:r w:rsidR="00DB61C3" w:rsidRPr="00E35368">
        <w:rPr>
          <w:rFonts w:ascii="Book Antiqua" w:hAnsi="Book Antiqua" w:cs="Times New Roman"/>
          <w:iCs/>
          <w:lang w:val="en-US"/>
        </w:rPr>
        <w:t xml:space="preserve"> RCA crosses the crux of the heart where it ascends in the AV groove </w:t>
      </w:r>
      <w:r w:rsidR="00526717" w:rsidRPr="00E35368">
        <w:rPr>
          <w:rFonts w:ascii="Book Antiqua" w:hAnsi="Book Antiqua" w:cs="Times New Roman"/>
          <w:iCs/>
          <w:lang w:val="en-US"/>
        </w:rPr>
        <w:t>to</w:t>
      </w:r>
      <w:r w:rsidR="00DB61C3" w:rsidRPr="00E35368">
        <w:rPr>
          <w:rFonts w:ascii="Book Antiqua" w:hAnsi="Book Antiqua" w:cs="Times New Roman"/>
          <w:iCs/>
          <w:lang w:val="en-US"/>
        </w:rPr>
        <w:t xml:space="preserve"> perfuse the posterolateral and lateral wall, while the LAD arises from LSV and has normal distribution.</w:t>
      </w:r>
      <w:r w:rsidR="003F193C" w:rsidRPr="00E35368">
        <w:rPr>
          <w:rFonts w:ascii="Book Antiqua" w:hAnsi="Book Antiqua" w:cs="Times New Roman"/>
          <w:b/>
          <w:iCs/>
          <w:lang w:val="en-US"/>
        </w:rPr>
        <w:t xml:space="preserve"> </w:t>
      </w:r>
      <w:r w:rsidR="007A5BF3" w:rsidRPr="00E35368">
        <w:rPr>
          <w:rFonts w:ascii="Book Antiqua" w:hAnsi="Book Antiqua" w:cs="Times New Roman"/>
          <w:iCs/>
          <w:lang w:val="en-US"/>
        </w:rPr>
        <w:t>C</w:t>
      </w:r>
      <w:r w:rsidR="00DB61C3" w:rsidRPr="00E35368">
        <w:rPr>
          <w:rFonts w:ascii="Book Antiqua" w:hAnsi="Book Antiqua" w:cs="Times New Roman"/>
          <w:iCs/>
          <w:lang w:val="en-US"/>
        </w:rPr>
        <w:t xml:space="preserve">ongenitally absent LCX is a very rare anomaly and not many cases have been reported. Its </w:t>
      </w:r>
      <w:r w:rsidR="007A5BF3" w:rsidRPr="00E35368">
        <w:rPr>
          <w:rFonts w:ascii="Book Antiqua" w:hAnsi="Book Antiqua" w:cs="Times New Roman"/>
          <w:iCs/>
          <w:lang w:val="en-US"/>
        </w:rPr>
        <w:t xml:space="preserve">reported </w:t>
      </w:r>
      <w:r w:rsidR="00DB61C3" w:rsidRPr="00E35368">
        <w:rPr>
          <w:rFonts w:ascii="Book Antiqua" w:hAnsi="Book Antiqua" w:cs="Times New Roman"/>
          <w:iCs/>
          <w:lang w:val="en-US"/>
        </w:rPr>
        <w:t xml:space="preserve">incidence </w:t>
      </w:r>
      <w:r w:rsidR="007A5BF3" w:rsidRPr="00E35368">
        <w:rPr>
          <w:rFonts w:ascii="Book Antiqua" w:hAnsi="Book Antiqua" w:cs="Times New Roman"/>
          <w:iCs/>
          <w:lang w:val="en-US"/>
        </w:rPr>
        <w:t xml:space="preserve">is </w:t>
      </w:r>
      <w:r w:rsidR="00DB61C3" w:rsidRPr="00E35368">
        <w:rPr>
          <w:rFonts w:ascii="Book Antiqua" w:hAnsi="Book Antiqua" w:cs="Times New Roman"/>
          <w:iCs/>
          <w:lang w:val="en-US"/>
        </w:rPr>
        <w:t>between 0.003%</w:t>
      </w:r>
      <w:r w:rsidR="00A85DF9"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49C0F721-1BAD-411D-8AE9-8CFE911E2083&lt;/uuid&gt;&lt;priority&gt;0&lt;/priority&gt;&lt;publications&gt;&lt;publication&gt;&lt;uuid&gt;A36E9522-125B-4236-BD73-79092D3DF220&lt;/uuid&gt;&lt;volume&gt;2012&lt;/volume&gt;&lt;doi&gt;10.1155/2012/204657&lt;/doi&gt;&lt;startpage&gt;1&lt;/startpage&gt;&lt;publication_date&gt;99201207091200000000222000&lt;/publication_date&gt;&lt;url&gt;http://www.hindawi.com/journals/crivam/2012/204657/&lt;/url&gt;&lt;type&gt;400&lt;/type&gt;&lt;title&gt;Congenital Absence of Left Circumflex Artery Detected by Computed Tomography Coronary Angiography: A Case Report&lt;/title&gt;&lt;publisher&gt;Hindawi Publishing Corporation&lt;/publisher&gt;&lt;number&gt;1&lt;/number&gt;&lt;subtype&gt;400&lt;/subtype&gt;&lt;endpage&gt;3&lt;/endpage&gt;&lt;bundle&gt;&lt;publication&gt;&lt;publisher&gt;Hindawi Publishing Corporation&lt;/publisher&gt;&lt;title&gt;Case reports in vascular medicine&lt;/title&gt;&lt;type&gt;-100&lt;/type&gt;&lt;subtype&gt;-100&lt;/subtype&gt;&lt;uuid&gt;47A95E3A-7EF4-4471-874D-C96DF5273C36&lt;/uuid&gt;&lt;/publication&gt;&lt;/bundle&gt;&lt;authors&gt;&lt;author&gt;&lt;firstName&gt;Keerati&lt;/firstName&gt;&lt;lastName&gt;Hongsakul&lt;/lastName&gt;&lt;/author&gt;&lt;author&gt;&lt;firstName&gt;Ruedeekorn&lt;/firstName&gt;&lt;lastName&gt;Suwannanon&lt;/lastName&gt;&lt;/author&gt;&lt;/authors&gt;&lt;/publication&gt;&lt;/publications&gt;&lt;cites&gt;&lt;/cites&gt;&lt;/citation&gt;</w:instrText>
      </w:r>
      <w:r w:rsidR="00A85DF9"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[50]</w:t>
      </w:r>
      <w:r w:rsidR="00A85DF9" w:rsidRPr="00E35368">
        <w:rPr>
          <w:rFonts w:ascii="Book Antiqua" w:hAnsi="Book Antiqua" w:cs="Times New Roman"/>
          <w:iCs/>
          <w:lang w:val="en-US"/>
        </w:rPr>
        <w:fldChar w:fldCharType="end"/>
      </w:r>
      <w:r w:rsidR="0049751C" w:rsidRPr="00E35368">
        <w:rPr>
          <w:rFonts w:ascii="Book Antiqua" w:hAnsi="Book Antiqua" w:cs="Times New Roman"/>
          <w:iCs/>
          <w:lang w:val="en-US"/>
        </w:rPr>
        <w:t xml:space="preserve"> </w:t>
      </w:r>
      <w:r w:rsidR="00DB61C3" w:rsidRPr="00E35368">
        <w:rPr>
          <w:rFonts w:ascii="Book Antiqua" w:hAnsi="Book Antiqua" w:cs="Times New Roman"/>
          <w:iCs/>
          <w:lang w:val="en-US"/>
        </w:rPr>
        <w:t>and 0.067</w:t>
      </w:r>
      <w:r w:rsidR="00BC14AA" w:rsidRPr="00E35368">
        <w:rPr>
          <w:rFonts w:ascii="Book Antiqua" w:hAnsi="Book Antiqua" w:cs="Times New Roman"/>
          <w:iCs/>
          <w:lang w:val="en-US"/>
        </w:rPr>
        <w:t>%</w:t>
      </w:r>
      <w:r w:rsidR="00A85DF9"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27C8986F-6A9B-45C6-8D35-47C06D0B0558&lt;/uuid&gt;&lt;priority&gt;0&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s&gt;&lt;cites&gt;&lt;/cites&gt;&lt;/citation&gt;</w:instrText>
      </w:r>
      <w:r w:rsidR="00A85DF9"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[24]</w:t>
      </w:r>
      <w:r w:rsidR="00A85DF9" w:rsidRPr="00E35368">
        <w:rPr>
          <w:rFonts w:ascii="Book Antiqua" w:hAnsi="Book Antiqua" w:cs="Times New Roman"/>
          <w:iCs/>
          <w:lang w:val="en-US"/>
        </w:rPr>
        <w:fldChar w:fldCharType="end"/>
      </w:r>
      <w:r w:rsidR="003F193C" w:rsidRPr="00E35368">
        <w:rPr>
          <w:rFonts w:ascii="Book Antiqua" w:hAnsi="Book Antiqua" w:cs="Times New Roman"/>
          <w:iCs/>
          <w:lang w:val="en-US"/>
        </w:rPr>
        <w:t>.</w:t>
      </w:r>
      <w:r w:rsidR="00DB61C3" w:rsidRPr="00E35368">
        <w:rPr>
          <w:rFonts w:ascii="Book Antiqua" w:hAnsi="Book Antiqua" w:cs="Times New Roman"/>
          <w:iCs/>
          <w:lang w:val="en-US"/>
        </w:rPr>
        <w:t xml:space="preserve"> </w:t>
      </w:r>
      <w:r w:rsidR="003F193C" w:rsidRPr="00E35368">
        <w:rPr>
          <w:rFonts w:ascii="Book Antiqua" w:hAnsi="Book Antiqua" w:cs="Times New Roman"/>
          <w:iCs/>
          <w:lang w:val="en-US"/>
        </w:rPr>
        <w:t>T</w:t>
      </w:r>
      <w:r w:rsidR="00DB61C3" w:rsidRPr="00E35368">
        <w:rPr>
          <w:rFonts w:ascii="Book Antiqua" w:hAnsi="Book Antiqua" w:cs="Times New Roman"/>
          <w:iCs/>
          <w:lang w:val="en-US"/>
        </w:rPr>
        <w:t xml:space="preserve">his anomaly is considered a benign condition in the absence of coronary occlusive disease, however it can cause angina-like symptoms, particularly on exertion. </w:t>
      </w:r>
      <w:r w:rsidR="009E3A8F" w:rsidRPr="00E35368">
        <w:rPr>
          <w:rFonts w:ascii="Book Antiqua" w:hAnsi="Book Antiqua" w:cs="Times New Roman"/>
          <w:iCs/>
          <w:lang w:val="en-US"/>
        </w:rPr>
        <w:t>It is hypothesized that</w:t>
      </w:r>
      <w:r w:rsidR="00DB61C3" w:rsidRPr="00E35368">
        <w:rPr>
          <w:rFonts w:ascii="Book Antiqua" w:hAnsi="Book Antiqua" w:cs="Times New Roman"/>
          <w:iCs/>
          <w:lang w:val="en-US"/>
        </w:rPr>
        <w:t xml:space="preserve"> </w:t>
      </w:r>
      <w:r w:rsidR="007A5BF3" w:rsidRPr="00E35368">
        <w:rPr>
          <w:rFonts w:ascii="Book Antiqua" w:hAnsi="Book Antiqua" w:cs="Times New Roman"/>
          <w:iCs/>
          <w:lang w:val="en-US"/>
        </w:rPr>
        <w:t>‘</w:t>
      </w:r>
      <w:r w:rsidR="00DB61C3" w:rsidRPr="00E35368">
        <w:rPr>
          <w:rFonts w:ascii="Book Antiqua" w:hAnsi="Book Antiqua" w:cs="Times New Roman"/>
          <w:iCs/>
          <w:lang w:val="en-US"/>
        </w:rPr>
        <w:t>steal phenomenon</w:t>
      </w:r>
      <w:r w:rsidR="007A5BF3" w:rsidRPr="00E35368">
        <w:rPr>
          <w:rFonts w:ascii="Book Antiqua" w:hAnsi="Book Antiqua" w:cs="Times New Roman"/>
          <w:iCs/>
          <w:lang w:val="en-US"/>
        </w:rPr>
        <w:t>’</w:t>
      </w:r>
      <w:r w:rsidR="009E3A8F" w:rsidRPr="00E35368">
        <w:rPr>
          <w:rFonts w:ascii="Book Antiqua" w:hAnsi="Book Antiqua" w:cs="Times New Roman"/>
          <w:iCs/>
          <w:lang w:val="en-US"/>
        </w:rPr>
        <w:t xml:space="preserve"> could explain symptoms, whe</w:t>
      </w:r>
      <w:r w:rsidR="007A5BF3" w:rsidRPr="00E35368">
        <w:rPr>
          <w:rFonts w:ascii="Book Antiqua" w:hAnsi="Book Antiqua" w:cs="Times New Roman"/>
          <w:iCs/>
          <w:lang w:val="en-US"/>
        </w:rPr>
        <w:t>re</w:t>
      </w:r>
      <w:r w:rsidR="009E3A8F" w:rsidRPr="00E35368">
        <w:rPr>
          <w:rFonts w:ascii="Book Antiqua" w:hAnsi="Book Antiqua" w:cs="Times New Roman"/>
          <w:iCs/>
          <w:lang w:val="en-US"/>
        </w:rPr>
        <w:t xml:space="preserve"> increased metabolic demand in the LCX </w:t>
      </w:r>
      <w:r w:rsidR="0059677C" w:rsidRPr="00E35368">
        <w:rPr>
          <w:rFonts w:ascii="Book Antiqua" w:hAnsi="Book Antiqua" w:cs="Times New Roman"/>
          <w:iCs/>
          <w:lang w:val="en-US"/>
        </w:rPr>
        <w:t>territory would cause ischaemia in the LAD or RCA territories</w:t>
      </w:r>
      <w:r w:rsidR="00DB61C3" w:rsidRPr="00E35368">
        <w:rPr>
          <w:rFonts w:ascii="Book Antiqua" w:hAnsi="Book Antiqua" w:cs="Times New Roman"/>
          <w:iCs/>
          <w:lang w:val="en-US"/>
        </w:rPr>
        <w:t>. Hongsakul and Suwannanon</w:t>
      </w:r>
      <w:r w:rsidR="00A85DF9"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87C7176B-940B-4AA2-B52F-7096B6D7574B&lt;/uuid&gt;&lt;priority&gt;0&lt;/priority&gt;&lt;publications&gt;&lt;publication&gt;&lt;uuid&gt;A36E9522-125B-4236-BD73-79092D3DF220&lt;/uuid&gt;&lt;volume&gt;2012&lt;/volume&gt;&lt;doi&gt;10.1155/2012/204657&lt;/doi&gt;&lt;startpage&gt;1&lt;/startpage&gt;&lt;publication_date&gt;99201207091200000000222000&lt;/publication_date&gt;&lt;url&gt;http://www.hindawi.com/journals/crivam/2012/204657/&lt;/url&gt;&lt;type&gt;400&lt;/type&gt;&lt;title&gt;Congenital Absence of Left Circumflex Artery Detected by Computed Tomography Coronary Angiography: A Case Report&lt;/title&gt;&lt;publisher&gt;Hindawi Publishing Corporation&lt;/publisher&gt;&lt;number&gt;1&lt;/number&gt;&lt;subtype&gt;400&lt;/subtype&gt;&lt;endpage&gt;3&lt;/endpage&gt;&lt;bundle&gt;&lt;publication&gt;&lt;publisher&gt;Hindawi Publishing Corporation&lt;/publisher&gt;&lt;title&gt;Case reports in vascular medicine&lt;/title&gt;&lt;type&gt;-100&lt;/type&gt;&lt;subtype&gt;-100&lt;/subtype&gt;&lt;uuid&gt;47A95E3A-7EF4-4471-874D-C96DF5273C36&lt;/uuid&gt;&lt;/publication&gt;&lt;/bundle&gt;&lt;authors&gt;&lt;author&gt;&lt;firstName&gt;Keerati&lt;/firstName&gt;&lt;lastName&gt;Hongsakul&lt;/lastName&gt;&lt;/author&gt;&lt;author&gt;&lt;firstName&gt;Ruedeekorn&lt;/firstName&gt;&lt;lastName&gt;Suwannanon&lt;/lastName&gt;&lt;/author&gt;&lt;/authors&gt;&lt;/publication&gt;&lt;/publications&gt;&lt;cites&gt;&lt;/cites&gt;&lt;/citation&gt;</w:instrText>
      </w:r>
      <w:r w:rsidR="00A85DF9"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[50]</w:t>
      </w:r>
      <w:r w:rsidR="00A85DF9" w:rsidRPr="00E35368">
        <w:rPr>
          <w:rFonts w:ascii="Book Antiqua" w:hAnsi="Book Antiqua" w:cs="Times New Roman"/>
          <w:iCs/>
          <w:lang w:val="en-US"/>
        </w:rPr>
        <w:fldChar w:fldCharType="end"/>
      </w:r>
      <w:r w:rsidR="00BC14AA" w:rsidRPr="00E35368">
        <w:rPr>
          <w:rFonts w:ascii="Book Antiqua" w:hAnsi="Book Antiqua" w:cs="Times New Roman"/>
          <w:iCs/>
          <w:lang w:val="en-US"/>
        </w:rPr>
        <w:t xml:space="preserve"> </w:t>
      </w:r>
      <w:r w:rsidR="00DB61C3" w:rsidRPr="00E35368">
        <w:rPr>
          <w:rFonts w:ascii="Book Antiqua" w:hAnsi="Book Antiqua" w:cs="Times New Roman"/>
          <w:iCs/>
          <w:lang w:val="en-US"/>
        </w:rPr>
        <w:t>reported a case of absent LCX in a 52 year old man with acute chest pain and palpitation</w:t>
      </w:r>
      <w:r w:rsidR="007A5BF3" w:rsidRPr="00E35368">
        <w:rPr>
          <w:rFonts w:ascii="Book Antiqua" w:hAnsi="Book Antiqua" w:cs="Times New Roman"/>
          <w:iCs/>
          <w:lang w:val="en-US"/>
        </w:rPr>
        <w:t>s</w:t>
      </w:r>
      <w:r w:rsidR="00DB61C3" w:rsidRPr="00E35368">
        <w:rPr>
          <w:rFonts w:ascii="Book Antiqua" w:hAnsi="Book Antiqua" w:cs="Times New Roman"/>
          <w:iCs/>
          <w:lang w:val="en-US"/>
        </w:rPr>
        <w:t>. Multiple enlarged diagonal branches of LAD were present to supply the lateral wall of LV</w:t>
      </w:r>
      <w:r w:rsidR="00526717" w:rsidRPr="00E35368">
        <w:rPr>
          <w:rFonts w:ascii="Book Antiqua" w:hAnsi="Book Antiqua" w:cs="Times New Roman"/>
          <w:iCs/>
          <w:lang w:val="en-US"/>
        </w:rPr>
        <w:t xml:space="preserve"> in addition to a</w:t>
      </w:r>
      <w:r w:rsidR="0059677C" w:rsidRPr="00E35368">
        <w:rPr>
          <w:rFonts w:ascii="Book Antiqua" w:hAnsi="Book Antiqua" w:cs="Times New Roman"/>
          <w:iCs/>
          <w:lang w:val="en-US"/>
        </w:rPr>
        <w:t xml:space="preserve"> </w:t>
      </w:r>
      <w:r w:rsidR="00DB61C3" w:rsidRPr="00E35368">
        <w:rPr>
          <w:rFonts w:ascii="Book Antiqua" w:hAnsi="Book Antiqua" w:cs="Times New Roman"/>
          <w:iCs/>
          <w:lang w:val="en-US"/>
        </w:rPr>
        <w:t>super</w:t>
      </w:r>
      <w:r w:rsidR="004E20AB" w:rsidRPr="00E35368">
        <w:rPr>
          <w:rFonts w:ascii="Book Antiqua" w:hAnsi="Book Antiqua" w:cs="Times New Roman"/>
          <w:iCs/>
          <w:lang w:val="en-US"/>
        </w:rPr>
        <w:t>-</w:t>
      </w:r>
      <w:r w:rsidR="00DB61C3" w:rsidRPr="00E35368">
        <w:rPr>
          <w:rFonts w:ascii="Book Antiqua" w:hAnsi="Book Antiqua" w:cs="Times New Roman"/>
          <w:iCs/>
          <w:lang w:val="en-US"/>
        </w:rPr>
        <w:t>dominant RCA with its posterolateral branch continuing into the territory of the LCX</w:t>
      </w:r>
      <w:r w:rsidR="003E0189" w:rsidRPr="00E35368">
        <w:rPr>
          <w:rFonts w:ascii="Book Antiqua" w:hAnsi="Book Antiqua" w:cs="Times New Roman"/>
          <w:iCs/>
          <w:lang w:val="en-US"/>
        </w:rPr>
        <w:fldChar w:fldCharType="begin"/>
      </w:r>
      <w:r w:rsidR="006A43D6" w:rsidRPr="00E35368">
        <w:rPr>
          <w:rFonts w:ascii="Book Antiqua" w:hAnsi="Book Antiqua" w:cs="Times New Roman"/>
          <w:iCs/>
          <w:lang w:val="en-US"/>
        </w:rPr>
        <w:instrText xml:space="preserve"> ADDIN PAPERS2_CITATIONS &lt;citation&gt;&lt;uuid&gt;20FF889A-9E48-4C4B-97BC-77DE6E8F4EC0&lt;/uuid&gt;&lt;priority&gt;65&lt;/priority&gt;&lt;publications&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uuid&gt;A36E9522-125B-4236-BD73-79092D3DF220&lt;/uuid&gt;&lt;volume&gt;2012&lt;/volume&gt;&lt;doi&gt;10.1155/2012/204657&lt;/doi&gt;&lt;startpage&gt;1&lt;/startpage&gt;&lt;publication_date&gt;99201207091200000000222000&lt;/publication_date&gt;&lt;url&gt;http://www.hindawi.com/journals/crivam/2012/204657/&lt;/url&gt;&lt;type&gt;400&lt;/type&gt;&lt;title&gt;Congenital Absence of Left Circumflex Artery Detected by Computed Tomography Coronary Angiography: A Case Report&lt;/title&gt;&lt;publisher&gt;Hindawi Publishing Corporation&lt;/publisher&gt;&lt;number&gt;1&lt;/number&gt;&lt;subtype&gt;400&lt;/subtype&gt;&lt;endpage&gt;3&lt;/endpage&gt;&lt;bundle&gt;&lt;publication&gt;&lt;publisher&gt;Hindawi Publishing Corporation&lt;/publisher&gt;&lt;title&gt;Case reports in vascular medicine&lt;/title&gt;&lt;type&gt;-100&lt;/type&gt;&lt;subtype&gt;-100&lt;/subtype&gt;&lt;uuid&gt;47A95E3A-7EF4-4471-874D-C96DF5273C36&lt;/uuid&gt;&lt;/publication&gt;&lt;/bundle&gt;&lt;authors&gt;&lt;author&gt;&lt;firstName&gt;Keerati&lt;/firstName&gt;&lt;lastName&gt;Hongsakul&lt;/lastName&gt;&lt;/author&gt;&lt;author&gt;&lt;firstName&gt;Ruedeekorn&lt;/firstName&gt;&lt;lastName&gt;Suwannanon&lt;/lastName&gt;&lt;/author&gt;&lt;/authors&gt;&lt;/publication&gt;&lt;/publications&gt;&lt;cites&gt;&lt;/cites&gt;&lt;/citation&gt;</w:instrText>
      </w:r>
      <w:r w:rsidR="003E0189" w:rsidRPr="00E35368">
        <w:rPr>
          <w:rFonts w:ascii="Book Antiqua" w:hAnsi="Book Antiqua" w:cs="Times New Roman"/>
          <w:iCs/>
          <w:lang w:val="en-US"/>
        </w:rPr>
        <w:fldChar w:fldCharType="separate"/>
      </w:r>
      <w:r w:rsidR="003E0189" w:rsidRPr="00E35368">
        <w:rPr>
          <w:rFonts w:ascii="Book Antiqua" w:hAnsi="Book Antiqua" w:cs="Book Antiqua"/>
          <w:vertAlign w:val="superscript"/>
          <w:lang w:val="en-US"/>
        </w:rPr>
        <w:t>[24,50]</w:t>
      </w:r>
      <w:r w:rsidR="003E0189" w:rsidRPr="00E35368">
        <w:rPr>
          <w:rFonts w:ascii="Book Antiqua" w:hAnsi="Book Antiqua" w:cs="Times New Roman"/>
          <w:iCs/>
          <w:lang w:val="en-US"/>
        </w:rPr>
        <w:fldChar w:fldCharType="end"/>
      </w:r>
      <w:r w:rsidR="00DB61C3" w:rsidRPr="00E35368">
        <w:rPr>
          <w:rFonts w:ascii="Book Antiqua" w:hAnsi="Book Antiqua" w:cs="Times New Roman"/>
          <w:iCs/>
          <w:lang w:val="en-US"/>
        </w:rPr>
        <w:t xml:space="preserve">. </w:t>
      </w:r>
    </w:p>
    <w:p w14:paraId="2482055F" w14:textId="77777777" w:rsidR="00DB61C3" w:rsidRPr="00E35368" w:rsidRDefault="00DB61C3" w:rsidP="008273D3">
      <w:pPr>
        <w:widowControl w:val="0"/>
        <w:tabs>
          <w:tab w:val="left" w:pos="5731"/>
        </w:tabs>
        <w:autoSpaceDE w:val="0"/>
        <w:autoSpaceDN w:val="0"/>
        <w:adjustRightInd w:val="0"/>
        <w:spacing w:line="360" w:lineRule="auto"/>
        <w:jc w:val="both"/>
        <w:rPr>
          <w:rFonts w:ascii="Book Antiqua" w:hAnsi="Book Antiqua" w:cs="Times New Roman"/>
          <w:b/>
          <w:iCs/>
          <w:lang w:val="en-US"/>
        </w:rPr>
      </w:pPr>
    </w:p>
    <w:p w14:paraId="2B14DA64" w14:textId="309993F0" w:rsidR="00DB61C3" w:rsidRPr="00E35368" w:rsidRDefault="00487B52" w:rsidP="008273D3">
      <w:pPr>
        <w:widowControl w:val="0"/>
        <w:tabs>
          <w:tab w:val="left" w:pos="5731"/>
        </w:tabs>
        <w:autoSpaceDE w:val="0"/>
        <w:autoSpaceDN w:val="0"/>
        <w:adjustRightInd w:val="0"/>
        <w:spacing w:line="360" w:lineRule="auto"/>
        <w:jc w:val="both"/>
        <w:rPr>
          <w:rFonts w:ascii="Book Antiqua" w:hAnsi="Book Antiqua" w:cs="Times New Roman"/>
          <w:b/>
          <w:iCs/>
          <w:lang w:val="en-US"/>
        </w:rPr>
      </w:pPr>
      <w:r w:rsidRPr="00E35368">
        <w:rPr>
          <w:rFonts w:ascii="Book Antiqua" w:hAnsi="Book Antiqua" w:cs="Times New Roman"/>
          <w:b/>
          <w:iCs/>
          <w:lang w:val="en-US"/>
        </w:rPr>
        <w:t xml:space="preserve">HYPOPLASIA </w:t>
      </w:r>
    </w:p>
    <w:p w14:paraId="72B75888" w14:textId="77777777" w:rsidR="00487B52" w:rsidRPr="00487B52" w:rsidRDefault="003F193C" w:rsidP="008273D3">
      <w:pPr>
        <w:widowControl w:val="0"/>
        <w:tabs>
          <w:tab w:val="left" w:pos="5731"/>
        </w:tabs>
        <w:autoSpaceDE w:val="0"/>
        <w:autoSpaceDN w:val="0"/>
        <w:adjustRightInd w:val="0"/>
        <w:spacing w:line="360" w:lineRule="auto"/>
        <w:jc w:val="both"/>
        <w:rPr>
          <w:rFonts w:ascii="Book Antiqua" w:eastAsia="宋体" w:hAnsi="Book Antiqua" w:cs="Times New Roman"/>
          <w:i/>
          <w:lang w:val="en-US" w:eastAsia="zh-CN"/>
        </w:rPr>
      </w:pPr>
      <w:r w:rsidRPr="00487B52">
        <w:rPr>
          <w:rFonts w:ascii="Book Antiqua" w:hAnsi="Book Antiqua" w:cs="Times New Roman"/>
          <w:b/>
          <w:i/>
          <w:iCs/>
          <w:lang w:val="en-US"/>
        </w:rPr>
        <w:t>Congenital hypoplasia of RCA and LCX</w:t>
      </w:r>
    </w:p>
    <w:p w14:paraId="5A0AEFBD" w14:textId="4D3E0D42" w:rsidR="00DB61C3" w:rsidRPr="00E35368" w:rsidRDefault="00487B52" w:rsidP="008273D3">
      <w:pPr>
        <w:widowControl w:val="0"/>
        <w:tabs>
          <w:tab w:val="left" w:pos="5731"/>
        </w:tabs>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H</w:t>
      </w:r>
      <w:r w:rsidR="00DB61C3" w:rsidRPr="00E35368">
        <w:rPr>
          <w:rFonts w:ascii="Book Antiqua" w:hAnsi="Book Antiqua" w:cs="Times New Roman"/>
          <w:lang w:val="en-US"/>
        </w:rPr>
        <w:t xml:space="preserve">ypoplastic </w:t>
      </w:r>
      <w:r w:rsidR="003117AB" w:rsidRPr="00E35368">
        <w:rPr>
          <w:rFonts w:ascii="Book Antiqua" w:hAnsi="Book Antiqua" w:cs="Times New Roman"/>
          <w:lang w:val="en-US"/>
        </w:rPr>
        <w:t xml:space="preserve">RCA and LCX </w:t>
      </w:r>
      <w:r w:rsidR="00DB61C3" w:rsidRPr="00E35368">
        <w:rPr>
          <w:rFonts w:ascii="Book Antiqua" w:hAnsi="Book Antiqua" w:cs="Times New Roman"/>
          <w:lang w:val="en-US"/>
        </w:rPr>
        <w:t>coronary arter</w:t>
      </w:r>
      <w:r w:rsidR="003117AB" w:rsidRPr="00E35368">
        <w:rPr>
          <w:rFonts w:ascii="Book Antiqua" w:hAnsi="Book Antiqua" w:cs="Times New Roman"/>
          <w:lang w:val="en-US"/>
        </w:rPr>
        <w:t>ies</w:t>
      </w:r>
      <w:r w:rsidR="00DB61C3" w:rsidRPr="00E35368">
        <w:rPr>
          <w:rFonts w:ascii="Book Antiqua" w:hAnsi="Book Antiqua" w:cs="Times New Roman"/>
          <w:lang w:val="en-US"/>
        </w:rPr>
        <w:t xml:space="preserve"> can be defined as small sized arteries with shorter courses so that neither reache</w:t>
      </w:r>
      <w:r w:rsidR="003117AB" w:rsidRPr="00E35368">
        <w:rPr>
          <w:rFonts w:ascii="Book Antiqua" w:hAnsi="Book Antiqua" w:cs="Times New Roman"/>
          <w:lang w:val="en-US"/>
        </w:rPr>
        <w:t>s</w:t>
      </w:r>
      <w:r w:rsidR="00DB61C3" w:rsidRPr="00E35368">
        <w:rPr>
          <w:rFonts w:ascii="Book Antiqua" w:hAnsi="Book Antiqua" w:cs="Times New Roman"/>
          <w:lang w:val="en-US"/>
        </w:rPr>
        <w:t xml:space="preserve"> the crux. When </w:t>
      </w:r>
      <w:r w:rsidR="003117AB" w:rsidRPr="00E35368">
        <w:rPr>
          <w:rFonts w:ascii="Book Antiqua" w:hAnsi="Book Antiqua" w:cs="Times New Roman"/>
          <w:lang w:val="en-US"/>
        </w:rPr>
        <w:t xml:space="preserve">the </w:t>
      </w:r>
      <w:r w:rsidR="00DB61C3" w:rsidRPr="00E35368">
        <w:rPr>
          <w:rFonts w:ascii="Book Antiqua" w:hAnsi="Book Antiqua" w:cs="Times New Roman"/>
          <w:lang w:val="en-US"/>
        </w:rPr>
        <w:t>RCA is dominant</w:t>
      </w:r>
      <w:r w:rsidR="003117AB" w:rsidRPr="00E35368">
        <w:rPr>
          <w:rFonts w:ascii="Book Antiqua" w:hAnsi="Book Antiqua" w:cs="Times New Roman"/>
          <w:lang w:val="en-US"/>
        </w:rPr>
        <w:t>, the</w:t>
      </w:r>
      <w:r w:rsidR="00DB61C3" w:rsidRPr="00E35368">
        <w:rPr>
          <w:rFonts w:ascii="Book Antiqua" w:hAnsi="Book Antiqua" w:cs="Times New Roman"/>
          <w:lang w:val="en-US"/>
        </w:rPr>
        <w:t xml:space="preserve"> LCX is usually quite small and therefore may be considered hypoplastic</w:t>
      </w:r>
      <w:r w:rsidR="00CD34EC" w:rsidRPr="00E35368">
        <w:rPr>
          <w:rFonts w:ascii="Book Antiqua" w:hAnsi="Book Antiqua" w:cs="Times New Roman"/>
          <w:lang w:val="en-US"/>
        </w:rPr>
        <w:t xml:space="preserve">, </w:t>
      </w:r>
      <w:r w:rsidR="007A5BF3" w:rsidRPr="00E35368">
        <w:rPr>
          <w:rFonts w:ascii="Book Antiqua" w:hAnsi="Book Antiqua" w:cs="Times New Roman"/>
          <w:lang w:val="en-US"/>
        </w:rPr>
        <w:t>and similarly</w:t>
      </w:r>
      <w:r w:rsidR="00DB61C3" w:rsidRPr="00E35368">
        <w:rPr>
          <w:rFonts w:ascii="Book Antiqua" w:hAnsi="Book Antiqua" w:cs="Times New Roman"/>
          <w:lang w:val="en-US"/>
        </w:rPr>
        <w:t xml:space="preserve"> when</w:t>
      </w:r>
      <w:r w:rsidR="007A5BF3" w:rsidRPr="00E35368">
        <w:rPr>
          <w:rFonts w:ascii="Book Antiqua" w:hAnsi="Book Antiqua" w:cs="Times New Roman"/>
          <w:lang w:val="en-US"/>
        </w:rPr>
        <w:t xml:space="preserve"> the</w:t>
      </w:r>
      <w:r w:rsidR="00DB61C3" w:rsidRPr="00E35368">
        <w:rPr>
          <w:rFonts w:ascii="Book Antiqua" w:hAnsi="Book Antiqua" w:cs="Times New Roman"/>
          <w:lang w:val="en-US"/>
        </w:rPr>
        <w:t xml:space="preserve"> LCX is dominant</w:t>
      </w:r>
      <w:r w:rsidR="003117AB" w:rsidRPr="00E35368">
        <w:rPr>
          <w:rFonts w:ascii="Book Antiqua" w:hAnsi="Book Antiqua" w:cs="Times New Roman"/>
          <w:lang w:val="en-US"/>
        </w:rPr>
        <w:t>, the</w:t>
      </w:r>
      <w:r w:rsidR="00DB61C3" w:rsidRPr="00E35368">
        <w:rPr>
          <w:rFonts w:ascii="Book Antiqua" w:hAnsi="Book Antiqua" w:cs="Times New Roman"/>
          <w:lang w:val="en-US"/>
        </w:rPr>
        <w:t xml:space="preserve"> RCA is usually small. Hypoplasia of both RCA and LCX however is a rare occurrence.</w:t>
      </w:r>
      <w:r w:rsidR="00CB300F">
        <w:rPr>
          <w:rFonts w:ascii="Book Antiqua" w:eastAsia="宋体" w:hAnsi="Book Antiqua" w:cs="Times New Roman" w:hint="eastAsia"/>
          <w:lang w:val="en-US" w:eastAsia="zh-CN"/>
        </w:rPr>
        <w:t xml:space="preserve"> </w:t>
      </w:r>
      <w:r w:rsidR="007A5BF3" w:rsidRPr="00E35368">
        <w:rPr>
          <w:rFonts w:ascii="Book Antiqua" w:hAnsi="Book Antiqua" w:cs="Times New Roman"/>
          <w:lang w:val="en-US"/>
        </w:rPr>
        <w:t>T</w:t>
      </w:r>
      <w:r w:rsidR="00DB61C3" w:rsidRPr="00E35368">
        <w:rPr>
          <w:rFonts w:ascii="Book Antiqua" w:hAnsi="Book Antiqua" w:cs="Times New Roman"/>
          <w:lang w:val="en-US"/>
        </w:rPr>
        <w:t xml:space="preserve">his anomaly </w:t>
      </w:r>
      <w:r w:rsidR="007A5BF3" w:rsidRPr="00E35368">
        <w:rPr>
          <w:rFonts w:ascii="Book Antiqua" w:hAnsi="Book Antiqua" w:cs="Times New Roman"/>
          <w:lang w:val="en-US"/>
        </w:rPr>
        <w:t xml:space="preserve">has been reported </w:t>
      </w:r>
      <w:r w:rsidR="00DB61C3" w:rsidRPr="00E35368">
        <w:rPr>
          <w:rFonts w:ascii="Book Antiqua" w:hAnsi="Book Antiqua" w:cs="Times New Roman"/>
          <w:lang w:val="en-US"/>
        </w:rPr>
        <w:t>in a 17-year old girl who died suddenly after a 3-mile race</w:t>
      </w:r>
      <w:r w:rsidR="004921AF"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4A9BC185-36B5-442C-954E-40CFC815F345&lt;/uuid&gt;&lt;priority&gt;0&lt;/priority&gt;&lt;publications&gt;&lt;publication&gt;&lt;volume&gt;70&lt;/volume&gt;&lt;publication_date&gt;99199207001200000000220000&lt;/publication_date&gt;&lt;number&gt;1&lt;/number&gt;&lt;doi&gt;10.1016/0002-9149(92)91407-U&lt;/doi&gt;&lt;startpage&gt;121&lt;/startpage&gt;&lt;title&gt;Congenital hypoplasia of both right and left circumflex coronary arteries&lt;/title&gt;&lt;uuid&gt;1E174FEB-3775-41C6-A8FA-09DCD8B7B1E1&lt;/uuid&gt;&lt;subtype&gt;400&lt;/subtype&gt;&lt;endpage&gt;123&lt;/endpage&gt;&lt;type&gt;400&lt;/type&gt;&lt;url&gt;http://linkinghub.elsevier.com/retrieve/pii/000291499291407U&lt;/url&gt;&lt;bundle&gt;&lt;publication&gt;&lt;title&gt;The American Journal of Cardiology&lt;/title&gt;&lt;type&gt;-100&lt;/type&gt;&lt;subtype&gt;-100&lt;/subtype&gt;&lt;uuid&gt;95917E12-D1A5-479B-A759-C38D05FE9A0E&lt;/uuid&gt;&lt;/publication&gt;&lt;/bundle&gt;&lt;authors&gt;&lt;author&gt;&lt;firstName&gt;William&lt;/firstName&gt;&lt;middleNames&gt;C&lt;/middleNames&gt;&lt;lastName&gt;Roberts&lt;/lastName&gt;&lt;/author&gt;&lt;author&gt;&lt;firstName&gt;Brian&lt;/firstName&gt;&lt;middleNames&gt;N&lt;/middleNames&gt;&lt;lastName&gt;Glick&lt;/lastName&gt;&lt;/author&gt;&lt;/authors&gt;&lt;/publication&gt;&lt;/publications&gt;&lt;cites&gt;&lt;/cites&gt;&lt;/citation&gt;</w:instrText>
      </w:r>
      <w:r w:rsidR="004921AF"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[51]</w:t>
      </w:r>
      <w:r w:rsidR="004921AF" w:rsidRPr="00E35368">
        <w:rPr>
          <w:rFonts w:ascii="Book Antiqua" w:hAnsi="Book Antiqua" w:cs="Times New Roman"/>
          <w:lang w:val="en-US"/>
        </w:rPr>
        <w:fldChar w:fldCharType="end"/>
      </w:r>
      <w:r w:rsidR="00CD34EC" w:rsidRPr="00E35368">
        <w:rPr>
          <w:rFonts w:ascii="Book Antiqua" w:hAnsi="Book Antiqua" w:cs="Times New Roman"/>
          <w:lang w:val="en-US"/>
        </w:rPr>
        <w:t xml:space="preserve"> </w:t>
      </w:r>
      <w:r w:rsidR="00DB61C3" w:rsidRPr="00E35368">
        <w:rPr>
          <w:rFonts w:ascii="Book Antiqua" w:hAnsi="Book Antiqua" w:cs="Times New Roman"/>
          <w:lang w:val="en-US"/>
        </w:rPr>
        <w:t>and in a 30 year old man who died suddenly during a basketball game</w:t>
      </w:r>
      <w:r w:rsidR="004921AF"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CB68B4D2-9A91-48FF-911E-9D5E7C750B78&lt;/uuid&gt;&lt;priority&gt;0&lt;/priority&gt;&lt;publications&gt;&lt;publication&gt;&lt;uuid&gt;5C34087D-0834-4B3C-B84C-756AB5D68513&lt;/uuid&gt;&lt;volume&gt;88&lt;/volume&gt;&lt;doi&gt;10.1378/chest.88.2.299&lt;/doi&gt;&lt;startpage&gt;299&lt;/startpage&gt;&lt;publication_date&gt;99198508011200000000222000&lt;/publication_date&gt;&lt;url&gt;http://journal.publications.chestnet.org/article.aspx?doi=10.1378/chest.88.2.299&lt;/url&gt;&lt;type&gt;400&lt;/type&gt;&lt;title&gt;Hypoplastic coronary arteries and high takeoff position of the right coronary ostium. A fatal combination of congenital coronary artery anomalies in an amateur athlete.&lt;/title&gt;&lt;publisher&gt;American College of Chest Physicians&lt;/publisher&gt;&lt;number&gt;2&lt;/number&gt;&lt;subtype&gt;400&lt;/subtype&gt;&lt;endpage&gt;301&lt;/endpage&gt;&lt;bundle&gt;&lt;publication&gt;&lt;publisher&gt;American College of Chest Physicians&lt;/publisher&gt;&lt;title&gt;CHEST Journal&lt;/title&gt;&lt;type&gt;-100&lt;/type&gt;&lt;subtype&gt;-100&lt;/subtype&gt;&lt;uuid&gt;858BFDE6-34EF-495C-84D2-ED920DB789EF&lt;/uuid&gt;&lt;/publication&gt;&lt;/bundle&gt;&lt;authors&gt;&lt;author&gt;&lt;firstName&gt;D&lt;/firstName&gt;&lt;middleNames&gt;M&lt;/middleNames&gt;&lt;lastName&gt;Menke&lt;/lastName&gt;&lt;/author&gt;&lt;author&gt;&lt;firstName&gt;B&lt;/firstName&gt;&lt;middleNames&gt;F&lt;/middleNames&gt;&lt;lastName&gt;Waller&lt;/lastName&gt;&lt;/author&gt;&lt;author&gt;&lt;firstName&gt;J&lt;/firstName&gt;&lt;middleNames&gt;E&lt;/middleNames&gt;&lt;lastName&gt;Pless&lt;/lastName&gt;&lt;/author&gt;&lt;/authors&gt;&lt;/publication&gt;&lt;/publications&gt;&lt;cites&gt;&lt;/cites&gt;&lt;/citation&gt;</w:instrText>
      </w:r>
      <w:r w:rsidR="004921AF"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[13]</w:t>
      </w:r>
      <w:r w:rsidR="004921AF" w:rsidRPr="00E35368">
        <w:rPr>
          <w:rFonts w:ascii="Book Antiqua" w:hAnsi="Book Antiqua" w:cs="Times New Roman"/>
          <w:lang w:val="en-US"/>
        </w:rPr>
        <w:fldChar w:fldCharType="end"/>
      </w:r>
      <w:r w:rsidR="00DB61C3" w:rsidRPr="00E35368">
        <w:rPr>
          <w:rFonts w:ascii="Book Antiqua" w:hAnsi="Book Antiqua" w:cs="Times New Roman"/>
          <w:lang w:val="en-US"/>
        </w:rPr>
        <w:t xml:space="preserve">: </w:t>
      </w:r>
      <w:r w:rsidR="006D067B" w:rsidRPr="00E35368">
        <w:rPr>
          <w:rFonts w:ascii="Book Antiqua" w:hAnsi="Book Antiqua" w:cs="Times New Roman"/>
          <w:lang w:val="en-US"/>
        </w:rPr>
        <w:t>I</w:t>
      </w:r>
      <w:r w:rsidR="00DB61C3" w:rsidRPr="00E35368">
        <w:rPr>
          <w:rFonts w:ascii="Book Antiqua" w:hAnsi="Book Antiqua" w:cs="Times New Roman"/>
          <w:lang w:val="en-US"/>
        </w:rPr>
        <w:t xml:space="preserve">n the second case both RCA and LCX were hypoplastic </w:t>
      </w:r>
      <w:r w:rsidR="007A5BF3" w:rsidRPr="00E35368">
        <w:rPr>
          <w:rFonts w:ascii="Book Antiqua" w:hAnsi="Book Antiqua" w:cs="Times New Roman"/>
          <w:lang w:val="en-US"/>
        </w:rPr>
        <w:t>and significantly reduced in length (4.5 cm and</w:t>
      </w:r>
      <w:r w:rsidR="00CB300F">
        <w:rPr>
          <w:rFonts w:ascii="Book Antiqua" w:eastAsia="宋体" w:hAnsi="Book Antiqua" w:cs="Times New Roman" w:hint="eastAsia"/>
          <w:lang w:val="en-US" w:eastAsia="zh-CN"/>
        </w:rPr>
        <w:t xml:space="preserve"> </w:t>
      </w:r>
      <w:r w:rsidR="007A5BF3" w:rsidRPr="00E35368">
        <w:rPr>
          <w:rFonts w:ascii="Book Antiqua" w:hAnsi="Book Antiqua" w:cs="Times New Roman"/>
          <w:lang w:val="en-US"/>
        </w:rPr>
        <w:t xml:space="preserve">2.5 cm respectively </w:t>
      </w:r>
      <w:r w:rsidR="00DB61C3" w:rsidRPr="00E35368">
        <w:rPr>
          <w:rFonts w:ascii="Book Antiqua" w:hAnsi="Book Antiqua" w:cs="Times New Roman"/>
          <w:lang w:val="en-US"/>
        </w:rPr>
        <w:t xml:space="preserve">and </w:t>
      </w:r>
      <w:r w:rsidR="007A5BF3" w:rsidRPr="00E35368">
        <w:rPr>
          <w:rFonts w:ascii="Book Antiqua" w:hAnsi="Book Antiqua" w:cs="Times New Roman"/>
          <w:lang w:val="en-US"/>
        </w:rPr>
        <w:t xml:space="preserve">the </w:t>
      </w:r>
      <w:r w:rsidR="00DB61C3" w:rsidRPr="00E35368">
        <w:rPr>
          <w:rFonts w:ascii="Book Antiqua" w:hAnsi="Book Antiqua" w:cs="Times New Roman"/>
          <w:lang w:val="en-US"/>
        </w:rPr>
        <w:t>RCA ha</w:t>
      </w:r>
      <w:r w:rsidR="007A5BF3" w:rsidRPr="00E35368">
        <w:rPr>
          <w:rFonts w:ascii="Book Antiqua" w:hAnsi="Book Antiqua" w:cs="Times New Roman"/>
          <w:lang w:val="en-US"/>
        </w:rPr>
        <w:t>d</w:t>
      </w:r>
      <w:r w:rsidR="00DB61C3" w:rsidRPr="00E35368">
        <w:rPr>
          <w:rFonts w:ascii="Book Antiqua" w:hAnsi="Book Antiqua" w:cs="Times New Roman"/>
          <w:lang w:val="en-US"/>
        </w:rPr>
        <w:t xml:space="preserve"> a high take</w:t>
      </w:r>
      <w:r w:rsidR="007A5BF3" w:rsidRPr="00E35368">
        <w:rPr>
          <w:rFonts w:ascii="Book Antiqua" w:hAnsi="Book Antiqua" w:cs="Times New Roman"/>
          <w:lang w:val="en-US"/>
        </w:rPr>
        <w:t>-</w:t>
      </w:r>
      <w:r w:rsidR="00DB61C3" w:rsidRPr="00E35368">
        <w:rPr>
          <w:rFonts w:ascii="Book Antiqua" w:hAnsi="Book Antiqua" w:cs="Times New Roman"/>
          <w:lang w:val="en-US"/>
        </w:rPr>
        <w:t xml:space="preserve">off position. </w:t>
      </w:r>
      <w:r w:rsidR="003F193C" w:rsidRPr="00E35368">
        <w:rPr>
          <w:rFonts w:ascii="Book Antiqua" w:hAnsi="Book Antiqua" w:cs="Times New Roman"/>
          <w:lang w:val="en-US"/>
        </w:rPr>
        <w:t>(</w:t>
      </w:r>
      <w:r w:rsidR="00692069" w:rsidRPr="00E35368">
        <w:rPr>
          <w:rFonts w:ascii="Book Antiqua" w:hAnsi="Book Antiqua" w:cs="Times New Roman"/>
          <w:lang w:val="en-US"/>
        </w:rPr>
        <w:t>Figure</w:t>
      </w:r>
      <w:r w:rsidR="003F193C" w:rsidRPr="00E35368">
        <w:rPr>
          <w:rFonts w:ascii="Book Antiqua" w:hAnsi="Book Antiqua" w:cs="Times New Roman"/>
          <w:lang w:val="en-US"/>
        </w:rPr>
        <w:t xml:space="preserve"> 1</w:t>
      </w:r>
      <w:r w:rsidR="006B7A63" w:rsidRPr="00E35368">
        <w:rPr>
          <w:rFonts w:ascii="Book Antiqua" w:hAnsi="Book Antiqua" w:cs="Times New Roman"/>
          <w:lang w:val="en-US"/>
        </w:rPr>
        <w:t>9</w:t>
      </w:r>
      <w:r w:rsidR="003F193C" w:rsidRPr="00E35368">
        <w:rPr>
          <w:rFonts w:ascii="Book Antiqua" w:hAnsi="Book Antiqua" w:cs="Times New Roman"/>
          <w:lang w:val="en-US"/>
        </w:rPr>
        <w:t>)</w:t>
      </w:r>
    </w:p>
    <w:p w14:paraId="709C1573" w14:textId="77777777" w:rsidR="00DB61C3" w:rsidRPr="00E35368" w:rsidRDefault="00DB61C3" w:rsidP="008273D3">
      <w:pPr>
        <w:widowControl w:val="0"/>
        <w:autoSpaceDE w:val="0"/>
        <w:autoSpaceDN w:val="0"/>
        <w:adjustRightInd w:val="0"/>
        <w:spacing w:line="360" w:lineRule="auto"/>
        <w:jc w:val="both"/>
        <w:rPr>
          <w:rFonts w:ascii="Book Antiqua" w:hAnsi="Book Antiqua" w:cs="Times New Roman"/>
          <w:lang w:val="en-US"/>
        </w:rPr>
      </w:pPr>
      <w:r w:rsidRPr="00E35368">
        <w:rPr>
          <w:rFonts w:ascii="Book Antiqua" w:hAnsi="Book Antiqua" w:cs="Times New Roman"/>
          <w:lang w:val="en-US"/>
        </w:rPr>
        <w:t xml:space="preserve"> </w:t>
      </w:r>
    </w:p>
    <w:p w14:paraId="2EEFDD48" w14:textId="6683B754" w:rsidR="00DB61C3" w:rsidRPr="00E35368" w:rsidRDefault="006D067B" w:rsidP="008273D3">
      <w:pPr>
        <w:widowControl w:val="0"/>
        <w:autoSpaceDE w:val="0"/>
        <w:autoSpaceDN w:val="0"/>
        <w:adjustRightInd w:val="0"/>
        <w:spacing w:line="360" w:lineRule="auto"/>
        <w:jc w:val="both"/>
        <w:rPr>
          <w:rFonts w:ascii="Book Antiqua" w:hAnsi="Book Antiqua" w:cs="Times New Roman"/>
          <w:b/>
          <w:iCs/>
          <w:lang w:val="en-US"/>
        </w:rPr>
      </w:pPr>
      <w:r w:rsidRPr="00E35368">
        <w:rPr>
          <w:rFonts w:ascii="Book Antiqua" w:hAnsi="Book Antiqua" w:cs="Times New Roman"/>
          <w:b/>
          <w:lang w:val="en-US"/>
        </w:rPr>
        <w:t>ANOMALIES OF TERMINATION</w:t>
      </w:r>
    </w:p>
    <w:p w14:paraId="728D2C3A" w14:textId="6560DBCC" w:rsidR="00B31A05" w:rsidRPr="00B31A05" w:rsidRDefault="00DB61C3" w:rsidP="008273D3">
      <w:pPr>
        <w:widowControl w:val="0"/>
        <w:tabs>
          <w:tab w:val="left" w:pos="5731"/>
        </w:tabs>
        <w:autoSpaceDE w:val="0"/>
        <w:autoSpaceDN w:val="0"/>
        <w:adjustRightInd w:val="0"/>
        <w:spacing w:line="360" w:lineRule="auto"/>
        <w:jc w:val="both"/>
        <w:rPr>
          <w:rFonts w:ascii="Book Antiqua" w:eastAsia="宋体" w:hAnsi="Book Antiqua" w:cs="Times New Roman"/>
          <w:i/>
          <w:lang w:val="en-US" w:eastAsia="zh-CN"/>
        </w:rPr>
      </w:pPr>
      <w:r w:rsidRPr="00B31A05">
        <w:rPr>
          <w:rFonts w:ascii="Book Antiqua" w:hAnsi="Book Antiqua" w:cs="Times New Roman"/>
          <w:b/>
          <w:i/>
          <w:iCs/>
          <w:lang w:val="en-US"/>
        </w:rPr>
        <w:t xml:space="preserve">Coronary </w:t>
      </w:r>
      <w:r w:rsidR="00B31A05" w:rsidRPr="00B31A05">
        <w:rPr>
          <w:rFonts w:ascii="Book Antiqua" w:hAnsi="Book Antiqua" w:cs="Times New Roman"/>
          <w:b/>
          <w:i/>
          <w:iCs/>
          <w:lang w:val="en-US"/>
        </w:rPr>
        <w:t>fistulas and arteriovenous malformations</w:t>
      </w:r>
    </w:p>
    <w:p w14:paraId="4308DA6A" w14:textId="13AF1C3B" w:rsidR="00DB61C3" w:rsidRPr="00E35368" w:rsidRDefault="00B31A05" w:rsidP="008273D3">
      <w:pPr>
        <w:widowControl w:val="0"/>
        <w:tabs>
          <w:tab w:val="left" w:pos="5731"/>
        </w:tabs>
        <w:autoSpaceDE w:val="0"/>
        <w:autoSpaceDN w:val="0"/>
        <w:adjustRightInd w:val="0"/>
        <w:spacing w:line="360" w:lineRule="auto"/>
        <w:jc w:val="both"/>
        <w:rPr>
          <w:rFonts w:ascii="Book Antiqua" w:hAnsi="Book Antiqua" w:cs="Times New Roman"/>
          <w:b/>
          <w:iCs/>
          <w:lang w:val="en-US"/>
        </w:rPr>
      </w:pPr>
      <w:r w:rsidRPr="00E35368">
        <w:rPr>
          <w:rFonts w:ascii="Book Antiqua" w:hAnsi="Book Antiqua" w:cs="Times New Roman"/>
          <w:lang w:val="en-US"/>
        </w:rPr>
        <w:t>T</w:t>
      </w:r>
      <w:r w:rsidR="00DB61C3" w:rsidRPr="00E35368">
        <w:rPr>
          <w:rFonts w:ascii="Book Antiqua" w:hAnsi="Book Antiqua" w:cs="Times New Roman"/>
          <w:lang w:val="en-US"/>
        </w:rPr>
        <w:t>his CAA is the result of a communication between the termination of a coronary artery or its branches and a cardiac chamber, a great vessel or other vascular structure. Unfortunately, in the literature it is not clear the distinction between discrete coronary fistulas, which are quite common, and complex coronary arteriovenous malformations (AVMs). Most instances of fistulae are congenital.</w:t>
      </w:r>
      <w:r w:rsidR="003F193C" w:rsidRPr="00E35368">
        <w:rPr>
          <w:rFonts w:ascii="Book Antiqua" w:hAnsi="Book Antiqua" w:cs="Times New Roman"/>
          <w:b/>
          <w:iCs/>
          <w:lang w:val="en-US"/>
        </w:rPr>
        <w:t xml:space="preserve"> </w:t>
      </w:r>
      <w:r w:rsidR="003F193C" w:rsidRPr="00E35368">
        <w:rPr>
          <w:rFonts w:ascii="Book Antiqua" w:hAnsi="Book Antiqua" w:cs="Times New Roman"/>
          <w:iCs/>
          <w:lang w:val="en-US"/>
        </w:rPr>
        <w:t>T</w:t>
      </w:r>
      <w:r w:rsidR="00DB61C3" w:rsidRPr="00E35368">
        <w:rPr>
          <w:rFonts w:ascii="Book Antiqua" w:hAnsi="Book Antiqua" w:cs="Times New Roman"/>
          <w:lang w:val="en-US"/>
        </w:rPr>
        <w:t>he incidence of coronary fistulae in patients who undergo coronary angiography is about 0.3</w:t>
      </w:r>
      <w:r w:rsidR="001C4DDD" w:rsidRPr="00E35368">
        <w:rPr>
          <w:rFonts w:ascii="Book Antiqua" w:hAnsi="Book Antiqua" w:cs="Times New Roman"/>
          <w:lang w:val="en-US"/>
        </w:rPr>
        <w:t>%</w:t>
      </w:r>
      <w:r w:rsidR="00DB61C3" w:rsidRPr="00E35368">
        <w:rPr>
          <w:rFonts w:ascii="Book Antiqua" w:hAnsi="Book Antiqua" w:cs="Times New Roman"/>
          <w:lang w:val="en-US"/>
        </w:rPr>
        <w:t xml:space="preserve">-0.87%. </w:t>
      </w:r>
      <w:r w:rsidR="00AB74D4" w:rsidRPr="00E35368">
        <w:rPr>
          <w:rFonts w:ascii="Book Antiqua" w:hAnsi="Book Antiqua" w:cs="Times New Roman"/>
          <w:lang w:val="en-US"/>
        </w:rPr>
        <w:t>C</w:t>
      </w:r>
      <w:r w:rsidR="00DB61C3" w:rsidRPr="00E35368">
        <w:rPr>
          <w:rFonts w:ascii="Book Antiqua" w:hAnsi="Book Antiqua" w:cs="Times New Roman"/>
          <w:lang w:val="en-US"/>
        </w:rPr>
        <w:t>oronary artery fistulae with large intra</w:t>
      </w:r>
      <w:r w:rsidR="007A5BF3" w:rsidRPr="00E35368">
        <w:rPr>
          <w:rFonts w:ascii="Book Antiqua" w:hAnsi="Book Antiqua" w:cs="Times New Roman"/>
          <w:lang w:val="en-US"/>
        </w:rPr>
        <w:t>-</w:t>
      </w:r>
      <w:r w:rsidR="00DB61C3" w:rsidRPr="00E35368">
        <w:rPr>
          <w:rFonts w:ascii="Book Antiqua" w:hAnsi="Book Antiqua" w:cs="Times New Roman"/>
          <w:lang w:val="en-US"/>
        </w:rPr>
        <w:t xml:space="preserve">cardiac shunts are rare in adults, since the majority are now detected and repaired during childhood. Fistulae terminating in the right heart chambers </w:t>
      </w:r>
      <w:r w:rsidR="00AB74D4" w:rsidRPr="00E35368">
        <w:rPr>
          <w:rFonts w:ascii="Book Antiqua" w:hAnsi="Book Antiqua" w:cs="Times New Roman"/>
          <w:lang w:val="en-US"/>
        </w:rPr>
        <w:t xml:space="preserve">account for </w:t>
      </w:r>
      <w:r w:rsidR="00DB61C3" w:rsidRPr="00E35368">
        <w:rPr>
          <w:rFonts w:ascii="Book Antiqua" w:hAnsi="Book Antiqua" w:cs="Times New Roman"/>
          <w:lang w:val="en-US"/>
        </w:rPr>
        <w:t>about 60% of the cases.</w:t>
      </w:r>
      <w:r w:rsidR="003F193C" w:rsidRPr="00E35368">
        <w:rPr>
          <w:rFonts w:ascii="Book Antiqua" w:hAnsi="Book Antiqua" w:cs="Times New Roman"/>
          <w:b/>
          <w:iCs/>
          <w:lang w:val="en-US"/>
        </w:rPr>
        <w:t xml:space="preserve"> </w:t>
      </w:r>
      <w:r w:rsidR="003F193C" w:rsidRPr="00E35368">
        <w:rPr>
          <w:rFonts w:ascii="Book Antiqua" w:hAnsi="Book Antiqua" w:cs="Times New Roman"/>
          <w:lang w:val="en-US"/>
        </w:rPr>
        <w:t>T</w:t>
      </w:r>
      <w:r w:rsidR="00DB61C3" w:rsidRPr="00E35368">
        <w:rPr>
          <w:rFonts w:ascii="Book Antiqua" w:hAnsi="Book Antiqua" w:cs="Times New Roman"/>
          <w:lang w:val="en-US"/>
        </w:rPr>
        <w:t>he vast majority of patients are asymptomatic and coronary fistulae and AVMs usually have a benign clinical course. However, patients may become symptomatic, usually the 5</w:t>
      </w:r>
      <w:r w:rsidR="00DB61C3" w:rsidRPr="00407697">
        <w:rPr>
          <w:rFonts w:ascii="Book Antiqua" w:hAnsi="Book Antiqua" w:cs="Times New Roman"/>
          <w:vertAlign w:val="superscript"/>
          <w:lang w:val="en-US"/>
        </w:rPr>
        <w:t>th</w:t>
      </w:r>
      <w:r w:rsidR="00DB61C3" w:rsidRPr="00E35368">
        <w:rPr>
          <w:rFonts w:ascii="Book Antiqua" w:hAnsi="Book Antiqua" w:cs="Times New Roman"/>
          <w:lang w:val="en-US"/>
        </w:rPr>
        <w:t xml:space="preserve"> or 6</w:t>
      </w:r>
      <w:r w:rsidR="00DB61C3" w:rsidRPr="00407697">
        <w:rPr>
          <w:rFonts w:ascii="Book Antiqua" w:hAnsi="Book Antiqua" w:cs="Times New Roman"/>
          <w:vertAlign w:val="superscript"/>
          <w:lang w:val="en-US"/>
        </w:rPr>
        <w:t>th</w:t>
      </w:r>
      <w:r w:rsidR="00DB61C3" w:rsidRPr="00E35368">
        <w:rPr>
          <w:rFonts w:ascii="Book Antiqua" w:hAnsi="Book Antiqua" w:cs="Times New Roman"/>
          <w:lang w:val="en-US"/>
        </w:rPr>
        <w:t xml:space="preserve"> decade of life, and may present with SCD, myocardial ischemia, pulmonary hypertension, heart failure, arrhythmia, rupture or endocarditis. In one study of 51 patients with coronary steal phenomenon</w:t>
      </w:r>
      <w:r w:rsidR="004921AF"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027A9CCE-51CF-4891-9E52-87525657AAE4&lt;/uuid&gt;&lt;priority&gt;0&lt;/priority&gt;&lt;publications&gt;&lt;publication&gt;&lt;volume&gt;110&lt;/volume&gt;&lt;publication_date&gt;99200606001200000000220000&lt;/publication_date&gt;&lt;number&gt;1&lt;/number&gt;&lt;doi&gt;10.1016/j.ijcard.2005.07.009&lt;/doi&gt;&lt;startpage&gt;33&lt;/startpage&gt;&lt;title&gt;Dutch survey of congenital coronary artery fistulas in adults: Coronary artery-left ventricular multiple micro-fistulas&lt;/title&gt;&lt;uuid&gt;309A5896-607F-4DE1-88FB-7EA36371066C&lt;/uuid&gt;&lt;subtype&gt;400&lt;/subtype&gt;&lt;endpage&gt;39&lt;/endpage&gt;&lt;type&gt;400&lt;/type&gt;&lt;url&gt;http://linkinghub.elsevier.com/retrieve/pii/S0167527305009988&lt;/url&gt;&lt;bundle&gt;&lt;publication&gt;&lt;title&gt;International Journal of Cardiology&lt;/title&gt;&lt;type&gt;-100&lt;/type&gt;&lt;subtype&gt;-100&lt;/subtype&gt;&lt;uuid&gt;E4726D32-58B1-4D93-94D7-E00A1703E828&lt;/uuid&gt;&lt;/publication&gt;&lt;/bundle&gt;&lt;authors&gt;&lt;author&gt;&lt;firstName&gt;S&lt;/firstName&gt;&lt;middleNames&gt;A&lt;/middleNames&gt;&lt;lastName&gt;Said&lt;/lastName&gt;&lt;/author&gt;&lt;author&gt;&lt;nonDroppingParticle&gt;Van der&lt;/nonDroppingParticle&gt;&lt;firstName&gt;T&lt;/firstName&gt;&lt;lastName&gt;Werf&lt;/lastName&gt;&lt;/author&gt;&lt;/authors&gt;&lt;/publication&gt;&lt;/publications&gt;&lt;cites&gt;&lt;/cites&gt;&lt;/citation&gt;</w:instrText>
      </w:r>
      <w:r w:rsidR="004921AF"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[52]</w:t>
      </w:r>
      <w:r w:rsidR="004921AF" w:rsidRPr="00E35368">
        <w:rPr>
          <w:rFonts w:ascii="Book Antiqua" w:hAnsi="Book Antiqua" w:cs="Times New Roman"/>
          <w:lang w:val="en-US"/>
        </w:rPr>
        <w:fldChar w:fldCharType="end"/>
      </w:r>
      <w:r w:rsidR="004921AF" w:rsidRPr="00E35368">
        <w:rPr>
          <w:rFonts w:ascii="Book Antiqua" w:hAnsi="Book Antiqua" w:cs="Times New Roman"/>
          <w:lang w:val="en-US"/>
        </w:rPr>
        <w:t xml:space="preserve"> </w:t>
      </w:r>
      <w:r w:rsidR="00DB61C3" w:rsidRPr="00E35368">
        <w:rPr>
          <w:rFonts w:ascii="Book Antiqua" w:hAnsi="Book Antiqua" w:cs="Times New Roman"/>
          <w:lang w:val="en-US"/>
        </w:rPr>
        <w:t xml:space="preserve">the 5-year mortality was only 4%. </w:t>
      </w:r>
      <w:r w:rsidR="00151247" w:rsidRPr="00E35368">
        <w:rPr>
          <w:rFonts w:ascii="Book Antiqua" w:hAnsi="Book Antiqua" w:cs="Times New Roman"/>
          <w:lang w:val="en-US"/>
        </w:rPr>
        <w:t>Just</w:t>
      </w:r>
      <w:r w:rsidR="00DB61C3" w:rsidRPr="00E35368">
        <w:rPr>
          <w:rFonts w:ascii="Book Antiqua" w:hAnsi="Book Antiqua" w:cs="Times New Roman"/>
          <w:lang w:val="en-US"/>
        </w:rPr>
        <w:t xml:space="preserve"> </w:t>
      </w:r>
      <w:r w:rsidR="00151247" w:rsidRPr="00E35368">
        <w:rPr>
          <w:rFonts w:ascii="Book Antiqua" w:hAnsi="Book Antiqua" w:cs="Times New Roman"/>
          <w:lang w:val="en-US"/>
        </w:rPr>
        <w:t xml:space="preserve">a </w:t>
      </w:r>
      <w:r w:rsidR="00DB61C3" w:rsidRPr="00E35368">
        <w:rPr>
          <w:rFonts w:ascii="Book Antiqua" w:hAnsi="Book Antiqua" w:cs="Times New Roman"/>
          <w:lang w:val="en-US"/>
        </w:rPr>
        <w:t>few cases of spontaneous closure have been reported.</w:t>
      </w:r>
      <w:r w:rsidR="003F193C" w:rsidRPr="00E35368">
        <w:rPr>
          <w:rFonts w:ascii="Book Antiqua" w:hAnsi="Book Antiqua" w:cs="Times New Roman"/>
          <w:b/>
          <w:iCs/>
          <w:lang w:val="en-US"/>
        </w:rPr>
        <w:t xml:space="preserve"> </w:t>
      </w:r>
      <w:r w:rsidR="003F193C" w:rsidRPr="00E35368">
        <w:rPr>
          <w:rFonts w:ascii="Book Antiqua" w:hAnsi="Book Antiqua" w:cs="Times New Roman"/>
          <w:lang w:val="en-US"/>
        </w:rPr>
        <w:t>T</w:t>
      </w:r>
      <w:r w:rsidR="00DB61C3" w:rsidRPr="00E35368">
        <w:rPr>
          <w:rFonts w:ascii="Book Antiqua" w:hAnsi="Book Antiqua" w:cs="Times New Roman"/>
          <w:lang w:val="en-US"/>
        </w:rPr>
        <w:t xml:space="preserve">ermination into a cardiac chamber or vascular structure with lower pressure may lead to enlargement and tortuosity of the artery. Moreover, fistulae draining into right heart chambers function as left to right shunts and may result in RV volume overload. Coronary fistulae can cause ischemia by </w:t>
      </w:r>
      <w:r w:rsidR="007A5BF3" w:rsidRPr="00E35368">
        <w:rPr>
          <w:rFonts w:ascii="Book Antiqua" w:hAnsi="Book Antiqua" w:cs="Times New Roman"/>
          <w:lang w:val="en-US"/>
        </w:rPr>
        <w:t>two</w:t>
      </w:r>
      <w:r w:rsidR="00DB61C3" w:rsidRPr="00E35368">
        <w:rPr>
          <w:rFonts w:ascii="Book Antiqua" w:hAnsi="Book Antiqua" w:cs="Times New Roman"/>
          <w:lang w:val="en-US"/>
        </w:rPr>
        <w:t xml:space="preserve"> possible mechanisms: first, there can be a steal of blood flow to the fistulous tract from the normal coronary branches, leading to ischemia and rarely to infarction, and, second, there can be stenosis of side branches secondary to thrombus associated with fistulous tracts, ulcerations and atherosclerosis. The steal can be persistent, caused by large fistulous tract, which also feed nutrient branches or receive collateral vessels that originate in the opposite coronary vessels, or episodic, caused by physiologic factors that increase shunting flow into the fistula at the expense of nutrient flow.</w:t>
      </w:r>
    </w:p>
    <w:p w14:paraId="6FA01C4A" w14:textId="7F224329" w:rsidR="00CD34EC" w:rsidRDefault="003F193C" w:rsidP="008273D3">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r w:rsidRPr="00E35368">
        <w:rPr>
          <w:rFonts w:ascii="Book Antiqua" w:hAnsi="Book Antiqua" w:cs="Times New Roman"/>
          <w:lang w:val="en-US"/>
        </w:rPr>
        <w:t>S</w:t>
      </w:r>
      <w:r w:rsidR="00DB61C3" w:rsidRPr="00E35368">
        <w:rPr>
          <w:rFonts w:ascii="Book Antiqua" w:hAnsi="Book Antiqua" w:cs="Times New Roman"/>
          <w:lang w:val="en-US"/>
        </w:rPr>
        <w:t xml:space="preserve">ymptomatic patients with large fistulae should undergo surgical closure of the fistulae at the drainage site. </w:t>
      </w:r>
      <w:r w:rsidR="00AB74D4" w:rsidRPr="00E35368">
        <w:rPr>
          <w:rFonts w:ascii="Book Antiqua" w:hAnsi="Book Antiqua" w:cs="Times New Roman"/>
          <w:lang w:val="en-US"/>
        </w:rPr>
        <w:t xml:space="preserve">There is no consensus whether </w:t>
      </w:r>
      <w:r w:rsidR="00DB61C3" w:rsidRPr="00E35368">
        <w:rPr>
          <w:rFonts w:ascii="Book Antiqua" w:hAnsi="Book Antiqua" w:cs="Times New Roman"/>
          <w:lang w:val="en-US"/>
        </w:rPr>
        <w:t xml:space="preserve">asymptomatic coronary fistulae </w:t>
      </w:r>
      <w:r w:rsidR="00AB74D4" w:rsidRPr="00E35368">
        <w:rPr>
          <w:rFonts w:ascii="Book Antiqua" w:hAnsi="Book Antiqua" w:cs="Times New Roman"/>
          <w:lang w:val="en-US"/>
        </w:rPr>
        <w:t>should be treated or not</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C4C84E51-0B6F-4145-B111-B6047DB793A3&lt;/uuid&gt;&lt;priority&gt;69&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volume&gt;29&lt;/volume&gt;&lt;publication_date&gt;99200200001200000000200000&lt;/publication_date&gt;&lt;number&gt;4&lt;/number&gt;&lt;startpage&gt;271&lt;/startpage&gt;&lt;title&gt;Clinical Articles: Coronary Artery Anomalies—Current Clinical Issues: Definitions, Classification, Incidence, Clinical Relevance, and Treatment Guidelines&lt;/title&gt;&lt;uuid&gt;6B72471A-9D49-401F-97F6-1CB5E66BEC4F&lt;/uuid&gt;&lt;subtype&gt;400&lt;/subtype&gt;&lt;publisher&gt;Texas Heart Institute&lt;/publisher&gt;&lt;type&gt;400&lt;/type&gt;&lt;url&gt;/pmc/articles/PMC140289/?report=abstract&lt;/url&gt;&lt;bundle&gt;&lt;publication&gt;&lt;publisher&gt;Texas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Paolo&lt;/firstName&gt;&lt;lastName&gt;Angelini&lt;/lastName&gt;&lt;/author&gt;&lt;/authors&gt;&lt;/publication&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gt;&lt;uuid&gt;B7CF93B7-C663-4F8B-9AE1-13CC766E88D5&lt;/uuid&gt;&lt;volume&gt;21&lt;/volume&gt;&lt;doi&gt;10.1002/ccd.1810210110&lt;/doi&gt;&lt;startpage&gt;28&lt;/startpage&gt;&lt;publication_date&gt;99199009011200000000222000&lt;/publication_date&gt;&lt;url&gt;http://doi.wiley.com/10.1002/ccd.1810210110&lt;/url&gt;&lt;type&gt;400&lt;/type&gt;&lt;title&gt;Coronary artery anomalies in 126,595 patients undergoing coronary arteriography&lt;/title&gt;&lt;publisher&gt;Wiley Subscription Services, Inc., A Wiley Company&lt;/publisher&gt;&lt;number&gt;1&lt;/number&gt;&lt;subtype&gt;400&lt;/subtype&gt;&lt;endpage&gt;40&lt;/endpage&gt;&lt;bundle&gt;&lt;publication&gt;&lt;publisher&gt;Wiley Subscription Services, Inc., A Wiley Company&lt;/publisher&gt;&lt;title&gt;Catheterization and Cardiovascular Diagnosis&lt;/title&gt;&lt;type&gt;-100&lt;/type&gt;&lt;subtype&gt;-100&lt;/subtype&gt;&lt;uuid&gt;A819B606-9A6A-47B6-A45E-01B64DE92C06&lt;/uuid&gt;&lt;/publication&gt;&lt;/bundle&gt;&lt;authors&gt;&lt;author&gt;&lt;firstName&gt;Osamu&lt;/firstName&gt;&lt;lastName&gt;Yamanaka&lt;/lastName&gt;&lt;/author&gt;&lt;author&gt;&lt;firstName&gt;Robert&lt;/firstName&gt;&lt;middleNames&gt;E&lt;/middleNames&gt;&lt;lastName&gt;Hobbs&lt;/lastName&gt;&lt;/author&gt;&lt;/authors&gt;&lt;/publication&gt;&lt;publication&gt;&lt;uuid&gt;2030CF91-94CC-4970-8559-1D89664A8519&lt;/uuid&gt;&lt;volume&gt;122&lt;/volume&gt;&lt;doi&gt;10.1148/122.1.47&lt;/doi&gt;&lt;startpage&gt;47&lt;/startpage&gt;&lt;publication_date&gt;99197701011200000000222000&lt;/publication_date&gt;&lt;url&gt;http://pubs.rsna.org/doi/abs/10.1148/122.1.47&lt;/url&gt;&lt;type&gt;400&lt;/type&gt;&lt;title&gt;The Incidence of Congenital Anomalies of the Coronary Arteries in the Adult Population1&lt;/title&gt;&lt;publisher&gt;The Radiological Society of North America&lt;/publisher&gt;&lt;number&gt;1&lt;/number&gt;&lt;subtype&gt;400&lt;/subtype&gt;&lt;endpage&gt;52&lt;/endpage&gt;&lt;bundle&gt;&lt;publication&gt;&lt;publisher&gt;The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Harold&lt;/firstName&gt;&lt;middleNames&gt;A&lt;/middleNames&gt;&lt;lastName&gt;Baitaxe&lt;/lastName&gt;&lt;/author&gt;&lt;author&gt;&lt;firstName&gt;David&lt;/firstName&gt;&lt;lastName&gt;Wixson&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[2,8,14,24,43]</w:t>
      </w:r>
      <w:r w:rsidR="003E0189" w:rsidRPr="00E35368">
        <w:rPr>
          <w:rFonts w:ascii="Book Antiqua" w:hAnsi="Book Antiqua" w:cs="Times New Roman"/>
          <w:lang w:val="en-US"/>
        </w:rPr>
        <w:fldChar w:fldCharType="end"/>
      </w:r>
      <w:r w:rsidR="00CD34EC" w:rsidRPr="00E35368">
        <w:rPr>
          <w:rFonts w:ascii="Book Antiqua" w:hAnsi="Book Antiqua" w:cs="Times New Roman"/>
          <w:lang w:val="en-US"/>
        </w:rPr>
        <w:t>.</w:t>
      </w:r>
    </w:p>
    <w:p w14:paraId="1B60BD5D" w14:textId="77777777" w:rsidR="005A6E41" w:rsidRPr="005A6E41" w:rsidRDefault="005A6E41" w:rsidP="008273D3">
      <w:pPr>
        <w:widowControl w:val="0"/>
        <w:autoSpaceDE w:val="0"/>
        <w:autoSpaceDN w:val="0"/>
        <w:adjustRightInd w:val="0"/>
        <w:spacing w:line="360" w:lineRule="auto"/>
        <w:jc w:val="both"/>
        <w:rPr>
          <w:rFonts w:ascii="Book Antiqua" w:eastAsia="宋体" w:hAnsi="Book Antiqua" w:cs="Times New Roman"/>
          <w:lang w:val="en-US" w:eastAsia="zh-CN"/>
        </w:rPr>
      </w:pPr>
    </w:p>
    <w:p w14:paraId="0EFD858B" w14:textId="77777777" w:rsidR="005A6E41" w:rsidRPr="005A6E41" w:rsidRDefault="003F193C" w:rsidP="008273D3">
      <w:pPr>
        <w:widowControl w:val="0"/>
        <w:autoSpaceDE w:val="0"/>
        <w:autoSpaceDN w:val="0"/>
        <w:adjustRightInd w:val="0"/>
        <w:spacing w:line="360" w:lineRule="auto"/>
        <w:jc w:val="both"/>
        <w:rPr>
          <w:rFonts w:ascii="Book Antiqua" w:eastAsia="宋体" w:hAnsi="Book Antiqua" w:cs="Times New Roman"/>
          <w:i/>
          <w:lang w:val="en-US" w:eastAsia="zh-CN"/>
        </w:rPr>
      </w:pPr>
      <w:r w:rsidRPr="005A6E41">
        <w:rPr>
          <w:rFonts w:ascii="Book Antiqua" w:hAnsi="Book Antiqua" w:cs="Times New Roman"/>
          <w:b/>
          <w:i/>
          <w:lang w:val="en-US"/>
        </w:rPr>
        <w:t>Systemic termination</w:t>
      </w:r>
    </w:p>
    <w:p w14:paraId="36C0624C" w14:textId="2EF8D71A" w:rsidR="00DB61C3" w:rsidRPr="00E35368" w:rsidRDefault="005A6E41" w:rsidP="008273D3">
      <w:pPr>
        <w:widowControl w:val="0"/>
        <w:autoSpaceDE w:val="0"/>
        <w:autoSpaceDN w:val="0"/>
        <w:adjustRightInd w:val="0"/>
        <w:spacing w:line="360" w:lineRule="auto"/>
        <w:jc w:val="both"/>
        <w:rPr>
          <w:rFonts w:ascii="Book Antiqua" w:hAnsi="Book Antiqua" w:cs="Times New Roman"/>
          <w:b/>
          <w:lang w:val="en-US"/>
        </w:rPr>
      </w:pPr>
      <w:r w:rsidRPr="00E35368">
        <w:rPr>
          <w:rFonts w:ascii="Book Antiqua" w:hAnsi="Book Antiqua" w:cs="Times New Roman"/>
          <w:lang w:val="en-US"/>
        </w:rPr>
        <w:t>I</w:t>
      </w:r>
      <w:r w:rsidR="00DB61C3" w:rsidRPr="00E35368">
        <w:rPr>
          <w:rFonts w:ascii="Book Antiqua" w:hAnsi="Book Antiqua" w:cs="Times New Roman"/>
          <w:lang w:val="en-US"/>
        </w:rPr>
        <w:t xml:space="preserve">n this CAA the coronary artery terminates into a systemic artery. This CAA should be differentiated from fistulae, as in this case the coronary artery is not enlarged and tortuous as there is no significant pressure difference between it and the systemic artery. </w:t>
      </w:r>
      <w:r w:rsidR="003F193C" w:rsidRPr="00E35368">
        <w:rPr>
          <w:rFonts w:ascii="Book Antiqua" w:hAnsi="Book Antiqua" w:cs="Times New Roman"/>
          <w:lang w:val="en-US"/>
        </w:rPr>
        <w:t>S</w:t>
      </w:r>
      <w:r w:rsidR="00DB61C3" w:rsidRPr="00E35368">
        <w:rPr>
          <w:rFonts w:ascii="Book Antiqua" w:hAnsi="Book Antiqua" w:cs="Times New Roman"/>
          <w:lang w:val="en-US"/>
        </w:rPr>
        <w:t>ystemic termination of a coronary artery is an uncommon finding, but some authors have suggested that the prevalence can be underestimated because the vessels involved have small caliber and may be difficult to identify.</w:t>
      </w:r>
      <w:r w:rsidR="003F193C" w:rsidRPr="00E35368">
        <w:rPr>
          <w:rFonts w:ascii="Book Antiqua" w:hAnsi="Book Antiqua" w:cs="Times New Roman"/>
          <w:b/>
          <w:lang w:val="en-US"/>
        </w:rPr>
        <w:t xml:space="preserve"> </w:t>
      </w:r>
      <w:r w:rsidR="003F193C" w:rsidRPr="00E35368">
        <w:rPr>
          <w:rFonts w:ascii="Book Antiqua" w:hAnsi="Book Antiqua" w:cs="Times New Roman"/>
          <w:lang w:val="en-US"/>
        </w:rPr>
        <w:t>I</w:t>
      </w:r>
      <w:r w:rsidR="00DB61C3" w:rsidRPr="00E35368">
        <w:rPr>
          <w:rFonts w:ascii="Book Antiqua" w:hAnsi="Book Antiqua" w:cs="Times New Roman"/>
          <w:lang w:val="en-US"/>
        </w:rPr>
        <w:t>n the absence of a pressure gradient, such as that due to a stenosis, a coronary-systemic arterial communication is unlikely to be significant</w:t>
      </w:r>
      <w:r w:rsidR="00224626"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BFA2BC7F-29BC-46D6-953E-7C64544000B0&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00224626"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[14]</w:t>
      </w:r>
      <w:r w:rsidR="00224626" w:rsidRPr="00E35368">
        <w:rPr>
          <w:rFonts w:ascii="Book Antiqua" w:hAnsi="Book Antiqua" w:cs="Times New Roman"/>
          <w:lang w:val="en-US"/>
        </w:rPr>
        <w:fldChar w:fldCharType="end"/>
      </w:r>
      <w:r w:rsidR="00DB61C3" w:rsidRPr="00E35368">
        <w:rPr>
          <w:rFonts w:ascii="Book Antiqua" w:hAnsi="Book Antiqua" w:cs="Times New Roman"/>
          <w:lang w:val="en-US"/>
        </w:rPr>
        <w:t>.</w:t>
      </w:r>
      <w:r w:rsidR="00CD34EC" w:rsidRPr="00E35368" w:rsidDel="00CD34EC">
        <w:rPr>
          <w:rFonts w:ascii="Book Antiqua" w:hAnsi="Book Antiqua" w:cs="Times New Roman"/>
          <w:lang w:val="en-US"/>
        </w:rPr>
        <w:t xml:space="preserve"> </w:t>
      </w:r>
    </w:p>
    <w:p w14:paraId="2BEBD048" w14:textId="66B498C2" w:rsidR="009926A0" w:rsidRPr="005A6E41" w:rsidRDefault="005A6E41" w:rsidP="008273D3">
      <w:pPr>
        <w:widowControl w:val="0"/>
        <w:autoSpaceDE w:val="0"/>
        <w:autoSpaceDN w:val="0"/>
        <w:adjustRightInd w:val="0"/>
        <w:spacing w:line="360" w:lineRule="auto"/>
        <w:jc w:val="both"/>
        <w:rPr>
          <w:rFonts w:ascii="Book Antiqua" w:eastAsia="宋体" w:hAnsi="Book Antiqua" w:cs="Times New Roman"/>
          <w:lang w:val="en-US" w:eastAsia="zh-CN"/>
        </w:rPr>
      </w:pPr>
      <w:r w:rsidRPr="00E35368">
        <w:rPr>
          <w:rFonts w:ascii="Book Antiqua" w:hAnsi="Book Antiqua" w:cs="Times New Roman"/>
          <w:lang w:val="en-US"/>
        </w:rPr>
        <w:t xml:space="preserve"> </w:t>
      </w:r>
    </w:p>
    <w:p w14:paraId="10A236D9" w14:textId="241BE014" w:rsidR="00DB61C3" w:rsidRPr="00E35368" w:rsidRDefault="005A6E41" w:rsidP="008273D3">
      <w:pPr>
        <w:spacing w:line="360" w:lineRule="auto"/>
        <w:jc w:val="both"/>
        <w:rPr>
          <w:rFonts w:ascii="Book Antiqua" w:hAnsi="Book Antiqua" w:cs="Times New Roman"/>
          <w:b/>
          <w:lang w:val="en-US"/>
        </w:rPr>
      </w:pPr>
      <w:r w:rsidRPr="00E35368">
        <w:rPr>
          <w:rFonts w:ascii="Book Antiqua" w:hAnsi="Book Antiqua" w:cs="Times New Roman"/>
          <w:b/>
          <w:lang w:val="en-US"/>
        </w:rPr>
        <w:t>IMAGING</w:t>
      </w:r>
    </w:p>
    <w:p w14:paraId="3A1ECA65" w14:textId="20A8BFBA" w:rsidR="0024104D" w:rsidRPr="00E35368" w:rsidRDefault="00DB61C3" w:rsidP="008273D3">
      <w:pPr>
        <w:spacing w:line="360" w:lineRule="auto"/>
        <w:jc w:val="both"/>
        <w:rPr>
          <w:rFonts w:ascii="Book Antiqua" w:hAnsi="Book Antiqua" w:cs="Times New Roman"/>
          <w:lang w:val="en-US"/>
        </w:rPr>
      </w:pPr>
      <w:r w:rsidRPr="00E35368">
        <w:rPr>
          <w:rFonts w:ascii="Book Antiqua" w:hAnsi="Book Antiqua" w:cs="Times New Roman"/>
          <w:lang w:val="en-US"/>
        </w:rPr>
        <w:t xml:space="preserve">When a coronary artery anomaly is found, the exact origin, course and its relationship with other cardiac structures must be described in detail. Coronary angiography </w:t>
      </w:r>
      <w:r w:rsidR="003117AB" w:rsidRPr="00E35368">
        <w:rPr>
          <w:rFonts w:ascii="Book Antiqua" w:hAnsi="Book Antiqua" w:cs="Times New Roman"/>
          <w:lang w:val="en-US"/>
        </w:rPr>
        <w:t>is still considered</w:t>
      </w:r>
      <w:r w:rsidRPr="00E35368">
        <w:rPr>
          <w:rFonts w:ascii="Book Antiqua" w:hAnsi="Book Antiqua" w:cs="Times New Roman"/>
          <w:lang w:val="en-US"/>
        </w:rPr>
        <w:t xml:space="preserve"> the </w:t>
      </w:r>
      <w:r w:rsidR="00085967" w:rsidRPr="00E35368">
        <w:rPr>
          <w:rFonts w:ascii="Book Antiqua" w:hAnsi="Book Antiqua" w:cs="Times New Roman"/>
          <w:lang w:val="en-US"/>
        </w:rPr>
        <w:t>reference</w:t>
      </w:r>
      <w:r w:rsidRPr="00E35368">
        <w:rPr>
          <w:rFonts w:ascii="Book Antiqua" w:hAnsi="Book Antiqua" w:cs="Times New Roman"/>
          <w:lang w:val="en-US"/>
        </w:rPr>
        <w:t xml:space="preserve"> standard for CAA evaluation. However, </w:t>
      </w:r>
      <w:r w:rsidR="008E0130" w:rsidRPr="00E35368">
        <w:rPr>
          <w:rFonts w:ascii="Book Antiqua" w:hAnsi="Book Antiqua" w:cs="Times New Roman"/>
          <w:lang w:val="en-US"/>
        </w:rPr>
        <w:t>coronary angiography is invasive</w:t>
      </w:r>
      <w:r w:rsidR="00085967" w:rsidRPr="00E35368">
        <w:rPr>
          <w:rFonts w:ascii="Book Antiqua" w:hAnsi="Book Antiqua" w:cs="Times New Roman"/>
          <w:lang w:val="en-US"/>
        </w:rPr>
        <w:t xml:space="preserve">, therefore carrying a risk </w:t>
      </w:r>
      <w:r w:rsidR="008E0130" w:rsidRPr="00E35368">
        <w:rPr>
          <w:rFonts w:ascii="Book Antiqua" w:hAnsi="Book Antiqua" w:cs="Times New Roman"/>
          <w:lang w:val="en-US"/>
        </w:rPr>
        <w:t xml:space="preserve">and </w:t>
      </w:r>
      <w:r w:rsidR="00085967" w:rsidRPr="00E35368">
        <w:rPr>
          <w:rFonts w:ascii="Book Antiqua" w:hAnsi="Book Antiqua" w:cs="Times New Roman"/>
          <w:lang w:val="en-US"/>
        </w:rPr>
        <w:t xml:space="preserve">more importantly </w:t>
      </w:r>
      <w:r w:rsidR="008E0130" w:rsidRPr="00E35368">
        <w:rPr>
          <w:rFonts w:ascii="Book Antiqua" w:hAnsi="Book Antiqua" w:cs="Times New Roman"/>
          <w:lang w:val="en-US"/>
        </w:rPr>
        <w:t xml:space="preserve">provides </w:t>
      </w:r>
      <w:r w:rsidR="00085967" w:rsidRPr="00E35368">
        <w:rPr>
          <w:rFonts w:ascii="Book Antiqua" w:hAnsi="Book Antiqua" w:cs="Times New Roman"/>
          <w:lang w:val="en-US"/>
        </w:rPr>
        <w:t xml:space="preserve">only </w:t>
      </w:r>
      <w:r w:rsidRPr="00E35368">
        <w:rPr>
          <w:rFonts w:ascii="Book Antiqua" w:hAnsi="Book Antiqua" w:cs="Times New Roman"/>
          <w:lang w:val="en-US"/>
        </w:rPr>
        <w:t xml:space="preserve">a </w:t>
      </w:r>
      <w:r w:rsidR="00085967" w:rsidRPr="00E35368">
        <w:rPr>
          <w:rFonts w:ascii="Book Antiqua" w:hAnsi="Book Antiqua" w:cs="Times New Roman"/>
          <w:lang w:val="en-US"/>
        </w:rPr>
        <w:t>two</w:t>
      </w:r>
      <w:r w:rsidRPr="00E35368">
        <w:rPr>
          <w:rFonts w:ascii="Book Antiqua" w:hAnsi="Book Antiqua" w:cs="Times New Roman"/>
          <w:lang w:val="en-US"/>
        </w:rPr>
        <w:t xml:space="preserve">-dimensional </w:t>
      </w:r>
      <w:r w:rsidR="008E0130" w:rsidRPr="00E35368">
        <w:rPr>
          <w:rFonts w:ascii="Book Antiqua" w:hAnsi="Book Antiqua" w:cs="Times New Roman"/>
          <w:lang w:val="en-US"/>
        </w:rPr>
        <w:t>represe</w:t>
      </w:r>
      <w:r w:rsidR="00692069" w:rsidRPr="00E35368">
        <w:rPr>
          <w:rFonts w:ascii="Book Antiqua" w:hAnsi="Book Antiqua" w:cs="Times New Roman"/>
          <w:lang w:val="en-US"/>
        </w:rPr>
        <w:t xml:space="preserve">ntation of coronary course. </w:t>
      </w:r>
      <w:r w:rsidRPr="00E35368">
        <w:rPr>
          <w:rFonts w:ascii="Book Antiqua" w:hAnsi="Book Antiqua" w:cs="Times New Roman"/>
          <w:lang w:val="en-US"/>
        </w:rPr>
        <w:t xml:space="preserve">Transthoracic echocardiogram (TTE) </w:t>
      </w:r>
      <w:r w:rsidR="008E0130" w:rsidRPr="00E35368">
        <w:rPr>
          <w:rFonts w:ascii="Book Antiqua" w:hAnsi="Book Antiqua" w:cs="Times New Roman"/>
          <w:lang w:val="en-US"/>
        </w:rPr>
        <w:t xml:space="preserve">can </w:t>
      </w:r>
      <w:r w:rsidR="008E65AA" w:rsidRPr="00E35368">
        <w:rPr>
          <w:rFonts w:ascii="Book Antiqua" w:hAnsi="Book Antiqua" w:cs="Times New Roman"/>
          <w:lang w:val="en-US"/>
        </w:rPr>
        <w:t>visualize</w:t>
      </w:r>
      <w:r w:rsidR="008E0130" w:rsidRPr="00E35368">
        <w:rPr>
          <w:rFonts w:ascii="Book Antiqua" w:hAnsi="Book Antiqua" w:cs="Times New Roman"/>
          <w:lang w:val="en-US"/>
        </w:rPr>
        <w:t xml:space="preserve"> anomalous coronary arteries non-invasively. However, the </w:t>
      </w:r>
      <w:r w:rsidRPr="00E35368">
        <w:rPr>
          <w:rFonts w:ascii="Book Antiqua" w:hAnsi="Book Antiqua" w:cs="Times New Roman"/>
          <w:lang w:val="en-US"/>
        </w:rPr>
        <w:t xml:space="preserve">reported incidence of AOCA </w:t>
      </w:r>
      <w:r w:rsidR="008E0130" w:rsidRPr="00E35368">
        <w:rPr>
          <w:rFonts w:ascii="Book Antiqua" w:hAnsi="Book Antiqua" w:cs="Times New Roman"/>
          <w:lang w:val="en-US"/>
        </w:rPr>
        <w:t>on TTE</w:t>
      </w:r>
      <w:r w:rsidRPr="00E35368">
        <w:rPr>
          <w:rFonts w:ascii="Book Antiqua" w:hAnsi="Book Antiqua" w:cs="Times New Roman"/>
          <w:lang w:val="en-US"/>
        </w:rPr>
        <w:t xml:space="preserve"> was 0.17%, </w:t>
      </w:r>
      <w:r w:rsidR="008E0130" w:rsidRPr="00E35368">
        <w:rPr>
          <w:rFonts w:ascii="Book Antiqua" w:hAnsi="Book Antiqua" w:cs="Times New Roman"/>
          <w:lang w:val="en-US"/>
        </w:rPr>
        <w:t xml:space="preserve">significantly </w:t>
      </w:r>
      <w:r w:rsidRPr="00E35368">
        <w:rPr>
          <w:rFonts w:ascii="Book Antiqua" w:hAnsi="Book Antiqua" w:cs="Times New Roman"/>
          <w:lang w:val="en-US"/>
        </w:rPr>
        <w:t xml:space="preserve">lower compared with 1.07% incidence found at coronary angiography. Davies </w:t>
      </w:r>
      <w:r w:rsidR="00947D4B" w:rsidRPr="00665F71">
        <w:rPr>
          <w:rFonts w:ascii="Book Antiqua" w:eastAsia="宋体" w:hAnsi="Book Antiqua" w:cs="Times New Roman" w:hint="eastAsia"/>
          <w:i/>
          <w:lang w:val="en-US" w:eastAsia="zh-CN"/>
        </w:rPr>
        <w:t>et al</w:t>
      </w:r>
      <w:r w:rsidR="00947D4B" w:rsidRPr="00E35368">
        <w:rPr>
          <w:rFonts w:ascii="Book Antiqua" w:hAnsi="Book Antiqua" w:cs="Times New Roman"/>
          <w:lang w:val="en-US"/>
        </w:rPr>
        <w:fldChar w:fldCharType="begin"/>
      </w:r>
      <w:r w:rsidR="00947D4B" w:rsidRPr="00E35368">
        <w:rPr>
          <w:rFonts w:ascii="Book Antiqua" w:hAnsi="Book Antiqua" w:cs="Times New Roman"/>
          <w:lang w:val="en-US"/>
        </w:rPr>
        <w:instrText xml:space="preserve"> ADDIN PAPERS2_CITATIONS &lt;citation&gt;&lt;uuid&gt;FFF296F3-509A-422F-B088-73D7B39E9DCE&lt;/uuid&gt;&lt;priority&gt;0&lt;/priority&gt;&lt;publications&gt;&lt;publication&gt;&lt;uuid&gt;C1C451A6-0FE9-4B55-B159-F79626328075&lt;/uuid&gt;&lt;volume&gt;66&lt;/volume&gt;&lt;doi&gt;10.1136/hrt.66.5.364&lt;/doi&gt;&lt;startpage&gt;364&lt;/startpage&gt;&lt;publication_date&gt;99199111011200000000222000&lt;/publication_date&gt;&lt;url&gt;http://heart.bmj.com/cgi/doi/10.1136/hrt.66.5.364&lt;/url&gt;&lt;type&gt;400&lt;/type&gt;&lt;title&gt;Myocardial bridges: morphological and functional aspects.&lt;/title&gt;&lt;publisher&gt;BMJ Publishing Group Ltd and British Cardiovascular Society&lt;/publisher&gt;&lt;number&gt;5&lt;/number&gt;&lt;subtype&gt;400&lt;/subtype&gt;&lt;endpage&gt;367&lt;/endpage&gt;&lt;bundle&gt;&lt;publication&gt;&lt;title&gt;British Heart Journal&lt;/title&gt;&lt;type&gt;-100&lt;/type&gt;&lt;subtype&gt;-100&lt;/subtype&gt;&lt;uuid&gt;777CF962-83DB-4EC9-983E-C03CC150DE8D&lt;/uuid&gt;&lt;/publication&gt;&lt;/bundle&gt;&lt;authors&gt;&lt;author&gt;&lt;firstName&gt;Jr&lt;/firstName&gt;&lt;lastName&gt;A G Ferreira&lt;/lastName&gt;&lt;/author&gt;&lt;author&gt;&lt;firstName&gt;S&lt;/firstName&gt;&lt;middleNames&gt;E&lt;/middleNames&gt;&lt;lastName&gt;Trotter&lt;/lastName&gt;&lt;/author&gt;&lt;author&gt;&lt;firstName&gt;Jr&lt;/firstName&gt;&lt;lastName&gt;B König&lt;/lastName&gt;&lt;/author&gt;&lt;author&gt;&lt;firstName&gt;L&lt;/firstName&gt;&lt;middleNames&gt;V&lt;/middleNames&gt;&lt;lastName&gt;Decourt&lt;/lastName&gt;&lt;/author&gt;&lt;author&gt;&lt;firstName&gt;K&lt;/firstName&gt;&lt;lastName&gt;Fox&lt;/lastName&gt;&lt;/author&gt;&lt;author&gt;&lt;firstName&gt;E&lt;/firstName&gt;&lt;middleNames&gt;G&lt;/middleNames&gt;&lt;lastName&gt;Olsen&lt;/lastName&gt;&lt;/author&gt;&lt;/authors&gt;&lt;/publication&gt;&lt;/publications&gt;&lt;cites&gt;&lt;/cites&gt;&lt;/citation&gt;</w:instrText>
      </w:r>
      <w:r w:rsidR="00947D4B" w:rsidRPr="00E35368">
        <w:rPr>
          <w:rFonts w:ascii="Book Antiqua" w:hAnsi="Book Antiqua" w:cs="Times New Roman"/>
          <w:lang w:val="en-US"/>
        </w:rPr>
        <w:fldChar w:fldCharType="separate"/>
      </w:r>
      <w:r w:rsidR="00947D4B">
        <w:rPr>
          <w:rFonts w:ascii="Book Antiqua" w:hAnsi="Book Antiqua" w:cs="Book Antiqua"/>
          <w:vertAlign w:val="superscript"/>
          <w:lang w:val="en-US"/>
        </w:rPr>
        <w:t>[</w:t>
      </w:r>
      <w:r w:rsidR="00947D4B">
        <w:rPr>
          <w:rFonts w:ascii="Book Antiqua" w:eastAsia="宋体" w:hAnsi="Book Antiqua" w:cs="Book Antiqua" w:hint="eastAsia"/>
          <w:vertAlign w:val="superscript"/>
          <w:lang w:val="en-US" w:eastAsia="zh-CN"/>
        </w:rPr>
        <w:t>36</w:t>
      </w:r>
      <w:r w:rsidR="00947D4B" w:rsidRPr="00E35368">
        <w:rPr>
          <w:rFonts w:ascii="Book Antiqua" w:hAnsi="Book Antiqua" w:cs="Book Antiqua"/>
          <w:vertAlign w:val="superscript"/>
          <w:lang w:val="en-US"/>
        </w:rPr>
        <w:t>]</w:t>
      </w:r>
      <w:r w:rsidR="00947D4B" w:rsidRPr="00E35368">
        <w:rPr>
          <w:rFonts w:ascii="Book Antiqua" w:hAnsi="Book Antiqua" w:cs="Times New Roman"/>
          <w:lang w:val="en-US"/>
        </w:rPr>
        <w:fldChar w:fldCharType="end"/>
      </w:r>
      <w:r w:rsidR="00C0165F" w:rsidRPr="00E35368">
        <w:rPr>
          <w:rFonts w:ascii="Book Antiqua" w:hAnsi="Book Antiqua" w:cs="Times New Roman"/>
          <w:lang w:val="en-US"/>
        </w:rPr>
        <w:t xml:space="preserve"> </w:t>
      </w:r>
      <w:r w:rsidRPr="00E35368">
        <w:rPr>
          <w:rFonts w:ascii="Book Antiqua" w:hAnsi="Book Antiqua" w:cs="Times New Roman"/>
          <w:lang w:val="en-US"/>
        </w:rPr>
        <w:t xml:space="preserve">found </w:t>
      </w:r>
      <w:r w:rsidR="00072B2F" w:rsidRPr="00E35368">
        <w:rPr>
          <w:rFonts w:ascii="Book Antiqua" w:hAnsi="Book Antiqua" w:cs="Times New Roman"/>
          <w:lang w:val="en-US"/>
        </w:rPr>
        <w:t>four</w:t>
      </w:r>
      <w:r w:rsidRPr="00E35368">
        <w:rPr>
          <w:rFonts w:ascii="Book Antiqua" w:hAnsi="Book Antiqua" w:cs="Times New Roman"/>
          <w:lang w:val="en-US"/>
        </w:rPr>
        <w:t xml:space="preserve"> coronary origin anomalies in a series of 2388 TTE, but </w:t>
      </w:r>
      <w:r w:rsidR="00072B2F" w:rsidRPr="00E35368">
        <w:rPr>
          <w:rFonts w:ascii="Book Antiqua" w:hAnsi="Book Antiqua" w:cs="Times New Roman"/>
          <w:lang w:val="en-US"/>
        </w:rPr>
        <w:t xml:space="preserve">importantly, </w:t>
      </w:r>
      <w:r w:rsidRPr="00E35368">
        <w:rPr>
          <w:rFonts w:ascii="Book Antiqua" w:hAnsi="Book Antiqua" w:cs="Times New Roman"/>
          <w:lang w:val="en-US"/>
        </w:rPr>
        <w:t xml:space="preserve">in </w:t>
      </w:r>
      <w:r w:rsidR="00072B2F" w:rsidRPr="00E35368">
        <w:rPr>
          <w:rFonts w:ascii="Book Antiqua" w:hAnsi="Book Antiqua" w:cs="Times New Roman"/>
          <w:lang w:val="en-US"/>
        </w:rPr>
        <w:t>one</w:t>
      </w:r>
      <w:r w:rsidRPr="00E35368">
        <w:rPr>
          <w:rFonts w:ascii="Book Antiqua" w:hAnsi="Book Antiqua" w:cs="Times New Roman"/>
          <w:lang w:val="en-US"/>
        </w:rPr>
        <w:t xml:space="preserve"> case a negative echocardiographic finding was followed by SCD related to a coronary anomaly. </w:t>
      </w:r>
      <w:r w:rsidR="002E1E47" w:rsidRPr="00E35368">
        <w:rPr>
          <w:rFonts w:ascii="Book Antiqua" w:hAnsi="Book Antiqua" w:cs="Times New Roman"/>
          <w:lang w:val="en-US"/>
        </w:rPr>
        <w:t>These reports raise</w:t>
      </w:r>
      <w:r w:rsidRPr="00E35368">
        <w:rPr>
          <w:rFonts w:ascii="Book Antiqua" w:hAnsi="Book Antiqua" w:cs="Times New Roman"/>
          <w:lang w:val="en-US"/>
        </w:rPr>
        <w:t xml:space="preserve"> doubts about the</w:t>
      </w:r>
      <w:r w:rsidR="002E1E47" w:rsidRPr="00E35368">
        <w:rPr>
          <w:rFonts w:ascii="Book Antiqua" w:hAnsi="Book Antiqua" w:cs="Times New Roman"/>
          <w:lang w:val="en-US"/>
        </w:rPr>
        <w:t xml:space="preserve"> sensitivity of TTE for the detection of AOCA. Moreover, TTE is limited in the identification of coronaries with intramural course.</w:t>
      </w:r>
      <w:r w:rsidRPr="00E35368">
        <w:rPr>
          <w:rFonts w:ascii="Book Antiqua" w:hAnsi="Book Antiqua" w:cs="Times New Roman"/>
          <w:lang w:val="en-US"/>
        </w:rPr>
        <w:t xml:space="preserve"> Trans</w:t>
      </w:r>
      <w:r w:rsidR="00072B2F" w:rsidRPr="00E35368">
        <w:rPr>
          <w:rFonts w:ascii="Book Antiqua" w:hAnsi="Book Antiqua" w:cs="Times New Roman"/>
          <w:lang w:val="en-US"/>
        </w:rPr>
        <w:t>-</w:t>
      </w:r>
      <w:r w:rsidRPr="00E35368">
        <w:rPr>
          <w:rFonts w:ascii="Book Antiqua" w:hAnsi="Book Antiqua" w:cs="Times New Roman"/>
          <w:lang w:val="en-US"/>
        </w:rPr>
        <w:t xml:space="preserve">esophageal echocardiography (TEE) may detect </w:t>
      </w:r>
      <w:r w:rsidR="002E1E47" w:rsidRPr="00E35368">
        <w:rPr>
          <w:rFonts w:ascii="Book Antiqua" w:hAnsi="Book Antiqua" w:cs="Times New Roman"/>
          <w:lang w:val="en-US"/>
        </w:rPr>
        <w:t xml:space="preserve">anomalies of </w:t>
      </w:r>
      <w:r w:rsidR="00692069" w:rsidRPr="00E35368">
        <w:rPr>
          <w:rFonts w:ascii="Book Antiqua" w:hAnsi="Book Antiqua" w:cs="Times New Roman"/>
          <w:lang w:val="en-US"/>
        </w:rPr>
        <w:t>origin of the coronary arteries</w:t>
      </w:r>
      <w:r w:rsidR="002E1E47" w:rsidRPr="00E35368">
        <w:rPr>
          <w:rFonts w:ascii="Book Antiqua" w:hAnsi="Book Antiqua" w:cs="Times New Roman"/>
          <w:lang w:val="en-US"/>
        </w:rPr>
        <w:t>. However, these are usually incidental findings.</w:t>
      </w:r>
      <w:r w:rsidRPr="00E35368">
        <w:rPr>
          <w:rFonts w:ascii="Book Antiqua" w:hAnsi="Book Antiqua" w:cs="Times New Roman"/>
          <w:lang w:val="en-US"/>
        </w:rPr>
        <w:t xml:space="preserve"> </w:t>
      </w:r>
    </w:p>
    <w:p w14:paraId="4A475AEF" w14:textId="7CD92A0F" w:rsidR="0024104D" w:rsidRPr="00E35368" w:rsidRDefault="00DB61C3" w:rsidP="008273D3">
      <w:pPr>
        <w:spacing w:line="360" w:lineRule="auto"/>
        <w:ind w:firstLineChars="100" w:firstLine="240"/>
        <w:jc w:val="both"/>
        <w:rPr>
          <w:rFonts w:ascii="Book Antiqua" w:hAnsi="Book Antiqua" w:cs="Times New Roman"/>
          <w:lang w:val="en-US"/>
        </w:rPr>
      </w:pPr>
      <w:r w:rsidRPr="00E35368">
        <w:rPr>
          <w:rFonts w:ascii="Book Antiqua" w:hAnsi="Book Antiqua" w:cs="Times New Roman"/>
          <w:lang w:val="en-US"/>
        </w:rPr>
        <w:t xml:space="preserve">Coronary computed tomography (CT) </w:t>
      </w:r>
      <w:r w:rsidR="002E1E47" w:rsidRPr="00E35368">
        <w:rPr>
          <w:rFonts w:ascii="Book Antiqua" w:hAnsi="Book Antiqua" w:cs="Times New Roman"/>
          <w:lang w:val="en-US"/>
        </w:rPr>
        <w:t xml:space="preserve">is currently regarded as the diagnostic standard for the identification and visualization of </w:t>
      </w:r>
      <w:r w:rsidRPr="00E35368">
        <w:rPr>
          <w:rFonts w:ascii="Book Antiqua" w:hAnsi="Book Antiqua" w:cs="Times New Roman"/>
          <w:lang w:val="en-US"/>
        </w:rPr>
        <w:t>CAAs. Coronary artery CT offers the best performance in terms of spatial resolution</w:t>
      </w:r>
      <w:r w:rsidR="001A2207" w:rsidRPr="00E35368">
        <w:rPr>
          <w:rFonts w:ascii="Book Antiqua" w:hAnsi="Book Antiqua" w:cs="Times New Roman"/>
          <w:lang w:val="en-US"/>
        </w:rPr>
        <w:t xml:space="preserve">, </w:t>
      </w:r>
      <w:r w:rsidRPr="00E35368">
        <w:rPr>
          <w:rFonts w:ascii="Book Antiqua" w:hAnsi="Book Antiqua" w:cs="Times New Roman"/>
          <w:lang w:val="en-US"/>
        </w:rPr>
        <w:t>acquisition time</w:t>
      </w:r>
      <w:r w:rsidR="001A2207" w:rsidRPr="00E35368">
        <w:rPr>
          <w:rFonts w:ascii="Book Antiqua" w:hAnsi="Book Antiqua" w:cs="Times New Roman"/>
          <w:lang w:val="en-US"/>
        </w:rPr>
        <w:t xml:space="preserve"> and image contrast. However,</w:t>
      </w:r>
      <w:r w:rsidRPr="00E35368">
        <w:rPr>
          <w:rFonts w:ascii="Book Antiqua" w:hAnsi="Book Antiqua" w:cs="Times New Roman"/>
          <w:lang w:val="en-US"/>
        </w:rPr>
        <w:t xml:space="preserve"> </w:t>
      </w:r>
      <w:r w:rsidR="001A2207" w:rsidRPr="00E35368">
        <w:rPr>
          <w:rFonts w:ascii="Book Antiqua" w:hAnsi="Book Antiqua" w:cs="Times New Roman"/>
          <w:lang w:val="en-US"/>
        </w:rPr>
        <w:t>it</w:t>
      </w:r>
      <w:r w:rsidR="00B85BF8" w:rsidRPr="00E35368">
        <w:rPr>
          <w:rFonts w:ascii="Book Antiqua" w:hAnsi="Book Antiqua" w:cs="Times New Roman"/>
          <w:lang w:val="en-US"/>
        </w:rPr>
        <w:t xml:space="preserve">s widespread use is limited </w:t>
      </w:r>
      <w:r w:rsidRPr="00E35368">
        <w:rPr>
          <w:rFonts w:ascii="Book Antiqua" w:hAnsi="Book Antiqua" w:cs="Times New Roman"/>
          <w:lang w:val="en-US"/>
        </w:rPr>
        <w:t>due the dose of ionizing radiation and the use of contrast agents</w:t>
      </w:r>
      <w:r w:rsidR="00085967" w:rsidRPr="00E35368">
        <w:rPr>
          <w:rFonts w:ascii="Book Antiqua" w:hAnsi="Book Antiqua" w:cs="Times New Roman"/>
          <w:lang w:val="en-US"/>
        </w:rPr>
        <w:t>, in particular taking into account that most patients are young.</w:t>
      </w:r>
      <w:r w:rsidR="00CB300F">
        <w:rPr>
          <w:rFonts w:ascii="Book Antiqua" w:eastAsia="宋体" w:hAnsi="Book Antiqua" w:cs="Times New Roman" w:hint="eastAsia"/>
          <w:lang w:val="en-US" w:eastAsia="zh-CN"/>
        </w:rPr>
        <w:t xml:space="preserve"> </w:t>
      </w:r>
      <w:r w:rsidR="00556CB3" w:rsidRPr="00E35368">
        <w:rPr>
          <w:rFonts w:ascii="Book Antiqua" w:hAnsi="Book Antiqua" w:cs="Times New Roman"/>
          <w:lang w:val="en-US"/>
        </w:rPr>
        <w:t>A recent study showed that the prevalence of CAAs is substantially higher with CT than coronary angiography, suggesting a possible underestimation of CAAs based on invasive angiography</w:t>
      </w:r>
      <w:r w:rsidR="00C0165F"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8275C865-FC1D-4EE2-834C-B7086BD95E82&lt;/uuid&gt;&lt;priority&gt;0&lt;/priority&gt;&lt;publications&gt;&lt;publication&gt;&lt;volume&gt;14&lt;/volume&gt;&lt;publication_date&gt;99201407081200000000222000&lt;/publication_date&gt;&lt;number&gt;1&lt;/number&gt;&lt;startpage&gt;1&lt;/startpage&gt;&lt;title&gt;Congenital coronary anomalies detected by coronary computed tomography compared to invasive coronary angiography&lt;/title&gt;&lt;uuid&gt;D78FC9A1-BAB5-4AC9-A7D0-BF975067A378&lt;/uuid&gt;&lt;subtype&gt;400&lt;/subtype&gt;&lt;publisher&gt;BioMed Central&lt;/publisher&gt;&lt;type&gt;400&lt;/type&gt;&lt;url&gt;http://bmccardiovascdisord.biomedcentral.com/articles/10.1186/1471-2261-14-81&lt;/url&gt;&lt;bundle&gt;&lt;publication&gt;&lt;publisher&gt;BioMed Central&lt;/publisher&gt;&lt;title&gt;BMC Cardiovascular Disorders&lt;/title&gt;&lt;type&gt;-100&lt;/type&gt;&lt;subtype&gt;-100&lt;/subtype&gt;&lt;uuid&gt;424B36B1-E136-48D9-BEB6-C91BBAF26AAF&lt;/uuid&gt;&lt;/publication&gt;&lt;/bundle&gt;&lt;authors&gt;&lt;author&gt;&lt;firstName&gt;Jelena&lt;/firstName&gt;&lt;middleNames&gt;R&lt;/middleNames&gt;&lt;lastName&gt;Ghadri&lt;/lastName&gt;&lt;/author&gt;&lt;author&gt;&lt;firstName&gt;Egle&lt;/firstName&gt;&lt;lastName&gt;Kazakauskaite&lt;/lastName&gt;&lt;/author&gt;&lt;author&gt;&lt;firstName&gt;Stefanie&lt;/firstName&gt;&lt;lastName&gt;Braunschweig&lt;/lastName&gt;&lt;/author&gt;&lt;author&gt;&lt;firstName&gt;Irene&lt;/firstName&gt;&lt;middleNames&gt;A&lt;/middleNames&gt;&lt;lastName&gt;Burger&lt;/lastName&gt;&lt;/author&gt;&lt;author&gt;&lt;firstName&gt;Michelle&lt;/firstName&gt;&lt;lastName&gt;Frank&lt;/lastName&gt;&lt;/author&gt;&lt;author&gt;&lt;firstName&gt;Michael&lt;/firstName&gt;&lt;lastName&gt;Fiechter&lt;/lastName&gt;&lt;/author&gt;&lt;author&gt;&lt;firstName&gt;Catherine&lt;/firstName&gt;&lt;lastName&gt;Gebhard&lt;/lastName&gt;&lt;/author&gt;&lt;author&gt;&lt;firstName&gt;Tobias&lt;/firstName&gt;&lt;middleNames&gt;A&lt;/middleNames&gt;&lt;lastName&gt;Fuchs&lt;/lastName&gt;&lt;/author&gt;&lt;author&gt;&lt;firstName&gt;Christian&lt;/firstName&gt;&lt;lastName&gt;Templin&lt;/lastName&gt;&lt;/author&gt;&lt;author&gt;&lt;firstName&gt;Oliver&lt;/firstName&gt;&lt;lastName&gt;Gaemperli&lt;/lastName&gt;&lt;/author&gt;&lt;author&gt;&lt;firstName&gt;Thomas&lt;/firstName&gt;&lt;middleNames&gt;F&lt;/middleNames&gt;&lt;lastName&gt;Luscher&lt;/lastName&gt;&lt;/author&gt;&lt;author&gt;&lt;firstName&gt;Christian&lt;/firstName&gt;&lt;lastName&gt;Schmied&lt;/lastName&gt;&lt;/author&gt;&lt;author&gt;&lt;firstName&gt;Philipp&lt;/firstName&gt;&lt;middleNames&gt;A&lt;/middleNames&gt;&lt;lastName&gt;Kaufmann&lt;/lastName&gt;&lt;/author&gt;&lt;/authors&gt;&lt;/publication&gt;&lt;/publications&gt;&lt;cites&gt;&lt;/cites&gt;&lt;/citation&gt;</w:instrText>
      </w:r>
      <w:r w:rsidR="00C0165F"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[53]</w:t>
      </w:r>
      <w:r w:rsidR="00C0165F" w:rsidRPr="00E35368">
        <w:rPr>
          <w:rFonts w:ascii="Book Antiqua" w:hAnsi="Book Antiqua" w:cs="Times New Roman"/>
          <w:lang w:val="en-US"/>
        </w:rPr>
        <w:fldChar w:fldCharType="end"/>
      </w:r>
      <w:r w:rsidR="00556CB3" w:rsidRPr="00E35368">
        <w:rPr>
          <w:rFonts w:ascii="Book Antiqua" w:hAnsi="Book Antiqua" w:cs="Times New Roman"/>
          <w:lang w:val="en-US"/>
        </w:rPr>
        <w:t>.</w:t>
      </w:r>
    </w:p>
    <w:p w14:paraId="5AEC52E7" w14:textId="36D3F932" w:rsidR="00B9336F" w:rsidRPr="00E35368" w:rsidRDefault="00DB61C3" w:rsidP="008273D3">
      <w:pPr>
        <w:spacing w:line="360" w:lineRule="auto"/>
        <w:ind w:firstLineChars="100" w:firstLine="240"/>
        <w:jc w:val="both"/>
        <w:rPr>
          <w:rFonts w:ascii="Book Antiqua" w:eastAsia="宋体" w:hAnsi="Book Antiqua" w:cs="Times New Roman"/>
          <w:lang w:val="en-US" w:eastAsia="zh-CN"/>
        </w:rPr>
      </w:pPr>
      <w:r w:rsidRPr="00E35368">
        <w:rPr>
          <w:rFonts w:ascii="Book Antiqua" w:hAnsi="Book Antiqua" w:cs="Times New Roman"/>
          <w:lang w:val="en-US"/>
        </w:rPr>
        <w:t xml:space="preserve">Cardiac magnetic resonance (CMR) </w:t>
      </w:r>
      <w:r w:rsidR="007F50E5" w:rsidRPr="00E35368">
        <w:rPr>
          <w:rFonts w:ascii="Book Antiqua" w:hAnsi="Book Antiqua" w:cs="Times New Roman"/>
          <w:lang w:val="en-US"/>
        </w:rPr>
        <w:t>is capable of visuali</w:t>
      </w:r>
      <w:r w:rsidR="00072B2F" w:rsidRPr="00E35368">
        <w:rPr>
          <w:rFonts w:ascii="Book Antiqua" w:hAnsi="Book Antiqua" w:cs="Times New Roman"/>
          <w:lang w:val="en-US"/>
        </w:rPr>
        <w:t>z</w:t>
      </w:r>
      <w:r w:rsidR="007F50E5" w:rsidRPr="00E35368">
        <w:rPr>
          <w:rFonts w:ascii="Book Antiqua" w:hAnsi="Book Antiqua" w:cs="Times New Roman"/>
          <w:lang w:val="en-US"/>
        </w:rPr>
        <w:t xml:space="preserve">ing the origin </w:t>
      </w:r>
      <w:r w:rsidR="00692069" w:rsidRPr="00E35368">
        <w:rPr>
          <w:rFonts w:ascii="Book Antiqua" w:hAnsi="Book Antiqua" w:cs="Times New Roman"/>
          <w:lang w:val="en-US"/>
        </w:rPr>
        <w:t>of the coronary arteries non-in</w:t>
      </w:r>
      <w:r w:rsidR="007F50E5" w:rsidRPr="00E35368">
        <w:rPr>
          <w:rFonts w:ascii="Book Antiqua" w:hAnsi="Book Antiqua" w:cs="Times New Roman"/>
          <w:lang w:val="en-US"/>
        </w:rPr>
        <w:t>v</w:t>
      </w:r>
      <w:r w:rsidR="00692069" w:rsidRPr="00E35368">
        <w:rPr>
          <w:rFonts w:ascii="Book Antiqua" w:hAnsi="Book Antiqua" w:cs="Times New Roman"/>
          <w:lang w:val="en-US"/>
        </w:rPr>
        <w:t>a</w:t>
      </w:r>
      <w:r w:rsidR="007F50E5" w:rsidRPr="00E35368">
        <w:rPr>
          <w:rFonts w:ascii="Book Antiqua" w:hAnsi="Book Antiqua" w:cs="Times New Roman"/>
          <w:lang w:val="en-US"/>
        </w:rPr>
        <w:t>sively, without use of ioni</w:t>
      </w:r>
      <w:r w:rsidR="00072B2F" w:rsidRPr="00E35368">
        <w:rPr>
          <w:rFonts w:ascii="Book Antiqua" w:hAnsi="Book Antiqua" w:cs="Times New Roman"/>
          <w:lang w:val="en-US"/>
        </w:rPr>
        <w:t>z</w:t>
      </w:r>
      <w:r w:rsidR="007F50E5" w:rsidRPr="00E35368">
        <w:rPr>
          <w:rFonts w:ascii="Book Antiqua" w:hAnsi="Book Antiqua" w:cs="Times New Roman"/>
          <w:lang w:val="en-US"/>
        </w:rPr>
        <w:t xml:space="preserve">ing radiation and contrast agents. </w:t>
      </w:r>
      <w:r w:rsidR="0024104D" w:rsidRPr="00E35368">
        <w:rPr>
          <w:rFonts w:ascii="Book Antiqua" w:hAnsi="Book Antiqua" w:cs="Times New Roman"/>
          <w:lang w:val="en-US"/>
        </w:rPr>
        <w:t>C</w:t>
      </w:r>
      <w:r w:rsidR="00B85BF8" w:rsidRPr="00E35368">
        <w:rPr>
          <w:rFonts w:ascii="Book Antiqua" w:hAnsi="Book Antiqua" w:cs="Times New Roman"/>
          <w:lang w:val="en-US"/>
        </w:rPr>
        <w:t>urrently</w:t>
      </w:r>
      <w:r w:rsidR="0024104D" w:rsidRPr="00E35368">
        <w:rPr>
          <w:rFonts w:ascii="Book Antiqua" w:hAnsi="Book Antiqua" w:cs="Times New Roman"/>
          <w:lang w:val="en-US"/>
        </w:rPr>
        <w:t xml:space="preserve"> however, due to spatial resolution</w:t>
      </w:r>
      <w:r w:rsidR="00B85BF8" w:rsidRPr="00E35368">
        <w:rPr>
          <w:rFonts w:ascii="Book Antiqua" w:hAnsi="Book Antiqua" w:cs="Times New Roman"/>
          <w:lang w:val="en-US"/>
        </w:rPr>
        <w:t>, t</w:t>
      </w:r>
      <w:r w:rsidR="008D650F" w:rsidRPr="00E35368">
        <w:rPr>
          <w:rFonts w:ascii="Book Antiqua" w:hAnsi="Book Antiqua" w:cs="Times New Roman"/>
          <w:lang w:val="en-US"/>
        </w:rPr>
        <w:t>he capability of CMR to visuali</w:t>
      </w:r>
      <w:r w:rsidR="00072B2F" w:rsidRPr="00E35368">
        <w:rPr>
          <w:rFonts w:ascii="Book Antiqua" w:hAnsi="Book Antiqua" w:cs="Times New Roman"/>
          <w:lang w:val="en-US"/>
        </w:rPr>
        <w:t>z</w:t>
      </w:r>
      <w:r w:rsidR="008D650F" w:rsidRPr="00E35368">
        <w:rPr>
          <w:rFonts w:ascii="Book Antiqua" w:hAnsi="Book Antiqua" w:cs="Times New Roman"/>
          <w:lang w:val="en-US"/>
        </w:rPr>
        <w:t xml:space="preserve">e smaller </w:t>
      </w:r>
      <w:r w:rsidR="00B85BF8" w:rsidRPr="00E35368">
        <w:rPr>
          <w:rFonts w:ascii="Book Antiqua" w:hAnsi="Book Antiqua" w:cs="Times New Roman"/>
          <w:lang w:val="en-US"/>
        </w:rPr>
        <w:t xml:space="preserve">coronary </w:t>
      </w:r>
      <w:r w:rsidR="008D650F" w:rsidRPr="00E35368">
        <w:rPr>
          <w:rFonts w:ascii="Book Antiqua" w:hAnsi="Book Antiqua" w:cs="Times New Roman"/>
          <w:lang w:val="en-US"/>
        </w:rPr>
        <w:t>branches is still a limiting fact</w:t>
      </w:r>
      <w:r w:rsidR="00B85BF8" w:rsidRPr="00E35368">
        <w:rPr>
          <w:rFonts w:ascii="Book Antiqua" w:hAnsi="Book Antiqua" w:cs="Times New Roman"/>
          <w:lang w:val="en-US"/>
        </w:rPr>
        <w:t xml:space="preserve">or </w:t>
      </w:r>
      <w:r w:rsidR="0024104D" w:rsidRPr="00E35368">
        <w:rPr>
          <w:rFonts w:ascii="Book Antiqua" w:hAnsi="Book Antiqua" w:cs="Times New Roman"/>
          <w:lang w:val="en-US"/>
        </w:rPr>
        <w:t>preventing full assessment of coronary arteries using this modality</w:t>
      </w:r>
      <w:r w:rsidR="003E0189" w:rsidRPr="00E35368">
        <w:rPr>
          <w:rFonts w:ascii="Book Antiqua" w:hAnsi="Book Antiqua" w:cs="Times New Roman"/>
          <w:lang w:val="en-US"/>
        </w:rPr>
        <w:fldChar w:fldCharType="begin"/>
      </w:r>
      <w:r w:rsidR="006A43D6" w:rsidRPr="00E35368">
        <w:rPr>
          <w:rFonts w:ascii="Book Antiqua" w:hAnsi="Book Antiqua" w:cs="Times New Roman"/>
          <w:lang w:val="en-US"/>
        </w:rPr>
        <w:instrText xml:space="preserve"> ADDIN PAPERS2_CITATIONS &lt;citation&gt;&lt;uuid&gt;71BA00F7-7FCE-4C90-9B3E-ECDB35C6BC74&lt;/uuid&gt;&lt;priority&gt;73&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gt;&lt;uuid&gt;1530DFCE-1C6A-4E2E-81A2-825A0C28E296&lt;/uuid&gt;&lt;volume&gt;105&lt;/volume&gt;&lt;doi&gt;10.1161/01.CIR.0000016175.49835.57&lt;/doi&gt;&lt;startpage&gt;2449&lt;/startpage&gt;&lt;publication_date&gt;99200205211200000000222000&lt;/publication_date&gt;&lt;url&gt;http://circ.ahajournals.org/content/105/20/2449.full&lt;/url&gt;&lt;type&gt;400&lt;/type&gt;&lt;title&gt;Coronary Anomalies Incidence, Pathophysiology, and Clinical Relevance&lt;/title&gt;&lt;publisher&gt;Lippincott Williams &amp;amp; Wilkins&lt;/publisher&gt;&lt;number&gt;20&lt;/number&gt;&lt;subtype&gt;400&lt;/subtype&gt;&lt;endpage&gt;2454&lt;/endpage&gt;&lt;bundle&gt;&lt;publication&gt;&lt;publisher&gt;Lippincott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gt;&lt;firstName&gt;José&lt;/firstName&gt;&lt;middleNames&gt;Antonio&lt;/middleNames&gt;&lt;lastName&gt;Velasco&lt;/lastName&gt;&lt;/author&gt;&lt;author&gt;&lt;firstName&gt;Scott&lt;/firstName&gt;&lt;lastName&gt;Flamm&lt;/lastName&gt;&lt;/author&gt;&lt;/authors&gt;&lt;/publication&gt;&lt;publication&gt;&lt;volume&gt;8&lt;/volume&gt;&lt;publication_date&gt;99201304041200000000222000&lt;/publication_date&gt;&lt;number&gt;1&lt;/number&gt;&lt;doi&gt;10.1186/1749-8090-8-61&lt;/doi&gt;&lt;startpage&gt;61&lt;/startpage&gt;&lt;title&gt;An unusual pattern of three major components of the cardiovascular system: multimodality imaging and review of the literature&lt;/title&gt;&lt;uuid&gt;C987C447-DEDA-4467-89CC-A2E6F3231469&lt;/uuid&gt;&lt;subtype&gt;400&lt;/subtype&gt;&lt;publisher&gt;BioMed Central Ltd&lt;/publisher&gt;&lt;type&gt;400&lt;/type&gt;&lt;url&gt;http://www.cardiothoracicsurgery.org/content/8/1/61&lt;/url&gt;&lt;bundle&gt;&lt;publication&gt;&lt;publisher&gt;BioMed Central Ltd&lt;/publisher&gt;&lt;title&gt;Journal of Cardiothoracic Surgery&lt;/title&gt;&lt;type&gt;-100&lt;/type&gt;&lt;subtype&gt;-100&lt;/subtype&gt;&lt;uuid&gt;CADB6E2A-7392-48A5-B775-07317B557881&lt;/uuid&gt;&lt;/publication&gt;&lt;/bundle&gt;&lt;authors&gt;&lt;author&gt;&lt;firstName&gt;Dimitris&lt;/firstName&gt;&lt;lastName&gt;Flessas&lt;/lastName&gt;&lt;/author&gt;&lt;author&gt;&lt;firstName&gt;Ioannis&lt;/firstName&gt;&lt;lastName&gt;Mamarelis&lt;/lastName&gt;&lt;/author&gt;&lt;author&gt;&lt;firstName&gt;Vasilis&lt;/firstName&gt;&lt;lastName&gt;Maniatis&lt;/lastName&gt;&lt;/author&gt;&lt;author&gt;&lt;firstName&gt;George&lt;/firstName&gt;&lt;lastName&gt;Souretis&lt;/lastName&gt;&lt;/author&gt;&lt;author&gt;&lt;firstName&gt;Nikolaos&lt;/firstName&gt;&lt;lastName&gt;Laschos&lt;/lastName&gt;&lt;/author&gt;&lt;author&gt;&lt;firstName&gt;Christophoros&lt;/firstName&gt;&lt;lastName&gt;Kotoulas&lt;/lastName&gt;&lt;/author&gt;&lt;author&gt;&lt;firstName&gt;Kyriakos&lt;/firstName&gt;&lt;lastName&gt;Lazaridis&lt;/lastName&gt;&lt;/author&gt;&lt;/authors&gt;&lt;/publication&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gt;&lt;volume&gt;54&lt;/volume&gt;&lt;publication_date&gt;99201100001200000000200000&lt;/publication_date&gt;&lt;number&gt;3&lt;/number&gt;&lt;doi&gt;10.1016/j.pcad.2011.09.002&lt;/doi&gt;&lt;startpage&gt;240&lt;/startpage&gt;&lt;title&gt;Coronary imaging with cardiovascular magnetic resonance: current state of the art&lt;/title&gt;&lt;uuid&gt;0B29F648-7DBB-4F7C-898C-B9A9D6B76D2C&lt;/uuid&gt;&lt;subtype&gt;400&lt;/subtype&gt;&lt;endpage&gt;252&lt;/endpage&gt;&lt;type&gt;400&lt;/type&gt;&lt;url&gt;http://www.sciencedirect.com/science/article/pii/S0033062011001769&lt;/url&gt;&lt;bundle&gt;&lt;publication&gt;&lt;title&gt;Progress in cardiovascular Disease&lt;/title&gt;&lt;type&gt;-100&lt;/type&gt;&lt;subtype&gt;-100&lt;/subtype&gt;&lt;uuid&gt;2188EF28-56EB-4FA0-A18E-F399C8EABE96&lt;/uuid&gt;&lt;/publication&gt;&lt;/bundle&gt;&lt;authors&gt;&lt;author&gt;&lt;firstName&gt;A&lt;/firstName&gt;&lt;lastName&gt;Chiribiri&lt;/lastName&gt;&lt;/author&gt;&lt;author&gt;&lt;firstName&gt;M&lt;/firstName&gt;&lt;lastName&gt;Ishida&lt;/lastName&gt;&lt;/author&gt;&lt;author&gt;&lt;firstName&gt;E&lt;/firstName&gt;&lt;lastName&gt;Nagel&lt;/lastName&gt;&lt;/author&gt;&lt;author&gt;&lt;firstName&gt;R&lt;/firstName&gt;&lt;middleNames&gt;M&lt;/middleNames&gt;&lt;lastName&gt;Botnar&lt;/lastName&gt;&lt;/author&gt;&lt;/authors&gt;&lt;/publication&gt;&lt;publication&gt;&lt;volume&gt;34&lt;/volume&gt;&lt;publication_date&gt;99201009001200000000220000&lt;/publication_date&gt;&lt;number&gt;5&lt;/number&gt;&lt;doi&gt;10.1016/j.clinimag.2009.08.030&lt;/doi&gt;&lt;startpage&gt;337&lt;/startpage&gt;&lt;title&gt;Anomalous origin of the coronary arteries in children: diagnostic role of three-dimensional coronary MR angiography&lt;/title&gt;&lt;uuid&gt;477B5C42-81AA-4FE4-9CD1-DBF9B6778F39&lt;/uuid&gt;&lt;subtype&gt;400&lt;/subtype&gt;&lt;endpage&gt;343&lt;/endpage&gt;&lt;type&gt;400&lt;/type&gt;&lt;url&gt;http://linkinghub.elsevier.com/retrieve/pii/S0899707109002617&lt;/url&gt;&lt;bundle&gt;&lt;publication&gt;&lt;title&gt;Clinical imaging&lt;/title&gt;&lt;type&gt;-100&lt;/type&gt;&lt;subtype&gt;-100&lt;/subtype&gt;&lt;uuid&gt;BB51F779-CF2F-4143-B71F-386E04F318CA&lt;/uuid&gt;&lt;/publication&gt;&lt;/bundle&gt;&lt;authors&gt;&lt;author&gt;&lt;firstName&gt;Alberto&lt;/firstName&gt;&lt;lastName&gt;Clemente&lt;/lastName&gt;&lt;/author&gt;&lt;author&gt;&lt;nonDroppingParticle&gt;Del&lt;/nonDroppingParticle&gt;&lt;firstName&gt;Mario&lt;/firstName&gt;&lt;lastName&gt;Borrello&lt;/lastName&gt;&lt;/author&gt;&lt;author&gt;&lt;firstName&gt;Pietro&lt;/firstName&gt;&lt;lastName&gt;Greco&lt;/lastName&gt;&lt;/author&gt;&lt;author&gt;&lt;firstName&gt;Paolo&lt;/firstName&gt;&lt;lastName&gt;Mannella&lt;/lastName&gt;&lt;/author&gt;&lt;author&gt;&lt;nonDroppingParticle&gt;Di&lt;/nonDroppingParticle&gt;&lt;firstName&gt;Franco&lt;/firstName&gt;&lt;lastName&gt;Gregorio&lt;/lastName&gt;&lt;/author&gt;&lt;author&gt;&lt;firstName&gt;Silvia&lt;/firstName&gt;&lt;lastName&gt;Romano&lt;/lastName&gt;&lt;/author&gt;&lt;author&gt;&lt;firstName&gt;Aldo&lt;/firstName&gt;&lt;lastName&gt;Morra&lt;/lastName&gt;&lt;/author&gt;&lt;/authors&gt;&lt;/publication&gt;&lt;publication&gt;&lt;volume&gt;29&lt;/volume&gt;&lt;publication_date&gt;99199807001200000000220000&lt;/publication_date&gt;&lt;number&gt;7&lt;/number&gt;&lt;doi&gt;10.1016/S0046-8177(98)90277-5&lt;/doi&gt;&lt;startpage&gt;689&lt;/startpage&gt;&lt;title&gt;Anomalous origin of coronary arteries and risk of sudden death: A study based on an autopsy population of congenital heart disease&lt;/title&gt;&lt;uuid&gt;4FB373C5-6456-40A7-8648-18047F0F093C&lt;/uuid&gt;&lt;subtype&gt;400&lt;/subtype&gt;&lt;endpage&gt;695&lt;/endpage&gt;&lt;type&gt;400&lt;/type&gt;&lt;url&gt;http://linkinghub.elsevier.com/retrieve/pii/S0046817798902775&lt;/url&gt;&lt;bundle&gt;&lt;publication&gt;&lt;title&gt;Human pathology&lt;/title&gt;&lt;type&gt;-100&lt;/type&gt;&lt;subtype&gt;-100&lt;/subtype&gt;&lt;uuid&gt;DBB57B9B-D809-41DD-87C0-9030F2B6AFD3&lt;/uuid&gt;&lt;/publication&gt;&lt;/bundle&gt;&lt;authors&gt;&lt;author&gt;&lt;firstName&gt;Carla&lt;/firstName&gt;&lt;lastName&gt;Frescura&lt;/lastName&gt;&lt;/author&gt;&lt;author&gt;&lt;firstName&gt;Cristina&lt;/firstName&gt;&lt;lastName&gt;Basso&lt;/lastName&gt;&lt;/author&gt;&lt;author&gt;&lt;firstName&gt;Gaetano&lt;/firstName&gt;&lt;lastName&gt;Thiene&lt;/lastName&gt;&lt;/author&gt;&lt;author&gt;&lt;firstName&gt;Domenico&lt;/firstName&gt;&lt;lastName&gt;Corrado&lt;/lastName&gt;&lt;/author&gt;&lt;author&gt;&lt;firstName&gt;Tommaso&lt;/firstName&gt;&lt;lastName&gt;Pennelli&lt;/lastName&gt;&lt;/author&gt;&lt;author&gt;&lt;firstName&gt;Annalisa&lt;/firstName&gt;&lt;lastName&gt;Angelini&lt;/lastName&gt;&lt;/author&gt;&lt;author&gt;&lt;firstName&gt;Luciano&lt;/firstName&gt;&lt;lastName&gt;Daliento&lt;/lastName&gt;&lt;/author&gt;&lt;/authors&gt;&lt;/publication&gt;&lt;publication&gt;&lt;volume&gt;19&lt;/volume&gt;&lt;publication_date&gt;99201204151200000000222000&lt;/publication_date&gt;&lt;number&gt;2&lt;/number&gt;&lt;doi&gt;10.5603/CJ.2012.0023&lt;/doi&gt;&lt;startpage&gt;122&lt;/startpage&gt;&lt;title&gt;Anomalous origin of the right coronary artery from the left anterior descending artery: Review of the literature&lt;/title&gt;&lt;uuid&gt;DBC625D7-EFD4-4C18-A54B-486475470489&lt;/uuid&gt;&lt;subtype&gt;400&lt;/subtype&gt;&lt;endpage&gt;129&lt;/endpage&gt;&lt;type&gt;400&lt;/type&gt;&lt;url&gt;http://www.cardiologyjournal.org/en/darmowy_pdf.phtml?indeks=108&amp;amp;indeks_art=1555&lt;/url&gt;&lt;bundle&gt;&lt;publication&gt;&lt;title&gt;Cardiology journal&lt;/title&gt;&lt;type&gt;-100&lt;/type&gt;&lt;subtype&gt;-100&lt;/subtype&gt;&lt;uuid&gt;ECA68A90-008B-43F6-A224-6CB391CFBBED&lt;/uuid&gt;&lt;/publication&gt;&lt;/bundle&gt;&lt;authors&gt;&lt;author&gt;&lt;firstName&gt;Mustafa&lt;/firstName&gt;&lt;lastName&gt;Yurtdas&lt;/lastName&gt;&lt;/author&gt;&lt;author&gt;&lt;firstName&gt;Oktay&lt;/firstName&gt;&lt;lastName&gt;Gülen&lt;/lastName&gt;&lt;/author&gt;&lt;/authors&gt;&lt;/publication&gt;&lt;publication&gt;&lt;uuid&gt;E06D0602-87D7-454C-9A0B-13DA960EB6AB&lt;/uuid&gt;&lt;volume&gt;42&lt;/volume&gt;&lt;doi&gt;10.1016/S0735-1097(03)00503-5&lt;/doi&gt;&lt;startpage&gt;148&lt;/startpage&gt;&lt;publication_date&gt;99200307021200000000222000&lt;/publication_date&gt;&lt;url&gt;http://content.onlinejacc.org/article.aspx?articleid=1132422&lt;/url&gt;&lt;type&gt;400&lt;/type&gt;&lt;title&gt;Prospective echocardiographic diagnosis and surgical repair of anomalous origin of a coronary artery from the opposite sinus with an interarterial course&lt;/title&gt;&lt;publisher&gt;Journal of the American College of Cardiology&lt;/publisher&gt;&lt;number&gt;1&lt;/number&gt;&lt;subtype&gt;400&lt;/subtype&gt;&lt;endpage&gt;154&lt;/endpage&gt;&lt;bundle&gt;&lt;publication&gt;&lt;publisher&gt;Journal of the American College of Cardiology&lt;/publisher&gt;&lt;title&gt;Journal of the American College of Cardiology&lt;/title&gt;&lt;type&gt;-100&lt;/type&gt;&lt;subtype&gt;-100&lt;/subtype&gt;&lt;uuid&gt;822017ED-7802-4B61-8841-BC68CA67A450&lt;/uuid&gt;&lt;/publication&gt;&lt;/bundle&gt;&lt;authors&gt;&lt;author&gt;&lt;firstName&gt;Peter&lt;/firstName&gt;&lt;middleNames&gt;C&lt;/middleNames&gt;&lt;lastName&gt;Frommelt&lt;/lastName&gt;&lt;/author&gt;&lt;author&gt;&lt;firstName&gt;Michele&lt;/firstName&gt;&lt;middleNames&gt;A&lt;/middleNames&gt;&lt;lastName&gt;Frommelt&lt;/lastName&gt;&lt;/author&gt;&lt;author&gt;&lt;firstName&gt;James&lt;/firstName&gt;&lt;middleNames&gt;S&lt;/middleNames&gt;&lt;lastName&gt;Tweddell&lt;/lastName&gt;&lt;/author&gt;&lt;author&gt;&lt;firstName&gt;Robert&lt;/firstName&gt;&lt;middleNames&gt;D&lt;/middleNames&gt;&lt;lastName&gt;Jaquiss&lt;/lastName&gt;&lt;/author&gt;&lt;/authors&gt;&lt;/publication&gt;&lt;publication&gt;&lt;uuid&gt;885B0666-A3C7-46AE-851E-BAC852583A21&lt;/uuid&gt;&lt;volume&gt;227&lt;/volume&gt;&lt;doi&gt;10.1148/radiol.2271020316&lt;/doi&gt;&lt;startpage&gt;201&lt;/startpage&gt;&lt;publication_date&gt;99200304011200000000222000&lt;/publication_date&gt;&lt;url&gt;http://pubs.rsna.org/doi/abs/10.1148/radiol.2271020316&lt;/url&gt;&lt;type&gt;400&lt;/type&gt;&lt;title&gt;Coronary Artery Anomalies: Assessment with Free-breathing Three-dimensional Coronary MR Angiography1&lt;/title&gt;&lt;publisher&gt;Radiological Society of North America&lt;/publisher&gt;&lt;number&gt;1&lt;/number&gt;&lt;subtype&gt;400&lt;/subtype&gt;&lt;endpage&gt;208&lt;/endpage&gt;&lt;bundle&gt;&lt;publication&gt;&lt;publisher&gt;The Radiological Society of North America&lt;/publisher&gt;&lt;title&gt;Radiology&lt;/title&gt;&lt;type&gt;-100&lt;/type&gt;&lt;subtype&gt;-100&lt;/subtype&gt;&lt;uuid&gt;54C8F758-5C54-41CF-AC93-E1B70BBB7674&lt;/uuid&gt;&lt;/publication&gt;&lt;/bundle&gt;&lt;authors&gt;&lt;author&gt;&lt;firstName&gt;Nicholas&lt;/firstName&gt;&lt;middleNames&gt;H&lt;/middleNames&gt;&lt;lastName&gt;Bunce&lt;/lastName&gt;&lt;/author&gt;&lt;author&gt;&lt;firstName&gt;Christine&lt;/firstName&gt;&lt;middleNames&gt;H&lt;/middleNames&gt;&lt;lastName&gt;Lorenz&lt;/lastName&gt;&lt;/author&gt;&lt;author&gt;&lt;firstName&gt;Jennifer&lt;/firstName&gt;&lt;lastName&gt;Keegan&lt;/lastName&gt;&lt;/author&gt;&lt;author&gt;&lt;firstName&gt;John&lt;/firstName&gt;&lt;lastName&gt;Lesser&lt;/lastName&gt;&lt;/author&gt;&lt;author&gt;&lt;firstName&gt;Eliana&lt;/firstName&gt;&lt;middleNames&gt;M&lt;/middleNames&gt;&lt;lastName&gt;Reyes&lt;/lastName&gt;&lt;/author&gt;&lt;author&gt;&lt;firstName&gt;David&lt;/firstName&gt;&lt;middleNames&gt;N&lt;/middleNames&gt;&lt;lastName&gt;Firmin&lt;/lastName&gt;&lt;/author&gt;&lt;author&gt;&lt;firstName&gt;Dudley&lt;/firstName&gt;&lt;middleNames&gt;J&lt;/middleNames&gt;&lt;lastName&gt;Pennell&lt;/lastName&gt;&lt;/author&gt;&lt;/authors&gt;&lt;/publication&gt;&lt;publication&gt;&lt;volume&gt;34&lt;/volume&gt;&lt;publication_date&gt;99200700001200000000200000&lt;/publication_date&gt;&lt;number&gt;2&lt;/number&gt;&lt;startpage&gt;199&lt;/startpage&gt;&lt;title&gt;Stent-Graft Exclusion of Multiple Symptomatic Coronary Artery Fistulae&lt;/title&gt;&lt;uuid&gt;65251CDF-E853-4653-826F-21F56D35C79C&lt;/uuid&gt;&lt;subtype&gt;400&lt;/subtype&gt;&lt;publisher&gt;Texas Heart Institute&lt;/publisher&gt;&lt;type&gt;400&lt;/type&gt;&lt;url&gt;/pmc/articles/PMC1894722/?report=abstract&lt;/url&gt;&lt;bundle&gt;&lt;publication&gt;&lt;publisher&gt;Texas Heart Institute&lt;/publisher&gt;&lt;title&gt;Texas Heart Institute Journal&lt;/title&gt;&lt;type&gt;-100&lt;/type&gt;&lt;subtype&gt;-100&lt;/subtype&gt;&lt;uuid&gt;F93CCFE7-ADAF-48B1-8F91-FFDA6DF8D712&lt;/uuid&gt;&lt;/publication&gt;&lt;/bundle&gt;&lt;authors&gt;&lt;author&gt;&lt;firstName&gt;Seyed&lt;/firstName&gt;&lt;middleNames&gt;Ebrahim&lt;/middleNames&gt;&lt;lastName&gt;Kassaian&lt;/lastName&gt;&lt;/author&gt;&lt;author&gt;&lt;firstName&gt;Mehran&lt;/firstName&gt;&lt;lastName&gt;Mahmoodian&lt;/lastName&gt;&lt;/author&gt;&lt;author&gt;&lt;firstName&gt;Mojtaba&lt;/firstName&gt;&lt;lastName&gt;Salarifar&lt;/lastName&gt;&lt;/author&gt;&lt;author&gt;&lt;firstName&gt;Mohammad&lt;/firstName&gt;&lt;lastName&gt;Alidoosti&lt;/lastName&gt;&lt;/author&gt;&lt;author&gt;&lt;firstName&gt;Seyed&lt;/firstName&gt;&lt;middleNames&gt;Hesameddin&lt;/middleNames&gt;&lt;lastName&gt;Abbasi&lt;/lastName&gt;&lt;/author&gt;&lt;author&gt;&lt;firstName&gt;Abdi&lt;/firstName&gt;&lt;lastName&gt;Rasekh&lt;/lastName&gt;&lt;/author&gt;&lt;author&gt;&lt;lastName&gt;MD&lt;/lastName&gt;&lt;/author&gt;&lt;/authors&gt;&lt;/publication&gt;&lt;publication&gt;&lt;uuid&gt;4781AA3B-E1D4-4093-A353-2A9F38F82FA1&lt;/uuid&gt;&lt;volume&gt;35&lt;/volume&gt;&lt;doi&gt;10.1097/RCT.0b013e31822aef59&lt;/doi&gt;&lt;subtitle&gt;The Prevalence of Origination, Course, and Termination Anomalies of Coronary Arteries Detected by 64-Detector Computed Tomography Coronary Angiography&lt;/subtitle&gt;&lt;startpage&gt;618&lt;/startpage&gt;&lt;publication_date&gt;99201100001200000000200000&lt;/publication_date&gt;&lt;url&gt;http://journals.lww.com/jcat/Fulltext/2011/09000/Coronary_Artery_Anomalies__The_Prevalence_of.17.aspx&lt;/url&gt;&lt;type&gt;400&lt;/type&gt;&lt;title&gt;Coronary Artery Anomalies: The Prevalence of Origination, Course, and Termination Anomalies of Coronary Arteries Detected by 64-Detector Computed Tomography Coronary Angiography&lt;/title&gt;&lt;number&gt;5&lt;/number&gt;&lt;subtype&gt;400&lt;/subtype&gt;&lt;endpage&gt;624&lt;/endpage&gt;&lt;bundle&gt;&lt;publication&gt;&lt;title&gt;Journal of Computer Assisted Tomography&lt;/title&gt;&lt;type&gt;-100&lt;/type&gt;&lt;subtype&gt;-100&lt;/subtype&gt;&lt;uuid&gt;7E5168B1-E6A2-41DE-BFFE-C0D141961089&lt;/uuid&gt;&lt;/publication&gt;&lt;/bundle&gt;&lt;authors&gt;&lt;author&gt;&lt;firstName&gt;Cengiz&lt;/firstName&gt;&lt;lastName&gt;Erol&lt;/lastName&gt;&lt;/author&gt;&lt;author&gt;&lt;firstName&gt;Mehmet&lt;/firstName&gt;&lt;lastName&gt;Seker&lt;/lastName&gt;&lt;/author&gt;&lt;/authors&gt;&lt;/publication&gt;&lt;/publications&gt;&lt;cites&gt;&lt;/cites&gt;&lt;/citation&gt;</w:instrText>
      </w:r>
      <w:r w:rsidR="003E0189" w:rsidRPr="00E35368">
        <w:rPr>
          <w:rFonts w:ascii="Book Antiqua" w:hAnsi="Book Antiqua" w:cs="Times New Roman"/>
          <w:lang w:val="en-US"/>
        </w:rPr>
        <w:fldChar w:fldCharType="separate"/>
      </w:r>
      <w:r w:rsidR="003E0189" w:rsidRPr="00E35368">
        <w:rPr>
          <w:rFonts w:ascii="Book Antiqua" w:hAnsi="Book Antiqua" w:cs="Book Antiqua"/>
          <w:vertAlign w:val="superscript"/>
          <w:lang w:val="en-US"/>
        </w:rPr>
        <w:t>[2,9,10,12,14,17,19,23,25,44,46,54,55]</w:t>
      </w:r>
      <w:r w:rsidR="003E0189" w:rsidRPr="00E35368">
        <w:rPr>
          <w:rFonts w:ascii="Book Antiqua" w:hAnsi="Book Antiqua" w:cs="Times New Roman"/>
          <w:lang w:val="en-US"/>
        </w:rPr>
        <w:fldChar w:fldCharType="end"/>
      </w:r>
      <w:r w:rsidR="0024104D" w:rsidRPr="00E35368">
        <w:rPr>
          <w:rFonts w:ascii="Book Antiqua" w:hAnsi="Book Antiqua" w:cs="Times New Roman"/>
          <w:lang w:val="en-US"/>
        </w:rPr>
        <w:t>.</w:t>
      </w:r>
      <w:r w:rsidR="0083575A" w:rsidRPr="00E35368">
        <w:rPr>
          <w:rFonts w:ascii="Book Antiqua" w:hAnsi="Book Antiqua" w:cs="Times New Roman"/>
          <w:lang w:val="en-US"/>
        </w:rPr>
        <w:t xml:space="preserve"> </w:t>
      </w:r>
    </w:p>
    <w:p w14:paraId="37354A86" w14:textId="57766B5B" w:rsidR="001923EB" w:rsidRPr="00CB300F" w:rsidRDefault="001923EB" w:rsidP="008273D3">
      <w:pPr>
        <w:spacing w:line="360" w:lineRule="auto"/>
        <w:ind w:firstLineChars="100" w:firstLine="240"/>
        <w:jc w:val="both"/>
        <w:rPr>
          <w:rFonts w:ascii="Book Antiqua" w:eastAsia="宋体" w:hAnsi="Book Antiqua" w:cs="Times New Roman"/>
          <w:lang w:val="en-US" w:eastAsia="zh-CN"/>
        </w:rPr>
      </w:pPr>
      <w:r w:rsidRPr="00E35368">
        <w:rPr>
          <w:rFonts w:ascii="Book Antiqua" w:hAnsi="Book Antiqua" w:cs="Times New Roman"/>
          <w:lang w:val="en-US"/>
        </w:rPr>
        <w:t>This aim of this review was to give a good overview of coronary artery anomalies and their clinical sequelae. What is covered is by no means exhaustive but covers a broad range of the common and less common anomalies</w:t>
      </w:r>
      <w:r w:rsidR="00B85BF8" w:rsidRPr="00E35368">
        <w:rPr>
          <w:rFonts w:ascii="Book Antiqua" w:hAnsi="Book Antiqua" w:cs="Times New Roman"/>
          <w:lang w:val="en-US"/>
        </w:rPr>
        <w:t xml:space="preserve"> and tries to give guidance based on previous case reports on whether a detected anomaly can be considered incidental or whether close follow up or correction is advised.</w:t>
      </w:r>
      <w:r w:rsidR="00CB300F">
        <w:rPr>
          <w:rFonts w:ascii="Book Antiqua" w:eastAsia="宋体" w:hAnsi="Book Antiqua" w:cs="Times New Roman" w:hint="eastAsia"/>
          <w:lang w:val="en-US" w:eastAsia="zh-CN"/>
        </w:rPr>
        <w:t xml:space="preserve"> </w:t>
      </w:r>
      <w:r w:rsidR="00B85BF8" w:rsidRPr="00E35368">
        <w:rPr>
          <w:rFonts w:ascii="Book Antiqua" w:hAnsi="Book Antiqua" w:cs="Times New Roman"/>
          <w:lang w:val="en-US"/>
        </w:rPr>
        <w:t>The developments and more widespread access to advanced cardiac imaging will undoubtedly lead to a deeper understanding of the natural progression of these.</w:t>
      </w:r>
    </w:p>
    <w:p w14:paraId="07360AC2" w14:textId="77777777" w:rsidR="00182A79" w:rsidRPr="00E35368" w:rsidRDefault="00182A79" w:rsidP="008273D3">
      <w:pPr>
        <w:spacing w:line="360" w:lineRule="auto"/>
        <w:jc w:val="both"/>
        <w:rPr>
          <w:rFonts w:ascii="Book Antiqua" w:eastAsia="宋体" w:hAnsi="Book Antiqua" w:cs="Times New Roman"/>
          <w:lang w:val="en-US" w:eastAsia="zh-CN"/>
        </w:rPr>
      </w:pPr>
    </w:p>
    <w:p w14:paraId="1DF9DDAA" w14:textId="15B977CF" w:rsidR="00182A79" w:rsidRPr="00E35368" w:rsidRDefault="00182A79" w:rsidP="008273D3">
      <w:pPr>
        <w:spacing w:line="360" w:lineRule="auto"/>
        <w:jc w:val="both"/>
        <w:rPr>
          <w:rFonts w:ascii="Book Antiqua" w:eastAsia="宋体" w:hAnsi="Book Antiqua"/>
          <w:b/>
          <w:lang w:eastAsia="zh-CN"/>
        </w:rPr>
      </w:pPr>
      <w:r w:rsidRPr="00E35368">
        <w:rPr>
          <w:rFonts w:ascii="Book Antiqua" w:hAnsi="Book Antiqua"/>
          <w:b/>
        </w:rPr>
        <w:t>ACKNOWLEDGMENTS</w:t>
      </w:r>
    </w:p>
    <w:p w14:paraId="04291AD9" w14:textId="1CCC027D" w:rsidR="00182A79" w:rsidRPr="00E35368" w:rsidRDefault="00182A79" w:rsidP="008273D3">
      <w:pPr>
        <w:spacing w:line="360" w:lineRule="auto"/>
        <w:jc w:val="both"/>
        <w:rPr>
          <w:rFonts w:ascii="Book Antiqua" w:hAnsi="Book Antiqua" w:cs="Times New Roman"/>
          <w:lang w:val="en-US"/>
        </w:rPr>
      </w:pPr>
      <w:r w:rsidRPr="00E35368">
        <w:rPr>
          <w:rFonts w:ascii="Book Antiqua" w:hAnsi="Book Antiqua" w:cs="Times New Roman"/>
          <w:lang w:val="en-US"/>
        </w:rPr>
        <w:t xml:space="preserve">The authors acknowledge financial support from the Department of Health </w:t>
      </w:r>
      <w:r w:rsidR="00F77416" w:rsidRPr="00F77416">
        <w:rPr>
          <w:rFonts w:ascii="Book Antiqua" w:hAnsi="Book Antiqua" w:cs="Times New Roman"/>
          <w:i/>
          <w:lang w:val="en-US"/>
        </w:rPr>
        <w:t>via</w:t>
      </w:r>
      <w:r w:rsidRPr="00E35368">
        <w:rPr>
          <w:rFonts w:ascii="Book Antiqua" w:hAnsi="Book Antiqua" w:cs="Times New Roman"/>
          <w:lang w:val="en-US"/>
        </w:rPr>
        <w:t xml:space="preserve"> the National Institute for Health Research (NIHR) comprehensive Biomedical Research Centre award to Guy</w:t>
      </w:r>
      <w:r w:rsidRPr="00E35368">
        <w:rPr>
          <w:rFonts w:ascii="Book Antiqua" w:eastAsia="宋体" w:hAnsi="Book Antiqua" w:cs="Times New Roman"/>
          <w:lang w:val="en-US" w:eastAsia="zh-CN"/>
        </w:rPr>
        <w:t>’</w:t>
      </w:r>
      <w:r w:rsidRPr="00E35368">
        <w:rPr>
          <w:rFonts w:ascii="Book Antiqua" w:hAnsi="Book Antiqua" w:cs="Times New Roman"/>
          <w:lang w:val="en-US"/>
        </w:rPr>
        <w:t xml:space="preserve">s </w:t>
      </w:r>
      <w:r w:rsidRPr="00E35368">
        <w:rPr>
          <w:rFonts w:ascii="Book Antiqua" w:eastAsia="宋体" w:hAnsi="Book Antiqua" w:cs="Times New Roman" w:hint="eastAsia"/>
          <w:lang w:val="en-US" w:eastAsia="zh-CN"/>
        </w:rPr>
        <w:t>and</w:t>
      </w:r>
      <w:r w:rsidRPr="00E35368">
        <w:rPr>
          <w:rFonts w:ascii="Book Antiqua" w:hAnsi="Book Antiqua" w:cs="Times New Roman"/>
          <w:lang w:val="en-US"/>
        </w:rPr>
        <w:t xml:space="preserve"> St Thomas</w:t>
      </w:r>
      <w:r w:rsidRPr="00E35368">
        <w:rPr>
          <w:rFonts w:ascii="Book Antiqua" w:eastAsia="宋体" w:hAnsi="Book Antiqua" w:cs="Times New Roman"/>
          <w:lang w:val="en-US" w:eastAsia="zh-CN"/>
        </w:rPr>
        <w:t>’</w:t>
      </w:r>
      <w:r w:rsidRPr="00E35368">
        <w:rPr>
          <w:rFonts w:ascii="Book Antiqua" w:eastAsia="宋体" w:hAnsi="Book Antiqua" w:cs="Times New Roman" w:hint="eastAsia"/>
          <w:lang w:val="en-US" w:eastAsia="zh-CN"/>
        </w:rPr>
        <w:t xml:space="preserve"> </w:t>
      </w:r>
      <w:r w:rsidRPr="00E35368">
        <w:rPr>
          <w:rFonts w:ascii="Book Antiqua" w:hAnsi="Book Antiqua" w:cs="Times New Roman"/>
          <w:lang w:val="en-US"/>
        </w:rPr>
        <w:t>NHS Foundation Trust in partnership with King's College London and King’s College Hospital NHS Foundation Trust. The Centre of Excellence in Medical Engineering funded by the Wellcome Trust and EPSRC under grant number WT 088641/Z/09/Z. King’s College London and UCL Comprehensive Cancer Imaging Centre. Funded by the CRUK and EPSRC in association with the MRC and DoH (England). Funded by the British Heart Foundation award RE/08/003.</w:t>
      </w:r>
    </w:p>
    <w:p w14:paraId="613688C0" w14:textId="77777777" w:rsidR="00182A79" w:rsidRPr="00E35368" w:rsidRDefault="00182A79" w:rsidP="008273D3">
      <w:pPr>
        <w:spacing w:line="360" w:lineRule="auto"/>
        <w:jc w:val="both"/>
        <w:rPr>
          <w:rFonts w:ascii="Book Antiqua" w:eastAsia="宋体" w:hAnsi="Book Antiqua" w:cs="Times New Roman"/>
          <w:lang w:val="en-US" w:eastAsia="zh-CN"/>
        </w:rPr>
      </w:pPr>
    </w:p>
    <w:p w14:paraId="1278D205" w14:textId="77777777" w:rsidR="00F86A05" w:rsidRPr="00E35368" w:rsidRDefault="00F86A05" w:rsidP="008273D3">
      <w:pPr>
        <w:spacing w:line="360" w:lineRule="auto"/>
        <w:jc w:val="both"/>
        <w:rPr>
          <w:rFonts w:ascii="Book Antiqua" w:hAnsi="Book Antiqua" w:cs="Times New Roman"/>
          <w:lang w:val="en-US"/>
        </w:rPr>
      </w:pPr>
      <w:r w:rsidRPr="00E35368">
        <w:rPr>
          <w:rFonts w:ascii="Book Antiqua" w:hAnsi="Book Antiqua" w:cs="Times New Roman"/>
          <w:lang w:val="en-US"/>
        </w:rPr>
        <w:br w:type="page"/>
      </w:r>
    </w:p>
    <w:p w14:paraId="2FD8D764" w14:textId="318830F0" w:rsidR="005B6B67" w:rsidRDefault="00142671" w:rsidP="008273D3">
      <w:pPr>
        <w:widowControl w:val="0"/>
        <w:tabs>
          <w:tab w:val="left" w:pos="480"/>
        </w:tabs>
        <w:autoSpaceDE w:val="0"/>
        <w:autoSpaceDN w:val="0"/>
        <w:adjustRightInd w:val="0"/>
        <w:spacing w:line="360" w:lineRule="auto"/>
        <w:ind w:left="480" w:hanging="480"/>
        <w:jc w:val="both"/>
        <w:rPr>
          <w:rFonts w:ascii="Book Antiqua" w:eastAsia="宋体" w:hAnsi="Book Antiqua" w:cs="Times New Roman"/>
          <w:b/>
          <w:lang w:val="en-US" w:eastAsia="zh-CN"/>
        </w:rPr>
      </w:pPr>
      <w:r w:rsidRPr="00E35368">
        <w:rPr>
          <w:rFonts w:ascii="Book Antiqua" w:hAnsi="Book Antiqua" w:cs="Times New Roman"/>
          <w:b/>
          <w:lang w:val="en-US"/>
        </w:rPr>
        <w:t xml:space="preserve">REFERENCES </w:t>
      </w:r>
    </w:p>
    <w:p w14:paraId="76A499B5" w14:textId="77777777" w:rsidR="00495A9E" w:rsidRPr="00495A9E" w:rsidRDefault="00495A9E" w:rsidP="008273D3">
      <w:pPr>
        <w:spacing w:line="360" w:lineRule="auto"/>
        <w:jc w:val="both"/>
        <w:rPr>
          <w:rFonts w:ascii="Book Antiqua" w:eastAsia="宋体" w:hAnsi="Book Antiqua" w:cs="Times New Roman"/>
          <w:lang w:val="en-US" w:eastAsia="zh-CN"/>
        </w:rPr>
      </w:pPr>
      <w:bookmarkStart w:id="10" w:name="OLE_LINK1"/>
      <w:bookmarkStart w:id="11" w:name="OLE_LINK2"/>
      <w:bookmarkStart w:id="12" w:name="OLE_LINK8"/>
      <w:r w:rsidRPr="00495A9E">
        <w:rPr>
          <w:rFonts w:ascii="Book Antiqua" w:eastAsia="宋体" w:hAnsi="Book Antiqua" w:cs="Times New Roman"/>
          <w:lang w:val="en-US" w:eastAsia="zh-CN"/>
        </w:rPr>
        <w:t>1 </w:t>
      </w:r>
      <w:r w:rsidRPr="00495A9E">
        <w:rPr>
          <w:rFonts w:ascii="Book Antiqua" w:eastAsia="宋体" w:hAnsi="Book Antiqua" w:cs="Times New Roman"/>
          <w:b/>
          <w:bCs/>
          <w:lang w:val="en-US" w:eastAsia="zh-CN"/>
        </w:rPr>
        <w:t>Chiu IS</w:t>
      </w:r>
      <w:r w:rsidRPr="00495A9E">
        <w:rPr>
          <w:rFonts w:ascii="Book Antiqua" w:eastAsia="宋体" w:hAnsi="Book Antiqua" w:cs="Times New Roman"/>
          <w:lang w:val="en-US" w:eastAsia="zh-CN"/>
        </w:rPr>
        <w:t>, Anderson RH. Can we better understand the known variations in coronary arterial anatomy? </w:t>
      </w:r>
      <w:r w:rsidRPr="00495A9E">
        <w:rPr>
          <w:rFonts w:ascii="Book Antiqua" w:eastAsia="宋体" w:hAnsi="Book Antiqua" w:cs="Times New Roman"/>
          <w:i/>
          <w:iCs/>
          <w:lang w:val="en-US" w:eastAsia="zh-CN"/>
        </w:rPr>
        <w:t>Ann Thorac Surg</w:t>
      </w:r>
      <w:r w:rsidRPr="00495A9E">
        <w:rPr>
          <w:rFonts w:ascii="Book Antiqua" w:eastAsia="宋体" w:hAnsi="Book Antiqua" w:cs="Times New Roman"/>
          <w:lang w:val="en-US" w:eastAsia="zh-CN"/>
        </w:rPr>
        <w:t> 2012; </w:t>
      </w:r>
      <w:r w:rsidRPr="00495A9E">
        <w:rPr>
          <w:rFonts w:ascii="Book Antiqua" w:eastAsia="宋体" w:hAnsi="Book Antiqua" w:cs="Times New Roman"/>
          <w:b/>
          <w:bCs/>
          <w:lang w:val="en-US" w:eastAsia="zh-CN"/>
        </w:rPr>
        <w:t>94</w:t>
      </w:r>
      <w:r w:rsidRPr="00495A9E">
        <w:rPr>
          <w:rFonts w:ascii="Book Antiqua" w:eastAsia="宋体" w:hAnsi="Book Antiqua" w:cs="Times New Roman"/>
          <w:lang w:val="en-US" w:eastAsia="zh-CN"/>
        </w:rPr>
        <w:t>: 1751-1760 [PMID: 23036687 DOI: 10.1016/j.athoracsur.2012.05.133]</w:t>
      </w:r>
    </w:p>
    <w:p w14:paraId="23A9B9C1"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2 </w:t>
      </w:r>
      <w:r w:rsidRPr="00495A9E">
        <w:rPr>
          <w:rFonts w:ascii="Book Antiqua" w:eastAsia="宋体" w:hAnsi="Book Antiqua" w:cs="Times New Roman"/>
          <w:b/>
          <w:bCs/>
          <w:lang w:val="en-US" w:eastAsia="zh-CN"/>
        </w:rPr>
        <w:t>Young PM</w:t>
      </w:r>
      <w:r w:rsidRPr="00495A9E">
        <w:rPr>
          <w:rFonts w:ascii="Book Antiqua" w:eastAsia="宋体" w:hAnsi="Book Antiqua" w:cs="Times New Roman"/>
          <w:lang w:val="en-US" w:eastAsia="zh-CN"/>
        </w:rPr>
        <w:t>, Gerber TC, Williamson EE, Julsrud PR, Herfkens RJ. Cardiac imaging: Part 2, normal, variant, and anomalous configurations of the coronary vasculature. </w:t>
      </w:r>
      <w:r w:rsidRPr="00495A9E">
        <w:rPr>
          <w:rFonts w:ascii="Book Antiqua" w:eastAsia="宋体" w:hAnsi="Book Antiqua" w:cs="Times New Roman"/>
          <w:i/>
          <w:iCs/>
          <w:lang w:val="en-US" w:eastAsia="zh-CN"/>
        </w:rPr>
        <w:t>AJR Am J Roentgenol</w:t>
      </w:r>
      <w:r w:rsidRPr="00495A9E">
        <w:rPr>
          <w:rFonts w:ascii="Book Antiqua" w:eastAsia="宋体" w:hAnsi="Book Antiqua" w:cs="Times New Roman"/>
          <w:lang w:val="en-US" w:eastAsia="zh-CN"/>
        </w:rPr>
        <w:t> 2011; </w:t>
      </w:r>
      <w:r w:rsidRPr="00495A9E">
        <w:rPr>
          <w:rFonts w:ascii="Book Antiqua" w:eastAsia="宋体" w:hAnsi="Book Antiqua" w:cs="Times New Roman"/>
          <w:b/>
          <w:bCs/>
          <w:lang w:val="en-US" w:eastAsia="zh-CN"/>
        </w:rPr>
        <w:t>197</w:t>
      </w:r>
      <w:r w:rsidRPr="00495A9E">
        <w:rPr>
          <w:rFonts w:ascii="Book Antiqua" w:eastAsia="宋体" w:hAnsi="Book Antiqua" w:cs="Times New Roman"/>
          <w:lang w:val="en-US" w:eastAsia="zh-CN"/>
        </w:rPr>
        <w:t>: 816-826 [PMID: 21940568 DOI: 10.2214/AJR.10.7249]</w:t>
      </w:r>
    </w:p>
    <w:p w14:paraId="4147E47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3 </w:t>
      </w:r>
      <w:r w:rsidRPr="00495A9E">
        <w:rPr>
          <w:rFonts w:ascii="Book Antiqua" w:eastAsia="宋体" w:hAnsi="Book Antiqua" w:cs="Times New Roman"/>
          <w:b/>
          <w:bCs/>
          <w:lang w:val="en-US" w:eastAsia="zh-CN"/>
        </w:rPr>
        <w:t>Angelini P</w:t>
      </w:r>
      <w:r w:rsidRPr="00495A9E">
        <w:rPr>
          <w:rFonts w:ascii="Book Antiqua" w:eastAsia="宋体" w:hAnsi="Book Antiqua" w:cs="Times New Roman"/>
          <w:lang w:val="en-US" w:eastAsia="zh-CN"/>
        </w:rPr>
        <w:t>. Normal and anomalous coronary arteries: definitions and classification. </w:t>
      </w:r>
      <w:r w:rsidRPr="00495A9E">
        <w:rPr>
          <w:rFonts w:ascii="Book Antiqua" w:eastAsia="宋体" w:hAnsi="Book Antiqua" w:cs="Times New Roman"/>
          <w:i/>
          <w:iCs/>
          <w:lang w:val="en-US" w:eastAsia="zh-CN"/>
        </w:rPr>
        <w:t>Am Heart J</w:t>
      </w:r>
      <w:r w:rsidRPr="00495A9E">
        <w:rPr>
          <w:rFonts w:ascii="Book Antiqua" w:eastAsia="宋体" w:hAnsi="Book Antiqua" w:cs="Times New Roman"/>
          <w:lang w:val="en-US" w:eastAsia="zh-CN"/>
        </w:rPr>
        <w:t> 1989; </w:t>
      </w:r>
      <w:r w:rsidRPr="00495A9E">
        <w:rPr>
          <w:rFonts w:ascii="Book Antiqua" w:eastAsia="宋体" w:hAnsi="Book Antiqua" w:cs="Times New Roman"/>
          <w:b/>
          <w:bCs/>
          <w:lang w:val="en-US" w:eastAsia="zh-CN"/>
        </w:rPr>
        <w:t>117</w:t>
      </w:r>
      <w:r w:rsidRPr="00495A9E">
        <w:rPr>
          <w:rFonts w:ascii="Book Antiqua" w:eastAsia="宋体" w:hAnsi="Book Antiqua" w:cs="Times New Roman"/>
          <w:lang w:val="en-US" w:eastAsia="zh-CN"/>
        </w:rPr>
        <w:t>: 418-434 [PMID: 2644796 DOI: 10.1016/0002-8703(89)90789-8]</w:t>
      </w:r>
    </w:p>
    <w:p w14:paraId="7E14DB1B"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4 </w:t>
      </w:r>
      <w:r w:rsidRPr="00495A9E">
        <w:rPr>
          <w:rFonts w:ascii="Book Antiqua" w:eastAsia="宋体" w:hAnsi="Book Antiqua" w:cs="Times New Roman"/>
          <w:b/>
          <w:bCs/>
          <w:lang w:val="en-US" w:eastAsia="zh-CN"/>
        </w:rPr>
        <w:t>van der Velden LB</w:t>
      </w:r>
      <w:r w:rsidRPr="00495A9E">
        <w:rPr>
          <w:rFonts w:ascii="Book Antiqua" w:eastAsia="宋体" w:hAnsi="Book Antiqua" w:cs="Times New Roman"/>
          <w:lang w:val="en-US" w:eastAsia="zh-CN"/>
        </w:rPr>
        <w:t>, Bär FW, Meursing BT, Ophuis TJ. A rare combination of coronary anomalies. </w:t>
      </w:r>
      <w:r w:rsidRPr="00495A9E">
        <w:rPr>
          <w:rFonts w:ascii="Book Antiqua" w:eastAsia="宋体" w:hAnsi="Book Antiqua" w:cs="Times New Roman"/>
          <w:i/>
          <w:iCs/>
          <w:lang w:val="en-US" w:eastAsia="zh-CN"/>
        </w:rPr>
        <w:t>Neth Heart J</w:t>
      </w:r>
      <w:r w:rsidRPr="00495A9E">
        <w:rPr>
          <w:rFonts w:ascii="Book Antiqua" w:eastAsia="宋体" w:hAnsi="Book Antiqua" w:cs="Times New Roman"/>
          <w:lang w:val="en-US" w:eastAsia="zh-CN"/>
        </w:rPr>
        <w:t> 2008; </w:t>
      </w:r>
      <w:r w:rsidRPr="00495A9E">
        <w:rPr>
          <w:rFonts w:ascii="Book Antiqua" w:eastAsia="宋体" w:hAnsi="Book Antiqua" w:cs="Times New Roman"/>
          <w:b/>
          <w:bCs/>
          <w:lang w:val="en-US" w:eastAsia="zh-CN"/>
        </w:rPr>
        <w:t>16</w:t>
      </w:r>
      <w:r w:rsidRPr="00495A9E">
        <w:rPr>
          <w:rFonts w:ascii="Book Antiqua" w:eastAsia="宋体" w:hAnsi="Book Antiqua" w:cs="Times New Roman"/>
          <w:lang w:val="en-US" w:eastAsia="zh-CN"/>
        </w:rPr>
        <w:t>: 387-389 [PMID: 19065278 DOI: 10.1007/BF03086184]</w:t>
      </w:r>
    </w:p>
    <w:p w14:paraId="0126A342"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 xml:space="preserve">5 </w:t>
      </w:r>
      <w:r w:rsidRPr="00495A9E">
        <w:rPr>
          <w:rFonts w:ascii="Book Antiqua" w:eastAsia="宋体" w:hAnsi="Book Antiqua" w:cs="Times New Roman"/>
          <w:b/>
          <w:lang w:val="en-US" w:eastAsia="zh-CN"/>
        </w:rPr>
        <w:t>Goldsmith JB</w:t>
      </w:r>
      <w:r w:rsidRPr="00495A9E">
        <w:rPr>
          <w:rFonts w:ascii="Book Antiqua" w:eastAsia="宋体" w:hAnsi="Book Antiqua" w:cs="Times New Roman"/>
          <w:lang w:val="en-US" w:eastAsia="zh-CN"/>
        </w:rPr>
        <w:t>, Butler HW. The development of the cardiac</w:t>
      </w:r>
      <w:r w:rsidRPr="00495A9E">
        <w:rPr>
          <w:rFonts w:ascii="宋体" w:eastAsia="宋体" w:hAnsi="宋体" w:cs="宋体"/>
          <w:lang w:val="en-US" w:eastAsia="zh-CN"/>
        </w:rPr>
        <w:t>‐</w:t>
      </w:r>
      <w:r w:rsidRPr="00495A9E">
        <w:rPr>
          <w:rFonts w:ascii="Book Antiqua" w:eastAsia="宋体" w:hAnsi="Book Antiqua" w:cs="Times New Roman"/>
          <w:lang w:val="en-US" w:eastAsia="zh-CN"/>
        </w:rPr>
        <w:t xml:space="preserve">coronary circulatory system. </w:t>
      </w:r>
      <w:r w:rsidRPr="00495A9E">
        <w:rPr>
          <w:rFonts w:ascii="Book Antiqua" w:eastAsia="宋体" w:hAnsi="Book Antiqua" w:cs="Times New Roman"/>
          <w:i/>
          <w:lang w:val="en-US" w:eastAsia="zh-CN"/>
        </w:rPr>
        <w:t>American J Anato</w:t>
      </w:r>
      <w:r w:rsidRPr="00495A9E">
        <w:rPr>
          <w:rFonts w:ascii="Book Antiqua" w:eastAsia="宋体" w:hAnsi="Book Antiqua" w:cs="Times New Roman"/>
          <w:lang w:val="en-US" w:eastAsia="zh-CN"/>
        </w:rPr>
        <w:t xml:space="preserve"> 1937; </w:t>
      </w:r>
      <w:r w:rsidRPr="00495A9E">
        <w:rPr>
          <w:rFonts w:ascii="Book Antiqua" w:eastAsia="宋体" w:hAnsi="Book Antiqua" w:cs="Times New Roman" w:hint="eastAsia"/>
          <w:b/>
          <w:lang w:val="en-US" w:eastAsia="zh-CN"/>
        </w:rPr>
        <w:t>60</w:t>
      </w:r>
      <w:r w:rsidRPr="00495A9E">
        <w:rPr>
          <w:rFonts w:ascii="Book Antiqua" w:eastAsia="宋体" w:hAnsi="Book Antiqua" w:cs="Times New Roman" w:hint="eastAsia"/>
          <w:lang w:val="en-US" w:eastAsia="zh-CN"/>
        </w:rPr>
        <w:t xml:space="preserve">: 185-201 </w:t>
      </w:r>
      <w:r w:rsidRPr="00495A9E">
        <w:rPr>
          <w:rFonts w:ascii="Book Antiqua" w:eastAsia="宋体" w:hAnsi="Book Antiqua" w:cs="Times New Roman"/>
          <w:lang w:val="en-US" w:eastAsia="zh-CN"/>
        </w:rPr>
        <w:t>[DOI: 10.1002/aja.1000600202]</w:t>
      </w:r>
    </w:p>
    <w:p w14:paraId="4251C59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6 </w:t>
      </w:r>
      <w:r w:rsidRPr="00495A9E">
        <w:rPr>
          <w:rFonts w:ascii="Book Antiqua" w:eastAsia="宋体" w:hAnsi="Book Antiqua" w:cs="Times New Roman"/>
          <w:b/>
          <w:bCs/>
          <w:lang w:val="en-US" w:eastAsia="zh-CN"/>
        </w:rPr>
        <w:t>Clark EB</w:t>
      </w:r>
      <w:r w:rsidRPr="00495A9E">
        <w:rPr>
          <w:rFonts w:ascii="Book Antiqua" w:eastAsia="宋体" w:hAnsi="Book Antiqua" w:cs="Times New Roman"/>
          <w:lang w:val="en-US" w:eastAsia="zh-CN"/>
        </w:rPr>
        <w:t>. Cardiac embryology. Its relevance to congenital heart disease. </w:t>
      </w:r>
      <w:r w:rsidRPr="00495A9E">
        <w:rPr>
          <w:rFonts w:ascii="Book Antiqua" w:eastAsia="宋体" w:hAnsi="Book Antiqua" w:cs="Times New Roman"/>
          <w:i/>
          <w:iCs/>
          <w:lang w:val="en-US" w:eastAsia="zh-CN"/>
        </w:rPr>
        <w:t>Am J Dis Child</w:t>
      </w:r>
      <w:r w:rsidRPr="00495A9E">
        <w:rPr>
          <w:rFonts w:ascii="Book Antiqua" w:eastAsia="宋体" w:hAnsi="Book Antiqua" w:cs="Times New Roman"/>
          <w:lang w:val="en-US" w:eastAsia="zh-CN"/>
        </w:rPr>
        <w:t> 1986; </w:t>
      </w:r>
      <w:r w:rsidRPr="00495A9E">
        <w:rPr>
          <w:rFonts w:ascii="Book Antiqua" w:eastAsia="宋体" w:hAnsi="Book Antiqua" w:cs="Times New Roman"/>
          <w:b/>
          <w:bCs/>
          <w:lang w:val="en-US" w:eastAsia="zh-CN"/>
        </w:rPr>
        <w:t>140</w:t>
      </w:r>
      <w:r w:rsidRPr="00495A9E">
        <w:rPr>
          <w:rFonts w:ascii="Book Antiqua" w:eastAsia="宋体" w:hAnsi="Book Antiqua" w:cs="Times New Roman"/>
          <w:lang w:val="en-US" w:eastAsia="zh-CN"/>
        </w:rPr>
        <w:t>: 41-44 [PMID: 3942105 DOI: 10.1001/archpedi.1986.02140150043030]</w:t>
      </w:r>
    </w:p>
    <w:p w14:paraId="5616D913"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7 </w:t>
      </w:r>
      <w:r w:rsidRPr="00495A9E">
        <w:rPr>
          <w:rFonts w:ascii="Book Antiqua" w:eastAsia="宋体" w:hAnsi="Book Antiqua" w:cs="Times New Roman"/>
          <w:b/>
          <w:bCs/>
          <w:lang w:val="en-US" w:eastAsia="zh-CN"/>
        </w:rPr>
        <w:t>Conte G</w:t>
      </w:r>
      <w:r w:rsidRPr="00495A9E">
        <w:rPr>
          <w:rFonts w:ascii="Book Antiqua" w:eastAsia="宋体" w:hAnsi="Book Antiqua" w:cs="Times New Roman"/>
          <w:lang w:val="en-US" w:eastAsia="zh-CN"/>
        </w:rPr>
        <w:t>, Pellegrini A. On the development of the coronary arteries in human embryos, stages 14-19. </w:t>
      </w:r>
      <w:r w:rsidRPr="00495A9E">
        <w:rPr>
          <w:rFonts w:ascii="Book Antiqua" w:eastAsia="宋体" w:hAnsi="Book Antiqua" w:cs="Times New Roman"/>
          <w:i/>
          <w:iCs/>
          <w:lang w:val="en-US" w:eastAsia="zh-CN"/>
        </w:rPr>
        <w:t>Anat Embryol (Berl)</w:t>
      </w:r>
      <w:r w:rsidRPr="00495A9E">
        <w:rPr>
          <w:rFonts w:ascii="Book Antiqua" w:eastAsia="宋体" w:hAnsi="Book Antiqua" w:cs="Times New Roman"/>
          <w:lang w:val="en-US" w:eastAsia="zh-CN"/>
        </w:rPr>
        <w:t> 1984; </w:t>
      </w:r>
      <w:r w:rsidRPr="00495A9E">
        <w:rPr>
          <w:rFonts w:ascii="Book Antiqua" w:eastAsia="宋体" w:hAnsi="Book Antiqua" w:cs="Times New Roman"/>
          <w:b/>
          <w:bCs/>
          <w:lang w:val="en-US" w:eastAsia="zh-CN"/>
        </w:rPr>
        <w:t>169</w:t>
      </w:r>
      <w:r w:rsidRPr="00495A9E">
        <w:rPr>
          <w:rFonts w:ascii="Book Antiqua" w:eastAsia="宋体" w:hAnsi="Book Antiqua" w:cs="Times New Roman"/>
          <w:lang w:val="en-US" w:eastAsia="zh-CN"/>
        </w:rPr>
        <w:t>: 209-218 [PMID: 6742459 DOI: 10.1007/BF00303151]</w:t>
      </w:r>
    </w:p>
    <w:p w14:paraId="45928651"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8 </w:t>
      </w:r>
      <w:r w:rsidRPr="00495A9E">
        <w:rPr>
          <w:rFonts w:ascii="Book Antiqua" w:eastAsia="宋体" w:hAnsi="Book Antiqua" w:cs="Times New Roman"/>
          <w:b/>
          <w:bCs/>
          <w:lang w:val="en-US" w:eastAsia="zh-CN"/>
        </w:rPr>
        <w:t>Angelini P</w:t>
      </w:r>
      <w:r w:rsidRPr="00495A9E">
        <w:rPr>
          <w:rFonts w:ascii="Book Antiqua" w:eastAsia="宋体" w:hAnsi="Book Antiqua" w:cs="Times New Roman"/>
          <w:lang w:val="en-US" w:eastAsia="zh-CN"/>
        </w:rPr>
        <w:t>. Coronary artery anomalies--current clinical issues: definitions, classification, incidence, clinical relevance, and treatment guidelines. </w:t>
      </w:r>
      <w:r w:rsidRPr="00495A9E">
        <w:rPr>
          <w:rFonts w:ascii="Book Antiqua" w:eastAsia="宋体" w:hAnsi="Book Antiqua" w:cs="Times New Roman"/>
          <w:i/>
          <w:iCs/>
          <w:lang w:val="en-US" w:eastAsia="zh-CN"/>
        </w:rPr>
        <w:t>Tex Heart Inst J</w:t>
      </w:r>
      <w:r w:rsidRPr="00495A9E">
        <w:rPr>
          <w:rFonts w:ascii="Book Antiqua" w:eastAsia="宋体" w:hAnsi="Book Antiqua" w:cs="Times New Roman"/>
          <w:lang w:val="en-US" w:eastAsia="zh-CN"/>
        </w:rPr>
        <w:t> 2002; </w:t>
      </w:r>
      <w:r w:rsidRPr="00495A9E">
        <w:rPr>
          <w:rFonts w:ascii="Book Antiqua" w:eastAsia="宋体" w:hAnsi="Book Antiqua" w:cs="Times New Roman"/>
          <w:b/>
          <w:bCs/>
          <w:lang w:val="en-US" w:eastAsia="zh-CN"/>
        </w:rPr>
        <w:t>29</w:t>
      </w:r>
      <w:r w:rsidRPr="00495A9E">
        <w:rPr>
          <w:rFonts w:ascii="Book Antiqua" w:eastAsia="宋体" w:hAnsi="Book Antiqua" w:cs="Times New Roman"/>
          <w:lang w:val="en-US" w:eastAsia="zh-CN"/>
        </w:rPr>
        <w:t>: 271-278 [PMID: 12484611]</w:t>
      </w:r>
    </w:p>
    <w:p w14:paraId="2137B828"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9 </w:t>
      </w:r>
      <w:r w:rsidRPr="00495A9E">
        <w:rPr>
          <w:rFonts w:ascii="Book Antiqua" w:eastAsia="宋体" w:hAnsi="Book Antiqua" w:cs="Times New Roman"/>
          <w:b/>
          <w:bCs/>
          <w:lang w:val="en-US" w:eastAsia="zh-CN"/>
        </w:rPr>
        <w:t>Angelini P</w:t>
      </w:r>
      <w:r w:rsidRPr="00495A9E">
        <w:rPr>
          <w:rFonts w:ascii="Book Antiqua" w:eastAsia="宋体" w:hAnsi="Book Antiqua" w:cs="Times New Roman"/>
          <w:lang w:val="en-US" w:eastAsia="zh-CN"/>
        </w:rPr>
        <w:t>, Velasco JA, Flamm S. Coronary anomalies: incidence, pathophysiology, and clinical relevance. </w:t>
      </w:r>
      <w:r w:rsidRPr="00495A9E">
        <w:rPr>
          <w:rFonts w:ascii="Book Antiqua" w:eastAsia="宋体" w:hAnsi="Book Antiqua" w:cs="Times New Roman"/>
          <w:i/>
          <w:iCs/>
          <w:lang w:val="en-US" w:eastAsia="zh-CN"/>
        </w:rPr>
        <w:t>Circulation</w:t>
      </w:r>
      <w:r w:rsidRPr="00495A9E">
        <w:rPr>
          <w:rFonts w:ascii="Book Antiqua" w:eastAsia="宋体" w:hAnsi="Book Antiqua" w:cs="Times New Roman"/>
          <w:lang w:val="en-US" w:eastAsia="zh-CN"/>
        </w:rPr>
        <w:t> 2002; </w:t>
      </w:r>
      <w:r w:rsidRPr="00495A9E">
        <w:rPr>
          <w:rFonts w:ascii="Book Antiqua" w:eastAsia="宋体" w:hAnsi="Book Antiqua" w:cs="Times New Roman"/>
          <w:b/>
          <w:bCs/>
          <w:lang w:val="en-US" w:eastAsia="zh-CN"/>
        </w:rPr>
        <w:t>105</w:t>
      </w:r>
      <w:r w:rsidRPr="00495A9E">
        <w:rPr>
          <w:rFonts w:ascii="Book Antiqua" w:eastAsia="宋体" w:hAnsi="Book Antiqua" w:cs="Times New Roman"/>
          <w:lang w:val="en-US" w:eastAsia="zh-CN"/>
        </w:rPr>
        <w:t>: 2449-2454 [PMID: 12021235 DOI: 10.1161/01.CIR.0000016175.49835.57]</w:t>
      </w:r>
    </w:p>
    <w:p w14:paraId="71A08B21"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10 </w:t>
      </w:r>
      <w:r w:rsidRPr="00495A9E">
        <w:rPr>
          <w:rFonts w:ascii="Book Antiqua" w:eastAsia="宋体" w:hAnsi="Book Antiqua" w:cs="Times New Roman"/>
          <w:b/>
          <w:bCs/>
          <w:lang w:val="en-US" w:eastAsia="zh-CN"/>
        </w:rPr>
        <w:t>Angelini P</w:t>
      </w:r>
      <w:r w:rsidRPr="00495A9E">
        <w:rPr>
          <w:rFonts w:ascii="Book Antiqua" w:eastAsia="宋体" w:hAnsi="Book Antiqua" w:cs="Times New Roman"/>
          <w:lang w:val="en-US" w:eastAsia="zh-CN"/>
        </w:rPr>
        <w:t>. Coronary artery anomalies: an entity in search of an identity. </w:t>
      </w:r>
      <w:r w:rsidRPr="00495A9E">
        <w:rPr>
          <w:rFonts w:ascii="Book Antiqua" w:eastAsia="宋体" w:hAnsi="Book Antiqua" w:cs="Times New Roman"/>
          <w:i/>
          <w:iCs/>
          <w:lang w:val="en-US" w:eastAsia="zh-CN"/>
        </w:rPr>
        <w:t>Circulation</w:t>
      </w:r>
      <w:r w:rsidRPr="00495A9E">
        <w:rPr>
          <w:rFonts w:ascii="Book Antiqua" w:eastAsia="宋体" w:hAnsi="Book Antiqua" w:cs="Times New Roman"/>
          <w:lang w:val="en-US" w:eastAsia="zh-CN"/>
        </w:rPr>
        <w:t> 2007; </w:t>
      </w:r>
      <w:r w:rsidRPr="00495A9E">
        <w:rPr>
          <w:rFonts w:ascii="Book Antiqua" w:eastAsia="宋体" w:hAnsi="Book Antiqua" w:cs="Times New Roman"/>
          <w:b/>
          <w:bCs/>
          <w:lang w:val="en-US" w:eastAsia="zh-CN"/>
        </w:rPr>
        <w:t>115</w:t>
      </w:r>
      <w:r w:rsidRPr="00495A9E">
        <w:rPr>
          <w:rFonts w:ascii="Book Antiqua" w:eastAsia="宋体" w:hAnsi="Book Antiqua" w:cs="Times New Roman"/>
          <w:lang w:val="en-US" w:eastAsia="zh-CN"/>
        </w:rPr>
        <w:t>: 1296-1305 [PMID: 17353457 DOI: 10.1161/CIRCULATIONAHA.106.618082]</w:t>
      </w:r>
    </w:p>
    <w:p w14:paraId="37065E76"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11 </w:t>
      </w:r>
      <w:r w:rsidRPr="00495A9E">
        <w:rPr>
          <w:rFonts w:ascii="Book Antiqua" w:eastAsia="宋体" w:hAnsi="Book Antiqua" w:cs="Times New Roman"/>
          <w:b/>
          <w:bCs/>
          <w:lang w:val="en-US" w:eastAsia="zh-CN"/>
        </w:rPr>
        <w:t>Raff GL</w:t>
      </w:r>
      <w:r w:rsidRPr="00495A9E">
        <w:rPr>
          <w:rFonts w:ascii="Book Antiqua" w:eastAsia="宋体" w:hAnsi="Book Antiqua" w:cs="Times New Roman"/>
          <w:lang w:val="en-US" w:eastAsia="zh-CN"/>
        </w:rPr>
        <w:t>, Abidov A, Achenbach S, Berman DS, Boxt LM, Budoff MJ, Cheng V, DeFrance T, Hellinger JC, Karlsberg RP. SCCT guidelines for the interpretation and reporting of coronary computed tomographic angiography. </w:t>
      </w:r>
      <w:r w:rsidRPr="00495A9E">
        <w:rPr>
          <w:rFonts w:ascii="Book Antiqua" w:eastAsia="宋体" w:hAnsi="Book Antiqua" w:cs="Times New Roman"/>
          <w:i/>
          <w:iCs/>
          <w:lang w:val="en-US" w:eastAsia="zh-CN"/>
        </w:rPr>
        <w:t>J Cardiovasc Comput Tomogr</w:t>
      </w:r>
      <w:r w:rsidRPr="00495A9E">
        <w:rPr>
          <w:rFonts w:ascii="Book Antiqua" w:eastAsia="宋体" w:hAnsi="Book Antiqua" w:cs="Times New Roman"/>
          <w:lang w:val="en-US" w:eastAsia="zh-CN"/>
        </w:rPr>
        <w:t> </w:t>
      </w:r>
      <w:r w:rsidRPr="00495A9E">
        <w:rPr>
          <w:rFonts w:ascii="Book Antiqua" w:eastAsia="宋体" w:hAnsi="Book Antiqua" w:cs="Times New Roman" w:hint="eastAsia"/>
          <w:lang w:val="en-US" w:eastAsia="zh-CN"/>
        </w:rPr>
        <w:t>2009</w:t>
      </w:r>
      <w:r w:rsidRPr="00495A9E">
        <w:rPr>
          <w:rFonts w:ascii="Book Antiqua" w:eastAsia="宋体" w:hAnsi="Book Antiqua" w:cs="Times New Roman"/>
          <w:lang w:val="en-US" w:eastAsia="zh-CN"/>
        </w:rPr>
        <w:t>; </w:t>
      </w:r>
      <w:r w:rsidRPr="00495A9E">
        <w:rPr>
          <w:rFonts w:ascii="Book Antiqua" w:eastAsia="宋体" w:hAnsi="Book Antiqua" w:cs="Times New Roman"/>
          <w:b/>
          <w:bCs/>
          <w:lang w:val="en-US" w:eastAsia="zh-CN"/>
        </w:rPr>
        <w:t>3</w:t>
      </w:r>
      <w:r w:rsidRPr="00495A9E">
        <w:rPr>
          <w:rFonts w:ascii="Book Antiqua" w:eastAsia="宋体" w:hAnsi="Book Antiqua" w:cs="Times New Roman"/>
          <w:lang w:val="en-US" w:eastAsia="zh-CN"/>
        </w:rPr>
        <w:t>: 122-136 [PMID: 19272853 DOI: 10.1016/j.jcct.2009.01.001]</w:t>
      </w:r>
    </w:p>
    <w:p w14:paraId="0A6296E2"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12 </w:t>
      </w:r>
      <w:r w:rsidRPr="00495A9E">
        <w:rPr>
          <w:rFonts w:ascii="Book Antiqua" w:eastAsia="宋体" w:hAnsi="Book Antiqua" w:cs="Times New Roman"/>
          <w:b/>
          <w:bCs/>
          <w:lang w:val="en-US" w:eastAsia="zh-CN"/>
        </w:rPr>
        <w:t>Flessas D</w:t>
      </w:r>
      <w:r w:rsidRPr="00495A9E">
        <w:rPr>
          <w:rFonts w:ascii="Book Antiqua" w:eastAsia="宋体" w:hAnsi="Book Antiqua" w:cs="Times New Roman"/>
          <w:lang w:val="en-US" w:eastAsia="zh-CN"/>
        </w:rPr>
        <w:t>, Mamarelis I, Maniatis V, Souretis G, Laschos N, Kotoulas C, Lazaridis K. An unusual pattern of three major components of the cardiovascular system: multimodality imaging and review of the literature. </w:t>
      </w:r>
      <w:r w:rsidRPr="00495A9E">
        <w:rPr>
          <w:rFonts w:ascii="Book Antiqua" w:eastAsia="宋体" w:hAnsi="Book Antiqua" w:cs="Times New Roman"/>
          <w:i/>
          <w:iCs/>
          <w:lang w:val="en-US" w:eastAsia="zh-CN"/>
        </w:rPr>
        <w:t>J Cardiothorac Surg</w:t>
      </w:r>
      <w:r w:rsidRPr="00495A9E">
        <w:rPr>
          <w:rFonts w:ascii="Book Antiqua" w:eastAsia="宋体" w:hAnsi="Book Antiqua" w:cs="Times New Roman"/>
          <w:lang w:val="en-US" w:eastAsia="zh-CN"/>
        </w:rPr>
        <w:t> 2013; </w:t>
      </w:r>
      <w:r w:rsidRPr="00495A9E">
        <w:rPr>
          <w:rFonts w:ascii="Book Antiqua" w:eastAsia="宋体" w:hAnsi="Book Antiqua" w:cs="Times New Roman"/>
          <w:b/>
          <w:bCs/>
          <w:lang w:val="en-US" w:eastAsia="zh-CN"/>
        </w:rPr>
        <w:t>8</w:t>
      </w:r>
      <w:r w:rsidRPr="00495A9E">
        <w:rPr>
          <w:rFonts w:ascii="Book Antiqua" w:eastAsia="宋体" w:hAnsi="Book Antiqua" w:cs="Times New Roman"/>
          <w:lang w:val="en-US" w:eastAsia="zh-CN"/>
        </w:rPr>
        <w:t>: 61 [PMID: 23557147 DOI: 10.1186/1749-8090-8-61]</w:t>
      </w:r>
    </w:p>
    <w:p w14:paraId="0343108E"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13 </w:t>
      </w:r>
      <w:r w:rsidRPr="00495A9E">
        <w:rPr>
          <w:rFonts w:ascii="Book Antiqua" w:eastAsia="宋体" w:hAnsi="Book Antiqua" w:cs="Times New Roman"/>
          <w:b/>
          <w:bCs/>
          <w:lang w:val="en-US" w:eastAsia="zh-CN"/>
        </w:rPr>
        <w:t>Menke DM</w:t>
      </w:r>
      <w:r w:rsidRPr="00495A9E">
        <w:rPr>
          <w:rFonts w:ascii="Book Antiqua" w:eastAsia="宋体" w:hAnsi="Book Antiqua" w:cs="Times New Roman"/>
          <w:lang w:val="en-US" w:eastAsia="zh-CN"/>
        </w:rPr>
        <w:t>, Waller BF, Pless JE. Hypoplastic coronary arteries and high takeoff position of the right coronary ostium. A fatal combination of congenital coronary artery anomalies in an amateur athlete. </w:t>
      </w:r>
      <w:r w:rsidRPr="00495A9E">
        <w:rPr>
          <w:rFonts w:ascii="Book Antiqua" w:eastAsia="宋体" w:hAnsi="Book Antiqua" w:cs="Times New Roman"/>
          <w:i/>
          <w:iCs/>
          <w:lang w:val="en-US" w:eastAsia="zh-CN"/>
        </w:rPr>
        <w:t>Chest</w:t>
      </w:r>
      <w:r w:rsidRPr="00495A9E">
        <w:rPr>
          <w:rFonts w:ascii="Book Antiqua" w:eastAsia="宋体" w:hAnsi="Book Antiqua" w:cs="Times New Roman"/>
          <w:lang w:val="en-US" w:eastAsia="zh-CN"/>
        </w:rPr>
        <w:t> 1985; </w:t>
      </w:r>
      <w:r w:rsidRPr="00495A9E">
        <w:rPr>
          <w:rFonts w:ascii="Book Antiqua" w:eastAsia="宋体" w:hAnsi="Book Antiqua" w:cs="Times New Roman"/>
          <w:b/>
          <w:bCs/>
          <w:lang w:val="en-US" w:eastAsia="zh-CN"/>
        </w:rPr>
        <w:t>88</w:t>
      </w:r>
      <w:r w:rsidRPr="00495A9E">
        <w:rPr>
          <w:rFonts w:ascii="Book Antiqua" w:eastAsia="宋体" w:hAnsi="Book Antiqua" w:cs="Times New Roman"/>
          <w:lang w:val="en-US" w:eastAsia="zh-CN"/>
        </w:rPr>
        <w:t>: 299-301 [PMID: 4017686 DOI: 10.1378/chest.88.2.299]</w:t>
      </w:r>
    </w:p>
    <w:p w14:paraId="3EDED0C2"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14 </w:t>
      </w:r>
      <w:r w:rsidRPr="00495A9E">
        <w:rPr>
          <w:rFonts w:ascii="Book Antiqua" w:eastAsia="宋体" w:hAnsi="Book Antiqua" w:cs="Times New Roman"/>
          <w:b/>
          <w:bCs/>
          <w:lang w:val="en-US" w:eastAsia="zh-CN"/>
        </w:rPr>
        <w:t>Shriki JE</w:t>
      </w:r>
      <w:r w:rsidRPr="00495A9E">
        <w:rPr>
          <w:rFonts w:ascii="Book Antiqua" w:eastAsia="宋体" w:hAnsi="Book Antiqua" w:cs="Times New Roman"/>
          <w:lang w:val="en-US" w:eastAsia="zh-CN"/>
        </w:rPr>
        <w:t>, Shinbane JS, Rashid MA, Hindoyan A, Withey JG, DeFrance A, Cunningham M, Oliveira GR, Warren BH, Wilcox A. Identifying, characterizing, and classifying congenital anomalies of the coronary arteries. </w:t>
      </w:r>
      <w:r w:rsidRPr="00495A9E">
        <w:rPr>
          <w:rFonts w:ascii="Book Antiqua" w:eastAsia="宋体" w:hAnsi="Book Antiqua" w:cs="Times New Roman"/>
          <w:i/>
          <w:iCs/>
          <w:lang w:val="en-US" w:eastAsia="zh-CN"/>
        </w:rPr>
        <w:t>Radiographics</w:t>
      </w:r>
      <w:r w:rsidRPr="00495A9E">
        <w:rPr>
          <w:rFonts w:ascii="Book Antiqua" w:eastAsia="宋体" w:hAnsi="Book Antiqua" w:cs="Times New Roman"/>
          <w:lang w:val="en-US" w:eastAsia="zh-CN"/>
        </w:rPr>
        <w:t> </w:t>
      </w:r>
      <w:r w:rsidRPr="00495A9E">
        <w:rPr>
          <w:rFonts w:ascii="Book Antiqua" w:eastAsia="宋体" w:hAnsi="Book Antiqua" w:cs="Times New Roman" w:hint="eastAsia"/>
          <w:lang w:val="en-US" w:eastAsia="zh-CN"/>
        </w:rPr>
        <w:t>2012</w:t>
      </w:r>
      <w:r w:rsidRPr="00495A9E">
        <w:rPr>
          <w:rFonts w:ascii="Book Antiqua" w:eastAsia="宋体" w:hAnsi="Book Antiqua" w:cs="Times New Roman"/>
          <w:lang w:val="en-US" w:eastAsia="zh-CN"/>
        </w:rPr>
        <w:t>; </w:t>
      </w:r>
      <w:r w:rsidRPr="00495A9E">
        <w:rPr>
          <w:rFonts w:ascii="Book Antiqua" w:eastAsia="宋体" w:hAnsi="Book Antiqua" w:cs="Times New Roman"/>
          <w:b/>
          <w:bCs/>
          <w:lang w:val="en-US" w:eastAsia="zh-CN"/>
        </w:rPr>
        <w:t>32</w:t>
      </w:r>
      <w:r w:rsidRPr="00495A9E">
        <w:rPr>
          <w:rFonts w:ascii="Book Antiqua" w:eastAsia="宋体" w:hAnsi="Book Antiqua" w:cs="Times New Roman"/>
          <w:lang w:val="en-US" w:eastAsia="zh-CN"/>
        </w:rPr>
        <w:t>: 453-468 [PMID: 22411942 DOI: 10.1148/rg.322115097]</w:t>
      </w:r>
    </w:p>
    <w:p w14:paraId="04FB6CA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15 </w:t>
      </w:r>
      <w:r w:rsidRPr="00495A9E">
        <w:rPr>
          <w:rFonts w:ascii="Book Antiqua" w:eastAsia="宋体" w:hAnsi="Book Antiqua" w:cs="Times New Roman"/>
          <w:b/>
          <w:bCs/>
          <w:lang w:val="en-US" w:eastAsia="zh-CN"/>
        </w:rPr>
        <w:t>Apitzsch J</w:t>
      </w:r>
      <w:r w:rsidRPr="00495A9E">
        <w:rPr>
          <w:rFonts w:ascii="Book Antiqua" w:eastAsia="宋体" w:hAnsi="Book Antiqua" w:cs="Times New Roman"/>
          <w:lang w:val="en-US" w:eastAsia="zh-CN"/>
        </w:rPr>
        <w:t>, Kühl HP, Mühlenbruch G, Mahnken AH. Unusual malignant coronary artery anomaly: results of coronary angiography, MR imaging, and multislice CT. </w:t>
      </w:r>
      <w:r w:rsidRPr="00495A9E">
        <w:rPr>
          <w:rFonts w:ascii="Book Antiqua" w:eastAsia="宋体" w:hAnsi="Book Antiqua" w:cs="Times New Roman"/>
          <w:i/>
          <w:iCs/>
          <w:lang w:val="en-US" w:eastAsia="zh-CN"/>
        </w:rPr>
        <w:t>Cardiovasc Intervent Radiol</w:t>
      </w:r>
      <w:r w:rsidRPr="00495A9E">
        <w:rPr>
          <w:rFonts w:ascii="Book Antiqua" w:eastAsia="宋体" w:hAnsi="Book Antiqua" w:cs="Times New Roman"/>
          <w:lang w:val="en-US" w:eastAsia="zh-CN"/>
        </w:rPr>
        <w:t> 2010; </w:t>
      </w:r>
      <w:r w:rsidRPr="00495A9E">
        <w:rPr>
          <w:rFonts w:ascii="Book Antiqua" w:eastAsia="宋体" w:hAnsi="Book Antiqua" w:cs="Times New Roman"/>
          <w:b/>
          <w:bCs/>
          <w:lang w:val="en-US" w:eastAsia="zh-CN"/>
        </w:rPr>
        <w:t>33</w:t>
      </w:r>
      <w:r w:rsidRPr="00495A9E">
        <w:rPr>
          <w:rFonts w:ascii="Book Antiqua" w:eastAsia="宋体" w:hAnsi="Book Antiqua" w:cs="Times New Roman"/>
          <w:lang w:val="en-US" w:eastAsia="zh-CN"/>
        </w:rPr>
        <w:t>: 389-393 [PMID: 19657692 DOI: 10.1007/s00270-009-9663-y]</w:t>
      </w:r>
    </w:p>
    <w:p w14:paraId="3C845321"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16 </w:t>
      </w:r>
      <w:r w:rsidRPr="00495A9E">
        <w:rPr>
          <w:rFonts w:ascii="Book Antiqua" w:eastAsia="宋体" w:hAnsi="Book Antiqua" w:cs="Times New Roman"/>
          <w:b/>
          <w:bCs/>
          <w:lang w:val="en-US" w:eastAsia="zh-CN"/>
        </w:rPr>
        <w:t>Karadag B</w:t>
      </w:r>
      <w:r w:rsidRPr="00495A9E">
        <w:rPr>
          <w:rFonts w:ascii="Book Antiqua" w:eastAsia="宋体" w:hAnsi="Book Antiqua" w:cs="Times New Roman"/>
          <w:lang w:val="en-US" w:eastAsia="zh-CN"/>
        </w:rPr>
        <w:t>, Ayan F, Ismailoglu Z, Goksedef D, Ataev Y, Vural VA. Extraordinary cause of ischemic chest pain in a young man: congenital ostial atresia of the right coronary artery. </w:t>
      </w:r>
      <w:r w:rsidRPr="00495A9E">
        <w:rPr>
          <w:rFonts w:ascii="Book Antiqua" w:eastAsia="宋体" w:hAnsi="Book Antiqua" w:cs="Times New Roman"/>
          <w:i/>
          <w:iCs/>
          <w:lang w:val="en-US" w:eastAsia="zh-CN"/>
        </w:rPr>
        <w:t>J Cardiol</w:t>
      </w:r>
      <w:r w:rsidRPr="00495A9E">
        <w:rPr>
          <w:rFonts w:ascii="Book Antiqua" w:eastAsia="宋体" w:hAnsi="Book Antiqua" w:cs="Times New Roman"/>
          <w:lang w:val="en-US" w:eastAsia="zh-CN"/>
        </w:rPr>
        <w:t> 2009; </w:t>
      </w:r>
      <w:r w:rsidRPr="00495A9E">
        <w:rPr>
          <w:rFonts w:ascii="Book Antiqua" w:eastAsia="宋体" w:hAnsi="Book Antiqua" w:cs="Times New Roman"/>
          <w:b/>
          <w:bCs/>
          <w:lang w:val="en-US" w:eastAsia="zh-CN"/>
        </w:rPr>
        <w:t>54</w:t>
      </w:r>
      <w:r w:rsidRPr="00495A9E">
        <w:rPr>
          <w:rFonts w:ascii="Book Antiqua" w:eastAsia="宋体" w:hAnsi="Book Antiqua" w:cs="Times New Roman"/>
          <w:lang w:val="en-US" w:eastAsia="zh-CN"/>
        </w:rPr>
        <w:t>: 335-338 [PMID: 19782277 DOI: 10.1016/j.jjcc.2009.01.008]</w:t>
      </w:r>
    </w:p>
    <w:p w14:paraId="3B75FA9F"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17 </w:t>
      </w:r>
      <w:r w:rsidRPr="00495A9E">
        <w:rPr>
          <w:rFonts w:ascii="Book Antiqua" w:eastAsia="宋体" w:hAnsi="Book Antiqua" w:cs="Times New Roman"/>
          <w:b/>
          <w:bCs/>
          <w:lang w:val="en-US" w:eastAsia="zh-CN"/>
        </w:rPr>
        <w:t>Chiribiri A</w:t>
      </w:r>
      <w:r w:rsidRPr="00495A9E">
        <w:rPr>
          <w:rFonts w:ascii="Book Antiqua" w:eastAsia="宋体" w:hAnsi="Book Antiqua" w:cs="Times New Roman"/>
          <w:lang w:val="en-US" w:eastAsia="zh-CN"/>
        </w:rPr>
        <w:t>, Ishida M, Nagel E, Botnar RM. Coronary imaging with cardiovascular magnetic resonance: current state of the art. </w:t>
      </w:r>
      <w:r w:rsidRPr="00495A9E">
        <w:rPr>
          <w:rFonts w:ascii="Book Antiqua" w:eastAsia="宋体" w:hAnsi="Book Antiqua" w:cs="Times New Roman"/>
          <w:i/>
          <w:iCs/>
          <w:lang w:val="en-US" w:eastAsia="zh-CN"/>
        </w:rPr>
        <w:t>Prog Cardiovasc Dis</w:t>
      </w:r>
      <w:r w:rsidRPr="00495A9E">
        <w:rPr>
          <w:rFonts w:ascii="Book Antiqua" w:eastAsia="宋体" w:hAnsi="Book Antiqua" w:cs="Times New Roman"/>
          <w:lang w:val="en-US" w:eastAsia="zh-CN"/>
        </w:rPr>
        <w:t> </w:t>
      </w:r>
      <w:r w:rsidRPr="00495A9E">
        <w:rPr>
          <w:rFonts w:ascii="Book Antiqua" w:eastAsia="宋体" w:hAnsi="Book Antiqua" w:cs="Times New Roman" w:hint="eastAsia"/>
          <w:lang w:val="en-US" w:eastAsia="zh-CN"/>
        </w:rPr>
        <w:t>2011</w:t>
      </w:r>
      <w:r w:rsidRPr="00495A9E">
        <w:rPr>
          <w:rFonts w:ascii="Book Antiqua" w:eastAsia="宋体" w:hAnsi="Book Antiqua" w:cs="Times New Roman"/>
          <w:lang w:val="en-US" w:eastAsia="zh-CN"/>
        </w:rPr>
        <w:t>; </w:t>
      </w:r>
      <w:r w:rsidRPr="00495A9E">
        <w:rPr>
          <w:rFonts w:ascii="Book Antiqua" w:eastAsia="宋体" w:hAnsi="Book Antiqua" w:cs="Times New Roman"/>
          <w:b/>
          <w:bCs/>
          <w:lang w:val="en-US" w:eastAsia="zh-CN"/>
        </w:rPr>
        <w:t>54</w:t>
      </w:r>
      <w:r w:rsidRPr="00495A9E">
        <w:rPr>
          <w:rFonts w:ascii="Book Antiqua" w:eastAsia="宋体" w:hAnsi="Book Antiqua" w:cs="Times New Roman"/>
          <w:lang w:val="en-US" w:eastAsia="zh-CN"/>
        </w:rPr>
        <w:t>: 240-252 [PMID: 22014491 DOI: 10.1016/j.pcad.2011.09.002]</w:t>
      </w:r>
    </w:p>
    <w:p w14:paraId="381C733D"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18 </w:t>
      </w:r>
      <w:r w:rsidRPr="00495A9E">
        <w:rPr>
          <w:rFonts w:ascii="Book Antiqua" w:eastAsia="宋体" w:hAnsi="Book Antiqua" w:cs="Times New Roman"/>
          <w:b/>
          <w:bCs/>
          <w:lang w:val="en-US" w:eastAsia="zh-CN"/>
        </w:rPr>
        <w:t>Boffano C</w:t>
      </w:r>
      <w:r w:rsidRPr="00495A9E">
        <w:rPr>
          <w:rFonts w:ascii="Book Antiqua" w:eastAsia="宋体" w:hAnsi="Book Antiqua" w:cs="Times New Roman"/>
          <w:lang w:val="en-US" w:eastAsia="zh-CN"/>
        </w:rPr>
        <w:t>, Chiribiri A, Cesarani F. Native whole-heart coronary imaging for the identification of anomalous origin of the coronary arteries. </w:t>
      </w:r>
      <w:r w:rsidRPr="00495A9E">
        <w:rPr>
          <w:rFonts w:ascii="Book Antiqua" w:eastAsia="宋体" w:hAnsi="Book Antiqua" w:cs="Times New Roman"/>
          <w:i/>
          <w:iCs/>
          <w:lang w:val="en-US" w:eastAsia="zh-CN"/>
        </w:rPr>
        <w:t>Int J Cardiol</w:t>
      </w:r>
      <w:r w:rsidRPr="00495A9E">
        <w:rPr>
          <w:rFonts w:ascii="Book Antiqua" w:eastAsia="宋体" w:hAnsi="Book Antiqua" w:cs="Times New Roman"/>
          <w:lang w:val="en-US" w:eastAsia="zh-CN"/>
        </w:rPr>
        <w:t> 2009; </w:t>
      </w:r>
      <w:r w:rsidRPr="00495A9E">
        <w:rPr>
          <w:rFonts w:ascii="Book Antiqua" w:eastAsia="宋体" w:hAnsi="Book Antiqua" w:cs="Times New Roman"/>
          <w:b/>
          <w:bCs/>
          <w:lang w:val="en-US" w:eastAsia="zh-CN"/>
        </w:rPr>
        <w:t>137</w:t>
      </w:r>
      <w:r w:rsidRPr="00495A9E">
        <w:rPr>
          <w:rFonts w:ascii="Book Antiqua" w:eastAsia="宋体" w:hAnsi="Book Antiqua" w:cs="Times New Roman"/>
          <w:lang w:val="en-US" w:eastAsia="zh-CN"/>
        </w:rPr>
        <w:t>: e27-e28 [PMID: 18687486 DOI: 10.1016/j.ijcard.2008.05.075]</w:t>
      </w:r>
    </w:p>
    <w:p w14:paraId="367DBDF5"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19 </w:t>
      </w:r>
      <w:r w:rsidRPr="00495A9E">
        <w:rPr>
          <w:rFonts w:ascii="Book Antiqua" w:eastAsia="宋体" w:hAnsi="Book Antiqua" w:cs="Times New Roman"/>
          <w:b/>
          <w:bCs/>
          <w:lang w:val="en-US" w:eastAsia="zh-CN"/>
        </w:rPr>
        <w:t>Clemente A</w:t>
      </w:r>
      <w:r w:rsidRPr="00495A9E">
        <w:rPr>
          <w:rFonts w:ascii="Book Antiqua" w:eastAsia="宋体" w:hAnsi="Book Antiqua" w:cs="Times New Roman"/>
          <w:lang w:val="en-US" w:eastAsia="zh-CN"/>
        </w:rPr>
        <w:t>, Del Borrello M, Greco P, Mannella P, Di Gregorio F, Romano S, Morra A. Anomalous origin of the coronary arteries in children: diagnostic role of three-dimensional coronary MR angiography. </w:t>
      </w:r>
      <w:r w:rsidRPr="00495A9E">
        <w:rPr>
          <w:rFonts w:ascii="Book Antiqua" w:eastAsia="宋体" w:hAnsi="Book Antiqua" w:cs="Times New Roman"/>
          <w:i/>
          <w:iCs/>
          <w:lang w:val="en-US" w:eastAsia="zh-CN"/>
        </w:rPr>
        <w:t>Clin Imaging</w:t>
      </w:r>
      <w:r w:rsidRPr="00495A9E">
        <w:rPr>
          <w:rFonts w:ascii="Book Antiqua" w:eastAsia="宋体" w:hAnsi="Book Antiqua" w:cs="Times New Roman"/>
          <w:lang w:val="en-US" w:eastAsia="zh-CN"/>
        </w:rPr>
        <w:t> </w:t>
      </w:r>
      <w:r w:rsidRPr="00495A9E">
        <w:rPr>
          <w:rFonts w:ascii="Book Antiqua" w:eastAsia="宋体" w:hAnsi="Book Antiqua" w:cs="Times New Roman" w:hint="eastAsia"/>
          <w:lang w:val="en-US" w:eastAsia="zh-CN"/>
        </w:rPr>
        <w:t>2010</w:t>
      </w:r>
      <w:r w:rsidRPr="00495A9E">
        <w:rPr>
          <w:rFonts w:ascii="Book Antiqua" w:eastAsia="宋体" w:hAnsi="Book Antiqua" w:cs="Times New Roman"/>
          <w:lang w:val="en-US" w:eastAsia="zh-CN"/>
        </w:rPr>
        <w:t>; </w:t>
      </w:r>
      <w:r w:rsidRPr="00495A9E">
        <w:rPr>
          <w:rFonts w:ascii="Book Antiqua" w:eastAsia="宋体" w:hAnsi="Book Antiqua" w:cs="Times New Roman"/>
          <w:b/>
          <w:bCs/>
          <w:lang w:val="en-US" w:eastAsia="zh-CN"/>
        </w:rPr>
        <w:t>34</w:t>
      </w:r>
      <w:r w:rsidRPr="00495A9E">
        <w:rPr>
          <w:rFonts w:ascii="Book Antiqua" w:eastAsia="宋体" w:hAnsi="Book Antiqua" w:cs="Times New Roman"/>
          <w:lang w:val="en-US" w:eastAsia="zh-CN"/>
        </w:rPr>
        <w:t>: 337-343 [PMID: 20813295 DOI: 10.1016/j.clinimag.2009.08.030]</w:t>
      </w:r>
    </w:p>
    <w:p w14:paraId="10ED2ED5"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20 </w:t>
      </w:r>
      <w:r w:rsidRPr="00495A9E">
        <w:rPr>
          <w:rFonts w:ascii="Book Antiqua" w:eastAsia="宋体" w:hAnsi="Book Antiqua" w:cs="Times New Roman"/>
          <w:b/>
          <w:bCs/>
          <w:lang w:val="en-US" w:eastAsia="zh-CN"/>
        </w:rPr>
        <w:t>Morales AR</w:t>
      </w:r>
      <w:r w:rsidRPr="00495A9E">
        <w:rPr>
          <w:rFonts w:ascii="Book Antiqua" w:eastAsia="宋体" w:hAnsi="Book Antiqua" w:cs="Times New Roman"/>
          <w:lang w:val="en-US" w:eastAsia="zh-CN"/>
        </w:rPr>
        <w:t>, Romanelli R, Tate LG, Boucek RJ, de Marchena E. Intramural left anterior descending coronary artery: significance of the depth of the muscular tunnel. </w:t>
      </w:r>
      <w:r w:rsidRPr="00495A9E">
        <w:rPr>
          <w:rFonts w:ascii="Book Antiqua" w:eastAsia="宋体" w:hAnsi="Book Antiqua" w:cs="Times New Roman"/>
          <w:i/>
          <w:iCs/>
          <w:lang w:val="en-US" w:eastAsia="zh-CN"/>
        </w:rPr>
        <w:t>Hum Pathol</w:t>
      </w:r>
      <w:r w:rsidRPr="00495A9E">
        <w:rPr>
          <w:rFonts w:ascii="Book Antiqua" w:eastAsia="宋体" w:hAnsi="Book Antiqua" w:cs="Times New Roman"/>
          <w:lang w:val="en-US" w:eastAsia="zh-CN"/>
        </w:rPr>
        <w:t> 1993; </w:t>
      </w:r>
      <w:r w:rsidRPr="00495A9E">
        <w:rPr>
          <w:rFonts w:ascii="Book Antiqua" w:eastAsia="宋体" w:hAnsi="Book Antiqua" w:cs="Times New Roman"/>
          <w:b/>
          <w:bCs/>
          <w:lang w:val="en-US" w:eastAsia="zh-CN"/>
        </w:rPr>
        <w:t>24</w:t>
      </w:r>
      <w:r w:rsidRPr="00495A9E">
        <w:rPr>
          <w:rFonts w:ascii="Book Antiqua" w:eastAsia="宋体" w:hAnsi="Book Antiqua" w:cs="Times New Roman"/>
          <w:lang w:val="en-US" w:eastAsia="zh-CN"/>
        </w:rPr>
        <w:t>: 693-701 [PMID: 8319950 DOI: 10.1016/0046-8177(93)90004-Z]</w:t>
      </w:r>
    </w:p>
    <w:p w14:paraId="762A5826"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21 </w:t>
      </w:r>
      <w:r w:rsidRPr="00495A9E">
        <w:rPr>
          <w:rFonts w:ascii="Book Antiqua" w:eastAsia="宋体" w:hAnsi="Book Antiqua" w:cs="Times New Roman"/>
          <w:b/>
          <w:bCs/>
          <w:lang w:val="en-US" w:eastAsia="zh-CN"/>
        </w:rPr>
        <w:t>Ferreira AG</w:t>
      </w:r>
      <w:r w:rsidRPr="00495A9E">
        <w:rPr>
          <w:rFonts w:ascii="Book Antiqua" w:eastAsia="宋体" w:hAnsi="Book Antiqua" w:cs="Times New Roman"/>
          <w:lang w:val="en-US" w:eastAsia="zh-CN"/>
        </w:rPr>
        <w:t>, Trotter SE, König B, Décourt LV, Fox K, Olsen EG. Myocardial bridges: morphological and functional aspects. </w:t>
      </w:r>
      <w:r w:rsidRPr="00495A9E">
        <w:rPr>
          <w:rFonts w:ascii="Book Antiqua" w:eastAsia="宋体" w:hAnsi="Book Antiqua" w:cs="Times New Roman"/>
          <w:i/>
          <w:iCs/>
          <w:lang w:val="en-US" w:eastAsia="zh-CN"/>
        </w:rPr>
        <w:t>Br Heart J</w:t>
      </w:r>
      <w:r w:rsidRPr="00495A9E">
        <w:rPr>
          <w:rFonts w:ascii="Book Antiqua" w:eastAsia="宋体" w:hAnsi="Book Antiqua" w:cs="Times New Roman"/>
          <w:lang w:val="en-US" w:eastAsia="zh-CN"/>
        </w:rPr>
        <w:t> 1991; </w:t>
      </w:r>
      <w:r w:rsidRPr="00495A9E">
        <w:rPr>
          <w:rFonts w:ascii="Book Antiqua" w:eastAsia="宋体" w:hAnsi="Book Antiqua" w:cs="Times New Roman"/>
          <w:b/>
          <w:bCs/>
          <w:lang w:val="en-US" w:eastAsia="zh-CN"/>
        </w:rPr>
        <w:t>66</w:t>
      </w:r>
      <w:r w:rsidRPr="00495A9E">
        <w:rPr>
          <w:rFonts w:ascii="Book Antiqua" w:eastAsia="宋体" w:hAnsi="Book Antiqua" w:cs="Times New Roman"/>
          <w:lang w:val="en-US" w:eastAsia="zh-CN"/>
        </w:rPr>
        <w:t>: 364-367 [PMID: 1747296 DOI: 10.1136/hrt.66.5.364]</w:t>
      </w:r>
    </w:p>
    <w:p w14:paraId="5184A18A"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22 </w:t>
      </w:r>
      <w:r w:rsidRPr="00495A9E">
        <w:rPr>
          <w:rFonts w:ascii="Book Antiqua" w:eastAsia="宋体" w:hAnsi="Book Antiqua" w:cs="Times New Roman"/>
          <w:b/>
          <w:bCs/>
          <w:lang w:val="en-US" w:eastAsia="zh-CN"/>
        </w:rPr>
        <w:t>Angelini P</w:t>
      </w:r>
      <w:r w:rsidRPr="00495A9E">
        <w:rPr>
          <w:rFonts w:ascii="Book Antiqua" w:eastAsia="宋体" w:hAnsi="Book Antiqua" w:cs="Times New Roman"/>
          <w:lang w:val="en-US" w:eastAsia="zh-CN"/>
        </w:rPr>
        <w:t>, Trujillo A, Sawaya F, Lee VV. "Acute takeoff" of the circumflex artery: a newly recognized coronary anatomic variant with potential clinical consequences. </w:t>
      </w:r>
      <w:r w:rsidRPr="00495A9E">
        <w:rPr>
          <w:rFonts w:ascii="Book Antiqua" w:eastAsia="宋体" w:hAnsi="Book Antiqua" w:cs="Times New Roman"/>
          <w:i/>
          <w:iCs/>
          <w:lang w:val="en-US" w:eastAsia="zh-CN"/>
        </w:rPr>
        <w:t>Tex Heart Inst J</w:t>
      </w:r>
      <w:r w:rsidRPr="00495A9E">
        <w:rPr>
          <w:rFonts w:ascii="Book Antiqua" w:eastAsia="宋体" w:hAnsi="Book Antiqua" w:cs="Times New Roman"/>
          <w:lang w:val="en-US" w:eastAsia="zh-CN"/>
        </w:rPr>
        <w:t> 2008; </w:t>
      </w:r>
      <w:r w:rsidRPr="00495A9E">
        <w:rPr>
          <w:rFonts w:ascii="Book Antiqua" w:eastAsia="宋体" w:hAnsi="Book Antiqua" w:cs="Times New Roman"/>
          <w:b/>
          <w:bCs/>
          <w:lang w:val="en-US" w:eastAsia="zh-CN"/>
        </w:rPr>
        <w:t>35</w:t>
      </w:r>
      <w:r w:rsidRPr="00495A9E">
        <w:rPr>
          <w:rFonts w:ascii="Book Antiqua" w:eastAsia="宋体" w:hAnsi="Book Antiqua" w:cs="Times New Roman"/>
          <w:lang w:val="en-US" w:eastAsia="zh-CN"/>
        </w:rPr>
        <w:t>: 28-31 [PMID: 18427647]</w:t>
      </w:r>
    </w:p>
    <w:p w14:paraId="68360F2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23 </w:t>
      </w:r>
      <w:r w:rsidRPr="00495A9E">
        <w:rPr>
          <w:rFonts w:ascii="Book Antiqua" w:eastAsia="宋体" w:hAnsi="Book Antiqua" w:cs="Times New Roman"/>
          <w:b/>
          <w:bCs/>
          <w:lang w:val="en-US" w:eastAsia="zh-CN"/>
        </w:rPr>
        <w:t>Frescura C</w:t>
      </w:r>
      <w:r w:rsidRPr="00495A9E">
        <w:rPr>
          <w:rFonts w:ascii="Book Antiqua" w:eastAsia="宋体" w:hAnsi="Book Antiqua" w:cs="Times New Roman"/>
          <w:lang w:val="en-US" w:eastAsia="zh-CN"/>
        </w:rPr>
        <w:t>, Basso C, Thiene G, Corrado D, Pennelli T, Angelini A, Daliento L. Anomalous origin of coronary arteries and risk of sudden death: a study based on an autopsy population of congenital heart disease. </w:t>
      </w:r>
      <w:r w:rsidRPr="00495A9E">
        <w:rPr>
          <w:rFonts w:ascii="Book Antiqua" w:eastAsia="宋体" w:hAnsi="Book Antiqua" w:cs="Times New Roman"/>
          <w:i/>
          <w:iCs/>
          <w:lang w:val="en-US" w:eastAsia="zh-CN"/>
        </w:rPr>
        <w:t>Hum Pathol</w:t>
      </w:r>
      <w:r w:rsidRPr="00495A9E">
        <w:rPr>
          <w:rFonts w:ascii="Book Antiqua" w:eastAsia="宋体" w:hAnsi="Book Antiqua" w:cs="Times New Roman"/>
          <w:lang w:val="en-US" w:eastAsia="zh-CN"/>
        </w:rPr>
        <w:t> 1998; </w:t>
      </w:r>
      <w:r w:rsidRPr="00495A9E">
        <w:rPr>
          <w:rFonts w:ascii="Book Antiqua" w:eastAsia="宋体" w:hAnsi="Book Antiqua" w:cs="Times New Roman"/>
          <w:b/>
          <w:bCs/>
          <w:lang w:val="en-US" w:eastAsia="zh-CN"/>
        </w:rPr>
        <w:t>29</w:t>
      </w:r>
      <w:r w:rsidRPr="00495A9E">
        <w:rPr>
          <w:rFonts w:ascii="Book Antiqua" w:eastAsia="宋体" w:hAnsi="Book Antiqua" w:cs="Times New Roman"/>
          <w:lang w:val="en-US" w:eastAsia="zh-CN"/>
        </w:rPr>
        <w:t>: 689-695 [PMID: 9670825 DOI: 10.1016/S0046-8177(98)90277-5]</w:t>
      </w:r>
    </w:p>
    <w:p w14:paraId="7CF0848A"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24 </w:t>
      </w:r>
      <w:r w:rsidRPr="00495A9E">
        <w:rPr>
          <w:rFonts w:ascii="Book Antiqua" w:eastAsia="宋体" w:hAnsi="Book Antiqua" w:cs="Times New Roman"/>
          <w:b/>
          <w:bCs/>
          <w:lang w:val="en-US" w:eastAsia="zh-CN"/>
        </w:rPr>
        <w:t>Yamanaka O</w:t>
      </w:r>
      <w:r w:rsidRPr="00495A9E">
        <w:rPr>
          <w:rFonts w:ascii="Book Antiqua" w:eastAsia="宋体" w:hAnsi="Book Antiqua" w:cs="Times New Roman"/>
          <w:lang w:val="en-US" w:eastAsia="zh-CN"/>
        </w:rPr>
        <w:t>, Hobbs RE. Coronary artery anomalies in 126,595 patients undergoing coronary arteriography. </w:t>
      </w:r>
      <w:r w:rsidRPr="00495A9E">
        <w:rPr>
          <w:rFonts w:ascii="Book Antiqua" w:eastAsia="宋体" w:hAnsi="Book Antiqua" w:cs="Times New Roman"/>
          <w:i/>
          <w:iCs/>
          <w:lang w:val="en-US" w:eastAsia="zh-CN"/>
        </w:rPr>
        <w:t>Cathet Cardiovasc Diagn</w:t>
      </w:r>
      <w:r w:rsidRPr="00495A9E">
        <w:rPr>
          <w:rFonts w:ascii="Book Antiqua" w:eastAsia="宋体" w:hAnsi="Book Antiqua" w:cs="Times New Roman"/>
          <w:lang w:val="en-US" w:eastAsia="zh-CN"/>
        </w:rPr>
        <w:t> 1990; </w:t>
      </w:r>
      <w:r w:rsidRPr="00495A9E">
        <w:rPr>
          <w:rFonts w:ascii="Book Antiqua" w:eastAsia="宋体" w:hAnsi="Book Antiqua" w:cs="Times New Roman"/>
          <w:b/>
          <w:bCs/>
          <w:lang w:val="en-US" w:eastAsia="zh-CN"/>
        </w:rPr>
        <w:t>21</w:t>
      </w:r>
      <w:r w:rsidRPr="00495A9E">
        <w:rPr>
          <w:rFonts w:ascii="Book Antiqua" w:eastAsia="宋体" w:hAnsi="Book Antiqua" w:cs="Times New Roman"/>
          <w:lang w:val="en-US" w:eastAsia="zh-CN"/>
        </w:rPr>
        <w:t>: 28-40 [PMID: 2208265 DOI: 10.1002/ccd.1810210110]</w:t>
      </w:r>
    </w:p>
    <w:p w14:paraId="32198A82"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25 </w:t>
      </w:r>
      <w:r w:rsidRPr="00495A9E">
        <w:rPr>
          <w:rFonts w:ascii="Book Antiqua" w:eastAsia="宋体" w:hAnsi="Book Antiqua" w:cs="Times New Roman"/>
          <w:b/>
          <w:bCs/>
          <w:lang w:val="en-US" w:eastAsia="zh-CN"/>
        </w:rPr>
        <w:t>Yurtdaş M</w:t>
      </w:r>
      <w:r w:rsidRPr="00495A9E">
        <w:rPr>
          <w:rFonts w:ascii="Book Antiqua" w:eastAsia="宋体" w:hAnsi="Book Antiqua" w:cs="Times New Roman"/>
          <w:lang w:val="en-US" w:eastAsia="zh-CN"/>
        </w:rPr>
        <w:t>, Gülen O. Anomalous origin of the right coronary artery from the left anterior descending artery: review of the literature. </w:t>
      </w:r>
      <w:r w:rsidRPr="00495A9E">
        <w:rPr>
          <w:rFonts w:ascii="Book Antiqua" w:eastAsia="宋体" w:hAnsi="Book Antiqua" w:cs="Times New Roman"/>
          <w:i/>
          <w:iCs/>
          <w:lang w:val="en-US" w:eastAsia="zh-CN"/>
        </w:rPr>
        <w:t>Cardiol J</w:t>
      </w:r>
      <w:r w:rsidRPr="00495A9E">
        <w:rPr>
          <w:rFonts w:ascii="Book Antiqua" w:eastAsia="宋体" w:hAnsi="Book Antiqua" w:cs="Times New Roman"/>
          <w:lang w:val="en-US" w:eastAsia="zh-CN"/>
        </w:rPr>
        <w:t> 2012; </w:t>
      </w:r>
      <w:r w:rsidRPr="00495A9E">
        <w:rPr>
          <w:rFonts w:ascii="Book Antiqua" w:eastAsia="宋体" w:hAnsi="Book Antiqua" w:cs="Times New Roman"/>
          <w:b/>
          <w:bCs/>
          <w:lang w:val="en-US" w:eastAsia="zh-CN"/>
        </w:rPr>
        <w:t>19</w:t>
      </w:r>
      <w:r w:rsidRPr="00495A9E">
        <w:rPr>
          <w:rFonts w:ascii="Book Antiqua" w:eastAsia="宋体" w:hAnsi="Book Antiqua" w:cs="Times New Roman"/>
          <w:lang w:val="en-US" w:eastAsia="zh-CN"/>
        </w:rPr>
        <w:t>: 122-129 [PMID: 22461044 DOI: 10.5603/CJ.2012.0023]</w:t>
      </w:r>
    </w:p>
    <w:p w14:paraId="18E3781E" w14:textId="0F5204DE"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26 </w:t>
      </w:r>
      <w:r w:rsidR="00BD70E5" w:rsidRPr="00495A9E">
        <w:rPr>
          <w:rFonts w:ascii="Book Antiqua" w:eastAsia="宋体" w:hAnsi="Book Antiqua" w:cs="Times New Roman"/>
          <w:b/>
          <w:bCs/>
          <w:lang w:val="en-US" w:eastAsia="zh-CN"/>
        </w:rPr>
        <w:t xml:space="preserve">Alexander </w:t>
      </w:r>
      <w:r w:rsidRPr="00495A9E">
        <w:rPr>
          <w:rFonts w:ascii="Book Antiqua" w:eastAsia="宋体" w:hAnsi="Book Antiqua" w:cs="Times New Roman"/>
          <w:b/>
          <w:bCs/>
          <w:lang w:val="en-US" w:eastAsia="zh-CN"/>
        </w:rPr>
        <w:t>RW</w:t>
      </w:r>
      <w:r w:rsidRPr="00495A9E">
        <w:rPr>
          <w:rFonts w:ascii="Book Antiqua" w:eastAsia="宋体" w:hAnsi="Book Antiqua" w:cs="Times New Roman"/>
          <w:lang w:val="en-US" w:eastAsia="zh-CN"/>
        </w:rPr>
        <w:t xml:space="preserve">, </w:t>
      </w:r>
      <w:r w:rsidR="00BD70E5" w:rsidRPr="00495A9E">
        <w:rPr>
          <w:rFonts w:ascii="Book Antiqua" w:eastAsia="宋体" w:hAnsi="Book Antiqua" w:cs="Times New Roman"/>
          <w:lang w:val="en-US" w:eastAsia="zh-CN"/>
        </w:rPr>
        <w:t xml:space="preserve">Griffith </w:t>
      </w:r>
      <w:r w:rsidRPr="00495A9E">
        <w:rPr>
          <w:rFonts w:ascii="Book Antiqua" w:eastAsia="宋体" w:hAnsi="Book Antiqua" w:cs="Times New Roman"/>
          <w:lang w:val="en-US" w:eastAsia="zh-CN"/>
        </w:rPr>
        <w:t>GC. Anomalies of the coronary arteries and their clinical significance. </w:t>
      </w:r>
      <w:r w:rsidRPr="00495A9E">
        <w:rPr>
          <w:rFonts w:ascii="Book Antiqua" w:eastAsia="宋体" w:hAnsi="Book Antiqua" w:cs="Times New Roman"/>
          <w:i/>
          <w:iCs/>
          <w:lang w:val="en-US" w:eastAsia="zh-CN"/>
        </w:rPr>
        <w:t>Circulation</w:t>
      </w:r>
      <w:r w:rsidRPr="00495A9E">
        <w:rPr>
          <w:rFonts w:ascii="Book Antiqua" w:eastAsia="宋体" w:hAnsi="Book Antiqua" w:cs="Times New Roman"/>
          <w:lang w:val="en-US" w:eastAsia="zh-CN"/>
        </w:rPr>
        <w:t> 1956; </w:t>
      </w:r>
      <w:r w:rsidRPr="00495A9E">
        <w:rPr>
          <w:rFonts w:ascii="Book Antiqua" w:eastAsia="宋体" w:hAnsi="Book Antiqua" w:cs="Times New Roman"/>
          <w:b/>
          <w:bCs/>
          <w:lang w:val="en-US" w:eastAsia="zh-CN"/>
        </w:rPr>
        <w:t>14</w:t>
      </w:r>
      <w:r w:rsidRPr="00495A9E">
        <w:rPr>
          <w:rFonts w:ascii="Book Antiqua" w:eastAsia="宋体" w:hAnsi="Book Antiqua" w:cs="Times New Roman"/>
          <w:lang w:val="en-US" w:eastAsia="zh-CN"/>
        </w:rPr>
        <w:t>: 800-805 [PMID: 13374855 DOI: 10.1161/01.CIR.14.5.800]</w:t>
      </w:r>
    </w:p>
    <w:p w14:paraId="6983D70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27 </w:t>
      </w:r>
      <w:r w:rsidRPr="00495A9E">
        <w:rPr>
          <w:rFonts w:ascii="Book Antiqua" w:eastAsia="宋体" w:hAnsi="Book Antiqua" w:cs="Times New Roman"/>
          <w:b/>
          <w:bCs/>
          <w:lang w:val="en-US" w:eastAsia="zh-CN"/>
        </w:rPr>
        <w:t>Camarda J</w:t>
      </w:r>
      <w:r w:rsidRPr="00495A9E">
        <w:rPr>
          <w:rFonts w:ascii="Book Antiqua" w:eastAsia="宋体" w:hAnsi="Book Antiqua" w:cs="Times New Roman"/>
          <w:lang w:val="en-US" w:eastAsia="zh-CN"/>
        </w:rPr>
        <w:t>, Berger S. Coronary artery abnormalities and sudden cardiac death. </w:t>
      </w:r>
      <w:r w:rsidRPr="00495A9E">
        <w:rPr>
          <w:rFonts w:ascii="Book Antiqua" w:eastAsia="宋体" w:hAnsi="Book Antiqua" w:cs="Times New Roman"/>
          <w:i/>
          <w:iCs/>
          <w:lang w:val="en-US" w:eastAsia="zh-CN"/>
        </w:rPr>
        <w:t>Pediatr Cardiol</w:t>
      </w:r>
      <w:r w:rsidRPr="00495A9E">
        <w:rPr>
          <w:rFonts w:ascii="Book Antiqua" w:eastAsia="宋体" w:hAnsi="Book Antiqua" w:cs="Times New Roman"/>
          <w:lang w:val="en-US" w:eastAsia="zh-CN"/>
        </w:rPr>
        <w:t> 2012; </w:t>
      </w:r>
      <w:r w:rsidRPr="00495A9E">
        <w:rPr>
          <w:rFonts w:ascii="Book Antiqua" w:eastAsia="宋体" w:hAnsi="Book Antiqua" w:cs="Times New Roman"/>
          <w:b/>
          <w:bCs/>
          <w:lang w:val="en-US" w:eastAsia="zh-CN"/>
        </w:rPr>
        <w:t>33</w:t>
      </w:r>
      <w:r w:rsidRPr="00495A9E">
        <w:rPr>
          <w:rFonts w:ascii="Book Antiqua" w:eastAsia="宋体" w:hAnsi="Book Antiqua" w:cs="Times New Roman"/>
          <w:lang w:val="en-US" w:eastAsia="zh-CN"/>
        </w:rPr>
        <w:t>: 434-438 [PMID: 22322562 DOI: 10.1007/s00246-012-0168-0]</w:t>
      </w:r>
    </w:p>
    <w:p w14:paraId="01DD60B2"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28 </w:t>
      </w:r>
      <w:r w:rsidRPr="00495A9E">
        <w:rPr>
          <w:rFonts w:ascii="Book Antiqua" w:eastAsia="宋体" w:hAnsi="Book Antiqua" w:cs="Times New Roman"/>
          <w:b/>
          <w:bCs/>
          <w:lang w:val="en-US" w:eastAsia="zh-CN"/>
        </w:rPr>
        <w:t>Burke AP</w:t>
      </w:r>
      <w:r w:rsidRPr="00495A9E">
        <w:rPr>
          <w:rFonts w:ascii="Book Antiqua" w:eastAsia="宋体" w:hAnsi="Book Antiqua" w:cs="Times New Roman"/>
          <w:lang w:val="en-US" w:eastAsia="zh-CN"/>
        </w:rPr>
        <w:t>, Farb A, Virmani R, Goodin J, Smialek JE. Sports-related and non-sports-related sudden cardiac death in young adults. </w:t>
      </w:r>
      <w:r w:rsidRPr="00495A9E">
        <w:rPr>
          <w:rFonts w:ascii="Book Antiqua" w:eastAsia="宋体" w:hAnsi="Book Antiqua" w:cs="Times New Roman"/>
          <w:i/>
          <w:iCs/>
          <w:lang w:val="en-US" w:eastAsia="zh-CN"/>
        </w:rPr>
        <w:t>Am Heart J</w:t>
      </w:r>
      <w:r w:rsidRPr="00495A9E">
        <w:rPr>
          <w:rFonts w:ascii="Book Antiqua" w:eastAsia="宋体" w:hAnsi="Book Antiqua" w:cs="Times New Roman"/>
          <w:lang w:val="en-US" w:eastAsia="zh-CN"/>
        </w:rPr>
        <w:t> 1991; </w:t>
      </w:r>
      <w:r w:rsidRPr="00495A9E">
        <w:rPr>
          <w:rFonts w:ascii="Book Antiqua" w:eastAsia="宋体" w:hAnsi="Book Antiqua" w:cs="Times New Roman"/>
          <w:b/>
          <w:bCs/>
          <w:lang w:val="en-US" w:eastAsia="zh-CN"/>
        </w:rPr>
        <w:t>121</w:t>
      </w:r>
      <w:r w:rsidRPr="00495A9E">
        <w:rPr>
          <w:rFonts w:ascii="Book Antiqua" w:eastAsia="宋体" w:hAnsi="Book Antiqua" w:cs="Times New Roman"/>
          <w:lang w:val="en-US" w:eastAsia="zh-CN"/>
        </w:rPr>
        <w:t>: 568-575 [PMID: 1825009 DOI: 10.1016/0002-8703(91)90727-Y]</w:t>
      </w:r>
    </w:p>
    <w:p w14:paraId="24D339C6"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29 </w:t>
      </w:r>
      <w:r w:rsidRPr="00495A9E">
        <w:rPr>
          <w:rFonts w:ascii="Book Antiqua" w:eastAsia="宋体" w:hAnsi="Book Antiqua" w:cs="Times New Roman"/>
          <w:b/>
          <w:bCs/>
          <w:lang w:val="en-US" w:eastAsia="zh-CN"/>
        </w:rPr>
        <w:t>Drory Y</w:t>
      </w:r>
      <w:r w:rsidRPr="00495A9E">
        <w:rPr>
          <w:rFonts w:ascii="Book Antiqua" w:eastAsia="宋体" w:hAnsi="Book Antiqua" w:cs="Times New Roman"/>
          <w:lang w:val="en-US" w:eastAsia="zh-CN"/>
        </w:rPr>
        <w:t>, Turetz Y, Hiss Y, Lev B, Fisman EZ, Pines A, Kramer MR. Sudden unexpected death in persons less than 40 years of age. </w:t>
      </w:r>
      <w:r w:rsidRPr="00495A9E">
        <w:rPr>
          <w:rFonts w:ascii="Book Antiqua" w:eastAsia="宋体" w:hAnsi="Book Antiqua" w:cs="Times New Roman"/>
          <w:i/>
          <w:iCs/>
          <w:lang w:val="en-US" w:eastAsia="zh-CN"/>
        </w:rPr>
        <w:t>Am J Cardiol</w:t>
      </w:r>
      <w:r w:rsidRPr="00495A9E">
        <w:rPr>
          <w:rFonts w:ascii="Book Antiqua" w:eastAsia="宋体" w:hAnsi="Book Antiqua" w:cs="Times New Roman"/>
          <w:lang w:val="en-US" w:eastAsia="zh-CN"/>
        </w:rPr>
        <w:t> 1991; </w:t>
      </w:r>
      <w:r w:rsidRPr="00495A9E">
        <w:rPr>
          <w:rFonts w:ascii="Book Antiqua" w:eastAsia="宋体" w:hAnsi="Book Antiqua" w:cs="Times New Roman"/>
          <w:b/>
          <w:bCs/>
          <w:lang w:val="en-US" w:eastAsia="zh-CN"/>
        </w:rPr>
        <w:t>68</w:t>
      </w:r>
      <w:r w:rsidRPr="00495A9E">
        <w:rPr>
          <w:rFonts w:ascii="Book Antiqua" w:eastAsia="宋体" w:hAnsi="Book Antiqua" w:cs="Times New Roman"/>
          <w:lang w:val="en-US" w:eastAsia="zh-CN"/>
        </w:rPr>
        <w:t>: 1388-1392 [PMID: 1951130 DOI: 10.1016/0002-9149(91)90251-F]</w:t>
      </w:r>
    </w:p>
    <w:p w14:paraId="565C21BE"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30 </w:t>
      </w:r>
      <w:r w:rsidRPr="00495A9E">
        <w:rPr>
          <w:rFonts w:ascii="Book Antiqua" w:eastAsia="宋体" w:hAnsi="Book Antiqua" w:cs="Times New Roman"/>
          <w:b/>
          <w:bCs/>
          <w:lang w:val="en-US" w:eastAsia="zh-CN"/>
        </w:rPr>
        <w:t>Basso C</w:t>
      </w:r>
      <w:r w:rsidRPr="00495A9E">
        <w:rPr>
          <w:rFonts w:ascii="Book Antiqua" w:eastAsia="宋体" w:hAnsi="Book Antiqua" w:cs="Times New Roman"/>
          <w:lang w:val="en-US" w:eastAsia="zh-CN"/>
        </w:rPr>
        <w:t>, Maron BJ, Corrado D, Thiene G. Clinical profile of congenital coronary artery anomalies with origin from the wrong aortic sinus leading to sudden death in young competitive athletes. </w:t>
      </w:r>
      <w:r w:rsidRPr="00495A9E">
        <w:rPr>
          <w:rFonts w:ascii="Book Antiqua" w:eastAsia="宋体" w:hAnsi="Book Antiqua" w:cs="Times New Roman"/>
          <w:i/>
          <w:iCs/>
          <w:lang w:val="en-US" w:eastAsia="zh-CN"/>
        </w:rPr>
        <w:t>J Am Coll Cardiol</w:t>
      </w:r>
      <w:r w:rsidRPr="00495A9E">
        <w:rPr>
          <w:rFonts w:ascii="Book Antiqua" w:eastAsia="宋体" w:hAnsi="Book Antiqua" w:cs="Times New Roman"/>
          <w:lang w:val="en-US" w:eastAsia="zh-CN"/>
        </w:rPr>
        <w:t> 2000; </w:t>
      </w:r>
      <w:r w:rsidRPr="00495A9E">
        <w:rPr>
          <w:rFonts w:ascii="Book Antiqua" w:eastAsia="宋体" w:hAnsi="Book Antiqua" w:cs="Times New Roman"/>
          <w:b/>
          <w:bCs/>
          <w:lang w:val="en-US" w:eastAsia="zh-CN"/>
        </w:rPr>
        <w:t>35</w:t>
      </w:r>
      <w:r w:rsidRPr="00495A9E">
        <w:rPr>
          <w:rFonts w:ascii="Book Antiqua" w:eastAsia="宋体" w:hAnsi="Book Antiqua" w:cs="Times New Roman"/>
          <w:lang w:val="en-US" w:eastAsia="zh-CN"/>
        </w:rPr>
        <w:t>: 1493-1501 [PMID: 10807452 DOI: 10.1016/S0735-1097(00)00566-0]</w:t>
      </w:r>
    </w:p>
    <w:p w14:paraId="27876B70"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31 </w:t>
      </w:r>
      <w:r w:rsidRPr="00495A9E">
        <w:rPr>
          <w:rFonts w:ascii="Book Antiqua" w:eastAsia="宋体" w:hAnsi="Book Antiqua" w:cs="Times New Roman"/>
          <w:b/>
          <w:bCs/>
          <w:lang w:val="en-US" w:eastAsia="zh-CN"/>
        </w:rPr>
        <w:t>Maron BJ</w:t>
      </w:r>
      <w:r w:rsidRPr="00495A9E">
        <w:rPr>
          <w:rFonts w:ascii="Book Antiqua" w:eastAsia="宋体" w:hAnsi="Book Antiqua" w:cs="Times New Roman"/>
          <w:lang w:val="en-US" w:eastAsia="zh-CN"/>
        </w:rPr>
        <w:t>, Thompson PD, Puffer JC, McGrew CA, Strong WB, Douglas PS, Clark LT, Mitten MJ, Crawford MH, Atkins DL, Driscoll DJ, Epstein AE. Cardiovascular preparticipation screening of competitive athletes. A statement for health professionals from the Sudden Death Committee (clinical cardiology) and Congenital Cardiac Defects Committee (cardiovascular disease in the young), American Heart Association. </w:t>
      </w:r>
      <w:r w:rsidRPr="00495A9E">
        <w:rPr>
          <w:rFonts w:ascii="Book Antiqua" w:eastAsia="宋体" w:hAnsi="Book Antiqua" w:cs="Times New Roman"/>
          <w:i/>
          <w:iCs/>
          <w:lang w:val="en-US" w:eastAsia="zh-CN"/>
        </w:rPr>
        <w:t>Circulation</w:t>
      </w:r>
      <w:r w:rsidRPr="00495A9E">
        <w:rPr>
          <w:rFonts w:ascii="Book Antiqua" w:eastAsia="宋体" w:hAnsi="Book Antiqua" w:cs="Times New Roman"/>
          <w:lang w:val="en-US" w:eastAsia="zh-CN"/>
        </w:rPr>
        <w:t> 1996; </w:t>
      </w:r>
      <w:r w:rsidRPr="00495A9E">
        <w:rPr>
          <w:rFonts w:ascii="Book Antiqua" w:eastAsia="宋体" w:hAnsi="Book Antiqua" w:cs="Times New Roman"/>
          <w:b/>
          <w:bCs/>
          <w:lang w:val="en-US" w:eastAsia="zh-CN"/>
        </w:rPr>
        <w:t>94</w:t>
      </w:r>
      <w:r w:rsidRPr="00495A9E">
        <w:rPr>
          <w:rFonts w:ascii="Book Antiqua" w:eastAsia="宋体" w:hAnsi="Book Antiqua" w:cs="Times New Roman"/>
          <w:lang w:val="en-US" w:eastAsia="zh-CN"/>
        </w:rPr>
        <w:t>: 850-856 [PMID: 8772711 DOI: 10.1161/01.CIR.94.4.850]</w:t>
      </w:r>
    </w:p>
    <w:p w14:paraId="1131735E"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32 </w:t>
      </w:r>
      <w:r w:rsidRPr="00495A9E">
        <w:rPr>
          <w:rFonts w:ascii="Book Antiqua" w:eastAsia="宋体" w:hAnsi="Book Antiqua" w:cs="Times New Roman"/>
          <w:b/>
          <w:bCs/>
          <w:lang w:val="en-US" w:eastAsia="zh-CN"/>
        </w:rPr>
        <w:t>Van Camp SP</w:t>
      </w:r>
      <w:r w:rsidRPr="00495A9E">
        <w:rPr>
          <w:rFonts w:ascii="Book Antiqua" w:eastAsia="宋体" w:hAnsi="Book Antiqua" w:cs="Times New Roman"/>
          <w:lang w:val="en-US" w:eastAsia="zh-CN"/>
        </w:rPr>
        <w:t>, Bloor CM, Mueller FO, Cantu RC, Olson HG. Nontraumatic sports death in high school and college athletes. </w:t>
      </w:r>
      <w:r w:rsidRPr="00495A9E">
        <w:rPr>
          <w:rFonts w:ascii="Book Antiqua" w:eastAsia="宋体" w:hAnsi="Book Antiqua" w:cs="Times New Roman"/>
          <w:i/>
          <w:iCs/>
          <w:lang w:val="en-US" w:eastAsia="zh-CN"/>
        </w:rPr>
        <w:t>Med Sci Sports Exerc</w:t>
      </w:r>
      <w:r w:rsidRPr="00495A9E">
        <w:rPr>
          <w:rFonts w:ascii="Book Antiqua" w:eastAsia="宋体" w:hAnsi="Book Antiqua" w:cs="Times New Roman"/>
          <w:lang w:val="en-US" w:eastAsia="zh-CN"/>
        </w:rPr>
        <w:t> 1995; </w:t>
      </w:r>
      <w:r w:rsidRPr="00495A9E">
        <w:rPr>
          <w:rFonts w:ascii="Book Antiqua" w:eastAsia="宋体" w:hAnsi="Book Antiqua" w:cs="Times New Roman"/>
          <w:b/>
          <w:bCs/>
          <w:lang w:val="en-US" w:eastAsia="zh-CN"/>
        </w:rPr>
        <w:t>27</w:t>
      </w:r>
      <w:r w:rsidRPr="00495A9E">
        <w:rPr>
          <w:rFonts w:ascii="Book Antiqua" w:eastAsia="宋体" w:hAnsi="Book Antiqua" w:cs="Times New Roman"/>
          <w:lang w:val="en-US" w:eastAsia="zh-CN"/>
        </w:rPr>
        <w:t>: 641-647 [PMID: 7674867]</w:t>
      </w:r>
    </w:p>
    <w:p w14:paraId="3123A22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33 </w:t>
      </w:r>
      <w:r w:rsidRPr="00495A9E">
        <w:rPr>
          <w:rFonts w:ascii="Book Antiqua" w:eastAsia="宋体" w:hAnsi="Book Antiqua" w:cs="Times New Roman"/>
          <w:b/>
          <w:bCs/>
          <w:lang w:val="en-US" w:eastAsia="zh-CN"/>
        </w:rPr>
        <w:t>Taylor AJ</w:t>
      </w:r>
      <w:r w:rsidRPr="00495A9E">
        <w:rPr>
          <w:rFonts w:ascii="Book Antiqua" w:eastAsia="宋体" w:hAnsi="Book Antiqua" w:cs="Times New Roman"/>
          <w:lang w:val="en-US" w:eastAsia="zh-CN"/>
        </w:rPr>
        <w:t>, Rogan KM, Virmani R. Sudden cardiac death associated with isolated congenital coronary artery anomalies. </w:t>
      </w:r>
      <w:r w:rsidRPr="00495A9E">
        <w:rPr>
          <w:rFonts w:ascii="Book Antiqua" w:eastAsia="宋体" w:hAnsi="Book Antiqua" w:cs="Times New Roman"/>
          <w:i/>
          <w:iCs/>
          <w:lang w:val="en-US" w:eastAsia="zh-CN"/>
        </w:rPr>
        <w:t>J Am Coll Cardiol</w:t>
      </w:r>
      <w:r w:rsidRPr="00495A9E">
        <w:rPr>
          <w:rFonts w:ascii="Book Antiqua" w:eastAsia="宋体" w:hAnsi="Book Antiqua" w:cs="Times New Roman"/>
          <w:lang w:val="en-US" w:eastAsia="zh-CN"/>
        </w:rPr>
        <w:t> 1992; </w:t>
      </w:r>
      <w:r w:rsidRPr="00495A9E">
        <w:rPr>
          <w:rFonts w:ascii="Book Antiqua" w:eastAsia="宋体" w:hAnsi="Book Antiqua" w:cs="Times New Roman"/>
          <w:b/>
          <w:bCs/>
          <w:lang w:val="en-US" w:eastAsia="zh-CN"/>
        </w:rPr>
        <w:t>20</w:t>
      </w:r>
      <w:r w:rsidRPr="00495A9E">
        <w:rPr>
          <w:rFonts w:ascii="Book Antiqua" w:eastAsia="宋体" w:hAnsi="Book Antiqua" w:cs="Times New Roman"/>
          <w:lang w:val="en-US" w:eastAsia="zh-CN"/>
        </w:rPr>
        <w:t>: 640-647 [PMID: 1512344 DOI: 10.1016/0735-1097(92)90019-J]</w:t>
      </w:r>
    </w:p>
    <w:p w14:paraId="3F10BD8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34 </w:t>
      </w:r>
      <w:r w:rsidRPr="00495A9E">
        <w:rPr>
          <w:rFonts w:ascii="Book Antiqua" w:eastAsia="宋体" w:hAnsi="Book Antiqua" w:cs="Times New Roman"/>
          <w:b/>
          <w:bCs/>
          <w:lang w:val="en-US" w:eastAsia="zh-CN"/>
        </w:rPr>
        <w:t>Sloan K</w:t>
      </w:r>
      <w:r w:rsidRPr="00495A9E">
        <w:rPr>
          <w:rFonts w:ascii="Book Antiqua" w:eastAsia="宋体" w:hAnsi="Book Antiqua" w:cs="Times New Roman"/>
          <w:lang w:val="en-US" w:eastAsia="zh-CN"/>
        </w:rPr>
        <w:t>, Majdalany D, Connolly H, Schaff H. Inferior wall myocardial infarction caused by anomalous right coronary artery. </w:t>
      </w:r>
      <w:r w:rsidRPr="00495A9E">
        <w:rPr>
          <w:rFonts w:ascii="Book Antiqua" w:eastAsia="宋体" w:hAnsi="Book Antiqua" w:cs="Times New Roman"/>
          <w:i/>
          <w:iCs/>
          <w:lang w:val="en-US" w:eastAsia="zh-CN"/>
        </w:rPr>
        <w:t>Can J Cardiol</w:t>
      </w:r>
      <w:r w:rsidRPr="00495A9E">
        <w:rPr>
          <w:rFonts w:ascii="Book Antiqua" w:eastAsia="宋体" w:hAnsi="Book Antiqua" w:cs="Times New Roman"/>
          <w:lang w:val="en-US" w:eastAsia="zh-CN"/>
        </w:rPr>
        <w:t> 2008; </w:t>
      </w:r>
      <w:r w:rsidRPr="00495A9E">
        <w:rPr>
          <w:rFonts w:ascii="Book Antiqua" w:eastAsia="宋体" w:hAnsi="Book Antiqua" w:cs="Times New Roman"/>
          <w:b/>
          <w:bCs/>
          <w:lang w:val="en-US" w:eastAsia="zh-CN"/>
        </w:rPr>
        <w:t>24</w:t>
      </w:r>
      <w:r w:rsidRPr="00495A9E">
        <w:rPr>
          <w:rFonts w:ascii="Book Antiqua" w:eastAsia="宋体" w:hAnsi="Book Antiqua" w:cs="Times New Roman"/>
          <w:lang w:val="en-US" w:eastAsia="zh-CN"/>
        </w:rPr>
        <w:t>: e102-e103 [PMID: 19052676 DOI: 10.1016/S0828-282X(08)70704-9]</w:t>
      </w:r>
    </w:p>
    <w:p w14:paraId="004404EB"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35 </w:t>
      </w:r>
      <w:r w:rsidRPr="00495A9E">
        <w:rPr>
          <w:rFonts w:ascii="Book Antiqua" w:eastAsia="宋体" w:hAnsi="Book Antiqua" w:cs="Times New Roman"/>
          <w:b/>
          <w:bCs/>
          <w:lang w:val="en-US" w:eastAsia="zh-CN"/>
        </w:rPr>
        <w:t>Venturini E</w:t>
      </w:r>
      <w:r w:rsidRPr="00495A9E">
        <w:rPr>
          <w:rFonts w:ascii="Book Antiqua" w:eastAsia="宋体" w:hAnsi="Book Antiqua" w:cs="Times New Roman"/>
          <w:lang w:val="en-US" w:eastAsia="zh-CN"/>
        </w:rPr>
        <w:t>, Magni L. Single coronary artery from the right sinus of Valsalva. </w:t>
      </w:r>
      <w:r w:rsidRPr="00495A9E">
        <w:rPr>
          <w:rFonts w:ascii="Book Antiqua" w:eastAsia="宋体" w:hAnsi="Book Antiqua" w:cs="Times New Roman"/>
          <w:i/>
          <w:iCs/>
          <w:lang w:val="en-US" w:eastAsia="zh-CN"/>
        </w:rPr>
        <w:t>Heart Int</w:t>
      </w:r>
      <w:r w:rsidRPr="00495A9E">
        <w:rPr>
          <w:rFonts w:ascii="Book Antiqua" w:eastAsia="宋体" w:hAnsi="Book Antiqua" w:cs="Times New Roman"/>
          <w:lang w:val="en-US" w:eastAsia="zh-CN"/>
        </w:rPr>
        <w:t> 2011; </w:t>
      </w:r>
      <w:r w:rsidRPr="00495A9E">
        <w:rPr>
          <w:rFonts w:ascii="Book Antiqua" w:eastAsia="宋体" w:hAnsi="Book Antiqua" w:cs="Times New Roman"/>
          <w:b/>
          <w:bCs/>
          <w:lang w:val="en-US" w:eastAsia="zh-CN"/>
        </w:rPr>
        <w:t>6</w:t>
      </w:r>
      <w:r w:rsidRPr="00495A9E">
        <w:rPr>
          <w:rFonts w:ascii="Book Antiqua" w:eastAsia="宋体" w:hAnsi="Book Antiqua" w:cs="Times New Roman"/>
          <w:lang w:val="en-US" w:eastAsia="zh-CN"/>
        </w:rPr>
        <w:t>: e5 [PMID: 21977305 DOI: 10.4081/hi.2011.e5]</w:t>
      </w:r>
    </w:p>
    <w:p w14:paraId="4C7D5E2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36 </w:t>
      </w:r>
      <w:r w:rsidRPr="00495A9E">
        <w:rPr>
          <w:rFonts w:ascii="Book Antiqua" w:eastAsia="宋体" w:hAnsi="Book Antiqua" w:cs="Times New Roman"/>
          <w:b/>
          <w:bCs/>
          <w:lang w:val="en-US" w:eastAsia="zh-CN"/>
        </w:rPr>
        <w:t>Davies JE</w:t>
      </w:r>
      <w:r w:rsidRPr="00495A9E">
        <w:rPr>
          <w:rFonts w:ascii="Book Antiqua" w:eastAsia="宋体" w:hAnsi="Book Antiqua" w:cs="Times New Roman"/>
          <w:lang w:val="en-US" w:eastAsia="zh-CN"/>
        </w:rPr>
        <w:t>, Burkhart HM, Dearani JA, Suri RM, Phillips SD, Warnes CA, Sundt TM, Schaff HV. Surgical management of anomalous aortic origin of a coronary artery. </w:t>
      </w:r>
      <w:r w:rsidRPr="00495A9E">
        <w:rPr>
          <w:rFonts w:ascii="Book Antiqua" w:eastAsia="宋体" w:hAnsi="Book Antiqua" w:cs="Times New Roman"/>
          <w:i/>
          <w:iCs/>
          <w:lang w:val="en-US" w:eastAsia="zh-CN"/>
        </w:rPr>
        <w:t>Ann Thorac Surg</w:t>
      </w:r>
      <w:r w:rsidRPr="00495A9E">
        <w:rPr>
          <w:rFonts w:ascii="Book Antiqua" w:eastAsia="宋体" w:hAnsi="Book Antiqua" w:cs="Times New Roman"/>
          <w:lang w:val="en-US" w:eastAsia="zh-CN"/>
        </w:rPr>
        <w:t> 2009; </w:t>
      </w:r>
      <w:r w:rsidRPr="00495A9E">
        <w:rPr>
          <w:rFonts w:ascii="Book Antiqua" w:eastAsia="宋体" w:hAnsi="Book Antiqua" w:cs="Times New Roman"/>
          <w:b/>
          <w:bCs/>
          <w:lang w:val="en-US" w:eastAsia="zh-CN"/>
        </w:rPr>
        <w:t>88</w:t>
      </w:r>
      <w:r w:rsidRPr="00495A9E">
        <w:rPr>
          <w:rFonts w:ascii="Book Antiqua" w:eastAsia="宋体" w:hAnsi="Book Antiqua" w:cs="Times New Roman"/>
          <w:lang w:val="en-US" w:eastAsia="zh-CN"/>
        </w:rPr>
        <w:t>: 844-87; discussion 844-87; [PMID: 19699909 DOI: 10.1016/j.athoracsur.2009.06.007]</w:t>
      </w:r>
    </w:p>
    <w:p w14:paraId="00929DA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37 </w:t>
      </w:r>
      <w:r w:rsidRPr="00495A9E">
        <w:rPr>
          <w:rFonts w:ascii="Book Antiqua" w:eastAsia="宋体" w:hAnsi="Book Antiqua" w:cs="Times New Roman"/>
          <w:b/>
          <w:bCs/>
          <w:lang w:val="en-US" w:eastAsia="zh-CN"/>
        </w:rPr>
        <w:t>Cacici G</w:t>
      </w:r>
      <w:r w:rsidRPr="00495A9E">
        <w:rPr>
          <w:rFonts w:ascii="Book Antiqua" w:eastAsia="宋体" w:hAnsi="Book Antiqua" w:cs="Times New Roman"/>
          <w:lang w:val="en-US" w:eastAsia="zh-CN"/>
        </w:rPr>
        <w:t>, Angelini P. Unusual case of single coronary artery: questions of methods and basic concepts. </w:t>
      </w:r>
      <w:r w:rsidRPr="00495A9E">
        <w:rPr>
          <w:rFonts w:ascii="Book Antiqua" w:eastAsia="宋体" w:hAnsi="Book Antiqua" w:cs="Times New Roman"/>
          <w:i/>
          <w:iCs/>
          <w:lang w:val="en-US" w:eastAsia="zh-CN"/>
        </w:rPr>
        <w:t>Ital Heart J</w:t>
      </w:r>
      <w:r w:rsidRPr="00495A9E">
        <w:rPr>
          <w:rFonts w:ascii="Book Antiqua" w:eastAsia="宋体" w:hAnsi="Book Antiqua" w:cs="Times New Roman"/>
          <w:lang w:val="en-US" w:eastAsia="zh-CN"/>
        </w:rPr>
        <w:t> 2005; </w:t>
      </w:r>
      <w:r w:rsidRPr="00495A9E">
        <w:rPr>
          <w:rFonts w:ascii="Book Antiqua" w:eastAsia="宋体" w:hAnsi="Book Antiqua" w:cs="Times New Roman"/>
          <w:b/>
          <w:bCs/>
          <w:lang w:val="en-US" w:eastAsia="zh-CN"/>
        </w:rPr>
        <w:t>6</w:t>
      </w:r>
      <w:r w:rsidRPr="00495A9E">
        <w:rPr>
          <w:rFonts w:ascii="Book Antiqua" w:eastAsia="宋体" w:hAnsi="Book Antiqua" w:cs="Times New Roman"/>
          <w:lang w:val="en-US" w:eastAsia="zh-CN"/>
        </w:rPr>
        <w:t>: 345-347 [PMID: 15902935]</w:t>
      </w:r>
    </w:p>
    <w:p w14:paraId="13B78FA0"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38 </w:t>
      </w:r>
      <w:r w:rsidRPr="00495A9E">
        <w:rPr>
          <w:rFonts w:ascii="Book Antiqua" w:eastAsia="宋体" w:hAnsi="Book Antiqua" w:cs="Times New Roman"/>
          <w:b/>
          <w:bCs/>
          <w:lang w:val="en-US" w:eastAsia="zh-CN"/>
        </w:rPr>
        <w:t>Angelini P</w:t>
      </w:r>
      <w:r w:rsidRPr="00495A9E">
        <w:rPr>
          <w:rFonts w:ascii="Book Antiqua" w:eastAsia="宋体" w:hAnsi="Book Antiqua" w:cs="Times New Roman"/>
          <w:lang w:val="en-US" w:eastAsia="zh-CN"/>
        </w:rPr>
        <w:t>, Walmsley RP, Libreros A, Ott DA. Symptomatic anomalous origination of the left coronary artery from the opposite sinus of valsalva. Clinical presentations, diagnosis, and surgical repair. </w:t>
      </w:r>
      <w:r w:rsidRPr="00495A9E">
        <w:rPr>
          <w:rFonts w:ascii="Book Antiqua" w:eastAsia="宋体" w:hAnsi="Book Antiqua" w:cs="Times New Roman"/>
          <w:i/>
          <w:iCs/>
          <w:lang w:val="en-US" w:eastAsia="zh-CN"/>
        </w:rPr>
        <w:t>Tex Heart Inst J</w:t>
      </w:r>
      <w:r w:rsidRPr="00495A9E">
        <w:rPr>
          <w:rFonts w:ascii="Book Antiqua" w:eastAsia="宋体" w:hAnsi="Book Antiqua" w:cs="Times New Roman"/>
          <w:lang w:val="en-US" w:eastAsia="zh-CN"/>
        </w:rPr>
        <w:t> 2006; </w:t>
      </w:r>
      <w:r w:rsidRPr="00495A9E">
        <w:rPr>
          <w:rFonts w:ascii="Book Antiqua" w:eastAsia="宋体" w:hAnsi="Book Antiqua" w:cs="Times New Roman"/>
          <w:b/>
          <w:bCs/>
          <w:lang w:val="en-US" w:eastAsia="zh-CN"/>
        </w:rPr>
        <w:t>33</w:t>
      </w:r>
      <w:r w:rsidRPr="00495A9E">
        <w:rPr>
          <w:rFonts w:ascii="Book Antiqua" w:eastAsia="宋体" w:hAnsi="Book Antiqua" w:cs="Times New Roman"/>
          <w:lang w:val="en-US" w:eastAsia="zh-CN"/>
        </w:rPr>
        <w:t>: 171-179 [PMID: 16878619]</w:t>
      </w:r>
    </w:p>
    <w:p w14:paraId="040DB330"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39 </w:t>
      </w:r>
      <w:r w:rsidRPr="00495A9E">
        <w:rPr>
          <w:rFonts w:ascii="Book Antiqua" w:eastAsia="宋体" w:hAnsi="Book Antiqua" w:cs="Times New Roman"/>
          <w:b/>
          <w:bCs/>
          <w:lang w:val="en-US" w:eastAsia="zh-CN"/>
        </w:rPr>
        <w:t>Dodge-Khatami A</w:t>
      </w:r>
      <w:r w:rsidRPr="00495A9E">
        <w:rPr>
          <w:rFonts w:ascii="Book Antiqua" w:eastAsia="宋体" w:hAnsi="Book Antiqua" w:cs="Times New Roman"/>
          <w:lang w:val="en-US" w:eastAsia="zh-CN"/>
        </w:rPr>
        <w:t>, Mavroudis C, Backer CL. Congenital Heart Surgery Nomenclature and Database Project: anomalies of the coronary arteries. </w:t>
      </w:r>
      <w:r w:rsidRPr="00495A9E">
        <w:rPr>
          <w:rFonts w:ascii="Book Antiqua" w:eastAsia="宋体" w:hAnsi="Book Antiqua" w:cs="Times New Roman"/>
          <w:i/>
          <w:iCs/>
          <w:lang w:val="en-US" w:eastAsia="zh-CN"/>
        </w:rPr>
        <w:t>Ann Thorac Surg</w:t>
      </w:r>
      <w:r w:rsidRPr="00495A9E">
        <w:rPr>
          <w:rFonts w:ascii="Book Antiqua" w:eastAsia="宋体" w:hAnsi="Book Antiqua" w:cs="Times New Roman"/>
          <w:lang w:val="en-US" w:eastAsia="zh-CN"/>
        </w:rPr>
        <w:t> 2000; </w:t>
      </w:r>
      <w:r w:rsidRPr="00495A9E">
        <w:rPr>
          <w:rFonts w:ascii="Book Antiqua" w:eastAsia="宋体" w:hAnsi="Book Antiqua" w:cs="Times New Roman"/>
          <w:b/>
          <w:bCs/>
          <w:lang w:val="en-US" w:eastAsia="zh-CN"/>
        </w:rPr>
        <w:t>69</w:t>
      </w:r>
      <w:r w:rsidRPr="00495A9E">
        <w:rPr>
          <w:rFonts w:ascii="Book Antiqua" w:eastAsia="宋体" w:hAnsi="Book Antiqua" w:cs="Times New Roman"/>
          <w:lang w:val="en-US" w:eastAsia="zh-CN"/>
        </w:rPr>
        <w:t>: S270-S297 [PMID: 10798435 DOI: 10.1016/S0003-4975(99)01248-5]</w:t>
      </w:r>
    </w:p>
    <w:p w14:paraId="1C9FF10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40 </w:t>
      </w:r>
      <w:r w:rsidRPr="00495A9E">
        <w:rPr>
          <w:rFonts w:ascii="Book Antiqua" w:eastAsia="宋体" w:hAnsi="Book Antiqua" w:cs="Times New Roman"/>
          <w:b/>
          <w:bCs/>
          <w:lang w:val="en-US" w:eastAsia="zh-CN"/>
        </w:rPr>
        <w:t>Musiani A</w:t>
      </w:r>
      <w:r w:rsidRPr="00495A9E">
        <w:rPr>
          <w:rFonts w:ascii="Book Antiqua" w:eastAsia="宋体" w:hAnsi="Book Antiqua" w:cs="Times New Roman"/>
          <w:lang w:val="en-US" w:eastAsia="zh-CN"/>
        </w:rPr>
        <w:t>, Cernigliaro C, Sansa M, Maselli D, De Gasperis C. Left main coronary artery atresia: literature review and therapeutical considerations. </w:t>
      </w:r>
      <w:r w:rsidRPr="00495A9E">
        <w:rPr>
          <w:rFonts w:ascii="Book Antiqua" w:eastAsia="宋体" w:hAnsi="Book Antiqua" w:cs="Times New Roman"/>
          <w:i/>
          <w:iCs/>
          <w:lang w:val="en-US" w:eastAsia="zh-CN"/>
        </w:rPr>
        <w:t>Eur J Cardiothorac Surg</w:t>
      </w:r>
      <w:r w:rsidRPr="00495A9E">
        <w:rPr>
          <w:rFonts w:ascii="Book Antiqua" w:eastAsia="宋体" w:hAnsi="Book Antiqua" w:cs="Times New Roman"/>
          <w:lang w:val="en-US" w:eastAsia="zh-CN"/>
        </w:rPr>
        <w:t> 1997; </w:t>
      </w:r>
      <w:r w:rsidRPr="00495A9E">
        <w:rPr>
          <w:rFonts w:ascii="Book Antiqua" w:eastAsia="宋体" w:hAnsi="Book Antiqua" w:cs="Times New Roman"/>
          <w:b/>
          <w:bCs/>
          <w:lang w:val="en-US" w:eastAsia="zh-CN"/>
        </w:rPr>
        <w:t>11</w:t>
      </w:r>
      <w:r w:rsidRPr="00495A9E">
        <w:rPr>
          <w:rFonts w:ascii="Book Antiqua" w:eastAsia="宋体" w:hAnsi="Book Antiqua" w:cs="Times New Roman"/>
          <w:lang w:val="en-US" w:eastAsia="zh-CN"/>
        </w:rPr>
        <w:t>: 505-514 [PMID: 9105816 DOI: 10.1016/S1010-7940(96)01121-9]</w:t>
      </w:r>
    </w:p>
    <w:p w14:paraId="3EEF28D2"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41 </w:t>
      </w:r>
      <w:r w:rsidRPr="00495A9E">
        <w:rPr>
          <w:rFonts w:ascii="Book Antiqua" w:eastAsia="宋体" w:hAnsi="Book Antiqua" w:cs="Times New Roman"/>
          <w:b/>
          <w:bCs/>
          <w:lang w:val="en-US" w:eastAsia="zh-CN"/>
        </w:rPr>
        <w:t>Roberts WC</w:t>
      </w:r>
      <w:r w:rsidRPr="00495A9E">
        <w:rPr>
          <w:rFonts w:ascii="Book Antiqua" w:eastAsia="宋体" w:hAnsi="Book Antiqua" w:cs="Times New Roman"/>
          <w:lang w:val="en-US" w:eastAsia="zh-CN"/>
        </w:rPr>
        <w:t>. Major anomalies of coronary arterial origin seen in adulthood. </w:t>
      </w:r>
      <w:r w:rsidRPr="00495A9E">
        <w:rPr>
          <w:rFonts w:ascii="Book Antiqua" w:eastAsia="宋体" w:hAnsi="Book Antiqua" w:cs="Times New Roman"/>
          <w:i/>
          <w:iCs/>
          <w:lang w:val="en-US" w:eastAsia="zh-CN"/>
        </w:rPr>
        <w:t>Am Heart J</w:t>
      </w:r>
      <w:r w:rsidRPr="00495A9E">
        <w:rPr>
          <w:rFonts w:ascii="Book Antiqua" w:eastAsia="宋体" w:hAnsi="Book Antiqua" w:cs="Times New Roman"/>
          <w:lang w:val="en-US" w:eastAsia="zh-CN"/>
        </w:rPr>
        <w:t> 1986; </w:t>
      </w:r>
      <w:r w:rsidRPr="00495A9E">
        <w:rPr>
          <w:rFonts w:ascii="Book Antiqua" w:eastAsia="宋体" w:hAnsi="Book Antiqua" w:cs="Times New Roman"/>
          <w:b/>
          <w:bCs/>
          <w:lang w:val="en-US" w:eastAsia="zh-CN"/>
        </w:rPr>
        <w:t>111</w:t>
      </w:r>
      <w:r w:rsidRPr="00495A9E">
        <w:rPr>
          <w:rFonts w:ascii="Book Antiqua" w:eastAsia="宋体" w:hAnsi="Book Antiqua" w:cs="Times New Roman"/>
          <w:lang w:val="en-US" w:eastAsia="zh-CN"/>
        </w:rPr>
        <w:t>: 941-963 [PMID: 3518378 DOI: 10.1016/0002-8703(86)90646-0]</w:t>
      </w:r>
    </w:p>
    <w:p w14:paraId="77FDDF1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42 </w:t>
      </w:r>
      <w:r w:rsidRPr="00495A9E">
        <w:rPr>
          <w:rFonts w:ascii="Book Antiqua" w:eastAsia="宋体" w:hAnsi="Book Antiqua" w:cs="Times New Roman"/>
          <w:b/>
          <w:bCs/>
          <w:lang w:val="en-US" w:eastAsia="zh-CN"/>
        </w:rPr>
        <w:t>Alexi-Meskishvili V</w:t>
      </w:r>
      <w:r w:rsidRPr="00495A9E">
        <w:rPr>
          <w:rFonts w:ascii="Book Antiqua" w:eastAsia="宋体" w:hAnsi="Book Antiqua" w:cs="Times New Roman"/>
          <w:lang w:val="en-US" w:eastAsia="zh-CN"/>
        </w:rPr>
        <w:t>, Nasseri BA, Nordmeyer S, Schmitt B, Weng YG, Böttcher W, Hübler M, Berger F, Hetzer R. Repair of anomalous origin of the left coronary artery from the pulmonary artery in infants and children. </w:t>
      </w:r>
      <w:r w:rsidRPr="00495A9E">
        <w:rPr>
          <w:rFonts w:ascii="Book Antiqua" w:eastAsia="宋体" w:hAnsi="Book Antiqua" w:cs="Times New Roman"/>
          <w:i/>
          <w:iCs/>
          <w:lang w:val="en-US" w:eastAsia="zh-CN"/>
        </w:rPr>
        <w:t>J Thorac Cardiovasc Surg</w:t>
      </w:r>
      <w:r w:rsidRPr="00495A9E">
        <w:rPr>
          <w:rFonts w:ascii="Book Antiqua" w:eastAsia="宋体" w:hAnsi="Book Antiqua" w:cs="Times New Roman"/>
          <w:lang w:val="en-US" w:eastAsia="zh-CN"/>
        </w:rPr>
        <w:t> 2011; </w:t>
      </w:r>
      <w:r w:rsidRPr="00495A9E">
        <w:rPr>
          <w:rFonts w:ascii="Book Antiqua" w:eastAsia="宋体" w:hAnsi="Book Antiqua" w:cs="Times New Roman"/>
          <w:b/>
          <w:bCs/>
          <w:lang w:val="en-US" w:eastAsia="zh-CN"/>
        </w:rPr>
        <w:t>142</w:t>
      </w:r>
      <w:r w:rsidRPr="00495A9E">
        <w:rPr>
          <w:rFonts w:ascii="Book Antiqua" w:eastAsia="宋体" w:hAnsi="Book Antiqua" w:cs="Times New Roman"/>
          <w:lang w:val="en-US" w:eastAsia="zh-CN"/>
        </w:rPr>
        <w:t>: 868-874 [PMID: 21665229 DOI: 10.1016/j.jtcvs.2011.04.006]</w:t>
      </w:r>
    </w:p>
    <w:p w14:paraId="61651D05"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43 </w:t>
      </w:r>
      <w:r w:rsidRPr="00495A9E">
        <w:rPr>
          <w:rFonts w:ascii="Book Antiqua" w:eastAsia="宋体" w:hAnsi="Book Antiqua" w:cs="Times New Roman"/>
          <w:b/>
          <w:bCs/>
          <w:lang w:val="en-US" w:eastAsia="zh-CN"/>
        </w:rPr>
        <w:t>Baltaxe HA</w:t>
      </w:r>
      <w:r w:rsidRPr="00495A9E">
        <w:rPr>
          <w:rFonts w:ascii="Book Antiqua" w:eastAsia="宋体" w:hAnsi="Book Antiqua" w:cs="Times New Roman"/>
          <w:lang w:val="en-US" w:eastAsia="zh-CN"/>
        </w:rPr>
        <w:t>, Wixson D. The incidence of congenital anomalies of the coronary arteries in the adult population. </w:t>
      </w:r>
      <w:r w:rsidRPr="00495A9E">
        <w:rPr>
          <w:rFonts w:ascii="Book Antiqua" w:eastAsia="宋体" w:hAnsi="Book Antiqua" w:cs="Times New Roman"/>
          <w:i/>
          <w:iCs/>
          <w:lang w:val="en-US" w:eastAsia="zh-CN"/>
        </w:rPr>
        <w:t>Radiology</w:t>
      </w:r>
      <w:r w:rsidRPr="00495A9E">
        <w:rPr>
          <w:rFonts w:ascii="Book Antiqua" w:eastAsia="宋体" w:hAnsi="Book Antiqua" w:cs="Times New Roman"/>
          <w:lang w:val="en-US" w:eastAsia="zh-CN"/>
        </w:rPr>
        <w:t> 1977; </w:t>
      </w:r>
      <w:r w:rsidRPr="00495A9E">
        <w:rPr>
          <w:rFonts w:ascii="Book Antiqua" w:eastAsia="宋体" w:hAnsi="Book Antiqua" w:cs="Times New Roman"/>
          <w:b/>
          <w:bCs/>
          <w:lang w:val="en-US" w:eastAsia="zh-CN"/>
        </w:rPr>
        <w:t>122</w:t>
      </w:r>
      <w:r w:rsidRPr="00495A9E">
        <w:rPr>
          <w:rFonts w:ascii="Book Antiqua" w:eastAsia="宋体" w:hAnsi="Book Antiqua" w:cs="Times New Roman"/>
          <w:lang w:val="en-US" w:eastAsia="zh-CN"/>
        </w:rPr>
        <w:t>: 47-52 [PMID: 830353 DOI: 10.1148/122.1.47]</w:t>
      </w:r>
    </w:p>
    <w:p w14:paraId="7F173FB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44 </w:t>
      </w:r>
      <w:r w:rsidRPr="00495A9E">
        <w:rPr>
          <w:rFonts w:ascii="Book Antiqua" w:eastAsia="宋体" w:hAnsi="Book Antiqua" w:cs="Times New Roman"/>
          <w:b/>
          <w:bCs/>
          <w:lang w:val="en-US" w:eastAsia="zh-CN"/>
        </w:rPr>
        <w:t>Frommelt PC</w:t>
      </w:r>
      <w:r w:rsidRPr="00495A9E">
        <w:rPr>
          <w:rFonts w:ascii="Book Antiqua" w:eastAsia="宋体" w:hAnsi="Book Antiqua" w:cs="Times New Roman"/>
          <w:lang w:val="en-US" w:eastAsia="zh-CN"/>
        </w:rPr>
        <w:t>, Frommelt MA, Tweddell JS, Jaquiss RD. Prospective echocardiographic diagnosis and surgical repair of anomalous origin of a coronary artery from the opposite sinus with an interarterial course. </w:t>
      </w:r>
      <w:r w:rsidRPr="00495A9E">
        <w:rPr>
          <w:rFonts w:ascii="Book Antiqua" w:eastAsia="宋体" w:hAnsi="Book Antiqua" w:cs="Times New Roman"/>
          <w:i/>
          <w:iCs/>
          <w:lang w:val="en-US" w:eastAsia="zh-CN"/>
        </w:rPr>
        <w:t>J Am Coll Cardiol</w:t>
      </w:r>
      <w:r w:rsidRPr="00495A9E">
        <w:rPr>
          <w:rFonts w:ascii="Book Antiqua" w:eastAsia="宋体" w:hAnsi="Book Antiqua" w:cs="Times New Roman"/>
          <w:lang w:val="en-US" w:eastAsia="zh-CN"/>
        </w:rPr>
        <w:t> 2003; </w:t>
      </w:r>
      <w:r w:rsidRPr="00495A9E">
        <w:rPr>
          <w:rFonts w:ascii="Book Antiqua" w:eastAsia="宋体" w:hAnsi="Book Antiqua" w:cs="Times New Roman"/>
          <w:b/>
          <w:bCs/>
          <w:lang w:val="en-US" w:eastAsia="zh-CN"/>
        </w:rPr>
        <w:t>42</w:t>
      </w:r>
      <w:r w:rsidRPr="00495A9E">
        <w:rPr>
          <w:rFonts w:ascii="Book Antiqua" w:eastAsia="宋体" w:hAnsi="Book Antiqua" w:cs="Times New Roman"/>
          <w:lang w:val="en-US" w:eastAsia="zh-CN"/>
        </w:rPr>
        <w:t>: 148-154 [PMID: 12849675 DOI: 10.1016/S0735-1097(03)00503-5]</w:t>
      </w:r>
    </w:p>
    <w:p w14:paraId="39F4A686"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45 </w:t>
      </w:r>
      <w:r w:rsidRPr="00495A9E">
        <w:rPr>
          <w:rFonts w:ascii="Book Antiqua" w:eastAsia="宋体" w:hAnsi="Book Antiqua" w:cs="Times New Roman"/>
          <w:b/>
          <w:bCs/>
          <w:lang w:val="en-US" w:eastAsia="zh-CN"/>
        </w:rPr>
        <w:t>Click RL</w:t>
      </w:r>
      <w:r w:rsidRPr="00495A9E">
        <w:rPr>
          <w:rFonts w:ascii="Book Antiqua" w:eastAsia="宋体" w:hAnsi="Book Antiqua" w:cs="Times New Roman"/>
          <w:lang w:val="en-US" w:eastAsia="zh-CN"/>
        </w:rPr>
        <w:t>, Holmes DR, Vlietstra RE, Kosinski AS, Kronmal RA. Anomalous coronary arteries: location, degree of atherosclerosis and effect on survival--a report from the Coronary Artery Surgery Study. </w:t>
      </w:r>
      <w:r w:rsidRPr="00495A9E">
        <w:rPr>
          <w:rFonts w:ascii="Book Antiqua" w:eastAsia="宋体" w:hAnsi="Book Antiqua" w:cs="Times New Roman"/>
          <w:i/>
          <w:iCs/>
          <w:lang w:val="en-US" w:eastAsia="zh-CN"/>
        </w:rPr>
        <w:t>J Am Coll Cardiol</w:t>
      </w:r>
      <w:r w:rsidRPr="00495A9E">
        <w:rPr>
          <w:rFonts w:ascii="Book Antiqua" w:eastAsia="宋体" w:hAnsi="Book Antiqua" w:cs="Times New Roman"/>
          <w:lang w:val="en-US" w:eastAsia="zh-CN"/>
        </w:rPr>
        <w:t> 1989; </w:t>
      </w:r>
      <w:r w:rsidRPr="00495A9E">
        <w:rPr>
          <w:rFonts w:ascii="Book Antiqua" w:eastAsia="宋体" w:hAnsi="Book Antiqua" w:cs="Times New Roman"/>
          <w:b/>
          <w:bCs/>
          <w:lang w:val="en-US" w:eastAsia="zh-CN"/>
        </w:rPr>
        <w:t>13</w:t>
      </w:r>
      <w:r w:rsidRPr="00495A9E">
        <w:rPr>
          <w:rFonts w:ascii="Book Antiqua" w:eastAsia="宋体" w:hAnsi="Book Antiqua" w:cs="Times New Roman"/>
          <w:lang w:val="en-US" w:eastAsia="zh-CN"/>
        </w:rPr>
        <w:t>: 531-537 [PMID: 2918156 DOI: 10.1016/0735-1097(89)90588-3]</w:t>
      </w:r>
    </w:p>
    <w:p w14:paraId="79A54881"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46 </w:t>
      </w:r>
      <w:r w:rsidRPr="00495A9E">
        <w:rPr>
          <w:rFonts w:ascii="Book Antiqua" w:eastAsia="宋体" w:hAnsi="Book Antiqua" w:cs="Times New Roman"/>
          <w:b/>
          <w:bCs/>
          <w:lang w:val="en-US" w:eastAsia="zh-CN"/>
        </w:rPr>
        <w:t>Bunce NH</w:t>
      </w:r>
      <w:r w:rsidRPr="00495A9E">
        <w:rPr>
          <w:rFonts w:ascii="Book Antiqua" w:eastAsia="宋体" w:hAnsi="Book Antiqua" w:cs="Times New Roman"/>
          <w:lang w:val="en-US" w:eastAsia="zh-CN"/>
        </w:rPr>
        <w:t>, Lorenz CH, Keegan J, Lesser J, Reyes EM, Firmin DN, Pennell DJ. Coronary artery anomalies: assessment with free-breathing three-dimensional coronary MR angiography. </w:t>
      </w:r>
      <w:r w:rsidRPr="00495A9E">
        <w:rPr>
          <w:rFonts w:ascii="Book Antiqua" w:eastAsia="宋体" w:hAnsi="Book Antiqua" w:cs="Times New Roman"/>
          <w:i/>
          <w:iCs/>
          <w:lang w:val="en-US" w:eastAsia="zh-CN"/>
        </w:rPr>
        <w:t>Radiology</w:t>
      </w:r>
      <w:r w:rsidRPr="00495A9E">
        <w:rPr>
          <w:rFonts w:ascii="Book Antiqua" w:eastAsia="宋体" w:hAnsi="Book Antiqua" w:cs="Times New Roman"/>
          <w:lang w:val="en-US" w:eastAsia="zh-CN"/>
        </w:rPr>
        <w:t> 2003; </w:t>
      </w:r>
      <w:r w:rsidRPr="00495A9E">
        <w:rPr>
          <w:rFonts w:ascii="Book Antiqua" w:eastAsia="宋体" w:hAnsi="Book Antiqua" w:cs="Times New Roman"/>
          <w:b/>
          <w:bCs/>
          <w:lang w:val="en-US" w:eastAsia="zh-CN"/>
        </w:rPr>
        <w:t>227</w:t>
      </w:r>
      <w:r w:rsidRPr="00495A9E">
        <w:rPr>
          <w:rFonts w:ascii="Book Antiqua" w:eastAsia="宋体" w:hAnsi="Book Antiqua" w:cs="Times New Roman"/>
          <w:lang w:val="en-US" w:eastAsia="zh-CN"/>
        </w:rPr>
        <w:t>: 201-208 [PMID: 12601193 DOI: 10.1148/radiol.2271020316]</w:t>
      </w:r>
    </w:p>
    <w:p w14:paraId="54DB774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47 </w:t>
      </w:r>
      <w:r w:rsidRPr="00495A9E">
        <w:rPr>
          <w:rFonts w:ascii="Book Antiqua" w:eastAsia="宋体" w:hAnsi="Book Antiqua" w:cs="Times New Roman"/>
          <w:b/>
          <w:bCs/>
          <w:lang w:val="en-US" w:eastAsia="zh-CN"/>
        </w:rPr>
        <w:t>Sawaya FJ</w:t>
      </w:r>
      <w:r w:rsidRPr="00495A9E">
        <w:rPr>
          <w:rFonts w:ascii="Book Antiqua" w:eastAsia="宋体" w:hAnsi="Book Antiqua" w:cs="Times New Roman"/>
          <w:lang w:val="en-US" w:eastAsia="zh-CN"/>
        </w:rPr>
        <w:t>, Sawaya JI, Angelini P. Split right coronary artery: its definition and its territory. </w:t>
      </w:r>
      <w:r w:rsidRPr="00495A9E">
        <w:rPr>
          <w:rFonts w:ascii="Book Antiqua" w:eastAsia="宋体" w:hAnsi="Book Antiqua" w:cs="Times New Roman"/>
          <w:i/>
          <w:iCs/>
          <w:lang w:val="en-US" w:eastAsia="zh-CN"/>
        </w:rPr>
        <w:t>Tex Heart Inst J</w:t>
      </w:r>
      <w:r w:rsidRPr="00495A9E">
        <w:rPr>
          <w:rFonts w:ascii="Book Antiqua" w:eastAsia="宋体" w:hAnsi="Book Antiqua" w:cs="Times New Roman"/>
          <w:lang w:val="en-US" w:eastAsia="zh-CN"/>
        </w:rPr>
        <w:t> 2008; </w:t>
      </w:r>
      <w:r w:rsidRPr="00495A9E">
        <w:rPr>
          <w:rFonts w:ascii="Book Antiqua" w:eastAsia="宋体" w:hAnsi="Book Antiqua" w:cs="Times New Roman"/>
          <w:b/>
          <w:bCs/>
          <w:lang w:val="en-US" w:eastAsia="zh-CN"/>
        </w:rPr>
        <w:t>35</w:t>
      </w:r>
      <w:r w:rsidRPr="00495A9E">
        <w:rPr>
          <w:rFonts w:ascii="Book Antiqua" w:eastAsia="宋体" w:hAnsi="Book Antiqua" w:cs="Times New Roman"/>
          <w:lang w:val="en-US" w:eastAsia="zh-CN"/>
        </w:rPr>
        <w:t>: 477-479 [PMID: 19156248]</w:t>
      </w:r>
    </w:p>
    <w:p w14:paraId="027C70F6"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48 </w:t>
      </w:r>
      <w:r w:rsidRPr="00495A9E">
        <w:rPr>
          <w:rFonts w:ascii="Book Antiqua" w:eastAsia="宋体" w:hAnsi="Book Antiqua" w:cs="Times New Roman"/>
          <w:b/>
          <w:bCs/>
          <w:lang w:val="en-US" w:eastAsia="zh-CN"/>
        </w:rPr>
        <w:t>Gulel O</w:t>
      </w:r>
      <w:r w:rsidRPr="00495A9E">
        <w:rPr>
          <w:rFonts w:ascii="Book Antiqua" w:eastAsia="宋体" w:hAnsi="Book Antiqua" w:cs="Times New Roman"/>
          <w:lang w:val="en-US" w:eastAsia="zh-CN"/>
        </w:rPr>
        <w:t>, Yazici M, Durna K, Demircan S. A rare coronary anomaly: double right coronary artery. </w:t>
      </w:r>
      <w:r w:rsidRPr="00495A9E">
        <w:rPr>
          <w:rFonts w:ascii="Book Antiqua" w:eastAsia="宋体" w:hAnsi="Book Antiqua" w:cs="Times New Roman"/>
          <w:i/>
          <w:iCs/>
          <w:lang w:val="en-US" w:eastAsia="zh-CN"/>
        </w:rPr>
        <w:t>Clin Cardiol</w:t>
      </w:r>
      <w:r w:rsidRPr="00495A9E">
        <w:rPr>
          <w:rFonts w:ascii="Book Antiqua" w:eastAsia="宋体" w:hAnsi="Book Antiqua" w:cs="Times New Roman"/>
          <w:lang w:val="en-US" w:eastAsia="zh-CN"/>
        </w:rPr>
        <w:t> 2007; </w:t>
      </w:r>
      <w:r w:rsidRPr="00495A9E">
        <w:rPr>
          <w:rFonts w:ascii="Book Antiqua" w:eastAsia="宋体" w:hAnsi="Book Antiqua" w:cs="Times New Roman"/>
          <w:b/>
          <w:bCs/>
          <w:lang w:val="en-US" w:eastAsia="zh-CN"/>
        </w:rPr>
        <w:t>30</w:t>
      </w:r>
      <w:r w:rsidRPr="00495A9E">
        <w:rPr>
          <w:rFonts w:ascii="Book Antiqua" w:eastAsia="宋体" w:hAnsi="Book Antiqua" w:cs="Times New Roman"/>
          <w:lang w:val="en-US" w:eastAsia="zh-CN"/>
        </w:rPr>
        <w:t>: 309 [PMID: 17551955 DOI: 10.1002/clc.20009]</w:t>
      </w:r>
    </w:p>
    <w:p w14:paraId="7B063261"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49 </w:t>
      </w:r>
      <w:r w:rsidRPr="00495A9E">
        <w:rPr>
          <w:rFonts w:ascii="Book Antiqua" w:eastAsia="宋体" w:hAnsi="Book Antiqua" w:cs="Times New Roman"/>
          <w:b/>
          <w:bCs/>
          <w:lang w:val="en-US" w:eastAsia="zh-CN"/>
        </w:rPr>
        <w:t>Erbagci H</w:t>
      </w:r>
      <w:r w:rsidRPr="00495A9E">
        <w:rPr>
          <w:rFonts w:ascii="Book Antiqua" w:eastAsia="宋体" w:hAnsi="Book Antiqua" w:cs="Times New Roman"/>
          <w:lang w:val="en-US" w:eastAsia="zh-CN"/>
        </w:rPr>
        <w:t>, Davutoglu V, Turkmen S, Kizilkan N, Gumusburun E. Double right coronary artery: review of literature. </w:t>
      </w:r>
      <w:r w:rsidRPr="00495A9E">
        <w:rPr>
          <w:rFonts w:ascii="Book Antiqua" w:eastAsia="宋体" w:hAnsi="Book Antiqua" w:cs="Times New Roman"/>
          <w:i/>
          <w:iCs/>
          <w:lang w:val="en-US" w:eastAsia="zh-CN"/>
        </w:rPr>
        <w:t>Int J Cardiovasc Imaging</w:t>
      </w:r>
      <w:r w:rsidRPr="00495A9E">
        <w:rPr>
          <w:rFonts w:ascii="Book Antiqua" w:eastAsia="宋体" w:hAnsi="Book Antiqua" w:cs="Times New Roman"/>
          <w:lang w:val="en-US" w:eastAsia="zh-CN"/>
        </w:rPr>
        <w:t> 2006; </w:t>
      </w:r>
      <w:r w:rsidRPr="00495A9E">
        <w:rPr>
          <w:rFonts w:ascii="Book Antiqua" w:eastAsia="宋体" w:hAnsi="Book Antiqua" w:cs="Times New Roman"/>
          <w:b/>
          <w:bCs/>
          <w:lang w:val="en-US" w:eastAsia="zh-CN"/>
        </w:rPr>
        <w:t>22</w:t>
      </w:r>
      <w:r w:rsidRPr="00495A9E">
        <w:rPr>
          <w:rFonts w:ascii="Book Antiqua" w:eastAsia="宋体" w:hAnsi="Book Antiqua" w:cs="Times New Roman"/>
          <w:lang w:val="en-US" w:eastAsia="zh-CN"/>
        </w:rPr>
        <w:t>: 9-11 [PMID: 16362174 DOI: 10.1007/s10554-005-5139-6]</w:t>
      </w:r>
    </w:p>
    <w:p w14:paraId="37C7A91B"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50 </w:t>
      </w:r>
      <w:r w:rsidRPr="00495A9E">
        <w:rPr>
          <w:rFonts w:ascii="Book Antiqua" w:eastAsia="宋体" w:hAnsi="Book Antiqua" w:cs="Times New Roman"/>
          <w:b/>
          <w:bCs/>
          <w:lang w:val="en-US" w:eastAsia="zh-CN"/>
        </w:rPr>
        <w:t>Hongsakul K</w:t>
      </w:r>
      <w:r w:rsidRPr="00495A9E">
        <w:rPr>
          <w:rFonts w:ascii="Book Antiqua" w:eastAsia="宋体" w:hAnsi="Book Antiqua" w:cs="Times New Roman"/>
          <w:lang w:val="en-US" w:eastAsia="zh-CN"/>
        </w:rPr>
        <w:t>, Suwannanon R. Congenital absence of left circumflex artery detected by computed tomography coronary angiography: a case report. </w:t>
      </w:r>
      <w:r w:rsidRPr="00495A9E">
        <w:rPr>
          <w:rFonts w:ascii="Book Antiqua" w:eastAsia="宋体" w:hAnsi="Book Antiqua" w:cs="Times New Roman"/>
          <w:i/>
          <w:iCs/>
          <w:lang w:val="en-US" w:eastAsia="zh-CN"/>
        </w:rPr>
        <w:t>Case Rep Vasc Med</w:t>
      </w:r>
      <w:r w:rsidRPr="00495A9E">
        <w:rPr>
          <w:rFonts w:ascii="Book Antiqua" w:eastAsia="宋体" w:hAnsi="Book Antiqua" w:cs="Times New Roman"/>
          <w:lang w:val="en-US" w:eastAsia="zh-CN"/>
        </w:rPr>
        <w:t> 2012; </w:t>
      </w:r>
      <w:r w:rsidRPr="00495A9E">
        <w:rPr>
          <w:rFonts w:ascii="Book Antiqua" w:eastAsia="宋体" w:hAnsi="Book Antiqua" w:cs="Times New Roman"/>
          <w:b/>
          <w:bCs/>
          <w:lang w:val="en-US" w:eastAsia="zh-CN"/>
        </w:rPr>
        <w:t>2012</w:t>
      </w:r>
      <w:r w:rsidRPr="00495A9E">
        <w:rPr>
          <w:rFonts w:ascii="Book Antiqua" w:eastAsia="宋体" w:hAnsi="Book Antiqua" w:cs="Times New Roman"/>
          <w:lang w:val="en-US" w:eastAsia="zh-CN"/>
        </w:rPr>
        <w:t>: 204657 [PMID: 22934230 DOI: 10.1155/2012/204657]</w:t>
      </w:r>
    </w:p>
    <w:p w14:paraId="01AF3094"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51 </w:t>
      </w:r>
      <w:r w:rsidRPr="00495A9E">
        <w:rPr>
          <w:rFonts w:ascii="Book Antiqua" w:eastAsia="宋体" w:hAnsi="Book Antiqua" w:cs="Times New Roman"/>
          <w:b/>
          <w:bCs/>
          <w:lang w:val="en-US" w:eastAsia="zh-CN"/>
        </w:rPr>
        <w:t>Roberts WC</w:t>
      </w:r>
      <w:r w:rsidRPr="00495A9E">
        <w:rPr>
          <w:rFonts w:ascii="Book Antiqua" w:eastAsia="宋体" w:hAnsi="Book Antiqua" w:cs="Times New Roman"/>
          <w:lang w:val="en-US" w:eastAsia="zh-CN"/>
        </w:rPr>
        <w:t>, Glick BN. Congenital hypoplasia of both right and left circumflex coronary arteries. </w:t>
      </w:r>
      <w:r w:rsidRPr="00495A9E">
        <w:rPr>
          <w:rFonts w:ascii="Book Antiqua" w:eastAsia="宋体" w:hAnsi="Book Antiqua" w:cs="Times New Roman"/>
          <w:i/>
          <w:iCs/>
          <w:lang w:val="en-US" w:eastAsia="zh-CN"/>
        </w:rPr>
        <w:t>Am J Cardiol</w:t>
      </w:r>
      <w:r w:rsidRPr="00495A9E">
        <w:rPr>
          <w:rFonts w:ascii="Book Antiqua" w:eastAsia="宋体" w:hAnsi="Book Antiqua" w:cs="Times New Roman"/>
          <w:lang w:val="en-US" w:eastAsia="zh-CN"/>
        </w:rPr>
        <w:t> 1992; </w:t>
      </w:r>
      <w:r w:rsidRPr="00495A9E">
        <w:rPr>
          <w:rFonts w:ascii="Book Antiqua" w:eastAsia="宋体" w:hAnsi="Book Antiqua" w:cs="Times New Roman"/>
          <w:b/>
          <w:bCs/>
          <w:lang w:val="en-US" w:eastAsia="zh-CN"/>
        </w:rPr>
        <w:t>70</w:t>
      </w:r>
      <w:r w:rsidRPr="00495A9E">
        <w:rPr>
          <w:rFonts w:ascii="Book Antiqua" w:eastAsia="宋体" w:hAnsi="Book Antiqua" w:cs="Times New Roman"/>
          <w:lang w:val="en-US" w:eastAsia="zh-CN"/>
        </w:rPr>
        <w:t>: 121-123 [PMID: 1615857 DOI: 10.1016/0002-9149(92)91407-U]</w:t>
      </w:r>
    </w:p>
    <w:p w14:paraId="38E740F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 xml:space="preserve">52 </w:t>
      </w:r>
      <w:r w:rsidRPr="00495A9E">
        <w:rPr>
          <w:rFonts w:ascii="Book Antiqua" w:eastAsia="宋体" w:hAnsi="Book Antiqua" w:cs="Book Antiqua"/>
          <w:b/>
          <w:lang w:val="en-US" w:eastAsia="fr-FR"/>
        </w:rPr>
        <w:t>Said SA</w:t>
      </w:r>
      <w:r w:rsidRPr="00495A9E">
        <w:rPr>
          <w:rFonts w:ascii="Book Antiqua" w:eastAsia="宋体" w:hAnsi="Book Antiqua" w:cs="Book Antiqua"/>
          <w:lang w:val="en-US" w:eastAsia="fr-FR"/>
        </w:rPr>
        <w:t>, Van der Werf T.</w:t>
      </w:r>
      <w:r w:rsidRPr="00495A9E">
        <w:rPr>
          <w:rFonts w:ascii="Book Antiqua" w:eastAsia="宋体" w:hAnsi="Book Antiqua" w:cs="Times New Roman"/>
          <w:lang w:val="en-US" w:eastAsia="zh-CN"/>
        </w:rPr>
        <w:t xml:space="preserve"> Dutch survey of congenital coronary artery fistulas in adults. </w:t>
      </w:r>
      <w:r w:rsidRPr="00495A9E">
        <w:rPr>
          <w:rFonts w:ascii="Book Antiqua" w:eastAsia="宋体" w:hAnsi="Book Antiqua" w:cs="Times New Roman"/>
          <w:i/>
          <w:iCs/>
          <w:lang w:val="en-US" w:eastAsia="zh-CN"/>
        </w:rPr>
        <w:t>Neth Heart J</w:t>
      </w:r>
      <w:r w:rsidRPr="00495A9E">
        <w:rPr>
          <w:rFonts w:ascii="Book Antiqua" w:eastAsia="宋体" w:hAnsi="Book Antiqua" w:cs="Times New Roman"/>
          <w:lang w:val="en-US" w:eastAsia="zh-CN"/>
        </w:rPr>
        <w:t> 2006; </w:t>
      </w:r>
      <w:r w:rsidRPr="00495A9E">
        <w:rPr>
          <w:rFonts w:ascii="Book Antiqua" w:eastAsia="宋体" w:hAnsi="Book Antiqua" w:cs="Times New Roman"/>
          <w:b/>
          <w:bCs/>
          <w:lang w:val="en-US" w:eastAsia="zh-CN"/>
        </w:rPr>
        <w:t>14</w:t>
      </w:r>
      <w:r w:rsidRPr="00495A9E">
        <w:rPr>
          <w:rFonts w:ascii="Book Antiqua" w:eastAsia="宋体" w:hAnsi="Book Antiqua" w:cs="Times New Roman"/>
          <w:lang w:val="en-US" w:eastAsia="zh-CN"/>
        </w:rPr>
        <w:t>: 5-13 [PMID: 25696548 DOI: 10.1016/j.ijcard.2005.07.009]</w:t>
      </w:r>
    </w:p>
    <w:p w14:paraId="1AB4C544"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 xml:space="preserve">53 </w:t>
      </w:r>
      <w:r w:rsidRPr="00495A9E">
        <w:rPr>
          <w:rFonts w:ascii="Book Antiqua" w:eastAsia="宋体" w:hAnsi="Book Antiqua" w:cs="Times New Roman"/>
          <w:b/>
          <w:lang w:val="en-US" w:eastAsia="zh-CN"/>
        </w:rPr>
        <w:t>Ghadri JR</w:t>
      </w:r>
      <w:r w:rsidRPr="00495A9E">
        <w:rPr>
          <w:rFonts w:ascii="Book Antiqua" w:eastAsia="宋体" w:hAnsi="Book Antiqua" w:cs="Times New Roman"/>
          <w:lang w:val="en-US" w:eastAsia="zh-CN"/>
        </w:rPr>
        <w:t xml:space="preserve">, Kazakauskaite E, Braunschweig S, Burger IA, Frank M, Fiechter M, Gebhard C, Fuchs TA, Templin C, Gaemperli O, Luscher TF, Schmied C, Kaufmann PA. Congenital coronary anomalies detected by coronary computed tomography compared to invasive coronary angiography. </w:t>
      </w:r>
      <w:r w:rsidRPr="00495A9E">
        <w:rPr>
          <w:rFonts w:ascii="Book Antiqua" w:eastAsia="宋体" w:hAnsi="Book Antiqua" w:cs="Times New Roman"/>
          <w:i/>
          <w:lang w:val="en-US" w:eastAsia="zh-CN"/>
        </w:rPr>
        <w:t xml:space="preserve">BMC Cardiovascular Disorders </w:t>
      </w:r>
      <w:r w:rsidRPr="00495A9E">
        <w:rPr>
          <w:rFonts w:ascii="Book Antiqua" w:eastAsia="宋体" w:hAnsi="Book Antiqua" w:cs="Times New Roman"/>
          <w:lang w:val="en-US" w:eastAsia="zh-CN"/>
        </w:rPr>
        <w:t>2014</w:t>
      </w:r>
      <w:r w:rsidRPr="00495A9E">
        <w:rPr>
          <w:rFonts w:ascii="Book Antiqua" w:eastAsia="宋体" w:hAnsi="Book Antiqua" w:cs="Times New Roman" w:hint="eastAsia"/>
          <w:lang w:val="en-US" w:eastAsia="zh-CN"/>
        </w:rPr>
        <w:t>;</w:t>
      </w:r>
      <w:r w:rsidRPr="00495A9E">
        <w:rPr>
          <w:rFonts w:ascii="Book Antiqua" w:eastAsia="宋体" w:hAnsi="Book Antiqua" w:cs="Times New Roman"/>
          <w:lang w:val="en-US" w:eastAsia="zh-CN"/>
        </w:rPr>
        <w:t xml:space="preserve"> </w:t>
      </w:r>
      <w:r w:rsidRPr="00495A9E">
        <w:rPr>
          <w:rFonts w:ascii="Book Antiqua" w:eastAsia="宋体" w:hAnsi="Book Antiqua" w:cs="Times New Roman"/>
          <w:b/>
          <w:lang w:val="en-US" w:eastAsia="zh-CN"/>
        </w:rPr>
        <w:t>14</w:t>
      </w:r>
      <w:r w:rsidRPr="00495A9E">
        <w:rPr>
          <w:rFonts w:ascii="Book Antiqua" w:eastAsia="宋体" w:hAnsi="Book Antiqua" w:cs="Times New Roman"/>
          <w:lang w:val="en-US" w:eastAsia="zh-CN"/>
        </w:rPr>
        <w:t xml:space="preserve">: 1 </w:t>
      </w:r>
    </w:p>
    <w:p w14:paraId="24007149"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54 </w:t>
      </w:r>
      <w:r w:rsidRPr="00495A9E">
        <w:rPr>
          <w:rFonts w:ascii="Book Antiqua" w:eastAsia="宋体" w:hAnsi="Book Antiqua" w:cs="Times New Roman"/>
          <w:b/>
          <w:bCs/>
          <w:lang w:val="en-US" w:eastAsia="zh-CN"/>
        </w:rPr>
        <w:t>Kassaian SE</w:t>
      </w:r>
      <w:r w:rsidRPr="00495A9E">
        <w:rPr>
          <w:rFonts w:ascii="Book Antiqua" w:eastAsia="宋体" w:hAnsi="Book Antiqua" w:cs="Times New Roman"/>
          <w:lang w:val="en-US" w:eastAsia="zh-CN"/>
        </w:rPr>
        <w:t>, Mahmoodian M, Salarifar M, Alidoosti M, Abbasi SH, Rasekh A. Stent-graft exclusion of multiple symptomatic coronary artery fistulae. </w:t>
      </w:r>
      <w:r w:rsidRPr="00495A9E">
        <w:rPr>
          <w:rFonts w:ascii="Book Antiqua" w:eastAsia="宋体" w:hAnsi="Book Antiqua" w:cs="Times New Roman"/>
          <w:i/>
          <w:iCs/>
          <w:lang w:val="en-US" w:eastAsia="zh-CN"/>
        </w:rPr>
        <w:t>Tex Heart Inst J</w:t>
      </w:r>
      <w:r w:rsidRPr="00495A9E">
        <w:rPr>
          <w:rFonts w:ascii="Book Antiqua" w:eastAsia="宋体" w:hAnsi="Book Antiqua" w:cs="Times New Roman"/>
          <w:lang w:val="en-US" w:eastAsia="zh-CN"/>
        </w:rPr>
        <w:t> 2007; </w:t>
      </w:r>
      <w:r w:rsidRPr="00495A9E">
        <w:rPr>
          <w:rFonts w:ascii="Book Antiqua" w:eastAsia="宋体" w:hAnsi="Book Antiqua" w:cs="Times New Roman"/>
          <w:b/>
          <w:bCs/>
          <w:lang w:val="en-US" w:eastAsia="zh-CN"/>
        </w:rPr>
        <w:t>34</w:t>
      </w:r>
      <w:r w:rsidRPr="00495A9E">
        <w:rPr>
          <w:rFonts w:ascii="Book Antiqua" w:eastAsia="宋体" w:hAnsi="Book Antiqua" w:cs="Times New Roman"/>
          <w:lang w:val="en-US" w:eastAsia="zh-CN"/>
        </w:rPr>
        <w:t>: 199-202 [PMID: 17622368]</w:t>
      </w:r>
    </w:p>
    <w:p w14:paraId="4006BE1C"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 xml:space="preserve">55 </w:t>
      </w:r>
      <w:r w:rsidRPr="00495A9E">
        <w:rPr>
          <w:rFonts w:ascii="Book Antiqua" w:eastAsia="宋体" w:hAnsi="Book Antiqua" w:cs="Times New Roman"/>
          <w:b/>
          <w:lang w:val="en-US" w:eastAsia="zh-CN"/>
        </w:rPr>
        <w:t>Erol C</w:t>
      </w:r>
      <w:r w:rsidRPr="00495A9E">
        <w:rPr>
          <w:rFonts w:ascii="Book Antiqua" w:eastAsia="宋体" w:hAnsi="Book Antiqua" w:cs="Times New Roman"/>
          <w:lang w:val="en-US" w:eastAsia="zh-CN"/>
        </w:rPr>
        <w:t xml:space="preserve">, Seker M. Coronary Artery Anomalies: The Prevalence of Origination, Course, and Termination Anomalies of Coronary Arteries Detected by 64-Detector Computed Tomography Coronary Angiography. </w:t>
      </w:r>
      <w:r w:rsidRPr="00495A9E">
        <w:rPr>
          <w:rFonts w:ascii="Book Antiqua" w:eastAsia="宋体" w:hAnsi="Book Antiqua" w:cs="Times New Roman"/>
          <w:i/>
          <w:lang w:val="en-US" w:eastAsia="zh-CN"/>
        </w:rPr>
        <w:t>Journal of Computer Assisted Tomography</w:t>
      </w:r>
      <w:r w:rsidRPr="00495A9E">
        <w:rPr>
          <w:rFonts w:ascii="Book Antiqua" w:eastAsia="宋体" w:hAnsi="Book Antiqua" w:cs="Times New Roman"/>
          <w:lang w:val="en-US" w:eastAsia="zh-CN"/>
        </w:rPr>
        <w:t xml:space="preserve"> 2011; </w:t>
      </w:r>
      <w:r w:rsidRPr="00495A9E">
        <w:rPr>
          <w:rFonts w:ascii="Book Antiqua" w:eastAsia="宋体" w:hAnsi="Book Antiqua" w:cs="Times New Roman"/>
          <w:b/>
          <w:lang w:val="en-US" w:eastAsia="zh-CN"/>
        </w:rPr>
        <w:t>35</w:t>
      </w:r>
      <w:r w:rsidRPr="00495A9E">
        <w:rPr>
          <w:rFonts w:ascii="Book Antiqua" w:eastAsia="宋体" w:hAnsi="Book Antiqua" w:cs="Times New Roman"/>
          <w:lang w:val="en-US" w:eastAsia="zh-CN"/>
        </w:rPr>
        <w:t>: 618–</w:t>
      </w:r>
      <w:r w:rsidRPr="00495A9E">
        <w:rPr>
          <w:rFonts w:ascii="Book Antiqua" w:eastAsia="宋体" w:hAnsi="Book Antiqua" w:cs="Times New Roman" w:hint="eastAsia"/>
          <w:lang w:val="en-US" w:eastAsia="zh-CN"/>
        </w:rPr>
        <w:t>6</w:t>
      </w:r>
      <w:r w:rsidRPr="00495A9E">
        <w:rPr>
          <w:rFonts w:ascii="Book Antiqua" w:eastAsia="宋体" w:hAnsi="Book Antiqua" w:cs="Times New Roman"/>
          <w:lang w:val="en-US" w:eastAsia="zh-CN"/>
        </w:rPr>
        <w:t>24 [DOI: 10.1097/RCT.0b013e31822aef59]</w:t>
      </w:r>
    </w:p>
    <w:p w14:paraId="5DB801AD"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56 </w:t>
      </w:r>
      <w:r w:rsidRPr="00495A9E">
        <w:rPr>
          <w:rFonts w:ascii="Book Antiqua" w:eastAsia="宋体" w:hAnsi="Book Antiqua" w:cs="Times New Roman"/>
          <w:b/>
          <w:bCs/>
          <w:lang w:val="en-US" w:eastAsia="zh-CN"/>
        </w:rPr>
        <w:t>Cerqueira MD</w:t>
      </w:r>
      <w:r w:rsidRPr="00495A9E">
        <w:rPr>
          <w:rFonts w:ascii="Book Antiqua" w:eastAsia="宋体" w:hAnsi="Book Antiqua" w:cs="Times New Roman"/>
          <w:lang w:val="en-US" w:eastAsia="zh-CN"/>
        </w:rPr>
        <w:t>, Weissman NJ, Dilsizian V, Jacobs AK, Kaul S, Laskey WK, Pennell DJ, Rumberger JA, Ryan T, Verani MS. Standardized myocardial segmentation and nomenclature for tomographic imaging of the heart. A statement for healthcare professionals from the Cardiac Imaging Committee of the Council on Clinical Cardiology of the American Heart Association. </w:t>
      </w:r>
      <w:r w:rsidRPr="00495A9E">
        <w:rPr>
          <w:rFonts w:ascii="Book Antiqua" w:eastAsia="宋体" w:hAnsi="Book Antiqua" w:cs="Times New Roman"/>
          <w:i/>
          <w:iCs/>
          <w:lang w:val="en-US" w:eastAsia="zh-CN"/>
        </w:rPr>
        <w:t>Circulation</w:t>
      </w:r>
      <w:r w:rsidRPr="00495A9E">
        <w:rPr>
          <w:rFonts w:ascii="Book Antiqua" w:eastAsia="宋体" w:hAnsi="Book Antiqua" w:cs="Times New Roman"/>
          <w:lang w:val="en-US" w:eastAsia="zh-CN"/>
        </w:rPr>
        <w:t> 2002; </w:t>
      </w:r>
      <w:r w:rsidRPr="00495A9E">
        <w:rPr>
          <w:rFonts w:ascii="Book Antiqua" w:eastAsia="宋体" w:hAnsi="Book Antiqua" w:cs="Times New Roman"/>
          <w:b/>
          <w:bCs/>
          <w:lang w:val="en-US" w:eastAsia="zh-CN"/>
        </w:rPr>
        <w:t>105</w:t>
      </w:r>
      <w:r w:rsidRPr="00495A9E">
        <w:rPr>
          <w:rFonts w:ascii="Book Antiqua" w:eastAsia="宋体" w:hAnsi="Book Antiqua" w:cs="Times New Roman"/>
          <w:lang w:val="en-US" w:eastAsia="zh-CN"/>
        </w:rPr>
        <w:t>: 539-542 [PMID: 11815441 DOI: 10.1161/hc0402.102975]Available]</w:t>
      </w:r>
    </w:p>
    <w:p w14:paraId="77252AF4" w14:textId="77777777" w:rsidR="00495A9E" w:rsidRPr="00495A9E" w:rsidRDefault="00495A9E" w:rsidP="008273D3">
      <w:pPr>
        <w:spacing w:line="360" w:lineRule="auto"/>
        <w:jc w:val="both"/>
        <w:rPr>
          <w:rFonts w:ascii="Book Antiqua" w:eastAsia="宋体" w:hAnsi="Book Antiqua" w:cs="Times New Roman"/>
          <w:lang w:val="en-US" w:eastAsia="zh-CN"/>
        </w:rPr>
      </w:pPr>
      <w:r w:rsidRPr="00495A9E">
        <w:rPr>
          <w:rFonts w:ascii="Book Antiqua" w:eastAsia="宋体" w:hAnsi="Book Antiqua" w:cs="Times New Roman"/>
          <w:lang w:val="en-US" w:eastAsia="zh-CN"/>
        </w:rPr>
        <w:t>57 </w:t>
      </w:r>
      <w:r w:rsidRPr="00495A9E">
        <w:rPr>
          <w:rFonts w:ascii="Book Antiqua" w:eastAsia="宋体" w:hAnsi="Book Antiqua" w:cs="Times New Roman"/>
          <w:b/>
          <w:bCs/>
          <w:lang w:val="en-US" w:eastAsia="zh-CN"/>
        </w:rPr>
        <w:t>Purvis J</w:t>
      </w:r>
      <w:r w:rsidRPr="00495A9E">
        <w:rPr>
          <w:rFonts w:ascii="Book Antiqua" w:eastAsia="宋体" w:hAnsi="Book Antiqua" w:cs="Times New Roman"/>
          <w:lang w:val="en-US" w:eastAsia="zh-CN"/>
        </w:rPr>
        <w:t>, Howe A, Morgan D. Aortic step: a clue to unusually high origin of right coronary artery. </w:t>
      </w:r>
      <w:r w:rsidRPr="00495A9E">
        <w:rPr>
          <w:rFonts w:ascii="Book Antiqua" w:eastAsia="宋体" w:hAnsi="Book Antiqua" w:cs="Times New Roman"/>
          <w:i/>
          <w:iCs/>
          <w:lang w:val="en-US" w:eastAsia="zh-CN"/>
        </w:rPr>
        <w:t>Heart</w:t>
      </w:r>
      <w:r w:rsidRPr="00495A9E">
        <w:rPr>
          <w:rFonts w:ascii="Book Antiqua" w:eastAsia="宋体" w:hAnsi="Book Antiqua" w:cs="Times New Roman"/>
          <w:lang w:val="en-US" w:eastAsia="zh-CN"/>
        </w:rPr>
        <w:t> 2010; </w:t>
      </w:r>
      <w:r w:rsidRPr="00495A9E">
        <w:rPr>
          <w:rFonts w:ascii="Book Antiqua" w:eastAsia="宋体" w:hAnsi="Book Antiqua" w:cs="Times New Roman"/>
          <w:b/>
          <w:bCs/>
          <w:lang w:val="en-US" w:eastAsia="zh-CN"/>
        </w:rPr>
        <w:t>96</w:t>
      </w:r>
      <w:r w:rsidRPr="00495A9E">
        <w:rPr>
          <w:rFonts w:ascii="Book Antiqua" w:eastAsia="宋体" w:hAnsi="Book Antiqua" w:cs="Times New Roman"/>
          <w:lang w:val="en-US" w:eastAsia="zh-CN"/>
        </w:rPr>
        <w:t>: 1334 [PMID: 20511628 DOI: 10.1136/hrt.2010.198242]</w:t>
      </w:r>
    </w:p>
    <w:p w14:paraId="67EDBC10" w14:textId="77777777" w:rsidR="00495A9E" w:rsidRPr="00495A9E" w:rsidRDefault="00495A9E" w:rsidP="008273D3">
      <w:pPr>
        <w:spacing w:line="360" w:lineRule="auto"/>
        <w:jc w:val="both"/>
        <w:rPr>
          <w:rFonts w:ascii="Book Antiqua" w:eastAsia="宋体" w:hAnsi="Book Antiqua" w:cs="Times New Roman"/>
          <w:lang w:val="en-US" w:eastAsia="zh-CN"/>
        </w:rPr>
      </w:pPr>
    </w:p>
    <w:p w14:paraId="2654A188" w14:textId="37E4CDAF" w:rsidR="00855639" w:rsidRDefault="00495A9E" w:rsidP="00B03341">
      <w:pPr>
        <w:widowControl w:val="0"/>
        <w:spacing w:line="360" w:lineRule="auto"/>
        <w:jc w:val="right"/>
        <w:rPr>
          <w:rFonts w:ascii="Book Antiqua" w:eastAsia="宋体" w:hAnsi="Book Antiqua" w:cs="Courier New"/>
          <w:b/>
          <w:kern w:val="2"/>
          <w:lang w:val="en-US" w:eastAsia="zh-CN"/>
        </w:rPr>
      </w:pPr>
      <w:bookmarkStart w:id="13" w:name="OLE_LINK176"/>
      <w:bookmarkStart w:id="14" w:name="OLE_LINK187"/>
      <w:bookmarkStart w:id="15" w:name="OLE_LINK188"/>
      <w:r w:rsidRPr="00495A9E">
        <w:rPr>
          <w:rFonts w:ascii="Book Antiqua" w:eastAsia="宋体" w:hAnsi="Book Antiqua" w:cs="Courier New"/>
          <w:b/>
          <w:kern w:val="2"/>
          <w:lang w:val="en-US" w:eastAsia="zh-CN"/>
        </w:rPr>
        <w:t xml:space="preserve">P-Reviewer: </w:t>
      </w:r>
      <w:r w:rsidRPr="00495A9E">
        <w:rPr>
          <w:rFonts w:ascii="Book Antiqua" w:eastAsia="宋体" w:hAnsi="Book Antiqua" w:cs="Courier New"/>
          <w:kern w:val="2"/>
          <w:lang w:val="en-US" w:eastAsia="zh-CN"/>
        </w:rPr>
        <w:t>Kettering</w:t>
      </w:r>
      <w:r w:rsidRPr="00495A9E">
        <w:rPr>
          <w:rFonts w:ascii="Book Antiqua" w:eastAsia="宋体" w:hAnsi="Book Antiqua" w:cs="Courier New" w:hint="eastAsia"/>
          <w:kern w:val="2"/>
          <w:lang w:val="en-US" w:eastAsia="zh-CN"/>
        </w:rPr>
        <w:t xml:space="preserve"> K, </w:t>
      </w:r>
      <w:r w:rsidRPr="00495A9E">
        <w:rPr>
          <w:rFonts w:ascii="Book Antiqua" w:eastAsia="宋体" w:hAnsi="Book Antiqua" w:cs="Courier New"/>
          <w:kern w:val="2"/>
          <w:lang w:val="en-US" w:eastAsia="zh-CN"/>
        </w:rPr>
        <w:t xml:space="preserve">Peteiro </w:t>
      </w:r>
      <w:r w:rsidRPr="00495A9E">
        <w:rPr>
          <w:rFonts w:ascii="Book Antiqua" w:eastAsia="宋体" w:hAnsi="Book Antiqua" w:cs="Courier New" w:hint="eastAsia"/>
          <w:kern w:val="2"/>
          <w:lang w:val="en-US" w:eastAsia="zh-CN"/>
        </w:rPr>
        <w:t xml:space="preserve">J, </w:t>
      </w:r>
      <w:r w:rsidRPr="00495A9E">
        <w:rPr>
          <w:rFonts w:ascii="Book Antiqua" w:eastAsia="宋体" w:hAnsi="Book Antiqua" w:cs="Courier New"/>
          <w:kern w:val="2"/>
          <w:lang w:val="en-US" w:eastAsia="zh-CN"/>
        </w:rPr>
        <w:t>Raja</w:t>
      </w:r>
      <w:r w:rsidRPr="00495A9E">
        <w:rPr>
          <w:rFonts w:ascii="Book Antiqua" w:eastAsia="宋体" w:hAnsi="Book Antiqua" w:cs="Courier New" w:hint="eastAsia"/>
          <w:kern w:val="2"/>
          <w:lang w:val="en-US" w:eastAsia="zh-CN"/>
        </w:rPr>
        <w:t xml:space="preserve"> SG, </w:t>
      </w:r>
      <w:r w:rsidRPr="00495A9E">
        <w:rPr>
          <w:rFonts w:ascii="Book Antiqua" w:eastAsia="宋体" w:hAnsi="Book Antiqua" w:cs="Courier New"/>
          <w:kern w:val="2"/>
          <w:lang w:val="en-US" w:eastAsia="zh-CN"/>
        </w:rPr>
        <w:t>Salemi</w:t>
      </w:r>
      <w:r w:rsidRPr="00495A9E">
        <w:rPr>
          <w:rFonts w:ascii="Book Antiqua" w:eastAsia="宋体" w:hAnsi="Book Antiqua" w:cs="Courier New" w:hint="eastAsia"/>
          <w:kern w:val="2"/>
          <w:lang w:val="en-US" w:eastAsia="zh-CN"/>
        </w:rPr>
        <w:t xml:space="preserve"> VMC, </w:t>
      </w:r>
      <w:r w:rsidRPr="00495A9E">
        <w:rPr>
          <w:rFonts w:ascii="Book Antiqua" w:eastAsia="宋体" w:hAnsi="Book Antiqua" w:cs="Courier New"/>
          <w:kern w:val="2"/>
          <w:lang w:val="en-US" w:eastAsia="zh-CN"/>
        </w:rPr>
        <w:t>Said</w:t>
      </w:r>
      <w:r w:rsidRPr="00495A9E">
        <w:rPr>
          <w:rFonts w:ascii="Book Antiqua" w:eastAsia="宋体" w:hAnsi="Book Antiqua" w:cs="Courier New" w:hint="eastAsia"/>
          <w:kern w:val="2"/>
          <w:lang w:val="en-US" w:eastAsia="zh-CN"/>
        </w:rPr>
        <w:t xml:space="preserve"> SAM, </w:t>
      </w:r>
      <w:r w:rsidRPr="00495A9E">
        <w:rPr>
          <w:rFonts w:ascii="Book Antiqua" w:eastAsia="宋体" w:hAnsi="Book Antiqua" w:cs="Courier New"/>
          <w:kern w:val="2"/>
          <w:lang w:val="en-US" w:eastAsia="zh-CN"/>
        </w:rPr>
        <w:t xml:space="preserve">Ueda </w:t>
      </w:r>
      <w:r w:rsidRPr="00495A9E">
        <w:rPr>
          <w:rFonts w:ascii="Book Antiqua" w:eastAsia="宋体" w:hAnsi="Book Antiqua" w:cs="Courier New" w:hint="eastAsia"/>
          <w:kern w:val="2"/>
          <w:lang w:val="en-US" w:eastAsia="zh-CN"/>
        </w:rPr>
        <w:t xml:space="preserve">H, </w:t>
      </w:r>
      <w:r w:rsidRPr="00495A9E">
        <w:rPr>
          <w:rFonts w:ascii="Book Antiqua" w:eastAsia="宋体" w:hAnsi="Book Antiqua" w:cs="Courier New"/>
          <w:kern w:val="2"/>
          <w:lang w:val="en-US" w:eastAsia="zh-CN"/>
        </w:rPr>
        <w:t xml:space="preserve">van Beek </w:t>
      </w:r>
      <w:r w:rsidRPr="00495A9E">
        <w:rPr>
          <w:rFonts w:ascii="Book Antiqua" w:eastAsia="宋体" w:hAnsi="Book Antiqua" w:cs="Courier New" w:hint="eastAsia"/>
          <w:kern w:val="2"/>
          <w:lang w:val="en-US" w:eastAsia="zh-CN"/>
        </w:rPr>
        <w:t xml:space="preserve">EJR </w:t>
      </w:r>
      <w:r w:rsidRPr="00495A9E">
        <w:rPr>
          <w:rFonts w:ascii="Book Antiqua" w:eastAsia="宋体" w:hAnsi="Book Antiqua" w:cs="Courier New"/>
          <w:b/>
          <w:kern w:val="2"/>
          <w:lang w:val="en-US" w:eastAsia="zh-CN"/>
        </w:rPr>
        <w:t xml:space="preserve">S-Editor: </w:t>
      </w:r>
      <w:r w:rsidRPr="00495A9E">
        <w:rPr>
          <w:rFonts w:ascii="Book Antiqua" w:eastAsia="宋体" w:hAnsi="Book Antiqua" w:cs="Courier New"/>
          <w:kern w:val="2"/>
          <w:lang w:val="en-US" w:eastAsia="zh-CN"/>
        </w:rPr>
        <w:t>Qiu S</w:t>
      </w:r>
      <w:r w:rsidRPr="00495A9E">
        <w:rPr>
          <w:rFonts w:ascii="Book Antiqua" w:eastAsia="宋体" w:hAnsi="Book Antiqua" w:cs="Courier New"/>
          <w:b/>
          <w:kern w:val="2"/>
          <w:lang w:val="en-US" w:eastAsia="zh-CN"/>
        </w:rPr>
        <w:t xml:space="preserve"> L-Editor: E-Editor:</w:t>
      </w:r>
      <w:bookmarkEnd w:id="10"/>
      <w:bookmarkEnd w:id="11"/>
      <w:bookmarkEnd w:id="12"/>
      <w:bookmarkEnd w:id="13"/>
      <w:bookmarkEnd w:id="14"/>
      <w:bookmarkEnd w:id="15"/>
    </w:p>
    <w:p w14:paraId="5FB38CF0" w14:textId="77777777" w:rsidR="00855639" w:rsidRDefault="00855639" w:rsidP="008273D3">
      <w:pPr>
        <w:spacing w:line="360" w:lineRule="auto"/>
        <w:jc w:val="both"/>
        <w:rPr>
          <w:rFonts w:ascii="Book Antiqua" w:eastAsia="宋体" w:hAnsi="Book Antiqua" w:cs="Courier New"/>
          <w:b/>
          <w:kern w:val="2"/>
          <w:lang w:val="en-US" w:eastAsia="zh-CN"/>
        </w:rPr>
      </w:pPr>
      <w:r>
        <w:rPr>
          <w:rFonts w:ascii="Book Antiqua" w:eastAsia="宋体" w:hAnsi="Book Antiqua" w:cs="Courier New"/>
          <w:b/>
          <w:kern w:val="2"/>
          <w:lang w:val="en-US" w:eastAsia="zh-CN"/>
        </w:rPr>
        <w:br w:type="page"/>
      </w:r>
    </w:p>
    <w:p w14:paraId="50070201" w14:textId="77777777" w:rsidR="00495A9E" w:rsidRPr="00855639" w:rsidRDefault="00495A9E" w:rsidP="008273D3">
      <w:pPr>
        <w:widowControl w:val="0"/>
        <w:spacing w:line="360" w:lineRule="auto"/>
        <w:jc w:val="both"/>
        <w:rPr>
          <w:rFonts w:ascii="Book Antiqua" w:eastAsia="宋体" w:hAnsi="Book Antiqua" w:cs="Courier New"/>
          <w:b/>
          <w:kern w:val="2"/>
          <w:lang w:eastAsia="zh-CN"/>
        </w:rPr>
      </w:pPr>
    </w:p>
    <w:p w14:paraId="7C16F48C"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Roman"/>
          <w:b/>
          <w:kern w:val="2"/>
          <w:lang w:val="en-US" w:eastAsia="zh-CN"/>
        </w:rPr>
      </w:pPr>
      <w:r w:rsidRPr="00855639">
        <w:rPr>
          <w:rFonts w:ascii="Book Antiqua" w:eastAsia="宋体" w:hAnsi="Book Antiqua" w:cs="Times New Roman"/>
          <w:b/>
          <w:kern w:val="2"/>
          <w:lang w:val="en-US" w:eastAsia="zh-CN"/>
        </w:rPr>
        <w:t xml:space="preserve">Table 1 </w:t>
      </w:r>
      <w:r w:rsidRPr="00855639">
        <w:rPr>
          <w:rFonts w:ascii="Book Antiqua" w:eastAsia="宋体" w:hAnsi="Book Antiqua" w:cs="Times-Roman"/>
          <w:b/>
          <w:kern w:val="2"/>
          <w:lang w:val="en-US" w:eastAsia="zh-CN"/>
        </w:rPr>
        <w:t>Main characteristic</w:t>
      </w:r>
      <w:r w:rsidRPr="00855639">
        <w:rPr>
          <w:rFonts w:ascii="Book Antiqua" w:eastAsia="宋体" w:hAnsi="Book Antiqua" w:cs="Times-Roman" w:hint="eastAsia"/>
          <w:b/>
          <w:kern w:val="2"/>
          <w:lang w:val="en-US" w:eastAsia="zh-CN"/>
        </w:rPr>
        <w:t xml:space="preserve"> </w:t>
      </w:r>
      <w:r w:rsidRPr="00855639">
        <w:rPr>
          <w:rFonts w:ascii="Book Antiqua" w:eastAsia="宋体" w:hAnsi="Book Antiqua" w:cs="Times-Roman"/>
          <w:b/>
          <w:kern w:val="2"/>
          <w:lang w:val="en-US" w:eastAsia="zh-CN"/>
        </w:rPr>
        <w:t>of the 3 main coronary arteries</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2507"/>
        <w:gridCol w:w="2507"/>
        <w:gridCol w:w="2700"/>
      </w:tblGrid>
      <w:tr w:rsidR="00855639" w:rsidRPr="00855639" w14:paraId="5F8F239F" w14:textId="77777777" w:rsidTr="002B158A">
        <w:trPr>
          <w:trHeight w:val="497"/>
        </w:trPr>
        <w:tc>
          <w:tcPr>
            <w:tcW w:w="471" w:type="pct"/>
            <w:tcBorders>
              <w:top w:val="single" w:sz="4" w:space="0" w:color="auto"/>
              <w:bottom w:val="single" w:sz="4" w:space="0" w:color="auto"/>
            </w:tcBorders>
          </w:tcPr>
          <w:p w14:paraId="17B08643"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p>
        </w:tc>
        <w:tc>
          <w:tcPr>
            <w:tcW w:w="1472" w:type="pct"/>
            <w:tcBorders>
              <w:top w:val="single" w:sz="4" w:space="0" w:color="auto"/>
              <w:bottom w:val="single" w:sz="4" w:space="0" w:color="auto"/>
            </w:tcBorders>
          </w:tcPr>
          <w:p w14:paraId="6A1B854A"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r w:rsidRPr="00855639">
              <w:rPr>
                <w:rFonts w:ascii="Book Antiqua" w:eastAsia="宋体" w:hAnsi="Book Antiqua" w:cs="Times New Roman"/>
                <w:b/>
                <w:lang w:val="en-US"/>
              </w:rPr>
              <w:t>Dependent territory</w:t>
            </w:r>
          </w:p>
        </w:tc>
        <w:tc>
          <w:tcPr>
            <w:tcW w:w="1472" w:type="pct"/>
            <w:tcBorders>
              <w:top w:val="single" w:sz="4" w:space="0" w:color="auto"/>
              <w:bottom w:val="single" w:sz="4" w:space="0" w:color="auto"/>
            </w:tcBorders>
          </w:tcPr>
          <w:p w14:paraId="3CD556A1"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r w:rsidRPr="00855639">
              <w:rPr>
                <w:rFonts w:ascii="Book Antiqua" w:eastAsia="宋体" w:hAnsi="Book Antiqua" w:cs="Times New Roman"/>
                <w:b/>
                <w:lang w:val="en-US"/>
              </w:rPr>
              <w:t>Course</w:t>
            </w:r>
          </w:p>
        </w:tc>
        <w:tc>
          <w:tcPr>
            <w:tcW w:w="1585" w:type="pct"/>
            <w:tcBorders>
              <w:top w:val="single" w:sz="4" w:space="0" w:color="auto"/>
              <w:bottom w:val="single" w:sz="4" w:space="0" w:color="auto"/>
            </w:tcBorders>
          </w:tcPr>
          <w:p w14:paraId="5F6923CC"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r w:rsidRPr="00855639">
              <w:rPr>
                <w:rFonts w:ascii="Book Antiqua" w:eastAsia="宋体" w:hAnsi="Book Antiqua" w:cs="Times New Roman"/>
                <w:b/>
                <w:lang w:val="en-US"/>
              </w:rPr>
              <w:t>Branches</w:t>
            </w:r>
          </w:p>
        </w:tc>
      </w:tr>
      <w:tr w:rsidR="00855639" w:rsidRPr="00855639" w14:paraId="724C1E20" w14:textId="77777777" w:rsidTr="002B158A">
        <w:tc>
          <w:tcPr>
            <w:tcW w:w="471" w:type="pct"/>
            <w:tcBorders>
              <w:top w:val="single" w:sz="4" w:space="0" w:color="auto"/>
            </w:tcBorders>
          </w:tcPr>
          <w:p w14:paraId="115674CA"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RCA</w:t>
            </w:r>
          </w:p>
        </w:tc>
        <w:tc>
          <w:tcPr>
            <w:tcW w:w="1472" w:type="pct"/>
            <w:tcBorders>
              <w:top w:val="single" w:sz="4" w:space="0" w:color="auto"/>
            </w:tcBorders>
          </w:tcPr>
          <w:p w14:paraId="3CCB1DAF"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RV free wall</w:t>
            </w:r>
          </w:p>
        </w:tc>
        <w:tc>
          <w:tcPr>
            <w:tcW w:w="1472" w:type="pct"/>
            <w:tcBorders>
              <w:top w:val="single" w:sz="4" w:space="0" w:color="auto"/>
            </w:tcBorders>
          </w:tcPr>
          <w:p w14:paraId="573E942C"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Right AV sulcus</w:t>
            </w:r>
          </w:p>
        </w:tc>
        <w:tc>
          <w:tcPr>
            <w:tcW w:w="1585" w:type="pct"/>
            <w:tcBorders>
              <w:top w:val="single" w:sz="4" w:space="0" w:color="auto"/>
            </w:tcBorders>
          </w:tcPr>
          <w:p w14:paraId="16C72E69"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At least the acute marginal branch</w:t>
            </w:r>
          </w:p>
        </w:tc>
      </w:tr>
      <w:tr w:rsidR="00855639" w:rsidRPr="00855639" w14:paraId="377A74DB" w14:textId="77777777" w:rsidTr="002B158A">
        <w:tc>
          <w:tcPr>
            <w:tcW w:w="471" w:type="pct"/>
          </w:tcPr>
          <w:p w14:paraId="6D2CA35D"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LAD</w:t>
            </w:r>
          </w:p>
        </w:tc>
        <w:tc>
          <w:tcPr>
            <w:tcW w:w="1472" w:type="pct"/>
          </w:tcPr>
          <w:p w14:paraId="64841CCC"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Anterior IV septum</w:t>
            </w:r>
          </w:p>
        </w:tc>
        <w:tc>
          <w:tcPr>
            <w:tcW w:w="1472" w:type="pct"/>
          </w:tcPr>
          <w:p w14:paraId="3B519B3F"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Anterior IV sulcus</w:t>
            </w:r>
          </w:p>
        </w:tc>
        <w:tc>
          <w:tcPr>
            <w:tcW w:w="1585" w:type="pct"/>
          </w:tcPr>
          <w:p w14:paraId="44BD9142"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Septal penetrating branches</w:t>
            </w:r>
          </w:p>
        </w:tc>
      </w:tr>
      <w:tr w:rsidR="00855639" w:rsidRPr="00855639" w14:paraId="1EFDC3D9" w14:textId="77777777" w:rsidTr="002B158A">
        <w:tc>
          <w:tcPr>
            <w:tcW w:w="471" w:type="pct"/>
          </w:tcPr>
          <w:p w14:paraId="6FE1D444"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LCX</w:t>
            </w:r>
          </w:p>
        </w:tc>
        <w:tc>
          <w:tcPr>
            <w:tcW w:w="1472" w:type="pct"/>
          </w:tcPr>
          <w:p w14:paraId="45992552"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LV free wall</w:t>
            </w:r>
          </w:p>
        </w:tc>
        <w:tc>
          <w:tcPr>
            <w:tcW w:w="1472" w:type="pct"/>
          </w:tcPr>
          <w:p w14:paraId="1F3994EE"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Left AV sulcus</w:t>
            </w:r>
          </w:p>
        </w:tc>
        <w:tc>
          <w:tcPr>
            <w:tcW w:w="1585" w:type="pct"/>
          </w:tcPr>
          <w:p w14:paraId="7F1335A4"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At least 1 obtuse marginal branch</w:t>
            </w:r>
          </w:p>
        </w:tc>
      </w:tr>
    </w:tbl>
    <w:p w14:paraId="084F2BA2"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Roman"/>
          <w:kern w:val="2"/>
          <w:lang w:val="en-US" w:eastAsia="zh-CN"/>
        </w:rPr>
      </w:pPr>
      <w:r w:rsidRPr="00855639">
        <w:rPr>
          <w:rFonts w:ascii="Book Antiqua" w:eastAsia="宋体" w:hAnsi="Book Antiqua" w:cs="Times-Roman"/>
          <w:kern w:val="2"/>
          <w:lang w:val="en-US" w:eastAsia="zh-CN"/>
        </w:rPr>
        <w:t>RCA: Right coronary artery; LAD: Left anterior descending; LCX: Left circumflex artery; RV: Right ventricle; IV: Interventricular; LV: Left ventricle; AV: Atrioventricular.</w:t>
      </w:r>
    </w:p>
    <w:p w14:paraId="6049AA7C" w14:textId="77777777" w:rsidR="00855639" w:rsidRPr="00855639" w:rsidRDefault="00855639" w:rsidP="008273D3">
      <w:pPr>
        <w:widowControl w:val="0"/>
        <w:spacing w:line="360" w:lineRule="auto"/>
        <w:jc w:val="both"/>
        <w:rPr>
          <w:rFonts w:ascii="Book Antiqua" w:eastAsia="宋体" w:hAnsi="Book Antiqua" w:cs="Times New Roman"/>
          <w:kern w:val="2"/>
          <w:lang w:val="en-US" w:eastAsia="zh-CN"/>
        </w:rPr>
      </w:pPr>
    </w:p>
    <w:p w14:paraId="051E3F93" w14:textId="77777777" w:rsidR="00855639" w:rsidRPr="00855639" w:rsidRDefault="00855639" w:rsidP="008273D3">
      <w:pPr>
        <w:spacing w:line="360" w:lineRule="auto"/>
        <w:jc w:val="both"/>
        <w:rPr>
          <w:rFonts w:ascii="Book Antiqua" w:eastAsia="宋体" w:hAnsi="Book Antiqua" w:cs="Times New Roman"/>
          <w:b/>
          <w:kern w:val="2"/>
          <w:lang w:val="en-US" w:eastAsia="zh-CN"/>
        </w:rPr>
      </w:pPr>
      <w:r w:rsidRPr="00855639">
        <w:rPr>
          <w:rFonts w:ascii="Book Antiqua" w:eastAsia="宋体" w:hAnsi="Book Antiqua" w:cs="Times New Roman"/>
          <w:b/>
          <w:kern w:val="2"/>
          <w:lang w:val="en-US" w:eastAsia="zh-CN"/>
        </w:rPr>
        <w:br w:type="page"/>
      </w:r>
    </w:p>
    <w:p w14:paraId="7AE698AC" w14:textId="3BE8A97A" w:rsidR="00855639" w:rsidRPr="008273D3" w:rsidRDefault="00855639" w:rsidP="008273D3">
      <w:pPr>
        <w:widowControl w:val="0"/>
        <w:autoSpaceDE w:val="0"/>
        <w:autoSpaceDN w:val="0"/>
        <w:adjustRightInd w:val="0"/>
        <w:spacing w:line="360" w:lineRule="auto"/>
        <w:jc w:val="both"/>
        <w:rPr>
          <w:rFonts w:ascii="Book Antiqua" w:eastAsia="宋体" w:hAnsi="Book Antiqua" w:cs="Times New Roman"/>
          <w:kern w:val="2"/>
          <w:lang w:val="en-US" w:eastAsia="zh-CN"/>
        </w:rPr>
      </w:pPr>
      <w:r w:rsidRPr="00855639">
        <w:rPr>
          <w:rFonts w:ascii="Book Antiqua" w:eastAsia="宋体" w:hAnsi="Book Antiqua" w:cs="Times New Roman"/>
          <w:b/>
          <w:kern w:val="2"/>
          <w:lang w:val="en-US" w:eastAsia="zh-CN"/>
        </w:rPr>
        <w:t>Table 2</w:t>
      </w:r>
      <w:r w:rsidRPr="00855639">
        <w:rPr>
          <w:rFonts w:ascii="Book Antiqua" w:eastAsia="宋体" w:hAnsi="Book Antiqua" w:cs="Times New Roman"/>
          <w:kern w:val="2"/>
          <w:lang w:val="en-US" w:eastAsia="zh-CN"/>
        </w:rPr>
        <w:t xml:space="preserve"> </w:t>
      </w:r>
      <w:r w:rsidRPr="00855639">
        <w:rPr>
          <w:rFonts w:ascii="Book Antiqua" w:eastAsia="宋体" w:hAnsi="Book Antiqua" w:cs="Times New Roman"/>
          <w:b/>
          <w:kern w:val="2"/>
          <w:lang w:val="en-US" w:eastAsia="zh-CN"/>
        </w:rPr>
        <w:t>Normal features of the coronary anatomy in humans, modified from</w:t>
      </w:r>
      <w:r w:rsidRPr="00855639">
        <w:rPr>
          <w:rFonts w:ascii="Book Antiqua" w:eastAsia="宋体" w:hAnsi="Book Antiqua" w:cs="Times New Roman"/>
          <w:b/>
          <w:kern w:val="2"/>
          <w:lang w:val="en-US" w:eastAsia="zh-CN"/>
        </w:rPr>
        <w:fldChar w:fldCharType="begin"/>
      </w:r>
      <w:r w:rsidRPr="00855639">
        <w:rPr>
          <w:rFonts w:ascii="Book Antiqua" w:eastAsia="宋体" w:hAnsi="Book Antiqua" w:cs="Times New Roman"/>
          <w:b/>
          <w:kern w:val="2"/>
          <w:lang w:val="en-US" w:eastAsia="zh-CN"/>
        </w:rPr>
        <w:instrText xml:space="preserve"> ADDIN PAPERS2_CITATIONS &lt;citation&gt;&lt;uuid&gt;1A202264-6871-4371-9A47-8E8899ECCBB9&lt;/uuid&gt;&lt;priority&gt;0&lt;/priority&gt;&lt;publications&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s&gt;&lt;cites&gt;&lt;/cites&gt;&lt;/citation&gt;</w:instrText>
      </w:r>
      <w:r w:rsidRPr="00855639">
        <w:rPr>
          <w:rFonts w:ascii="Book Antiqua" w:eastAsia="宋体" w:hAnsi="Book Antiqua" w:cs="Times New Roman"/>
          <w:b/>
          <w:kern w:val="2"/>
          <w:lang w:val="en-US" w:eastAsia="zh-CN"/>
        </w:rPr>
        <w:fldChar w:fldCharType="separate"/>
      </w:r>
      <w:r w:rsidRPr="00855639">
        <w:rPr>
          <w:rFonts w:ascii="Book Antiqua" w:eastAsia="宋体" w:hAnsi="Book Antiqua" w:cs="Book Antiqua"/>
          <w:b/>
          <w:kern w:val="2"/>
          <w:vertAlign w:val="superscript"/>
          <w:lang w:val="en-US" w:eastAsia="zh-CN"/>
        </w:rPr>
        <w:t>[10]</w:t>
      </w:r>
      <w:r w:rsidRPr="00855639">
        <w:rPr>
          <w:rFonts w:ascii="Book Antiqua" w:eastAsia="宋体" w:hAnsi="Book Antiqua" w:cs="Times New Roman"/>
          <w:b/>
          <w:kern w:val="2"/>
          <w:lang w:val="en-US" w:eastAsia="zh-CN"/>
        </w:rPr>
        <w:fldChar w:fldCharType="end"/>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855639" w:rsidRPr="00855639" w14:paraId="00146EA9" w14:textId="77777777" w:rsidTr="002B158A">
        <w:tc>
          <w:tcPr>
            <w:tcW w:w="4258" w:type="dxa"/>
            <w:tcBorders>
              <w:top w:val="single" w:sz="4" w:space="0" w:color="auto"/>
              <w:bottom w:val="single" w:sz="4" w:space="0" w:color="auto"/>
            </w:tcBorders>
          </w:tcPr>
          <w:p w14:paraId="7B7BEFD9"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r w:rsidRPr="00855639">
              <w:rPr>
                <w:rFonts w:ascii="Book Antiqua" w:eastAsia="宋体" w:hAnsi="Book Antiqua" w:cs="Times New Roman"/>
                <w:b/>
                <w:lang w:val="en-US"/>
              </w:rPr>
              <w:t>Feature</w:t>
            </w:r>
          </w:p>
        </w:tc>
        <w:tc>
          <w:tcPr>
            <w:tcW w:w="4258" w:type="dxa"/>
            <w:tcBorders>
              <w:top w:val="single" w:sz="4" w:space="0" w:color="auto"/>
              <w:bottom w:val="single" w:sz="4" w:space="0" w:color="auto"/>
            </w:tcBorders>
          </w:tcPr>
          <w:p w14:paraId="5CAD514A"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r w:rsidRPr="00855639">
              <w:rPr>
                <w:rFonts w:ascii="Book Antiqua" w:eastAsia="宋体" w:hAnsi="Book Antiqua" w:cs="Times New Roman"/>
                <w:b/>
                <w:lang w:val="en-US"/>
              </w:rPr>
              <w:t>Range</w:t>
            </w:r>
          </w:p>
        </w:tc>
      </w:tr>
      <w:tr w:rsidR="00855639" w:rsidRPr="00855639" w14:paraId="14A573AE" w14:textId="77777777" w:rsidTr="002B158A">
        <w:tc>
          <w:tcPr>
            <w:tcW w:w="4258" w:type="dxa"/>
            <w:tcBorders>
              <w:top w:val="single" w:sz="4" w:space="0" w:color="auto"/>
            </w:tcBorders>
          </w:tcPr>
          <w:p w14:paraId="2AE5F6A7"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Number of ostia</w:t>
            </w:r>
          </w:p>
        </w:tc>
        <w:tc>
          <w:tcPr>
            <w:tcW w:w="4258" w:type="dxa"/>
            <w:tcBorders>
              <w:top w:val="single" w:sz="4" w:space="0" w:color="auto"/>
            </w:tcBorders>
          </w:tcPr>
          <w:p w14:paraId="5334336B"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2 to 4</w:t>
            </w:r>
          </w:p>
        </w:tc>
      </w:tr>
      <w:tr w:rsidR="00855639" w:rsidRPr="00855639" w14:paraId="1C37BA5D" w14:textId="77777777" w:rsidTr="002B158A">
        <w:tc>
          <w:tcPr>
            <w:tcW w:w="4258" w:type="dxa"/>
          </w:tcPr>
          <w:p w14:paraId="2A538B97"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Location</w:t>
            </w:r>
          </w:p>
        </w:tc>
        <w:tc>
          <w:tcPr>
            <w:tcW w:w="4258" w:type="dxa"/>
          </w:tcPr>
          <w:p w14:paraId="621EEE3B"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 xml:space="preserve">Right and left anterior sinuses </w:t>
            </w:r>
          </w:p>
          <w:p w14:paraId="57A6271F"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(upper midsection)</w:t>
            </w:r>
          </w:p>
        </w:tc>
      </w:tr>
      <w:tr w:rsidR="00855639" w:rsidRPr="00855639" w14:paraId="1745DA1C" w14:textId="77777777" w:rsidTr="002B158A">
        <w:tc>
          <w:tcPr>
            <w:tcW w:w="4258" w:type="dxa"/>
          </w:tcPr>
          <w:p w14:paraId="20F53D0E"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Proximal orientation</w:t>
            </w:r>
          </w:p>
        </w:tc>
        <w:tc>
          <w:tcPr>
            <w:tcW w:w="4258" w:type="dxa"/>
          </w:tcPr>
          <w:p w14:paraId="7B340F8F"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45</w:t>
            </w:r>
            <w:r w:rsidRPr="00855639">
              <w:rPr>
                <w:rFonts w:ascii="Book Antiqua" w:eastAsia="宋体" w:hAnsi="Book Antiqua" w:cs="Times New Roman"/>
                <w:vertAlign w:val="superscript"/>
                <w:lang w:val="en-US"/>
              </w:rPr>
              <w:t xml:space="preserve">0 </w:t>
            </w:r>
            <w:r w:rsidRPr="00855639">
              <w:rPr>
                <w:rFonts w:ascii="Book Antiqua" w:eastAsia="宋体" w:hAnsi="Book Antiqua" w:cs="Times New Roman"/>
                <w:lang w:val="en-US"/>
              </w:rPr>
              <w:t>to 90</w:t>
            </w:r>
            <w:r w:rsidRPr="00855639">
              <w:rPr>
                <w:rFonts w:ascii="Book Antiqua" w:eastAsia="宋体" w:hAnsi="Book Antiqua" w:cs="Times New Roman"/>
                <w:vertAlign w:val="superscript"/>
                <w:lang w:val="en-US"/>
              </w:rPr>
              <w:t>0</w:t>
            </w:r>
            <w:r w:rsidRPr="00855639">
              <w:rPr>
                <w:rFonts w:ascii="Book Antiqua" w:eastAsia="宋体" w:hAnsi="Book Antiqua" w:cs="Times New Roman"/>
                <w:lang w:val="en-US"/>
              </w:rPr>
              <w:t xml:space="preserve"> off the aortic wall</w:t>
            </w:r>
          </w:p>
        </w:tc>
      </w:tr>
      <w:tr w:rsidR="00855639" w:rsidRPr="00855639" w14:paraId="01D71032" w14:textId="77777777" w:rsidTr="002B158A">
        <w:tc>
          <w:tcPr>
            <w:tcW w:w="4258" w:type="dxa"/>
          </w:tcPr>
          <w:p w14:paraId="6DCD3312"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Proximal common stem or trunk</w:t>
            </w:r>
          </w:p>
        </w:tc>
        <w:tc>
          <w:tcPr>
            <w:tcW w:w="4258" w:type="dxa"/>
          </w:tcPr>
          <w:p w14:paraId="742D1DA4"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Only left (LAD and LCX)</w:t>
            </w:r>
          </w:p>
        </w:tc>
      </w:tr>
      <w:tr w:rsidR="00855639" w:rsidRPr="00855639" w14:paraId="4AE6EA56" w14:textId="77777777" w:rsidTr="002B158A">
        <w:tc>
          <w:tcPr>
            <w:tcW w:w="4258" w:type="dxa"/>
          </w:tcPr>
          <w:p w14:paraId="32950C22"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Proximal course</w:t>
            </w:r>
          </w:p>
        </w:tc>
        <w:tc>
          <w:tcPr>
            <w:tcW w:w="4258" w:type="dxa"/>
          </w:tcPr>
          <w:p w14:paraId="1AFF3026"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Direct, from ostium to destination</w:t>
            </w:r>
          </w:p>
        </w:tc>
      </w:tr>
      <w:tr w:rsidR="00855639" w:rsidRPr="00855639" w14:paraId="6C6BAEFB" w14:textId="77777777" w:rsidTr="002B158A">
        <w:tc>
          <w:tcPr>
            <w:tcW w:w="4258" w:type="dxa"/>
          </w:tcPr>
          <w:p w14:paraId="17B8B87E"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Mid-course</w:t>
            </w:r>
          </w:p>
        </w:tc>
        <w:tc>
          <w:tcPr>
            <w:tcW w:w="4258" w:type="dxa"/>
          </w:tcPr>
          <w:p w14:paraId="248A65AF"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Extramural (subepicardial)</w:t>
            </w:r>
          </w:p>
        </w:tc>
      </w:tr>
      <w:tr w:rsidR="00855639" w:rsidRPr="00855639" w14:paraId="51D747C1" w14:textId="77777777" w:rsidTr="002B158A">
        <w:tc>
          <w:tcPr>
            <w:tcW w:w="4258" w:type="dxa"/>
          </w:tcPr>
          <w:p w14:paraId="7A24CD2A"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Branches</w:t>
            </w:r>
          </w:p>
        </w:tc>
        <w:tc>
          <w:tcPr>
            <w:tcW w:w="4258" w:type="dxa"/>
          </w:tcPr>
          <w:p w14:paraId="70DFB95E"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Adequate for the dependent myocardium</w:t>
            </w:r>
          </w:p>
        </w:tc>
      </w:tr>
      <w:tr w:rsidR="00855639" w:rsidRPr="00855639" w14:paraId="41A31B2F" w14:textId="77777777" w:rsidTr="002B158A">
        <w:tc>
          <w:tcPr>
            <w:tcW w:w="4258" w:type="dxa"/>
          </w:tcPr>
          <w:p w14:paraId="4AE893A6"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Essential territories</w:t>
            </w:r>
          </w:p>
        </w:tc>
        <w:tc>
          <w:tcPr>
            <w:tcW w:w="4258" w:type="dxa"/>
          </w:tcPr>
          <w:p w14:paraId="57752DA8"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RCA (RV free wall)</w:t>
            </w:r>
          </w:p>
          <w:p w14:paraId="45656484"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LAD (anteroseptal)</w:t>
            </w:r>
          </w:p>
          <w:p w14:paraId="5DCDF7AA"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OM (LV free wall)</w:t>
            </w:r>
          </w:p>
        </w:tc>
      </w:tr>
      <w:tr w:rsidR="00855639" w:rsidRPr="00855639" w14:paraId="5FF3AEA7" w14:textId="77777777" w:rsidTr="002B158A">
        <w:tc>
          <w:tcPr>
            <w:tcW w:w="4258" w:type="dxa"/>
          </w:tcPr>
          <w:p w14:paraId="2956BF87"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Termination</w:t>
            </w:r>
          </w:p>
        </w:tc>
        <w:tc>
          <w:tcPr>
            <w:tcW w:w="4258" w:type="dxa"/>
          </w:tcPr>
          <w:p w14:paraId="7FFE75A1"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Capillary bed</w:t>
            </w:r>
          </w:p>
        </w:tc>
      </w:tr>
    </w:tbl>
    <w:p w14:paraId="22801E9A"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kern w:val="2"/>
          <w:lang w:val="en-US" w:eastAsia="zh-CN"/>
        </w:rPr>
      </w:pPr>
    </w:p>
    <w:p w14:paraId="2822BCEF"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kern w:val="2"/>
          <w:lang w:val="en-US" w:eastAsia="zh-CN"/>
        </w:rPr>
      </w:pPr>
      <w:r w:rsidRPr="00855639">
        <w:rPr>
          <w:rFonts w:ascii="Book Antiqua" w:eastAsia="宋体" w:hAnsi="Book Antiqua" w:cs="Times New Roman"/>
          <w:kern w:val="2"/>
          <w:lang w:val="en-US" w:eastAsia="zh-CN"/>
        </w:rPr>
        <w:t>LAD: Left anterior descending artery; LCX: Left circumflex artery; RCA: Right coronary artery; RV: Right ventricle; OM: Obtuse marginal artery; LV: Left ventricle.</w:t>
      </w:r>
    </w:p>
    <w:p w14:paraId="57B6DF22"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kern w:val="2"/>
          <w:lang w:val="en-US" w:eastAsia="zh-CN"/>
        </w:rPr>
      </w:pPr>
    </w:p>
    <w:p w14:paraId="1D9B120A" w14:textId="77777777" w:rsidR="00855639" w:rsidRPr="00855639" w:rsidRDefault="00855639" w:rsidP="008273D3">
      <w:pPr>
        <w:spacing w:line="360" w:lineRule="auto"/>
        <w:jc w:val="both"/>
        <w:rPr>
          <w:rFonts w:ascii="Book Antiqua" w:eastAsia="宋体" w:hAnsi="Book Antiqua" w:cs="Times New Roman"/>
          <w:b/>
          <w:kern w:val="2"/>
          <w:lang w:val="en-US" w:eastAsia="zh-CN"/>
        </w:rPr>
      </w:pPr>
      <w:r w:rsidRPr="00855639">
        <w:rPr>
          <w:rFonts w:ascii="Book Antiqua" w:eastAsia="宋体" w:hAnsi="Book Antiqua" w:cs="Times New Roman"/>
          <w:b/>
          <w:kern w:val="2"/>
          <w:lang w:val="en-US" w:eastAsia="zh-CN"/>
        </w:rPr>
        <w:br w:type="page"/>
      </w:r>
    </w:p>
    <w:p w14:paraId="37F87D41" w14:textId="67BA891B" w:rsidR="00855639" w:rsidRPr="008273D3" w:rsidRDefault="00855639" w:rsidP="008273D3">
      <w:pPr>
        <w:widowControl w:val="0"/>
        <w:autoSpaceDE w:val="0"/>
        <w:autoSpaceDN w:val="0"/>
        <w:adjustRightInd w:val="0"/>
        <w:spacing w:line="360" w:lineRule="auto"/>
        <w:jc w:val="both"/>
        <w:rPr>
          <w:rFonts w:ascii="Book Antiqua" w:eastAsia="宋体" w:hAnsi="Book Antiqua" w:cs="Times New Roman"/>
          <w:b/>
          <w:kern w:val="2"/>
          <w:lang w:val="en-US" w:eastAsia="zh-CN"/>
        </w:rPr>
      </w:pPr>
      <w:r w:rsidRPr="00855639">
        <w:rPr>
          <w:rFonts w:ascii="Book Antiqua" w:eastAsia="宋体" w:hAnsi="Book Antiqua" w:cs="Times New Roman"/>
          <w:b/>
          <w:kern w:val="2"/>
          <w:lang w:val="en-US" w:eastAsia="zh-CN"/>
        </w:rPr>
        <w:t>Table 3 Comparison of trans-septal and interarterial coronary arteries</w:t>
      </w:r>
      <w:r w:rsidRPr="00855639">
        <w:rPr>
          <w:rFonts w:ascii="Book Antiqua" w:eastAsia="宋体" w:hAnsi="Book Antiqua" w:cs="Times New Roman"/>
          <w:b/>
          <w:kern w:val="2"/>
          <w:lang w:val="en-US" w:eastAsia="zh-CN"/>
        </w:rPr>
        <w:fldChar w:fldCharType="begin"/>
      </w:r>
      <w:r w:rsidRPr="00855639">
        <w:rPr>
          <w:rFonts w:ascii="Book Antiqua" w:eastAsia="宋体" w:hAnsi="Book Antiqua" w:cs="Times New Roman"/>
          <w:b/>
          <w:kern w:val="2"/>
          <w:lang w:val="en-US" w:eastAsia="zh-CN"/>
        </w:rPr>
        <w:instrText xml:space="preserve"> ADDIN PAPERS2_CITATIONS &lt;citation&gt;&lt;uuid&gt;098335FC-FD29-4CBB-91ED-1D38649B06CD&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Pr="00855639">
        <w:rPr>
          <w:rFonts w:ascii="Book Antiqua" w:eastAsia="宋体" w:hAnsi="Book Antiqua" w:cs="Times New Roman"/>
          <w:b/>
          <w:kern w:val="2"/>
          <w:lang w:val="en-US" w:eastAsia="zh-CN"/>
        </w:rPr>
        <w:fldChar w:fldCharType="separate"/>
      </w:r>
      <w:r w:rsidRPr="00855639">
        <w:rPr>
          <w:rFonts w:ascii="Book Antiqua" w:eastAsia="宋体" w:hAnsi="Book Antiqua" w:cs="Book Antiqua"/>
          <w:b/>
          <w:kern w:val="2"/>
          <w:vertAlign w:val="superscript"/>
          <w:lang w:val="en-US" w:eastAsia="zh-CN"/>
        </w:rPr>
        <w:t>[14]</w:t>
      </w:r>
      <w:r w:rsidRPr="00855639">
        <w:rPr>
          <w:rFonts w:ascii="Book Antiqua" w:eastAsia="宋体" w:hAnsi="Book Antiqua" w:cs="Times New Roman"/>
          <w:b/>
          <w:kern w:val="2"/>
          <w:lang w:val="en-US" w:eastAsia="zh-CN"/>
        </w:rPr>
        <w:fldChar w:fldCharType="end"/>
      </w:r>
    </w:p>
    <w:tbl>
      <w:tblPr>
        <w:tblStyle w:val="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3026"/>
        <w:gridCol w:w="2991"/>
      </w:tblGrid>
      <w:tr w:rsidR="00855639" w:rsidRPr="00855639" w14:paraId="7FD6C591" w14:textId="77777777" w:rsidTr="002B158A">
        <w:tc>
          <w:tcPr>
            <w:tcW w:w="2499" w:type="dxa"/>
            <w:tcBorders>
              <w:top w:val="single" w:sz="4" w:space="0" w:color="auto"/>
              <w:bottom w:val="single" w:sz="4" w:space="0" w:color="auto"/>
            </w:tcBorders>
          </w:tcPr>
          <w:p w14:paraId="52E9EB9F"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p>
        </w:tc>
        <w:tc>
          <w:tcPr>
            <w:tcW w:w="3026" w:type="dxa"/>
            <w:tcBorders>
              <w:top w:val="single" w:sz="4" w:space="0" w:color="auto"/>
              <w:bottom w:val="single" w:sz="4" w:space="0" w:color="auto"/>
            </w:tcBorders>
          </w:tcPr>
          <w:p w14:paraId="730117C3"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r w:rsidRPr="00855639">
              <w:rPr>
                <w:rFonts w:ascii="Book Antiqua" w:eastAsia="宋体" w:hAnsi="Book Antiqua" w:cs="Times New Roman"/>
                <w:b/>
                <w:lang w:val="en-US"/>
              </w:rPr>
              <w:t>Trans-septal</w:t>
            </w:r>
          </w:p>
        </w:tc>
        <w:tc>
          <w:tcPr>
            <w:tcW w:w="2991" w:type="dxa"/>
            <w:tcBorders>
              <w:top w:val="single" w:sz="4" w:space="0" w:color="auto"/>
              <w:bottom w:val="single" w:sz="4" w:space="0" w:color="auto"/>
            </w:tcBorders>
          </w:tcPr>
          <w:p w14:paraId="0BF98E5A"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b/>
                <w:lang w:val="en-US"/>
              </w:rPr>
            </w:pPr>
            <w:r w:rsidRPr="00855639">
              <w:rPr>
                <w:rFonts w:ascii="Book Antiqua" w:eastAsia="宋体" w:hAnsi="Book Antiqua" w:cs="Times New Roman"/>
                <w:b/>
                <w:lang w:val="en-US"/>
              </w:rPr>
              <w:t>Interarterial</w:t>
            </w:r>
          </w:p>
        </w:tc>
      </w:tr>
      <w:tr w:rsidR="00855639" w:rsidRPr="00855639" w14:paraId="0B70C553" w14:textId="77777777" w:rsidTr="002B158A">
        <w:tc>
          <w:tcPr>
            <w:tcW w:w="2499" w:type="dxa"/>
            <w:tcBorders>
              <w:top w:val="single" w:sz="4" w:space="0" w:color="auto"/>
            </w:tcBorders>
          </w:tcPr>
          <w:p w14:paraId="6D6658B0"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Artery surrounding</w:t>
            </w:r>
          </w:p>
        </w:tc>
        <w:tc>
          <w:tcPr>
            <w:tcW w:w="3026" w:type="dxa"/>
            <w:tcBorders>
              <w:top w:val="single" w:sz="4" w:space="0" w:color="auto"/>
            </w:tcBorders>
          </w:tcPr>
          <w:p w14:paraId="0A655273"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Septal myocardium</w:t>
            </w:r>
          </w:p>
        </w:tc>
        <w:tc>
          <w:tcPr>
            <w:tcW w:w="2991" w:type="dxa"/>
            <w:tcBorders>
              <w:top w:val="single" w:sz="4" w:space="0" w:color="auto"/>
            </w:tcBorders>
          </w:tcPr>
          <w:p w14:paraId="6C18B8A7"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Epicardial fat</w:t>
            </w:r>
          </w:p>
        </w:tc>
      </w:tr>
      <w:tr w:rsidR="00855639" w:rsidRPr="00855639" w14:paraId="46DFC9B8" w14:textId="77777777" w:rsidTr="002B158A">
        <w:tc>
          <w:tcPr>
            <w:tcW w:w="2499" w:type="dxa"/>
          </w:tcPr>
          <w:p w14:paraId="004EAEF0"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Course downward</w:t>
            </w:r>
          </w:p>
        </w:tc>
        <w:tc>
          <w:tcPr>
            <w:tcW w:w="3026" w:type="dxa"/>
          </w:tcPr>
          <w:p w14:paraId="6599DFFD"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Yes (hammock sign)</w:t>
            </w:r>
          </w:p>
        </w:tc>
        <w:tc>
          <w:tcPr>
            <w:tcW w:w="2991" w:type="dxa"/>
          </w:tcPr>
          <w:p w14:paraId="5B32CC98"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No</w:t>
            </w:r>
          </w:p>
        </w:tc>
      </w:tr>
      <w:tr w:rsidR="00855639" w:rsidRPr="00855639" w14:paraId="739CDE4D" w14:textId="77777777" w:rsidTr="002B158A">
        <w:tc>
          <w:tcPr>
            <w:tcW w:w="2499" w:type="dxa"/>
          </w:tcPr>
          <w:p w14:paraId="124A8445"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Oblong orifice</w:t>
            </w:r>
          </w:p>
        </w:tc>
        <w:tc>
          <w:tcPr>
            <w:tcW w:w="3026" w:type="dxa"/>
          </w:tcPr>
          <w:p w14:paraId="4FC0F82C"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No</w:t>
            </w:r>
          </w:p>
        </w:tc>
        <w:tc>
          <w:tcPr>
            <w:tcW w:w="2991" w:type="dxa"/>
          </w:tcPr>
          <w:p w14:paraId="38FD9729" w14:textId="77777777" w:rsidR="00855639" w:rsidRPr="00855639" w:rsidRDefault="00855639" w:rsidP="008273D3">
            <w:pPr>
              <w:widowControl w:val="0"/>
              <w:autoSpaceDE w:val="0"/>
              <w:autoSpaceDN w:val="0"/>
              <w:adjustRightInd w:val="0"/>
              <w:spacing w:line="360" w:lineRule="auto"/>
              <w:jc w:val="both"/>
              <w:rPr>
                <w:rFonts w:ascii="Book Antiqua" w:eastAsia="宋体" w:hAnsi="Book Antiqua" w:cs="Times New Roman"/>
                <w:lang w:val="en-US"/>
              </w:rPr>
            </w:pPr>
            <w:r w:rsidRPr="00855639">
              <w:rPr>
                <w:rFonts w:ascii="Book Antiqua" w:eastAsia="宋体" w:hAnsi="Book Antiqua" w:cs="Times New Roman"/>
                <w:lang w:val="en-US"/>
              </w:rPr>
              <w:t>Possible</w:t>
            </w:r>
          </w:p>
        </w:tc>
      </w:tr>
    </w:tbl>
    <w:p w14:paraId="64092B14" w14:textId="44E91303" w:rsidR="00855639" w:rsidRDefault="00855639" w:rsidP="008273D3">
      <w:pPr>
        <w:widowControl w:val="0"/>
        <w:autoSpaceDE w:val="0"/>
        <w:autoSpaceDN w:val="0"/>
        <w:adjustRightInd w:val="0"/>
        <w:spacing w:line="360" w:lineRule="auto"/>
        <w:jc w:val="both"/>
        <w:rPr>
          <w:rFonts w:ascii="Book Antiqua" w:eastAsia="宋体" w:hAnsi="Book Antiqua" w:cs="Times New Roman"/>
          <w:kern w:val="2"/>
          <w:lang w:val="en-US" w:eastAsia="zh-CN"/>
        </w:rPr>
      </w:pPr>
    </w:p>
    <w:p w14:paraId="3C8B2C10" w14:textId="77777777" w:rsidR="00855639" w:rsidRDefault="00855639" w:rsidP="008273D3">
      <w:pPr>
        <w:spacing w:line="360" w:lineRule="auto"/>
        <w:jc w:val="both"/>
        <w:rPr>
          <w:rFonts w:ascii="Book Antiqua" w:eastAsia="宋体" w:hAnsi="Book Antiqua" w:cs="Times New Roman"/>
          <w:kern w:val="2"/>
          <w:lang w:val="en-US" w:eastAsia="zh-CN"/>
        </w:rPr>
      </w:pPr>
      <w:r>
        <w:rPr>
          <w:rFonts w:ascii="Book Antiqua" w:eastAsia="宋体" w:hAnsi="Book Antiqua" w:cs="Times New Roman"/>
          <w:kern w:val="2"/>
          <w:lang w:val="en-US" w:eastAsia="zh-CN"/>
        </w:rPr>
        <w:br w:type="page"/>
      </w:r>
    </w:p>
    <w:p w14:paraId="20E810C8" w14:textId="072A754A" w:rsidR="00855639" w:rsidRPr="00855639" w:rsidRDefault="00855639" w:rsidP="008273D3">
      <w:pPr>
        <w:widowControl w:val="0"/>
        <w:spacing w:line="360" w:lineRule="auto"/>
        <w:jc w:val="both"/>
        <w:rPr>
          <w:rFonts w:ascii="Book Antiqua" w:eastAsia="宋体" w:hAnsi="Book Antiqua" w:cs="Times New Roman"/>
          <w:b/>
          <w:kern w:val="2"/>
          <w:lang w:val="en-US" w:eastAsia="zh-CN"/>
        </w:rPr>
      </w:pPr>
      <w:r w:rsidRPr="00855639">
        <w:rPr>
          <w:rFonts w:ascii="Book Antiqua" w:eastAsia="宋体" w:hAnsi="Book Antiqua" w:cs="Times New Roman"/>
          <w:b/>
          <w:kern w:val="2"/>
          <w:lang w:val="en-US" w:eastAsia="zh-CN"/>
        </w:rPr>
        <w:t>Table 4 Classification of coronary artery anomalies based on anatomical features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2651"/>
        <w:gridCol w:w="1921"/>
        <w:gridCol w:w="985"/>
        <w:gridCol w:w="1871"/>
      </w:tblGrid>
      <w:tr w:rsidR="00855639" w:rsidRPr="00E114DE" w14:paraId="09FA6DEA" w14:textId="77777777" w:rsidTr="0061664D">
        <w:tc>
          <w:tcPr>
            <w:tcW w:w="1088" w:type="dxa"/>
            <w:vMerge w:val="restart"/>
            <w:tcBorders>
              <w:top w:val="single" w:sz="4" w:space="0" w:color="auto"/>
              <w:bottom w:val="nil"/>
            </w:tcBorders>
            <w:textDirection w:val="btLr"/>
          </w:tcPr>
          <w:p w14:paraId="08211BE6" w14:textId="77777777" w:rsidR="00855639" w:rsidRPr="00E114DE" w:rsidRDefault="00855639" w:rsidP="008273D3">
            <w:pPr>
              <w:spacing w:line="360" w:lineRule="auto"/>
              <w:jc w:val="both"/>
              <w:rPr>
                <w:rFonts w:ascii="Book Antiqua" w:hAnsi="Book Antiqua" w:cs="Times New Roman"/>
                <w:b/>
                <w:lang w:val="en-US"/>
              </w:rPr>
            </w:pPr>
          </w:p>
        </w:tc>
        <w:tc>
          <w:tcPr>
            <w:tcW w:w="2651" w:type="dxa"/>
            <w:vMerge w:val="restart"/>
            <w:tcBorders>
              <w:top w:val="single" w:sz="4" w:space="0" w:color="auto"/>
              <w:bottom w:val="nil"/>
            </w:tcBorders>
          </w:tcPr>
          <w:p w14:paraId="793808A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r w:rsidRPr="00E114DE">
              <w:rPr>
                <w:rFonts w:ascii="Book Antiqua" w:hAnsi="Book Antiqua" w:cs="Times New Roman"/>
                <w:b/>
                <w:lang w:val="en-US"/>
              </w:rPr>
              <w:t>O</w:t>
            </w:r>
            <w:r w:rsidRPr="00E114DE">
              <w:rPr>
                <w:rFonts w:ascii="Book Antiqua" w:hAnsi="Book Antiqua"/>
                <w:b/>
                <w:lang w:val="en-US"/>
              </w:rPr>
              <w:t>f ostium</w:t>
            </w:r>
          </w:p>
        </w:tc>
        <w:tc>
          <w:tcPr>
            <w:tcW w:w="4777" w:type="dxa"/>
            <w:gridSpan w:val="3"/>
            <w:tcBorders>
              <w:top w:val="single" w:sz="4" w:space="0" w:color="auto"/>
              <w:bottom w:val="nil"/>
            </w:tcBorders>
          </w:tcPr>
          <w:p w14:paraId="75B05D5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r w:rsidRPr="00E114DE">
              <w:rPr>
                <w:rFonts w:ascii="Book Antiqua" w:hAnsi="Book Antiqua" w:cs="Times New Roman"/>
                <w:b/>
                <w:lang w:val="en-US"/>
              </w:rPr>
              <w:t>Ostial atresia</w:t>
            </w:r>
          </w:p>
        </w:tc>
      </w:tr>
      <w:tr w:rsidR="00855639" w:rsidRPr="00E114DE" w14:paraId="0E5478B9" w14:textId="77777777" w:rsidTr="0061664D">
        <w:tc>
          <w:tcPr>
            <w:tcW w:w="1088" w:type="dxa"/>
            <w:vMerge/>
            <w:tcBorders>
              <w:top w:val="nil"/>
              <w:bottom w:val="single" w:sz="4" w:space="0" w:color="auto"/>
            </w:tcBorders>
            <w:textDirection w:val="btLr"/>
          </w:tcPr>
          <w:p w14:paraId="6757553D" w14:textId="77777777" w:rsidR="00855639" w:rsidRPr="00E114DE" w:rsidRDefault="00855639" w:rsidP="008273D3">
            <w:pPr>
              <w:widowControl w:val="0"/>
              <w:autoSpaceDE w:val="0"/>
              <w:autoSpaceDN w:val="0"/>
              <w:adjustRightInd w:val="0"/>
              <w:spacing w:line="360" w:lineRule="auto"/>
              <w:ind w:left="113" w:right="113"/>
              <w:jc w:val="both"/>
              <w:rPr>
                <w:rFonts w:ascii="Book Antiqua" w:hAnsi="Book Antiqua" w:cs="Times New Roman"/>
                <w:b/>
                <w:lang w:val="en-US"/>
              </w:rPr>
            </w:pPr>
          </w:p>
        </w:tc>
        <w:tc>
          <w:tcPr>
            <w:tcW w:w="2651" w:type="dxa"/>
            <w:vMerge/>
            <w:tcBorders>
              <w:top w:val="nil"/>
              <w:bottom w:val="single" w:sz="4" w:space="0" w:color="auto"/>
            </w:tcBorders>
          </w:tcPr>
          <w:p w14:paraId="1C6DFDF2"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4777" w:type="dxa"/>
            <w:gridSpan w:val="3"/>
            <w:tcBorders>
              <w:top w:val="nil"/>
              <w:bottom w:val="single" w:sz="4" w:space="0" w:color="auto"/>
            </w:tcBorders>
          </w:tcPr>
          <w:p w14:paraId="42B3FF4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r w:rsidRPr="00E114DE">
              <w:rPr>
                <w:rFonts w:ascii="Book Antiqua" w:hAnsi="Book Antiqua" w:cs="Times New Roman"/>
                <w:b/>
                <w:lang w:val="en-US"/>
              </w:rPr>
              <w:t>Valve-like ridge</w:t>
            </w:r>
          </w:p>
        </w:tc>
      </w:tr>
      <w:tr w:rsidR="00855639" w:rsidRPr="00E114DE" w14:paraId="2F0E71A6" w14:textId="77777777" w:rsidTr="0061664D">
        <w:tc>
          <w:tcPr>
            <w:tcW w:w="1088" w:type="dxa"/>
            <w:vMerge w:val="restart"/>
            <w:tcBorders>
              <w:top w:val="single" w:sz="4" w:space="0" w:color="auto"/>
            </w:tcBorders>
          </w:tcPr>
          <w:p w14:paraId="59A7FA57" w14:textId="77777777" w:rsidR="00855639" w:rsidRPr="00E114DE" w:rsidRDefault="00855639" w:rsidP="008273D3">
            <w:pPr>
              <w:widowControl w:val="0"/>
              <w:autoSpaceDE w:val="0"/>
              <w:autoSpaceDN w:val="0"/>
              <w:adjustRightInd w:val="0"/>
              <w:spacing w:line="360" w:lineRule="auto"/>
              <w:ind w:left="113" w:right="113"/>
              <w:jc w:val="both"/>
              <w:rPr>
                <w:rFonts w:ascii="Book Antiqua" w:hAnsi="Book Antiqua" w:cs="Times New Roman"/>
                <w:lang w:val="en-US"/>
              </w:rPr>
            </w:pPr>
            <w:r w:rsidRPr="00E114DE">
              <w:rPr>
                <w:rFonts w:ascii="Book Antiqua" w:hAnsi="Book Antiqua" w:cs="Times New Roman"/>
                <w:lang w:val="en-US"/>
              </w:rPr>
              <w:t>CAAs</w:t>
            </w:r>
          </w:p>
        </w:tc>
        <w:tc>
          <w:tcPr>
            <w:tcW w:w="2651" w:type="dxa"/>
            <w:vMerge w:val="restart"/>
            <w:tcBorders>
              <w:top w:val="single" w:sz="4" w:space="0" w:color="auto"/>
            </w:tcBorders>
          </w:tcPr>
          <w:p w14:paraId="1C3BD118"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O</w:t>
            </w:r>
            <w:r w:rsidRPr="00E114DE">
              <w:rPr>
                <w:rFonts w:ascii="Book Antiqua" w:hAnsi="Book Antiqua"/>
                <w:lang w:val="en-US"/>
              </w:rPr>
              <w:t>f origin</w:t>
            </w:r>
          </w:p>
        </w:tc>
        <w:tc>
          <w:tcPr>
            <w:tcW w:w="1921" w:type="dxa"/>
            <w:vMerge w:val="restart"/>
            <w:tcBorders>
              <w:top w:val="single" w:sz="4" w:space="0" w:color="auto"/>
            </w:tcBorders>
          </w:tcPr>
          <w:p w14:paraId="3DD1585D"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F</w:t>
            </w:r>
            <w:r w:rsidRPr="00E114DE">
              <w:rPr>
                <w:rFonts w:ascii="Book Antiqua" w:hAnsi="Book Antiqua"/>
                <w:lang w:val="en-US"/>
              </w:rPr>
              <w:t>rom</w:t>
            </w:r>
            <w:r w:rsidRPr="00E114DE">
              <w:rPr>
                <w:rFonts w:ascii="Book Antiqua" w:hAnsi="Book Antiqua" w:cs="Times New Roman"/>
                <w:lang w:val="en-US"/>
              </w:rPr>
              <w:t xml:space="preserve"> PA</w:t>
            </w:r>
          </w:p>
        </w:tc>
        <w:tc>
          <w:tcPr>
            <w:tcW w:w="2856" w:type="dxa"/>
            <w:gridSpan w:val="2"/>
            <w:tcBorders>
              <w:top w:val="single" w:sz="4" w:space="0" w:color="auto"/>
            </w:tcBorders>
          </w:tcPr>
          <w:p w14:paraId="2337CF0A"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RCA from PA</w:t>
            </w:r>
          </w:p>
        </w:tc>
      </w:tr>
      <w:tr w:rsidR="00855639" w:rsidRPr="00E114DE" w14:paraId="113F0C56" w14:textId="77777777" w:rsidTr="0061664D">
        <w:tc>
          <w:tcPr>
            <w:tcW w:w="1088" w:type="dxa"/>
            <w:vMerge/>
          </w:tcPr>
          <w:p w14:paraId="582ABDED"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7AC51804"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7637595F"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856" w:type="dxa"/>
            <w:gridSpan w:val="2"/>
          </w:tcPr>
          <w:p w14:paraId="446C7E88"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LMCA from PA</w:t>
            </w:r>
          </w:p>
        </w:tc>
      </w:tr>
      <w:tr w:rsidR="00855639" w:rsidRPr="00E114DE" w14:paraId="4C8B0E7B" w14:textId="77777777" w:rsidTr="0061664D">
        <w:tc>
          <w:tcPr>
            <w:tcW w:w="1088" w:type="dxa"/>
            <w:vMerge/>
          </w:tcPr>
          <w:p w14:paraId="3AC90C6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4DEE4228"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486CD7D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856" w:type="dxa"/>
            <w:gridSpan w:val="2"/>
          </w:tcPr>
          <w:p w14:paraId="12A12EBF"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LAD from PA</w:t>
            </w:r>
          </w:p>
        </w:tc>
      </w:tr>
      <w:tr w:rsidR="00855639" w:rsidRPr="00E114DE" w14:paraId="2DC10F96" w14:textId="77777777" w:rsidTr="0061664D">
        <w:tc>
          <w:tcPr>
            <w:tcW w:w="1088" w:type="dxa"/>
            <w:vMerge/>
          </w:tcPr>
          <w:p w14:paraId="0DB76E4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510DB13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15538F2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856" w:type="dxa"/>
            <w:gridSpan w:val="2"/>
          </w:tcPr>
          <w:p w14:paraId="41A68ECC"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All from PA</w:t>
            </w:r>
          </w:p>
        </w:tc>
      </w:tr>
      <w:tr w:rsidR="00855639" w:rsidRPr="00E114DE" w14:paraId="7556C7F0" w14:textId="77777777" w:rsidTr="0061664D">
        <w:tc>
          <w:tcPr>
            <w:tcW w:w="1088" w:type="dxa"/>
            <w:vMerge/>
          </w:tcPr>
          <w:p w14:paraId="627FC169"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5A2BC3C4"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5C022240"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856" w:type="dxa"/>
            <w:gridSpan w:val="2"/>
          </w:tcPr>
          <w:p w14:paraId="58E8C83E"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Accessory cor. from PA</w:t>
            </w:r>
          </w:p>
        </w:tc>
      </w:tr>
      <w:tr w:rsidR="00855639" w:rsidRPr="00E114DE" w14:paraId="7511CF3C" w14:textId="77777777" w:rsidTr="0061664D">
        <w:tc>
          <w:tcPr>
            <w:tcW w:w="1088" w:type="dxa"/>
            <w:vMerge/>
          </w:tcPr>
          <w:p w14:paraId="1D41451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6C04436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val="restart"/>
          </w:tcPr>
          <w:p w14:paraId="7A9B4552"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F</w:t>
            </w:r>
            <w:r w:rsidRPr="00E114DE">
              <w:rPr>
                <w:rFonts w:ascii="Book Antiqua" w:hAnsi="Book Antiqua"/>
                <w:lang w:val="en-US"/>
              </w:rPr>
              <w:t>rom</w:t>
            </w:r>
            <w:r w:rsidRPr="00E114DE">
              <w:rPr>
                <w:rFonts w:ascii="Book Antiqua" w:hAnsi="Book Antiqua" w:cs="Times New Roman"/>
                <w:lang w:val="en-US"/>
              </w:rPr>
              <w:t xml:space="preserve"> AORTA</w:t>
            </w:r>
          </w:p>
        </w:tc>
        <w:tc>
          <w:tcPr>
            <w:tcW w:w="985" w:type="dxa"/>
            <w:vMerge w:val="restart"/>
          </w:tcPr>
          <w:p w14:paraId="31BF58E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SCA</w:t>
            </w:r>
          </w:p>
        </w:tc>
        <w:tc>
          <w:tcPr>
            <w:tcW w:w="1871" w:type="dxa"/>
          </w:tcPr>
          <w:p w14:paraId="14C217A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SCA from LSV</w:t>
            </w:r>
          </w:p>
        </w:tc>
      </w:tr>
      <w:tr w:rsidR="00855639" w:rsidRPr="00E114DE" w14:paraId="37FEB045" w14:textId="77777777" w:rsidTr="0061664D">
        <w:tc>
          <w:tcPr>
            <w:tcW w:w="1088" w:type="dxa"/>
            <w:vMerge/>
          </w:tcPr>
          <w:p w14:paraId="474816C6"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339E8C0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646E200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tcPr>
          <w:p w14:paraId="6FCEF38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1871" w:type="dxa"/>
          </w:tcPr>
          <w:p w14:paraId="71612CC0"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SCA from RSV</w:t>
            </w:r>
          </w:p>
        </w:tc>
      </w:tr>
      <w:tr w:rsidR="00855639" w:rsidRPr="00E114DE" w14:paraId="26535788" w14:textId="77777777" w:rsidTr="0061664D">
        <w:tc>
          <w:tcPr>
            <w:tcW w:w="1088" w:type="dxa"/>
            <w:vMerge/>
          </w:tcPr>
          <w:p w14:paraId="40BD1DE9"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32313B2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25B61F68"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val="restart"/>
          </w:tcPr>
          <w:p w14:paraId="56DF980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RCA</w:t>
            </w:r>
          </w:p>
        </w:tc>
        <w:tc>
          <w:tcPr>
            <w:tcW w:w="1871" w:type="dxa"/>
          </w:tcPr>
          <w:p w14:paraId="5AD7DD58"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RCA ectopic from RSV</w:t>
            </w:r>
          </w:p>
        </w:tc>
      </w:tr>
      <w:tr w:rsidR="00855639" w:rsidRPr="00E114DE" w14:paraId="60EA57EE" w14:textId="77777777" w:rsidTr="0061664D">
        <w:tc>
          <w:tcPr>
            <w:tcW w:w="1088" w:type="dxa"/>
            <w:vMerge/>
          </w:tcPr>
          <w:p w14:paraId="6651B8B9"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6828738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72E44E6A"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tcPr>
          <w:p w14:paraId="3BA132F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1871" w:type="dxa"/>
          </w:tcPr>
          <w:p w14:paraId="322C19E6"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RCA from LSV</w:t>
            </w:r>
          </w:p>
        </w:tc>
      </w:tr>
      <w:tr w:rsidR="00855639" w:rsidRPr="00E114DE" w14:paraId="79C2FA09" w14:textId="77777777" w:rsidTr="0061664D">
        <w:tc>
          <w:tcPr>
            <w:tcW w:w="1088" w:type="dxa"/>
            <w:vMerge/>
          </w:tcPr>
          <w:p w14:paraId="193C3B5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36BCAE4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7F76AC6F"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tcPr>
          <w:p w14:paraId="06C22BF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1871" w:type="dxa"/>
          </w:tcPr>
          <w:p w14:paraId="621C7BB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RCA from PSV</w:t>
            </w:r>
          </w:p>
        </w:tc>
      </w:tr>
      <w:tr w:rsidR="00855639" w:rsidRPr="00E114DE" w14:paraId="1385BE5B" w14:textId="77777777" w:rsidTr="0061664D">
        <w:tc>
          <w:tcPr>
            <w:tcW w:w="1088" w:type="dxa"/>
            <w:vMerge/>
          </w:tcPr>
          <w:p w14:paraId="47FF3450"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2486C372"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6104B2D8"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tcPr>
          <w:p w14:paraId="0C4DFEC9"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LMCA</w:t>
            </w:r>
          </w:p>
        </w:tc>
        <w:tc>
          <w:tcPr>
            <w:tcW w:w="1871" w:type="dxa"/>
          </w:tcPr>
          <w:p w14:paraId="2734113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LMCA from PSV</w:t>
            </w:r>
          </w:p>
        </w:tc>
      </w:tr>
      <w:tr w:rsidR="00855639" w:rsidRPr="00E114DE" w14:paraId="4A54DB48" w14:textId="77777777" w:rsidTr="0061664D">
        <w:tc>
          <w:tcPr>
            <w:tcW w:w="1088" w:type="dxa"/>
            <w:vMerge/>
          </w:tcPr>
          <w:p w14:paraId="0CE46C3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32178A6A"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4C25CC9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val="restart"/>
          </w:tcPr>
          <w:p w14:paraId="61268CA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LAD</w:t>
            </w:r>
          </w:p>
        </w:tc>
        <w:tc>
          <w:tcPr>
            <w:tcW w:w="1871" w:type="dxa"/>
          </w:tcPr>
          <w:p w14:paraId="1EEECDA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LAD from RCA</w:t>
            </w:r>
          </w:p>
        </w:tc>
      </w:tr>
      <w:tr w:rsidR="00855639" w:rsidRPr="00E114DE" w14:paraId="47B77176" w14:textId="77777777" w:rsidTr="0061664D">
        <w:tc>
          <w:tcPr>
            <w:tcW w:w="1088" w:type="dxa"/>
            <w:vMerge/>
          </w:tcPr>
          <w:p w14:paraId="346D41E8"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5E863892"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5E352A54"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tcPr>
          <w:p w14:paraId="38A5CAEF"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1871" w:type="dxa"/>
          </w:tcPr>
          <w:p w14:paraId="4B66F450"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LAD from RSV</w:t>
            </w:r>
          </w:p>
        </w:tc>
      </w:tr>
      <w:tr w:rsidR="00855639" w:rsidRPr="00E114DE" w14:paraId="1A662558" w14:textId="77777777" w:rsidTr="0061664D">
        <w:tc>
          <w:tcPr>
            <w:tcW w:w="1088" w:type="dxa"/>
            <w:vMerge/>
          </w:tcPr>
          <w:p w14:paraId="638891E2"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09517906"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159CA09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val="restart"/>
          </w:tcPr>
          <w:p w14:paraId="34C895CC"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LCX</w:t>
            </w:r>
          </w:p>
        </w:tc>
        <w:tc>
          <w:tcPr>
            <w:tcW w:w="1871" w:type="dxa"/>
          </w:tcPr>
          <w:p w14:paraId="0E2772A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LCX from RSV</w:t>
            </w:r>
          </w:p>
        </w:tc>
      </w:tr>
      <w:tr w:rsidR="00855639" w:rsidRPr="00E114DE" w14:paraId="31AFA255" w14:textId="77777777" w:rsidTr="0061664D">
        <w:tc>
          <w:tcPr>
            <w:tcW w:w="1088" w:type="dxa"/>
            <w:vMerge/>
          </w:tcPr>
          <w:p w14:paraId="5BB36F0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0DB7DD2E"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b/>
                <w:lang w:val="en-US"/>
              </w:rPr>
            </w:pPr>
          </w:p>
        </w:tc>
        <w:tc>
          <w:tcPr>
            <w:tcW w:w="1921" w:type="dxa"/>
            <w:vMerge/>
          </w:tcPr>
          <w:p w14:paraId="61ACDB9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985" w:type="dxa"/>
            <w:vMerge/>
          </w:tcPr>
          <w:p w14:paraId="3F7029CF"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1871" w:type="dxa"/>
          </w:tcPr>
          <w:p w14:paraId="4D00C5C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LCX from RCA</w:t>
            </w:r>
          </w:p>
        </w:tc>
      </w:tr>
      <w:tr w:rsidR="00855639" w:rsidRPr="00E114DE" w14:paraId="303D90C7" w14:textId="77777777" w:rsidTr="0061664D">
        <w:tc>
          <w:tcPr>
            <w:tcW w:w="1088" w:type="dxa"/>
            <w:vMerge/>
          </w:tcPr>
          <w:p w14:paraId="39F35E36"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val="restart"/>
          </w:tcPr>
          <w:p w14:paraId="4872147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O</w:t>
            </w:r>
            <w:r w:rsidRPr="00E114DE">
              <w:rPr>
                <w:rFonts w:ascii="Book Antiqua" w:hAnsi="Book Antiqua"/>
                <w:lang w:val="en-US"/>
              </w:rPr>
              <w:t>f anatomy</w:t>
            </w:r>
          </w:p>
        </w:tc>
        <w:tc>
          <w:tcPr>
            <w:tcW w:w="1921" w:type="dxa"/>
            <w:vMerge w:val="restart"/>
          </w:tcPr>
          <w:p w14:paraId="5B87BA59"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 xml:space="preserve">Duplication </w:t>
            </w:r>
          </w:p>
        </w:tc>
        <w:tc>
          <w:tcPr>
            <w:tcW w:w="2856" w:type="dxa"/>
            <w:gridSpan w:val="2"/>
          </w:tcPr>
          <w:p w14:paraId="0104CD1D"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Duplication of RCA</w:t>
            </w:r>
          </w:p>
        </w:tc>
      </w:tr>
      <w:tr w:rsidR="00855639" w:rsidRPr="00E114DE" w14:paraId="48DE3746" w14:textId="77777777" w:rsidTr="0061664D">
        <w:tc>
          <w:tcPr>
            <w:tcW w:w="1088" w:type="dxa"/>
            <w:vMerge/>
          </w:tcPr>
          <w:p w14:paraId="44E7E17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0EC12F9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1921" w:type="dxa"/>
            <w:vMerge/>
          </w:tcPr>
          <w:p w14:paraId="244A989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856" w:type="dxa"/>
            <w:gridSpan w:val="2"/>
          </w:tcPr>
          <w:p w14:paraId="5CCD3E5C"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Duplication of LAD</w:t>
            </w:r>
          </w:p>
        </w:tc>
      </w:tr>
      <w:tr w:rsidR="00855639" w:rsidRPr="00E114DE" w14:paraId="6A923B89" w14:textId="77777777" w:rsidTr="0061664D">
        <w:tc>
          <w:tcPr>
            <w:tcW w:w="1088" w:type="dxa"/>
            <w:vMerge/>
          </w:tcPr>
          <w:p w14:paraId="0FFB48D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3625C309"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1921" w:type="dxa"/>
            <w:vMerge/>
          </w:tcPr>
          <w:p w14:paraId="61B7F7D3"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856" w:type="dxa"/>
            <w:gridSpan w:val="2"/>
          </w:tcPr>
          <w:p w14:paraId="69AB4566"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Duplication of LCX</w:t>
            </w:r>
          </w:p>
        </w:tc>
      </w:tr>
      <w:tr w:rsidR="00855639" w:rsidRPr="00E114DE" w14:paraId="7FC79F4A" w14:textId="77777777" w:rsidTr="0061664D">
        <w:tc>
          <w:tcPr>
            <w:tcW w:w="1088" w:type="dxa"/>
            <w:vMerge/>
          </w:tcPr>
          <w:p w14:paraId="0702DCAD"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val="restart"/>
          </w:tcPr>
          <w:p w14:paraId="13D88D86"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lang w:val="en-US"/>
              </w:rPr>
              <w:t>Congenital absence</w:t>
            </w:r>
          </w:p>
        </w:tc>
        <w:tc>
          <w:tcPr>
            <w:tcW w:w="4777" w:type="dxa"/>
            <w:gridSpan w:val="3"/>
          </w:tcPr>
          <w:p w14:paraId="75BA1BC1"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Congenital absence of LMCA</w:t>
            </w:r>
          </w:p>
        </w:tc>
      </w:tr>
      <w:tr w:rsidR="00855639" w:rsidRPr="00E114DE" w14:paraId="3BF9E8EB" w14:textId="77777777" w:rsidTr="0061664D">
        <w:tc>
          <w:tcPr>
            <w:tcW w:w="1088" w:type="dxa"/>
            <w:vMerge/>
          </w:tcPr>
          <w:p w14:paraId="2836D48B"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5A84994F"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4777" w:type="dxa"/>
            <w:gridSpan w:val="3"/>
          </w:tcPr>
          <w:p w14:paraId="2BFA4A1C"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Atresia LMCA</w:t>
            </w:r>
          </w:p>
        </w:tc>
      </w:tr>
      <w:tr w:rsidR="00855639" w:rsidRPr="00E114DE" w14:paraId="6D4C7EEC" w14:textId="77777777" w:rsidTr="0061664D">
        <w:tc>
          <w:tcPr>
            <w:tcW w:w="1088" w:type="dxa"/>
            <w:vMerge/>
          </w:tcPr>
          <w:p w14:paraId="7D69438D"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4A5183AA"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4777" w:type="dxa"/>
            <w:gridSpan w:val="3"/>
          </w:tcPr>
          <w:p w14:paraId="3434EBF2"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Congenital absence of LCX</w:t>
            </w:r>
          </w:p>
        </w:tc>
      </w:tr>
      <w:tr w:rsidR="00855639" w:rsidRPr="00E114DE" w14:paraId="61169F01" w14:textId="77777777" w:rsidTr="0061664D">
        <w:tc>
          <w:tcPr>
            <w:tcW w:w="1088" w:type="dxa"/>
            <w:vMerge/>
          </w:tcPr>
          <w:p w14:paraId="2AAE2609"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tcPr>
          <w:p w14:paraId="75F5FC4F"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lang w:val="en-US"/>
              </w:rPr>
              <w:t>Hypoplasia</w:t>
            </w:r>
          </w:p>
        </w:tc>
        <w:tc>
          <w:tcPr>
            <w:tcW w:w="4777" w:type="dxa"/>
            <w:gridSpan w:val="3"/>
          </w:tcPr>
          <w:p w14:paraId="78DD691E"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Hypoplasia of RCA and LCX</w:t>
            </w:r>
          </w:p>
        </w:tc>
      </w:tr>
      <w:tr w:rsidR="00855639" w:rsidRPr="00E114DE" w14:paraId="40A9D91C" w14:textId="77777777" w:rsidTr="0061664D">
        <w:tc>
          <w:tcPr>
            <w:tcW w:w="1088" w:type="dxa"/>
            <w:vMerge/>
          </w:tcPr>
          <w:p w14:paraId="3BDED3FD"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val="restart"/>
          </w:tcPr>
          <w:p w14:paraId="6E775697"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lang w:val="en-US"/>
              </w:rPr>
              <w:t>of termination</w:t>
            </w:r>
          </w:p>
        </w:tc>
        <w:tc>
          <w:tcPr>
            <w:tcW w:w="4777" w:type="dxa"/>
            <w:gridSpan w:val="3"/>
          </w:tcPr>
          <w:p w14:paraId="7341DC3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Fistulae</w:t>
            </w:r>
          </w:p>
        </w:tc>
      </w:tr>
      <w:tr w:rsidR="00855639" w:rsidRPr="00E114DE" w14:paraId="2717B305" w14:textId="77777777" w:rsidTr="0061664D">
        <w:tc>
          <w:tcPr>
            <w:tcW w:w="1088" w:type="dxa"/>
            <w:vMerge/>
          </w:tcPr>
          <w:p w14:paraId="4EFAEAC0"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2651" w:type="dxa"/>
            <w:vMerge/>
          </w:tcPr>
          <w:p w14:paraId="0B0CB0F4"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p>
        </w:tc>
        <w:tc>
          <w:tcPr>
            <w:tcW w:w="4777" w:type="dxa"/>
            <w:gridSpan w:val="3"/>
          </w:tcPr>
          <w:p w14:paraId="00ED3505" w14:textId="77777777" w:rsidR="00855639" w:rsidRPr="00E114DE" w:rsidRDefault="00855639" w:rsidP="008273D3">
            <w:pPr>
              <w:widowControl w:val="0"/>
              <w:autoSpaceDE w:val="0"/>
              <w:autoSpaceDN w:val="0"/>
              <w:adjustRightInd w:val="0"/>
              <w:spacing w:line="360" w:lineRule="auto"/>
              <w:jc w:val="both"/>
              <w:rPr>
                <w:rFonts w:ascii="Book Antiqua" w:hAnsi="Book Antiqua" w:cs="Times New Roman"/>
                <w:lang w:val="en-US"/>
              </w:rPr>
            </w:pPr>
            <w:r w:rsidRPr="00E114DE">
              <w:rPr>
                <w:rFonts w:ascii="Book Antiqua" w:hAnsi="Book Antiqua" w:cs="Times New Roman"/>
                <w:lang w:val="en-US"/>
              </w:rPr>
              <w:t>Systemic termination</w:t>
            </w:r>
          </w:p>
        </w:tc>
      </w:tr>
    </w:tbl>
    <w:p w14:paraId="411B1B72" w14:textId="37863CDF" w:rsidR="008178A3" w:rsidRDefault="0061664D" w:rsidP="008273D3">
      <w:pPr>
        <w:spacing w:line="360" w:lineRule="auto"/>
        <w:jc w:val="both"/>
        <w:rPr>
          <w:rFonts w:ascii="Book Antiqua" w:hAnsi="Book Antiqua"/>
        </w:rPr>
      </w:pPr>
      <w:r w:rsidRPr="00E114DE">
        <w:rPr>
          <w:rFonts w:ascii="Book Antiqua" w:hAnsi="Book Antiqua" w:cs="Times New Roman"/>
          <w:lang w:val="en-US"/>
        </w:rPr>
        <w:t>CAA</w:t>
      </w:r>
      <w:r w:rsidRPr="00E114DE">
        <w:rPr>
          <w:rFonts w:ascii="Book Antiqua" w:hAnsi="Book Antiqua"/>
        </w:rPr>
        <w:t>: Coronary artery anomalies; PA: Pulmonary artery; RCA: Right coronary artery; LMCA: Left main coronary artery; LAD: Left anterior descending; SCA: Single coronary artery; LSV: Left sinus of Valsalva; RSV: Right sinus of Valsalva; LCX: Left circumflex artery.</w:t>
      </w:r>
    </w:p>
    <w:p w14:paraId="33DA163F" w14:textId="77777777" w:rsidR="008178A3" w:rsidRDefault="008178A3" w:rsidP="008273D3">
      <w:pPr>
        <w:jc w:val="both"/>
        <w:rPr>
          <w:rFonts w:ascii="Book Antiqua" w:hAnsi="Book Antiqua"/>
        </w:rPr>
      </w:pPr>
      <w:r>
        <w:rPr>
          <w:rFonts w:ascii="Book Antiqua" w:hAnsi="Book Antiqua"/>
        </w:rPr>
        <w:br w:type="page"/>
      </w:r>
    </w:p>
    <w:p w14:paraId="5094438E" w14:textId="77777777" w:rsidR="008178A3" w:rsidRPr="00E114DE" w:rsidRDefault="008178A3" w:rsidP="008273D3">
      <w:pPr>
        <w:spacing w:line="360" w:lineRule="auto"/>
        <w:jc w:val="both"/>
        <w:rPr>
          <w:rFonts w:ascii="Book Antiqua" w:hAnsi="Book Antiqua"/>
        </w:rPr>
      </w:pPr>
    </w:p>
    <w:p w14:paraId="62F0822A" w14:textId="77777777" w:rsidR="008178A3" w:rsidRPr="00E114DE" w:rsidRDefault="008178A3" w:rsidP="008273D3">
      <w:pPr>
        <w:spacing w:line="360" w:lineRule="auto"/>
        <w:jc w:val="both"/>
        <w:rPr>
          <w:rFonts w:ascii="Book Antiqua" w:hAnsi="Book Antiqua"/>
        </w:rPr>
      </w:pPr>
      <w:r w:rsidRPr="00E114DE">
        <w:rPr>
          <w:rFonts w:ascii="Book Antiqua" w:hAnsi="Book Antiqua"/>
          <w:noProof/>
          <w:lang w:val="en-US"/>
        </w:rPr>
        <w:drawing>
          <wp:inline distT="0" distB="0" distL="0" distR="0" wp14:anchorId="73F3A324" wp14:editId="64C68DE4">
            <wp:extent cx="2608894" cy="1916862"/>
            <wp:effectExtent l="0" t="0" r="7620" b="0"/>
            <wp:docPr id="1" name="Picture 1" descr="Macintosh HD:Users:andrianavilla:Desktop:Projects:Coronary re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ianavilla:Desktop:Projects:Coronary review: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774" cy="1917508"/>
                    </a:xfrm>
                    <a:prstGeom prst="rect">
                      <a:avLst/>
                    </a:prstGeom>
                    <a:noFill/>
                    <a:ln>
                      <a:noFill/>
                    </a:ln>
                  </pic:spPr>
                </pic:pic>
              </a:graphicData>
            </a:graphic>
          </wp:inline>
        </w:drawing>
      </w:r>
    </w:p>
    <w:p w14:paraId="3FBE6E75" w14:textId="77777777" w:rsidR="008178A3" w:rsidRPr="00E114DE" w:rsidRDefault="008178A3" w:rsidP="008273D3">
      <w:pPr>
        <w:spacing w:line="360" w:lineRule="auto"/>
        <w:jc w:val="both"/>
        <w:rPr>
          <w:rFonts w:ascii="Book Antiqua" w:hAnsi="Book Antiqua"/>
        </w:rPr>
      </w:pPr>
    </w:p>
    <w:p w14:paraId="07A0593F" w14:textId="77777777" w:rsidR="008178A3" w:rsidRPr="00E114DE" w:rsidRDefault="008178A3" w:rsidP="008273D3">
      <w:pPr>
        <w:spacing w:line="360" w:lineRule="auto"/>
        <w:jc w:val="both"/>
        <w:rPr>
          <w:rFonts w:ascii="Book Antiqua" w:hAnsi="Book Antiqua"/>
        </w:rPr>
      </w:pPr>
      <w:r w:rsidRPr="00E114DE">
        <w:rPr>
          <w:rFonts w:ascii="Book Antiqua" w:hAnsi="Book Antiqua"/>
          <w:b/>
        </w:rPr>
        <w:t>Figure 1 schematic representation of the components involved in the embryogenesis of coronary arteries. Modified from</w:t>
      </w:r>
      <w:r w:rsidRPr="00E114DE">
        <w:rPr>
          <w:rFonts w:ascii="Book Antiqua" w:hAnsi="Book Antiqua"/>
          <w:b/>
        </w:rPr>
        <w:fldChar w:fldCharType="begin"/>
      </w:r>
      <w:r w:rsidRPr="00E114DE">
        <w:rPr>
          <w:rFonts w:ascii="Book Antiqua" w:hAnsi="Book Antiqua"/>
          <w:b/>
        </w:rPr>
        <w:instrText xml:space="preserve"> ADDIN PAPERS2_CITATIONS &lt;citation&gt;&lt;uuid&gt;87F2BDA4-7CAE-4B03-A229-3E0FC97A70C2&lt;/uuid&gt;&lt;priority&gt;0&lt;/priority&gt;&lt;publications&gt;&lt;publication&gt;&lt;volume&gt;117&lt;/volume&gt;&lt;publication_date&gt;99198902001200000000220000&lt;/publication_date&gt;&lt;number&gt;2&lt;/number&gt;&lt;doi&gt;10.1016/0002-8703(89)90789-8&lt;/doi&gt;&lt;startpage&gt;418&lt;/startpage&gt;&lt;title&gt;Normal and anomalous coronary arteries: Definitions and classification&lt;/title&gt;&lt;uuid&gt;E0381285-0694-4029-8517-407CFAD4B4F2&lt;/uuid&gt;&lt;subtype&gt;400&lt;/subtype&gt;&lt;endpage&gt;434&lt;/endpage&gt;&lt;type&gt;400&lt;/type&gt;&lt;url&gt;http://linkinghub.elsevier.com/retrieve/pii/0002870389907898&lt;/url&gt;&lt;bundle&gt;&lt;publication&gt;&lt;publisher&gt;Mosby, Inc.&lt;/publisher&gt;&lt;title&gt;American Heart Journal&lt;/title&gt;&lt;type&gt;-100&lt;/type&gt;&lt;subtype&gt;-100&lt;/subtype&gt;&lt;uuid&gt;C155E334-4987-40CF-9692-9C01F0826453&lt;/uuid&gt;&lt;/publication&gt;&lt;/bundle&gt;&lt;authors&gt;&lt;author&gt;&lt;firstName&gt;Paolo&lt;/firstName&gt;&lt;lastName&gt;Angelini&lt;/lastName&gt;&lt;/author&gt;&lt;/authors&gt;&lt;/publication&gt;&lt;/publications&gt;&lt;cites&gt;&lt;/cites&gt;&lt;/citation&gt;</w:instrText>
      </w:r>
      <w:r w:rsidRPr="00E114DE">
        <w:rPr>
          <w:rFonts w:ascii="Book Antiqua" w:hAnsi="Book Antiqua"/>
          <w:b/>
        </w:rPr>
        <w:fldChar w:fldCharType="separate"/>
      </w:r>
      <w:r w:rsidRPr="00E114DE">
        <w:rPr>
          <w:rFonts w:ascii="Book Antiqua" w:hAnsi="Book Antiqua" w:cs="Book Antiqua"/>
          <w:b/>
          <w:vertAlign w:val="superscript"/>
        </w:rPr>
        <w:t>[3]</w:t>
      </w:r>
      <w:r w:rsidRPr="00E114DE">
        <w:rPr>
          <w:rFonts w:ascii="Book Antiqua" w:hAnsi="Book Antiqua"/>
          <w:b/>
        </w:rPr>
        <w:fldChar w:fldCharType="end"/>
      </w:r>
      <w:r w:rsidRPr="00E114DE">
        <w:rPr>
          <w:rFonts w:ascii="Book Antiqua" w:hAnsi="Book Antiqua"/>
          <w:b/>
        </w:rPr>
        <w:t xml:space="preserve">. </w:t>
      </w:r>
      <w:r w:rsidRPr="00E114DE">
        <w:rPr>
          <w:rFonts w:ascii="Book Antiqua" w:hAnsi="Book Antiqua"/>
        </w:rPr>
        <w:t>AO: Aorta; PA: Pulmonary artery; B: Coronary buds; S: Stems of right, circumflex and left anterior descending coronary artery; Sin: Sinusoids.</w:t>
      </w:r>
    </w:p>
    <w:p w14:paraId="2D8C7817" w14:textId="77777777" w:rsidR="008178A3" w:rsidRPr="00E114DE" w:rsidRDefault="008178A3" w:rsidP="008273D3">
      <w:pPr>
        <w:spacing w:line="360" w:lineRule="auto"/>
        <w:jc w:val="both"/>
        <w:rPr>
          <w:rFonts w:ascii="Book Antiqua" w:hAnsi="Book Antiqua"/>
        </w:rPr>
      </w:pPr>
      <w:r w:rsidRPr="00E114DE">
        <w:rPr>
          <w:rFonts w:ascii="Book Antiqua" w:hAnsi="Book Antiqua"/>
        </w:rPr>
        <w:br w:type="page"/>
      </w:r>
    </w:p>
    <w:p w14:paraId="00E7D8A9" w14:textId="77777777" w:rsidR="008178A3" w:rsidRPr="00E114DE" w:rsidRDefault="008178A3" w:rsidP="008273D3">
      <w:pPr>
        <w:spacing w:line="360" w:lineRule="auto"/>
        <w:jc w:val="both"/>
        <w:rPr>
          <w:rFonts w:ascii="Book Antiqua" w:hAnsi="Book Antiqua"/>
          <w:b/>
        </w:rPr>
      </w:pPr>
    </w:p>
    <w:p w14:paraId="596F77C0" w14:textId="77777777" w:rsidR="008178A3" w:rsidRPr="00E114DE" w:rsidRDefault="008178A3" w:rsidP="008273D3">
      <w:pPr>
        <w:spacing w:line="360" w:lineRule="auto"/>
        <w:jc w:val="both"/>
        <w:rPr>
          <w:rFonts w:ascii="Book Antiqua" w:hAnsi="Book Antiqua"/>
        </w:rPr>
      </w:pPr>
    </w:p>
    <w:p w14:paraId="2451EEF9" w14:textId="77777777" w:rsidR="008178A3" w:rsidRPr="00E114DE" w:rsidRDefault="008178A3" w:rsidP="008273D3">
      <w:pPr>
        <w:spacing w:line="360" w:lineRule="auto"/>
        <w:jc w:val="both"/>
        <w:rPr>
          <w:rFonts w:ascii="Book Antiqua" w:hAnsi="Book Antiqua"/>
        </w:rPr>
      </w:pPr>
      <w:r w:rsidRPr="00E114DE">
        <w:rPr>
          <w:rFonts w:ascii="Book Antiqua" w:hAnsi="Book Antiqua"/>
          <w:noProof/>
          <w:lang w:val="en-US"/>
        </w:rPr>
        <w:drawing>
          <wp:inline distT="0" distB="0" distL="0" distR="0" wp14:anchorId="303E60BC" wp14:editId="6411DE44">
            <wp:extent cx="3774163" cy="1936623"/>
            <wp:effectExtent l="0" t="0" r="1079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a:extLst>
                        <a:ext uri="{28A0092B-C50C-407E-A947-70E740481C1C}">
                          <a14:useLocalDpi xmlns:a14="http://schemas.microsoft.com/office/drawing/2010/main" val="0"/>
                        </a:ext>
                      </a:extLst>
                    </a:blip>
                    <a:stretch>
                      <a:fillRect/>
                    </a:stretch>
                  </pic:blipFill>
                  <pic:spPr>
                    <a:xfrm>
                      <a:off x="0" y="0"/>
                      <a:ext cx="3775203" cy="1937157"/>
                    </a:xfrm>
                    <a:prstGeom prst="rect">
                      <a:avLst/>
                    </a:prstGeom>
                  </pic:spPr>
                </pic:pic>
              </a:graphicData>
            </a:graphic>
          </wp:inline>
        </w:drawing>
      </w:r>
    </w:p>
    <w:p w14:paraId="76498CD0" w14:textId="77777777" w:rsidR="008178A3" w:rsidRPr="00E114DE" w:rsidRDefault="008178A3" w:rsidP="008273D3">
      <w:pPr>
        <w:autoSpaceDE w:val="0"/>
        <w:autoSpaceDN w:val="0"/>
        <w:adjustRightInd w:val="0"/>
        <w:spacing w:line="360" w:lineRule="auto"/>
        <w:jc w:val="both"/>
        <w:rPr>
          <w:rFonts w:ascii="Book Antiqua" w:hAnsi="Book Antiqua"/>
        </w:rPr>
      </w:pPr>
    </w:p>
    <w:p w14:paraId="7EABF6E7"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b/>
        </w:rPr>
        <w:t xml:space="preserve">Figure 2 Conventional origin of coronary arteries. </w:t>
      </w:r>
      <w:r w:rsidRPr="00E114DE">
        <w:rPr>
          <w:rFonts w:ascii="Book Antiqua" w:hAnsi="Book Antiqua"/>
        </w:rPr>
        <w:t>A: Origin of coronary arteries on computed tomography angiography (CTA) maximum intensity projection (MIP) image, modified from</w:t>
      </w:r>
      <w:r w:rsidRPr="00E114DE">
        <w:rPr>
          <w:rFonts w:ascii="Book Antiqua" w:hAnsi="Book Antiqua"/>
        </w:rPr>
        <w:fldChar w:fldCharType="begin"/>
      </w:r>
      <w:r w:rsidRPr="00E114DE">
        <w:rPr>
          <w:rFonts w:ascii="Book Antiqua" w:hAnsi="Book Antiqua"/>
        </w:rPr>
        <w:instrText xml:space="preserve"> ADDIN PAPERS2_CITATIONS &lt;citation&gt;&lt;uuid&gt;90B97064-B122-48C5-B037-1548C63D81F1&lt;/uuid&gt;&lt;priority&gt;0&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s&gt;&lt;cites&gt;&lt;/cites&gt;&lt;/citation&gt;</w:instrText>
      </w:r>
      <w:r w:rsidRPr="00E114DE">
        <w:rPr>
          <w:rFonts w:ascii="Book Antiqua" w:hAnsi="Book Antiqua"/>
        </w:rPr>
        <w:fldChar w:fldCharType="separate"/>
      </w:r>
      <w:r w:rsidRPr="00E114DE">
        <w:rPr>
          <w:rFonts w:ascii="Book Antiqua" w:hAnsi="Book Antiqua" w:cs="Book Antiqua"/>
          <w:vertAlign w:val="superscript"/>
        </w:rPr>
        <w:t>[2]</w:t>
      </w:r>
      <w:r w:rsidRPr="00E114DE">
        <w:rPr>
          <w:rFonts w:ascii="Book Antiqua" w:hAnsi="Book Antiqua"/>
        </w:rPr>
        <w:fldChar w:fldCharType="end"/>
      </w:r>
      <w:r w:rsidRPr="00E114DE">
        <w:rPr>
          <w:rFonts w:ascii="Book Antiqua" w:hAnsi="Book Antiqua"/>
        </w:rPr>
        <w:t>. Arrowhead shows a small conus branch arising from right coronary sinus; B: Schematic representation of the origin of coronary arteries. RCA: Right coronary artery; LAD: Left anterior descending; LCX: Left circumflex artery; R: Right sinus of Valsalva; L: Left sinus of Valsalva; N: Non-coronary sinus.</w:t>
      </w:r>
    </w:p>
    <w:p w14:paraId="262BF8FA" w14:textId="77777777" w:rsidR="008178A3" w:rsidRPr="00E114DE" w:rsidRDefault="008178A3" w:rsidP="008273D3">
      <w:pPr>
        <w:spacing w:line="360" w:lineRule="auto"/>
        <w:jc w:val="both"/>
        <w:rPr>
          <w:rFonts w:ascii="Book Antiqua" w:hAnsi="Book Antiqua"/>
        </w:rPr>
      </w:pPr>
      <w:r w:rsidRPr="00E114DE">
        <w:rPr>
          <w:rFonts w:ascii="Book Antiqua" w:hAnsi="Book Antiqua"/>
        </w:rPr>
        <w:br w:type="page"/>
      </w:r>
    </w:p>
    <w:p w14:paraId="7FFB4870" w14:textId="77777777" w:rsidR="008178A3" w:rsidRPr="00E114DE" w:rsidRDefault="008178A3" w:rsidP="008273D3">
      <w:pPr>
        <w:autoSpaceDE w:val="0"/>
        <w:autoSpaceDN w:val="0"/>
        <w:adjustRightInd w:val="0"/>
        <w:spacing w:line="360" w:lineRule="auto"/>
        <w:jc w:val="both"/>
        <w:rPr>
          <w:rFonts w:ascii="Book Antiqua" w:hAnsi="Book Antiqua"/>
          <w:b/>
        </w:rPr>
      </w:pPr>
    </w:p>
    <w:p w14:paraId="6616E4AD" w14:textId="77777777" w:rsidR="008178A3" w:rsidRPr="00E114DE" w:rsidRDefault="008178A3" w:rsidP="008273D3">
      <w:pPr>
        <w:spacing w:line="360" w:lineRule="auto"/>
        <w:jc w:val="both"/>
        <w:rPr>
          <w:rFonts w:ascii="Book Antiqua" w:hAnsi="Book Antiqua"/>
        </w:rPr>
      </w:pPr>
      <w:r w:rsidRPr="00E114DE">
        <w:rPr>
          <w:rFonts w:ascii="Book Antiqua" w:hAnsi="Book Antiqua"/>
          <w:noProof/>
          <w:lang w:val="en-US"/>
        </w:rPr>
        <w:drawing>
          <wp:inline distT="0" distB="0" distL="0" distR="0" wp14:anchorId="1C88CBF8" wp14:editId="4705A6D6">
            <wp:extent cx="3480609" cy="3803587"/>
            <wp:effectExtent l="0" t="0" r="0" b="6985"/>
            <wp:docPr id="21" name="Picture 21" descr="Macintosh HD:Users:andrianavilla:Desktop:Projects:Coronary review: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ianavilla:Desktop:Projects:Coronary review:2b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154" cy="3804182"/>
                    </a:xfrm>
                    <a:prstGeom prst="rect">
                      <a:avLst/>
                    </a:prstGeom>
                    <a:noFill/>
                    <a:ln>
                      <a:noFill/>
                    </a:ln>
                  </pic:spPr>
                </pic:pic>
              </a:graphicData>
            </a:graphic>
          </wp:inline>
        </w:drawing>
      </w:r>
    </w:p>
    <w:p w14:paraId="174FA195" w14:textId="77777777" w:rsidR="008178A3" w:rsidRPr="00E114DE" w:rsidRDefault="008178A3" w:rsidP="008273D3">
      <w:pPr>
        <w:spacing w:line="360" w:lineRule="auto"/>
        <w:jc w:val="both"/>
        <w:rPr>
          <w:rFonts w:ascii="Book Antiqua" w:hAnsi="Book Antiqua"/>
        </w:rPr>
      </w:pPr>
    </w:p>
    <w:p w14:paraId="64F697B6"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b/>
        </w:rPr>
        <w:t>Figure 3 Schematic representation of normal coronary anatomy</w:t>
      </w:r>
      <w:r w:rsidRPr="00E114DE">
        <w:rPr>
          <w:rFonts w:ascii="Book Antiqua" w:hAnsi="Book Antiqua"/>
          <w:b/>
        </w:rPr>
        <w:fldChar w:fldCharType="begin"/>
      </w:r>
      <w:r w:rsidRPr="00E114DE">
        <w:rPr>
          <w:rFonts w:ascii="Book Antiqua" w:hAnsi="Book Antiqua"/>
          <w:b/>
        </w:rPr>
        <w:instrText xml:space="preserve"> ADDIN PAPERS2_CITATIONS &lt;citation&gt;&lt;uuid&gt;7C901559-AAB0-4211-8EC6-07E6818D6B4C&lt;/uuid&gt;&lt;priority&gt;0&lt;/priority&gt;&lt;publications&gt;&lt;publication&gt;&lt;uuid&gt;827257FF-710E-4B85-BEDA-77F612521732&lt;/uuid&gt;&lt;volume&gt;3&lt;/volume&gt;&lt;doi&gt;10.1016/j.jcct.2009.01.001&lt;/doi&gt;&lt;startpage&gt;122&lt;/startpage&gt;&lt;publication_date&gt;99200903041200000000222000&lt;/publication_date&gt;&lt;url&gt;http://dx.doi.org/10.1016/j.jcct.2009.01.001&lt;/url&gt;&lt;type&gt;400&lt;/type&gt;&lt;title&gt;SCCT guidelines for the interpretation and reporting of coronary computed tomographic angiography&lt;/title&gt;&lt;publisher&gt;Mosby, Inc&lt;/publisher&gt;&lt;number&gt;2&lt;/number&gt;&lt;subtype&gt;400&lt;/subtype&gt;&lt;endpage&gt;136&lt;/endpage&gt;&lt;bundle&gt;&lt;publication&gt;&lt;title&gt;Journal of Cardiovascular Computed Tomography&lt;/title&gt;&lt;type&gt;-100&lt;/type&gt;&lt;subtype&gt;-100&lt;/subtype&gt;&lt;uuid&gt;A2CCBC1A-2DFD-45D2-81EC-9D073BEC443C&lt;/uuid&gt;&lt;/publication&gt;&lt;/bundle&gt;&lt;authors&gt;&lt;author&gt;&lt;firstName&gt;G&lt;/firstName&gt;&lt;middleNames&gt;L&lt;/middleNames&gt;&lt;lastName&gt;Raff&lt;/lastName&gt;&lt;/author&gt;&lt;author&gt;&lt;firstName&gt;A&lt;/firstName&gt;&lt;lastName&gt;Abidov&lt;/lastName&gt;&lt;/author&gt;&lt;author&gt;&lt;firstName&gt;Stephan&lt;/firstName&gt;&lt;lastName&gt;Achenbach&lt;/lastName&gt;&lt;/author&gt;&lt;author&gt;&lt;firstName&gt;Daniel&lt;/firstName&gt;&lt;middleNames&gt;S&lt;/middleNames&gt;&lt;lastName&gt;Berman&lt;/lastName&gt;&lt;/author&gt;&lt;author&gt;&lt;firstName&gt;Lawrence&lt;/firstName&gt;&lt;middleNames&gt;M&lt;/middleNames&gt;&lt;lastName&gt;Boxt&lt;/lastName&gt;&lt;/author&gt;&lt;author&gt;&lt;firstName&gt;Matthew&lt;/firstName&gt;&lt;middleNames&gt;J&lt;/middleNames&gt;&lt;lastName&gt;Budoff&lt;/lastName&gt;&lt;/author&gt;&lt;author&gt;&lt;firstName&gt;Victor&lt;/firstName&gt;&lt;lastName&gt;Cheng&lt;/lastName&gt;&lt;/author&gt;&lt;author&gt;&lt;firstName&gt;DeFrance&lt;/firstName&gt;&lt;lastName&gt;Tony&lt;/lastName&gt;&lt;/author&gt;&lt;author&gt;&lt;firstName&gt;Jeffrey&lt;/firstName&gt;&lt;middleNames&gt;C&lt;/middleNames&gt;&lt;lastName&gt;Hellinger&lt;/lastName&gt;&lt;/author&gt;&lt;author&gt;&lt;firstName&gt;Ronald&lt;/firstName&gt;&lt;middleNames&gt;P&lt;/middleNames&gt;&lt;lastName&gt;Karlsberg&lt;/lastName&gt;&lt;/author&gt;&lt;/authors&gt;&lt;/publication&gt;&lt;/publications&gt;&lt;cites&gt;&lt;/cites&gt;&lt;/citation&gt;</w:instrText>
      </w:r>
      <w:r w:rsidRPr="00E114DE">
        <w:rPr>
          <w:rFonts w:ascii="Book Antiqua" w:hAnsi="Book Antiqua"/>
          <w:b/>
        </w:rPr>
        <w:fldChar w:fldCharType="separate"/>
      </w:r>
      <w:r w:rsidRPr="00E114DE">
        <w:rPr>
          <w:rFonts w:ascii="Book Antiqua" w:hAnsi="Book Antiqua" w:cs="Book Antiqua"/>
          <w:b/>
          <w:vertAlign w:val="superscript"/>
        </w:rPr>
        <w:t>[11]</w:t>
      </w:r>
      <w:r w:rsidRPr="00E114DE">
        <w:rPr>
          <w:rFonts w:ascii="Book Antiqua" w:hAnsi="Book Antiqua"/>
          <w:b/>
        </w:rPr>
        <w:fldChar w:fldCharType="end"/>
      </w:r>
      <w:r w:rsidRPr="00E114DE">
        <w:rPr>
          <w:rFonts w:ascii="Book Antiqua" w:hAnsi="Book Antiqua"/>
          <w:b/>
        </w:rPr>
        <w:t xml:space="preserve">. </w:t>
      </w:r>
      <w:r w:rsidRPr="00E114DE">
        <w:rPr>
          <w:rFonts w:ascii="Book Antiqua" w:hAnsi="Book Antiqua"/>
        </w:rPr>
        <w:t>A: Coronary segments scheme proposed in SCCT guidelines for the interpretation and reporting of coronary computed tomography and used by Society of Cardiovascular Computer Tomography; B: Schematic representation of the coronary arteries. C: circumferential polar plot of the 17 myocardial segments</w:t>
      </w:r>
      <w:r w:rsidRPr="00E114DE">
        <w:rPr>
          <w:rFonts w:ascii="Book Antiqua" w:hAnsi="Book Antiqua"/>
        </w:rPr>
        <w:fldChar w:fldCharType="begin"/>
      </w:r>
      <w:r w:rsidRPr="00E114DE">
        <w:rPr>
          <w:rFonts w:ascii="Book Antiqua" w:hAnsi="Book Antiqua"/>
        </w:rPr>
        <w:instrText xml:space="preserve"> ADDIN PAPERS2_CITATIONS &lt;citation&gt;&lt;uuid&gt;06E1F5C4-FB35-4155-BB2B-29F6F75138C6&lt;/uuid&gt;&lt;priority&gt;0&lt;/priority&gt;&lt;publications&gt;&lt;publication&gt;&lt;uuid&gt;94C27348-6420-4C12-ADAC-271853335875&lt;/uuid&gt;&lt;volume&gt;18&lt;/volume&gt;&lt;doi&gt;10.1161/hc0402.102975&lt;/doi&gt;&lt;startpage&gt;539&lt;/startpage&gt;&lt;publication_date&gt;99200201291200000000222000&lt;/publication_date&gt;&lt;url&gt;http://circ.ahajournals.org/cgi/doi/10.1161/hc0402.102975&lt;/url&gt;&lt;type&gt;400&lt;/type&gt;&lt;title&gt;Standardized Myocardial Segmentation and Nomenclature for Tomographic Imaging of the Heart A Statement for Healthcare Professionals From the Cardiac Imaging Committee of the Council on Clinical Cardiology of the American Heart Association&lt;/title&gt;&lt;publisher&gt;Lippincott Williams &amp;amp; Wilkins&lt;/publisher&gt;&lt;number&gt;1&lt;/number&gt;&lt;subtype&gt;400&lt;/subtype&gt;&lt;endpage&gt;542&lt;/endpage&gt;&lt;bundle&gt;&lt;publication&gt;&lt;title&gt;Int J Cardiovasc Imaging&lt;/title&gt;&lt;type&gt;-100&lt;/type&gt;&lt;subtype&gt;-100&lt;/subtype&gt;&lt;uuid&gt;70B0E971-13BF-435E-AACE-AF8F37C56B92&lt;/uuid&gt;&lt;/publication&gt;&lt;/bundle&gt;&lt;authors&gt;&lt;author&gt;&lt;firstName&gt;M&lt;/firstName&gt;&lt;middleNames&gt;D&lt;/middleNames&gt;&lt;lastName&gt;Cerqueira&lt;/lastName&gt;&lt;/author&gt;&lt;author&gt;&lt;firstName&gt;N&lt;/firstName&gt;&lt;middleNames&gt;J&lt;/middleNames&gt;&lt;lastName&gt;Weissman&lt;/lastName&gt;&lt;/author&gt;&lt;author&gt;&lt;firstName&gt;V&lt;/firstName&gt;&lt;lastName&gt;Dilsizian&lt;/lastName&gt;&lt;/author&gt;&lt;author&gt;&lt;firstName&gt;A&lt;/firstName&gt;&lt;middleNames&gt;K&lt;/middleNames&gt;&lt;lastName&gt;Jacobs&lt;/lastName&gt;&lt;/author&gt;&lt;author&gt;&lt;firstName&gt;S&lt;/firstName&gt;&lt;lastName&gt;Kaul&lt;/lastName&gt;&lt;/author&gt;&lt;author&gt;&lt;firstName&gt;W&lt;/firstName&gt;&lt;middleNames&gt;K&lt;/middleNames&gt;&lt;lastName&gt;Laskey&lt;/lastName&gt;&lt;/author&gt;&lt;author&gt;&lt;firstName&gt;Dudley&lt;/firstName&gt;&lt;middleNames&gt;J&lt;/middleNames&gt;&lt;lastName&gt;Pennell&lt;/lastName&gt;&lt;/author&gt;&lt;author&gt;&lt;firstName&gt;J&lt;/firstName&gt;&lt;middleNames&gt;A&lt;/middleNames&gt;&lt;lastName&gt;Rumberger&lt;/lastName&gt;&lt;/author&gt;&lt;author&gt;&lt;firstName&gt;T&lt;/firstName&gt;&lt;lastName&gt;Ryan&lt;/lastName&gt;&lt;/author&gt;&lt;author&gt;&lt;firstName&gt;M&lt;/firstName&gt;&lt;middleNames&gt;S&lt;/middleNames&gt;&lt;lastName&gt;Verani&lt;/lastName&gt;&lt;/author&gt;&lt;/authors&gt;&lt;/publication&gt;&lt;/publications&gt;&lt;cites&gt;&lt;/cites&gt;&lt;/citation&gt;</w:instrText>
      </w:r>
      <w:r w:rsidRPr="00E114DE">
        <w:rPr>
          <w:rFonts w:ascii="Book Antiqua" w:hAnsi="Book Antiqua"/>
        </w:rPr>
        <w:fldChar w:fldCharType="separate"/>
      </w:r>
      <w:r w:rsidRPr="00E114DE">
        <w:rPr>
          <w:rFonts w:ascii="Book Antiqua" w:hAnsi="Book Antiqua" w:cs="Book Antiqua"/>
          <w:vertAlign w:val="superscript"/>
        </w:rPr>
        <w:t>[56]</w:t>
      </w:r>
      <w:r w:rsidRPr="00E114DE">
        <w:rPr>
          <w:rFonts w:ascii="Book Antiqua" w:hAnsi="Book Antiqua"/>
        </w:rPr>
        <w:fldChar w:fldCharType="end"/>
      </w:r>
      <w:r w:rsidRPr="00E114DE">
        <w:rPr>
          <w:rFonts w:ascii="Book Antiqua" w:hAnsi="Book Antiqua"/>
        </w:rPr>
        <w:t xml:space="preserve"> with corresponding coronary artery territories.</w:t>
      </w:r>
      <w:r w:rsidRPr="00E114DE">
        <w:rPr>
          <w:rFonts w:ascii="Book Antiqua" w:hAnsi="Book Antiqua"/>
          <w:b/>
        </w:rPr>
        <w:t xml:space="preserve"> </w:t>
      </w:r>
      <w:r w:rsidRPr="00E114DE">
        <w:rPr>
          <w:rFonts w:ascii="Book Antiqua" w:hAnsi="Book Antiqua"/>
        </w:rPr>
        <w:t>A- 1, 2 and 3: Proximal, mid and distal RCA; 4: Right posterior descending artery; 5: Left main coronary artery; 6, 7 and 8: Proximal, mid and distal LAD; 9 and 10: First and second diagonal branches; 11: Proximal LCX; 12: First obtuse marginal branch; 13: Mid and distal LCX; 14: Second marginal branch; 15: Left posterior descending artery; 16: Right posterior-lateral branch; 17: Ramus intermedius; 18: Left posterior-lateral branch. RCA: Right coronary artery; LMCA: Left main coronary artery; LAD: Left anterior descending artery; LAD: Left anterior descending.</w:t>
      </w:r>
    </w:p>
    <w:p w14:paraId="6326FF00" w14:textId="77777777" w:rsidR="008178A3" w:rsidRPr="00E114DE" w:rsidRDefault="008178A3" w:rsidP="008273D3">
      <w:pPr>
        <w:autoSpaceDE w:val="0"/>
        <w:autoSpaceDN w:val="0"/>
        <w:adjustRightInd w:val="0"/>
        <w:spacing w:line="360" w:lineRule="auto"/>
        <w:jc w:val="both"/>
        <w:rPr>
          <w:rFonts w:ascii="Book Antiqua" w:hAnsi="Book Antiqua"/>
        </w:rPr>
      </w:pPr>
    </w:p>
    <w:p w14:paraId="6A1193B1" w14:textId="77777777" w:rsidR="008178A3" w:rsidRPr="00E114DE" w:rsidRDefault="008178A3" w:rsidP="008273D3">
      <w:pPr>
        <w:spacing w:line="360" w:lineRule="auto"/>
        <w:jc w:val="both"/>
        <w:rPr>
          <w:rFonts w:ascii="Book Antiqua" w:hAnsi="Book Antiqua"/>
        </w:rPr>
      </w:pPr>
    </w:p>
    <w:p w14:paraId="3F5BCE55" w14:textId="77777777" w:rsidR="008178A3" w:rsidRPr="00E114DE" w:rsidRDefault="008178A3" w:rsidP="008273D3">
      <w:pPr>
        <w:spacing w:line="360" w:lineRule="auto"/>
        <w:jc w:val="both"/>
        <w:rPr>
          <w:rFonts w:ascii="Book Antiqua" w:hAnsi="Book Antiqua"/>
        </w:rPr>
      </w:pPr>
      <w:r w:rsidRPr="00E114DE">
        <w:rPr>
          <w:rFonts w:ascii="Book Antiqua" w:hAnsi="Book Antiqua"/>
          <w:noProof/>
          <w:lang w:val="en-US"/>
        </w:rPr>
        <w:drawing>
          <wp:inline distT="0" distB="0" distL="0" distR="0" wp14:anchorId="3EDE2CFE" wp14:editId="6C70F086">
            <wp:extent cx="3774163" cy="3079987"/>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13">
                      <a:extLst>
                        <a:ext uri="{28A0092B-C50C-407E-A947-70E740481C1C}">
                          <a14:useLocalDpi xmlns:a14="http://schemas.microsoft.com/office/drawing/2010/main" val="0"/>
                        </a:ext>
                      </a:extLst>
                    </a:blip>
                    <a:stretch>
                      <a:fillRect/>
                    </a:stretch>
                  </pic:blipFill>
                  <pic:spPr>
                    <a:xfrm>
                      <a:off x="0" y="0"/>
                      <a:ext cx="3774335" cy="3080127"/>
                    </a:xfrm>
                    <a:prstGeom prst="rect">
                      <a:avLst/>
                    </a:prstGeom>
                  </pic:spPr>
                </pic:pic>
              </a:graphicData>
            </a:graphic>
          </wp:inline>
        </w:drawing>
      </w:r>
    </w:p>
    <w:p w14:paraId="40077556" w14:textId="77777777" w:rsidR="008178A3" w:rsidRPr="00E114DE" w:rsidRDefault="008178A3" w:rsidP="008273D3">
      <w:pPr>
        <w:spacing w:line="360" w:lineRule="auto"/>
        <w:jc w:val="both"/>
        <w:rPr>
          <w:rFonts w:ascii="Book Antiqua" w:hAnsi="Book Antiqua"/>
        </w:rPr>
      </w:pPr>
    </w:p>
    <w:p w14:paraId="792D31A4"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b/>
        </w:rPr>
        <w:t>Figure 4</w:t>
      </w:r>
      <w:r w:rsidRPr="00E114DE">
        <w:rPr>
          <w:rFonts w:ascii="Book Antiqua" w:hAnsi="Book Antiqua"/>
        </w:rPr>
        <w:t xml:space="preserve"> </w:t>
      </w:r>
      <w:r w:rsidRPr="00E114DE">
        <w:rPr>
          <w:rFonts w:ascii="Book Antiqua" w:hAnsi="Book Antiqua"/>
          <w:b/>
        </w:rPr>
        <w:t>High take-off of right coronary artery in a 67-year-old man with equivocal exercise stress test</w:t>
      </w:r>
      <w:r w:rsidRPr="00E114DE">
        <w:rPr>
          <w:rFonts w:ascii="Book Antiqua" w:hAnsi="Book Antiqua"/>
          <w:b/>
        </w:rPr>
        <w:fldChar w:fldCharType="begin"/>
      </w:r>
      <w:r w:rsidRPr="00E114DE">
        <w:rPr>
          <w:rFonts w:ascii="Book Antiqua" w:hAnsi="Book Antiqua"/>
          <w:b/>
        </w:rPr>
        <w:instrText xml:space="preserve"> ADDIN PAPERS2_CITATIONS &lt;citation&gt;&lt;uuid&gt;F50117CF-83B7-47D4-B9D4-EADFA8022602&lt;/uuid&gt;&lt;priority&gt;0&lt;/priority&gt;&lt;publications&gt;&lt;publication&gt;&lt;uuid&gt;13CC5744-D95C-4609-8883-9DAC257D2B1E&lt;/uuid&gt;&lt;volume&gt;96&lt;/volume&gt;&lt;doi&gt;10.1136/hrt.2010.198242&lt;/doi&gt;&lt;startpage&gt;1334&lt;/startpage&gt;&lt;publication_date&gt;99201008011200000000222000&lt;/publication_date&gt;&lt;url&gt;http://heart.bmj.com/content/96/16/1334.full&lt;/url&gt;&lt;type&gt;400&lt;/type&gt;&lt;title&gt;Aortic step: a clue to unusually high origin of right coronary artery&lt;/title&gt;&lt;publisher&gt;BMJ Publishing Group Ltd and British Cardiovascular Society&lt;/publisher&gt;&lt;number&gt;16&lt;/number&gt;&lt;subtype&gt;400&lt;/subtype&gt;&lt;endpage&gt;1334&lt;/endpage&gt;&lt;bundle&gt;&lt;publication&gt;&lt;title&gt;British Heart Journal&lt;/title&gt;&lt;type&gt;-100&lt;/type&gt;&lt;subtype&gt;-100&lt;/subtype&gt;&lt;uuid&gt;777CF962-83DB-4EC9-983E-C03CC150DE8D&lt;/uuid&gt;&lt;/publication&gt;&lt;/bundle&gt;&lt;authors&gt;&lt;author&gt;&lt;firstName&gt;J&lt;/firstName&gt;&lt;lastName&gt;Purvis&lt;/lastName&gt;&lt;/author&gt;&lt;author&gt;&lt;firstName&gt;A&lt;/firstName&gt;&lt;lastName&gt;Howe&lt;/lastName&gt;&lt;/author&gt;&lt;author&gt;&lt;firstName&gt;D&lt;/firstName&gt;&lt;lastName&gt;Morgan&lt;/lastName&gt;&lt;/author&gt;&lt;/authors&gt;&lt;/publication&gt;&lt;/publications&gt;&lt;cites&gt;&lt;/cites&gt;&lt;/citation&gt;</w:instrText>
      </w:r>
      <w:r w:rsidRPr="00E114DE">
        <w:rPr>
          <w:rFonts w:ascii="Book Antiqua" w:hAnsi="Book Antiqua"/>
          <w:b/>
        </w:rPr>
        <w:fldChar w:fldCharType="separate"/>
      </w:r>
      <w:r w:rsidRPr="00E114DE">
        <w:rPr>
          <w:rFonts w:ascii="Book Antiqua" w:hAnsi="Book Antiqua" w:cs="Book Antiqua"/>
          <w:b/>
          <w:vertAlign w:val="superscript"/>
        </w:rPr>
        <w:t>[57]</w:t>
      </w:r>
      <w:r w:rsidRPr="00E114DE">
        <w:rPr>
          <w:rFonts w:ascii="Book Antiqua" w:hAnsi="Book Antiqua"/>
          <w:b/>
        </w:rPr>
        <w:fldChar w:fldCharType="end"/>
      </w:r>
      <w:r w:rsidRPr="00E114DE">
        <w:rPr>
          <w:rFonts w:ascii="Book Antiqua" w:hAnsi="Book Antiqua"/>
          <w:b/>
        </w:rPr>
        <w:t>.</w:t>
      </w:r>
      <w:r w:rsidRPr="00E114DE">
        <w:rPr>
          <w:rFonts w:ascii="Book Antiqua" w:hAnsi="Book Antiqua"/>
        </w:rPr>
        <w:t xml:space="preserve"> Maximum intensity projection coronary CT angiogram (A) and three-dimensional volume-rendered CT reconstruction (B). Aortic step (solid arrow) is seen to be the origin of RCA; RCA runs closely parallel to the proximal aorta (Ao) behind the pulmonary artery (PA). C: Schematic representation of high take-off, A regular position of left ostium, B high position of right ostium; R: Right sinus of Valsalva; L: Left sinus of Valsalva; N: Non-coronary sinus; RCA: Right coronary artery; CT: Computed tomography.</w:t>
      </w:r>
    </w:p>
    <w:p w14:paraId="55D652C5" w14:textId="77777777" w:rsidR="008178A3" w:rsidRPr="00E114DE" w:rsidRDefault="008178A3" w:rsidP="008273D3">
      <w:pPr>
        <w:autoSpaceDE w:val="0"/>
        <w:autoSpaceDN w:val="0"/>
        <w:adjustRightInd w:val="0"/>
        <w:spacing w:line="360" w:lineRule="auto"/>
        <w:jc w:val="both"/>
        <w:rPr>
          <w:rFonts w:ascii="Book Antiqua" w:hAnsi="Book Antiqua"/>
          <w:b/>
        </w:rPr>
      </w:pPr>
    </w:p>
    <w:p w14:paraId="1A322284" w14:textId="77777777" w:rsidR="008178A3" w:rsidRPr="00E114DE" w:rsidRDefault="008178A3" w:rsidP="008273D3">
      <w:pPr>
        <w:spacing w:line="360" w:lineRule="auto"/>
        <w:jc w:val="both"/>
        <w:rPr>
          <w:rFonts w:ascii="Book Antiqua" w:hAnsi="Book Antiqua"/>
        </w:rPr>
      </w:pPr>
      <w:r w:rsidRPr="00E114DE">
        <w:rPr>
          <w:rFonts w:ascii="Book Antiqua" w:hAnsi="Book Antiqua"/>
        </w:rPr>
        <w:br w:type="page"/>
      </w:r>
    </w:p>
    <w:p w14:paraId="1062D85B"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noProof/>
          <w:lang w:val="en-US"/>
        </w:rPr>
        <w:drawing>
          <wp:inline distT="0" distB="0" distL="0" distR="0" wp14:anchorId="43C8463B" wp14:editId="753B2184">
            <wp:extent cx="4948803" cy="23495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a:blip r:embed="rId14">
                      <a:extLst>
                        <a:ext uri="{28A0092B-C50C-407E-A947-70E740481C1C}">
                          <a14:useLocalDpi xmlns:a14="http://schemas.microsoft.com/office/drawing/2010/main" val="0"/>
                        </a:ext>
                      </a:extLst>
                    </a:blip>
                    <a:stretch>
                      <a:fillRect/>
                    </a:stretch>
                  </pic:blipFill>
                  <pic:spPr>
                    <a:xfrm>
                      <a:off x="0" y="0"/>
                      <a:ext cx="4949988" cy="2350063"/>
                    </a:xfrm>
                    <a:prstGeom prst="rect">
                      <a:avLst/>
                    </a:prstGeom>
                  </pic:spPr>
                </pic:pic>
              </a:graphicData>
            </a:graphic>
          </wp:inline>
        </w:drawing>
      </w:r>
    </w:p>
    <w:p w14:paraId="3B12C997"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b/>
        </w:rPr>
        <w:t>Figure 5 Shepherd’s crook right coronary artery.</w:t>
      </w:r>
      <w:r w:rsidRPr="00E114DE">
        <w:rPr>
          <w:rFonts w:ascii="Book Antiqua" w:hAnsi="Book Antiqua"/>
        </w:rPr>
        <w:t xml:space="preserve"> A: From</w:t>
      </w:r>
      <w:r w:rsidRPr="00E114DE">
        <w:rPr>
          <w:rFonts w:ascii="Book Antiqua" w:hAnsi="Book Antiqua"/>
        </w:rPr>
        <w:fldChar w:fldCharType="begin"/>
      </w:r>
      <w:r w:rsidRPr="00E114DE">
        <w:rPr>
          <w:rFonts w:ascii="Book Antiqua" w:hAnsi="Book Antiqua"/>
        </w:rPr>
        <w:instrText xml:space="preserve"> ADDIN PAPERS2_CITATIONS &lt;citation&gt;&lt;uuid&gt;AB5F911F-BD51-43A9-97E4-5DC6ABF15E42&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Pr="00E114DE">
        <w:rPr>
          <w:rFonts w:ascii="Book Antiqua" w:hAnsi="Book Antiqua"/>
        </w:rPr>
        <w:fldChar w:fldCharType="separate"/>
      </w:r>
      <w:r w:rsidRPr="00E114DE">
        <w:rPr>
          <w:rFonts w:ascii="Book Antiqua" w:hAnsi="Book Antiqua" w:cs="Book Antiqua"/>
          <w:vertAlign w:val="superscript"/>
        </w:rPr>
        <w:t>[14]</w:t>
      </w:r>
      <w:r w:rsidRPr="00E114DE">
        <w:rPr>
          <w:rFonts w:ascii="Book Antiqua" w:hAnsi="Book Antiqua"/>
        </w:rPr>
        <w:fldChar w:fldCharType="end"/>
      </w:r>
      <w:r w:rsidRPr="00E114DE">
        <w:rPr>
          <w:rFonts w:ascii="Book Antiqua" w:hAnsi="Book Antiqua"/>
        </w:rPr>
        <w:t xml:space="preserve">; B: Schematic representation. </w:t>
      </w:r>
    </w:p>
    <w:p w14:paraId="5ACC77FA" w14:textId="77777777" w:rsidR="008178A3" w:rsidRPr="00E114DE" w:rsidRDefault="008178A3" w:rsidP="008273D3">
      <w:pPr>
        <w:spacing w:line="360" w:lineRule="auto"/>
        <w:jc w:val="both"/>
        <w:rPr>
          <w:rFonts w:ascii="Book Antiqua" w:hAnsi="Book Antiqua"/>
        </w:rPr>
      </w:pPr>
      <w:r w:rsidRPr="00E114DE">
        <w:rPr>
          <w:rFonts w:ascii="Book Antiqua" w:hAnsi="Book Antiqua"/>
        </w:rPr>
        <w:br w:type="page"/>
      </w:r>
    </w:p>
    <w:p w14:paraId="71238EA7" w14:textId="77777777" w:rsidR="008178A3" w:rsidRPr="00E114DE" w:rsidRDefault="008178A3" w:rsidP="008273D3">
      <w:pPr>
        <w:autoSpaceDE w:val="0"/>
        <w:autoSpaceDN w:val="0"/>
        <w:adjustRightInd w:val="0"/>
        <w:spacing w:line="360" w:lineRule="auto"/>
        <w:jc w:val="both"/>
        <w:rPr>
          <w:rFonts w:ascii="Book Antiqua" w:hAnsi="Book Antiqua"/>
          <w:b/>
        </w:rPr>
      </w:pPr>
    </w:p>
    <w:p w14:paraId="7C249EE4" w14:textId="77777777" w:rsidR="008178A3" w:rsidRPr="00E114DE" w:rsidRDefault="008178A3" w:rsidP="008273D3">
      <w:pPr>
        <w:autoSpaceDE w:val="0"/>
        <w:autoSpaceDN w:val="0"/>
        <w:adjustRightInd w:val="0"/>
        <w:spacing w:line="360" w:lineRule="auto"/>
        <w:jc w:val="both"/>
        <w:rPr>
          <w:rFonts w:ascii="Book Antiqua" w:hAnsi="Book Antiqua"/>
          <w:b/>
        </w:rPr>
      </w:pPr>
    </w:p>
    <w:p w14:paraId="23F08532" w14:textId="77777777" w:rsidR="008178A3" w:rsidRPr="00E114DE" w:rsidRDefault="008178A3" w:rsidP="008273D3">
      <w:pPr>
        <w:autoSpaceDE w:val="0"/>
        <w:autoSpaceDN w:val="0"/>
        <w:adjustRightInd w:val="0"/>
        <w:spacing w:line="360" w:lineRule="auto"/>
        <w:jc w:val="both"/>
        <w:rPr>
          <w:rFonts w:ascii="Book Antiqua" w:hAnsi="Book Antiqua"/>
          <w:b/>
        </w:rPr>
      </w:pPr>
      <w:r w:rsidRPr="00E114DE">
        <w:rPr>
          <w:rFonts w:ascii="Book Antiqua" w:hAnsi="Book Antiqua"/>
          <w:b/>
          <w:noProof/>
          <w:lang w:val="en-US"/>
        </w:rPr>
        <w:drawing>
          <wp:inline distT="0" distB="0" distL="0" distR="0" wp14:anchorId="7881CE38" wp14:editId="26D1318E">
            <wp:extent cx="5270500" cy="330327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3303270"/>
                    </a:xfrm>
                    <a:prstGeom prst="rect">
                      <a:avLst/>
                    </a:prstGeom>
                  </pic:spPr>
                </pic:pic>
              </a:graphicData>
            </a:graphic>
          </wp:inline>
        </w:drawing>
      </w:r>
    </w:p>
    <w:p w14:paraId="5D328616" w14:textId="77777777" w:rsidR="008178A3" w:rsidRPr="00E114DE" w:rsidRDefault="008178A3" w:rsidP="008273D3">
      <w:pPr>
        <w:autoSpaceDE w:val="0"/>
        <w:autoSpaceDN w:val="0"/>
        <w:adjustRightInd w:val="0"/>
        <w:spacing w:line="360" w:lineRule="auto"/>
        <w:jc w:val="both"/>
        <w:rPr>
          <w:rFonts w:ascii="Book Antiqua" w:hAnsi="Book Antiqua"/>
          <w:b/>
        </w:rPr>
      </w:pPr>
    </w:p>
    <w:p w14:paraId="764ED94C"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b/>
        </w:rPr>
        <w:t>Figure 6 Schematic representation of the possible paths by which the coronary arteries can connect with the opposite coronary cusps</w:t>
      </w:r>
      <w:r w:rsidRPr="00E114DE">
        <w:rPr>
          <w:rFonts w:ascii="Book Antiqua" w:hAnsi="Book Antiqua"/>
          <w:b/>
        </w:rPr>
        <w:fldChar w:fldCharType="begin"/>
      </w:r>
      <w:r w:rsidRPr="00E114DE">
        <w:rPr>
          <w:rFonts w:ascii="Book Antiqua" w:hAnsi="Book Antiqua"/>
          <w:b/>
        </w:rPr>
        <w:instrText xml:space="preserve"> ADDIN PAPERS2_CITATIONS &lt;citation&gt;&lt;uuid&gt;8AB598AA-D5F6-49FB-9669-EFC191B7A93C&lt;/uuid&gt;&lt;priority&gt;0&lt;/priority&gt;&lt;publications&gt;&lt;publication&gt;&lt;uuid&gt;357A00D0-A7E7-4959-B1DE-3A12971F256E&lt;/uuid&gt;&lt;volume&gt;115&lt;/volume&gt;&lt;doi&gt;10.1161/CIRCULATIONAHA.106.618082&lt;/doi&gt;&lt;startpage&gt;1296&lt;/startpage&gt;&lt;publication_date&gt;99200703131200000000222000&lt;/publication_date&gt;&lt;url&gt;http://circ.ahajournals.org/content/115/10/1296.full&lt;/url&gt;&lt;type&gt;400&lt;/type&gt;&lt;title&gt;Coronary Artery Anomalies An Entity in Search of an Identity&lt;/title&gt;&lt;publisher&gt;Lippincott Williams &amp;amp; Wilkins&lt;/publisher&gt;&lt;number&gt;10&lt;/number&gt;&lt;subtype&gt;400&lt;/subtype&gt;&lt;endpage&gt;1305&lt;/endpage&gt;&lt;bundle&gt;&lt;publication&gt;&lt;publisher&gt;Lippincott Williams &amp;amp; Wilkins&lt;/publisher&gt;&lt;title&gt;Circulation&lt;/title&gt;&lt;type&gt;-100&lt;/type&gt;&lt;subtype&gt;-100&lt;/subtype&gt;&lt;uuid&gt;6444E1EB-34CB-4633-9A60-7A73CD3DF2B3&lt;/uuid&gt;&lt;/publication&gt;&lt;/bundle&gt;&lt;authors&gt;&lt;author&gt;&lt;firstName&gt;Paolo&lt;/firstName&gt;&lt;lastName&gt;Angelini&lt;/lastName&gt;&lt;/author&gt;&lt;/authors&gt;&lt;/publication&gt;&lt;/publications&gt;&lt;cites&gt;&lt;/cites&gt;&lt;/citation&gt;</w:instrText>
      </w:r>
      <w:r w:rsidRPr="00E114DE">
        <w:rPr>
          <w:rFonts w:ascii="Book Antiqua" w:hAnsi="Book Antiqua"/>
          <w:b/>
        </w:rPr>
        <w:fldChar w:fldCharType="separate"/>
      </w:r>
      <w:r w:rsidRPr="00E114DE">
        <w:rPr>
          <w:rFonts w:ascii="Book Antiqua" w:hAnsi="Book Antiqua" w:cs="Book Antiqua"/>
          <w:b/>
          <w:vertAlign w:val="superscript"/>
        </w:rPr>
        <w:t>[10]</w:t>
      </w:r>
      <w:r w:rsidRPr="00E114DE">
        <w:rPr>
          <w:rFonts w:ascii="Book Antiqua" w:hAnsi="Book Antiqua"/>
          <w:b/>
        </w:rPr>
        <w:fldChar w:fldCharType="end"/>
      </w:r>
      <w:r w:rsidRPr="00E114DE">
        <w:rPr>
          <w:rFonts w:ascii="Book Antiqua" w:hAnsi="Book Antiqua"/>
          <w:b/>
        </w:rPr>
        <w:t xml:space="preserve">. </w:t>
      </w:r>
      <w:r w:rsidRPr="00E114DE">
        <w:rPr>
          <w:rFonts w:ascii="Book Antiqua" w:hAnsi="Book Antiqua"/>
        </w:rPr>
        <w:t>LAD: Left anterior descending; LCX: Left circumflex; RCA: Right coronary artery; M: Mitral valve; T: Tricuspid valve; L: Left sinus of Valsalva; R: Right sinus of Valsalva; N: Non-coronary sinus.</w:t>
      </w:r>
    </w:p>
    <w:p w14:paraId="49F33A9C" w14:textId="77777777" w:rsidR="008178A3" w:rsidRPr="00E114DE" w:rsidRDefault="008178A3" w:rsidP="008273D3">
      <w:pPr>
        <w:spacing w:line="360" w:lineRule="auto"/>
        <w:jc w:val="both"/>
        <w:rPr>
          <w:rFonts w:ascii="Book Antiqua" w:hAnsi="Book Antiqua"/>
        </w:rPr>
      </w:pPr>
      <w:r w:rsidRPr="00E114DE">
        <w:rPr>
          <w:rFonts w:ascii="Book Antiqua" w:hAnsi="Book Antiqua"/>
        </w:rPr>
        <w:br w:type="page"/>
      </w:r>
    </w:p>
    <w:p w14:paraId="131C5235" w14:textId="77777777" w:rsidR="008178A3" w:rsidRPr="00E114DE" w:rsidRDefault="008178A3" w:rsidP="008273D3">
      <w:pPr>
        <w:autoSpaceDE w:val="0"/>
        <w:autoSpaceDN w:val="0"/>
        <w:adjustRightInd w:val="0"/>
        <w:spacing w:line="360" w:lineRule="auto"/>
        <w:jc w:val="both"/>
        <w:rPr>
          <w:rFonts w:ascii="Book Antiqua" w:hAnsi="Book Antiqua"/>
        </w:rPr>
      </w:pPr>
    </w:p>
    <w:p w14:paraId="408A856F" w14:textId="77777777" w:rsidR="008178A3" w:rsidRPr="00E114DE" w:rsidRDefault="008178A3" w:rsidP="008273D3">
      <w:pPr>
        <w:autoSpaceDE w:val="0"/>
        <w:autoSpaceDN w:val="0"/>
        <w:adjustRightInd w:val="0"/>
        <w:spacing w:line="360" w:lineRule="auto"/>
        <w:jc w:val="both"/>
        <w:rPr>
          <w:rFonts w:ascii="Book Antiqua" w:hAnsi="Book Antiqua" w:cs="Times"/>
        </w:rPr>
      </w:pPr>
    </w:p>
    <w:p w14:paraId="1D2DC66C" w14:textId="77777777" w:rsidR="008178A3" w:rsidRPr="00E114DE" w:rsidRDefault="008178A3" w:rsidP="008273D3">
      <w:pPr>
        <w:autoSpaceDE w:val="0"/>
        <w:autoSpaceDN w:val="0"/>
        <w:adjustRightInd w:val="0"/>
        <w:spacing w:line="360" w:lineRule="auto"/>
        <w:jc w:val="both"/>
        <w:rPr>
          <w:rFonts w:ascii="Book Antiqua" w:hAnsi="Book Antiqua" w:cs="Times"/>
          <w:b/>
        </w:rPr>
      </w:pPr>
      <w:r w:rsidRPr="00E114DE">
        <w:rPr>
          <w:rFonts w:ascii="Book Antiqua" w:hAnsi="Book Antiqua" w:cs="Times"/>
          <w:b/>
          <w:noProof/>
          <w:lang w:val="en-US"/>
        </w:rPr>
        <w:drawing>
          <wp:inline distT="0" distB="0" distL="0" distR="0" wp14:anchorId="4266EE20" wp14:editId="01CA1DCA">
            <wp:extent cx="5270500" cy="180403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repulmon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1804035"/>
                    </a:xfrm>
                    <a:prstGeom prst="rect">
                      <a:avLst/>
                    </a:prstGeom>
                  </pic:spPr>
                </pic:pic>
              </a:graphicData>
            </a:graphic>
          </wp:inline>
        </w:drawing>
      </w:r>
    </w:p>
    <w:p w14:paraId="0021E193" w14:textId="77777777" w:rsidR="008178A3" w:rsidRPr="00184C99" w:rsidRDefault="008178A3" w:rsidP="008273D3">
      <w:pPr>
        <w:autoSpaceDE w:val="0"/>
        <w:autoSpaceDN w:val="0"/>
        <w:adjustRightInd w:val="0"/>
        <w:spacing w:line="360" w:lineRule="auto"/>
        <w:jc w:val="both"/>
        <w:rPr>
          <w:rFonts w:ascii="Book Antiqua" w:hAnsi="Book Antiqua" w:cs="Times"/>
        </w:rPr>
      </w:pPr>
      <w:r w:rsidRPr="00FA2427">
        <w:rPr>
          <w:rFonts w:ascii="Book Antiqua" w:hAnsi="Book Antiqua" w:cs="Times"/>
          <w:b/>
        </w:rPr>
        <w:t xml:space="preserve">Figure </w:t>
      </w:r>
      <w:r>
        <w:rPr>
          <w:rFonts w:ascii="Book Antiqua" w:hAnsi="Book Antiqua" w:cs="Times" w:hint="eastAsia"/>
          <w:b/>
        </w:rPr>
        <w:t xml:space="preserve">7 </w:t>
      </w:r>
      <w:r w:rsidRPr="00FA2427">
        <w:rPr>
          <w:rFonts w:ascii="Book Antiqua" w:hAnsi="Book Antiqua" w:cs="Times"/>
          <w:b/>
        </w:rPr>
        <w:t>Prepulmonic coronary artery in a 41-year-old man with chest pain</w:t>
      </w:r>
      <w:r w:rsidRPr="00C51B8E">
        <w:rPr>
          <w:rFonts w:ascii="Book Antiqua" w:hAnsi="Book Antiqua" w:cs="Times"/>
          <w:b/>
        </w:rPr>
        <w:fldChar w:fldCharType="begin"/>
      </w:r>
      <w:r w:rsidRPr="00C51B8E">
        <w:rPr>
          <w:rFonts w:ascii="Book Antiqua" w:hAnsi="Book Antiqua" w:cs="Times"/>
          <w:b/>
        </w:rPr>
        <w:instrText xml:space="preserve"> ADDIN PAPERS2_CITATIONS &lt;citation&gt;&lt;uuid&gt;6D4F8E2F-E4AA-4CC8-A42B-C29F3F8BDD9A&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Pr="00C51B8E">
        <w:rPr>
          <w:rFonts w:ascii="Book Antiqua" w:hAnsi="Book Antiqua" w:cs="Times"/>
          <w:b/>
        </w:rPr>
        <w:fldChar w:fldCharType="separate"/>
      </w:r>
      <w:r w:rsidRPr="00C51B8E">
        <w:rPr>
          <w:rFonts w:ascii="Book Antiqua" w:hAnsi="Book Antiqua" w:cs="Book Antiqua"/>
          <w:b/>
          <w:vertAlign w:val="superscript"/>
        </w:rPr>
        <w:t>[14]</w:t>
      </w:r>
      <w:r w:rsidRPr="00C51B8E">
        <w:rPr>
          <w:rFonts w:ascii="Book Antiqua" w:hAnsi="Book Antiqua" w:cs="Times"/>
          <w:b/>
        </w:rPr>
        <w:fldChar w:fldCharType="end"/>
      </w:r>
      <w:r w:rsidRPr="00C51B8E">
        <w:rPr>
          <w:rFonts w:ascii="Book Antiqua" w:hAnsi="Book Antiqua" w:cs="Times"/>
          <w:b/>
        </w:rPr>
        <w:t>.</w:t>
      </w:r>
      <w:r w:rsidRPr="00FA2427">
        <w:rPr>
          <w:rFonts w:ascii="Book Antiqua" w:hAnsi="Book Antiqua" w:cs="Times"/>
          <w:b/>
        </w:rPr>
        <w:t xml:space="preserve"> </w:t>
      </w:r>
      <w:r w:rsidRPr="00E114DE">
        <w:rPr>
          <w:rFonts w:ascii="Book Antiqua" w:hAnsi="Book Antiqua" w:cs="Times"/>
        </w:rPr>
        <w:t xml:space="preserve">CT image </w:t>
      </w:r>
      <w:r w:rsidRPr="00E114DE">
        <w:rPr>
          <w:rFonts w:ascii="Book Antiqua" w:hAnsi="Book Antiqua" w:cs="Times"/>
          <w:bCs/>
        </w:rPr>
        <w:t>(</w:t>
      </w:r>
      <w:r>
        <w:rPr>
          <w:rFonts w:ascii="Book Antiqua" w:hAnsi="Book Antiqua" w:cs="Times" w:hint="eastAsia"/>
          <w:bCs/>
        </w:rPr>
        <w:t>A</w:t>
      </w:r>
      <w:r w:rsidRPr="00E114DE">
        <w:rPr>
          <w:rFonts w:ascii="Book Antiqua" w:hAnsi="Book Antiqua" w:cs="Times"/>
          <w:bCs/>
        </w:rPr>
        <w:t xml:space="preserve">) </w:t>
      </w:r>
      <w:r w:rsidRPr="00E114DE">
        <w:rPr>
          <w:rFonts w:ascii="Book Antiqua" w:hAnsi="Book Antiqua" w:cs="Times"/>
        </w:rPr>
        <w:t xml:space="preserve">and volume-rendered image </w:t>
      </w:r>
      <w:r w:rsidRPr="00E114DE">
        <w:rPr>
          <w:rFonts w:ascii="Book Antiqua" w:hAnsi="Book Antiqua" w:cs="Times"/>
          <w:bCs/>
        </w:rPr>
        <w:t>(</w:t>
      </w:r>
      <w:r>
        <w:rPr>
          <w:rFonts w:ascii="Book Antiqua" w:hAnsi="Book Antiqua" w:cs="Times" w:hint="eastAsia"/>
          <w:bCs/>
        </w:rPr>
        <w:t>B</w:t>
      </w:r>
      <w:r w:rsidRPr="00E114DE">
        <w:rPr>
          <w:rFonts w:ascii="Book Antiqua" w:hAnsi="Book Antiqua" w:cs="Times"/>
          <w:bCs/>
        </w:rPr>
        <w:t xml:space="preserve">) </w:t>
      </w:r>
      <w:r w:rsidRPr="00E114DE">
        <w:rPr>
          <w:rFonts w:ascii="Book Antiqua" w:hAnsi="Book Antiqua" w:cs="Times"/>
        </w:rPr>
        <w:t xml:space="preserve">show a prepulmonic RCA (arrows) that courses in front of and just caudal to the pulmonary artery </w:t>
      </w:r>
      <w:r w:rsidRPr="00E114DE">
        <w:rPr>
          <w:rFonts w:ascii="Book Antiqua" w:hAnsi="Book Antiqua" w:cs="Times"/>
          <w:iCs/>
        </w:rPr>
        <w:t xml:space="preserve">(PA) </w:t>
      </w:r>
      <w:r w:rsidRPr="00E114DE">
        <w:rPr>
          <w:rFonts w:ascii="Book Antiqua" w:hAnsi="Book Antiqua" w:cs="Times"/>
        </w:rPr>
        <w:t xml:space="preserve">after arising from the LAD artery (arrowhead in </w:t>
      </w:r>
      <w:r>
        <w:rPr>
          <w:rFonts w:ascii="Book Antiqua" w:hAnsi="Book Antiqua" w:cs="Times" w:hint="eastAsia"/>
          <w:bCs/>
        </w:rPr>
        <w:t>A</w:t>
      </w:r>
      <w:r w:rsidRPr="00E114DE">
        <w:rPr>
          <w:rFonts w:ascii="Book Antiqua" w:hAnsi="Book Antiqua" w:cs="Times"/>
        </w:rPr>
        <w:t>). On the right: Schematic representation of prepulmonic course.</w:t>
      </w:r>
      <w:r w:rsidRPr="004D0F7B">
        <w:rPr>
          <w:rFonts w:ascii="Book Antiqua" w:hAnsi="Book Antiqua" w:cs="Times"/>
          <w:iCs/>
        </w:rPr>
        <w:t xml:space="preserve"> </w:t>
      </w:r>
      <w:r w:rsidRPr="00E114DE">
        <w:rPr>
          <w:rFonts w:ascii="Book Antiqua" w:hAnsi="Book Antiqua" w:cs="Times"/>
          <w:iCs/>
        </w:rPr>
        <w:t>Ao</w:t>
      </w:r>
      <w:r w:rsidRPr="00E114DE">
        <w:rPr>
          <w:rFonts w:ascii="Book Antiqua" w:hAnsi="Book Antiqua" w:cs="Times"/>
        </w:rPr>
        <w:t>: A</w:t>
      </w:r>
      <w:r>
        <w:rPr>
          <w:rFonts w:ascii="Book Antiqua" w:hAnsi="Book Antiqua" w:cs="Times"/>
        </w:rPr>
        <w:t>orta</w:t>
      </w:r>
      <w:r>
        <w:rPr>
          <w:rFonts w:ascii="Book Antiqua" w:hAnsi="Book Antiqua" w:cs="Times" w:hint="eastAsia"/>
        </w:rPr>
        <w:t xml:space="preserve">; </w:t>
      </w:r>
      <w:r w:rsidRPr="00184C99">
        <w:rPr>
          <w:rFonts w:ascii="Book Antiqua" w:hAnsi="Book Antiqua" w:cs="Times"/>
        </w:rPr>
        <w:t>LAD: Left anterior descending;</w:t>
      </w:r>
      <w:r>
        <w:rPr>
          <w:rFonts w:ascii="Book Antiqua" w:hAnsi="Book Antiqua" w:cs="Times" w:hint="eastAsia"/>
        </w:rPr>
        <w:t xml:space="preserve"> </w:t>
      </w:r>
      <w:r w:rsidRPr="00184C99">
        <w:rPr>
          <w:rFonts w:ascii="Book Antiqua" w:hAnsi="Book Antiqua" w:cs="Times"/>
        </w:rPr>
        <w:t>RCA: Right coronary artery</w:t>
      </w:r>
      <w:r>
        <w:rPr>
          <w:rFonts w:ascii="Book Antiqua" w:hAnsi="Book Antiqua" w:cs="Times" w:hint="eastAsia"/>
        </w:rPr>
        <w:t>.</w:t>
      </w:r>
    </w:p>
    <w:p w14:paraId="2ED76AB1" w14:textId="77777777" w:rsidR="008178A3" w:rsidRDefault="008178A3" w:rsidP="008273D3">
      <w:pPr>
        <w:autoSpaceDE w:val="0"/>
        <w:autoSpaceDN w:val="0"/>
        <w:adjustRightInd w:val="0"/>
        <w:spacing w:line="360" w:lineRule="auto"/>
        <w:jc w:val="both"/>
        <w:rPr>
          <w:rFonts w:ascii="Book Antiqua" w:hAnsi="Book Antiqua" w:cs="Times"/>
        </w:rPr>
      </w:pPr>
    </w:p>
    <w:p w14:paraId="1924DB2D" w14:textId="77777777" w:rsidR="008178A3" w:rsidRDefault="008178A3" w:rsidP="008273D3">
      <w:pPr>
        <w:jc w:val="both"/>
        <w:rPr>
          <w:rFonts w:ascii="Book Antiqua" w:hAnsi="Book Antiqua" w:cs="Times"/>
        </w:rPr>
      </w:pPr>
      <w:r>
        <w:rPr>
          <w:rFonts w:ascii="Book Antiqua" w:hAnsi="Book Antiqua" w:cs="Times"/>
        </w:rPr>
        <w:br w:type="page"/>
      </w:r>
    </w:p>
    <w:p w14:paraId="35F90B2A" w14:textId="77777777" w:rsidR="008178A3" w:rsidRPr="00E114DE" w:rsidRDefault="008178A3" w:rsidP="008273D3">
      <w:pPr>
        <w:autoSpaceDE w:val="0"/>
        <w:autoSpaceDN w:val="0"/>
        <w:adjustRightInd w:val="0"/>
        <w:spacing w:line="360" w:lineRule="auto"/>
        <w:jc w:val="both"/>
        <w:rPr>
          <w:rFonts w:ascii="Book Antiqua" w:hAnsi="Book Antiqua" w:cs="Times"/>
        </w:rPr>
      </w:pPr>
    </w:p>
    <w:p w14:paraId="2E2E1E7B"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noProof/>
          <w:lang w:val="en-US"/>
        </w:rPr>
        <w:drawing>
          <wp:inline distT="0" distB="0" distL="0" distR="0" wp14:anchorId="41E591E5" wp14:editId="1F1ACAEC">
            <wp:extent cx="5270500" cy="325374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retroaortic.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253740"/>
                    </a:xfrm>
                    <a:prstGeom prst="rect">
                      <a:avLst/>
                    </a:prstGeom>
                  </pic:spPr>
                </pic:pic>
              </a:graphicData>
            </a:graphic>
          </wp:inline>
        </w:drawing>
      </w:r>
    </w:p>
    <w:p w14:paraId="3A540E74" w14:textId="77777777" w:rsidR="008178A3" w:rsidRDefault="008178A3" w:rsidP="008273D3">
      <w:pPr>
        <w:autoSpaceDE w:val="0"/>
        <w:autoSpaceDN w:val="0"/>
        <w:adjustRightInd w:val="0"/>
        <w:spacing w:line="360" w:lineRule="auto"/>
        <w:jc w:val="both"/>
        <w:rPr>
          <w:rFonts w:ascii="Book Antiqua" w:hAnsi="Book Antiqua"/>
          <w:b/>
          <w:noProof/>
        </w:rPr>
      </w:pPr>
    </w:p>
    <w:p w14:paraId="45BB53B4" w14:textId="77777777" w:rsidR="008178A3" w:rsidRDefault="008178A3" w:rsidP="008273D3">
      <w:pPr>
        <w:autoSpaceDE w:val="0"/>
        <w:autoSpaceDN w:val="0"/>
        <w:adjustRightInd w:val="0"/>
        <w:spacing w:line="360" w:lineRule="auto"/>
        <w:jc w:val="both"/>
        <w:rPr>
          <w:rFonts w:ascii="Book Antiqua" w:hAnsi="Book Antiqua"/>
        </w:rPr>
      </w:pPr>
      <w:r w:rsidRPr="00EC68C7">
        <w:rPr>
          <w:rFonts w:ascii="Book Antiqua" w:hAnsi="Book Antiqua"/>
          <w:b/>
          <w:noProof/>
        </w:rPr>
        <w:t>Fig</w:t>
      </w:r>
      <w:r w:rsidRPr="00EC68C7">
        <w:rPr>
          <w:rFonts w:ascii="Book Antiqua" w:hAnsi="Book Antiqua" w:hint="eastAsia"/>
          <w:b/>
          <w:noProof/>
        </w:rPr>
        <w:t>ure</w:t>
      </w:r>
      <w:r w:rsidRPr="00E114DE">
        <w:rPr>
          <w:rFonts w:ascii="Book Antiqua" w:hAnsi="Book Antiqua" w:cs="Times-Roman"/>
          <w:b/>
          <w:noProof/>
        </w:rPr>
        <w:t xml:space="preserve"> </w:t>
      </w:r>
      <w:r>
        <w:rPr>
          <w:rFonts w:ascii="Book Antiqua" w:hAnsi="Book Antiqua" w:cs="Times-Roman" w:hint="eastAsia"/>
          <w:b/>
          <w:noProof/>
        </w:rPr>
        <w:t>8</w:t>
      </w:r>
      <w:r w:rsidRPr="00E114DE">
        <w:rPr>
          <w:rFonts w:ascii="Book Antiqua" w:hAnsi="Book Antiqua"/>
        </w:rPr>
        <w:t xml:space="preserve"> </w:t>
      </w:r>
      <w:r w:rsidRPr="00362B4B">
        <w:rPr>
          <w:rFonts w:ascii="Book Antiqua" w:hAnsi="Book Antiqua"/>
          <w:b/>
        </w:rPr>
        <w:t xml:space="preserve">Anomalous origin of left circumflex from right coronary artery with retro-aortic course seen with 3D-CMRA </w:t>
      </w:r>
      <w:r w:rsidRPr="002E1197">
        <w:rPr>
          <w:rFonts w:ascii="Book Antiqua" w:hAnsi="Book Antiqua"/>
          <w:b/>
        </w:rPr>
        <w:t>maximum intensity projection</w:t>
      </w:r>
      <w:r w:rsidRPr="00362B4B">
        <w:rPr>
          <w:rFonts w:ascii="Book Antiqua" w:hAnsi="Book Antiqua"/>
          <w:b/>
        </w:rPr>
        <w:t xml:space="preserve">, </w:t>
      </w:r>
      <w:r w:rsidRPr="002E1197">
        <w:rPr>
          <w:rFonts w:ascii="Book Antiqua" w:hAnsi="Book Antiqua"/>
          <w:b/>
        </w:rPr>
        <w:t xml:space="preserve">multiple planar reformation </w:t>
      </w:r>
      <w:r w:rsidRPr="00362B4B">
        <w:rPr>
          <w:rFonts w:ascii="Book Antiqua" w:hAnsi="Book Antiqua"/>
          <w:b/>
        </w:rPr>
        <w:t xml:space="preserve">and </w:t>
      </w:r>
      <w:r w:rsidRPr="002E1197">
        <w:rPr>
          <w:rFonts w:ascii="Book Antiqua" w:hAnsi="Book Antiqua"/>
          <w:b/>
        </w:rPr>
        <w:t>virtual reality</w:t>
      </w:r>
      <w:r w:rsidRPr="00362B4B">
        <w:rPr>
          <w:rFonts w:ascii="Book Antiqua" w:hAnsi="Book Antiqua"/>
          <w:b/>
        </w:rPr>
        <w:t xml:space="preserve"> imaging</w:t>
      </w:r>
      <w:r w:rsidRPr="00362B4B">
        <w:rPr>
          <w:rFonts w:ascii="Book Antiqua" w:hAnsi="Book Antiqua"/>
          <w:b/>
        </w:rPr>
        <w:fldChar w:fldCharType="begin"/>
      </w:r>
      <w:r w:rsidRPr="00362B4B">
        <w:rPr>
          <w:rFonts w:ascii="Book Antiqua" w:hAnsi="Book Antiqua"/>
          <w:b/>
        </w:rPr>
        <w:instrText xml:space="preserve"> ADDIN PAPERS2_CITATIONS &lt;citation&gt;&lt;uuid&gt;F77D05E7-969B-4CAF-A718-8A2C587A082E&lt;/uuid&gt;&lt;priority&gt;0&lt;/priority&gt;&lt;publications&gt;&lt;publication&gt;&lt;volume&gt;34&lt;/volume&gt;&lt;publication_date&gt;99201009001200000000220000&lt;/publication_date&gt;&lt;number&gt;5&lt;/number&gt;&lt;doi&gt;10.1016/j.clinimag.2009.08.030&lt;/doi&gt;&lt;startpage&gt;337&lt;/startpage&gt;&lt;title&gt;Anomalous origin of the coronary arteries in children: diagnostic role of three-dimensional coronary MR angiography&lt;/title&gt;&lt;uuid&gt;477B5C42-81AA-4FE4-9CD1-DBF9B6778F39&lt;/uuid&gt;&lt;subtype&gt;400&lt;/subtype&gt;&lt;endpage&gt;343&lt;/endpage&gt;&lt;type&gt;400&lt;/type&gt;&lt;url&gt;http://linkinghub.elsevier.com/retrieve/pii/S0899707109002617&lt;/url&gt;&lt;bundle&gt;&lt;publication&gt;&lt;title&gt;Clinical imaging&lt;/title&gt;&lt;type&gt;-100&lt;/type&gt;&lt;subtype&gt;-100&lt;/subtype&gt;&lt;uuid&gt;BB51F779-CF2F-4143-B71F-386E04F318CA&lt;/uuid&gt;&lt;/publication&gt;&lt;/bundle&gt;&lt;authors&gt;&lt;author&gt;&lt;firstName&gt;Alberto&lt;/firstName&gt;&lt;lastName&gt;Clemente&lt;/lastName&gt;&lt;/author&gt;&lt;author&gt;&lt;nonDroppingParticle&gt;Del&lt;/nonDroppingParticle&gt;&lt;firstName&gt;Mario&lt;/firstName&gt;&lt;lastName&gt;Borrello&lt;/lastName&gt;&lt;/author&gt;&lt;author&gt;&lt;firstName&gt;Pietro&lt;/firstName&gt;&lt;lastName&gt;Greco&lt;/lastName&gt;&lt;/author&gt;&lt;author&gt;&lt;firstName&gt;Paolo&lt;/firstName&gt;&lt;lastName&gt;Mannella&lt;/lastName&gt;&lt;/author&gt;&lt;author&gt;&lt;nonDroppingParticle&gt;Di&lt;/nonDroppingParticle&gt;&lt;firstName&gt;Franco&lt;/firstName&gt;&lt;lastName&gt;Gregorio&lt;/lastName&gt;&lt;/author&gt;&lt;author&gt;&lt;firstName&gt;Silvia&lt;/firstName&gt;&lt;lastName&gt;Romano&lt;/lastName&gt;&lt;/author&gt;&lt;author&gt;&lt;firstName&gt;Aldo&lt;/firstName&gt;&lt;lastName&gt;Morra&lt;/lastName&gt;&lt;/author&gt;&lt;/authors&gt;&lt;/publication&gt;&lt;/publications&gt;&lt;cites&gt;&lt;/cites&gt;&lt;/citation&gt;</w:instrText>
      </w:r>
      <w:r w:rsidRPr="00362B4B">
        <w:rPr>
          <w:rFonts w:ascii="Book Antiqua" w:hAnsi="Book Antiqua"/>
          <w:b/>
        </w:rPr>
        <w:fldChar w:fldCharType="separate"/>
      </w:r>
      <w:r w:rsidRPr="00362B4B">
        <w:rPr>
          <w:rFonts w:ascii="Book Antiqua" w:hAnsi="Book Antiqua" w:cs="Book Antiqua"/>
          <w:b/>
          <w:vertAlign w:val="superscript"/>
        </w:rPr>
        <w:t>[19]</w:t>
      </w:r>
      <w:r w:rsidRPr="00362B4B">
        <w:rPr>
          <w:rFonts w:ascii="Book Antiqua" w:hAnsi="Book Antiqua"/>
          <w:b/>
        </w:rPr>
        <w:fldChar w:fldCharType="end"/>
      </w:r>
      <w:r w:rsidRPr="00362B4B">
        <w:rPr>
          <w:rFonts w:ascii="Book Antiqua" w:hAnsi="Book Antiqua"/>
          <w:b/>
        </w:rPr>
        <w:t>.</w:t>
      </w:r>
      <w:r w:rsidRPr="00E114DE">
        <w:rPr>
          <w:rFonts w:ascii="Book Antiqua" w:hAnsi="Book Antiqua"/>
        </w:rPr>
        <w:t xml:space="preserve"> On the right: Schematic representation of retro-aortic course.</w:t>
      </w:r>
    </w:p>
    <w:p w14:paraId="3E86F8E2" w14:textId="77777777" w:rsidR="008178A3" w:rsidRDefault="008178A3" w:rsidP="008273D3">
      <w:pPr>
        <w:jc w:val="both"/>
        <w:rPr>
          <w:rFonts w:ascii="Book Antiqua" w:hAnsi="Book Antiqua"/>
        </w:rPr>
      </w:pPr>
      <w:r>
        <w:rPr>
          <w:rFonts w:ascii="Book Antiqua" w:hAnsi="Book Antiqua"/>
        </w:rPr>
        <w:br w:type="page"/>
      </w:r>
    </w:p>
    <w:p w14:paraId="5B06BD6F" w14:textId="77777777" w:rsidR="008178A3" w:rsidRPr="00E114DE" w:rsidRDefault="008178A3" w:rsidP="008273D3">
      <w:pPr>
        <w:autoSpaceDE w:val="0"/>
        <w:autoSpaceDN w:val="0"/>
        <w:adjustRightInd w:val="0"/>
        <w:spacing w:line="360" w:lineRule="auto"/>
        <w:jc w:val="both"/>
        <w:rPr>
          <w:rFonts w:ascii="Book Antiqua" w:hAnsi="Book Antiqua"/>
        </w:rPr>
      </w:pPr>
    </w:p>
    <w:p w14:paraId="2C9E222B"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noProof/>
          <w:lang w:val="en-US"/>
        </w:rPr>
        <w:drawing>
          <wp:inline distT="0" distB="0" distL="0" distR="0" wp14:anchorId="61E78A36" wp14:editId="0AAE2897">
            <wp:extent cx="5270500" cy="353187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nter.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531870"/>
                    </a:xfrm>
                    <a:prstGeom prst="rect">
                      <a:avLst/>
                    </a:prstGeom>
                  </pic:spPr>
                </pic:pic>
              </a:graphicData>
            </a:graphic>
          </wp:inline>
        </w:drawing>
      </w:r>
    </w:p>
    <w:p w14:paraId="4991931A" w14:textId="77777777" w:rsidR="008178A3" w:rsidRPr="0077702D" w:rsidRDefault="008178A3" w:rsidP="008273D3">
      <w:pPr>
        <w:autoSpaceDE w:val="0"/>
        <w:autoSpaceDN w:val="0"/>
        <w:adjustRightInd w:val="0"/>
        <w:spacing w:line="360" w:lineRule="auto"/>
        <w:jc w:val="both"/>
        <w:rPr>
          <w:rFonts w:ascii="Book Antiqua" w:hAnsi="Book Antiqua"/>
        </w:rPr>
      </w:pPr>
      <w:r w:rsidRPr="00EC68C7">
        <w:rPr>
          <w:rFonts w:ascii="Book Antiqua" w:hAnsi="Book Antiqua"/>
          <w:b/>
          <w:noProof/>
        </w:rPr>
        <w:t>Fig</w:t>
      </w:r>
      <w:r w:rsidRPr="00EC68C7">
        <w:rPr>
          <w:rFonts w:ascii="Book Antiqua" w:hAnsi="Book Antiqua" w:hint="eastAsia"/>
          <w:b/>
          <w:noProof/>
        </w:rPr>
        <w:t>ure</w:t>
      </w:r>
      <w:r w:rsidRPr="00E114DE">
        <w:rPr>
          <w:rFonts w:ascii="Book Antiqua" w:hAnsi="Book Antiqua" w:cs="Times-Roman"/>
          <w:b/>
          <w:noProof/>
        </w:rPr>
        <w:t xml:space="preserve"> </w:t>
      </w:r>
      <w:r>
        <w:rPr>
          <w:rFonts w:ascii="Book Antiqua" w:hAnsi="Book Antiqua" w:cs="Times-Roman" w:hint="eastAsia"/>
          <w:b/>
          <w:noProof/>
        </w:rPr>
        <w:t>9</w:t>
      </w:r>
      <w:r w:rsidRPr="00E114DE">
        <w:rPr>
          <w:rFonts w:ascii="Book Antiqua" w:hAnsi="Book Antiqua"/>
        </w:rPr>
        <w:t xml:space="preserve"> </w:t>
      </w:r>
      <w:r w:rsidRPr="00CA3003">
        <w:rPr>
          <w:rFonts w:ascii="Book Antiqua" w:hAnsi="Book Antiqua"/>
          <w:b/>
        </w:rPr>
        <w:t>Example of interarterial course.</w:t>
      </w:r>
      <w:r>
        <w:rPr>
          <w:rFonts w:ascii="Book Antiqua" w:hAnsi="Book Antiqua" w:hint="eastAsia"/>
        </w:rPr>
        <w:t xml:space="preserve"> </w:t>
      </w:r>
      <w:r w:rsidRPr="00E114DE">
        <w:rPr>
          <w:rFonts w:ascii="Book Antiqua" w:hAnsi="Book Antiqua"/>
        </w:rPr>
        <w:t>A and D: Anomalous origin of the right coronary artery from the left sinus of Valsalva with an interarterial course between the aorta and the pulmonary artery (arrow)</w:t>
      </w:r>
      <w:r w:rsidRPr="00E114DE">
        <w:rPr>
          <w:rFonts w:ascii="Book Antiqua" w:hAnsi="Book Antiqua"/>
        </w:rPr>
        <w:fldChar w:fldCharType="begin"/>
      </w:r>
      <w:r w:rsidRPr="00E114DE">
        <w:rPr>
          <w:rFonts w:ascii="Book Antiqua" w:hAnsi="Book Antiqua"/>
        </w:rPr>
        <w:instrText xml:space="preserve"> ADDIN PAPERS2_CITATIONS &lt;citation&gt;&lt;uuid&gt;939A43CB-BC16-48CF-ABAA-26C816C02952&lt;/uuid&gt;&lt;priority&gt;0&lt;/priority&gt;&lt;publications&gt;&lt;publication&gt;&lt;volume&gt;34&lt;/volume&gt;&lt;publication_date&gt;99201009001200000000220000&lt;/publication_date&gt;&lt;number&gt;5&lt;/number&gt;&lt;doi&gt;10.1016/j.clinimag.2009.08.030&lt;/doi&gt;&lt;startpage&gt;337&lt;/startpage&gt;&lt;title&gt;Anomalous origin of the coronary arteries in children: diagnostic role of three-dimensional coronary MR angiography&lt;/title&gt;&lt;uuid&gt;477B5C42-81AA-4FE4-9CD1-DBF9B6778F39&lt;/uuid&gt;&lt;subtype&gt;400&lt;/subtype&gt;&lt;endpage&gt;343&lt;/endpage&gt;&lt;type&gt;400&lt;/type&gt;&lt;url&gt;http://linkinghub.elsevier.com/retrieve/pii/S0899707109002617&lt;/url&gt;&lt;bundle&gt;&lt;publication&gt;&lt;title&gt;Clinical imaging&lt;/title&gt;&lt;type&gt;-100&lt;/type&gt;&lt;subtype&gt;-100&lt;/subtype&gt;&lt;uuid&gt;BB51F779-CF2F-4143-B71F-386E04F318CA&lt;/uuid&gt;&lt;/publication&gt;&lt;/bundle&gt;&lt;authors&gt;&lt;author&gt;&lt;firstName&gt;Alberto&lt;/firstName&gt;&lt;lastName&gt;Clemente&lt;/lastName&gt;&lt;/author&gt;&lt;author&gt;&lt;nonDroppingParticle&gt;Del&lt;/nonDroppingParticle&gt;&lt;firstName&gt;Mario&lt;/firstName&gt;&lt;lastName&gt;Borrello&lt;/lastName&gt;&lt;/author&gt;&lt;author&gt;&lt;firstName&gt;Pietro&lt;/firstName&gt;&lt;lastName&gt;Greco&lt;/lastName&gt;&lt;/author&gt;&lt;author&gt;&lt;firstName&gt;Paolo&lt;/firstName&gt;&lt;lastName&gt;Mannella&lt;/lastName&gt;&lt;/author&gt;&lt;author&gt;&lt;nonDroppingParticle&gt;Di&lt;/nonDroppingParticle&gt;&lt;firstName&gt;Franco&lt;/firstName&gt;&lt;lastName&gt;Gregorio&lt;/lastName&gt;&lt;/author&gt;&lt;author&gt;&lt;firstName&gt;Silvia&lt;/firstName&gt;&lt;lastName&gt;Romano&lt;/lastName&gt;&lt;/author&gt;&lt;author&gt;&lt;firstName&gt;Aldo&lt;/firstName&gt;&lt;lastName&gt;Morra&lt;/lastName&gt;&lt;/author&gt;&lt;/authors&gt;&lt;/publication&gt;&lt;/publications&gt;&lt;cites&gt;&lt;/cites&gt;&lt;/citation&gt;</w:instrText>
      </w:r>
      <w:r w:rsidRPr="00E114DE">
        <w:rPr>
          <w:rFonts w:ascii="Book Antiqua" w:hAnsi="Book Antiqua"/>
        </w:rPr>
        <w:fldChar w:fldCharType="separate"/>
      </w:r>
      <w:r w:rsidRPr="00E114DE">
        <w:rPr>
          <w:rFonts w:ascii="Book Antiqua" w:hAnsi="Book Antiqua" w:cs="Book Antiqua"/>
          <w:vertAlign w:val="superscript"/>
        </w:rPr>
        <w:t>[19]</w:t>
      </w:r>
      <w:r w:rsidRPr="00E114DE">
        <w:rPr>
          <w:rFonts w:ascii="Book Antiqua" w:hAnsi="Book Antiqua"/>
        </w:rPr>
        <w:fldChar w:fldCharType="end"/>
      </w:r>
      <w:r>
        <w:rPr>
          <w:rFonts w:ascii="Book Antiqua" w:hAnsi="Book Antiqua" w:hint="eastAsia"/>
        </w:rPr>
        <w:t xml:space="preserve">; </w:t>
      </w:r>
      <w:r w:rsidRPr="00E114DE">
        <w:rPr>
          <w:rFonts w:ascii="Book Antiqua" w:hAnsi="Book Antiqua"/>
        </w:rPr>
        <w:t xml:space="preserve">B and C: </w:t>
      </w:r>
      <w:r w:rsidRPr="00E114DE">
        <w:rPr>
          <w:rFonts w:ascii="Book Antiqua" w:hAnsi="Book Antiqua" w:cs="Times"/>
        </w:rPr>
        <w:t xml:space="preserve">Interarterial coronary artery in a 56-year-old man with chest pain. CT image </w:t>
      </w:r>
      <w:r w:rsidRPr="00E114DE">
        <w:rPr>
          <w:rFonts w:ascii="Book Antiqua" w:hAnsi="Book Antiqua" w:cs="Times"/>
          <w:bCs/>
        </w:rPr>
        <w:t>(B)</w:t>
      </w:r>
      <w:r w:rsidRPr="00E114DE">
        <w:rPr>
          <w:rFonts w:ascii="Book Antiqua" w:hAnsi="Book Antiqua" w:cs="Times"/>
          <w:b/>
          <w:bCs/>
        </w:rPr>
        <w:t xml:space="preserve"> </w:t>
      </w:r>
      <w:r w:rsidRPr="00E114DE">
        <w:rPr>
          <w:rFonts w:ascii="Book Antiqua" w:hAnsi="Book Antiqua" w:cs="Times"/>
        </w:rPr>
        <w:t xml:space="preserve">and volume-rendered image </w:t>
      </w:r>
      <w:r w:rsidRPr="00E114DE">
        <w:rPr>
          <w:rFonts w:ascii="Book Antiqua" w:hAnsi="Book Antiqua" w:cs="Times"/>
          <w:bCs/>
        </w:rPr>
        <w:t>(C)</w:t>
      </w:r>
      <w:r w:rsidRPr="00E114DE">
        <w:rPr>
          <w:rFonts w:ascii="Book Antiqua" w:hAnsi="Book Antiqua" w:cs="Times"/>
          <w:b/>
          <w:bCs/>
        </w:rPr>
        <w:t xml:space="preserve"> </w:t>
      </w:r>
      <w:r w:rsidRPr="00E114DE">
        <w:rPr>
          <w:rFonts w:ascii="Book Antiqua" w:hAnsi="Book Antiqua" w:cs="Times"/>
        </w:rPr>
        <w:t xml:space="preserve">show an interarterial LAD artery (arrow) arising from the RCA and coursing between the aorta </w:t>
      </w:r>
      <w:r w:rsidRPr="00E114DE">
        <w:rPr>
          <w:rFonts w:ascii="Book Antiqua" w:hAnsi="Book Antiqua" w:cs="Times"/>
          <w:i/>
          <w:iCs/>
        </w:rPr>
        <w:t>(</w:t>
      </w:r>
      <w:r w:rsidRPr="00E114DE">
        <w:rPr>
          <w:rFonts w:ascii="Book Antiqua" w:hAnsi="Book Antiqua" w:cs="Times"/>
          <w:iCs/>
        </w:rPr>
        <w:t>Ao</w:t>
      </w:r>
      <w:r w:rsidRPr="00E114DE">
        <w:rPr>
          <w:rFonts w:ascii="Book Antiqua" w:hAnsi="Book Antiqua" w:cs="Times"/>
          <w:i/>
          <w:iCs/>
        </w:rPr>
        <w:t xml:space="preserve">) </w:t>
      </w:r>
      <w:r w:rsidRPr="00E114DE">
        <w:rPr>
          <w:rFonts w:ascii="Book Antiqua" w:hAnsi="Book Antiqua" w:cs="Times"/>
        </w:rPr>
        <w:t xml:space="preserve">and pulmonary artery </w:t>
      </w:r>
      <w:r w:rsidRPr="00E114DE">
        <w:rPr>
          <w:rFonts w:ascii="Book Antiqua" w:hAnsi="Book Antiqua" w:cs="Times"/>
          <w:iCs/>
        </w:rPr>
        <w:t>(PA)</w:t>
      </w:r>
      <w:r w:rsidRPr="00E114DE">
        <w:rPr>
          <w:rFonts w:ascii="Book Antiqua" w:hAnsi="Book Antiqua" w:cs="Times"/>
        </w:rPr>
        <w:t xml:space="preserve">. Note the short-segment narrowing of the proximal LAD artery in </w:t>
      </w:r>
      <w:r w:rsidRPr="00E114DE">
        <w:rPr>
          <w:rFonts w:ascii="Book Antiqua" w:hAnsi="Book Antiqua" w:cs="Times"/>
          <w:b/>
          <w:bCs/>
        </w:rPr>
        <w:t>a</w:t>
      </w:r>
      <w:r w:rsidRPr="00E114DE">
        <w:rPr>
          <w:rFonts w:ascii="Book Antiqua" w:hAnsi="Book Antiqua" w:cs="Times"/>
        </w:rPr>
        <w:t>, a finding likely related to t</w:t>
      </w:r>
      <w:r>
        <w:rPr>
          <w:rFonts w:ascii="Book Antiqua" w:hAnsi="Book Antiqua" w:cs="Times"/>
        </w:rPr>
        <w:t>he patient’s anomalous anatomy</w:t>
      </w:r>
      <w:r w:rsidRPr="00E114DE">
        <w:rPr>
          <w:rFonts w:ascii="Book Antiqua" w:hAnsi="Book Antiqua" w:cs="Times"/>
        </w:rPr>
        <w:fldChar w:fldCharType="begin"/>
      </w:r>
      <w:r w:rsidRPr="00E114DE">
        <w:rPr>
          <w:rFonts w:ascii="Book Antiqua" w:hAnsi="Book Antiqua" w:cs="Times"/>
        </w:rPr>
        <w:instrText xml:space="preserve"> ADDIN PAPERS2_CITATIONS &lt;citation&gt;&lt;uuid&gt;F9A9A16D-68F8-46AF-8DA5-0CA540BDD0BF&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Pr="00E114DE">
        <w:rPr>
          <w:rFonts w:ascii="Book Antiqua" w:hAnsi="Book Antiqua" w:cs="Times"/>
        </w:rPr>
        <w:fldChar w:fldCharType="separate"/>
      </w:r>
      <w:r w:rsidRPr="00E114DE">
        <w:rPr>
          <w:rFonts w:ascii="Book Antiqua" w:hAnsi="Book Antiqua" w:cs="Book Antiqua"/>
          <w:vertAlign w:val="superscript"/>
        </w:rPr>
        <w:t>[14</w:t>
      </w:r>
      <w:r>
        <w:rPr>
          <w:rFonts w:ascii="Book Antiqua" w:hAnsi="Book Antiqua" w:cs="Book Antiqua" w:hint="eastAsia"/>
          <w:vertAlign w:val="superscript"/>
        </w:rPr>
        <w:t>,15</w:t>
      </w:r>
      <w:r w:rsidRPr="00E114DE">
        <w:rPr>
          <w:rFonts w:ascii="Book Antiqua" w:hAnsi="Book Antiqua" w:cs="Book Antiqua"/>
          <w:vertAlign w:val="superscript"/>
        </w:rPr>
        <w:t>]</w:t>
      </w:r>
      <w:r w:rsidRPr="00E114DE">
        <w:rPr>
          <w:rFonts w:ascii="Book Antiqua" w:hAnsi="Book Antiqua" w:cs="Times"/>
        </w:rPr>
        <w:fldChar w:fldCharType="end"/>
      </w:r>
      <w:r w:rsidRPr="00E114DE">
        <w:rPr>
          <w:rFonts w:ascii="Book Antiqua" w:hAnsi="Book Antiqua" w:cs="Times"/>
        </w:rPr>
        <w:t>.</w:t>
      </w:r>
      <w:r>
        <w:rPr>
          <w:rFonts w:ascii="Book Antiqua" w:hAnsi="Book Antiqua" w:hint="eastAsia"/>
        </w:rPr>
        <w:t xml:space="preserve"> </w:t>
      </w:r>
      <w:r w:rsidRPr="00E114DE">
        <w:rPr>
          <w:rFonts w:ascii="Book Antiqua" w:hAnsi="Book Antiqua"/>
        </w:rPr>
        <w:t>E: CT image, venous phase, three chamber view shows interarterial course of the left coronary artery between the aortic root and the right ventricular outflow tract (black arrow). RV: Right ventricle</w:t>
      </w:r>
      <w:r>
        <w:rPr>
          <w:rFonts w:ascii="Book Antiqua" w:hAnsi="Book Antiqua" w:hint="eastAsia"/>
        </w:rPr>
        <w:t>;</w:t>
      </w:r>
      <w:r w:rsidRPr="00E114DE">
        <w:rPr>
          <w:rFonts w:ascii="Book Antiqua" w:hAnsi="Book Antiqua"/>
        </w:rPr>
        <w:t xml:space="preserve"> LA: Left atrium</w:t>
      </w:r>
      <w:r>
        <w:rPr>
          <w:rFonts w:ascii="Book Antiqua" w:hAnsi="Book Antiqua" w:hint="eastAsia"/>
        </w:rPr>
        <w:t>;</w:t>
      </w:r>
      <w:r w:rsidRPr="00E114DE">
        <w:rPr>
          <w:rFonts w:ascii="Book Antiqua" w:hAnsi="Book Antiqua"/>
        </w:rPr>
        <w:t xml:space="preserve"> LV: L</w:t>
      </w:r>
      <w:r>
        <w:rPr>
          <w:rFonts w:ascii="Book Antiqua" w:hAnsi="Book Antiqua"/>
        </w:rPr>
        <w:t>eft ventricle</w:t>
      </w:r>
      <w:r>
        <w:rPr>
          <w:rFonts w:ascii="Book Antiqua" w:hAnsi="Book Antiqua" w:hint="eastAsia"/>
        </w:rPr>
        <w:t xml:space="preserve">; </w:t>
      </w:r>
      <w:r w:rsidRPr="00E114DE">
        <w:rPr>
          <w:rFonts w:ascii="Book Antiqua" w:hAnsi="Book Antiqua" w:cs="Times"/>
        </w:rPr>
        <w:t xml:space="preserve">F: Schematic representation of interarterial course. </w:t>
      </w:r>
      <w:r w:rsidRPr="00E114DE">
        <w:rPr>
          <w:rFonts w:ascii="Book Antiqua" w:hAnsi="Book Antiqua"/>
        </w:rPr>
        <w:t>RCA: Right coronary artery</w:t>
      </w:r>
      <w:r>
        <w:rPr>
          <w:rFonts w:ascii="Book Antiqua" w:hAnsi="Book Antiqua" w:hint="eastAsia"/>
        </w:rPr>
        <w:t>.</w:t>
      </w:r>
    </w:p>
    <w:p w14:paraId="70C53139" w14:textId="77777777" w:rsidR="008178A3" w:rsidRPr="00E114DE" w:rsidRDefault="008178A3" w:rsidP="008273D3">
      <w:pPr>
        <w:autoSpaceDE w:val="0"/>
        <w:autoSpaceDN w:val="0"/>
        <w:adjustRightInd w:val="0"/>
        <w:spacing w:line="360" w:lineRule="auto"/>
        <w:jc w:val="both"/>
        <w:rPr>
          <w:rFonts w:ascii="Book Antiqua" w:hAnsi="Book Antiqua" w:cs="Times"/>
        </w:rPr>
      </w:pPr>
      <w:r w:rsidRPr="00E114DE">
        <w:rPr>
          <w:rFonts w:ascii="Book Antiqua" w:hAnsi="Book Antiqua" w:cs="Times"/>
          <w:noProof/>
          <w:lang w:val="en-US"/>
        </w:rPr>
        <w:drawing>
          <wp:inline distT="0" distB="0" distL="0" distR="0" wp14:anchorId="5657DCB4" wp14:editId="03BAD9E8">
            <wp:extent cx="5270500" cy="246507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ran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2465070"/>
                    </a:xfrm>
                    <a:prstGeom prst="rect">
                      <a:avLst/>
                    </a:prstGeom>
                  </pic:spPr>
                </pic:pic>
              </a:graphicData>
            </a:graphic>
          </wp:inline>
        </w:drawing>
      </w:r>
    </w:p>
    <w:p w14:paraId="57FE3D4F" w14:textId="5C97C8AF" w:rsidR="008178A3" w:rsidRPr="00E114DE" w:rsidRDefault="008178A3" w:rsidP="008273D3">
      <w:pPr>
        <w:autoSpaceDE w:val="0"/>
        <w:autoSpaceDN w:val="0"/>
        <w:adjustRightInd w:val="0"/>
        <w:spacing w:line="360" w:lineRule="auto"/>
        <w:contextualSpacing/>
        <w:jc w:val="both"/>
        <w:rPr>
          <w:rFonts w:ascii="Book Antiqua" w:hAnsi="Book Antiqua" w:cs="Times"/>
          <w:iCs/>
        </w:rPr>
      </w:pPr>
      <w:r w:rsidRPr="00EC68C7">
        <w:rPr>
          <w:rFonts w:ascii="Book Antiqua" w:hAnsi="Book Antiqua"/>
          <w:b/>
          <w:noProof/>
        </w:rPr>
        <w:t>Fig</w:t>
      </w:r>
      <w:r w:rsidRPr="00EC68C7">
        <w:rPr>
          <w:rFonts w:ascii="Book Antiqua" w:hAnsi="Book Antiqua" w:hint="eastAsia"/>
          <w:b/>
          <w:noProof/>
        </w:rPr>
        <w:t>ure</w:t>
      </w:r>
      <w:r w:rsidRPr="00E114DE">
        <w:rPr>
          <w:rFonts w:ascii="Book Antiqua" w:hAnsi="Book Antiqua" w:cs="Times-Roman"/>
          <w:b/>
          <w:noProof/>
        </w:rPr>
        <w:t xml:space="preserve"> 1</w:t>
      </w:r>
      <w:r>
        <w:rPr>
          <w:rFonts w:ascii="Book Antiqua" w:hAnsi="Book Antiqua" w:cs="Times-Roman" w:hint="eastAsia"/>
          <w:b/>
          <w:noProof/>
        </w:rPr>
        <w:t>0</w:t>
      </w:r>
      <w:r>
        <w:rPr>
          <w:rFonts w:ascii="Book Antiqua" w:hAnsi="Book Antiqua" w:cs="Times" w:hint="eastAsia"/>
        </w:rPr>
        <w:t xml:space="preserve"> </w:t>
      </w:r>
      <w:r w:rsidRPr="001643F3">
        <w:rPr>
          <w:rFonts w:ascii="Book Antiqua" w:hAnsi="Book Antiqua" w:cs="Times"/>
          <w:b/>
        </w:rPr>
        <w:t>Trans-septal coronary artery in a 39-year-old man who underwent cardiac computed tomography after a stress test with equivocal results.</w:t>
      </w:r>
      <w:r w:rsidRPr="00E114DE">
        <w:rPr>
          <w:rFonts w:ascii="Book Antiqua" w:hAnsi="Book Antiqua" w:cs="Times"/>
        </w:rPr>
        <w:t xml:space="preserve"> Axial CT image shows a trans-septal LAD artery (arrow) that arises from the RCA (arrowhead)</w:t>
      </w:r>
      <w:r w:rsidRPr="00E114DE">
        <w:rPr>
          <w:rFonts w:ascii="Book Antiqua" w:hAnsi="Book Antiqua" w:cs="Times"/>
          <w:iCs/>
        </w:rPr>
        <w:fldChar w:fldCharType="begin"/>
      </w:r>
      <w:r w:rsidRPr="00E114DE">
        <w:rPr>
          <w:rFonts w:ascii="Book Antiqua" w:hAnsi="Book Antiqua" w:cs="Times"/>
          <w:iCs/>
        </w:rPr>
        <w:instrText xml:space="preserve"> ADDIN PAPERS2_CITATIONS &lt;citation&gt;&lt;uuid&gt;7448068C-6913-4C6F-86FA-BC1A9FBFF362&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Pr="00E114DE">
        <w:rPr>
          <w:rFonts w:ascii="Book Antiqua" w:hAnsi="Book Antiqua" w:cs="Times"/>
          <w:iCs/>
        </w:rPr>
        <w:fldChar w:fldCharType="separate"/>
      </w:r>
      <w:r w:rsidRPr="00E114DE">
        <w:rPr>
          <w:rFonts w:ascii="Book Antiqua" w:hAnsi="Book Antiqua" w:cs="Book Antiqua"/>
          <w:vertAlign w:val="superscript"/>
        </w:rPr>
        <w:t>[14]</w:t>
      </w:r>
      <w:r w:rsidRPr="00E114DE">
        <w:rPr>
          <w:rFonts w:ascii="Book Antiqua" w:hAnsi="Book Antiqua" w:cs="Times"/>
          <w:iCs/>
        </w:rPr>
        <w:fldChar w:fldCharType="end"/>
      </w:r>
      <w:r w:rsidRPr="00E114DE">
        <w:rPr>
          <w:rFonts w:ascii="Book Antiqua" w:hAnsi="Book Antiqua" w:cs="Times"/>
        </w:rPr>
        <w:t xml:space="preserve">. </w:t>
      </w:r>
      <w:r w:rsidRPr="00E114DE">
        <w:rPr>
          <w:rFonts w:ascii="Book Antiqua" w:hAnsi="Book Antiqua" w:cs="Times"/>
          <w:iCs/>
        </w:rPr>
        <w:t>On the right: schematic representation of trans-septal course.</w:t>
      </w:r>
      <w:r>
        <w:rPr>
          <w:rFonts w:ascii="Book Antiqua" w:hAnsi="Book Antiqua" w:cs="Times" w:hint="eastAsia"/>
          <w:iCs/>
        </w:rPr>
        <w:t xml:space="preserve"> </w:t>
      </w:r>
      <w:r w:rsidRPr="00E114DE">
        <w:rPr>
          <w:rFonts w:ascii="Book Antiqua" w:hAnsi="Book Antiqua" w:cs="Times"/>
          <w:iCs/>
        </w:rPr>
        <w:t>Ao:</w:t>
      </w:r>
      <w:r w:rsidRPr="00E114DE">
        <w:rPr>
          <w:rFonts w:ascii="Book Antiqua" w:hAnsi="Book Antiqua" w:cs="Times"/>
        </w:rPr>
        <w:t xml:space="preserve"> </w:t>
      </w:r>
      <w:r w:rsidR="00BD70E5">
        <w:rPr>
          <w:rFonts w:ascii="Book Antiqua" w:hAnsi="Book Antiqua" w:cs="Times"/>
        </w:rPr>
        <w:t>A</w:t>
      </w:r>
      <w:bookmarkStart w:id="16" w:name="_GoBack"/>
      <w:bookmarkEnd w:id="16"/>
      <w:r w:rsidRPr="00E114DE">
        <w:rPr>
          <w:rFonts w:ascii="Book Antiqua" w:hAnsi="Book Antiqua" w:cs="Times"/>
        </w:rPr>
        <w:t>orta</w:t>
      </w:r>
      <w:r>
        <w:rPr>
          <w:rFonts w:ascii="Book Antiqua" w:hAnsi="Book Antiqua" w:cs="Times" w:hint="eastAsia"/>
        </w:rPr>
        <w:t xml:space="preserve">; </w:t>
      </w:r>
      <w:r w:rsidRPr="00E114DE">
        <w:rPr>
          <w:rFonts w:ascii="Book Antiqua" w:hAnsi="Book Antiqua"/>
        </w:rPr>
        <w:t>RCA: Right coronary artery</w:t>
      </w:r>
      <w:r>
        <w:rPr>
          <w:rFonts w:ascii="Book Antiqua" w:hAnsi="Book Antiqua" w:hint="eastAsia"/>
        </w:rPr>
        <w:t>;</w:t>
      </w:r>
      <w:r w:rsidRPr="00E114DE">
        <w:rPr>
          <w:rFonts w:ascii="Book Antiqua" w:hAnsi="Book Antiqua"/>
        </w:rPr>
        <w:t xml:space="preserve"> LAD: Left anterior descending</w:t>
      </w:r>
      <w:r>
        <w:rPr>
          <w:rFonts w:ascii="Book Antiqua" w:hAnsi="Book Antiqua" w:hint="eastAsia"/>
        </w:rPr>
        <w:t>.</w:t>
      </w:r>
    </w:p>
    <w:p w14:paraId="4F82E53A" w14:textId="77777777" w:rsidR="008178A3" w:rsidRDefault="008178A3" w:rsidP="008273D3">
      <w:pPr>
        <w:jc w:val="both"/>
        <w:rPr>
          <w:rFonts w:ascii="Book Antiqua" w:hAnsi="Book Antiqua" w:cs="Times"/>
          <w:iCs/>
        </w:rPr>
      </w:pPr>
      <w:r>
        <w:rPr>
          <w:rFonts w:ascii="Book Antiqua" w:hAnsi="Book Antiqua" w:cs="Times"/>
          <w:iCs/>
        </w:rPr>
        <w:br w:type="page"/>
      </w:r>
    </w:p>
    <w:p w14:paraId="6BA0C0A1" w14:textId="77777777" w:rsidR="008178A3" w:rsidRPr="00E114DE" w:rsidRDefault="008178A3" w:rsidP="008273D3">
      <w:pPr>
        <w:autoSpaceDE w:val="0"/>
        <w:autoSpaceDN w:val="0"/>
        <w:adjustRightInd w:val="0"/>
        <w:spacing w:line="360" w:lineRule="auto"/>
        <w:contextualSpacing/>
        <w:jc w:val="both"/>
        <w:rPr>
          <w:rFonts w:ascii="Book Antiqua" w:hAnsi="Book Antiqua" w:cs="Times"/>
        </w:rPr>
      </w:pPr>
    </w:p>
    <w:p w14:paraId="110AC32C" w14:textId="77777777" w:rsidR="008178A3" w:rsidRPr="00E114DE" w:rsidRDefault="008178A3" w:rsidP="008273D3">
      <w:pPr>
        <w:autoSpaceDE w:val="0"/>
        <w:autoSpaceDN w:val="0"/>
        <w:adjustRightInd w:val="0"/>
        <w:spacing w:line="360" w:lineRule="auto"/>
        <w:jc w:val="both"/>
        <w:rPr>
          <w:rFonts w:ascii="Book Antiqua" w:hAnsi="Book Antiqua" w:cs="Times"/>
        </w:rPr>
      </w:pPr>
    </w:p>
    <w:p w14:paraId="64EE2B00" w14:textId="77777777" w:rsidR="008178A3" w:rsidRPr="00E114DE" w:rsidRDefault="008178A3" w:rsidP="008273D3">
      <w:pPr>
        <w:autoSpaceDE w:val="0"/>
        <w:autoSpaceDN w:val="0"/>
        <w:adjustRightInd w:val="0"/>
        <w:spacing w:line="360" w:lineRule="auto"/>
        <w:jc w:val="both"/>
        <w:rPr>
          <w:rFonts w:ascii="Book Antiqua" w:hAnsi="Book Antiqua" w:cs="Times"/>
        </w:rPr>
      </w:pPr>
    </w:p>
    <w:p w14:paraId="1FF48BCC" w14:textId="77777777" w:rsidR="008178A3" w:rsidRPr="00E114DE" w:rsidRDefault="008178A3" w:rsidP="008273D3">
      <w:pPr>
        <w:autoSpaceDE w:val="0"/>
        <w:autoSpaceDN w:val="0"/>
        <w:adjustRightInd w:val="0"/>
        <w:spacing w:line="360" w:lineRule="auto"/>
        <w:jc w:val="both"/>
        <w:rPr>
          <w:rFonts w:ascii="Book Antiqua" w:hAnsi="Book Antiqua"/>
          <w:b/>
        </w:rPr>
      </w:pPr>
      <w:r w:rsidRPr="00E114DE">
        <w:rPr>
          <w:rFonts w:ascii="Book Antiqua" w:hAnsi="Book Antiqua"/>
          <w:b/>
          <w:noProof/>
          <w:lang w:val="en-US"/>
        </w:rPr>
        <w:drawing>
          <wp:inline distT="0" distB="0" distL="0" distR="0" wp14:anchorId="32465E11" wp14:editId="50938246">
            <wp:extent cx="3904307" cy="1928729"/>
            <wp:effectExtent l="0" t="0" r="7620" b="190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7144" cy="1930130"/>
                    </a:xfrm>
                    <a:prstGeom prst="rect">
                      <a:avLst/>
                    </a:prstGeom>
                    <a:noFill/>
                    <a:ln>
                      <a:noFill/>
                    </a:ln>
                  </pic:spPr>
                </pic:pic>
              </a:graphicData>
            </a:graphic>
          </wp:inline>
        </w:drawing>
      </w:r>
    </w:p>
    <w:p w14:paraId="03A3E110" w14:textId="77777777" w:rsidR="008178A3" w:rsidRPr="00E114DE" w:rsidRDefault="008178A3" w:rsidP="008273D3">
      <w:pPr>
        <w:autoSpaceDE w:val="0"/>
        <w:autoSpaceDN w:val="0"/>
        <w:adjustRightInd w:val="0"/>
        <w:spacing w:line="360" w:lineRule="auto"/>
        <w:jc w:val="both"/>
        <w:rPr>
          <w:rFonts w:ascii="Book Antiqua" w:hAnsi="Book Antiqua"/>
          <w:b/>
        </w:rPr>
      </w:pPr>
    </w:p>
    <w:p w14:paraId="40FDCF05" w14:textId="77777777" w:rsidR="008178A3" w:rsidRPr="00E114DE" w:rsidRDefault="008178A3" w:rsidP="008273D3">
      <w:pPr>
        <w:autoSpaceDE w:val="0"/>
        <w:autoSpaceDN w:val="0"/>
        <w:adjustRightInd w:val="0"/>
        <w:spacing w:line="360" w:lineRule="auto"/>
        <w:jc w:val="both"/>
        <w:rPr>
          <w:rFonts w:ascii="Book Antiqua" w:hAnsi="Book Antiqua"/>
        </w:rPr>
      </w:pPr>
      <w:r w:rsidRPr="00EC68C7">
        <w:rPr>
          <w:rFonts w:ascii="Book Antiqua" w:hAnsi="Book Antiqua"/>
          <w:b/>
          <w:noProof/>
        </w:rPr>
        <w:t>Fig</w:t>
      </w:r>
      <w:r w:rsidRPr="00EC68C7">
        <w:rPr>
          <w:rFonts w:ascii="Book Antiqua" w:hAnsi="Book Antiqua" w:hint="eastAsia"/>
          <w:b/>
          <w:noProof/>
        </w:rPr>
        <w:t>ure</w:t>
      </w:r>
      <w:r w:rsidRPr="00E114DE">
        <w:rPr>
          <w:rFonts w:ascii="Book Antiqua" w:hAnsi="Book Antiqua" w:cs="Times-Roman"/>
          <w:b/>
          <w:noProof/>
        </w:rPr>
        <w:t xml:space="preserve"> 1</w:t>
      </w:r>
      <w:r>
        <w:rPr>
          <w:rFonts w:ascii="Book Antiqua" w:hAnsi="Book Antiqua" w:cs="Times-Roman" w:hint="eastAsia"/>
          <w:b/>
          <w:noProof/>
        </w:rPr>
        <w:t xml:space="preserve">1 </w:t>
      </w:r>
      <w:r w:rsidRPr="0069193C">
        <w:rPr>
          <w:rFonts w:ascii="Book Antiqua" w:hAnsi="Book Antiqua"/>
          <w:b/>
        </w:rPr>
        <w:t>Cases of congenital atresia</w:t>
      </w:r>
      <w:r w:rsidRPr="00D96C85">
        <w:rPr>
          <w:rFonts w:ascii="Book Antiqua" w:hAnsi="Book Antiqua"/>
          <w:b/>
        </w:rPr>
        <w:fldChar w:fldCharType="begin"/>
      </w:r>
      <w:r w:rsidRPr="00D96C85">
        <w:rPr>
          <w:rFonts w:ascii="Book Antiqua" w:hAnsi="Book Antiqua"/>
          <w:b/>
        </w:rPr>
        <w:instrText xml:space="preserve"> ADDIN PAPERS2_CITATIONS &lt;citation&gt;&lt;uuid&gt;60AC7043-BFDC-46E5-A44D-B9B33F17F1F8&lt;/uuid&gt;&lt;priority&gt;0&lt;/priority&gt;&lt;publications&gt;&lt;publication&gt;&lt;volume&gt;54&lt;/volume&gt;&lt;publication_date&gt;99200910001200000000220000&lt;/publication_date&gt;&lt;number&gt;2&lt;/number&gt;&lt;doi&gt;10.1016/j.jjcc.2009.01.008&lt;/doi&gt;&lt;startpage&gt;335&lt;/startpage&gt;&lt;title&gt;An extraordinary cause of ischemic chest pain in a young man: Congenital ostial atresia of the right coronary artery&lt;/title&gt;&lt;uuid&gt;E42DE27B-5F06-4B68-A7DC-4218B433C39B&lt;/uuid&gt;&lt;subtype&gt;400&lt;/subtype&gt;&lt;endpage&gt;338&lt;/endpage&gt;&lt;type&gt;400&lt;/type&gt;&lt;url&gt;http://linkinghub.elsevier.com/retrieve/pii/S0914508709000574&lt;/url&gt;&lt;bundle&gt;&lt;publication&gt;&lt;title&gt;Journal of Cardiology&lt;/title&gt;&lt;type&gt;-100&lt;/type&gt;&lt;subtype&gt;-100&lt;/subtype&gt;&lt;uuid&gt;7DCD9501-A91D-4E0C-AF12-3012C326098A&lt;/uuid&gt;&lt;/publication&gt;&lt;/bundle&gt;&lt;authors&gt;&lt;author&gt;&lt;firstName&gt;Bilgehan&lt;/firstName&gt;&lt;lastName&gt;Karadag&lt;/lastName&gt;&lt;/author&gt;&lt;author&gt;&lt;firstName&gt;Faruk&lt;/firstName&gt;&lt;lastName&gt;Ayan&lt;/lastName&gt;&lt;/author&gt;&lt;author&gt;&lt;firstName&gt;Ziya&lt;/firstName&gt;&lt;lastName&gt;Ismailoglu&lt;/lastName&gt;&lt;/author&gt;&lt;author&gt;&lt;firstName&gt;Deniz&lt;/firstName&gt;&lt;lastName&gt;Goksedef&lt;/lastName&gt;&lt;/author&gt;&lt;author&gt;&lt;firstName&gt;Yusup&lt;/firstName&gt;&lt;lastName&gt;Ataev&lt;/lastName&gt;&lt;/author&gt;&lt;author&gt;&lt;firstName&gt;Vural&lt;/firstName&gt;&lt;middleNames&gt;Ali&lt;/middleNames&gt;&lt;lastName&gt;Vural&lt;/lastName&gt;&lt;/author&gt;&lt;/authors&gt;&lt;/publication&gt;&lt;/publications&gt;&lt;cites&gt;&lt;/cites&gt;&lt;/citation&gt;</w:instrText>
      </w:r>
      <w:r w:rsidRPr="00D96C85">
        <w:rPr>
          <w:rFonts w:ascii="Book Antiqua" w:hAnsi="Book Antiqua"/>
          <w:b/>
        </w:rPr>
        <w:fldChar w:fldCharType="separate"/>
      </w:r>
      <w:r w:rsidRPr="00D96C85">
        <w:rPr>
          <w:rFonts w:ascii="Book Antiqua" w:hAnsi="Book Antiqua" w:cs="Book Antiqua"/>
          <w:b/>
          <w:vertAlign w:val="superscript"/>
        </w:rPr>
        <w:t>[16]</w:t>
      </w:r>
      <w:r w:rsidRPr="00D96C85">
        <w:rPr>
          <w:rFonts w:ascii="Book Antiqua" w:hAnsi="Book Antiqua"/>
          <w:b/>
        </w:rPr>
        <w:fldChar w:fldCharType="end"/>
      </w:r>
      <w:r w:rsidRPr="00D96C85">
        <w:rPr>
          <w:rFonts w:ascii="Book Antiqua" w:hAnsi="Book Antiqua"/>
          <w:b/>
        </w:rPr>
        <w:t>.</w:t>
      </w:r>
      <w:r w:rsidRPr="00D96C85">
        <w:rPr>
          <w:rFonts w:ascii="Book Antiqua" w:hAnsi="Book Antiqua" w:hint="eastAsia"/>
          <w:b/>
        </w:rPr>
        <w:t xml:space="preserve"> </w:t>
      </w:r>
      <w:r w:rsidRPr="00E114DE">
        <w:rPr>
          <w:rFonts w:ascii="Book Antiqua" w:hAnsi="Book Antiqua"/>
        </w:rPr>
        <w:t>Top: CT revealed congenital atresia of RCA ostium, a hypoplastic proximal RCA that ends blindly (black arrow) and collaterals from left coronary system (white arrow). RCA: Right coronary artery</w:t>
      </w:r>
      <w:r>
        <w:rPr>
          <w:rFonts w:ascii="Book Antiqua" w:hAnsi="Book Antiqua" w:hint="eastAsia"/>
        </w:rPr>
        <w:t>;</w:t>
      </w:r>
      <w:r w:rsidRPr="00E114DE">
        <w:rPr>
          <w:rFonts w:ascii="Book Antiqua" w:hAnsi="Book Antiqua"/>
        </w:rPr>
        <w:t xml:space="preserve"> LMA: Left main coronary artery</w:t>
      </w:r>
      <w:r>
        <w:rPr>
          <w:rFonts w:ascii="Book Antiqua" w:hAnsi="Book Antiqua" w:hint="eastAsia"/>
        </w:rPr>
        <w:t xml:space="preserve">; </w:t>
      </w:r>
      <w:r w:rsidRPr="00E114DE">
        <w:rPr>
          <w:rFonts w:ascii="Book Antiqua" w:hAnsi="Book Antiqua"/>
        </w:rPr>
        <w:t>RCA: Right coronary artery</w:t>
      </w:r>
      <w:r>
        <w:rPr>
          <w:rFonts w:ascii="Book Antiqua" w:hAnsi="Book Antiqua" w:hint="eastAsia"/>
        </w:rPr>
        <w:t>.</w:t>
      </w:r>
    </w:p>
    <w:p w14:paraId="63FBD319" w14:textId="77777777" w:rsidR="008178A3" w:rsidRPr="00E114DE" w:rsidRDefault="008178A3" w:rsidP="008273D3">
      <w:pPr>
        <w:autoSpaceDE w:val="0"/>
        <w:autoSpaceDN w:val="0"/>
        <w:adjustRightInd w:val="0"/>
        <w:spacing w:line="360" w:lineRule="auto"/>
        <w:jc w:val="both"/>
        <w:rPr>
          <w:rFonts w:ascii="Book Antiqua" w:hAnsi="Book Antiqua"/>
        </w:rPr>
      </w:pPr>
    </w:p>
    <w:p w14:paraId="4EDE4F95" w14:textId="77777777" w:rsidR="008178A3" w:rsidRPr="00E114DE" w:rsidRDefault="008178A3" w:rsidP="008273D3">
      <w:pPr>
        <w:autoSpaceDE w:val="0"/>
        <w:autoSpaceDN w:val="0"/>
        <w:adjustRightInd w:val="0"/>
        <w:spacing w:line="360" w:lineRule="auto"/>
        <w:jc w:val="both"/>
        <w:rPr>
          <w:rFonts w:ascii="Book Antiqua" w:hAnsi="Book Antiqua"/>
        </w:rPr>
      </w:pPr>
      <w:r w:rsidRPr="00E114DE">
        <w:rPr>
          <w:rFonts w:ascii="Book Antiqua" w:hAnsi="Book Antiqua"/>
          <w:noProof/>
          <w:lang w:val="en-US"/>
        </w:rPr>
        <w:drawing>
          <wp:inline distT="0" distB="0" distL="0" distR="0" wp14:anchorId="45F997F0" wp14:editId="1346AA3B">
            <wp:extent cx="3210585" cy="3682275"/>
            <wp:effectExtent l="0" t="0" r="0" b="1270"/>
            <wp:docPr id="17" name="Picture 17" descr="Macintosh HD:Users:andrianavilla:Desktop:Fi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ianavilla:Desktop:Fig 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0585" cy="3682275"/>
                    </a:xfrm>
                    <a:prstGeom prst="rect">
                      <a:avLst/>
                    </a:prstGeom>
                    <a:noFill/>
                    <a:ln>
                      <a:noFill/>
                    </a:ln>
                  </pic:spPr>
                </pic:pic>
              </a:graphicData>
            </a:graphic>
          </wp:inline>
        </w:drawing>
      </w:r>
    </w:p>
    <w:p w14:paraId="419FD761" w14:textId="77777777" w:rsidR="008178A3" w:rsidRDefault="008178A3" w:rsidP="008273D3">
      <w:pPr>
        <w:spacing w:line="360" w:lineRule="auto"/>
        <w:jc w:val="both"/>
        <w:rPr>
          <w:rFonts w:ascii="Book Antiqua" w:hAnsi="Book Antiqua"/>
        </w:rPr>
      </w:pPr>
      <w:r w:rsidRPr="00EC68C7">
        <w:rPr>
          <w:rFonts w:ascii="Book Antiqua" w:hAnsi="Book Antiqua"/>
          <w:b/>
          <w:noProof/>
        </w:rPr>
        <w:t>Fig</w:t>
      </w:r>
      <w:r w:rsidRPr="00EC68C7">
        <w:rPr>
          <w:rFonts w:ascii="Book Antiqua" w:hAnsi="Book Antiqua" w:hint="eastAsia"/>
          <w:b/>
          <w:noProof/>
        </w:rPr>
        <w:t>ure</w:t>
      </w:r>
      <w:r w:rsidRPr="00E114DE">
        <w:rPr>
          <w:rFonts w:ascii="Book Antiqua" w:hAnsi="Book Antiqua" w:cs="Times-Roman"/>
          <w:b/>
          <w:noProof/>
        </w:rPr>
        <w:t xml:space="preserve"> 1</w:t>
      </w:r>
      <w:r>
        <w:rPr>
          <w:rFonts w:ascii="Book Antiqua" w:hAnsi="Book Antiqua" w:cs="Times-Roman" w:hint="eastAsia"/>
          <w:b/>
          <w:noProof/>
        </w:rPr>
        <w:t xml:space="preserve">2 </w:t>
      </w:r>
      <w:r w:rsidRPr="00962C61">
        <w:rPr>
          <w:rFonts w:ascii="Book Antiqua" w:hAnsi="Book Antiqua"/>
          <w:b/>
        </w:rPr>
        <w:t>Anomalies of origin from pulmonary artery.</w:t>
      </w:r>
      <w:r>
        <w:rPr>
          <w:rFonts w:ascii="Book Antiqua" w:hAnsi="Book Antiqua" w:hint="eastAsia"/>
        </w:rPr>
        <w:t xml:space="preserve"> </w:t>
      </w:r>
      <w:r w:rsidRPr="00E114DE">
        <w:rPr>
          <w:rFonts w:ascii="Book Antiqua" w:hAnsi="Book Antiqua"/>
        </w:rPr>
        <w:t>R: Right sinus of Valsalva</w:t>
      </w:r>
      <w:r>
        <w:rPr>
          <w:rFonts w:ascii="Book Antiqua" w:hAnsi="Book Antiqua" w:hint="eastAsia"/>
        </w:rPr>
        <w:t>;</w:t>
      </w:r>
      <w:r w:rsidRPr="00E114DE">
        <w:rPr>
          <w:rFonts w:ascii="Book Antiqua" w:hAnsi="Book Antiqua"/>
        </w:rPr>
        <w:t xml:space="preserve"> L: Left sinus of Valsalva</w:t>
      </w:r>
      <w:r>
        <w:rPr>
          <w:rFonts w:ascii="Book Antiqua" w:hAnsi="Book Antiqua" w:hint="eastAsia"/>
        </w:rPr>
        <w:t>;</w:t>
      </w:r>
      <w:r w:rsidRPr="00E114DE">
        <w:rPr>
          <w:rFonts w:ascii="Book Antiqua" w:hAnsi="Book Antiqua"/>
        </w:rPr>
        <w:t xml:space="preserve"> N: Non-coronary sinus</w:t>
      </w:r>
      <w:r>
        <w:rPr>
          <w:rFonts w:ascii="Book Antiqua" w:hAnsi="Book Antiqua" w:hint="eastAsia"/>
        </w:rPr>
        <w:t>;</w:t>
      </w:r>
      <w:r w:rsidRPr="00E114DE">
        <w:rPr>
          <w:rFonts w:ascii="Book Antiqua" w:hAnsi="Book Antiqua"/>
        </w:rPr>
        <w:t xml:space="preserve"> PA: Pulmonary artery</w:t>
      </w:r>
      <w:r>
        <w:rPr>
          <w:rFonts w:ascii="Book Antiqua" w:hAnsi="Book Antiqua" w:hint="eastAsia"/>
        </w:rPr>
        <w:t>;</w:t>
      </w:r>
      <w:r w:rsidRPr="00E114DE">
        <w:rPr>
          <w:rFonts w:ascii="Book Antiqua" w:hAnsi="Book Antiqua"/>
        </w:rPr>
        <w:t xml:space="preserve"> RCA: Right coronary artery</w:t>
      </w:r>
      <w:r>
        <w:rPr>
          <w:rFonts w:ascii="Book Antiqua" w:hAnsi="Book Antiqua" w:hint="eastAsia"/>
        </w:rPr>
        <w:t>;</w:t>
      </w:r>
      <w:r w:rsidRPr="00E114DE">
        <w:rPr>
          <w:rFonts w:ascii="Book Antiqua" w:hAnsi="Book Antiqua"/>
        </w:rPr>
        <w:t xml:space="preserve"> LAD: Left anterior descending</w:t>
      </w:r>
      <w:r>
        <w:rPr>
          <w:rFonts w:ascii="Book Antiqua" w:hAnsi="Book Antiqua" w:hint="eastAsia"/>
        </w:rPr>
        <w:t>;</w:t>
      </w:r>
      <w:r w:rsidRPr="00E114DE">
        <w:rPr>
          <w:rFonts w:ascii="Book Antiqua" w:hAnsi="Book Antiqua"/>
        </w:rPr>
        <w:t xml:space="preserve"> LCX: Left circumflex</w:t>
      </w:r>
      <w:r>
        <w:rPr>
          <w:rFonts w:ascii="Book Antiqua" w:hAnsi="Book Antiqua" w:hint="eastAsia"/>
        </w:rPr>
        <w:t>;</w:t>
      </w:r>
      <w:r w:rsidRPr="00E114DE">
        <w:rPr>
          <w:rFonts w:ascii="Book Antiqua" w:hAnsi="Book Antiqua"/>
        </w:rPr>
        <w:t xml:space="preserve"> ALCAPA: Anomalous left coronary artery from pulmonary artery</w:t>
      </w:r>
      <w:r>
        <w:rPr>
          <w:rFonts w:ascii="Book Antiqua" w:hAnsi="Book Antiqua" w:hint="eastAsia"/>
        </w:rPr>
        <w:t>;</w:t>
      </w:r>
      <w:r w:rsidRPr="00E114DE">
        <w:rPr>
          <w:rFonts w:ascii="Book Antiqua" w:hAnsi="Book Antiqua"/>
        </w:rPr>
        <w:t xml:space="preserve"> CAs: Coronary arteries.</w:t>
      </w:r>
    </w:p>
    <w:p w14:paraId="2C166C52" w14:textId="77777777" w:rsidR="008178A3" w:rsidRDefault="008178A3" w:rsidP="008273D3">
      <w:pPr>
        <w:jc w:val="both"/>
        <w:rPr>
          <w:rFonts w:ascii="Book Antiqua" w:hAnsi="Book Antiqua"/>
        </w:rPr>
      </w:pPr>
      <w:r>
        <w:rPr>
          <w:rFonts w:ascii="Book Antiqua" w:hAnsi="Book Antiqua"/>
        </w:rPr>
        <w:br w:type="page"/>
      </w:r>
    </w:p>
    <w:p w14:paraId="73465596" w14:textId="77777777" w:rsidR="008178A3" w:rsidRPr="00E114DE" w:rsidRDefault="008178A3" w:rsidP="008273D3">
      <w:pPr>
        <w:spacing w:line="360" w:lineRule="auto"/>
        <w:jc w:val="both"/>
        <w:rPr>
          <w:rFonts w:ascii="Book Antiqua" w:hAnsi="Book Antiqua"/>
        </w:rPr>
      </w:pPr>
    </w:p>
    <w:p w14:paraId="6C4E467D" w14:textId="77777777" w:rsidR="008178A3" w:rsidRPr="00E114DE" w:rsidRDefault="008178A3" w:rsidP="008273D3">
      <w:pPr>
        <w:spacing w:line="360" w:lineRule="auto"/>
        <w:jc w:val="both"/>
        <w:rPr>
          <w:rFonts w:ascii="Book Antiqua" w:hAnsi="Book Antiqua"/>
        </w:rPr>
      </w:pPr>
    </w:p>
    <w:p w14:paraId="11F311F0" w14:textId="77777777" w:rsidR="008178A3" w:rsidRPr="00E114DE" w:rsidRDefault="008178A3" w:rsidP="008273D3">
      <w:pPr>
        <w:spacing w:line="360" w:lineRule="auto"/>
        <w:jc w:val="both"/>
        <w:rPr>
          <w:rFonts w:ascii="Book Antiqua" w:hAnsi="Book Antiqua"/>
        </w:rPr>
      </w:pPr>
      <w:r w:rsidRPr="00E114DE">
        <w:rPr>
          <w:rFonts w:ascii="Book Antiqua" w:hAnsi="Book Antiqua"/>
          <w:noProof/>
          <w:lang w:val="en-US"/>
        </w:rPr>
        <w:drawing>
          <wp:inline distT="0" distB="0" distL="0" distR="0" wp14:anchorId="18FD5D52" wp14:editId="4AF1DBFE">
            <wp:extent cx="2263958" cy="2271953"/>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4608" cy="2272605"/>
                    </a:xfrm>
                    <a:prstGeom prst="rect">
                      <a:avLst/>
                    </a:prstGeom>
                    <a:noFill/>
                    <a:ln>
                      <a:noFill/>
                    </a:ln>
                  </pic:spPr>
                </pic:pic>
              </a:graphicData>
            </a:graphic>
          </wp:inline>
        </w:drawing>
      </w:r>
      <w:r w:rsidRPr="00E114DE">
        <w:rPr>
          <w:rFonts w:ascii="Book Antiqua" w:hAnsi="Book Antiqua" w:cs="Times-Roman"/>
          <w:noProof/>
          <w:lang w:val="en-US"/>
        </w:rPr>
        <w:drawing>
          <wp:inline distT="0" distB="0" distL="0" distR="0" wp14:anchorId="3B918ADF" wp14:editId="5989608E">
            <wp:extent cx="2400300" cy="2283212"/>
            <wp:effectExtent l="0" t="0" r="0" b="317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802" cy="2283689"/>
                    </a:xfrm>
                    <a:prstGeom prst="rect">
                      <a:avLst/>
                    </a:prstGeom>
                    <a:noFill/>
                    <a:ln>
                      <a:noFill/>
                    </a:ln>
                  </pic:spPr>
                </pic:pic>
              </a:graphicData>
            </a:graphic>
          </wp:inline>
        </w:drawing>
      </w:r>
    </w:p>
    <w:p w14:paraId="3503E6A6" w14:textId="77777777" w:rsidR="008178A3" w:rsidRDefault="008178A3" w:rsidP="008273D3">
      <w:pPr>
        <w:spacing w:line="360" w:lineRule="auto"/>
        <w:jc w:val="both"/>
        <w:rPr>
          <w:rFonts w:ascii="Book Antiqua" w:hAnsi="Book Antiqua"/>
        </w:rPr>
      </w:pPr>
      <w:r w:rsidRPr="00EC68C7">
        <w:rPr>
          <w:rFonts w:ascii="Book Antiqua" w:hAnsi="Book Antiqua"/>
          <w:b/>
          <w:noProof/>
        </w:rPr>
        <w:t>Fig</w:t>
      </w:r>
      <w:r w:rsidRPr="00EC68C7">
        <w:rPr>
          <w:rFonts w:ascii="Book Antiqua" w:hAnsi="Book Antiqua" w:hint="eastAsia"/>
          <w:b/>
          <w:noProof/>
        </w:rPr>
        <w:t>ure</w:t>
      </w:r>
      <w:r w:rsidRPr="00E114DE">
        <w:rPr>
          <w:rFonts w:ascii="Book Antiqua" w:hAnsi="Book Antiqua" w:cs="Times-Roman"/>
          <w:b/>
          <w:noProof/>
        </w:rPr>
        <w:t xml:space="preserve"> 1</w:t>
      </w:r>
      <w:r>
        <w:rPr>
          <w:rFonts w:ascii="Book Antiqua" w:hAnsi="Book Antiqua" w:cs="Times-Roman" w:hint="eastAsia"/>
          <w:b/>
          <w:noProof/>
        </w:rPr>
        <w:t>3</w:t>
      </w:r>
      <w:r w:rsidRPr="00E114DE">
        <w:rPr>
          <w:rFonts w:ascii="Book Antiqua" w:hAnsi="Book Antiqua"/>
        </w:rPr>
        <w:t xml:space="preserve"> </w:t>
      </w:r>
      <w:r w:rsidRPr="00C5294F">
        <w:rPr>
          <w:rFonts w:ascii="Book Antiqua" w:hAnsi="Book Antiqua"/>
          <w:b/>
        </w:rPr>
        <w:t>Cases of single coronary artery.</w:t>
      </w:r>
      <w:r>
        <w:rPr>
          <w:rFonts w:ascii="Book Antiqua" w:hAnsi="Book Antiqua" w:hint="eastAsia"/>
        </w:rPr>
        <w:t xml:space="preserve"> </w:t>
      </w:r>
      <w:r w:rsidRPr="00E114DE">
        <w:rPr>
          <w:rFonts w:ascii="Book Antiqua" w:hAnsi="Book Antiqua"/>
        </w:rPr>
        <w:t xml:space="preserve">On the left: Coronary MRA, T2-prepared navigator-gated whole-heart technique shows the anomalous origin of a single coronary artery from the right sinus of Valsalva in a patient complaining of angina. </w:t>
      </w:r>
      <w:r w:rsidRPr="00E114DE">
        <w:rPr>
          <w:rFonts w:ascii="Book Antiqua" w:hAnsi="Book Antiqua" w:cs="Times"/>
        </w:rPr>
        <w:t>A: Maximum intensity projection image demonstrating the anomalous origin of the single coronary artery from the right sinus of Valsalva (white arrows)</w:t>
      </w:r>
      <w:r>
        <w:rPr>
          <w:rFonts w:ascii="Book Antiqua" w:hAnsi="Book Antiqua" w:cs="Times" w:hint="eastAsia"/>
        </w:rPr>
        <w:t>;</w:t>
      </w:r>
      <w:r w:rsidRPr="00E114DE">
        <w:rPr>
          <w:rFonts w:ascii="Book Antiqua" w:hAnsi="Book Antiqua" w:cs="Times"/>
        </w:rPr>
        <w:t xml:space="preserve"> B: Maximum intensity projection image showing the path of the right coronary artery and of the left coronary artery, crossing in front of the right ventricle outflow tract</w:t>
      </w:r>
      <w:r>
        <w:rPr>
          <w:rFonts w:ascii="Book Antiqua" w:hAnsi="Book Antiqua" w:cs="Times" w:hint="eastAsia"/>
        </w:rPr>
        <w:t>;</w:t>
      </w:r>
      <w:r w:rsidRPr="00E114DE">
        <w:rPr>
          <w:rFonts w:ascii="Book Antiqua" w:hAnsi="Book Antiqua" w:cs="Times"/>
        </w:rPr>
        <w:t xml:space="preserve"> C: Volume rendering reconstruction of the heart, showing the anomalous origin of the single coronary artery (</w:t>
      </w:r>
      <w:r w:rsidRPr="00E114DE">
        <w:rPr>
          <w:rFonts w:ascii="Book Antiqua" w:hAnsi="Book Antiqua" w:cs="Book Antiqua"/>
          <w:position w:val="5"/>
        </w:rPr>
        <w:t>⁎</w:t>
      </w:r>
      <w:r w:rsidRPr="00E114DE">
        <w:rPr>
          <w:rFonts w:ascii="Book Antiqua" w:hAnsi="Book Antiqua" w:cs="Times"/>
        </w:rPr>
        <w:t>) from the aorta and the course of the RCA and the LCA</w:t>
      </w:r>
      <w:r>
        <w:rPr>
          <w:rFonts w:ascii="Book Antiqua" w:hAnsi="Book Antiqua" w:cs="Times" w:hint="eastAsia"/>
        </w:rPr>
        <w:t>;</w:t>
      </w:r>
      <w:r w:rsidRPr="00E114DE">
        <w:rPr>
          <w:rFonts w:ascii="Book Antiqua" w:hAnsi="Book Antiqua" w:cs="Times"/>
        </w:rPr>
        <w:t xml:space="preserve"> D: Coronary angiography in right anterior oblique projection, showing the anomalous coronary tree</w:t>
      </w:r>
      <w:r w:rsidRPr="00E114DE">
        <w:rPr>
          <w:rFonts w:ascii="Book Antiqua" w:hAnsi="Book Antiqua" w:cs="Times"/>
        </w:rPr>
        <w:fldChar w:fldCharType="begin"/>
      </w:r>
      <w:r w:rsidRPr="00E114DE">
        <w:rPr>
          <w:rFonts w:ascii="Book Antiqua" w:hAnsi="Book Antiqua" w:cs="Times"/>
        </w:rPr>
        <w:instrText xml:space="preserve"> ADDIN PAPERS2_CITATIONS &lt;citation&gt;&lt;uuid&gt;FAE13251-A229-4174-A047-C644F917A1EF&lt;/uuid&gt;&lt;priority&gt;0&lt;/priority&gt;&lt;publications&gt;&lt;publication&gt;&lt;volume&gt;54&lt;/volume&gt;&lt;publication_date&gt;99201100001200000000200000&lt;/publication_date&gt;&lt;number&gt;3&lt;/number&gt;&lt;doi&gt;10.1016/j.pcad.2011.09.002&lt;/doi&gt;&lt;startpage&gt;240&lt;/startpage&gt;&lt;title&gt;Coronary imaging with cardiovascular magnetic resonance: current state of the art&lt;/title&gt;&lt;uuid&gt;0B29F648-7DBB-4F7C-898C-B9A9D6B76D2C&lt;/uuid&gt;&lt;subtype&gt;400&lt;/subtype&gt;&lt;endpage&gt;252&lt;/endpage&gt;&lt;type&gt;400&lt;/type&gt;&lt;url&gt;http://www.sciencedirect.com/science/article/pii/S0033062011001769&lt;/url&gt;&lt;bundle&gt;&lt;publication&gt;&lt;title&gt;Progress in cardiovascular Disease&lt;/title&gt;&lt;type&gt;-100&lt;/type&gt;&lt;subtype&gt;-100&lt;/subtype&gt;&lt;uuid&gt;2188EF28-56EB-4FA0-A18E-F399C8EABE96&lt;/uuid&gt;&lt;/publication&gt;&lt;/bundle&gt;&lt;authors&gt;&lt;author&gt;&lt;firstName&gt;A&lt;/firstName&gt;&lt;lastName&gt;Chiribiri&lt;/lastName&gt;&lt;/author&gt;&lt;author&gt;&lt;firstName&gt;M&lt;/firstName&gt;&lt;lastName&gt;Ishida&lt;/lastName&gt;&lt;/author&gt;&lt;author&gt;&lt;firstName&gt;E&lt;/firstName&gt;&lt;lastName&gt;Nagel&lt;/lastName&gt;&lt;/author&gt;&lt;author&gt;&lt;firstName&gt;R&lt;/firstName&gt;&lt;middleNames&gt;M&lt;/middleNames&gt;&lt;lastName&gt;Botnar&lt;/lastName&gt;&lt;/author&gt;&lt;/authors&gt;&lt;/publication&gt;&lt;/publications&gt;&lt;cites&gt;&lt;/cites&gt;&lt;/citation&gt;</w:instrText>
      </w:r>
      <w:r w:rsidRPr="00E114DE">
        <w:rPr>
          <w:rFonts w:ascii="Book Antiqua" w:hAnsi="Book Antiqua" w:cs="Times"/>
        </w:rPr>
        <w:fldChar w:fldCharType="separate"/>
      </w:r>
      <w:r w:rsidRPr="00E114DE">
        <w:rPr>
          <w:rFonts w:ascii="Book Antiqua" w:hAnsi="Book Antiqua" w:cs="Book Antiqua"/>
          <w:vertAlign w:val="superscript"/>
        </w:rPr>
        <w:t>[17</w:t>
      </w:r>
      <w:r>
        <w:rPr>
          <w:rFonts w:ascii="Book Antiqua" w:hAnsi="Book Antiqua" w:cs="Book Antiqua" w:hint="eastAsia"/>
          <w:vertAlign w:val="superscript"/>
        </w:rPr>
        <w:t>,18</w:t>
      </w:r>
      <w:r w:rsidRPr="00E114DE">
        <w:rPr>
          <w:rFonts w:ascii="Book Antiqua" w:hAnsi="Book Antiqua" w:cs="Book Antiqua"/>
          <w:vertAlign w:val="superscript"/>
        </w:rPr>
        <w:t>]</w:t>
      </w:r>
      <w:r w:rsidRPr="00E114DE">
        <w:rPr>
          <w:rFonts w:ascii="Book Antiqua" w:hAnsi="Book Antiqua" w:cs="Times"/>
        </w:rPr>
        <w:fldChar w:fldCharType="end"/>
      </w:r>
      <w:r w:rsidRPr="00E114DE">
        <w:rPr>
          <w:rFonts w:ascii="Book Antiqua" w:hAnsi="Book Antiqua" w:cs="Times"/>
        </w:rPr>
        <w:t xml:space="preserve">. </w:t>
      </w:r>
      <w:r w:rsidRPr="00E114DE">
        <w:rPr>
          <w:rFonts w:ascii="Book Antiqua" w:hAnsi="Book Antiqua"/>
        </w:rPr>
        <w:t>On the right: Case of single coronary artery arising from the right sinus of Valsalva with interarterial course of the left main coronary artery and distal origin of left circumflex (arrows) seen on 3D-CMRA MPR, MIP and VR images</w:t>
      </w:r>
      <w:r w:rsidRPr="00E114DE">
        <w:rPr>
          <w:rFonts w:ascii="Book Antiqua" w:hAnsi="Book Antiqua"/>
        </w:rPr>
        <w:fldChar w:fldCharType="begin"/>
      </w:r>
      <w:r w:rsidRPr="00E114DE">
        <w:rPr>
          <w:rFonts w:ascii="Book Antiqua" w:hAnsi="Book Antiqua"/>
        </w:rPr>
        <w:instrText xml:space="preserve"> ADDIN PAPERS2_CITATIONS &lt;citation&gt;&lt;uuid&gt;F3574AFC-24A5-4A14-A967-F150A2595F6A&lt;/uuid&gt;&lt;priority&gt;0&lt;/priority&gt;&lt;publications&gt;&lt;publication&gt;&lt;volume&gt;34&lt;/volume&gt;&lt;publication_date&gt;99201009001200000000220000&lt;/publication_date&gt;&lt;number&gt;5&lt;/number&gt;&lt;doi&gt;10.1016/j.clinimag.2009.08.030&lt;/doi&gt;&lt;startpage&gt;337&lt;/startpage&gt;&lt;title&gt;Anomalous origin of the coronary arteries in children: diagnostic role of three-dimensional coronary MR angiography&lt;/title&gt;&lt;uuid&gt;477B5C42-81AA-4FE4-9CD1-DBF9B6778F39&lt;/uuid&gt;&lt;subtype&gt;400&lt;/subtype&gt;&lt;endpage&gt;343&lt;/endpage&gt;&lt;type&gt;400&lt;/type&gt;&lt;url&gt;http://linkinghub.elsevier.com/retrieve/pii/S0899707109002617&lt;/url&gt;&lt;bundle&gt;&lt;publication&gt;&lt;title&gt;Clinical imaging&lt;/title&gt;&lt;type&gt;-100&lt;/type&gt;&lt;subtype&gt;-100&lt;/subtype&gt;&lt;uuid&gt;BB51F779-CF2F-4143-B71F-386E04F318CA&lt;/uuid&gt;&lt;/publication&gt;&lt;/bundle&gt;&lt;authors&gt;&lt;author&gt;&lt;firstName&gt;Alberto&lt;/firstName&gt;&lt;lastName&gt;Clemente&lt;/lastName&gt;&lt;/author&gt;&lt;author&gt;&lt;nonDroppingParticle&gt;Del&lt;/nonDroppingParticle&gt;&lt;firstName&gt;Mario&lt;/firstName&gt;&lt;lastName&gt;Borrello&lt;/lastName&gt;&lt;/author&gt;&lt;author&gt;&lt;firstName&gt;Pietro&lt;/firstName&gt;&lt;lastName&gt;Greco&lt;/lastName&gt;&lt;/author&gt;&lt;author&gt;&lt;firstName&gt;Paolo&lt;/firstName&gt;&lt;lastName&gt;Mannella&lt;/lastName&gt;&lt;/author&gt;&lt;author&gt;&lt;nonDroppingParticle&gt;Di&lt;/nonDroppingParticle&gt;&lt;firstName&gt;Franco&lt;/firstName&gt;&lt;lastName&gt;Gregorio&lt;/lastName&gt;&lt;/author&gt;&lt;author&gt;&lt;firstName&gt;Silvia&lt;/firstName&gt;&lt;lastName&gt;Romano&lt;/lastName&gt;&lt;/author&gt;&lt;author&gt;&lt;firstName&gt;Aldo&lt;/firstName&gt;&lt;lastName&gt;Morra&lt;/lastName&gt;&lt;/author&gt;&lt;/authors&gt;&lt;/publication&gt;&lt;/publications&gt;&lt;cites&gt;&lt;/cites&gt;&lt;/citation&gt;</w:instrText>
      </w:r>
      <w:r w:rsidRPr="00E114DE">
        <w:rPr>
          <w:rFonts w:ascii="Book Antiqua" w:hAnsi="Book Antiqua"/>
        </w:rPr>
        <w:fldChar w:fldCharType="separate"/>
      </w:r>
      <w:r w:rsidRPr="00E114DE">
        <w:rPr>
          <w:rFonts w:ascii="Book Antiqua" w:hAnsi="Book Antiqua" w:cs="Book Antiqua"/>
          <w:vertAlign w:val="superscript"/>
        </w:rPr>
        <w:t>[19]</w:t>
      </w:r>
      <w:r w:rsidRPr="00E114DE">
        <w:rPr>
          <w:rFonts w:ascii="Book Antiqua" w:hAnsi="Book Antiqua"/>
        </w:rPr>
        <w:fldChar w:fldCharType="end"/>
      </w:r>
      <w:r w:rsidRPr="00E114DE">
        <w:rPr>
          <w:rFonts w:ascii="Book Antiqua" w:hAnsi="Book Antiqua"/>
        </w:rPr>
        <w:t>.</w:t>
      </w:r>
      <w:r w:rsidRPr="00DE3340">
        <w:rPr>
          <w:rFonts w:ascii="Book Antiqua" w:hAnsi="Book Antiqua" w:cs="Times"/>
        </w:rPr>
        <w:t xml:space="preserve"> </w:t>
      </w:r>
      <w:r w:rsidRPr="00E114DE">
        <w:rPr>
          <w:rFonts w:ascii="Book Antiqua" w:hAnsi="Book Antiqua" w:cs="Times"/>
        </w:rPr>
        <w:t>Ao: Aorta</w:t>
      </w:r>
      <w:r>
        <w:rPr>
          <w:rFonts w:ascii="Book Antiqua" w:hAnsi="Book Antiqua" w:cs="Times" w:hint="eastAsia"/>
        </w:rPr>
        <w:t>;</w:t>
      </w:r>
      <w:r w:rsidRPr="00E114DE">
        <w:rPr>
          <w:rFonts w:ascii="Book Antiqua" w:hAnsi="Book Antiqua" w:cs="Times"/>
        </w:rPr>
        <w:t xml:space="preserve"> LCA: Left coronary artery</w:t>
      </w:r>
      <w:r>
        <w:rPr>
          <w:rFonts w:ascii="Book Antiqua" w:hAnsi="Book Antiqua" w:cs="Times" w:hint="eastAsia"/>
        </w:rPr>
        <w:t>;</w:t>
      </w:r>
      <w:r w:rsidRPr="00E114DE">
        <w:rPr>
          <w:rFonts w:ascii="Book Antiqua" w:hAnsi="Book Antiqua" w:cs="Times"/>
        </w:rPr>
        <w:t xml:space="preserve"> MIP: Maximum intensity projection</w:t>
      </w:r>
      <w:r>
        <w:rPr>
          <w:rFonts w:ascii="Book Antiqua" w:hAnsi="Book Antiqua" w:cs="Times" w:hint="eastAsia"/>
        </w:rPr>
        <w:t>;</w:t>
      </w:r>
      <w:r w:rsidRPr="00E114DE">
        <w:rPr>
          <w:rFonts w:ascii="Book Antiqua" w:hAnsi="Book Antiqua" w:cs="Times"/>
        </w:rPr>
        <w:t xml:space="preserve"> PA: Pulmonary artery</w:t>
      </w:r>
      <w:r>
        <w:rPr>
          <w:rFonts w:ascii="Book Antiqua" w:hAnsi="Book Antiqua" w:cs="Times" w:hint="eastAsia"/>
        </w:rPr>
        <w:t>;</w:t>
      </w:r>
      <w:r w:rsidRPr="00E114DE">
        <w:rPr>
          <w:rFonts w:ascii="Book Antiqua" w:hAnsi="Book Antiqua" w:cs="Times"/>
        </w:rPr>
        <w:t xml:space="preserve"> RVOT: Right ventricle outflow tract.</w:t>
      </w:r>
    </w:p>
    <w:p w14:paraId="71B44C90" w14:textId="77777777" w:rsidR="008178A3" w:rsidRPr="00E114DE" w:rsidRDefault="008178A3" w:rsidP="008273D3">
      <w:pPr>
        <w:jc w:val="both"/>
        <w:rPr>
          <w:rFonts w:ascii="Book Antiqua" w:hAnsi="Book Antiqua"/>
        </w:rPr>
      </w:pPr>
      <w:r>
        <w:rPr>
          <w:rFonts w:ascii="Book Antiqua" w:hAnsi="Book Antiqua"/>
        </w:rPr>
        <w:br w:type="page"/>
      </w:r>
    </w:p>
    <w:p w14:paraId="2CEA1D7C" w14:textId="77777777" w:rsidR="008178A3" w:rsidRPr="00E114DE" w:rsidRDefault="008178A3" w:rsidP="008273D3">
      <w:pPr>
        <w:spacing w:line="360" w:lineRule="auto"/>
        <w:jc w:val="both"/>
        <w:rPr>
          <w:rFonts w:ascii="Book Antiqua" w:hAnsi="Book Antiqua" w:cs="Times-Roman"/>
          <w:noProof/>
        </w:rPr>
      </w:pPr>
      <w:r w:rsidRPr="00E114DE">
        <w:rPr>
          <w:rFonts w:ascii="Book Antiqua" w:hAnsi="Book Antiqua" w:cs="Times-Roman"/>
          <w:noProof/>
          <w:lang w:val="en-US"/>
        </w:rPr>
        <w:drawing>
          <wp:inline distT="0" distB="0" distL="0" distR="0" wp14:anchorId="064A15BC" wp14:editId="63308138">
            <wp:extent cx="4313584" cy="226223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4">
                      <a:extLst>
                        <a:ext uri="{28A0092B-C50C-407E-A947-70E740481C1C}">
                          <a14:useLocalDpi xmlns:a14="http://schemas.microsoft.com/office/drawing/2010/main" val="0"/>
                        </a:ext>
                      </a:extLst>
                    </a:blip>
                    <a:stretch>
                      <a:fillRect/>
                    </a:stretch>
                  </pic:blipFill>
                  <pic:spPr>
                    <a:xfrm>
                      <a:off x="0" y="0"/>
                      <a:ext cx="4315502" cy="2263241"/>
                    </a:xfrm>
                    <a:prstGeom prst="rect">
                      <a:avLst/>
                    </a:prstGeom>
                  </pic:spPr>
                </pic:pic>
              </a:graphicData>
            </a:graphic>
          </wp:inline>
        </w:drawing>
      </w:r>
    </w:p>
    <w:p w14:paraId="2C79EA8D" w14:textId="77777777" w:rsidR="008178A3" w:rsidRDefault="008178A3" w:rsidP="008273D3">
      <w:pPr>
        <w:spacing w:line="360" w:lineRule="auto"/>
        <w:jc w:val="both"/>
        <w:rPr>
          <w:rFonts w:ascii="Book Antiqua" w:hAnsi="Book Antiqua" w:cs="Times-Roman"/>
          <w:noProof/>
        </w:rPr>
      </w:pPr>
      <w:r w:rsidRPr="00EC68C7">
        <w:rPr>
          <w:rFonts w:ascii="Book Antiqua" w:hAnsi="Book Antiqua"/>
          <w:b/>
          <w:noProof/>
        </w:rPr>
        <w:t>Fig</w:t>
      </w:r>
      <w:r w:rsidRPr="00EC68C7">
        <w:rPr>
          <w:rFonts w:ascii="Book Antiqua" w:hAnsi="Book Antiqua" w:hint="eastAsia"/>
          <w:b/>
          <w:noProof/>
        </w:rPr>
        <w:t>ure</w:t>
      </w:r>
      <w:r w:rsidRPr="00E114DE">
        <w:rPr>
          <w:rFonts w:ascii="Book Antiqua" w:hAnsi="Book Antiqua" w:cs="Times-Roman"/>
          <w:b/>
          <w:noProof/>
        </w:rPr>
        <w:t xml:space="preserve"> 14</w:t>
      </w:r>
      <w:r w:rsidRPr="00A771DE">
        <w:rPr>
          <w:rFonts w:ascii="Book Antiqua" w:hAnsi="Book Antiqua" w:cs="Times-Roman"/>
          <w:b/>
          <w:noProof/>
        </w:rPr>
        <w:t xml:space="preserve"> Left anterior desceding from right coronary artery</w:t>
      </w:r>
      <w:r w:rsidRPr="00A771DE">
        <w:rPr>
          <w:rFonts w:ascii="Book Antiqua" w:hAnsi="Book Antiqua" w:cs="Times-Roman"/>
          <w:b/>
          <w:noProof/>
        </w:rPr>
        <w:fldChar w:fldCharType="begin"/>
      </w:r>
      <w:r w:rsidRPr="00A771DE">
        <w:rPr>
          <w:rFonts w:ascii="Book Antiqua" w:hAnsi="Book Antiqua" w:cs="Times-Roman"/>
          <w:b/>
          <w:noProof/>
        </w:rPr>
        <w:instrText xml:space="preserve"> ADDIN PAPERS2_CITATIONS &lt;citation&gt;&lt;uuid&gt;21F12C33-97E6-4329-A154-2AD9DA677129&lt;/uuid&gt;&lt;priority&gt;0&lt;/priority&gt;&lt;publications&gt;&lt;publication&gt;&lt;uuid&gt;BB807B0F-2DF9-4272-9F3E-95B8B990333F&lt;/uuid&gt;&lt;volume&gt;197&lt;/volume&gt;&lt;doi&gt;10.2214/AJR.10.7249&lt;/doi&gt;&lt;startpage&gt;816&lt;/startpage&gt;&lt;publication_date&gt;99201211201200000000222000&lt;/publication_date&gt;&lt;url&gt;http://www.ajronline.org/doi/abs/10.2214/AJR.10.7249&lt;/url&gt;&lt;type&gt;400&lt;/type&gt;&lt;title&gt;Cardiac Imaging: Part 2, Normal, Variant, and Anomalous Configurations of the Coronary Vasculature&lt;/title&gt;&lt;publisher&gt; American Roentgen Ray Society&lt;/publisher&gt;&lt;number&gt;4&lt;/number&gt;&lt;subtype&gt;400&lt;/subtype&gt;&lt;endpage&gt;826&lt;/endpage&gt;&lt;bundle&gt;&lt;publication&gt;&lt;publisher&gt; American Roentgen Ray Society&lt;/publisher&gt;&lt;title&gt;American Journal of Roentgenology&lt;/title&gt;&lt;type&gt;-100&lt;/type&gt;&lt;subtype&gt;-100&lt;/subtype&gt;&lt;uuid&gt;68615CE7-FFD2-4AAC-A45D-16A6005D587D&lt;/uuid&gt;&lt;/publication&gt;&lt;/bundle&gt;&lt;authors&gt;&lt;author&gt;&lt;firstName&gt;Phillip&lt;/firstName&gt;&lt;middleNames&gt;M&lt;/middleNames&gt;&lt;lastName&gt;Young&lt;/lastName&gt;&lt;/author&gt;&lt;author&gt;&lt;firstName&gt;Thomas&lt;/firstName&gt;&lt;middleNames&gt;C&lt;/middleNames&gt;&lt;lastName&gt;Gerber&lt;/lastName&gt;&lt;/author&gt;&lt;author&gt;&lt;firstName&gt;Eric&lt;/firstName&gt;&lt;middleNames&gt;E&lt;/middleNames&gt;&lt;lastName&gt;Williamson&lt;/lastName&gt;&lt;/author&gt;&lt;author&gt;&lt;firstName&gt;Paul&lt;/firstName&gt;&lt;middleNames&gt;R&lt;/middleNames&gt;&lt;lastName&gt;Julsrud&lt;/lastName&gt;&lt;/author&gt;&lt;author&gt;&lt;firstName&gt;Robert&lt;/firstName&gt;&lt;middleNames&gt;J&lt;/middleNames&gt;&lt;lastName&gt;Herfkens&lt;/lastName&gt;&lt;/author&gt;&lt;/authors&gt;&lt;/publication&gt;&lt;/publications&gt;&lt;cites&gt;&lt;/cites&gt;&lt;/citation&gt;</w:instrText>
      </w:r>
      <w:r w:rsidRPr="00A771DE">
        <w:rPr>
          <w:rFonts w:ascii="Book Antiqua" w:hAnsi="Book Antiqua" w:cs="Times-Roman"/>
          <w:b/>
          <w:noProof/>
        </w:rPr>
        <w:fldChar w:fldCharType="separate"/>
      </w:r>
      <w:r w:rsidRPr="00A771DE">
        <w:rPr>
          <w:rFonts w:ascii="Book Antiqua" w:hAnsi="Book Antiqua" w:cs="Book Antiqua"/>
          <w:b/>
          <w:vertAlign w:val="superscript"/>
        </w:rPr>
        <w:t>[2]</w:t>
      </w:r>
      <w:r w:rsidRPr="00A771DE">
        <w:rPr>
          <w:rFonts w:ascii="Book Antiqua" w:hAnsi="Book Antiqua" w:cs="Times-Roman"/>
          <w:b/>
          <w:noProof/>
        </w:rPr>
        <w:fldChar w:fldCharType="end"/>
      </w:r>
      <w:r w:rsidRPr="00A771DE">
        <w:rPr>
          <w:rFonts w:ascii="Book Antiqua" w:hAnsi="Book Antiqua" w:cs="Times-Roman" w:hint="eastAsia"/>
          <w:b/>
          <w:noProof/>
        </w:rPr>
        <w:t>.</w:t>
      </w:r>
      <w:r>
        <w:rPr>
          <w:rFonts w:ascii="Book Antiqua" w:hAnsi="Book Antiqua" w:cs="Times-Roman" w:hint="eastAsia"/>
          <w:noProof/>
        </w:rPr>
        <w:t xml:space="preserve"> </w:t>
      </w:r>
      <w:r w:rsidRPr="00E114DE">
        <w:rPr>
          <w:rFonts w:ascii="Book Antiqua" w:hAnsi="Book Antiqua" w:cs="Times-Roman"/>
          <w:noProof/>
        </w:rPr>
        <w:t xml:space="preserve">A: Volume-rendered CT image of </w:t>
      </w:r>
      <w:r>
        <w:rPr>
          <w:rFonts w:ascii="Book Antiqua" w:hAnsi="Book Antiqua" w:cs="Times-Roman"/>
          <w:noProof/>
        </w:rPr>
        <w:t>LAD</w:t>
      </w:r>
      <w:r>
        <w:rPr>
          <w:rFonts w:ascii="Book Antiqua" w:hAnsi="Book Antiqua" w:cs="Times-Roman" w:hint="eastAsia"/>
          <w:noProof/>
        </w:rPr>
        <w:t xml:space="preserve"> </w:t>
      </w:r>
      <w:r w:rsidRPr="00E114DE">
        <w:rPr>
          <w:rFonts w:ascii="Book Antiqua" w:hAnsi="Book Antiqua" w:cs="Times-Roman"/>
          <w:noProof/>
        </w:rPr>
        <w:t xml:space="preserve">(arrow) artery arising from proximal </w:t>
      </w:r>
      <w:r>
        <w:rPr>
          <w:rFonts w:ascii="Book Antiqua" w:hAnsi="Book Antiqua" w:cs="Times-Roman"/>
          <w:noProof/>
        </w:rPr>
        <w:t>RCA (arrowhead)</w:t>
      </w:r>
      <w:r>
        <w:rPr>
          <w:rFonts w:ascii="Book Antiqua" w:hAnsi="Book Antiqua" w:cs="Times-Roman" w:hint="eastAsia"/>
          <w:noProof/>
        </w:rPr>
        <w:t xml:space="preserve">; </w:t>
      </w:r>
      <w:r w:rsidRPr="00E114DE">
        <w:rPr>
          <w:rFonts w:ascii="Book Antiqua" w:hAnsi="Book Antiqua" w:cs="Times-Roman"/>
          <w:noProof/>
        </w:rPr>
        <w:t>B: Schematic representation</w:t>
      </w:r>
      <w:r>
        <w:rPr>
          <w:rFonts w:ascii="Book Antiqua" w:hAnsi="Book Antiqua" w:cs="Times-Roman" w:hint="eastAsia"/>
          <w:noProof/>
        </w:rPr>
        <w:t xml:space="preserve">. </w:t>
      </w:r>
      <w:r w:rsidRPr="00E114DE">
        <w:rPr>
          <w:rFonts w:ascii="Book Antiqua" w:hAnsi="Book Antiqua" w:cs="Times-Roman"/>
          <w:noProof/>
        </w:rPr>
        <w:t>RCA: Right coronary artery</w:t>
      </w:r>
      <w:r>
        <w:rPr>
          <w:rFonts w:ascii="Book Antiqua" w:hAnsi="Book Antiqua" w:cs="Times-Roman" w:hint="eastAsia"/>
          <w:noProof/>
        </w:rPr>
        <w:t>;</w:t>
      </w:r>
      <w:r w:rsidRPr="00E114DE">
        <w:rPr>
          <w:rFonts w:ascii="Book Antiqua" w:hAnsi="Book Antiqua" w:cs="Times-Roman"/>
          <w:noProof/>
        </w:rPr>
        <w:t xml:space="preserve"> LCX: Left circumflex</w:t>
      </w:r>
      <w:r>
        <w:rPr>
          <w:rFonts w:ascii="Book Antiqua" w:hAnsi="Book Antiqua" w:cs="Times-Roman" w:hint="eastAsia"/>
          <w:noProof/>
        </w:rPr>
        <w:t>;</w:t>
      </w:r>
      <w:r w:rsidRPr="00E114DE">
        <w:rPr>
          <w:rFonts w:ascii="Book Antiqua" w:hAnsi="Book Antiqua" w:cs="Times-Roman"/>
          <w:noProof/>
        </w:rPr>
        <w:t xml:space="preserve"> LAD: Left anterior descending</w:t>
      </w:r>
      <w:r>
        <w:rPr>
          <w:rFonts w:ascii="Book Antiqua" w:hAnsi="Book Antiqua" w:cs="Times-Roman" w:hint="eastAsia"/>
          <w:noProof/>
        </w:rPr>
        <w:t>;</w:t>
      </w:r>
      <w:r w:rsidRPr="00E114DE">
        <w:rPr>
          <w:rFonts w:ascii="Book Antiqua" w:hAnsi="Book Antiqua" w:cs="Times-Roman"/>
          <w:noProof/>
        </w:rPr>
        <w:t xml:space="preserve"> R: Right sinus of Valsalva</w:t>
      </w:r>
      <w:r>
        <w:rPr>
          <w:rFonts w:ascii="Book Antiqua" w:hAnsi="Book Antiqua" w:cs="Times-Roman" w:hint="eastAsia"/>
          <w:noProof/>
        </w:rPr>
        <w:t>;</w:t>
      </w:r>
      <w:r w:rsidRPr="00E114DE">
        <w:rPr>
          <w:rFonts w:ascii="Book Antiqua" w:hAnsi="Book Antiqua" w:cs="Times-Roman"/>
          <w:noProof/>
        </w:rPr>
        <w:t xml:space="preserve"> L: Left sinus of Valsalva</w:t>
      </w:r>
      <w:r>
        <w:rPr>
          <w:rFonts w:ascii="Book Antiqua" w:hAnsi="Book Antiqua" w:cs="Times-Roman" w:hint="eastAsia"/>
          <w:noProof/>
        </w:rPr>
        <w:t>;</w:t>
      </w:r>
      <w:r w:rsidRPr="00E114DE">
        <w:rPr>
          <w:rFonts w:ascii="Book Antiqua" w:hAnsi="Book Antiqua" w:cs="Times-Roman"/>
          <w:noProof/>
        </w:rPr>
        <w:t xml:space="preserve"> N: Non-coronary sinus</w:t>
      </w:r>
      <w:r>
        <w:rPr>
          <w:rFonts w:ascii="Book Antiqua" w:hAnsi="Book Antiqua" w:cs="Times-Roman" w:hint="eastAsia"/>
          <w:noProof/>
        </w:rPr>
        <w:t>;</w:t>
      </w:r>
      <w:r w:rsidRPr="00E114DE">
        <w:rPr>
          <w:rFonts w:ascii="Book Antiqua" w:hAnsi="Book Antiqua" w:cs="Times-Roman"/>
          <w:noProof/>
        </w:rPr>
        <w:t xml:space="preserve"> PA: Pulmonary artery</w:t>
      </w:r>
      <w:r w:rsidRPr="00E114DE">
        <w:rPr>
          <w:rFonts w:ascii="Book Antiqua" w:hAnsi="Book Antiqua" w:cs="Times-Roman"/>
          <w:noProof/>
        </w:rPr>
        <w:softHyphen/>
      </w:r>
      <w:r w:rsidRPr="00E114DE">
        <w:rPr>
          <w:rFonts w:ascii="Book Antiqua" w:hAnsi="Book Antiqua" w:cs="Times-Roman"/>
          <w:noProof/>
        </w:rPr>
        <w:softHyphen/>
      </w:r>
      <w:r>
        <w:rPr>
          <w:rFonts w:ascii="Book Antiqua" w:hAnsi="Book Antiqua" w:cs="Times-Roman" w:hint="eastAsia"/>
          <w:noProof/>
        </w:rPr>
        <w:t>.</w:t>
      </w:r>
    </w:p>
    <w:p w14:paraId="5C27E828" w14:textId="77777777" w:rsidR="008178A3" w:rsidRDefault="008178A3" w:rsidP="008273D3">
      <w:pPr>
        <w:jc w:val="both"/>
        <w:rPr>
          <w:rFonts w:ascii="Book Antiqua" w:hAnsi="Book Antiqua" w:cs="Times-Roman"/>
          <w:noProof/>
        </w:rPr>
      </w:pPr>
      <w:r>
        <w:rPr>
          <w:rFonts w:ascii="Book Antiqua" w:hAnsi="Book Antiqua" w:cs="Times-Roman"/>
          <w:noProof/>
        </w:rPr>
        <w:br w:type="page"/>
      </w:r>
    </w:p>
    <w:p w14:paraId="02022492" w14:textId="77777777" w:rsidR="008178A3" w:rsidRPr="00E114DE" w:rsidRDefault="008178A3" w:rsidP="008273D3">
      <w:pPr>
        <w:spacing w:line="360" w:lineRule="auto"/>
        <w:jc w:val="both"/>
        <w:rPr>
          <w:rFonts w:ascii="Book Antiqua" w:hAnsi="Book Antiqua" w:cs="Times-Roman"/>
          <w:noProof/>
        </w:rPr>
      </w:pPr>
    </w:p>
    <w:p w14:paraId="2741A6F1" w14:textId="77777777" w:rsidR="008178A3" w:rsidRPr="00E114DE" w:rsidRDefault="008178A3" w:rsidP="008273D3">
      <w:pPr>
        <w:spacing w:line="360" w:lineRule="auto"/>
        <w:jc w:val="both"/>
        <w:rPr>
          <w:rFonts w:ascii="Book Antiqua" w:hAnsi="Book Antiqua"/>
          <w:b/>
          <w:noProof/>
        </w:rPr>
      </w:pPr>
      <w:r w:rsidRPr="00E114DE">
        <w:rPr>
          <w:rFonts w:ascii="Book Antiqua" w:hAnsi="Book Antiqua"/>
          <w:b/>
          <w:noProof/>
        </w:rPr>
        <w:softHyphen/>
      </w:r>
      <w:r w:rsidRPr="00E114DE">
        <w:rPr>
          <w:rFonts w:ascii="Book Antiqua" w:hAnsi="Book Antiqua"/>
          <w:b/>
          <w:noProof/>
        </w:rPr>
        <w:softHyphen/>
      </w:r>
    </w:p>
    <w:p w14:paraId="1CAE4458" w14:textId="77777777" w:rsidR="008178A3" w:rsidRPr="00E114DE" w:rsidRDefault="008178A3" w:rsidP="008273D3">
      <w:pPr>
        <w:spacing w:line="360" w:lineRule="auto"/>
        <w:jc w:val="both"/>
        <w:rPr>
          <w:rFonts w:ascii="Book Antiqua" w:hAnsi="Book Antiqua"/>
          <w:b/>
          <w:noProof/>
        </w:rPr>
      </w:pPr>
      <w:r w:rsidRPr="00E114DE">
        <w:rPr>
          <w:rFonts w:ascii="Book Antiqua" w:hAnsi="Book Antiqua"/>
          <w:b/>
          <w:noProof/>
          <w:lang w:val="en-US"/>
        </w:rPr>
        <w:drawing>
          <wp:inline distT="0" distB="0" distL="0" distR="0" wp14:anchorId="56DA3CD3" wp14:editId="0D5C51AF">
            <wp:extent cx="2245360" cy="2164080"/>
            <wp:effectExtent l="0" t="0" r="0" b="0"/>
            <wp:docPr id="8" name="Picture 8" descr="Macintosh HD:Users:andrianavilla:Desktop:Fig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ianavilla:Desktop:Fig 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5360" cy="2164080"/>
                    </a:xfrm>
                    <a:prstGeom prst="rect">
                      <a:avLst/>
                    </a:prstGeom>
                    <a:noFill/>
                    <a:ln>
                      <a:noFill/>
                    </a:ln>
                  </pic:spPr>
                </pic:pic>
              </a:graphicData>
            </a:graphic>
          </wp:inline>
        </w:drawing>
      </w:r>
    </w:p>
    <w:p w14:paraId="6480B7D0" w14:textId="77777777" w:rsidR="008178A3" w:rsidRPr="00275288" w:rsidRDefault="008178A3" w:rsidP="008273D3">
      <w:pPr>
        <w:spacing w:line="360" w:lineRule="auto"/>
        <w:jc w:val="both"/>
        <w:rPr>
          <w:rFonts w:ascii="Book Antiqua" w:hAnsi="Book Antiqua"/>
          <w:noProof/>
          <w:lang w:val="en-US"/>
        </w:rPr>
      </w:pPr>
      <w:r w:rsidRPr="00EC68C7">
        <w:rPr>
          <w:rFonts w:ascii="Book Antiqua" w:hAnsi="Book Antiqua"/>
          <w:b/>
          <w:noProof/>
        </w:rPr>
        <w:t>Fig</w:t>
      </w:r>
      <w:r w:rsidRPr="00EC68C7">
        <w:rPr>
          <w:rFonts w:ascii="Book Antiqua" w:hAnsi="Book Antiqua" w:hint="eastAsia"/>
          <w:b/>
          <w:noProof/>
        </w:rPr>
        <w:t>ure</w:t>
      </w:r>
      <w:r>
        <w:rPr>
          <w:rFonts w:ascii="Book Antiqua" w:hAnsi="Book Antiqua" w:hint="eastAsia"/>
          <w:b/>
          <w:noProof/>
        </w:rPr>
        <w:t xml:space="preserve"> 15</w:t>
      </w:r>
      <w:r w:rsidRPr="00E114DE">
        <w:rPr>
          <w:rFonts w:ascii="Book Antiqua" w:hAnsi="Book Antiqua"/>
          <w:noProof/>
        </w:rPr>
        <w:t xml:space="preserve"> </w:t>
      </w:r>
      <w:r w:rsidRPr="00275288">
        <w:rPr>
          <w:rFonts w:ascii="Book Antiqua" w:hAnsi="Book Antiqua"/>
          <w:b/>
          <w:noProof/>
        </w:rPr>
        <w:t>Schematic representation of left circumflex artery arising from right coronary artery</w:t>
      </w:r>
      <w:r w:rsidRPr="00275288">
        <w:rPr>
          <w:rFonts w:ascii="Book Antiqua" w:hAnsi="Book Antiqua" w:hint="eastAsia"/>
          <w:b/>
          <w:noProof/>
        </w:rPr>
        <w:t>.</w:t>
      </w:r>
    </w:p>
    <w:p w14:paraId="39188A38" w14:textId="77777777" w:rsidR="008178A3" w:rsidRPr="00275288" w:rsidRDefault="008178A3" w:rsidP="008273D3">
      <w:pPr>
        <w:jc w:val="both"/>
        <w:rPr>
          <w:rFonts w:ascii="Book Antiqua" w:hAnsi="Book Antiqua"/>
          <w:noProof/>
          <w:lang w:val="en-US"/>
        </w:rPr>
      </w:pPr>
      <w:r>
        <w:rPr>
          <w:rFonts w:ascii="Book Antiqua" w:hAnsi="Book Antiqua"/>
          <w:noProof/>
        </w:rPr>
        <w:br w:type="page"/>
      </w:r>
    </w:p>
    <w:p w14:paraId="7D7B5025" w14:textId="77777777" w:rsidR="008178A3" w:rsidRPr="00E114DE" w:rsidRDefault="008178A3" w:rsidP="008273D3">
      <w:pPr>
        <w:spacing w:line="360" w:lineRule="auto"/>
        <w:jc w:val="both"/>
        <w:rPr>
          <w:rFonts w:ascii="Book Antiqua" w:hAnsi="Book Antiqua"/>
          <w:noProof/>
        </w:rPr>
      </w:pPr>
    </w:p>
    <w:p w14:paraId="7EBE986B" w14:textId="77777777" w:rsidR="008178A3" w:rsidRPr="00E114DE" w:rsidRDefault="008178A3" w:rsidP="008273D3">
      <w:pPr>
        <w:spacing w:line="360" w:lineRule="auto"/>
        <w:jc w:val="both"/>
        <w:rPr>
          <w:rFonts w:ascii="Book Antiqua" w:hAnsi="Book Antiqua"/>
          <w:noProof/>
        </w:rPr>
      </w:pPr>
    </w:p>
    <w:p w14:paraId="70EA402C" w14:textId="77777777" w:rsidR="008178A3" w:rsidRPr="00E114DE" w:rsidRDefault="008178A3" w:rsidP="008273D3">
      <w:pPr>
        <w:spacing w:line="360" w:lineRule="auto"/>
        <w:jc w:val="both"/>
        <w:rPr>
          <w:rFonts w:ascii="Book Antiqua" w:hAnsi="Book Antiqua"/>
        </w:rPr>
      </w:pPr>
      <w:r w:rsidRPr="00E114DE">
        <w:rPr>
          <w:rFonts w:ascii="Book Antiqua" w:hAnsi="Book Antiqua"/>
          <w:noProof/>
          <w:lang w:val="en-US"/>
        </w:rPr>
        <w:drawing>
          <wp:inline distT="0" distB="0" distL="0" distR="0" wp14:anchorId="29B650B0" wp14:editId="5242268F">
            <wp:extent cx="4117063" cy="2147277"/>
            <wp:effectExtent l="0" t="0" r="0" b="12065"/>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7063" cy="2147277"/>
                    </a:xfrm>
                    <a:prstGeom prst="rect">
                      <a:avLst/>
                    </a:prstGeom>
                    <a:noFill/>
                    <a:ln>
                      <a:noFill/>
                    </a:ln>
                  </pic:spPr>
                </pic:pic>
              </a:graphicData>
            </a:graphic>
          </wp:inline>
        </w:drawing>
      </w:r>
    </w:p>
    <w:p w14:paraId="65ACC933" w14:textId="77777777" w:rsidR="008178A3" w:rsidRDefault="008178A3" w:rsidP="008273D3">
      <w:pPr>
        <w:autoSpaceDE w:val="0"/>
        <w:autoSpaceDN w:val="0"/>
        <w:adjustRightInd w:val="0"/>
        <w:spacing w:line="360" w:lineRule="auto"/>
        <w:jc w:val="both"/>
        <w:rPr>
          <w:rFonts w:ascii="Book Antiqua" w:hAnsi="Book Antiqua" w:cs="Times"/>
          <w:iCs/>
        </w:rPr>
      </w:pPr>
      <w:r w:rsidRPr="00EC68C7">
        <w:rPr>
          <w:rFonts w:ascii="Book Antiqua" w:hAnsi="Book Antiqua"/>
          <w:b/>
          <w:noProof/>
        </w:rPr>
        <w:t>Fig</w:t>
      </w:r>
      <w:r w:rsidRPr="00EC68C7">
        <w:rPr>
          <w:rFonts w:ascii="Book Antiqua" w:hAnsi="Book Antiqua" w:hint="eastAsia"/>
          <w:b/>
          <w:noProof/>
        </w:rPr>
        <w:t>ure</w:t>
      </w:r>
      <w:r w:rsidRPr="00EC68C7">
        <w:rPr>
          <w:rFonts w:ascii="Book Antiqua" w:hAnsi="Book Antiqua"/>
          <w:b/>
        </w:rPr>
        <w:t xml:space="preserve"> 1</w:t>
      </w:r>
      <w:r>
        <w:rPr>
          <w:rFonts w:ascii="Book Antiqua" w:hAnsi="Book Antiqua" w:hint="eastAsia"/>
          <w:b/>
        </w:rPr>
        <w:t>6</w:t>
      </w:r>
      <w:r w:rsidRPr="00E114DE">
        <w:rPr>
          <w:rFonts w:ascii="Book Antiqua" w:hAnsi="Book Antiqua"/>
        </w:rPr>
        <w:t xml:space="preserve"> </w:t>
      </w:r>
      <w:r w:rsidRPr="00B60D52">
        <w:rPr>
          <w:rFonts w:ascii="Book Antiqua" w:hAnsi="Book Antiqua" w:cs="Times"/>
          <w:b/>
        </w:rPr>
        <w:t xml:space="preserve">Duplication of the </w:t>
      </w:r>
      <w:r w:rsidRPr="00B60D52">
        <w:rPr>
          <w:rFonts w:ascii="Book Antiqua" w:hAnsi="Book Antiqua"/>
          <w:b/>
        </w:rPr>
        <w:t>left anterior descending</w:t>
      </w:r>
      <w:r w:rsidRPr="00B60D52">
        <w:rPr>
          <w:rFonts w:ascii="Book Antiqua" w:hAnsi="Book Antiqua" w:cs="Times"/>
          <w:b/>
        </w:rPr>
        <w:t xml:space="preserve"> artery in a 52-year-old woman at preoperative evaluation</w:t>
      </w:r>
      <w:r w:rsidRPr="00EA607E">
        <w:rPr>
          <w:rFonts w:ascii="Book Antiqua" w:hAnsi="Book Antiqua" w:cs="Times"/>
          <w:b/>
        </w:rPr>
        <w:fldChar w:fldCharType="begin"/>
      </w:r>
      <w:r w:rsidRPr="00EA607E">
        <w:rPr>
          <w:rFonts w:ascii="Book Antiqua" w:hAnsi="Book Antiqua" w:cs="Times"/>
          <w:b/>
        </w:rPr>
        <w:instrText xml:space="preserve"> ADDIN PAPERS2_CITATIONS &lt;citation&gt;&lt;uuid&gt;6F87B49C-D961-4F36-BEE5-31D917AC5A9B&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Pr="00EA607E">
        <w:rPr>
          <w:rFonts w:ascii="Book Antiqua" w:hAnsi="Book Antiqua" w:cs="Times"/>
          <w:b/>
        </w:rPr>
        <w:fldChar w:fldCharType="separate"/>
      </w:r>
      <w:r w:rsidRPr="00EA607E">
        <w:rPr>
          <w:rFonts w:ascii="Book Antiqua" w:hAnsi="Book Antiqua" w:cs="Book Antiqua"/>
          <w:b/>
          <w:vertAlign w:val="superscript"/>
        </w:rPr>
        <w:t>[14]</w:t>
      </w:r>
      <w:r w:rsidRPr="00EA607E">
        <w:rPr>
          <w:rFonts w:ascii="Book Antiqua" w:hAnsi="Book Antiqua" w:cs="Times"/>
          <w:b/>
        </w:rPr>
        <w:fldChar w:fldCharType="end"/>
      </w:r>
      <w:r w:rsidRPr="00EA607E">
        <w:rPr>
          <w:rFonts w:ascii="Book Antiqua" w:hAnsi="Book Antiqua" w:cs="Times"/>
          <w:b/>
        </w:rPr>
        <w:t>.</w:t>
      </w:r>
      <w:r w:rsidRPr="00B60D52">
        <w:rPr>
          <w:rFonts w:ascii="Book Antiqua" w:hAnsi="Book Antiqua" w:cs="Times"/>
          <w:b/>
        </w:rPr>
        <w:t xml:space="preserve"> </w:t>
      </w:r>
      <w:r w:rsidRPr="00E114DE">
        <w:rPr>
          <w:rFonts w:ascii="Book Antiqua" w:hAnsi="Book Antiqua" w:cs="Times"/>
        </w:rPr>
        <w:t xml:space="preserve">Volume- rendered image </w:t>
      </w:r>
      <w:r w:rsidRPr="00E114DE">
        <w:rPr>
          <w:rFonts w:ascii="Book Antiqua" w:hAnsi="Book Antiqua" w:cs="Times"/>
          <w:bCs/>
        </w:rPr>
        <w:t>(</w:t>
      </w:r>
      <w:r>
        <w:rPr>
          <w:rFonts w:ascii="Book Antiqua" w:hAnsi="Book Antiqua" w:cs="Times" w:hint="eastAsia"/>
          <w:bCs/>
        </w:rPr>
        <w:t>A</w:t>
      </w:r>
      <w:r w:rsidRPr="00E114DE">
        <w:rPr>
          <w:rFonts w:ascii="Book Antiqua" w:hAnsi="Book Antiqua" w:cs="Times"/>
          <w:bCs/>
        </w:rPr>
        <w:t xml:space="preserve">) </w:t>
      </w:r>
      <w:r w:rsidRPr="00E114DE">
        <w:rPr>
          <w:rFonts w:ascii="Book Antiqua" w:hAnsi="Book Antiqua" w:cs="Times"/>
        </w:rPr>
        <w:t xml:space="preserve">and oblique axial CT image </w:t>
      </w:r>
      <w:r w:rsidRPr="00E114DE">
        <w:rPr>
          <w:rFonts w:ascii="Book Antiqua" w:hAnsi="Book Antiqua" w:cs="Times"/>
          <w:bCs/>
        </w:rPr>
        <w:t>(</w:t>
      </w:r>
      <w:r>
        <w:rPr>
          <w:rFonts w:ascii="Book Antiqua" w:hAnsi="Book Antiqua" w:cs="Times" w:hint="eastAsia"/>
          <w:bCs/>
        </w:rPr>
        <w:t>B</w:t>
      </w:r>
      <w:r w:rsidRPr="00E114DE">
        <w:rPr>
          <w:rFonts w:ascii="Book Antiqua" w:hAnsi="Book Antiqua" w:cs="Times"/>
          <w:bCs/>
        </w:rPr>
        <w:t xml:space="preserve">) </w:t>
      </w:r>
      <w:r w:rsidRPr="00E114DE">
        <w:rPr>
          <w:rFonts w:ascii="Book Antiqua" w:hAnsi="Book Antiqua" w:cs="Times"/>
        </w:rPr>
        <w:t xml:space="preserve">show two equally sized LAD arteries (arrows). The aorta </w:t>
      </w:r>
      <w:r w:rsidRPr="00E114DE">
        <w:rPr>
          <w:rFonts w:ascii="Book Antiqua" w:hAnsi="Book Antiqua" w:cs="Times"/>
          <w:iCs/>
        </w:rPr>
        <w:t xml:space="preserve">(Ao) </w:t>
      </w:r>
      <w:r w:rsidRPr="00E114DE">
        <w:rPr>
          <w:rFonts w:ascii="Book Antiqua" w:hAnsi="Book Antiqua" w:cs="Times"/>
        </w:rPr>
        <w:t xml:space="preserve">is noted to be aneurysmal. </w:t>
      </w:r>
      <w:r w:rsidRPr="00EA607E">
        <w:rPr>
          <w:rFonts w:ascii="Book Antiqua" w:hAnsi="Book Antiqua" w:cs="Times"/>
        </w:rPr>
        <w:t>LAD</w:t>
      </w:r>
      <w:r w:rsidRPr="00EA607E">
        <w:rPr>
          <w:rFonts w:ascii="Book Antiqua" w:hAnsi="Book Antiqua" w:cs="Times" w:hint="eastAsia"/>
        </w:rPr>
        <w:t>:</w:t>
      </w:r>
      <w:r w:rsidRPr="00EA607E">
        <w:rPr>
          <w:rFonts w:ascii="Book Antiqua" w:hAnsi="Book Antiqua" w:cs="Times"/>
        </w:rPr>
        <w:t xml:space="preserve"> Left anterior descending</w:t>
      </w:r>
      <w:r w:rsidRPr="00EA607E">
        <w:rPr>
          <w:rFonts w:ascii="Book Antiqua" w:hAnsi="Book Antiqua" w:cs="Times" w:hint="eastAsia"/>
        </w:rPr>
        <w:t>;</w:t>
      </w:r>
      <w:r w:rsidRPr="00EA607E">
        <w:rPr>
          <w:rFonts w:ascii="Book Antiqua" w:hAnsi="Book Antiqua" w:cs="Times"/>
          <w:iCs/>
        </w:rPr>
        <w:t xml:space="preserve"> Ao: Aorta.</w:t>
      </w:r>
    </w:p>
    <w:p w14:paraId="30AF950D" w14:textId="77777777" w:rsidR="008178A3" w:rsidRDefault="008178A3" w:rsidP="008273D3">
      <w:pPr>
        <w:jc w:val="both"/>
        <w:rPr>
          <w:rFonts w:ascii="Book Antiqua" w:hAnsi="Book Antiqua" w:cs="Times"/>
          <w:iCs/>
        </w:rPr>
      </w:pPr>
      <w:r>
        <w:rPr>
          <w:rFonts w:ascii="Book Antiqua" w:hAnsi="Book Antiqua" w:cs="Times"/>
          <w:iCs/>
        </w:rPr>
        <w:br w:type="page"/>
      </w:r>
    </w:p>
    <w:p w14:paraId="5AF5E04C" w14:textId="77777777" w:rsidR="008178A3" w:rsidRPr="00EA607E" w:rsidRDefault="008178A3" w:rsidP="008273D3">
      <w:pPr>
        <w:autoSpaceDE w:val="0"/>
        <w:autoSpaceDN w:val="0"/>
        <w:adjustRightInd w:val="0"/>
        <w:spacing w:line="360" w:lineRule="auto"/>
        <w:jc w:val="both"/>
        <w:rPr>
          <w:rFonts w:ascii="Book Antiqua" w:hAnsi="Book Antiqua" w:cs="Times"/>
        </w:rPr>
      </w:pPr>
    </w:p>
    <w:p w14:paraId="25AAB5E0" w14:textId="77777777" w:rsidR="008178A3" w:rsidRPr="00E114DE" w:rsidRDefault="008178A3" w:rsidP="008273D3">
      <w:pPr>
        <w:autoSpaceDE w:val="0"/>
        <w:autoSpaceDN w:val="0"/>
        <w:adjustRightInd w:val="0"/>
        <w:spacing w:line="360" w:lineRule="auto"/>
        <w:jc w:val="both"/>
        <w:rPr>
          <w:rFonts w:ascii="Book Antiqua" w:hAnsi="Book Antiqua" w:cs="Times"/>
        </w:rPr>
      </w:pPr>
    </w:p>
    <w:p w14:paraId="21102C4B" w14:textId="77777777" w:rsidR="008178A3" w:rsidRPr="00E114DE" w:rsidRDefault="008178A3" w:rsidP="008273D3">
      <w:pPr>
        <w:spacing w:line="360" w:lineRule="auto"/>
        <w:jc w:val="both"/>
        <w:rPr>
          <w:rFonts w:ascii="Book Antiqua" w:hAnsi="Book Antiqua"/>
        </w:rPr>
      </w:pPr>
      <w:r w:rsidRPr="00E114DE">
        <w:rPr>
          <w:rFonts w:ascii="Book Antiqua" w:hAnsi="Book Antiqua"/>
          <w:iCs/>
          <w:noProof/>
          <w:lang w:val="en-US"/>
        </w:rPr>
        <w:drawing>
          <wp:inline distT="0" distB="0" distL="0" distR="0" wp14:anchorId="4ECE25BF" wp14:editId="558AFC82">
            <wp:extent cx="2631163" cy="2388322"/>
            <wp:effectExtent l="0" t="0" r="10795"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1163" cy="2388322"/>
                    </a:xfrm>
                    <a:prstGeom prst="rect">
                      <a:avLst/>
                    </a:prstGeom>
                    <a:noFill/>
                    <a:ln>
                      <a:noFill/>
                    </a:ln>
                  </pic:spPr>
                </pic:pic>
              </a:graphicData>
            </a:graphic>
          </wp:inline>
        </w:drawing>
      </w:r>
    </w:p>
    <w:p w14:paraId="047FEB87" w14:textId="77777777" w:rsidR="008178A3" w:rsidRPr="00E114DE" w:rsidRDefault="008178A3" w:rsidP="008273D3">
      <w:pPr>
        <w:spacing w:line="360" w:lineRule="auto"/>
        <w:jc w:val="both"/>
        <w:rPr>
          <w:rFonts w:ascii="Book Antiqua" w:hAnsi="Book Antiqua"/>
        </w:rPr>
      </w:pPr>
    </w:p>
    <w:p w14:paraId="3A7B48F3" w14:textId="77777777" w:rsidR="008178A3" w:rsidRDefault="008178A3" w:rsidP="008273D3">
      <w:pPr>
        <w:spacing w:line="360" w:lineRule="auto"/>
        <w:jc w:val="both"/>
        <w:rPr>
          <w:rFonts w:ascii="Book Antiqua" w:hAnsi="Book Antiqua"/>
        </w:rPr>
      </w:pPr>
      <w:r w:rsidRPr="00EC68C7">
        <w:rPr>
          <w:rFonts w:ascii="Book Antiqua" w:hAnsi="Book Antiqua"/>
          <w:b/>
          <w:noProof/>
        </w:rPr>
        <w:t>Fig</w:t>
      </w:r>
      <w:r w:rsidRPr="00EC68C7">
        <w:rPr>
          <w:rFonts w:ascii="Book Antiqua" w:hAnsi="Book Antiqua" w:hint="eastAsia"/>
          <w:b/>
          <w:noProof/>
        </w:rPr>
        <w:t>ure</w:t>
      </w:r>
      <w:r w:rsidRPr="00EC68C7">
        <w:rPr>
          <w:rFonts w:ascii="Book Antiqua" w:hAnsi="Book Antiqua"/>
          <w:b/>
        </w:rPr>
        <w:t xml:space="preserve"> 1</w:t>
      </w:r>
      <w:r>
        <w:rPr>
          <w:rFonts w:ascii="Book Antiqua" w:hAnsi="Book Antiqua" w:hint="eastAsia"/>
          <w:b/>
        </w:rPr>
        <w:t>7</w:t>
      </w:r>
      <w:r w:rsidRPr="00E114DE">
        <w:rPr>
          <w:rFonts w:ascii="Book Antiqua" w:hAnsi="Book Antiqua"/>
        </w:rPr>
        <w:t xml:space="preserve"> </w:t>
      </w:r>
      <w:r w:rsidRPr="00115D28">
        <w:rPr>
          <w:rFonts w:ascii="Book Antiqua" w:hAnsi="Book Antiqua"/>
          <w:b/>
        </w:rPr>
        <w:t>Schematic illustration of the double circumflex coronary system</w:t>
      </w:r>
      <w:r w:rsidRPr="00115D28">
        <w:rPr>
          <w:rFonts w:ascii="Book Antiqua" w:hAnsi="Book Antiqua"/>
          <w:b/>
        </w:rPr>
        <w:fldChar w:fldCharType="begin"/>
      </w:r>
      <w:r w:rsidRPr="00115D28">
        <w:rPr>
          <w:rFonts w:ascii="Book Antiqua" w:hAnsi="Book Antiqua"/>
          <w:b/>
        </w:rPr>
        <w:instrText xml:space="preserve"> ADDIN PAPERS2_CITATIONS &lt;citation&gt;&lt;uuid&gt;67429D4B-9541-43F9-B0B8-503732C25881&lt;/uuid&gt;&lt;priority&gt;0&lt;/priority&gt;&lt;publications&gt;&lt;publication&gt;&lt;uuid&gt;D039595E-F4AC-47A0-80DC-4E77E391C735&lt;/uuid&gt;&lt;volume&gt;16&lt;/volume&gt;&lt;doi&gt;10.1007/BF03086184&lt;/doi&gt;&lt;startpage&gt;387&lt;/startpage&gt;&lt;publication_date&gt;99200800001200000000200000&lt;/publication_date&gt;&lt;url&gt;http://link.springer.com/article/10.1007/BF03086184/fulltext.html&lt;/url&gt;&lt;type&gt;400&lt;/type&gt;&lt;title&gt;A rare combination of coronary anomalies&lt;/title&gt;&lt;publisher&gt;Bohn Stafleu van Loghum&lt;/publisher&gt;&lt;number&gt;11&lt;/number&gt;&lt;subtype&gt;400&lt;/subtype&gt;&lt;endpage&gt;389&lt;/endpage&gt;&lt;bundle&gt;&lt;publication&gt;&lt;title&gt;Netherlands Heart Journal&lt;/title&gt;&lt;type&gt;-100&lt;/type&gt;&lt;subtype&gt;-100&lt;/subtype&gt;&lt;uuid&gt;87E0DC3F-E0E8-48EC-AAE4-AD088FC0CDAA&lt;/uuid&gt;&lt;/publication&gt;&lt;/bundle&gt;&lt;authors&gt;&lt;author&gt;&lt;lastName&gt;Velden&lt;/lastName&gt;&lt;nonDroppingParticle&gt;Van der&lt;/nonDroppingParticle&gt;&lt;firstName&gt;L&lt;/firstName&gt;&lt;middleNames&gt;B J&lt;/middleNames&gt;&lt;/author&gt;&lt;author&gt;&lt;firstName&gt;F&lt;/firstName&gt;&lt;middleNames&gt;W H M&lt;/middleNames&gt;&lt;lastName&gt;Bär&lt;/lastName&gt;&lt;/author&gt;&lt;author&gt;&lt;firstName&gt;B&lt;/firstName&gt;&lt;middleNames&gt;T J&lt;/middleNames&gt;&lt;lastName&gt;Meursing&lt;/lastName&gt;&lt;/author&gt;&lt;author&gt;&lt;firstName&gt;T&lt;/firstName&gt;&lt;middleNames&gt;J M Oude&lt;/middleNames&gt;&lt;lastName&gt;Ophuis&lt;/lastName&gt;&lt;/author&gt;&lt;/authors&gt;&lt;/publication&gt;&lt;/publications&gt;&lt;cites&gt;&lt;/cites&gt;&lt;/citation&gt;</w:instrText>
      </w:r>
      <w:r w:rsidRPr="00115D28">
        <w:rPr>
          <w:rFonts w:ascii="Book Antiqua" w:hAnsi="Book Antiqua"/>
          <w:b/>
        </w:rPr>
        <w:fldChar w:fldCharType="separate"/>
      </w:r>
      <w:r w:rsidRPr="00115D28">
        <w:rPr>
          <w:rFonts w:ascii="Book Antiqua" w:hAnsi="Book Antiqua" w:cs="Book Antiqua"/>
          <w:b/>
          <w:vertAlign w:val="superscript"/>
        </w:rPr>
        <w:t>[4]</w:t>
      </w:r>
      <w:r w:rsidRPr="00115D28">
        <w:rPr>
          <w:rFonts w:ascii="Book Antiqua" w:hAnsi="Book Antiqua"/>
          <w:b/>
        </w:rPr>
        <w:fldChar w:fldCharType="end"/>
      </w:r>
      <w:r w:rsidRPr="00115D28">
        <w:rPr>
          <w:rFonts w:ascii="Book Antiqua" w:hAnsi="Book Antiqua"/>
          <w:b/>
        </w:rPr>
        <w:t xml:space="preserve">. </w:t>
      </w:r>
      <w:r>
        <w:rPr>
          <w:rFonts w:ascii="Book Antiqua" w:hAnsi="Book Antiqua"/>
        </w:rPr>
        <w:t>CX2L</w:t>
      </w:r>
      <w:r>
        <w:rPr>
          <w:rFonts w:ascii="Book Antiqua" w:hAnsi="Book Antiqua" w:hint="eastAsia"/>
        </w:rPr>
        <w:t xml:space="preserve"> </w:t>
      </w:r>
      <w:r w:rsidRPr="00E114DE">
        <w:rPr>
          <w:rFonts w:ascii="Book Antiqua" w:hAnsi="Book Antiqua"/>
        </w:rPr>
        <w:t>anomalous ci</w:t>
      </w:r>
      <w:r>
        <w:rPr>
          <w:rFonts w:ascii="Book Antiqua" w:hAnsi="Book Antiqua"/>
        </w:rPr>
        <w:t>rcumflex coronary artery aris</w:t>
      </w:r>
      <w:r>
        <w:rPr>
          <w:rFonts w:ascii="Book Antiqua" w:hAnsi="Book Antiqua" w:hint="eastAsia"/>
        </w:rPr>
        <w:t>es</w:t>
      </w:r>
      <w:r w:rsidRPr="00E114DE">
        <w:rPr>
          <w:rFonts w:ascii="Book Antiqua" w:hAnsi="Book Antiqua"/>
        </w:rPr>
        <w:t xml:space="preserve"> from RCA. RCA: Right coronary artery</w:t>
      </w:r>
      <w:r>
        <w:rPr>
          <w:rFonts w:ascii="Book Antiqua" w:hAnsi="Book Antiqua" w:hint="eastAsia"/>
        </w:rPr>
        <w:t>;</w:t>
      </w:r>
      <w:r w:rsidRPr="00E114DE">
        <w:rPr>
          <w:rFonts w:ascii="Book Antiqua" w:hAnsi="Book Antiqua"/>
        </w:rPr>
        <w:t xml:space="preserve"> CX: Circumflex</w:t>
      </w:r>
      <w:r>
        <w:rPr>
          <w:rFonts w:ascii="Book Antiqua" w:hAnsi="Book Antiqua" w:hint="eastAsia"/>
        </w:rPr>
        <w:t>;</w:t>
      </w:r>
      <w:r w:rsidRPr="00E114DE">
        <w:rPr>
          <w:rFonts w:ascii="Book Antiqua" w:hAnsi="Book Antiqua"/>
        </w:rPr>
        <w:t xml:space="preserve"> LAD: Left anterior descending</w:t>
      </w:r>
      <w:r>
        <w:rPr>
          <w:rFonts w:ascii="Book Antiqua" w:hAnsi="Book Antiqua" w:hint="eastAsia"/>
        </w:rPr>
        <w:t>.</w:t>
      </w:r>
    </w:p>
    <w:p w14:paraId="26AA60E1" w14:textId="77777777" w:rsidR="008178A3" w:rsidRDefault="008178A3" w:rsidP="008273D3">
      <w:pPr>
        <w:jc w:val="both"/>
        <w:rPr>
          <w:rFonts w:ascii="Book Antiqua" w:hAnsi="Book Antiqua"/>
        </w:rPr>
      </w:pPr>
      <w:r>
        <w:rPr>
          <w:rFonts w:ascii="Book Antiqua" w:hAnsi="Book Antiqua"/>
        </w:rPr>
        <w:br w:type="page"/>
      </w:r>
    </w:p>
    <w:p w14:paraId="71535FF7" w14:textId="77777777" w:rsidR="008178A3" w:rsidRPr="00E114DE" w:rsidRDefault="008178A3" w:rsidP="008273D3">
      <w:pPr>
        <w:spacing w:line="360" w:lineRule="auto"/>
        <w:jc w:val="both"/>
        <w:rPr>
          <w:rFonts w:ascii="Book Antiqua" w:hAnsi="Book Antiqua"/>
        </w:rPr>
      </w:pPr>
    </w:p>
    <w:p w14:paraId="26958AD5" w14:textId="77777777" w:rsidR="008178A3" w:rsidRPr="00E114DE" w:rsidRDefault="008178A3" w:rsidP="008273D3">
      <w:pPr>
        <w:spacing w:line="360" w:lineRule="auto"/>
        <w:jc w:val="both"/>
        <w:rPr>
          <w:rFonts w:ascii="Book Antiqua" w:hAnsi="Book Antiqua"/>
        </w:rPr>
      </w:pPr>
    </w:p>
    <w:p w14:paraId="51FBC9D8" w14:textId="77777777" w:rsidR="008178A3" w:rsidRPr="00E114DE" w:rsidRDefault="008178A3" w:rsidP="008273D3">
      <w:pPr>
        <w:spacing w:line="360" w:lineRule="auto"/>
        <w:jc w:val="both"/>
        <w:rPr>
          <w:rFonts w:ascii="Book Antiqua" w:hAnsi="Book Antiqua"/>
        </w:rPr>
      </w:pPr>
      <w:r w:rsidRPr="00E114DE">
        <w:rPr>
          <w:rFonts w:ascii="Book Antiqua" w:hAnsi="Book Antiqua"/>
          <w:noProof/>
          <w:lang w:val="en-US"/>
        </w:rPr>
        <w:drawing>
          <wp:inline distT="0" distB="0" distL="0" distR="0" wp14:anchorId="5005E530" wp14:editId="0D3633BD">
            <wp:extent cx="2402563" cy="2505105"/>
            <wp:effectExtent l="0" t="0" r="10795" b="952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2563" cy="2505105"/>
                    </a:xfrm>
                    <a:prstGeom prst="rect">
                      <a:avLst/>
                    </a:prstGeom>
                    <a:noFill/>
                    <a:ln>
                      <a:noFill/>
                    </a:ln>
                  </pic:spPr>
                </pic:pic>
              </a:graphicData>
            </a:graphic>
          </wp:inline>
        </w:drawing>
      </w:r>
    </w:p>
    <w:p w14:paraId="437B53B6" w14:textId="77777777" w:rsidR="008178A3" w:rsidRDefault="008178A3" w:rsidP="008273D3">
      <w:pPr>
        <w:autoSpaceDE w:val="0"/>
        <w:autoSpaceDN w:val="0"/>
        <w:adjustRightInd w:val="0"/>
        <w:spacing w:line="360" w:lineRule="auto"/>
        <w:jc w:val="both"/>
        <w:rPr>
          <w:rFonts w:ascii="Book Antiqua" w:hAnsi="Book Antiqua" w:cs="Times"/>
          <w:iCs/>
        </w:rPr>
      </w:pPr>
      <w:r w:rsidRPr="00EC68C7">
        <w:rPr>
          <w:rFonts w:ascii="Book Antiqua" w:hAnsi="Book Antiqua"/>
          <w:b/>
          <w:noProof/>
        </w:rPr>
        <w:t>Fig</w:t>
      </w:r>
      <w:r w:rsidRPr="00EC68C7">
        <w:rPr>
          <w:rFonts w:ascii="Book Antiqua" w:hAnsi="Book Antiqua" w:hint="eastAsia"/>
          <w:b/>
          <w:noProof/>
        </w:rPr>
        <w:t>ure</w:t>
      </w:r>
      <w:r w:rsidRPr="00EC68C7">
        <w:rPr>
          <w:rFonts w:ascii="Book Antiqua" w:hAnsi="Book Antiqua"/>
          <w:b/>
        </w:rPr>
        <w:t xml:space="preserve"> 18 </w:t>
      </w:r>
      <w:r w:rsidRPr="00EC68C7">
        <w:rPr>
          <w:rFonts w:ascii="Book Antiqua" w:hAnsi="Book Antiqua" w:cs="Times"/>
          <w:b/>
        </w:rPr>
        <w:t xml:space="preserve">Atresia of the left main coronary artery in a 47-year-old woman with exertional chest pain and positive results on a stress test. </w:t>
      </w:r>
      <w:r w:rsidRPr="00E114DE">
        <w:rPr>
          <w:rFonts w:ascii="Book Antiqua" w:hAnsi="Book Antiqua" w:cs="Times"/>
        </w:rPr>
        <w:t>The patient presented with LMCA atresia in adulthoo</w:t>
      </w:r>
      <w:r>
        <w:rPr>
          <w:rFonts w:ascii="Book Antiqua" w:hAnsi="Book Antiqua" w:cs="Times"/>
        </w:rPr>
        <w:t>d. Volume-rendered image shows</w:t>
      </w:r>
      <w:r w:rsidRPr="00E114DE">
        <w:rPr>
          <w:rFonts w:ascii="Book Antiqua" w:hAnsi="Book Antiqua" w:cs="Times"/>
        </w:rPr>
        <w:t xml:space="preserve"> large conus artery (solid arrow) collateral to the left anterior descending artery (arrowhead). The LAD artery and LCX</w:t>
      </w:r>
      <w:r>
        <w:rPr>
          <w:rFonts w:ascii="Book Antiqua" w:hAnsi="Book Antiqua" w:cs="Times" w:hint="eastAsia"/>
        </w:rPr>
        <w:t xml:space="preserve"> </w:t>
      </w:r>
      <w:r w:rsidRPr="00E114DE">
        <w:rPr>
          <w:rFonts w:ascii="Book Antiqua" w:hAnsi="Book Antiqua" w:cs="Times"/>
        </w:rPr>
        <w:t>(open</w:t>
      </w:r>
      <w:r>
        <w:rPr>
          <w:rFonts w:ascii="Book Antiqua" w:hAnsi="Book Antiqua" w:cs="Times"/>
        </w:rPr>
        <w:t xml:space="preserve"> arrow) are diminutive overall</w:t>
      </w:r>
      <w:r w:rsidRPr="00E114DE">
        <w:rPr>
          <w:rFonts w:ascii="Book Antiqua" w:hAnsi="Book Antiqua" w:cs="Times"/>
          <w:iCs/>
        </w:rPr>
        <w:fldChar w:fldCharType="begin"/>
      </w:r>
      <w:r w:rsidRPr="00E114DE">
        <w:rPr>
          <w:rFonts w:ascii="Book Antiqua" w:hAnsi="Book Antiqua" w:cs="Times"/>
          <w:iCs/>
        </w:rPr>
        <w:instrText xml:space="preserve"> ADDIN PAPERS2_CITATIONS &lt;citation&gt;&lt;uuid&gt;E523144C-8569-4DA5-9CCB-34A8F67DB8DE&lt;/uuid&gt;&lt;priority&gt;0&lt;/priority&gt;&lt;publications&gt;&lt;publication&gt;&lt;uuid&gt;3E1FFE53-11E0-4352-955D-C57C30ECD473&lt;/uuid&gt;&lt;volume&gt;32&lt;/volume&gt;&lt;doi&gt;10.1148/rg.322115097&lt;/doi&gt;&lt;startpage&gt;453&lt;/startpage&gt;&lt;publication_date&gt;99201203051200000000222000&lt;/publication_date&gt;&lt;url&gt;http://pubs.rsna.org/doi/abs/10.1148/rg.322115097&lt;/url&gt;&lt;type&gt;400&lt;/type&gt;&lt;title&gt;Identifying, Characterizing, and Classifying Congenital Anomalies of the Coronary Arteries&lt;/title&gt;&lt;publisher&gt;Radiological Society of North America&lt;/publisher&gt;&lt;number&gt;2&lt;/number&gt;&lt;subtype&gt;400&lt;/subtype&gt;&lt;endpage&gt;468&lt;/endpage&gt;&lt;bundle&gt;&lt;publication&gt;&lt;publisher&gt;Radiological Society of North America&lt;/publisher&gt;&lt;title&gt;Radiographics&lt;/title&gt;&lt;type&gt;-100&lt;/type&gt;&lt;subtype&gt;-100&lt;/subtype&gt;&lt;uuid&gt;52FEF6EC-8F61-43B6-984F-67571B0E9A09&lt;/uuid&gt;&lt;/publication&gt;&lt;/bundle&gt;&lt;authors&gt;&lt;author&gt;&lt;firstName&gt;Jabi&lt;/firstName&gt;&lt;middleNames&gt;E&lt;/middleNames&gt;&lt;lastName&gt;Shriki&lt;/lastName&gt;&lt;/author&gt;&lt;author&gt;&lt;firstName&gt;Jerold&lt;/firstName&gt;&lt;middleNames&gt;S&lt;/middleNames&gt;&lt;lastName&gt;Shinbane&lt;/lastName&gt;&lt;/author&gt;&lt;author&gt;&lt;firstName&gt;Mollie&lt;/firstName&gt;&lt;middleNames&gt;A&lt;/middleNames&gt;&lt;lastName&gt;Rashid&lt;/lastName&gt;&lt;/author&gt;&lt;author&gt;&lt;firstName&gt;Antereas&lt;/firstName&gt;&lt;lastName&gt;Hindoyan&lt;/lastName&gt;&lt;/author&gt;&lt;author&gt;&lt;firstName&gt;James&lt;/firstName&gt;&lt;middleNames&gt;G&lt;/middleNames&gt;&lt;lastName&gt;Withey&lt;/lastName&gt;&lt;/author&gt;&lt;author&gt;&lt;firstName&gt;Anthony&lt;/firstName&gt;&lt;lastName&gt;DeFrance&lt;/lastName&gt;&lt;/author&gt;&lt;author&gt;&lt;firstName&gt;Mark&lt;/firstName&gt;&lt;lastName&gt;Cunningham&lt;/lastName&gt;&lt;/author&gt;&lt;author&gt;&lt;firstName&gt;George&lt;/firstName&gt;&lt;middleNames&gt;R&lt;/middleNames&gt;&lt;lastName&gt;Oliveira&lt;/lastName&gt;&lt;/author&gt;&lt;author&gt;&lt;firstName&gt;Bill&lt;/firstName&gt;&lt;middleNames&gt;H&lt;/middleNames&gt;&lt;lastName&gt;Warren&lt;/lastName&gt;&lt;/author&gt;&lt;author&gt;&lt;firstName&gt;Alison&lt;/firstName&gt;&lt;lastName&gt;Wilcox&lt;/lastName&gt;&lt;/author&gt;&lt;/authors&gt;&lt;/publication&gt;&lt;/publications&gt;&lt;cites&gt;&lt;/cites&gt;&lt;/citation&gt;</w:instrText>
      </w:r>
      <w:r w:rsidRPr="00E114DE">
        <w:rPr>
          <w:rFonts w:ascii="Book Antiqua" w:hAnsi="Book Antiqua" w:cs="Times"/>
          <w:iCs/>
        </w:rPr>
        <w:fldChar w:fldCharType="separate"/>
      </w:r>
      <w:r w:rsidRPr="00E114DE">
        <w:rPr>
          <w:rFonts w:ascii="Book Antiqua" w:hAnsi="Book Antiqua" w:cs="Book Antiqua"/>
          <w:vertAlign w:val="superscript"/>
        </w:rPr>
        <w:t>[14]</w:t>
      </w:r>
      <w:r w:rsidRPr="00E114DE">
        <w:rPr>
          <w:rFonts w:ascii="Book Antiqua" w:hAnsi="Book Antiqua" w:cs="Times"/>
          <w:iCs/>
        </w:rPr>
        <w:fldChar w:fldCharType="end"/>
      </w:r>
      <w:r w:rsidRPr="00E114DE">
        <w:rPr>
          <w:rFonts w:ascii="Book Antiqua" w:hAnsi="Book Antiqua" w:cs="Times"/>
          <w:iCs/>
        </w:rPr>
        <w:t>.</w:t>
      </w:r>
      <w:r w:rsidRPr="00EC68C7">
        <w:rPr>
          <w:rFonts w:ascii="Book Antiqua" w:hAnsi="Book Antiqua" w:cs="Times"/>
        </w:rPr>
        <w:t xml:space="preserve"> </w:t>
      </w:r>
      <w:r w:rsidRPr="00E114DE">
        <w:rPr>
          <w:rFonts w:ascii="Book Antiqua" w:hAnsi="Book Antiqua" w:cs="Times"/>
        </w:rPr>
        <w:t>LMCA</w:t>
      </w:r>
      <w:r>
        <w:rPr>
          <w:rFonts w:ascii="Book Antiqua" w:hAnsi="Book Antiqua" w:cs="Times" w:hint="eastAsia"/>
        </w:rPr>
        <w:t>:</w:t>
      </w:r>
      <w:r w:rsidRPr="00EC68C7">
        <w:rPr>
          <w:rFonts w:ascii="Book Antiqua" w:hAnsi="Book Antiqua" w:cs="Times"/>
        </w:rPr>
        <w:t xml:space="preserve"> </w:t>
      </w:r>
      <w:r w:rsidRPr="00E114DE">
        <w:rPr>
          <w:rFonts w:ascii="Book Antiqua" w:hAnsi="Book Antiqua" w:cs="Times"/>
        </w:rPr>
        <w:t>Left main coronary artery</w:t>
      </w:r>
      <w:r>
        <w:rPr>
          <w:rFonts w:ascii="Book Antiqua" w:hAnsi="Book Antiqua" w:cs="Times" w:hint="eastAsia"/>
        </w:rPr>
        <w:t>;</w:t>
      </w:r>
      <w:r w:rsidRPr="00D50AA1">
        <w:rPr>
          <w:rFonts w:ascii="Book Antiqua" w:hAnsi="Book Antiqua" w:cs="Times"/>
        </w:rPr>
        <w:t xml:space="preserve"> </w:t>
      </w:r>
      <w:r w:rsidRPr="00E114DE">
        <w:rPr>
          <w:rFonts w:ascii="Book Antiqua" w:hAnsi="Book Antiqua" w:cs="Times"/>
        </w:rPr>
        <w:t>LAD</w:t>
      </w:r>
      <w:r>
        <w:rPr>
          <w:rFonts w:ascii="Book Antiqua" w:hAnsi="Book Antiqua" w:cs="Times" w:hint="eastAsia"/>
        </w:rPr>
        <w:t>:</w:t>
      </w:r>
      <w:r w:rsidRPr="00D50AA1">
        <w:rPr>
          <w:rFonts w:ascii="Book Antiqua" w:hAnsi="Book Antiqua" w:cs="Times"/>
        </w:rPr>
        <w:t xml:space="preserve"> </w:t>
      </w:r>
      <w:r w:rsidRPr="00E114DE">
        <w:rPr>
          <w:rFonts w:ascii="Book Antiqua" w:hAnsi="Book Antiqua" w:cs="Times"/>
        </w:rPr>
        <w:t>Left anterior descending</w:t>
      </w:r>
      <w:r>
        <w:rPr>
          <w:rFonts w:ascii="Book Antiqua" w:hAnsi="Book Antiqua" w:cs="Times" w:hint="eastAsia"/>
        </w:rPr>
        <w:t>;</w:t>
      </w:r>
      <w:r w:rsidRPr="00F71FE5">
        <w:rPr>
          <w:rFonts w:ascii="Book Antiqua" w:hAnsi="Book Antiqua" w:cs="Times"/>
        </w:rPr>
        <w:t xml:space="preserve"> </w:t>
      </w:r>
      <w:r w:rsidRPr="00E114DE">
        <w:rPr>
          <w:rFonts w:ascii="Book Antiqua" w:hAnsi="Book Antiqua" w:cs="Times"/>
        </w:rPr>
        <w:t>LCX</w:t>
      </w:r>
      <w:r>
        <w:rPr>
          <w:rFonts w:ascii="Book Antiqua" w:hAnsi="Book Antiqua" w:cs="Times" w:hint="eastAsia"/>
        </w:rPr>
        <w:t>:</w:t>
      </w:r>
      <w:r w:rsidRPr="00F71FE5">
        <w:rPr>
          <w:rFonts w:ascii="Book Antiqua" w:hAnsi="Book Antiqua" w:cs="Times"/>
        </w:rPr>
        <w:t xml:space="preserve"> </w:t>
      </w:r>
      <w:r w:rsidRPr="00E114DE">
        <w:rPr>
          <w:rFonts w:ascii="Book Antiqua" w:hAnsi="Book Antiqua" w:cs="Times"/>
        </w:rPr>
        <w:t>Left circumflex</w:t>
      </w:r>
      <w:r>
        <w:rPr>
          <w:rFonts w:ascii="Book Antiqua" w:hAnsi="Book Antiqua" w:cs="Times" w:hint="eastAsia"/>
        </w:rPr>
        <w:t>;</w:t>
      </w:r>
      <w:r w:rsidRPr="00F71FE5">
        <w:rPr>
          <w:rFonts w:ascii="Book Antiqua" w:hAnsi="Book Antiqua" w:cs="Times"/>
          <w:iCs/>
        </w:rPr>
        <w:t xml:space="preserve"> </w:t>
      </w:r>
      <w:r w:rsidRPr="00E114DE">
        <w:rPr>
          <w:rFonts w:ascii="Book Antiqua" w:hAnsi="Book Antiqua" w:cs="Times"/>
          <w:iCs/>
        </w:rPr>
        <w:t>AO:</w:t>
      </w:r>
      <w:r w:rsidRPr="00F71FE5">
        <w:rPr>
          <w:rFonts w:ascii="Book Antiqua" w:hAnsi="Book Antiqua" w:cs="Times"/>
          <w:iCs/>
        </w:rPr>
        <w:t xml:space="preserve"> </w:t>
      </w:r>
      <w:r w:rsidRPr="00E114DE">
        <w:rPr>
          <w:rFonts w:ascii="Book Antiqua" w:hAnsi="Book Antiqua" w:cs="Times"/>
          <w:iCs/>
        </w:rPr>
        <w:t>Aorta.</w:t>
      </w:r>
    </w:p>
    <w:p w14:paraId="6D474AB3" w14:textId="77777777" w:rsidR="008178A3" w:rsidRDefault="008178A3" w:rsidP="008273D3">
      <w:pPr>
        <w:jc w:val="both"/>
        <w:rPr>
          <w:rFonts w:ascii="Book Antiqua" w:hAnsi="Book Antiqua" w:cs="Times"/>
          <w:iCs/>
        </w:rPr>
      </w:pPr>
      <w:r>
        <w:rPr>
          <w:rFonts w:ascii="Book Antiqua" w:hAnsi="Book Antiqua" w:cs="Times"/>
          <w:iCs/>
        </w:rPr>
        <w:br w:type="page"/>
      </w:r>
    </w:p>
    <w:p w14:paraId="6309B035" w14:textId="77777777" w:rsidR="008178A3" w:rsidRPr="00E114DE" w:rsidRDefault="008178A3" w:rsidP="008273D3">
      <w:pPr>
        <w:autoSpaceDE w:val="0"/>
        <w:autoSpaceDN w:val="0"/>
        <w:adjustRightInd w:val="0"/>
        <w:spacing w:line="360" w:lineRule="auto"/>
        <w:jc w:val="both"/>
        <w:rPr>
          <w:rFonts w:ascii="Book Antiqua" w:hAnsi="Book Antiqua" w:cs="Times"/>
        </w:rPr>
      </w:pPr>
    </w:p>
    <w:p w14:paraId="05B9D2C6" w14:textId="77777777" w:rsidR="008178A3" w:rsidRPr="00E114DE" w:rsidRDefault="008178A3" w:rsidP="008273D3">
      <w:pPr>
        <w:spacing w:line="360" w:lineRule="auto"/>
        <w:jc w:val="both"/>
        <w:rPr>
          <w:rFonts w:ascii="Book Antiqua" w:hAnsi="Book Antiqua"/>
          <w:noProof/>
        </w:rPr>
      </w:pPr>
      <w:r w:rsidRPr="00E114DE">
        <w:rPr>
          <w:rFonts w:ascii="Book Antiqua" w:hAnsi="Book Antiqua"/>
          <w:noProof/>
          <w:lang w:val="en-US"/>
        </w:rPr>
        <w:drawing>
          <wp:inline distT="0" distB="0" distL="0" distR="0" wp14:anchorId="736B9035" wp14:editId="00882417">
            <wp:extent cx="3012424" cy="2316886"/>
            <wp:effectExtent l="0" t="0" r="10795" b="0"/>
            <wp:docPr id="16" name="Picture 16" descr="Macintosh HD:Users:adriana:Desktop:Screen shot 2013-05-03 at 15.1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riana:Desktop:Screen shot 2013-05-03 at 15.15.57.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42612"/>
                    <a:stretch/>
                  </pic:blipFill>
                  <pic:spPr bwMode="auto">
                    <a:xfrm>
                      <a:off x="0" y="0"/>
                      <a:ext cx="3012861" cy="2317222"/>
                    </a:xfrm>
                    <a:prstGeom prst="rect">
                      <a:avLst/>
                    </a:prstGeom>
                    <a:noFill/>
                    <a:ln>
                      <a:noFill/>
                    </a:ln>
                    <a:extLst>
                      <a:ext uri="{53640926-AAD7-44d8-BBD7-CCE9431645EC}">
                        <a14:shadowObscured xmlns:a14="http://schemas.microsoft.com/office/drawing/2010/main"/>
                      </a:ext>
                    </a:extLst>
                  </pic:spPr>
                </pic:pic>
              </a:graphicData>
            </a:graphic>
          </wp:inline>
        </w:drawing>
      </w:r>
    </w:p>
    <w:p w14:paraId="44D7B086" w14:textId="77777777" w:rsidR="008178A3" w:rsidRPr="00E114DE" w:rsidRDefault="008178A3" w:rsidP="008273D3">
      <w:pPr>
        <w:spacing w:line="360" w:lineRule="auto"/>
        <w:jc w:val="both"/>
        <w:rPr>
          <w:rFonts w:ascii="Book Antiqua" w:hAnsi="Book Antiqua"/>
          <w:noProof/>
        </w:rPr>
      </w:pPr>
    </w:p>
    <w:p w14:paraId="219BE02B" w14:textId="77777777" w:rsidR="008178A3" w:rsidRPr="00126D55" w:rsidRDefault="008178A3" w:rsidP="008273D3">
      <w:pPr>
        <w:spacing w:line="360" w:lineRule="auto"/>
        <w:jc w:val="both"/>
      </w:pPr>
      <w:r w:rsidRPr="00687983">
        <w:rPr>
          <w:rFonts w:ascii="Book Antiqua" w:hAnsi="Book Antiqua"/>
          <w:b/>
          <w:noProof/>
        </w:rPr>
        <w:t>Fig</w:t>
      </w:r>
      <w:r w:rsidRPr="00687983">
        <w:rPr>
          <w:rFonts w:ascii="Book Antiqua" w:hAnsi="Book Antiqua" w:hint="eastAsia"/>
          <w:b/>
          <w:noProof/>
        </w:rPr>
        <w:t>ure</w:t>
      </w:r>
      <w:r w:rsidRPr="00687983">
        <w:rPr>
          <w:rFonts w:ascii="Book Antiqua" w:hAnsi="Book Antiqua"/>
          <w:b/>
          <w:noProof/>
        </w:rPr>
        <w:t xml:space="preserve"> 19 Congenital hypoplasia of right coronary artery and </w:t>
      </w:r>
      <w:r w:rsidRPr="00687983">
        <w:rPr>
          <w:rFonts w:ascii="Book Antiqua" w:hAnsi="Book Antiqua"/>
          <w:b/>
        </w:rPr>
        <w:t>left circumflex artery</w:t>
      </w:r>
      <w:r w:rsidRPr="00687983">
        <w:rPr>
          <w:rFonts w:ascii="Book Antiqua" w:hAnsi="Book Antiqua"/>
          <w:b/>
          <w:noProof/>
        </w:rPr>
        <w:fldChar w:fldCharType="begin"/>
      </w:r>
      <w:r w:rsidRPr="00687983">
        <w:rPr>
          <w:rFonts w:ascii="Book Antiqua" w:hAnsi="Book Antiqua"/>
          <w:b/>
          <w:noProof/>
        </w:rPr>
        <w:instrText xml:space="preserve"> ADDIN PAPERS2_CITATIONS &lt;citation&gt;&lt;uuid&gt;FBCBE133-21E7-42D6-8756-FE59286E96EA&lt;/uuid&gt;&lt;priority&gt;0&lt;/priority&gt;&lt;publications&gt;&lt;publication&gt;&lt;uuid&gt;5C34087D-0834-4B3C-B84C-756AB5D68513&lt;/uuid&gt;&lt;volume&gt;88&lt;/volume&gt;&lt;doi&gt;10.1378/chest.88.2.299&lt;/doi&gt;&lt;startpage&gt;299&lt;/startpage&gt;&lt;publication_date&gt;99198508011200000000222000&lt;/publication_date&gt;&lt;url&gt;http://journal.publications.chestnet.org/article.aspx?doi=10.1378/chest.88.2.299&lt;/url&gt;&lt;type&gt;400&lt;/type&gt;&lt;title&gt;Hypoplastic coronary arteries and high takeoff position of the right coronary ostium. A fatal combination of congenital coronary artery anomalies in an amateur athlete.&lt;/title&gt;&lt;publisher&gt;American College of Chest Physicians&lt;/publisher&gt;&lt;number&gt;2&lt;/number&gt;&lt;subtype&gt;400&lt;/subtype&gt;&lt;endpage&gt;301&lt;/endpage&gt;&lt;bundle&gt;&lt;publication&gt;&lt;publisher&gt;American College of Chest Physicians&lt;/publisher&gt;&lt;title&gt;CHEST Journal&lt;/title&gt;&lt;type&gt;-100&lt;/type&gt;&lt;subtype&gt;-100&lt;/subtype&gt;&lt;uuid&gt;858BFDE6-34EF-495C-84D2-ED920DB789EF&lt;/uuid&gt;&lt;/publication&gt;&lt;/bundle&gt;&lt;authors&gt;&lt;author&gt;&lt;firstName&gt;D&lt;/firstName&gt;&lt;middleNames&gt;M&lt;/middleNames&gt;&lt;lastName&gt;Menke&lt;/lastName&gt;&lt;/author&gt;&lt;author&gt;&lt;firstName&gt;B&lt;/firstName&gt;&lt;middleNames&gt;F&lt;/middleNames&gt;&lt;lastName&gt;Waller&lt;/lastName&gt;&lt;/author&gt;&lt;author&gt;&lt;firstName&gt;J&lt;/firstName&gt;&lt;middleNames&gt;E&lt;/middleNames&gt;&lt;lastName&gt;Pless&lt;/lastName&gt;&lt;/author&gt;&lt;/authors&gt;&lt;/publication&gt;&lt;/publications&gt;&lt;cites&gt;&lt;/cites&gt;&lt;/citation&gt;</w:instrText>
      </w:r>
      <w:r w:rsidRPr="00687983">
        <w:rPr>
          <w:rFonts w:ascii="Book Antiqua" w:hAnsi="Book Antiqua"/>
          <w:b/>
          <w:noProof/>
        </w:rPr>
        <w:fldChar w:fldCharType="separate"/>
      </w:r>
      <w:r w:rsidRPr="00687983">
        <w:rPr>
          <w:rFonts w:ascii="Book Antiqua" w:hAnsi="Book Antiqua" w:cs="Book Antiqua"/>
          <w:b/>
          <w:vertAlign w:val="superscript"/>
        </w:rPr>
        <w:t>[13]</w:t>
      </w:r>
      <w:r w:rsidRPr="00687983">
        <w:rPr>
          <w:rFonts w:ascii="Book Antiqua" w:hAnsi="Book Antiqua"/>
          <w:b/>
          <w:noProof/>
        </w:rPr>
        <w:fldChar w:fldCharType="end"/>
      </w:r>
      <w:r w:rsidRPr="00687983">
        <w:rPr>
          <w:rFonts w:ascii="Book Antiqua" w:hAnsi="Book Antiqua"/>
          <w:b/>
          <w:noProof/>
        </w:rPr>
        <w:t>.</w:t>
      </w:r>
      <w:r w:rsidRPr="00687983">
        <w:rPr>
          <w:rFonts w:ascii="Book Antiqua" w:hAnsi="Book Antiqua"/>
          <w:b/>
        </w:rPr>
        <w:t xml:space="preserve"> </w:t>
      </w:r>
      <w:r>
        <w:rPr>
          <w:rFonts w:ascii="Book Antiqua" w:hAnsi="Book Antiqua" w:hint="eastAsia"/>
        </w:rPr>
        <w:t xml:space="preserve">LAD: </w:t>
      </w:r>
      <w:r w:rsidRPr="00E114DE">
        <w:rPr>
          <w:rFonts w:ascii="Book Antiqua" w:hAnsi="Book Antiqua"/>
        </w:rPr>
        <w:t>Left anterior descending</w:t>
      </w:r>
      <w:r>
        <w:rPr>
          <w:rFonts w:ascii="Book Antiqua" w:hAnsi="Book Antiqua" w:hint="eastAsia"/>
        </w:rPr>
        <w:t>.</w:t>
      </w:r>
    </w:p>
    <w:p w14:paraId="095907A0" w14:textId="77777777" w:rsidR="002B158A" w:rsidRDefault="002B158A" w:rsidP="008273D3">
      <w:pPr>
        <w:spacing w:line="360" w:lineRule="auto"/>
        <w:jc w:val="both"/>
        <w:rPr>
          <w:rFonts w:ascii="Book Antiqua" w:hAnsi="Book Antiqua"/>
        </w:rPr>
      </w:pPr>
    </w:p>
    <w:p w14:paraId="50CA3EA1" w14:textId="67EB8D89" w:rsidR="00495A9E" w:rsidRPr="001A0C77" w:rsidRDefault="00495A9E" w:rsidP="008273D3">
      <w:pPr>
        <w:jc w:val="both"/>
        <w:rPr>
          <w:rFonts w:ascii="Book Antiqua" w:eastAsia="宋体" w:hAnsi="Book Antiqua"/>
          <w:lang w:eastAsia="zh-CN"/>
        </w:rPr>
      </w:pPr>
    </w:p>
    <w:sectPr w:rsidR="00495A9E" w:rsidRPr="001A0C77" w:rsidSect="00915A39">
      <w:footerReference w:type="even" r:id="rId30"/>
      <w:footerReference w:type="default" r:id="rId3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A8FAF" w14:textId="77777777" w:rsidR="00271B00" w:rsidRDefault="00271B00" w:rsidP="002D23B5">
      <w:r>
        <w:separator/>
      </w:r>
    </w:p>
  </w:endnote>
  <w:endnote w:type="continuationSeparator" w:id="0">
    <w:p w14:paraId="793832FD" w14:textId="77777777" w:rsidR="00271B00" w:rsidRDefault="00271B00" w:rsidP="002D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altName w:val="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Roman">
    <w:altName w:val="Times"/>
    <w:panose1 w:val="00000000000000000000"/>
    <w:charset w:val="4D"/>
    <w:family w:val="roman"/>
    <w:notTrueType/>
    <w:pitch w:val="default"/>
    <w:sig w:usb0="00000003" w:usb1="00000000" w:usb2="00000000" w:usb3="00000000" w:csb0="00000001" w:csb1="00000000"/>
  </w:font>
  <w:font w:name="ArialBold">
    <w:altName w:val="Cambria"/>
    <w:panose1 w:val="00000000000000000000"/>
    <w:charset w:val="4D"/>
    <w:family w:val="auto"/>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3EE07" w14:textId="77777777" w:rsidR="002B158A" w:rsidRPr="006571CB" w:rsidRDefault="002B158A" w:rsidP="002D23B5">
    <w:pPr>
      <w:pStyle w:val="Footer"/>
      <w:framePr w:wrap="around" w:vAnchor="text" w:hAnchor="margin" w:xAlign="right" w:y="1"/>
      <w:rPr>
        <w:rStyle w:val="PageNumber"/>
      </w:rPr>
    </w:pPr>
    <w:r w:rsidRPr="006571CB">
      <w:rPr>
        <w:rStyle w:val="PageNumber"/>
      </w:rPr>
      <w:fldChar w:fldCharType="begin"/>
    </w:r>
    <w:r w:rsidRPr="006571CB">
      <w:rPr>
        <w:rStyle w:val="PageNumber"/>
      </w:rPr>
      <w:instrText xml:space="preserve">PAGE  </w:instrText>
    </w:r>
    <w:r w:rsidRPr="006571CB">
      <w:rPr>
        <w:rStyle w:val="PageNumber"/>
      </w:rPr>
      <w:fldChar w:fldCharType="end"/>
    </w:r>
  </w:p>
  <w:p w14:paraId="719F4D2B" w14:textId="77777777" w:rsidR="002B158A" w:rsidRPr="006571CB" w:rsidRDefault="002B158A" w:rsidP="00DC5D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07818" w14:textId="77777777" w:rsidR="002B158A" w:rsidRDefault="002B158A" w:rsidP="002D23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0E5">
      <w:rPr>
        <w:rStyle w:val="PageNumber"/>
        <w:noProof/>
      </w:rPr>
      <w:t>1</w:t>
    </w:r>
    <w:r>
      <w:rPr>
        <w:rStyle w:val="PageNumber"/>
      </w:rPr>
      <w:fldChar w:fldCharType="end"/>
    </w:r>
  </w:p>
  <w:p w14:paraId="2DBBE03A" w14:textId="77777777" w:rsidR="002B158A" w:rsidRDefault="002B158A" w:rsidP="008C229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20775" w14:textId="77777777" w:rsidR="00271B00" w:rsidRDefault="00271B00" w:rsidP="002D23B5">
      <w:r>
        <w:separator/>
      </w:r>
    </w:p>
  </w:footnote>
  <w:footnote w:type="continuationSeparator" w:id="0">
    <w:p w14:paraId="538CF862" w14:textId="77777777" w:rsidR="00271B00" w:rsidRDefault="00271B00" w:rsidP="002D23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17225"/>
    <w:multiLevelType w:val="hybridMultilevel"/>
    <w:tmpl w:val="83A4C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E4A18"/>
    <w:multiLevelType w:val="hybridMultilevel"/>
    <w:tmpl w:val="D24A0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D529DF"/>
    <w:multiLevelType w:val="hybridMultilevel"/>
    <w:tmpl w:val="1CC4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662857"/>
    <w:multiLevelType w:val="hybridMultilevel"/>
    <w:tmpl w:val="953A3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B112DA6"/>
    <w:multiLevelType w:val="hybridMultilevel"/>
    <w:tmpl w:val="D9B45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D120BF0"/>
    <w:multiLevelType w:val="hybridMultilevel"/>
    <w:tmpl w:val="4044E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1437205"/>
    <w:multiLevelType w:val="hybridMultilevel"/>
    <w:tmpl w:val="D480B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3502A2"/>
    <w:multiLevelType w:val="hybridMultilevel"/>
    <w:tmpl w:val="4D644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3FF262C"/>
    <w:multiLevelType w:val="hybridMultilevel"/>
    <w:tmpl w:val="58761A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A343432"/>
    <w:multiLevelType w:val="hybridMultilevel"/>
    <w:tmpl w:val="28A8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C1DA9"/>
    <w:multiLevelType w:val="hybridMultilevel"/>
    <w:tmpl w:val="F0824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44F6C56"/>
    <w:multiLevelType w:val="hybridMultilevel"/>
    <w:tmpl w:val="B7942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1CE4E84"/>
    <w:multiLevelType w:val="hybridMultilevel"/>
    <w:tmpl w:val="A522B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4C92461"/>
    <w:multiLevelType w:val="hybridMultilevel"/>
    <w:tmpl w:val="8F90F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11"/>
  </w:num>
  <w:num w:numId="5">
    <w:abstractNumId w:val="6"/>
  </w:num>
  <w:num w:numId="6">
    <w:abstractNumId w:val="3"/>
  </w:num>
  <w:num w:numId="7">
    <w:abstractNumId w:val="13"/>
  </w:num>
  <w:num w:numId="8">
    <w:abstractNumId w:val="5"/>
  </w:num>
  <w:num w:numId="9">
    <w:abstractNumId w:val="9"/>
  </w:num>
  <w:num w:numId="10">
    <w:abstractNumId w:val="12"/>
  </w:num>
  <w:num w:numId="11">
    <w:abstractNumId w:val="1"/>
  </w:num>
  <w:num w:numId="12">
    <w:abstractNumId w:val="0"/>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2C7"/>
    <w:rsid w:val="000105EC"/>
    <w:rsid w:val="0002465B"/>
    <w:rsid w:val="000368A1"/>
    <w:rsid w:val="000425D7"/>
    <w:rsid w:val="0004319D"/>
    <w:rsid w:val="00045E60"/>
    <w:rsid w:val="00052933"/>
    <w:rsid w:val="00060B60"/>
    <w:rsid w:val="00064572"/>
    <w:rsid w:val="00070D25"/>
    <w:rsid w:val="00072116"/>
    <w:rsid w:val="00072B2F"/>
    <w:rsid w:val="00080209"/>
    <w:rsid w:val="00084301"/>
    <w:rsid w:val="000849C1"/>
    <w:rsid w:val="00085967"/>
    <w:rsid w:val="000964A8"/>
    <w:rsid w:val="00096651"/>
    <w:rsid w:val="000A72CF"/>
    <w:rsid w:val="000B39E1"/>
    <w:rsid w:val="000B4FEC"/>
    <w:rsid w:val="000C511A"/>
    <w:rsid w:val="000D39AD"/>
    <w:rsid w:val="000D5D76"/>
    <w:rsid w:val="00101703"/>
    <w:rsid w:val="001172E9"/>
    <w:rsid w:val="001226BD"/>
    <w:rsid w:val="00135032"/>
    <w:rsid w:val="00142039"/>
    <w:rsid w:val="00142671"/>
    <w:rsid w:val="0014298E"/>
    <w:rsid w:val="00151247"/>
    <w:rsid w:val="00154746"/>
    <w:rsid w:val="00154B72"/>
    <w:rsid w:val="00155927"/>
    <w:rsid w:val="001616A3"/>
    <w:rsid w:val="00164D9B"/>
    <w:rsid w:val="001651AF"/>
    <w:rsid w:val="00174F99"/>
    <w:rsid w:val="00180AB2"/>
    <w:rsid w:val="00182A79"/>
    <w:rsid w:val="00184F2E"/>
    <w:rsid w:val="0018575D"/>
    <w:rsid w:val="001923EB"/>
    <w:rsid w:val="001931FE"/>
    <w:rsid w:val="001953E0"/>
    <w:rsid w:val="001A0C77"/>
    <w:rsid w:val="001A1097"/>
    <w:rsid w:val="001A2207"/>
    <w:rsid w:val="001A2261"/>
    <w:rsid w:val="001A3756"/>
    <w:rsid w:val="001B58E2"/>
    <w:rsid w:val="001C4DDD"/>
    <w:rsid w:val="001C7D03"/>
    <w:rsid w:val="001D1D1F"/>
    <w:rsid w:val="001D6E78"/>
    <w:rsid w:val="001E14E3"/>
    <w:rsid w:val="001E15FB"/>
    <w:rsid w:val="001E6FE1"/>
    <w:rsid w:val="001E7974"/>
    <w:rsid w:val="001F0892"/>
    <w:rsid w:val="00201B7C"/>
    <w:rsid w:val="002028DB"/>
    <w:rsid w:val="002147B9"/>
    <w:rsid w:val="0021539D"/>
    <w:rsid w:val="00216616"/>
    <w:rsid w:val="00217E25"/>
    <w:rsid w:val="00224626"/>
    <w:rsid w:val="002300B3"/>
    <w:rsid w:val="00235452"/>
    <w:rsid w:val="002367D3"/>
    <w:rsid w:val="0024104D"/>
    <w:rsid w:val="00252DEE"/>
    <w:rsid w:val="00253FA7"/>
    <w:rsid w:val="00271B00"/>
    <w:rsid w:val="002735F2"/>
    <w:rsid w:val="002801C2"/>
    <w:rsid w:val="00281CED"/>
    <w:rsid w:val="00292BA1"/>
    <w:rsid w:val="0029443A"/>
    <w:rsid w:val="002A25A9"/>
    <w:rsid w:val="002B0480"/>
    <w:rsid w:val="002B158A"/>
    <w:rsid w:val="002B39EE"/>
    <w:rsid w:val="002C0D0F"/>
    <w:rsid w:val="002C117B"/>
    <w:rsid w:val="002D037B"/>
    <w:rsid w:val="002D12C7"/>
    <w:rsid w:val="002D23B5"/>
    <w:rsid w:val="002D3BE6"/>
    <w:rsid w:val="002D73DA"/>
    <w:rsid w:val="002E1E47"/>
    <w:rsid w:val="002E3C3B"/>
    <w:rsid w:val="002F1DE5"/>
    <w:rsid w:val="002F798B"/>
    <w:rsid w:val="00301A26"/>
    <w:rsid w:val="003071A6"/>
    <w:rsid w:val="00310538"/>
    <w:rsid w:val="003117AB"/>
    <w:rsid w:val="00317FF5"/>
    <w:rsid w:val="00327A5F"/>
    <w:rsid w:val="00332FCE"/>
    <w:rsid w:val="003347BD"/>
    <w:rsid w:val="00343F6E"/>
    <w:rsid w:val="003502A5"/>
    <w:rsid w:val="003524DD"/>
    <w:rsid w:val="00357826"/>
    <w:rsid w:val="00362C0E"/>
    <w:rsid w:val="003632FC"/>
    <w:rsid w:val="00377071"/>
    <w:rsid w:val="0037736B"/>
    <w:rsid w:val="003828D3"/>
    <w:rsid w:val="00386A78"/>
    <w:rsid w:val="003A2292"/>
    <w:rsid w:val="003A2DFE"/>
    <w:rsid w:val="003A7F42"/>
    <w:rsid w:val="003B0096"/>
    <w:rsid w:val="003B2F96"/>
    <w:rsid w:val="003B7CAA"/>
    <w:rsid w:val="003C3076"/>
    <w:rsid w:val="003C4BAC"/>
    <w:rsid w:val="003C75D2"/>
    <w:rsid w:val="003C778B"/>
    <w:rsid w:val="003D7F18"/>
    <w:rsid w:val="003E0189"/>
    <w:rsid w:val="003F193C"/>
    <w:rsid w:val="003F6C48"/>
    <w:rsid w:val="00400126"/>
    <w:rsid w:val="00401B67"/>
    <w:rsid w:val="00404467"/>
    <w:rsid w:val="00407697"/>
    <w:rsid w:val="00410098"/>
    <w:rsid w:val="004136A3"/>
    <w:rsid w:val="00427065"/>
    <w:rsid w:val="00435531"/>
    <w:rsid w:val="004371E7"/>
    <w:rsid w:val="004438E2"/>
    <w:rsid w:val="00445148"/>
    <w:rsid w:val="00457F2B"/>
    <w:rsid w:val="004654BF"/>
    <w:rsid w:val="00473361"/>
    <w:rsid w:val="00473492"/>
    <w:rsid w:val="004772C7"/>
    <w:rsid w:val="004826DA"/>
    <w:rsid w:val="00486645"/>
    <w:rsid w:val="00487B52"/>
    <w:rsid w:val="004921AF"/>
    <w:rsid w:val="00493B67"/>
    <w:rsid w:val="00495A9E"/>
    <w:rsid w:val="004961A1"/>
    <w:rsid w:val="0049751C"/>
    <w:rsid w:val="00497666"/>
    <w:rsid w:val="004A07ED"/>
    <w:rsid w:val="004A35E3"/>
    <w:rsid w:val="004C0ED5"/>
    <w:rsid w:val="004C276A"/>
    <w:rsid w:val="004D6441"/>
    <w:rsid w:val="004E20AB"/>
    <w:rsid w:val="004E3B6B"/>
    <w:rsid w:val="004E62F3"/>
    <w:rsid w:val="004F02D1"/>
    <w:rsid w:val="00507558"/>
    <w:rsid w:val="00507F50"/>
    <w:rsid w:val="0051140D"/>
    <w:rsid w:val="00513B44"/>
    <w:rsid w:val="00525C3E"/>
    <w:rsid w:val="00526717"/>
    <w:rsid w:val="00531F28"/>
    <w:rsid w:val="00532CFC"/>
    <w:rsid w:val="0053352E"/>
    <w:rsid w:val="005371AB"/>
    <w:rsid w:val="00541043"/>
    <w:rsid w:val="00556CB3"/>
    <w:rsid w:val="0056046F"/>
    <w:rsid w:val="005828B8"/>
    <w:rsid w:val="00587AFF"/>
    <w:rsid w:val="00595439"/>
    <w:rsid w:val="0059677C"/>
    <w:rsid w:val="00597414"/>
    <w:rsid w:val="005A6E41"/>
    <w:rsid w:val="005A78F8"/>
    <w:rsid w:val="005B1A62"/>
    <w:rsid w:val="005B6B67"/>
    <w:rsid w:val="005C30BF"/>
    <w:rsid w:val="005D33DF"/>
    <w:rsid w:val="005F0655"/>
    <w:rsid w:val="00604D31"/>
    <w:rsid w:val="0061169A"/>
    <w:rsid w:val="00613A82"/>
    <w:rsid w:val="0061664D"/>
    <w:rsid w:val="006231F6"/>
    <w:rsid w:val="00626D3B"/>
    <w:rsid w:val="00627754"/>
    <w:rsid w:val="00633A71"/>
    <w:rsid w:val="006513EE"/>
    <w:rsid w:val="00655EB0"/>
    <w:rsid w:val="006571CB"/>
    <w:rsid w:val="00660F3D"/>
    <w:rsid w:val="006611A7"/>
    <w:rsid w:val="006622BA"/>
    <w:rsid w:val="00665F71"/>
    <w:rsid w:val="006745D3"/>
    <w:rsid w:val="0067659F"/>
    <w:rsid w:val="00686013"/>
    <w:rsid w:val="00692069"/>
    <w:rsid w:val="00695BA0"/>
    <w:rsid w:val="006A43D6"/>
    <w:rsid w:val="006B010A"/>
    <w:rsid w:val="006B7A63"/>
    <w:rsid w:val="006C2357"/>
    <w:rsid w:val="006C5B91"/>
    <w:rsid w:val="006D067B"/>
    <w:rsid w:val="006D2B7F"/>
    <w:rsid w:val="006D569B"/>
    <w:rsid w:val="006F0BA1"/>
    <w:rsid w:val="006F11C7"/>
    <w:rsid w:val="006F4027"/>
    <w:rsid w:val="006F62B1"/>
    <w:rsid w:val="0071212B"/>
    <w:rsid w:val="00731721"/>
    <w:rsid w:val="00734DE0"/>
    <w:rsid w:val="00737FE2"/>
    <w:rsid w:val="00742B1B"/>
    <w:rsid w:val="00753046"/>
    <w:rsid w:val="00753994"/>
    <w:rsid w:val="007664DA"/>
    <w:rsid w:val="007801AB"/>
    <w:rsid w:val="007834E2"/>
    <w:rsid w:val="007920E3"/>
    <w:rsid w:val="00796AB2"/>
    <w:rsid w:val="007A5BA8"/>
    <w:rsid w:val="007A5BF3"/>
    <w:rsid w:val="007B34DB"/>
    <w:rsid w:val="007F50E5"/>
    <w:rsid w:val="00803180"/>
    <w:rsid w:val="0080696F"/>
    <w:rsid w:val="00813688"/>
    <w:rsid w:val="00814479"/>
    <w:rsid w:val="008178A3"/>
    <w:rsid w:val="00821429"/>
    <w:rsid w:val="008223A8"/>
    <w:rsid w:val="0082316D"/>
    <w:rsid w:val="008273D3"/>
    <w:rsid w:val="0083575A"/>
    <w:rsid w:val="00845E2F"/>
    <w:rsid w:val="00853B26"/>
    <w:rsid w:val="00854C4F"/>
    <w:rsid w:val="00855639"/>
    <w:rsid w:val="008603F2"/>
    <w:rsid w:val="008607F1"/>
    <w:rsid w:val="008708D8"/>
    <w:rsid w:val="0087188D"/>
    <w:rsid w:val="008752C6"/>
    <w:rsid w:val="00896A7F"/>
    <w:rsid w:val="008A0DB4"/>
    <w:rsid w:val="008A32A0"/>
    <w:rsid w:val="008B4BE6"/>
    <w:rsid w:val="008B5BC3"/>
    <w:rsid w:val="008C2295"/>
    <w:rsid w:val="008C2B1E"/>
    <w:rsid w:val="008C36A2"/>
    <w:rsid w:val="008C4895"/>
    <w:rsid w:val="008C57DF"/>
    <w:rsid w:val="008C6684"/>
    <w:rsid w:val="008D2FFB"/>
    <w:rsid w:val="008D650F"/>
    <w:rsid w:val="008D7076"/>
    <w:rsid w:val="008E0130"/>
    <w:rsid w:val="008E0D47"/>
    <w:rsid w:val="008E3775"/>
    <w:rsid w:val="008E65AA"/>
    <w:rsid w:val="0090028F"/>
    <w:rsid w:val="00915A39"/>
    <w:rsid w:val="00915F97"/>
    <w:rsid w:val="009319B7"/>
    <w:rsid w:val="0093464A"/>
    <w:rsid w:val="009358FD"/>
    <w:rsid w:val="009362BB"/>
    <w:rsid w:val="009432A3"/>
    <w:rsid w:val="00945631"/>
    <w:rsid w:val="00946490"/>
    <w:rsid w:val="00947204"/>
    <w:rsid w:val="00947D4B"/>
    <w:rsid w:val="00950CD7"/>
    <w:rsid w:val="0095186A"/>
    <w:rsid w:val="0095754A"/>
    <w:rsid w:val="00976212"/>
    <w:rsid w:val="009926A0"/>
    <w:rsid w:val="009B5D23"/>
    <w:rsid w:val="009C247E"/>
    <w:rsid w:val="009C54ED"/>
    <w:rsid w:val="009C6F41"/>
    <w:rsid w:val="009D0D1C"/>
    <w:rsid w:val="009D253D"/>
    <w:rsid w:val="009D6216"/>
    <w:rsid w:val="009E3A8F"/>
    <w:rsid w:val="009F2392"/>
    <w:rsid w:val="00A02908"/>
    <w:rsid w:val="00A04C6E"/>
    <w:rsid w:val="00A1007E"/>
    <w:rsid w:val="00A24331"/>
    <w:rsid w:val="00A40CB4"/>
    <w:rsid w:val="00A41A7E"/>
    <w:rsid w:val="00A47A29"/>
    <w:rsid w:val="00A61615"/>
    <w:rsid w:val="00A7236D"/>
    <w:rsid w:val="00A7427E"/>
    <w:rsid w:val="00A74F02"/>
    <w:rsid w:val="00A81E09"/>
    <w:rsid w:val="00A85D0C"/>
    <w:rsid w:val="00A85DF9"/>
    <w:rsid w:val="00AB5F2E"/>
    <w:rsid w:val="00AB74D4"/>
    <w:rsid w:val="00AC3829"/>
    <w:rsid w:val="00AC5853"/>
    <w:rsid w:val="00AD1BC6"/>
    <w:rsid w:val="00AD204C"/>
    <w:rsid w:val="00AE4929"/>
    <w:rsid w:val="00AE5EA8"/>
    <w:rsid w:val="00AF33D6"/>
    <w:rsid w:val="00AF6D59"/>
    <w:rsid w:val="00B0051C"/>
    <w:rsid w:val="00B01B00"/>
    <w:rsid w:val="00B03341"/>
    <w:rsid w:val="00B05762"/>
    <w:rsid w:val="00B172FE"/>
    <w:rsid w:val="00B31A05"/>
    <w:rsid w:val="00B359B3"/>
    <w:rsid w:val="00B35BF4"/>
    <w:rsid w:val="00B4043F"/>
    <w:rsid w:val="00B54E67"/>
    <w:rsid w:val="00B568DD"/>
    <w:rsid w:val="00B57C7F"/>
    <w:rsid w:val="00B73C90"/>
    <w:rsid w:val="00B822F4"/>
    <w:rsid w:val="00B82776"/>
    <w:rsid w:val="00B85BF8"/>
    <w:rsid w:val="00B9336F"/>
    <w:rsid w:val="00B93BC3"/>
    <w:rsid w:val="00B95020"/>
    <w:rsid w:val="00BA3A35"/>
    <w:rsid w:val="00BB06CA"/>
    <w:rsid w:val="00BC14AA"/>
    <w:rsid w:val="00BC27B1"/>
    <w:rsid w:val="00BD70E5"/>
    <w:rsid w:val="00BE7F57"/>
    <w:rsid w:val="00BF1686"/>
    <w:rsid w:val="00C0165F"/>
    <w:rsid w:val="00C03FA2"/>
    <w:rsid w:val="00C242BE"/>
    <w:rsid w:val="00C406AA"/>
    <w:rsid w:val="00C50874"/>
    <w:rsid w:val="00C5334D"/>
    <w:rsid w:val="00C57F3C"/>
    <w:rsid w:val="00C76D5D"/>
    <w:rsid w:val="00C80701"/>
    <w:rsid w:val="00C84EEF"/>
    <w:rsid w:val="00CA5563"/>
    <w:rsid w:val="00CB2000"/>
    <w:rsid w:val="00CB300F"/>
    <w:rsid w:val="00CD20B8"/>
    <w:rsid w:val="00CD2740"/>
    <w:rsid w:val="00CD34EC"/>
    <w:rsid w:val="00CD38C0"/>
    <w:rsid w:val="00CE1CD2"/>
    <w:rsid w:val="00CE68FE"/>
    <w:rsid w:val="00CE74C9"/>
    <w:rsid w:val="00CF067D"/>
    <w:rsid w:val="00D16725"/>
    <w:rsid w:val="00D21679"/>
    <w:rsid w:val="00D26BD3"/>
    <w:rsid w:val="00D32F31"/>
    <w:rsid w:val="00D33ABC"/>
    <w:rsid w:val="00D37947"/>
    <w:rsid w:val="00D46683"/>
    <w:rsid w:val="00D46C90"/>
    <w:rsid w:val="00D664E7"/>
    <w:rsid w:val="00D67757"/>
    <w:rsid w:val="00D72C33"/>
    <w:rsid w:val="00D80AB9"/>
    <w:rsid w:val="00D83248"/>
    <w:rsid w:val="00D96D64"/>
    <w:rsid w:val="00DA09C4"/>
    <w:rsid w:val="00DA2770"/>
    <w:rsid w:val="00DA54BC"/>
    <w:rsid w:val="00DB61C3"/>
    <w:rsid w:val="00DC0CD7"/>
    <w:rsid w:val="00DC5C9D"/>
    <w:rsid w:val="00DC5DBE"/>
    <w:rsid w:val="00DD2B5A"/>
    <w:rsid w:val="00DD696A"/>
    <w:rsid w:val="00DE059F"/>
    <w:rsid w:val="00DF4E77"/>
    <w:rsid w:val="00E0230F"/>
    <w:rsid w:val="00E05DD1"/>
    <w:rsid w:val="00E128B4"/>
    <w:rsid w:val="00E16B79"/>
    <w:rsid w:val="00E238FC"/>
    <w:rsid w:val="00E27ABB"/>
    <w:rsid w:val="00E332F1"/>
    <w:rsid w:val="00E35368"/>
    <w:rsid w:val="00E56906"/>
    <w:rsid w:val="00E6305A"/>
    <w:rsid w:val="00E646F2"/>
    <w:rsid w:val="00E75691"/>
    <w:rsid w:val="00E7782F"/>
    <w:rsid w:val="00E86707"/>
    <w:rsid w:val="00E86C2D"/>
    <w:rsid w:val="00E87DB6"/>
    <w:rsid w:val="00E929B4"/>
    <w:rsid w:val="00EA1DB1"/>
    <w:rsid w:val="00EA2728"/>
    <w:rsid w:val="00EA3542"/>
    <w:rsid w:val="00EB2037"/>
    <w:rsid w:val="00EB26C8"/>
    <w:rsid w:val="00EC3661"/>
    <w:rsid w:val="00ED35A5"/>
    <w:rsid w:val="00EE6280"/>
    <w:rsid w:val="00EE66EC"/>
    <w:rsid w:val="00EE6EB3"/>
    <w:rsid w:val="00EF01A9"/>
    <w:rsid w:val="00F0061E"/>
    <w:rsid w:val="00F063D4"/>
    <w:rsid w:val="00F07F3D"/>
    <w:rsid w:val="00F11DCD"/>
    <w:rsid w:val="00F25451"/>
    <w:rsid w:val="00F2675A"/>
    <w:rsid w:val="00F325FA"/>
    <w:rsid w:val="00F3754B"/>
    <w:rsid w:val="00F43CBB"/>
    <w:rsid w:val="00F474F1"/>
    <w:rsid w:val="00F54BC5"/>
    <w:rsid w:val="00F60F85"/>
    <w:rsid w:val="00F7309F"/>
    <w:rsid w:val="00F73852"/>
    <w:rsid w:val="00F77416"/>
    <w:rsid w:val="00F807C4"/>
    <w:rsid w:val="00F822DA"/>
    <w:rsid w:val="00F86A05"/>
    <w:rsid w:val="00FA2A8C"/>
    <w:rsid w:val="00FA42BD"/>
    <w:rsid w:val="00FC5820"/>
    <w:rsid w:val="00FD0279"/>
    <w:rsid w:val="00FD4526"/>
    <w:rsid w:val="00FD5D3F"/>
    <w:rsid w:val="00FD70E7"/>
    <w:rsid w:val="00FE4EB2"/>
    <w:rsid w:val="00FF6A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7D22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C7"/>
    <w:pPr>
      <w:ind w:left="720"/>
      <w:contextualSpacing/>
    </w:pPr>
  </w:style>
  <w:style w:type="paragraph" w:styleId="BalloonText">
    <w:name w:val="Balloon Text"/>
    <w:basedOn w:val="Normal"/>
    <w:link w:val="BalloonTextChar"/>
    <w:uiPriority w:val="99"/>
    <w:semiHidden/>
    <w:unhideWhenUsed/>
    <w:rsid w:val="006F11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1C7"/>
    <w:rPr>
      <w:rFonts w:ascii="Lucida Grande" w:hAnsi="Lucida Grande" w:cs="Lucida Grande"/>
      <w:sz w:val="18"/>
      <w:szCs w:val="18"/>
    </w:rPr>
  </w:style>
  <w:style w:type="table" w:styleId="MediumShading2-Accent5">
    <w:name w:val="Medium Shading 2 Accent 5"/>
    <w:basedOn w:val="TableNormal"/>
    <w:uiPriority w:val="64"/>
    <w:rsid w:val="0056046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56046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eGrid">
    <w:name w:val="Table Grid"/>
    <w:basedOn w:val="TableNormal"/>
    <w:rsid w:val="00DB6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300B3"/>
    <w:rPr>
      <w:sz w:val="18"/>
      <w:szCs w:val="18"/>
    </w:rPr>
  </w:style>
  <w:style w:type="paragraph" w:styleId="CommentText">
    <w:name w:val="annotation text"/>
    <w:basedOn w:val="Normal"/>
    <w:link w:val="CommentTextChar"/>
    <w:uiPriority w:val="99"/>
    <w:semiHidden/>
    <w:unhideWhenUsed/>
    <w:rsid w:val="002300B3"/>
  </w:style>
  <w:style w:type="character" w:customStyle="1" w:styleId="CommentTextChar">
    <w:name w:val="Comment Text Char"/>
    <w:basedOn w:val="DefaultParagraphFont"/>
    <w:link w:val="CommentText"/>
    <w:uiPriority w:val="99"/>
    <w:semiHidden/>
    <w:rsid w:val="002300B3"/>
  </w:style>
  <w:style w:type="paragraph" w:styleId="CommentSubject">
    <w:name w:val="annotation subject"/>
    <w:basedOn w:val="CommentText"/>
    <w:next w:val="CommentText"/>
    <w:link w:val="CommentSubjectChar"/>
    <w:uiPriority w:val="99"/>
    <w:semiHidden/>
    <w:unhideWhenUsed/>
    <w:rsid w:val="002300B3"/>
    <w:rPr>
      <w:b/>
      <w:bCs/>
      <w:sz w:val="20"/>
      <w:szCs w:val="20"/>
    </w:rPr>
  </w:style>
  <w:style w:type="character" w:customStyle="1" w:styleId="CommentSubjectChar">
    <w:name w:val="Comment Subject Char"/>
    <w:basedOn w:val="CommentTextChar"/>
    <w:link w:val="CommentSubject"/>
    <w:uiPriority w:val="99"/>
    <w:semiHidden/>
    <w:rsid w:val="002300B3"/>
    <w:rPr>
      <w:b/>
      <w:bCs/>
      <w:sz w:val="20"/>
      <w:szCs w:val="20"/>
    </w:rPr>
  </w:style>
  <w:style w:type="paragraph" w:styleId="Footer">
    <w:name w:val="footer"/>
    <w:basedOn w:val="Normal"/>
    <w:link w:val="FooterChar"/>
    <w:uiPriority w:val="99"/>
    <w:unhideWhenUsed/>
    <w:rsid w:val="002D23B5"/>
    <w:pPr>
      <w:tabs>
        <w:tab w:val="center" w:pos="4320"/>
        <w:tab w:val="right" w:pos="8640"/>
      </w:tabs>
    </w:pPr>
  </w:style>
  <w:style w:type="character" w:customStyle="1" w:styleId="FooterChar">
    <w:name w:val="Footer Char"/>
    <w:basedOn w:val="DefaultParagraphFont"/>
    <w:link w:val="Footer"/>
    <w:uiPriority w:val="99"/>
    <w:rsid w:val="002D23B5"/>
  </w:style>
  <w:style w:type="character" w:styleId="PageNumber">
    <w:name w:val="page number"/>
    <w:basedOn w:val="DefaultParagraphFont"/>
    <w:uiPriority w:val="99"/>
    <w:semiHidden/>
    <w:unhideWhenUsed/>
    <w:rsid w:val="002D23B5"/>
  </w:style>
  <w:style w:type="character" w:customStyle="1" w:styleId="apple-converted-space">
    <w:name w:val="apple-converted-space"/>
    <w:basedOn w:val="DefaultParagraphFont"/>
    <w:rsid w:val="00072B2F"/>
  </w:style>
  <w:style w:type="table" w:styleId="MediumShading2-Accent6">
    <w:name w:val="Medium Shading 2 Accent 6"/>
    <w:basedOn w:val="TableNormal"/>
    <w:uiPriority w:val="64"/>
    <w:rsid w:val="006F402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6622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622BA"/>
    <w:rPr>
      <w:sz w:val="18"/>
      <w:szCs w:val="18"/>
    </w:rPr>
  </w:style>
  <w:style w:type="character" w:styleId="Hyperlink">
    <w:name w:val="Hyperlink"/>
    <w:basedOn w:val="DefaultParagraphFont"/>
    <w:uiPriority w:val="99"/>
    <w:unhideWhenUsed/>
    <w:rsid w:val="005371AB"/>
    <w:rPr>
      <w:color w:val="0000FF"/>
      <w:u w:val="single"/>
    </w:rPr>
  </w:style>
  <w:style w:type="paragraph" w:styleId="Revision">
    <w:name w:val="Revision"/>
    <w:hidden/>
    <w:uiPriority w:val="99"/>
    <w:semiHidden/>
    <w:rsid w:val="00915A39"/>
  </w:style>
  <w:style w:type="character" w:styleId="FollowedHyperlink">
    <w:name w:val="FollowedHyperlink"/>
    <w:basedOn w:val="DefaultParagraphFont"/>
    <w:uiPriority w:val="99"/>
    <w:semiHidden/>
    <w:unhideWhenUsed/>
    <w:rsid w:val="00A7427E"/>
    <w:rPr>
      <w:color w:val="800080" w:themeColor="followedHyperlink"/>
      <w:u w:val="single"/>
    </w:rPr>
  </w:style>
  <w:style w:type="table" w:customStyle="1" w:styleId="1">
    <w:name w:val="网格型1"/>
    <w:basedOn w:val="TableNormal"/>
    <w:next w:val="TableGrid"/>
    <w:rsid w:val="00855639"/>
    <w:rPr>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D70E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C7"/>
    <w:pPr>
      <w:ind w:left="720"/>
      <w:contextualSpacing/>
    </w:pPr>
  </w:style>
  <w:style w:type="paragraph" w:styleId="BalloonText">
    <w:name w:val="Balloon Text"/>
    <w:basedOn w:val="Normal"/>
    <w:link w:val="BalloonTextChar"/>
    <w:uiPriority w:val="99"/>
    <w:semiHidden/>
    <w:unhideWhenUsed/>
    <w:rsid w:val="006F11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1C7"/>
    <w:rPr>
      <w:rFonts w:ascii="Lucida Grande" w:hAnsi="Lucida Grande" w:cs="Lucida Grande"/>
      <w:sz w:val="18"/>
      <w:szCs w:val="18"/>
    </w:rPr>
  </w:style>
  <w:style w:type="table" w:styleId="MediumShading2-Accent5">
    <w:name w:val="Medium Shading 2 Accent 5"/>
    <w:basedOn w:val="TableNormal"/>
    <w:uiPriority w:val="64"/>
    <w:rsid w:val="0056046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56046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eGrid">
    <w:name w:val="Table Grid"/>
    <w:basedOn w:val="TableNormal"/>
    <w:rsid w:val="00DB61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300B3"/>
    <w:rPr>
      <w:sz w:val="18"/>
      <w:szCs w:val="18"/>
    </w:rPr>
  </w:style>
  <w:style w:type="paragraph" w:styleId="CommentText">
    <w:name w:val="annotation text"/>
    <w:basedOn w:val="Normal"/>
    <w:link w:val="CommentTextChar"/>
    <w:uiPriority w:val="99"/>
    <w:semiHidden/>
    <w:unhideWhenUsed/>
    <w:rsid w:val="002300B3"/>
  </w:style>
  <w:style w:type="character" w:customStyle="1" w:styleId="CommentTextChar">
    <w:name w:val="Comment Text Char"/>
    <w:basedOn w:val="DefaultParagraphFont"/>
    <w:link w:val="CommentText"/>
    <w:uiPriority w:val="99"/>
    <w:semiHidden/>
    <w:rsid w:val="002300B3"/>
  </w:style>
  <w:style w:type="paragraph" w:styleId="CommentSubject">
    <w:name w:val="annotation subject"/>
    <w:basedOn w:val="CommentText"/>
    <w:next w:val="CommentText"/>
    <w:link w:val="CommentSubjectChar"/>
    <w:uiPriority w:val="99"/>
    <w:semiHidden/>
    <w:unhideWhenUsed/>
    <w:rsid w:val="002300B3"/>
    <w:rPr>
      <w:b/>
      <w:bCs/>
      <w:sz w:val="20"/>
      <w:szCs w:val="20"/>
    </w:rPr>
  </w:style>
  <w:style w:type="character" w:customStyle="1" w:styleId="CommentSubjectChar">
    <w:name w:val="Comment Subject Char"/>
    <w:basedOn w:val="CommentTextChar"/>
    <w:link w:val="CommentSubject"/>
    <w:uiPriority w:val="99"/>
    <w:semiHidden/>
    <w:rsid w:val="002300B3"/>
    <w:rPr>
      <w:b/>
      <w:bCs/>
      <w:sz w:val="20"/>
      <w:szCs w:val="20"/>
    </w:rPr>
  </w:style>
  <w:style w:type="paragraph" w:styleId="Footer">
    <w:name w:val="footer"/>
    <w:basedOn w:val="Normal"/>
    <w:link w:val="FooterChar"/>
    <w:uiPriority w:val="99"/>
    <w:unhideWhenUsed/>
    <w:rsid w:val="002D23B5"/>
    <w:pPr>
      <w:tabs>
        <w:tab w:val="center" w:pos="4320"/>
        <w:tab w:val="right" w:pos="8640"/>
      </w:tabs>
    </w:pPr>
  </w:style>
  <w:style w:type="character" w:customStyle="1" w:styleId="FooterChar">
    <w:name w:val="Footer Char"/>
    <w:basedOn w:val="DefaultParagraphFont"/>
    <w:link w:val="Footer"/>
    <w:uiPriority w:val="99"/>
    <w:rsid w:val="002D23B5"/>
  </w:style>
  <w:style w:type="character" w:styleId="PageNumber">
    <w:name w:val="page number"/>
    <w:basedOn w:val="DefaultParagraphFont"/>
    <w:uiPriority w:val="99"/>
    <w:semiHidden/>
    <w:unhideWhenUsed/>
    <w:rsid w:val="002D23B5"/>
  </w:style>
  <w:style w:type="character" w:customStyle="1" w:styleId="apple-converted-space">
    <w:name w:val="apple-converted-space"/>
    <w:basedOn w:val="DefaultParagraphFont"/>
    <w:rsid w:val="00072B2F"/>
  </w:style>
  <w:style w:type="table" w:styleId="MediumShading2-Accent6">
    <w:name w:val="Medium Shading 2 Accent 6"/>
    <w:basedOn w:val="TableNormal"/>
    <w:uiPriority w:val="64"/>
    <w:rsid w:val="006F402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6622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622BA"/>
    <w:rPr>
      <w:sz w:val="18"/>
      <w:szCs w:val="18"/>
    </w:rPr>
  </w:style>
  <w:style w:type="character" w:styleId="Hyperlink">
    <w:name w:val="Hyperlink"/>
    <w:basedOn w:val="DefaultParagraphFont"/>
    <w:uiPriority w:val="99"/>
    <w:unhideWhenUsed/>
    <w:rsid w:val="005371AB"/>
    <w:rPr>
      <w:color w:val="0000FF"/>
      <w:u w:val="single"/>
    </w:rPr>
  </w:style>
  <w:style w:type="paragraph" w:styleId="Revision">
    <w:name w:val="Revision"/>
    <w:hidden/>
    <w:uiPriority w:val="99"/>
    <w:semiHidden/>
    <w:rsid w:val="00915A39"/>
  </w:style>
  <w:style w:type="character" w:styleId="FollowedHyperlink">
    <w:name w:val="FollowedHyperlink"/>
    <w:basedOn w:val="DefaultParagraphFont"/>
    <w:uiPriority w:val="99"/>
    <w:semiHidden/>
    <w:unhideWhenUsed/>
    <w:rsid w:val="00A7427E"/>
    <w:rPr>
      <w:color w:val="800080" w:themeColor="followedHyperlink"/>
      <w:u w:val="single"/>
    </w:rPr>
  </w:style>
  <w:style w:type="table" w:customStyle="1" w:styleId="1">
    <w:name w:val="网格型1"/>
    <w:basedOn w:val="TableNormal"/>
    <w:next w:val="TableGrid"/>
    <w:rsid w:val="00855639"/>
    <w:rPr>
      <w:sz w:val="22"/>
      <w:szCs w:val="22"/>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BD70E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882902">
      <w:bodyDiv w:val="1"/>
      <w:marLeft w:val="0"/>
      <w:marRight w:val="0"/>
      <w:marTop w:val="0"/>
      <w:marBottom w:val="0"/>
      <w:divBdr>
        <w:top w:val="none" w:sz="0" w:space="0" w:color="auto"/>
        <w:left w:val="none" w:sz="0" w:space="0" w:color="auto"/>
        <w:bottom w:val="none" w:sz="0" w:space="0" w:color="auto"/>
        <w:right w:val="none" w:sz="0" w:space="0" w:color="auto"/>
      </w:divBdr>
    </w:div>
    <w:div w:id="716202438">
      <w:bodyDiv w:val="1"/>
      <w:marLeft w:val="0"/>
      <w:marRight w:val="0"/>
      <w:marTop w:val="0"/>
      <w:marBottom w:val="0"/>
      <w:divBdr>
        <w:top w:val="none" w:sz="0" w:space="0" w:color="auto"/>
        <w:left w:val="none" w:sz="0" w:space="0" w:color="auto"/>
        <w:bottom w:val="none" w:sz="0" w:space="0" w:color="auto"/>
        <w:right w:val="none" w:sz="0" w:space="0" w:color="auto"/>
      </w:divBdr>
    </w:div>
    <w:div w:id="11472857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mailto:amedeo.chiribiri@kcl.ac.uk"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3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45843</Words>
  <Characters>261308</Characters>
  <Application>Microsoft Macintosh Word</Application>
  <DocSecurity>0</DocSecurity>
  <Lines>2177</Lines>
  <Paragraphs>613</Paragraphs>
  <ScaleCrop>false</ScaleCrop>
  <Company/>
  <LinksUpToDate>false</LinksUpToDate>
  <CharactersWithSpaces>306538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Villa</dc:creator>
  <cp:keywords/>
  <dc:description/>
  <cp:lastModifiedBy>Na Ma</cp:lastModifiedBy>
  <cp:revision>2</cp:revision>
  <cp:lastPrinted>2016-01-07T13:19:00Z</cp:lastPrinted>
  <dcterms:created xsi:type="dcterms:W3CDTF">2016-03-15T18:39:00Z</dcterms:created>
  <dcterms:modified xsi:type="dcterms:W3CDTF">2016-03-15T18:39:00Z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citations="98" publications="57"/&gt;&lt;/info&gt;PAPERS2_INFO_END</vt:lpwstr>
  </property>
</Properties>
</file>